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Default="000E4601" w:rsidP="000E4601">
      <w:pPr>
        <w:spacing w:after="0"/>
        <w:jc w:val="center"/>
        <w:rPr>
          <w:sz w:val="32"/>
          <w:szCs w:val="32"/>
        </w:rPr>
      </w:pPr>
      <w:r>
        <w:rPr>
          <w:sz w:val="32"/>
          <w:szCs w:val="32"/>
        </w:rPr>
        <w:t>Canberra Institute of Technology</w:t>
      </w:r>
    </w:p>
    <w:p w14:paraId="6491F2F4" w14:textId="77777777" w:rsidR="00816216" w:rsidRDefault="000E4601" w:rsidP="000E4601">
      <w:pPr>
        <w:spacing w:after="0"/>
        <w:jc w:val="center"/>
        <w:rPr>
          <w:sz w:val="32"/>
          <w:szCs w:val="32"/>
        </w:rPr>
      </w:pPr>
      <w:r w:rsidRPr="000E4601">
        <w:rPr>
          <w:sz w:val="32"/>
          <w:szCs w:val="32"/>
        </w:rPr>
        <w:t>Position Description</w:t>
      </w:r>
    </w:p>
    <w:p w14:paraId="27F92055" w14:textId="77777777" w:rsidR="00BA1C84" w:rsidRDefault="00BA1C84" w:rsidP="00E43F09">
      <w:pPr>
        <w:tabs>
          <w:tab w:val="left" w:pos="2977"/>
          <w:tab w:val="left" w:pos="3261"/>
        </w:tabs>
        <w:spacing w:after="0" w:line="240" w:lineRule="auto"/>
        <w:ind w:right="-483"/>
        <w:rPr>
          <w:rFonts w:ascii="Calibri" w:hAnsi="Calibri"/>
          <w:b/>
        </w:rPr>
      </w:pPr>
    </w:p>
    <w:p w14:paraId="6BB627C2" w14:textId="77777777" w:rsidR="00BA1C84" w:rsidRDefault="00BA1C84" w:rsidP="00E43F09">
      <w:pPr>
        <w:tabs>
          <w:tab w:val="left" w:pos="2977"/>
          <w:tab w:val="left" w:pos="3261"/>
        </w:tabs>
        <w:spacing w:after="0" w:line="240" w:lineRule="auto"/>
        <w:ind w:right="-483"/>
        <w:rPr>
          <w:rFonts w:ascii="Calibri" w:hAnsi="Calibri"/>
          <w:b/>
        </w:rPr>
      </w:pPr>
    </w:p>
    <w:p w14:paraId="29847308" w14:textId="348B9269" w:rsidR="00896782" w:rsidRPr="00E43F09" w:rsidRDefault="00896782" w:rsidP="1ACF4A47">
      <w:pPr>
        <w:tabs>
          <w:tab w:val="left" w:pos="2977"/>
          <w:tab w:val="left" w:pos="3261"/>
        </w:tabs>
        <w:spacing w:after="0" w:line="240" w:lineRule="auto"/>
        <w:ind w:right="-483"/>
        <w:rPr>
          <w:rFonts w:ascii="Calibri" w:eastAsia="Calibri" w:hAnsi="Calibri" w:cs="Calibri"/>
        </w:rPr>
      </w:pPr>
      <w:r w:rsidRPr="7CFB2F7E">
        <w:rPr>
          <w:rFonts w:ascii="Calibri" w:hAnsi="Calibri"/>
          <w:b/>
          <w:bCs/>
        </w:rPr>
        <w:t>POSITION NUMBER:</w:t>
      </w:r>
      <w:r>
        <w:tab/>
      </w:r>
      <w:r w:rsidR="00136BA5" w:rsidRPr="1ACF4A47">
        <w:rPr>
          <w:b/>
          <w:bCs/>
          <w:color w:val="313131"/>
          <w:shd w:val="clear" w:color="auto" w:fill="FFFFFF"/>
        </w:rPr>
        <w:t>P</w:t>
      </w:r>
      <w:r w:rsidR="19DF97C6" w:rsidRPr="1ACF4A47">
        <w:rPr>
          <w:rFonts w:ascii="Arial" w:eastAsia="Arial" w:hAnsi="Arial" w:cs="Arial"/>
          <w:b/>
          <w:bCs/>
          <w:color w:val="333132"/>
          <w:sz w:val="20"/>
          <w:szCs w:val="20"/>
        </w:rPr>
        <w:t>71426</w:t>
      </w:r>
    </w:p>
    <w:p w14:paraId="1809AD99" w14:textId="089B343A" w:rsidR="00896782" w:rsidRPr="00E43F09" w:rsidRDefault="00EE27CC" w:rsidP="00E43F09">
      <w:pPr>
        <w:tabs>
          <w:tab w:val="left" w:pos="2977"/>
          <w:tab w:val="left" w:pos="3261"/>
        </w:tabs>
        <w:spacing w:after="0" w:line="240" w:lineRule="auto"/>
        <w:ind w:right="-483"/>
        <w:rPr>
          <w:rFonts w:ascii="Calibri" w:hAnsi="Calibri"/>
        </w:rPr>
      </w:pPr>
      <w:r w:rsidRPr="7CFB2F7E">
        <w:rPr>
          <w:rFonts w:ascii="Calibri" w:hAnsi="Calibri"/>
          <w:b/>
          <w:bCs/>
        </w:rPr>
        <w:t>CLASSIFICATION</w:t>
      </w:r>
      <w:r w:rsidR="00896782" w:rsidRPr="7CFB2F7E">
        <w:rPr>
          <w:rFonts w:ascii="Calibri" w:hAnsi="Calibri"/>
          <w:b/>
          <w:bCs/>
        </w:rPr>
        <w:t>:</w:t>
      </w:r>
      <w:r>
        <w:tab/>
      </w:r>
      <w:sdt>
        <w:sdtPr>
          <w:rPr>
            <w:rFonts w:ascii="Calibri" w:hAnsi="Calibri"/>
            <w:b/>
            <w:bCs/>
          </w:rPr>
          <w:alias w:val="CLASSIFICATION"/>
          <w:tag w:val="CLASSIFICATION"/>
          <w:id w:val="-1078129214"/>
          <w:placeholder>
            <w:docPart w:val="6D812864D04D4081968E96FAD902094C"/>
          </w:placeholder>
          <w:dropDownList>
            <w:listItem w:displayText="Choose a Classification" w:value="Choose a Classification"/>
            <w:listItem w:displayText="ADMINISTRATIVE SERVICE OFFICER CLASS 1" w:value="ADMINISTRATIVE SERVICE OFFICER CLASS 1"/>
            <w:listItem w:displayText="ADMINISTRATIVE SERVICE OFFICER CLASS 2" w:value="ADMINISTRATIVE SERVICE OFFICER CLASS 2"/>
            <w:listItem w:displayText="ADMINISTRATIVE SERVICE OFFICER CLASS 2/3" w:value="ADMINISTRATIVE SERVICE OFFICER CLASS 2/3"/>
            <w:listItem w:displayText="ADMINISTRATIVE SERVICE OFFICER CLASS 3" w:value="ADMINISTRATIVE SERVICE OFFICER CLASS 3"/>
            <w:listItem w:displayText="ADMINISTRATIVE SERVICE OFFICER CLASS 4" w:value="ADMINISTRATIVE SERVICE OFFICER CLASS 4"/>
            <w:listItem w:displayText="ADMINISTRATIVE SERVICE OFFICER CLASS 5" w:value="ADMINISTRATIVE SERVICE OFFICER CLASS 5"/>
            <w:listItem w:displayText="ADMINISTRATIVE SERVICE OFFICER CLASS 6" w:value="ADMINISTRATIVE SERVICE OFFICER CLASS 6"/>
            <w:listItem w:displayText="SENIOR OFFICER GRADE C" w:value="SENIOR OFFICER GRADE C"/>
            <w:listItem w:displayText="SENIOR OFFICER GRADE B" w:value="SENIOR OFFICER GRADE B"/>
            <w:listItem w:displayText="SENIOR OFFICER GRADE A" w:value="SENIOR OFFICER GRADE A"/>
            <w:listItem w:displayText="GENERAL SERVICE OFFICER LEVEL 2" w:value="GENERAL SERVICE OFFICER LEVEL 2"/>
            <w:listItem w:displayText="GENERAL SERVICE OFFICER LEVEL 3" w:value="GENERAL SERVICE OFFICER LEVEL 3"/>
            <w:listItem w:displayText="GENERAL SERVICE OFFICER LEVEL 4" w:value="GENERAL SERVICE OFFICER LEVEL 4"/>
            <w:listItem w:displayText="GENERAL SERVICE OFFICER LEVEL 5" w:value="GENERAL SERVICE OFFICER LEVEL 5"/>
            <w:listItem w:displayText="GENERAL SERVICE OFFICER LEVEL 6" w:value="GENERAL SERVICE OFFICER LEVEL 6"/>
            <w:listItem w:displayText="GENERAL SERVICE OFFICER LEVEL 7" w:value="GENERAL SERVICE OFFICER LEVEL 7"/>
            <w:listItem w:displayText="GENERAL SERVICE OFFICER LEVEL 8" w:value="GENERAL SERVICE OFFICER LEVEL 8"/>
            <w:listItem w:displayText="GENERAL SERVICE OFFICER LEVEL 9" w:value="GENERAL SERVICE OFFICER LEVEL 9"/>
            <w:listItem w:displayText="PROFESSIONAL OFFICER CLASS 1" w:value="PROFESSIONAL OFFICER CLASS 1"/>
            <w:listItem w:displayText="PROFESSIONAL OFFICER CLASS 2" w:value="PROFESSIONAL OFFICER CLASS 2"/>
            <w:listItem w:displayText="SENIOR PROFESSIONAL OFFICER GRADE C" w:value="SENIOR PROFESSIONAL OFFICER GRADE C"/>
            <w:listItem w:displayText="SENIOR PROFESSIONAL OFFICER GRADE B" w:value="SENIOR PROFESSIONAL OFFICER GRADE B"/>
            <w:listItem w:displayText="SENIOR PROFESSIONAL OFFICER GRADE A" w:value="SENIOR PROFESSIONAL OFFICER GRADE A"/>
            <w:listItem w:displayText="PUBLIC AFFAIRS OFFICER 1" w:value="PUBLIC AFFAIRS OFFICER 1"/>
            <w:listItem w:displayText="PUBLIC AFFAIRS OFFICER 2" w:value="PUBLIC AFFAIRS OFFICER 2"/>
            <w:listItem w:displayText="PUBLIC AFFAIRS OFFICER 3" w:value="PUBLIC AFFAIRS OFFICER 3"/>
            <w:listItem w:displayText="SENIOR PUBLIC AFFAIRS OFFICER 1" w:value="SENIOR PUBLIC AFFAIRS OFFICER 1"/>
            <w:listItem w:displayText="TECHNICAL OFFICER LEVEL 1" w:value="TECHNICAL OFFICER LEVEL 1"/>
            <w:listItem w:displayText="TECHNICAL OFFICER LEVEL 1/2" w:value="TECHNICAL OFFICER LEVEL 1/2"/>
            <w:listItem w:displayText="TECHNICAL OFFICER LEVEL 2" w:value="TECHNICAL OFFICER LEVEL 2"/>
            <w:listItem w:displayText="TECHNICAL OFFICER LEVEL 3" w:value="TECHNICAL OFFICER LEVEL 3"/>
            <w:listItem w:displayText="TECHNICAL OFFICER LEVEL 4" w:value="TECHNICAL OFFICER LEVEL 4"/>
          </w:dropDownList>
        </w:sdtPr>
        <w:sdtEndPr/>
        <w:sdtContent>
          <w:r w:rsidR="00205848">
            <w:rPr>
              <w:rFonts w:ascii="Calibri" w:hAnsi="Calibri"/>
              <w:b/>
              <w:bCs/>
            </w:rPr>
            <w:t>ADMINISTRATIVE SERVICE OFFICER CLASS 6</w:t>
          </w:r>
        </w:sdtContent>
      </w:sdt>
    </w:p>
    <w:p w14:paraId="46557D34" w14:textId="3F2A65F5" w:rsidR="00896782" w:rsidRPr="003C7185" w:rsidRDefault="00183AA4" w:rsidP="4C332C60">
      <w:pPr>
        <w:tabs>
          <w:tab w:val="left" w:pos="2977"/>
          <w:tab w:val="left" w:pos="3261"/>
        </w:tabs>
        <w:spacing w:after="0" w:line="240" w:lineRule="auto"/>
        <w:ind w:right="-483"/>
        <w:rPr>
          <w:rFonts w:ascii="Calibri" w:hAnsi="Calibri"/>
          <w:b/>
          <w:bCs/>
        </w:rPr>
      </w:pPr>
      <w:r w:rsidRPr="4C332C60">
        <w:rPr>
          <w:rFonts w:ascii="Calibri" w:hAnsi="Calibri"/>
          <w:b/>
          <w:bCs/>
        </w:rPr>
        <w:t>POSITION</w:t>
      </w:r>
      <w:r w:rsidR="00896782" w:rsidRPr="4C332C60">
        <w:rPr>
          <w:rFonts w:ascii="Calibri" w:hAnsi="Calibri"/>
          <w:b/>
          <w:bCs/>
        </w:rPr>
        <w:t xml:space="preserve"> TITLE:</w:t>
      </w:r>
      <w:r>
        <w:tab/>
      </w:r>
      <w:r w:rsidR="00F860D1" w:rsidRPr="00F860D1">
        <w:rPr>
          <w:rFonts w:ascii="Calibri" w:hAnsi="Calibri"/>
          <w:b/>
          <w:bCs/>
        </w:rPr>
        <w:t>Change Management Support Officer</w:t>
      </w:r>
    </w:p>
    <w:p w14:paraId="58B11DB0" w14:textId="705886EF" w:rsidR="0026671E" w:rsidRPr="00E43F09" w:rsidRDefault="0026671E" w:rsidP="4C332C60">
      <w:pPr>
        <w:tabs>
          <w:tab w:val="left" w:pos="2977"/>
          <w:tab w:val="left" w:pos="3261"/>
        </w:tabs>
        <w:spacing w:after="0" w:line="240" w:lineRule="auto"/>
        <w:ind w:right="-483"/>
        <w:rPr>
          <w:rFonts w:ascii="Calibri" w:hAnsi="Calibri"/>
          <w:b/>
          <w:bCs/>
        </w:rPr>
      </w:pPr>
      <w:r w:rsidRPr="4C332C60">
        <w:rPr>
          <w:rFonts w:ascii="Calibri" w:hAnsi="Calibri"/>
          <w:b/>
          <w:bCs/>
        </w:rPr>
        <w:t>DIVISION:</w:t>
      </w:r>
      <w:r>
        <w:rPr>
          <w:rFonts w:ascii="Calibri" w:hAnsi="Calibri"/>
          <w:b/>
        </w:rPr>
        <w:tab/>
      </w:r>
      <w:sdt>
        <w:sdtPr>
          <w:rPr>
            <w:rFonts w:ascii="Calibri" w:hAnsi="Calibri"/>
            <w:b/>
            <w:bCs/>
          </w:rPr>
          <w:alias w:val="DIVISION"/>
          <w:tag w:val="DIVISION"/>
          <w:id w:val="-1003740949"/>
          <w:placeholder>
            <w:docPart w:val="9B704CAC9F814ADC8D5C7C06E767EA21"/>
          </w:placeholder>
          <w15:color w:val="000000"/>
          <w:comboBox>
            <w:listItem w:value="Choose a Division"/>
            <w:listItem w:displayText="Board &amp; CEO" w:value="Board &amp; CEO"/>
            <w:listItem w:displayText="Corporate Services" w:value="Corporate Services"/>
            <w:listItem w:displayText="Education and Training Services" w:value="Education and Training Services"/>
            <w:listItem w:displayText="Industry Engagement and Strategic Relations" w:value="Industry Engagement and Strategic Relations"/>
            <w:listItem w:displayText="Strategic Finance &amp; Transformation" w:value="Strategic Finance &amp; Transformation"/>
          </w:comboBox>
        </w:sdtPr>
        <w:sdtEndPr/>
        <w:sdtContent>
          <w:r w:rsidR="00BF0511" w:rsidRPr="4C332C60">
            <w:rPr>
              <w:rFonts w:ascii="Calibri" w:hAnsi="Calibri"/>
              <w:b/>
              <w:bCs/>
            </w:rPr>
            <w:t>Corporate Services</w:t>
          </w:r>
        </w:sdtContent>
      </w:sdt>
    </w:p>
    <w:p w14:paraId="1DCCD510" w14:textId="705886EF" w:rsidR="00625405" w:rsidRPr="00E43F09" w:rsidRDefault="00625405" w:rsidP="00625405">
      <w:pPr>
        <w:tabs>
          <w:tab w:val="left" w:pos="2977"/>
          <w:tab w:val="left" w:pos="3261"/>
        </w:tabs>
        <w:spacing w:after="0" w:line="240" w:lineRule="auto"/>
        <w:ind w:right="-483"/>
        <w:rPr>
          <w:rFonts w:ascii="Calibri" w:hAnsi="Calibri"/>
        </w:rPr>
      </w:pPr>
      <w:r w:rsidRPr="4C332C60">
        <w:rPr>
          <w:rFonts w:ascii="Calibri" w:hAnsi="Calibri"/>
          <w:b/>
          <w:bCs/>
        </w:rPr>
        <w:t>COLLEGE/BRANCH:</w:t>
      </w:r>
      <w:r w:rsidRPr="00E43F09">
        <w:rPr>
          <w:rFonts w:ascii="Calibri" w:hAnsi="Calibri"/>
        </w:rPr>
        <w:tab/>
      </w:r>
      <w:sdt>
        <w:sdtPr>
          <w:rPr>
            <w:rFonts w:ascii="Calibri" w:hAnsi="Calibri"/>
            <w:b/>
            <w:bCs/>
          </w:rPr>
          <w:alias w:val="COLLEGE/BRANCH"/>
          <w:tag w:val="COLLEGE/BRANCH"/>
          <w:id w:val="-1387873993"/>
          <w:placeholder>
            <w:docPart w:val="5872C143833C4B118D8FC1A522E515DB"/>
          </w:placeholder>
          <w:comboBox>
            <w:listItem w:displayText="Choose a College/Branch" w:value="Choose a College/Branch"/>
            <w:listItem w:displayText="Audit, Risk &amp; Corporate Governance" w:value="Audit, Risk &amp; Corporate Governance"/>
            <w:listItem w:displayText="Campus Renewal" w:value="Campus Renewal"/>
            <w:listItem w:displayText="CIT Business &amp; Leadership " w:value="CIT Business &amp; Leadership "/>
            <w:listItem w:displayText="CIT Pathways College" w:value="CIT Pathways College"/>
            <w:listItem w:displayText="CIT Health, Community &amp; Science" w:value="CIT Health, Community &amp; Science"/>
            <w:listItem w:displayText="CIT Technology &amp; Design" w:value="CIT Technology &amp; Design"/>
            <w:listItem w:displayText="CIT Trade Skills" w:value="CIT Trade Skills"/>
            <w:listItem w:displayText="CIT Yurauna Centre" w:value="CIT Yurauna Centre"/>
            <w:listItem w:displayText="CIT Corporate Services" w:value="CIT Corporate Services"/>
            <w:listItem w:displayText="Chief Executive's Office" w:value="Chief Executive's Office"/>
            <w:listItem w:displayText="CIT Student Services" w:value="CIT Student Services"/>
            <w:listItem w:displayText="CIT Industry Engagement &amp; Strategic Relations" w:value="CIT Industry Engagement &amp; Strategic Relations"/>
            <w:listItem w:displayText="CIT Education and Training Services" w:value="CIT Education and Training Services"/>
            <w:listItem w:displayText="Data &amp; Digitalisation" w:value="Data &amp; Digitalisation"/>
            <w:listItem w:displayText="People &amp; Culture" w:value="People &amp; Culture"/>
            <w:listItem w:displayText="Strategic Finance" w:value="Strategic Finance"/>
            <w:listItem w:displayText="Strategic Finance &amp; Transformation" w:value="Strategic Finance &amp; Transformation"/>
          </w:comboBox>
        </w:sdtPr>
        <w:sdtEndPr/>
        <w:sdtContent>
          <w:r w:rsidR="00BF0511" w:rsidRPr="4C332C60">
            <w:rPr>
              <w:rFonts w:ascii="Calibri" w:hAnsi="Calibri"/>
              <w:b/>
              <w:bCs/>
            </w:rPr>
            <w:t>Data &amp; Digitalisation</w:t>
          </w:r>
        </w:sdtContent>
      </w:sdt>
    </w:p>
    <w:p w14:paraId="56167E69" w14:textId="705886EF" w:rsidR="00625405" w:rsidRPr="00E43F09" w:rsidRDefault="00625405" w:rsidP="00625405">
      <w:pPr>
        <w:tabs>
          <w:tab w:val="left" w:pos="2977"/>
          <w:tab w:val="left" w:pos="3261"/>
        </w:tabs>
        <w:spacing w:after="0" w:line="240" w:lineRule="auto"/>
        <w:ind w:right="-483"/>
        <w:rPr>
          <w:rFonts w:ascii="Calibri" w:hAnsi="Calibri"/>
        </w:rPr>
      </w:pPr>
      <w:r w:rsidRPr="4C332C60">
        <w:rPr>
          <w:rFonts w:ascii="Calibri" w:hAnsi="Calibri"/>
          <w:b/>
          <w:bCs/>
        </w:rPr>
        <w:t>SECTION:</w:t>
      </w:r>
      <w:r>
        <w:tab/>
      </w:r>
      <w:sdt>
        <w:sdtPr>
          <w:rPr>
            <w:rFonts w:ascii="Calibri" w:hAnsi="Calibri"/>
            <w:b/>
            <w:bCs/>
          </w:rPr>
          <w:alias w:val="SECTION"/>
          <w:tag w:val="SECTION"/>
          <w:id w:val="-1985770738"/>
          <w:placeholder>
            <w:docPart w:val="A46403689E58488692D5B2B89CCC8E1F"/>
          </w:placeholder>
          <w:dropDownList>
            <w:listItem w:displayText="Choose a Section" w:value="Choose a Section"/>
            <w:listItem w:displayText="CIT Audit, Risk and Corporate Governance" w:value="CIT Audit, Risk and Corporate Governance"/>
            <w:listItem w:displayText="CIT Business Support" w:value="CIT Business Support"/>
            <w:listItem w:displayText="CIT Corporate Services Management" w:value="CIT Corporate Services Management"/>
            <w:listItem w:displayText="CIT Renewable Energy Skills" w:value="CIT Renewable Energy Skills"/>
            <w:listItem w:displayText="CIT Corporate Bench" w:value="CIT Corporate Bench"/>
            <w:listItem w:displayText="CIT Corporate Finance" w:value="CIT Corporate Finance"/>
            <w:listItem w:displayText="CIT Facilities" w:value="CIT Facilities"/>
            <w:listItem w:displayText="CIT Human Resources" w:value="CIT Human Resources"/>
            <w:listItem w:displayText="CIT Performance and Reporting" w:value="CIT Performance and Reporting"/>
            <w:listItem w:displayText="CIT Procurement, Contracts and Records Management" w:value="CIT Procurement, Contracts and Records Management"/>
            <w:listItem w:displayText="CIT Student Information Management Systems" w:value="CIT Student Information Management Systems"/>
            <w:listItem w:displayText="CIT Student Services" w:value="CIT Student Services"/>
            <w:listItem w:displayText="CIT Student Services Management" w:value="CIT Student Services Management"/>
            <w:listItem w:displayText="CIT Client Relationship" w:value="CIT Client Relationship"/>
            <w:listItem w:displayText="CIT Information and Recognition" w:value="CIT Information and Recognition"/>
            <w:listItem w:displayText="CIT Library and Learning Services" w:value="CIT Library and Learning Services"/>
            <w:listItem w:displayText="CIT Education Services" w:value="CIT Education Services"/>
            <w:listItem w:displayText="CIT Awards and Programs" w:value="CIT Awards and Programs"/>
            <w:listItem w:displayText="CIT Education Projects" w:value="CIT Education Projects"/>
            <w:listItem w:displayText="CIT Education Quality" w:value="CIT Education Quality"/>
            <w:listItem w:displayText="CIT Program Services/Education Technology" w:value="CIT Program Services/Education Technology"/>
            <w:listItem w:displayText="CIT Yurauna" w:value="CIT Yurauna"/>
            <w:listItem w:displayText="CIT Trade Skills Management" w:value="CIT Trade Skills Management"/>
            <w:listItem w:displayText="CIT Automotive, Metals &amp; Logistics" w:value="CIT Automotive, Metals &amp; Logistics"/>
            <w:listItem w:displayText="CIT Building Management" w:value="CIT Building Management"/>
            <w:listItem w:displayText="CIT Construction" w:value="CIT Construction"/>
            <w:listItem w:displayText="CIT Hospitality, Culinary and Tourism" w:value="CIT Hospitality, Culinary and Tourism"/>
            <w:listItem w:displayText="CIT Electrical Trades" w:value="CIT Electrical Trades"/>
            <w:listItem w:displayText="CIT Plumbing" w:value="CIT Plumbing"/>
            <w:listItem w:displayText="CIT Technology and Design Management" w:value="CIT Technology and Design Management"/>
            <w:listItem w:displayText="CIT Information, Communication &amp; Technology" w:value="CIT Information, Communication &amp; Technology"/>
            <w:listItem w:displayText="CIT Creative &amp; Design Industries" w:value="CIT Creative &amp; Design Industries"/>
            <w:listItem w:displayText="CIT Centre for Cyber Security" w:value="CIT Centre for Cyber Security"/>
            <w:listItem w:displayText="CIT Graphics, Entertainment, Media &amp; Music" w:value="CIT Graphics, Entertainment, Media &amp; Music"/>
            <w:listItem w:displayText="CIT Hairdressing and Beauty Therapy" w:value="CIT Hairdressing and Beauty Therapy"/>
            <w:listItem w:displayText="CIT Horticulture &amp; Floristry" w:value="CIT Horticulture &amp; Floristry"/>
            <w:listItem w:displayText="CIT Health, Community and Science Management" w:value="CIT Health, Community and Science Management"/>
            <w:listItem w:displayText="CIT Children's Education &amp; Care" w:value="CIT Children's Education &amp; Care"/>
            <w:listItem w:displayText="CIT Community Work" w:value="CIT Community Work"/>
            <w:listItem w:displayText="CIT Fit &amp; Well" w:value="CIT Fit &amp; Well"/>
            <w:listItem w:displayText="CIT Human Services" w:value="CIT Human Services"/>
            <w:listItem w:displayText="CIT Science" w:value="CIT Science"/>
            <w:listItem w:displayText="CIT Wellbeing" w:value="CIT Wellbeing"/>
            <w:listItem w:displayText="CIT Business &amp; Leadership Management " w:value="CIT Business &amp; Leadership Management "/>
            <w:listItem w:displayText="CIT Accounting and Project Management" w:value="CIT Accounting and Project Management"/>
            <w:listItem w:displayText="CIT Business" w:value="CIT Business"/>
            <w:listItem w:displayText="CIT Pathways Management" w:value="CIT Pathways Management"/>
            <w:listItem w:displayText="CIT Year 12 and General Education for Adults" w:value="CIT Year 12 and General Education for Adults"/>
            <w:listItem w:displayText="CIT English Language Centre" w:value="CIT English Language Centre"/>
            <w:listItem w:displayText="CIT LLND Support" w:value="CIT LLND Support"/>
            <w:listItem w:displayText="CIT Student Support" w:value="CIT Student Support"/>
            <w:listItem w:displayText="CIT International Pastoral Care" w:value="CIT International Pastoral Care"/>
            <w:listItem w:displayText="CIT Industry Engagement and Strategic Relations Management" w:value="CIT Industry Engagement and Strategic Relations Management"/>
            <w:listItem w:displayText="CIT Board Secretariat &amp; Government Relations" w:value="CIT Board Secretariat &amp; Government Relations"/>
            <w:listItem w:displayText="CIT Business Growth and Development" w:value="CIT Business Growth and Development"/>
            <w:listItem w:displayText="CIT Major Projects" w:value="CIT Major Projects"/>
            <w:listItem w:displayText="CIT Marketing" w:value="CIT Marketing"/>
            <w:listItem w:displayText="CIT Strategic Communications" w:value="CIT Strategic Communications"/>
            <w:listItem w:displayText="CIT Strategic Growth and Transformation" w:value="CIT Strategic Growth and Transformation"/>
            <w:listItem w:displayText="CIT Training Initiatives" w:value="CIT Training Initiatives"/>
            <w:listItem w:displayText="Procurement &amp; Contracts" w:value="Procurement &amp; Contracts"/>
          </w:dropDownList>
        </w:sdtPr>
        <w:sdtEndPr/>
        <w:sdtContent>
          <w:r w:rsidR="00BF0511" w:rsidRPr="4C332C60">
            <w:rPr>
              <w:rFonts w:ascii="Calibri" w:hAnsi="Calibri"/>
              <w:b/>
              <w:bCs/>
            </w:rPr>
            <w:t>CIT Information, Communication &amp; Technology</w:t>
          </w:r>
        </w:sdtContent>
      </w:sdt>
    </w:p>
    <w:p w14:paraId="37FC5371" w14:textId="1BEBA594" w:rsidR="00DE3389" w:rsidRPr="00BD552D" w:rsidRDefault="00DE3389" w:rsidP="00625405">
      <w:pPr>
        <w:tabs>
          <w:tab w:val="left" w:pos="2952"/>
          <w:tab w:val="left" w:pos="3261"/>
        </w:tabs>
        <w:spacing w:after="0" w:line="240" w:lineRule="auto"/>
        <w:ind w:right="-483"/>
        <w:rPr>
          <w:rFonts w:ascii="Calibri" w:hAnsi="Calibri"/>
        </w:rPr>
      </w:pPr>
      <w:r w:rsidRPr="07A3AEFF">
        <w:rPr>
          <w:rFonts w:ascii="Calibri" w:hAnsi="Calibri"/>
          <w:b/>
          <w:bCs/>
        </w:rPr>
        <w:t>SUB SECTION/COST CODE:</w:t>
      </w:r>
      <w:r>
        <w:tab/>
      </w:r>
      <w:r w:rsidR="74CD04E0" w:rsidRPr="07A3AEFF">
        <w:rPr>
          <w:rFonts w:ascii="Calibri" w:hAnsi="Calibri"/>
          <w:b/>
          <w:bCs/>
        </w:rPr>
        <w:t>Cloud Campus</w:t>
      </w:r>
    </w:p>
    <w:p w14:paraId="6619F2F6" w14:textId="1F5E1D90" w:rsidR="00896782" w:rsidRPr="00E43F09" w:rsidRDefault="00896782" w:rsidP="00E43F09">
      <w:pPr>
        <w:tabs>
          <w:tab w:val="left" w:pos="2977"/>
          <w:tab w:val="left" w:pos="3261"/>
        </w:tabs>
        <w:spacing w:after="0" w:line="240" w:lineRule="auto"/>
        <w:ind w:right="-483"/>
        <w:rPr>
          <w:rFonts w:ascii="Calibri" w:hAnsi="Calibri"/>
        </w:rPr>
      </w:pPr>
      <w:r w:rsidRPr="4C332C60">
        <w:rPr>
          <w:rFonts w:ascii="Calibri" w:hAnsi="Calibri"/>
          <w:b/>
          <w:bCs/>
        </w:rPr>
        <w:t>IMMEDIATE SUPERVISOR:</w:t>
      </w:r>
      <w:r>
        <w:tab/>
      </w:r>
      <w:r w:rsidR="00097C33">
        <w:rPr>
          <w:rFonts w:ascii="Calibri" w:hAnsi="Calibri"/>
          <w:b/>
          <w:bCs/>
        </w:rPr>
        <w:t>Business Change</w:t>
      </w:r>
      <w:r w:rsidR="00BF0511" w:rsidRPr="4C332C60">
        <w:rPr>
          <w:rFonts w:ascii="Calibri" w:hAnsi="Calibri"/>
          <w:b/>
          <w:bCs/>
        </w:rPr>
        <w:t xml:space="preserve"> </w:t>
      </w:r>
      <w:r w:rsidR="00205848">
        <w:rPr>
          <w:rFonts w:ascii="Calibri" w:hAnsi="Calibri"/>
          <w:b/>
          <w:bCs/>
        </w:rPr>
        <w:t>Lead</w:t>
      </w:r>
    </w:p>
    <w:p w14:paraId="0C8AAA33" w14:textId="705886EF" w:rsidR="00896782" w:rsidRPr="00E43F09" w:rsidRDefault="00896782" w:rsidP="00E43F09">
      <w:pPr>
        <w:tabs>
          <w:tab w:val="left" w:pos="2977"/>
          <w:tab w:val="left" w:pos="3261"/>
        </w:tabs>
        <w:spacing w:after="0" w:line="240" w:lineRule="auto"/>
        <w:ind w:right="-483"/>
        <w:rPr>
          <w:rFonts w:ascii="Calibri" w:hAnsi="Calibri"/>
        </w:rPr>
      </w:pPr>
      <w:r w:rsidRPr="4C332C60">
        <w:rPr>
          <w:rFonts w:ascii="Calibri" w:hAnsi="Calibri"/>
          <w:b/>
          <w:bCs/>
        </w:rPr>
        <w:t>RESTRICTION:</w:t>
      </w:r>
      <w:r>
        <w:tab/>
      </w:r>
    </w:p>
    <w:p w14:paraId="45F10643" w14:textId="77777777" w:rsidR="000F7912" w:rsidRDefault="000F7912" w:rsidP="00422837">
      <w:pPr>
        <w:tabs>
          <w:tab w:val="left" w:pos="5998"/>
        </w:tabs>
        <w:spacing w:before="240" w:after="120"/>
        <w:rPr>
          <w:rFonts w:ascii="Calibri" w:hAnsi="Calibri"/>
          <w:b/>
          <w:sz w:val="24"/>
          <w:szCs w:val="24"/>
        </w:rPr>
      </w:pPr>
    </w:p>
    <w:p w14:paraId="0516EB48" w14:textId="65F1CE95" w:rsidR="6C7EF1DD" w:rsidRDefault="6C7EF1DD" w:rsidP="7CFB2F7E">
      <w:pPr>
        <w:tabs>
          <w:tab w:val="left" w:pos="5998"/>
        </w:tabs>
        <w:spacing w:before="240" w:after="120"/>
        <w:rPr>
          <w:rFonts w:ascii="Calibri" w:eastAsia="Calibri" w:hAnsi="Calibri" w:cs="Calibri"/>
          <w:color w:val="000000" w:themeColor="text1"/>
          <w:sz w:val="24"/>
          <w:szCs w:val="24"/>
        </w:rPr>
      </w:pPr>
      <w:r w:rsidRPr="7CFB2F7E">
        <w:rPr>
          <w:rFonts w:ascii="Calibri" w:eastAsia="Calibri" w:hAnsi="Calibri" w:cs="Calibri"/>
          <w:b/>
          <w:bCs/>
          <w:color w:val="000000" w:themeColor="text1"/>
          <w:sz w:val="24"/>
          <w:szCs w:val="24"/>
        </w:rPr>
        <w:t>ABOUT US</w:t>
      </w:r>
    </w:p>
    <w:p w14:paraId="058B59B8" w14:textId="6553C715" w:rsidR="6C7EF1DD" w:rsidRDefault="6C7EF1DD" w:rsidP="7CFB2F7E">
      <w:pPr>
        <w:jc w:val="both"/>
        <w:rPr>
          <w:rFonts w:ascii="Calibri" w:eastAsia="Calibri" w:hAnsi="Calibri" w:cs="Calibri"/>
          <w:color w:val="000000" w:themeColor="text1"/>
        </w:rPr>
      </w:pPr>
      <w:r w:rsidRPr="7CFB2F7E">
        <w:rPr>
          <w:rFonts w:ascii="Calibri" w:eastAsia="Calibri" w:hAnsi="Calibri" w:cs="Calibri"/>
          <w:color w:val="000000" w:themeColor="text1"/>
        </w:rPr>
        <w:t xml:space="preserve">Canberra Institute of Technology (CIT) is a dynamic, modern, and diverse vocational education and training (VET) institute of learning - and plays a key role in the development of the ACT’s future workforce and building its skill base. Our core business is the delivery of high-quality vocational training and education programs and services to meet the needs of a diverse customer base – locally, nationally, and internationally. </w:t>
      </w:r>
    </w:p>
    <w:p w14:paraId="34C50DB1" w14:textId="408DFFA5" w:rsidR="6C7EF1DD" w:rsidRDefault="6C7EF1DD" w:rsidP="7CFB2F7E">
      <w:pPr>
        <w:jc w:val="both"/>
        <w:rPr>
          <w:rFonts w:ascii="Calibri" w:eastAsia="Calibri" w:hAnsi="Calibri" w:cs="Calibri"/>
          <w:color w:val="000000" w:themeColor="text1"/>
        </w:rPr>
      </w:pPr>
      <w:r w:rsidRPr="7CFB2F7E">
        <w:rPr>
          <w:rFonts w:ascii="Calibri" w:eastAsia="Calibri" w:hAnsi="Calibri" w:cs="Calibri"/>
          <w:color w:val="000000" w:themeColor="text1"/>
        </w:rPr>
        <w:t>CIT trains over 20,000 students each year, touching more lives post-secondary school than any other tertiary education institution in the ACT. As a major contributor to the economic growth of the ACT, CIT plays a significant role in ensuring a qualified and skilled workforce, attracting school-leavers and international students, increasing skill levels for those self-employed, contributing to the ACT innovation ecosystem, and driving life-long learning for the future economic and social of the ACT.</w:t>
      </w:r>
    </w:p>
    <w:p w14:paraId="0D3CB366" w14:textId="53EC46A5" w:rsidR="6C7EF1DD" w:rsidRDefault="6C7EF1DD" w:rsidP="7CFB2F7E">
      <w:pPr>
        <w:spacing w:before="240" w:after="120"/>
        <w:rPr>
          <w:rFonts w:ascii="Calibri" w:eastAsia="Calibri" w:hAnsi="Calibri" w:cs="Calibri"/>
          <w:color w:val="000000" w:themeColor="text1"/>
          <w:sz w:val="24"/>
          <w:szCs w:val="24"/>
        </w:rPr>
      </w:pPr>
      <w:r w:rsidRPr="7CFB2F7E">
        <w:rPr>
          <w:rFonts w:ascii="Calibri" w:eastAsia="Calibri" w:hAnsi="Calibri" w:cs="Calibri"/>
          <w:b/>
          <w:bCs/>
          <w:color w:val="000000" w:themeColor="text1"/>
          <w:sz w:val="24"/>
          <w:szCs w:val="24"/>
        </w:rPr>
        <w:t>OUR PEOPLE</w:t>
      </w:r>
    </w:p>
    <w:p w14:paraId="2A587F06" w14:textId="28829BAA" w:rsidR="6C7EF1DD" w:rsidRDefault="6C7EF1DD" w:rsidP="7CFB2F7E">
      <w:pPr>
        <w:spacing w:before="240" w:after="120"/>
        <w:jc w:val="both"/>
        <w:rPr>
          <w:rFonts w:ascii="Calibri" w:eastAsia="Calibri" w:hAnsi="Calibri" w:cs="Calibri"/>
          <w:color w:val="000000" w:themeColor="text1"/>
        </w:rPr>
      </w:pPr>
      <w:r w:rsidRPr="7CFB2F7E">
        <w:rPr>
          <w:rFonts w:ascii="Calibri" w:eastAsia="Calibri" w:hAnsi="Calibri" w:cs="Calibri"/>
          <w:color w:val="000000" w:themeColor="text1"/>
        </w:rPr>
        <w:t>The CIT Board’s vision for CIT is for staff to collectively be raising our ambitions to meet new expectations; adapting our offerings to provide skills for the future; contributing to the new economy and positioning for prosperity; and investing in our business for viability and value.</w:t>
      </w:r>
    </w:p>
    <w:p w14:paraId="07AD938C" w14:textId="2B5C1A45" w:rsidR="6C7EF1DD" w:rsidRDefault="6C7EF1DD" w:rsidP="05E26F91">
      <w:pPr>
        <w:spacing w:before="240" w:after="120"/>
        <w:jc w:val="both"/>
        <w:rPr>
          <w:rFonts w:ascii="Calibri" w:eastAsia="Calibri" w:hAnsi="Calibri" w:cs="Calibri"/>
          <w:color w:val="000000" w:themeColor="text1"/>
        </w:rPr>
      </w:pPr>
      <w:r w:rsidRPr="05E26F91">
        <w:rPr>
          <w:rFonts w:ascii="Calibri" w:eastAsia="Calibri" w:hAnsi="Calibri" w:cs="Calibri"/>
          <w:color w:val="000000" w:themeColor="text1"/>
        </w:rPr>
        <w:t xml:space="preserve">CIT cultivates its workforce to embody a culture of innovation, adaptation, and learning. </w:t>
      </w:r>
      <w:bookmarkStart w:id="0" w:name="_Int_unF9AGVF"/>
      <w:r w:rsidRPr="05E26F91">
        <w:rPr>
          <w:rFonts w:ascii="Calibri" w:eastAsia="Calibri" w:hAnsi="Calibri" w:cs="Calibri"/>
          <w:color w:val="000000" w:themeColor="text1"/>
        </w:rPr>
        <w:t>As a public provider of vocational education, all staff</w:t>
      </w:r>
      <w:bookmarkEnd w:id="0"/>
      <w:r w:rsidRPr="05E26F91">
        <w:rPr>
          <w:rFonts w:ascii="Calibri" w:eastAsia="Calibri" w:hAnsi="Calibri" w:cs="Calibri"/>
          <w:color w:val="000000" w:themeColor="text1"/>
        </w:rPr>
        <w:t xml:space="preserve"> model the CIT cultural traits (customer centric, collaborative, trusted, professionalism, adaptable, </w:t>
      </w:r>
      <w:r w:rsidR="4B264110" w:rsidRPr="05E26F91">
        <w:rPr>
          <w:rFonts w:ascii="Calibri" w:eastAsia="Calibri" w:hAnsi="Calibri" w:cs="Calibri"/>
          <w:color w:val="000000" w:themeColor="text1"/>
        </w:rPr>
        <w:t>accountable,</w:t>
      </w:r>
      <w:r w:rsidRPr="05E26F91">
        <w:rPr>
          <w:rFonts w:ascii="Calibri" w:eastAsia="Calibri" w:hAnsi="Calibri" w:cs="Calibri"/>
          <w:color w:val="000000" w:themeColor="text1"/>
        </w:rPr>
        <w:t xml:space="preserve"> and inspirational, as well as the signature behaviours that underpin the ACT Public Service (ACTPS) Code of Conduct. </w:t>
      </w:r>
    </w:p>
    <w:p w14:paraId="3880F373" w14:textId="79DE1981" w:rsidR="6C7EF1DD" w:rsidRDefault="6C7EF1DD" w:rsidP="7CFB2F7E">
      <w:pPr>
        <w:spacing w:before="240" w:after="120"/>
        <w:jc w:val="both"/>
        <w:rPr>
          <w:rFonts w:ascii="Calibri" w:eastAsia="Calibri" w:hAnsi="Calibri" w:cs="Calibri"/>
          <w:color w:val="000000" w:themeColor="text1"/>
        </w:rPr>
      </w:pPr>
      <w:r w:rsidRPr="7CFB2F7E">
        <w:rPr>
          <w:rFonts w:ascii="Calibri" w:eastAsia="Calibri" w:hAnsi="Calibri" w:cs="Calibri"/>
          <w:color w:val="000000" w:themeColor="text1"/>
        </w:rPr>
        <w:t>CIT is committed to building an inclusive workplace through a culturally diverse workforce.</w:t>
      </w:r>
      <w:r w:rsidRPr="7CFB2F7E">
        <w:rPr>
          <w:rFonts w:ascii="Calibri" w:eastAsia="Calibri" w:hAnsi="Calibri" w:cs="Calibri"/>
          <w:i/>
          <w:iCs/>
          <w:color w:val="000000" w:themeColor="text1"/>
        </w:rPr>
        <w:t xml:space="preserve"> </w:t>
      </w:r>
      <w:r w:rsidRPr="7CFB2F7E">
        <w:rPr>
          <w:rFonts w:ascii="Calibri" w:eastAsia="Calibri" w:hAnsi="Calibri" w:cs="Calibri"/>
          <w:color w:val="000000" w:themeColor="text1"/>
        </w:rPr>
        <w:t>As part of this commitment, Aboriginal and Torres Strait Islander peoples, people with disability and those who identify as LGBTIQ are encouraged to apply.</w:t>
      </w:r>
    </w:p>
    <w:p w14:paraId="303D7EBC" w14:textId="705886EF" w:rsidR="7CFB2F7E" w:rsidRDefault="7CFB2F7E" w:rsidP="4C332C60">
      <w:pPr>
        <w:rPr>
          <w:rFonts w:ascii="Calibri" w:eastAsia="Calibri" w:hAnsi="Calibri" w:cs="Calibri"/>
          <w:color w:val="FF0000"/>
        </w:rPr>
      </w:pPr>
    </w:p>
    <w:p w14:paraId="33184212" w14:textId="705886EF" w:rsidR="4C332C60" w:rsidRDefault="4C332C60" w:rsidP="4C332C60">
      <w:pPr>
        <w:rPr>
          <w:rFonts w:ascii="Calibri" w:eastAsia="Calibri" w:hAnsi="Calibri" w:cs="Calibri"/>
          <w:color w:val="FF0000"/>
        </w:rPr>
      </w:pPr>
    </w:p>
    <w:p w14:paraId="16717261" w14:textId="09BD5E52" w:rsidR="4D9592B4" w:rsidRDefault="4D9592B4" w:rsidP="033443CC">
      <w:pPr>
        <w:spacing w:after="0"/>
        <w:jc w:val="both"/>
      </w:pPr>
      <w:r w:rsidRPr="033443CC">
        <w:rPr>
          <w:rFonts w:ascii="Calibri" w:eastAsia="Calibri" w:hAnsi="Calibri" w:cs="Calibri"/>
          <w:b/>
          <w:bCs/>
        </w:rPr>
        <w:lastRenderedPageBreak/>
        <w:t>DATA AND DIGITALISATION BRANCH</w:t>
      </w:r>
    </w:p>
    <w:p w14:paraId="600F4ADA" w14:textId="4588AB4A" w:rsidR="4D9592B4" w:rsidRDefault="4D9592B4" w:rsidP="033443CC">
      <w:pPr>
        <w:spacing w:after="0"/>
        <w:jc w:val="both"/>
      </w:pPr>
      <w:r w:rsidRPr="033443CC">
        <w:rPr>
          <w:rFonts w:ascii="Calibri" w:eastAsia="Calibri" w:hAnsi="Calibri" w:cs="Calibri"/>
        </w:rPr>
        <w:t xml:space="preserve">Under the leadership of the Chief Information Officer, the CIT Data and Digitalisation Branch </w:t>
      </w:r>
      <w:proofErr w:type="gramStart"/>
      <w:r w:rsidRPr="033443CC">
        <w:rPr>
          <w:rFonts w:ascii="Calibri" w:eastAsia="Calibri" w:hAnsi="Calibri" w:cs="Calibri"/>
        </w:rPr>
        <w:t>plays</w:t>
      </w:r>
      <w:proofErr w:type="gramEnd"/>
      <w:r w:rsidRPr="033443CC">
        <w:rPr>
          <w:rFonts w:ascii="Calibri" w:eastAsia="Calibri" w:hAnsi="Calibri" w:cs="Calibri"/>
        </w:rPr>
        <w:t xml:space="preserve"> a pivotal role in supporting CIT to achieve its digital objectives, propelling CIT toward a Net Zero world, while ensuring seamless digital experiences for students, staff, and the broader community.  The Branch is focused on aims to:</w:t>
      </w:r>
    </w:p>
    <w:p w14:paraId="72D04F41" w14:textId="5A8959B9" w:rsidR="4D9592B4" w:rsidRDefault="4D9592B4" w:rsidP="033443CC">
      <w:pPr>
        <w:pStyle w:val="ListParagraph"/>
        <w:numPr>
          <w:ilvl w:val="0"/>
          <w:numId w:val="1"/>
        </w:numPr>
        <w:spacing w:after="0"/>
        <w:jc w:val="both"/>
        <w:rPr>
          <w:rFonts w:ascii="Calibri" w:eastAsia="Calibri" w:hAnsi="Calibri" w:cs="Calibri"/>
        </w:rPr>
      </w:pPr>
      <w:r w:rsidRPr="033443CC">
        <w:rPr>
          <w:rFonts w:ascii="Calibri" w:eastAsia="Calibri" w:hAnsi="Calibri" w:cs="Calibri"/>
        </w:rPr>
        <w:t>Enhance Technological Capabilities: Continuously improving our technology infrastructure and solutions, ensuring seamless transitions across social, work, and student digital environments, all while supporting a Net Zero world.</w:t>
      </w:r>
    </w:p>
    <w:p w14:paraId="439F9EE3" w14:textId="6BB9DB08" w:rsidR="4D9592B4" w:rsidRDefault="4D9592B4" w:rsidP="033443CC">
      <w:pPr>
        <w:pStyle w:val="ListParagraph"/>
        <w:numPr>
          <w:ilvl w:val="0"/>
          <w:numId w:val="1"/>
        </w:numPr>
        <w:spacing w:after="0"/>
        <w:jc w:val="both"/>
        <w:rPr>
          <w:rFonts w:ascii="Calibri" w:eastAsia="Calibri" w:hAnsi="Calibri" w:cs="Calibri"/>
        </w:rPr>
      </w:pPr>
      <w:r w:rsidRPr="033443CC">
        <w:rPr>
          <w:rFonts w:ascii="Calibri" w:eastAsia="Calibri" w:hAnsi="Calibri" w:cs="Calibri"/>
        </w:rPr>
        <w:t>Optimise Digital Experience: Delivering an exceptional online journey for students and staff, to enhance satisfaction and engagement while maintaining operations.</w:t>
      </w:r>
    </w:p>
    <w:p w14:paraId="124C489A" w14:textId="26B02827" w:rsidR="4D9592B4" w:rsidRDefault="4D9592B4" w:rsidP="033443CC">
      <w:pPr>
        <w:pStyle w:val="ListParagraph"/>
        <w:numPr>
          <w:ilvl w:val="0"/>
          <w:numId w:val="1"/>
        </w:numPr>
        <w:spacing w:after="0"/>
        <w:jc w:val="both"/>
        <w:rPr>
          <w:rFonts w:ascii="Calibri" w:eastAsia="Calibri" w:hAnsi="Calibri" w:cs="Calibri"/>
        </w:rPr>
      </w:pPr>
      <w:r w:rsidRPr="033443CC">
        <w:rPr>
          <w:rFonts w:ascii="Calibri" w:eastAsia="Calibri" w:hAnsi="Calibri" w:cs="Calibri"/>
        </w:rPr>
        <w:t>Promote Collaboration and Skill Development: Prioritising effortless collaboration, innovation, and digital literacy, empowering all CIT community members to derive value from technology.</w:t>
      </w:r>
    </w:p>
    <w:p w14:paraId="74C9721D" w14:textId="227FC33E" w:rsidR="4D9592B4" w:rsidRDefault="4D9592B4" w:rsidP="033443CC">
      <w:pPr>
        <w:pStyle w:val="ListParagraph"/>
        <w:numPr>
          <w:ilvl w:val="0"/>
          <w:numId w:val="1"/>
        </w:numPr>
        <w:spacing w:after="0"/>
        <w:jc w:val="both"/>
        <w:rPr>
          <w:rFonts w:ascii="Calibri" w:eastAsia="Calibri" w:hAnsi="Calibri" w:cs="Calibri"/>
        </w:rPr>
      </w:pPr>
      <w:r w:rsidRPr="033443CC">
        <w:rPr>
          <w:rFonts w:ascii="Calibri" w:eastAsia="Calibri" w:hAnsi="Calibri" w:cs="Calibri"/>
        </w:rPr>
        <w:t>Support Data for Informed Decision-Making: Actively generating insights from data to meet regulatory requirements and support inform decision-making processes.</w:t>
      </w:r>
    </w:p>
    <w:p w14:paraId="6969198E" w14:textId="626DB9C2" w:rsidR="4D9592B4" w:rsidRDefault="4D9592B4" w:rsidP="033443CC">
      <w:pPr>
        <w:pStyle w:val="ListParagraph"/>
        <w:numPr>
          <w:ilvl w:val="0"/>
          <w:numId w:val="1"/>
        </w:numPr>
        <w:spacing w:after="0"/>
        <w:jc w:val="both"/>
        <w:rPr>
          <w:rFonts w:ascii="Calibri" w:eastAsia="Calibri" w:hAnsi="Calibri" w:cs="Calibri"/>
        </w:rPr>
      </w:pPr>
      <w:r w:rsidRPr="033443CC">
        <w:rPr>
          <w:rFonts w:ascii="Calibri" w:eastAsia="Calibri" w:hAnsi="Calibri" w:cs="Calibri"/>
        </w:rPr>
        <w:t>Ensure a Safe and Secure Environment: Clear data collection policies maintain transparency, safeguarding information while respecting privacy. The branch implements measures to ensure our information environment is safe and secure to reduce risk of cyber incidents without compromising usability and in line with relevant regulations.</w:t>
      </w:r>
    </w:p>
    <w:p w14:paraId="6F8DB966" w14:textId="096268D6" w:rsidR="033443CC" w:rsidRDefault="033443CC" w:rsidP="033443CC">
      <w:pPr>
        <w:jc w:val="both"/>
        <w:rPr>
          <w:rFonts w:ascii="Calibri" w:eastAsia="Calibri" w:hAnsi="Calibri" w:cs="Calibri"/>
          <w:color w:val="000000" w:themeColor="text1"/>
        </w:rPr>
      </w:pPr>
    </w:p>
    <w:p w14:paraId="0EA74370" w14:textId="68CB7EE0" w:rsidR="6C7EF1DD" w:rsidRDefault="6C7EF1DD" w:rsidP="7CFB2F7E">
      <w:pPr>
        <w:rPr>
          <w:rFonts w:ascii="Calibri" w:eastAsia="Calibri" w:hAnsi="Calibri" w:cs="Calibri"/>
          <w:color w:val="000000" w:themeColor="text1"/>
        </w:rPr>
      </w:pPr>
      <w:r w:rsidRPr="7CFB2F7E">
        <w:rPr>
          <w:rFonts w:ascii="Calibri" w:eastAsia="Calibri" w:hAnsi="Calibri" w:cs="Calibri"/>
          <w:b/>
          <w:bCs/>
          <w:color w:val="000000" w:themeColor="text1"/>
        </w:rPr>
        <w:t>CLOUD CAMPUS</w:t>
      </w:r>
    </w:p>
    <w:p w14:paraId="40E0DAC7" w14:textId="22142743" w:rsidR="6C7EF1DD" w:rsidRDefault="6C7EF1DD" w:rsidP="7CFB2F7E">
      <w:pPr>
        <w:rPr>
          <w:rFonts w:ascii="Calibri" w:eastAsia="Calibri" w:hAnsi="Calibri" w:cs="Calibri"/>
          <w:color w:val="000000" w:themeColor="text1"/>
        </w:rPr>
      </w:pPr>
      <w:r w:rsidRPr="033443CC">
        <w:rPr>
          <w:rFonts w:ascii="Calibri" w:eastAsia="Calibri" w:hAnsi="Calibri" w:cs="Calibri"/>
          <w:color w:val="000000" w:themeColor="text1"/>
        </w:rPr>
        <w:t>The five-year $39.1M Cloud Campus works program enables CITs recently approved Digital Transformation Strategy. This strategy seeks to improve the lives of our students through incredible teaching that takes full advantage of available technologies.</w:t>
      </w:r>
    </w:p>
    <w:p w14:paraId="5818C187" w14:textId="77777777" w:rsidR="00F12C1D" w:rsidRPr="00F12C1D" w:rsidRDefault="00F12C1D" w:rsidP="00F12C1D">
      <w:pPr>
        <w:rPr>
          <w:rFonts w:ascii="Calibri" w:hAnsi="Calibri" w:cs="Calibri"/>
        </w:rPr>
      </w:pPr>
      <w:r w:rsidRPr="033443CC">
        <w:rPr>
          <w:rFonts w:ascii="Calibri" w:hAnsi="Calibri" w:cs="Calibri"/>
        </w:rPr>
        <w:t>The Cloud Campus Program is a key initiative of CIT’s future digitalisation strategy, the successful transition to the Woden campus, and broader business transformation and campus renewal initiatives. Cloud Campus is not just about delivering technical solutions to support CIT – it is about transforming the way CIT does business.</w:t>
      </w:r>
    </w:p>
    <w:p w14:paraId="48D4EC61" w14:textId="3929C718" w:rsidR="751B3D25" w:rsidRPr="00D7390A" w:rsidRDefault="00D7390A" w:rsidP="751B3D25">
      <w:pPr>
        <w:rPr>
          <w:b/>
        </w:rPr>
      </w:pPr>
      <w:r>
        <w:rPr>
          <w:rFonts w:ascii="Calibri" w:eastAsia="Calibri" w:hAnsi="Calibri" w:cs="Calibri"/>
          <w:b/>
          <w:bCs/>
          <w:caps/>
          <w:sz w:val="24"/>
          <w:szCs w:val="24"/>
        </w:rPr>
        <w:t>T</w:t>
      </w:r>
      <w:r w:rsidR="751B3D25" w:rsidRPr="751B3D25">
        <w:rPr>
          <w:rFonts w:ascii="Calibri" w:eastAsia="Calibri" w:hAnsi="Calibri" w:cs="Calibri"/>
          <w:b/>
          <w:bCs/>
          <w:caps/>
          <w:sz w:val="24"/>
          <w:szCs w:val="24"/>
        </w:rPr>
        <w:t xml:space="preserve">he Position </w:t>
      </w:r>
    </w:p>
    <w:p w14:paraId="19E924DC" w14:textId="06FE55E7" w:rsidR="00D34DC2" w:rsidRPr="00D34DC2" w:rsidRDefault="00D34DC2" w:rsidP="00D34DC2">
      <w:pPr>
        <w:rPr>
          <w:rFonts w:ascii="Calibri" w:eastAsia="Calibri" w:hAnsi="Calibri" w:cs="Calibri"/>
        </w:rPr>
      </w:pPr>
      <w:r w:rsidRPr="00D34DC2">
        <w:rPr>
          <w:rFonts w:ascii="Calibri" w:eastAsia="Calibri" w:hAnsi="Calibri" w:cs="Calibri"/>
        </w:rPr>
        <w:t xml:space="preserve">The Change Management Support Officer </w:t>
      </w:r>
      <w:r w:rsidR="00BF735B">
        <w:rPr>
          <w:rFonts w:ascii="Calibri" w:eastAsia="Calibri" w:hAnsi="Calibri" w:cs="Calibri"/>
        </w:rPr>
        <w:t>cont</w:t>
      </w:r>
      <w:r w:rsidR="00BF735B" w:rsidRPr="00BF735B">
        <w:rPr>
          <w:rFonts w:ascii="Calibri" w:eastAsia="Calibri" w:hAnsi="Calibri" w:cs="Calibri"/>
        </w:rPr>
        <w:t>ributes to the successful delivery of</w:t>
      </w:r>
      <w:r w:rsidRPr="00D34DC2">
        <w:rPr>
          <w:rFonts w:ascii="Calibri" w:eastAsia="Calibri" w:hAnsi="Calibri" w:cs="Calibri"/>
        </w:rPr>
        <w:t xml:space="preserve"> change activities for the Cloud Campus Program. Working under </w:t>
      </w:r>
      <w:r w:rsidR="003C3142">
        <w:rPr>
          <w:rFonts w:ascii="Calibri" w:eastAsia="Calibri" w:hAnsi="Calibri" w:cs="Calibri"/>
        </w:rPr>
        <w:t>supervision</w:t>
      </w:r>
      <w:r w:rsidRPr="00D34DC2">
        <w:rPr>
          <w:rFonts w:ascii="Calibri" w:eastAsia="Calibri" w:hAnsi="Calibri" w:cs="Calibri"/>
        </w:rPr>
        <w:t>, the role coordinates and</w:t>
      </w:r>
      <w:r w:rsidR="003C3142">
        <w:rPr>
          <w:rFonts w:ascii="Calibri" w:eastAsia="Calibri" w:hAnsi="Calibri" w:cs="Calibri"/>
        </w:rPr>
        <w:t xml:space="preserve"> supports the</w:t>
      </w:r>
      <w:r w:rsidRPr="00D34DC2">
        <w:rPr>
          <w:rFonts w:ascii="Calibri" w:eastAsia="Calibri" w:hAnsi="Calibri" w:cs="Calibri"/>
        </w:rPr>
        <w:t xml:space="preserve"> deliver</w:t>
      </w:r>
      <w:r w:rsidR="003C3142">
        <w:rPr>
          <w:rFonts w:ascii="Calibri" w:eastAsia="Calibri" w:hAnsi="Calibri" w:cs="Calibri"/>
        </w:rPr>
        <w:t>y</w:t>
      </w:r>
      <w:r w:rsidRPr="00D34DC2">
        <w:rPr>
          <w:rFonts w:ascii="Calibri" w:eastAsia="Calibri" w:hAnsi="Calibri" w:cs="Calibri"/>
        </w:rPr>
        <w:t xml:space="preserve"> change management, communications, engagement and adoption activities across multiple Cloud Campus workstreams, ensuring staff are prepared, supported and able to realise benefits from new cloud platforms and ways of working.</w:t>
      </w:r>
    </w:p>
    <w:p w14:paraId="2B30CCCA" w14:textId="0DD601E3" w:rsidR="0085467E" w:rsidRDefault="001275AB" w:rsidP="003C3142">
      <w:pPr>
        <w:rPr>
          <w:b/>
          <w:sz w:val="24"/>
          <w:szCs w:val="24"/>
        </w:rPr>
      </w:pPr>
      <w:r>
        <w:t>In addition, demonstrated experience in</w:t>
      </w:r>
      <w:r w:rsidR="003C3142">
        <w:t xml:space="preserve"> supporting</w:t>
      </w:r>
      <w:r>
        <w:t xml:space="preserve"> </w:t>
      </w:r>
      <w:r>
        <w:rPr>
          <w:rStyle w:val="ui-provider"/>
        </w:rPr>
        <w:t>stakeholder engagement</w:t>
      </w:r>
      <w:r>
        <w:t xml:space="preserve">, </w:t>
      </w:r>
      <w:r>
        <w:rPr>
          <w:rStyle w:val="ui-provider"/>
        </w:rPr>
        <w:t>business readiness assessment, communication planning: training and development, change implementation</w:t>
      </w:r>
      <w:r>
        <w:t xml:space="preserve">, </w:t>
      </w:r>
      <w:r>
        <w:rPr>
          <w:rStyle w:val="ui-provider"/>
        </w:rPr>
        <w:t xml:space="preserve">resistance management: performance measurement and continuous improvement and collaboration and teamwork is </w:t>
      </w:r>
      <w:r w:rsidR="006039F1">
        <w:rPr>
          <w:rStyle w:val="ui-provider"/>
        </w:rPr>
        <w:t>highly desirable</w:t>
      </w:r>
      <w:r>
        <w:rPr>
          <w:rStyle w:val="ui-provider"/>
        </w:rPr>
        <w:t xml:space="preserve">. </w:t>
      </w:r>
      <w:r>
        <w:br/>
      </w:r>
      <w:r>
        <w:br/>
      </w:r>
      <w:r w:rsidR="0085467E" w:rsidRPr="751B3D25">
        <w:rPr>
          <w:b/>
          <w:sz w:val="24"/>
          <w:szCs w:val="24"/>
        </w:rPr>
        <w:t>RESPONSIBILITIES</w:t>
      </w:r>
    </w:p>
    <w:p w14:paraId="763245AA" w14:textId="21B2C8BF" w:rsidR="00205BAF" w:rsidRPr="0058550B" w:rsidRDefault="0058550B" w:rsidP="003C3142">
      <w:pPr>
        <w:rPr>
          <w:bCs/>
          <w:sz w:val="24"/>
          <w:szCs w:val="24"/>
        </w:rPr>
      </w:pPr>
      <w:r w:rsidRPr="0058550B">
        <w:rPr>
          <w:bCs/>
          <w:sz w:val="24"/>
          <w:szCs w:val="24"/>
        </w:rPr>
        <w:lastRenderedPageBreak/>
        <w:t xml:space="preserve">Under </w:t>
      </w:r>
      <w:r>
        <w:rPr>
          <w:bCs/>
          <w:sz w:val="24"/>
          <w:szCs w:val="24"/>
        </w:rPr>
        <w:t>limited supervision</w:t>
      </w:r>
      <w:r w:rsidRPr="0058550B">
        <w:rPr>
          <w:bCs/>
          <w:sz w:val="24"/>
          <w:szCs w:val="24"/>
        </w:rPr>
        <w:t xml:space="preserve">, </w:t>
      </w:r>
      <w:r>
        <w:rPr>
          <w:bCs/>
          <w:sz w:val="24"/>
          <w:szCs w:val="24"/>
        </w:rPr>
        <w:t xml:space="preserve">the </w:t>
      </w:r>
      <w:r w:rsidR="00F860D1" w:rsidRPr="00F860D1">
        <w:rPr>
          <w:bCs/>
          <w:sz w:val="24"/>
          <w:szCs w:val="24"/>
        </w:rPr>
        <w:t xml:space="preserve">Change Management Support Officer </w:t>
      </w:r>
      <w:r w:rsidRPr="0058550B">
        <w:rPr>
          <w:bCs/>
          <w:sz w:val="24"/>
          <w:szCs w:val="24"/>
        </w:rPr>
        <w:t>primary responsibilities are</w:t>
      </w:r>
      <w:r>
        <w:rPr>
          <w:bCs/>
          <w:sz w:val="24"/>
          <w:szCs w:val="24"/>
        </w:rPr>
        <w:t xml:space="preserve"> to:</w:t>
      </w:r>
    </w:p>
    <w:p w14:paraId="403EFB08" w14:textId="77777777" w:rsidR="00630D38" w:rsidRDefault="00630D38" w:rsidP="00630D38">
      <w:pPr>
        <w:pStyle w:val="ListBullet"/>
        <w:numPr>
          <w:ilvl w:val="0"/>
          <w:numId w:val="23"/>
        </w:numPr>
      </w:pPr>
      <w:r>
        <w:t>Support the development and maintain change artefacts including stakeholder and impact assessments, change strategy and plan, communications plan and materials, training needs analysis, role-based learning, quick reference guides and support plans.</w:t>
      </w:r>
    </w:p>
    <w:p w14:paraId="60490FF7" w14:textId="0C95A070" w:rsidR="00D5315C" w:rsidRPr="00D5315C" w:rsidRDefault="007A4FD8" w:rsidP="00D5315C">
      <w:pPr>
        <w:pStyle w:val="ListBullet"/>
        <w:numPr>
          <w:ilvl w:val="0"/>
          <w:numId w:val="23"/>
        </w:numPr>
        <w:rPr>
          <w:lang w:val="en-AU"/>
        </w:rPr>
      </w:pPr>
      <w:r w:rsidRPr="007A4FD8">
        <w:t>Coordinate change</w:t>
      </w:r>
      <w:r w:rsidRPr="007A4FD8">
        <w:rPr>
          <w:rFonts w:ascii="Cambria Math" w:hAnsi="Cambria Math" w:cs="Cambria Math"/>
        </w:rPr>
        <w:t>‑</w:t>
      </w:r>
      <w:r w:rsidRPr="007A4FD8">
        <w:t>related activities across project streams to ensure alignment with milestones and deadlines</w:t>
      </w:r>
      <w:r w:rsidR="00D5315C">
        <w:t xml:space="preserve"> including t</w:t>
      </w:r>
      <w:r w:rsidR="00D5315C" w:rsidRPr="00D5315C">
        <w:rPr>
          <w:lang w:val="en-AU"/>
        </w:rPr>
        <w:t>rack progress of change tasks, risks, and dependencies.</w:t>
      </w:r>
    </w:p>
    <w:p w14:paraId="7090B5FF" w14:textId="4ED0851A" w:rsidR="007A4FD8" w:rsidRPr="007A4FD8" w:rsidRDefault="007A4FD8" w:rsidP="007A4FD8">
      <w:pPr>
        <w:pStyle w:val="ListBullet"/>
        <w:numPr>
          <w:ilvl w:val="0"/>
          <w:numId w:val="23"/>
        </w:numPr>
      </w:pPr>
      <w:r w:rsidRPr="007A4FD8">
        <w:rPr>
          <w:rFonts w:ascii="Segoe UI" w:eastAsia="Times New Roman" w:hAnsi="Segoe UI" w:cs="Segoe UI"/>
          <w:sz w:val="21"/>
          <w:szCs w:val="21"/>
          <w:lang w:eastAsia="en-AU"/>
        </w:rPr>
        <w:t>Assist in the identification and analysis of stakeholders, including updates to stakeholder matri</w:t>
      </w:r>
      <w:r w:rsidR="000A78DF">
        <w:rPr>
          <w:rFonts w:ascii="Segoe UI" w:eastAsia="Times New Roman" w:hAnsi="Segoe UI" w:cs="Segoe UI"/>
          <w:sz w:val="21"/>
          <w:szCs w:val="21"/>
          <w:lang w:eastAsia="en-AU"/>
        </w:rPr>
        <w:t>x</w:t>
      </w:r>
      <w:r w:rsidRPr="007A4FD8">
        <w:rPr>
          <w:rFonts w:ascii="Segoe UI" w:eastAsia="Times New Roman" w:hAnsi="Segoe UI" w:cs="Segoe UI"/>
          <w:sz w:val="21"/>
          <w:szCs w:val="21"/>
          <w:lang w:eastAsia="en-AU"/>
        </w:rPr>
        <w:t xml:space="preserve"> and engagement strategies. </w:t>
      </w:r>
    </w:p>
    <w:p w14:paraId="19382FFD" w14:textId="77777777" w:rsidR="007A4FD8" w:rsidRPr="007A4FD8" w:rsidRDefault="007A4FD8" w:rsidP="007A4FD8">
      <w:pPr>
        <w:pStyle w:val="ListBullet"/>
        <w:numPr>
          <w:ilvl w:val="0"/>
          <w:numId w:val="23"/>
        </w:numPr>
      </w:pPr>
      <w:r w:rsidRPr="007A4FD8">
        <w:rPr>
          <w:rFonts w:ascii="Segoe UI" w:eastAsia="Times New Roman" w:hAnsi="Segoe UI" w:cs="Segoe UI"/>
          <w:sz w:val="21"/>
          <w:szCs w:val="21"/>
          <w:lang w:eastAsia="en-AU"/>
        </w:rPr>
        <w:t xml:space="preserve">Prepare stakeholder materials such as presentations, briefing notes, FAQs, and workshop content. </w:t>
      </w:r>
    </w:p>
    <w:p w14:paraId="1A166639" w14:textId="6D5CB928" w:rsidR="007A4FD8" w:rsidRPr="0018198C" w:rsidRDefault="007A4FD8" w:rsidP="007A4FD8">
      <w:pPr>
        <w:pStyle w:val="ListBullet"/>
        <w:numPr>
          <w:ilvl w:val="0"/>
          <w:numId w:val="23"/>
        </w:numPr>
      </w:pPr>
      <w:r w:rsidRPr="007A4FD8">
        <w:rPr>
          <w:rFonts w:ascii="Segoe UI" w:eastAsia="Times New Roman" w:hAnsi="Segoe UI" w:cs="Segoe UI"/>
          <w:sz w:val="21"/>
          <w:szCs w:val="21"/>
          <w:lang w:eastAsia="en-AU"/>
        </w:rPr>
        <w:t>Provide logistical support for stakeholder engagement sessions, including scheduling, agenda preparation, minutes, and action tracking.</w:t>
      </w:r>
    </w:p>
    <w:p w14:paraId="64B1CF43" w14:textId="5AC18D8D" w:rsidR="0018198C" w:rsidRPr="009662CA" w:rsidRDefault="0018198C" w:rsidP="007A4FD8">
      <w:pPr>
        <w:pStyle w:val="ListBullet"/>
        <w:numPr>
          <w:ilvl w:val="0"/>
          <w:numId w:val="23"/>
        </w:numPr>
      </w:pPr>
      <w:r>
        <w:rPr>
          <w:rFonts w:ascii="Segoe UI" w:eastAsia="Times New Roman" w:hAnsi="Segoe UI" w:cs="Segoe UI"/>
          <w:sz w:val="21"/>
          <w:szCs w:val="21"/>
          <w:lang w:eastAsia="en-AU"/>
        </w:rPr>
        <w:t xml:space="preserve">Support business readiness including collection of metrics, user feedback and assistance in preparing for go-live. </w:t>
      </w:r>
    </w:p>
    <w:p w14:paraId="3D8AC458" w14:textId="77777777" w:rsidR="007F21DC" w:rsidRPr="007F21DC" w:rsidRDefault="00C57A0D">
      <w:pPr>
        <w:pStyle w:val="ListBullet"/>
        <w:numPr>
          <w:ilvl w:val="0"/>
          <w:numId w:val="23"/>
        </w:numPr>
        <w:spacing w:after="0" w:line="300" w:lineRule="atLeast"/>
        <w:rPr>
          <w:rFonts w:ascii="Segoe UI" w:eastAsia="Times New Roman" w:hAnsi="Segoe UI" w:cs="Segoe UI"/>
          <w:sz w:val="21"/>
          <w:szCs w:val="21"/>
          <w:lang w:eastAsia="en-AU"/>
        </w:rPr>
      </w:pPr>
      <w:r>
        <w:t xml:space="preserve">Prepare draft documents for steering committees and project boards, contribute to </w:t>
      </w:r>
      <w:r w:rsidR="004913CA">
        <w:t>administrative activities.</w:t>
      </w:r>
    </w:p>
    <w:p w14:paraId="3092D290" w14:textId="02B38F3D" w:rsidR="007F21DC" w:rsidRPr="007F21DC" w:rsidRDefault="007F21DC">
      <w:pPr>
        <w:pStyle w:val="ListBullet"/>
        <w:numPr>
          <w:ilvl w:val="0"/>
          <w:numId w:val="23"/>
        </w:numPr>
        <w:spacing w:after="0" w:line="300" w:lineRule="atLeast"/>
        <w:rPr>
          <w:rFonts w:ascii="Segoe UI" w:eastAsia="Times New Roman" w:hAnsi="Segoe UI" w:cs="Segoe UI"/>
          <w:sz w:val="21"/>
          <w:szCs w:val="21"/>
          <w:lang w:eastAsia="en-AU"/>
        </w:rPr>
      </w:pPr>
      <w:r w:rsidRPr="007F21DC">
        <w:rPr>
          <w:rFonts w:ascii="Segoe UI" w:eastAsia="Times New Roman" w:hAnsi="Segoe UI" w:cs="Segoe UI"/>
          <w:sz w:val="21"/>
          <w:szCs w:val="21"/>
          <w:lang w:eastAsia="en-AU"/>
        </w:rPr>
        <w:t xml:space="preserve">Support the </w:t>
      </w:r>
      <w:proofErr w:type="spellStart"/>
      <w:r w:rsidRPr="007F21DC">
        <w:rPr>
          <w:rFonts w:ascii="Segoe UI" w:eastAsia="Times New Roman" w:hAnsi="Segoe UI" w:cs="Segoe UI"/>
          <w:sz w:val="21"/>
          <w:szCs w:val="21"/>
          <w:lang w:eastAsia="en-AU"/>
        </w:rPr>
        <w:t>organisation</w:t>
      </w:r>
      <w:proofErr w:type="spellEnd"/>
      <w:r w:rsidRPr="007F21DC">
        <w:rPr>
          <w:rFonts w:ascii="Segoe UI" w:eastAsia="Times New Roman" w:hAnsi="Segoe UI" w:cs="Segoe UI"/>
          <w:sz w:val="21"/>
          <w:szCs w:val="21"/>
          <w:lang w:eastAsia="en-AU"/>
        </w:rPr>
        <w:t xml:space="preserve"> and delivery of training sessions, including scheduling, attendance tracking, and feedback collection.</w:t>
      </w:r>
    </w:p>
    <w:p w14:paraId="08D519A5" w14:textId="77777777" w:rsidR="003A4E89" w:rsidRDefault="003A4E89" w:rsidP="003A4E89">
      <w:pPr>
        <w:spacing w:before="240" w:after="120"/>
        <w:rPr>
          <w:rFonts w:cstheme="minorHAnsi"/>
          <w:b/>
          <w:caps/>
        </w:rPr>
      </w:pPr>
      <w:r w:rsidRPr="00862DED">
        <w:rPr>
          <w:rFonts w:cstheme="minorHAnsi"/>
          <w:b/>
          <w:caps/>
        </w:rPr>
        <w:t>Professional and Personal Characteristics</w:t>
      </w:r>
    </w:p>
    <w:p w14:paraId="72458509" w14:textId="77777777" w:rsidR="003A4E89" w:rsidRPr="008E4FF6" w:rsidRDefault="003A4E89" w:rsidP="003A4E89">
      <w:pPr>
        <w:pStyle w:val="BodyText"/>
        <w:rPr>
          <w:rFonts w:asciiTheme="minorHAnsi" w:hAnsiTheme="minorHAnsi" w:cstheme="minorHAnsi"/>
          <w:sz w:val="22"/>
          <w:szCs w:val="22"/>
        </w:rPr>
      </w:pPr>
      <w:r w:rsidRPr="008E4FF6">
        <w:rPr>
          <w:rFonts w:asciiTheme="minorHAnsi" w:hAnsiTheme="minorHAnsi" w:cstheme="minorHAnsi"/>
          <w:sz w:val="22"/>
          <w:szCs w:val="22"/>
        </w:rPr>
        <w:t xml:space="preserve">The following capabilities form the criteria that are required to perform the duties and responsibilities of the position. </w:t>
      </w:r>
    </w:p>
    <w:p w14:paraId="700DB004" w14:textId="77777777" w:rsidR="003A4E89" w:rsidRPr="008D6E8C" w:rsidRDefault="003A4E89" w:rsidP="003A4E89">
      <w:pPr>
        <w:pStyle w:val="BodyText"/>
        <w:rPr>
          <w:rFonts w:asciiTheme="minorHAnsi" w:hAnsiTheme="minorHAnsi" w:cstheme="minorHAnsi"/>
          <w:b/>
          <w:sz w:val="22"/>
          <w:szCs w:val="22"/>
        </w:rPr>
      </w:pPr>
      <w:r w:rsidRPr="008D6E8C">
        <w:rPr>
          <w:rFonts w:asciiTheme="minorHAnsi" w:hAnsiTheme="minorHAnsi" w:cstheme="minorHAnsi"/>
          <w:b/>
          <w:sz w:val="22"/>
          <w:szCs w:val="22"/>
        </w:rPr>
        <w:t xml:space="preserve">Professional / Technical Skills and Knowledge </w:t>
      </w:r>
    </w:p>
    <w:p w14:paraId="58266C22" w14:textId="1474DDF8" w:rsidR="003A4E89" w:rsidRPr="00FB58DF" w:rsidRDefault="003A4E89" w:rsidP="003A4E89">
      <w:pPr>
        <w:pStyle w:val="Default"/>
        <w:numPr>
          <w:ilvl w:val="0"/>
          <w:numId w:val="32"/>
        </w:numPr>
        <w:spacing w:before="240" w:after="240"/>
        <w:rPr>
          <w:sz w:val="22"/>
          <w:szCs w:val="22"/>
        </w:rPr>
      </w:pPr>
      <w:r w:rsidRPr="00BD0E07">
        <w:rPr>
          <w:sz w:val="22"/>
          <w:szCs w:val="22"/>
        </w:rPr>
        <w:t>Demonstrated experience</w:t>
      </w:r>
      <w:r>
        <w:rPr>
          <w:sz w:val="22"/>
          <w:szCs w:val="22"/>
        </w:rPr>
        <w:t xml:space="preserve"> support</w:t>
      </w:r>
      <w:r w:rsidRPr="00BD0E07">
        <w:rPr>
          <w:sz w:val="22"/>
          <w:szCs w:val="22"/>
        </w:rPr>
        <w:t xml:space="preserve"> and delivering change activities </w:t>
      </w:r>
      <w:r w:rsidR="00D82E26" w:rsidRPr="00FB0194">
        <w:rPr>
          <w:rFonts w:eastAsia="Calibri"/>
        </w:rPr>
        <w:t>in complex programs</w:t>
      </w:r>
      <w:r w:rsidRPr="00BD0E07">
        <w:rPr>
          <w:sz w:val="22"/>
          <w:szCs w:val="22"/>
        </w:rPr>
        <w:t>, including stakeholder analysis, impact assessment, communications and training</w:t>
      </w:r>
      <w:r>
        <w:rPr>
          <w:sz w:val="22"/>
          <w:szCs w:val="22"/>
        </w:rPr>
        <w:t>.</w:t>
      </w:r>
    </w:p>
    <w:p w14:paraId="550F36BB" w14:textId="77777777" w:rsidR="003A4E89" w:rsidRDefault="003A4E89" w:rsidP="003A4E89">
      <w:pPr>
        <w:pStyle w:val="Default"/>
        <w:numPr>
          <w:ilvl w:val="0"/>
          <w:numId w:val="32"/>
        </w:numPr>
        <w:spacing w:before="240" w:after="240"/>
        <w:rPr>
          <w:sz w:val="22"/>
          <w:szCs w:val="22"/>
        </w:rPr>
      </w:pPr>
      <w:r w:rsidRPr="00C51724">
        <w:rPr>
          <w:sz w:val="22"/>
          <w:szCs w:val="22"/>
        </w:rPr>
        <w:t xml:space="preserve">Strong capability to build relationships across all levels, facilitate workshops, and develop clear, audience-appropriate communications and guidance materials. </w:t>
      </w:r>
    </w:p>
    <w:p w14:paraId="43B390BB" w14:textId="0D1F27A4" w:rsidR="003A4E89" w:rsidRDefault="004A2C46" w:rsidP="003A4E89">
      <w:pPr>
        <w:pStyle w:val="ListParagraph"/>
        <w:numPr>
          <w:ilvl w:val="0"/>
          <w:numId w:val="32"/>
        </w:numPr>
      </w:pPr>
      <w:r>
        <w:t>Strong organisation</w:t>
      </w:r>
      <w:r w:rsidR="00971158">
        <w:t>al</w:t>
      </w:r>
      <w:r>
        <w:t xml:space="preserve"> skills and </w:t>
      </w:r>
      <w:r w:rsidR="00971158">
        <w:t>p</w:t>
      </w:r>
      <w:r w:rsidR="003A4E89">
        <w:t>roven ability to manage competing priorities and deliver to deadlines; identify risks and issues; use data and feedback to iterate and improve adoption.</w:t>
      </w:r>
    </w:p>
    <w:p w14:paraId="739F3573" w14:textId="5D36D818" w:rsidR="00D82E26" w:rsidRPr="00FB0194" w:rsidRDefault="00D82E26" w:rsidP="00D82E26">
      <w:pPr>
        <w:numPr>
          <w:ilvl w:val="0"/>
          <w:numId w:val="32"/>
        </w:numPr>
        <w:overflowPunct w:val="0"/>
        <w:autoSpaceDE w:val="0"/>
        <w:autoSpaceDN w:val="0"/>
        <w:adjustRightInd w:val="0"/>
        <w:spacing w:line="240" w:lineRule="auto"/>
        <w:ind w:right="-192"/>
        <w:textAlignment w:val="baseline"/>
        <w:rPr>
          <w:rFonts w:ascii="Calibri" w:eastAsia="Calibri" w:hAnsi="Calibri" w:cs="Calibri"/>
        </w:rPr>
      </w:pPr>
      <w:r w:rsidRPr="00FB0194">
        <w:rPr>
          <w:rFonts w:ascii="Calibri" w:eastAsia="Calibri" w:hAnsi="Calibri" w:cs="Calibri"/>
        </w:rPr>
        <w:t>Demonstrated experience managing maintaining accurate documentation and contributing to quality outcomes.</w:t>
      </w:r>
    </w:p>
    <w:p w14:paraId="31EE21AC" w14:textId="77777777" w:rsidR="003A4E89" w:rsidRPr="0071539A" w:rsidRDefault="003A4E89" w:rsidP="003A4E89">
      <w:pPr>
        <w:spacing w:before="240"/>
        <w:rPr>
          <w:rFonts w:cstheme="minorHAnsi"/>
          <w:b/>
          <w:bCs/>
        </w:rPr>
      </w:pPr>
      <w:r w:rsidRPr="0071539A">
        <w:rPr>
          <w:rFonts w:cstheme="minorHAnsi"/>
          <w:b/>
          <w:bCs/>
        </w:rPr>
        <w:t>Behavioural Capabilities</w:t>
      </w:r>
    </w:p>
    <w:p w14:paraId="178EA3C5" w14:textId="77777777" w:rsidR="003A4E89" w:rsidRPr="0071539A" w:rsidRDefault="003A4E89" w:rsidP="002E37B1">
      <w:pPr>
        <w:pStyle w:val="Default"/>
        <w:numPr>
          <w:ilvl w:val="0"/>
          <w:numId w:val="33"/>
        </w:numPr>
        <w:spacing w:before="240" w:after="240"/>
        <w:rPr>
          <w:sz w:val="22"/>
          <w:szCs w:val="22"/>
        </w:rPr>
      </w:pPr>
      <w:r w:rsidRPr="0071539A">
        <w:rPr>
          <w:sz w:val="22"/>
          <w:szCs w:val="22"/>
        </w:rPr>
        <w:t xml:space="preserve">Ability to establish and maintain effective and diverse strategic business partnerships, including with executive stakeholders, through collaboration, engagement, responsiveness, and influence. </w:t>
      </w:r>
    </w:p>
    <w:p w14:paraId="061BA200" w14:textId="2FAEC3B8" w:rsidR="002E37B1" w:rsidRPr="002E37B1" w:rsidRDefault="003A4E89" w:rsidP="002E37B1">
      <w:pPr>
        <w:pStyle w:val="Default"/>
        <w:numPr>
          <w:ilvl w:val="0"/>
          <w:numId w:val="33"/>
        </w:numPr>
        <w:spacing w:before="240" w:after="240"/>
        <w:rPr>
          <w:sz w:val="22"/>
          <w:szCs w:val="22"/>
        </w:rPr>
      </w:pPr>
      <w:r w:rsidRPr="002E37B1">
        <w:rPr>
          <w:sz w:val="22"/>
          <w:szCs w:val="22"/>
        </w:rPr>
        <w:t>Excellent communication and interpersonal skills, with the ability to work collaboratively</w:t>
      </w:r>
      <w:r w:rsidR="002E37B1" w:rsidRPr="005347DD">
        <w:rPr>
          <w:sz w:val="22"/>
          <w:szCs w:val="22"/>
        </w:rPr>
        <w:t xml:space="preserve"> with diverse stakeholders</w:t>
      </w:r>
      <w:r w:rsidR="002E37B1" w:rsidRPr="002E37B1">
        <w:rPr>
          <w:sz w:val="22"/>
          <w:szCs w:val="22"/>
        </w:rPr>
        <w:t xml:space="preserve"> and teams</w:t>
      </w:r>
      <w:r w:rsidR="002E37B1" w:rsidRPr="005347DD">
        <w:rPr>
          <w:sz w:val="22"/>
          <w:szCs w:val="22"/>
        </w:rPr>
        <w:t xml:space="preserve"> to support adoption of new digital tools, platforms or ways of working.</w:t>
      </w:r>
    </w:p>
    <w:p w14:paraId="61EB17A8" w14:textId="77777777" w:rsidR="003A4E89" w:rsidRPr="0071539A" w:rsidRDefault="003A4E89" w:rsidP="002E37B1">
      <w:pPr>
        <w:pStyle w:val="Default"/>
        <w:numPr>
          <w:ilvl w:val="0"/>
          <w:numId w:val="33"/>
        </w:numPr>
        <w:spacing w:before="240" w:after="240"/>
        <w:rPr>
          <w:sz w:val="22"/>
          <w:szCs w:val="22"/>
        </w:rPr>
      </w:pPr>
      <w:r w:rsidRPr="0071539A">
        <w:rPr>
          <w:sz w:val="22"/>
          <w:szCs w:val="22"/>
        </w:rPr>
        <w:t xml:space="preserve">Demonstrated ability to model the CIT cultural traits and ACT Public Service values and signature behaviours, knowledge of and the ability to work in accordance with, and implement agreed CIT </w:t>
      </w:r>
      <w:r w:rsidRPr="0071539A">
        <w:rPr>
          <w:sz w:val="22"/>
          <w:szCs w:val="22"/>
        </w:rPr>
        <w:lastRenderedPageBreak/>
        <w:t xml:space="preserve">policy and principles, respect, equity and diversity (RED), work health and safety (WHS) and workplace participation. </w:t>
      </w:r>
    </w:p>
    <w:p w14:paraId="366072FA" w14:textId="77777777" w:rsidR="00D74C13" w:rsidRPr="00183AA4" w:rsidRDefault="00D74C13" w:rsidP="00EB6407">
      <w:pPr>
        <w:spacing w:after="0" w:line="240" w:lineRule="auto"/>
      </w:pPr>
    </w:p>
    <w:p w14:paraId="65AB9184" w14:textId="5A0B8790" w:rsidR="751B3D25" w:rsidRDefault="751B3D25" w:rsidP="751B3D25">
      <w:r w:rsidRPr="751B3D25">
        <w:rPr>
          <w:rFonts w:ascii="Calibri" w:eastAsia="Calibri" w:hAnsi="Calibri" w:cs="Calibri"/>
          <w:b/>
          <w:bCs/>
          <w:caps/>
          <w:noProof/>
          <w:sz w:val="24"/>
          <w:szCs w:val="24"/>
        </w:rPr>
        <w:t>QUALIFICATIONS AND EXPERIENCE</w:t>
      </w:r>
    </w:p>
    <w:p w14:paraId="7EED5542" w14:textId="25DEB972" w:rsidR="000D5360" w:rsidRPr="000D5360" w:rsidRDefault="000D5360" w:rsidP="000D5360">
      <w:pPr>
        <w:pStyle w:val="ListParagraph"/>
        <w:numPr>
          <w:ilvl w:val="0"/>
          <w:numId w:val="27"/>
        </w:numPr>
        <w:spacing w:after="0"/>
        <w:ind w:right="-52" w:hanging="720"/>
        <w:rPr>
          <w:rFonts w:ascii="Calibri" w:hAnsi="Calibri" w:cs="Calibri"/>
          <w:noProof/>
        </w:rPr>
      </w:pPr>
      <w:r w:rsidRPr="048898A8">
        <w:rPr>
          <w:rFonts w:ascii="Calibri" w:hAnsi="Calibri" w:cs="Calibri"/>
          <w:noProof/>
        </w:rPr>
        <w:t xml:space="preserve">Experience supporting digital, ICT or cloud based </w:t>
      </w:r>
      <w:r w:rsidR="41046B74" w:rsidRPr="048898A8">
        <w:rPr>
          <w:rFonts w:ascii="Calibri" w:hAnsi="Calibri" w:cs="Calibri"/>
          <w:noProof/>
        </w:rPr>
        <w:t>change</w:t>
      </w:r>
      <w:r w:rsidRPr="048898A8">
        <w:rPr>
          <w:rFonts w:ascii="Calibri" w:hAnsi="Calibri" w:cs="Calibri"/>
          <w:noProof/>
        </w:rPr>
        <w:t xml:space="preserve"> initiatives.</w:t>
      </w:r>
    </w:p>
    <w:p w14:paraId="71ECC819" w14:textId="77777777" w:rsidR="000D5360" w:rsidRPr="000D5360" w:rsidRDefault="000D5360" w:rsidP="000D5360">
      <w:pPr>
        <w:pStyle w:val="ListParagraph"/>
        <w:numPr>
          <w:ilvl w:val="0"/>
          <w:numId w:val="27"/>
        </w:numPr>
        <w:spacing w:after="0"/>
        <w:ind w:right="-52" w:hanging="720"/>
        <w:rPr>
          <w:rFonts w:ascii="Calibri" w:hAnsi="Calibri" w:cs="Calibri"/>
          <w:noProof/>
        </w:rPr>
      </w:pPr>
      <w:r w:rsidRPr="000D5360">
        <w:rPr>
          <w:rFonts w:ascii="Calibri" w:hAnsi="Calibri" w:cs="Calibri"/>
          <w:noProof/>
        </w:rPr>
        <w:t>Knowledge of structured change management methodologies (e.g. ADKAR, Prosci or equivalent).</w:t>
      </w:r>
    </w:p>
    <w:p w14:paraId="23C5627E" w14:textId="77777777" w:rsidR="000D5360" w:rsidRPr="000D5360" w:rsidRDefault="000D5360" w:rsidP="000D5360">
      <w:pPr>
        <w:pStyle w:val="ListParagraph"/>
        <w:numPr>
          <w:ilvl w:val="0"/>
          <w:numId w:val="27"/>
        </w:numPr>
        <w:spacing w:after="0"/>
        <w:ind w:right="-52" w:hanging="720"/>
        <w:rPr>
          <w:rFonts w:ascii="Calibri" w:hAnsi="Calibri" w:cs="Calibri"/>
          <w:noProof/>
        </w:rPr>
      </w:pPr>
      <w:r w:rsidRPr="000D5360">
        <w:rPr>
          <w:rFonts w:ascii="Calibri" w:hAnsi="Calibri" w:cs="Calibri"/>
          <w:noProof/>
        </w:rPr>
        <w:t>Experience coordinating training, communications or engagement activities at scale.</w:t>
      </w:r>
    </w:p>
    <w:p w14:paraId="5E257057" w14:textId="74AB77FC" w:rsidR="00154DC8" w:rsidRPr="002E37B1" w:rsidRDefault="000D5360" w:rsidP="002E37B1">
      <w:pPr>
        <w:pStyle w:val="ListParagraph"/>
        <w:numPr>
          <w:ilvl w:val="0"/>
          <w:numId w:val="27"/>
        </w:numPr>
        <w:spacing w:after="0"/>
        <w:ind w:right="-52" w:hanging="720"/>
        <w:rPr>
          <w:rFonts w:ascii="Calibri" w:hAnsi="Calibri" w:cs="Calibri"/>
          <w:noProof/>
        </w:rPr>
      </w:pPr>
      <w:r w:rsidRPr="000D5360">
        <w:rPr>
          <w:rFonts w:ascii="Calibri" w:hAnsi="Calibri" w:cs="Calibri"/>
          <w:noProof/>
        </w:rPr>
        <w:t>Familiarity with modern digital collaboration and learning platforms (e.g. M365, cloud based learning environments).</w:t>
      </w:r>
    </w:p>
    <w:p w14:paraId="61A83216" w14:textId="77777777" w:rsidR="00D74C13" w:rsidRPr="00183AA4" w:rsidRDefault="00D74C13" w:rsidP="00EB6407">
      <w:pPr>
        <w:spacing w:after="0" w:line="240" w:lineRule="auto"/>
      </w:pPr>
    </w:p>
    <w:p w14:paraId="0C965228" w14:textId="77777777" w:rsidR="00D74C13" w:rsidRPr="00183AA4" w:rsidRDefault="00D74C13" w:rsidP="00EB6407">
      <w:pPr>
        <w:spacing w:after="0" w:line="240" w:lineRule="auto"/>
      </w:pPr>
    </w:p>
    <w:p w14:paraId="7DDA8C0A" w14:textId="77777777" w:rsidR="005323A0" w:rsidRDefault="005323A0" w:rsidP="00EB6407">
      <w:pPr>
        <w:spacing w:after="0" w:line="240" w:lineRule="auto"/>
      </w:pPr>
    </w:p>
    <w:p w14:paraId="443B4EB9" w14:textId="77777777" w:rsidR="00A774AC" w:rsidRDefault="00A774AC" w:rsidP="00EB6407">
      <w:pPr>
        <w:spacing w:after="0" w:line="240" w:lineRule="auto"/>
      </w:pPr>
    </w:p>
    <w:p w14:paraId="3247E90C" w14:textId="77777777" w:rsidR="00A774AC" w:rsidRDefault="00A774AC" w:rsidP="00EB6407">
      <w:pPr>
        <w:spacing w:after="0" w:line="240" w:lineRule="auto"/>
      </w:pPr>
    </w:p>
    <w:p w14:paraId="0BC44309" w14:textId="77777777" w:rsidR="00A774AC" w:rsidRPr="00183AA4" w:rsidRDefault="00A774AC" w:rsidP="00EB6407">
      <w:pPr>
        <w:spacing w:after="0" w:line="240" w:lineRule="auto"/>
      </w:pPr>
    </w:p>
    <w:p w14:paraId="034C634D" w14:textId="77777777" w:rsidR="006F4AB3" w:rsidRDefault="006F4AB3" w:rsidP="00EB6407">
      <w:pPr>
        <w:spacing w:after="0" w:line="240" w:lineRule="auto"/>
      </w:pPr>
    </w:p>
    <w:p w14:paraId="248A28D6" w14:textId="77777777" w:rsidR="00D74C13" w:rsidRPr="00183AA4" w:rsidRDefault="00D74C13" w:rsidP="00EB6407">
      <w:pPr>
        <w:spacing w:after="0" w:line="240" w:lineRule="auto"/>
      </w:pPr>
    </w:p>
    <w:p w14:paraId="634D657F" w14:textId="77777777" w:rsidR="00D74C13" w:rsidRPr="00CA7B1E" w:rsidRDefault="00D74C13" w:rsidP="00945055">
      <w:pPr>
        <w:spacing w:after="0"/>
        <w:rPr>
          <w:b/>
        </w:rPr>
      </w:pPr>
      <w:r w:rsidRPr="00CA7B1E">
        <w:rPr>
          <w:b/>
        </w:rPr>
        <w:t>Office use only</w:t>
      </w:r>
    </w:p>
    <w:p w14:paraId="2B3B9C1E" w14:textId="77777777" w:rsidR="00D74C13" w:rsidRPr="00D74C13" w:rsidRDefault="00D74C13" w:rsidP="00945055">
      <w:pPr>
        <w:spacing w:after="0"/>
      </w:pPr>
      <w:r w:rsidRPr="00D74C13">
        <w:t xml:space="preserve">Date Position </w:t>
      </w:r>
      <w:r w:rsidR="00183AA4">
        <w:t>Description</w:t>
      </w:r>
      <w:r w:rsidRPr="00D74C13">
        <w:t xml:space="preserve"> updated: </w:t>
      </w:r>
      <w:r w:rsidR="00183AA4">
        <w:tab/>
      </w:r>
      <w:r w:rsidR="00F42A9C">
        <w:tab/>
      </w:r>
      <w:r w:rsidR="00F42A9C">
        <w:tab/>
      </w:r>
      <w:r w:rsidR="00660358">
        <w:t>RITM</w:t>
      </w:r>
      <w:r w:rsidRPr="00D74C13">
        <w:t xml:space="preserve"> Number: </w:t>
      </w:r>
    </w:p>
    <w:sectPr w:rsidR="00D74C13" w:rsidRPr="00D74C13" w:rsidSect="0093399C">
      <w:headerReference w:type="even" r:id="rId7"/>
      <w:headerReference w:type="default" r:id="rId8"/>
      <w:footerReference w:type="default" r:id="rId9"/>
      <w:headerReference w:type="first" r:id="rId10"/>
      <w:pgSz w:w="11906" w:h="16838"/>
      <w:pgMar w:top="1191" w:right="991"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3F4B" w14:textId="77777777" w:rsidR="00AA5C39" w:rsidRDefault="00AA5C39" w:rsidP="00BA7820">
      <w:pPr>
        <w:spacing w:after="0" w:line="240" w:lineRule="auto"/>
      </w:pPr>
      <w:r>
        <w:separator/>
      </w:r>
    </w:p>
  </w:endnote>
  <w:endnote w:type="continuationSeparator" w:id="0">
    <w:p w14:paraId="52C8B697" w14:textId="77777777" w:rsidR="00AA5C39" w:rsidRDefault="00AA5C39" w:rsidP="00BA7820">
      <w:pPr>
        <w:spacing w:after="0" w:line="240" w:lineRule="auto"/>
      </w:pPr>
      <w:r>
        <w:continuationSeparator/>
      </w:r>
    </w:p>
  </w:endnote>
  <w:endnote w:type="continuationNotice" w:id="1">
    <w:p w14:paraId="34F8E0DE" w14:textId="77777777" w:rsidR="00AA5C39" w:rsidRDefault="00AA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9901168"/>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1CDE0EF2" w14:textId="77777777" w:rsidR="000E4601" w:rsidRPr="009D06BE" w:rsidRDefault="000E4601">
            <w:pPr>
              <w:pStyle w:val="Footer"/>
              <w:rPr>
                <w:sz w:val="20"/>
                <w:szCs w:val="20"/>
              </w:rPr>
            </w:pPr>
            <w:r w:rsidRPr="009D06BE">
              <w:rPr>
                <w:sz w:val="20"/>
                <w:szCs w:val="20"/>
              </w:rPr>
              <w:t xml:space="preserve">Page </w:t>
            </w:r>
            <w:r w:rsidRPr="009D06BE">
              <w:rPr>
                <w:b/>
                <w:bCs/>
                <w:sz w:val="20"/>
                <w:szCs w:val="20"/>
              </w:rPr>
              <w:fldChar w:fldCharType="begin"/>
            </w:r>
            <w:r w:rsidRPr="009D06BE">
              <w:rPr>
                <w:b/>
                <w:bCs/>
                <w:sz w:val="20"/>
                <w:szCs w:val="20"/>
              </w:rPr>
              <w:instrText xml:space="preserve"> PAGE </w:instrText>
            </w:r>
            <w:r w:rsidRPr="009D06BE">
              <w:rPr>
                <w:b/>
                <w:bCs/>
                <w:sz w:val="20"/>
                <w:szCs w:val="20"/>
              </w:rPr>
              <w:fldChar w:fldCharType="separate"/>
            </w:r>
            <w:r w:rsidR="00A53FD5">
              <w:rPr>
                <w:b/>
                <w:bCs/>
                <w:noProof/>
                <w:sz w:val="20"/>
                <w:szCs w:val="20"/>
              </w:rPr>
              <w:t>2</w:t>
            </w:r>
            <w:r w:rsidRPr="009D06BE">
              <w:rPr>
                <w:b/>
                <w:bCs/>
                <w:sz w:val="20"/>
                <w:szCs w:val="20"/>
              </w:rPr>
              <w:fldChar w:fldCharType="end"/>
            </w:r>
            <w:r w:rsidRPr="009D06BE">
              <w:rPr>
                <w:sz w:val="20"/>
                <w:szCs w:val="20"/>
              </w:rPr>
              <w:t xml:space="preserve"> of </w:t>
            </w:r>
            <w:r w:rsidRPr="009D06BE">
              <w:rPr>
                <w:b/>
                <w:bCs/>
                <w:sz w:val="20"/>
                <w:szCs w:val="20"/>
              </w:rPr>
              <w:fldChar w:fldCharType="begin"/>
            </w:r>
            <w:r w:rsidRPr="009D06BE">
              <w:rPr>
                <w:b/>
                <w:bCs/>
                <w:sz w:val="20"/>
                <w:szCs w:val="20"/>
              </w:rPr>
              <w:instrText xml:space="preserve"> NUMPAGES  </w:instrText>
            </w:r>
            <w:r w:rsidRPr="009D06BE">
              <w:rPr>
                <w:b/>
                <w:bCs/>
                <w:sz w:val="20"/>
                <w:szCs w:val="20"/>
              </w:rPr>
              <w:fldChar w:fldCharType="separate"/>
            </w:r>
            <w:r w:rsidR="00A53FD5">
              <w:rPr>
                <w:b/>
                <w:bCs/>
                <w:noProof/>
                <w:sz w:val="20"/>
                <w:szCs w:val="20"/>
              </w:rPr>
              <w:t>3</w:t>
            </w:r>
            <w:r w:rsidRPr="009D06BE">
              <w:rPr>
                <w:b/>
                <w:bCs/>
                <w:sz w:val="20"/>
                <w:szCs w:val="20"/>
              </w:rPr>
              <w:fldChar w:fldCharType="end"/>
            </w:r>
          </w:p>
        </w:sdtContent>
      </w:sdt>
    </w:sdtContent>
  </w:sdt>
  <w:p w14:paraId="0DF0096C" w14:textId="77777777" w:rsidR="000E4601" w:rsidRDefault="000E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35F5" w14:textId="77777777" w:rsidR="00AA5C39" w:rsidRDefault="00AA5C39" w:rsidP="00BA7820">
      <w:pPr>
        <w:spacing w:after="0" w:line="240" w:lineRule="auto"/>
      </w:pPr>
      <w:r>
        <w:separator/>
      </w:r>
    </w:p>
  </w:footnote>
  <w:footnote w:type="continuationSeparator" w:id="0">
    <w:p w14:paraId="640964B2" w14:textId="77777777" w:rsidR="00AA5C39" w:rsidRDefault="00AA5C39" w:rsidP="00BA7820">
      <w:pPr>
        <w:spacing w:after="0" w:line="240" w:lineRule="auto"/>
      </w:pPr>
      <w:r>
        <w:continuationSeparator/>
      </w:r>
    </w:p>
  </w:footnote>
  <w:footnote w:type="continuationNotice" w:id="1">
    <w:p w14:paraId="70844B24" w14:textId="77777777" w:rsidR="00AA5C39" w:rsidRDefault="00AA5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87A" w14:textId="4EAA38B4" w:rsidR="00BF0511" w:rsidRDefault="00BF0511">
    <w:pPr>
      <w:pStyle w:val="Header"/>
    </w:pPr>
    <w:r>
      <w:rPr>
        <w:noProof/>
      </w:rPr>
      <mc:AlternateContent>
        <mc:Choice Requires="wps">
          <w:drawing>
            <wp:anchor distT="0" distB="0" distL="0" distR="0" simplePos="0" relativeHeight="251658241" behindDoc="0" locked="0" layoutInCell="1" allowOverlap="1" wp14:anchorId="734E4347" wp14:editId="75A269FB">
              <wp:simplePos x="635" y="635"/>
              <wp:positionH relativeFrom="page">
                <wp:align>center</wp:align>
              </wp:positionH>
              <wp:positionV relativeFrom="page">
                <wp:align>top</wp:align>
              </wp:positionV>
              <wp:extent cx="443865" cy="443865"/>
              <wp:effectExtent l="0" t="0" r="13970" b="14605"/>
              <wp:wrapNone/>
              <wp:docPr id="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E9CB6" w14:textId="015ECE35"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E4347" id="_x0000_t202" coordsize="21600,21600" o:spt="202" path="m,l,21600r21600,l21600,xe">
              <v:stroke joinstyle="miter"/>
              <v:path gradientshapeok="t" o:connecttype="rect"/>
            </v:shapetype>
            <v:shape id="Text Box 3" o:spid="_x0000_s1026" type="#_x0000_t202" alt="UN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CE9CB6" w14:textId="015ECE35"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4045" w14:textId="1AD061F9" w:rsidR="00CF3C86" w:rsidRDefault="00BF0511" w:rsidP="00CF3C86">
    <w:pPr>
      <w:pStyle w:val="Header"/>
      <w:jc w:val="right"/>
    </w:pPr>
    <w:r>
      <w:rPr>
        <w:noProof/>
        <w:lang w:eastAsia="en-AU"/>
      </w:rPr>
      <mc:AlternateContent>
        <mc:Choice Requires="wps">
          <w:drawing>
            <wp:anchor distT="0" distB="0" distL="0" distR="0" simplePos="0" relativeHeight="251658242" behindDoc="0" locked="0" layoutInCell="1" allowOverlap="1" wp14:anchorId="474B4FC5" wp14:editId="450EF148">
              <wp:simplePos x="863600" y="450850"/>
              <wp:positionH relativeFrom="page">
                <wp:align>center</wp:align>
              </wp:positionH>
              <wp:positionV relativeFrom="page">
                <wp:align>top</wp:align>
              </wp:positionV>
              <wp:extent cx="443865" cy="443865"/>
              <wp:effectExtent l="0" t="0" r="13970" b="14605"/>
              <wp:wrapNone/>
              <wp:docPr id="4"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3406A" w14:textId="39AB0DE1"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B4FC5" id="_x0000_t202" coordsize="21600,21600" o:spt="202" path="m,l,21600r21600,l21600,xe">
              <v:stroke joinstyle="miter"/>
              <v:path gradientshapeok="t" o:connecttype="rect"/>
            </v:shapetype>
            <v:shape id="Text Box 4" o:spid="_x0000_s1027" type="#_x0000_t202" alt="UN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63406A" w14:textId="39AB0DE1"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v:textbox>
              <w10:wrap anchorx="page" anchory="page"/>
            </v:shape>
          </w:pict>
        </mc:Fallback>
      </mc:AlternateContent>
    </w:r>
    <w:r w:rsidR="002E6E83">
      <w:rPr>
        <w:noProof/>
        <w:lang w:eastAsia="en-AU"/>
      </w:rPr>
      <w:drawing>
        <wp:inline distT="0" distB="0" distL="0" distR="0" wp14:anchorId="3E87358E" wp14:editId="641E66EB">
          <wp:extent cx="1657350" cy="3599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corner_dark_blue_R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2455" cy="361021"/>
                  </a:xfrm>
                  <a:prstGeom prst="rect">
                    <a:avLst/>
                  </a:prstGeom>
                </pic:spPr>
              </pic:pic>
            </a:graphicData>
          </a:graphic>
        </wp:inline>
      </w:drawing>
    </w:r>
  </w:p>
  <w:p w14:paraId="591D45F8" w14:textId="77777777" w:rsidR="00BA7820" w:rsidRPr="00CF3C86" w:rsidRDefault="00BA7820" w:rsidP="00CF3C8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A86A" w14:textId="122C7328" w:rsidR="00BF0511" w:rsidRDefault="00BF0511">
    <w:pPr>
      <w:pStyle w:val="Header"/>
    </w:pPr>
    <w:r>
      <w:rPr>
        <w:noProof/>
      </w:rPr>
      <mc:AlternateContent>
        <mc:Choice Requires="wps">
          <w:drawing>
            <wp:anchor distT="0" distB="0" distL="0" distR="0" simplePos="0" relativeHeight="251658240" behindDoc="0" locked="0" layoutInCell="1" allowOverlap="1" wp14:anchorId="4E4A6E24" wp14:editId="3008AF0D">
              <wp:simplePos x="635" y="635"/>
              <wp:positionH relativeFrom="page">
                <wp:align>center</wp:align>
              </wp:positionH>
              <wp:positionV relativeFrom="page">
                <wp:align>top</wp:align>
              </wp:positionV>
              <wp:extent cx="443865" cy="443865"/>
              <wp:effectExtent l="0" t="0" r="13970" b="14605"/>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7BB3E" w14:textId="11F6EAD4"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A6E24" id="_x0000_t202" coordsize="21600,21600" o:spt="202" path="m,l,21600r21600,l21600,xe">
              <v:stroke joinstyle="miter"/>
              <v:path gradientshapeok="t" o:connecttype="rect"/>
            </v:shapetype>
            <v:shape id="Text Box 2" o:spid="_x0000_s1028" type="#_x0000_t202" alt="UN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297BB3E" w14:textId="11F6EAD4" w:rsidR="00BF0511" w:rsidRPr="00BF0511" w:rsidRDefault="00BF0511" w:rsidP="00BF0511">
                    <w:pPr>
                      <w:spacing w:after="0"/>
                      <w:rPr>
                        <w:rFonts w:ascii="Calibri" w:eastAsia="Calibri" w:hAnsi="Calibri" w:cs="Calibri"/>
                        <w:noProof/>
                        <w:color w:val="FF0000"/>
                        <w:sz w:val="24"/>
                        <w:szCs w:val="24"/>
                      </w:rPr>
                    </w:pPr>
                    <w:r w:rsidRPr="00BF0511">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3CF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A2873"/>
    <w:multiLevelType w:val="hybridMultilevel"/>
    <w:tmpl w:val="E5D8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26040"/>
    <w:multiLevelType w:val="hybridMultilevel"/>
    <w:tmpl w:val="84180CA2"/>
    <w:lvl w:ilvl="0" w:tplc="E68AF6D2">
      <w:start w:val="1"/>
      <w:numFmt w:val="bullet"/>
      <w:lvlText w:val=""/>
      <w:lvlJc w:val="left"/>
      <w:pPr>
        <w:ind w:left="720" w:hanging="360"/>
      </w:pPr>
      <w:rPr>
        <w:rFonts w:ascii="Symbol" w:hAnsi="Symbol" w:hint="default"/>
      </w:rPr>
    </w:lvl>
    <w:lvl w:ilvl="1" w:tplc="9C2E0AD6">
      <w:start w:val="1"/>
      <w:numFmt w:val="bullet"/>
      <w:lvlText w:val="o"/>
      <w:lvlJc w:val="left"/>
      <w:pPr>
        <w:ind w:left="1440" w:hanging="360"/>
      </w:pPr>
      <w:rPr>
        <w:rFonts w:ascii="Courier New" w:hAnsi="Courier New" w:hint="default"/>
      </w:rPr>
    </w:lvl>
    <w:lvl w:ilvl="2" w:tplc="1AE04E16">
      <w:start w:val="1"/>
      <w:numFmt w:val="bullet"/>
      <w:lvlText w:val=""/>
      <w:lvlJc w:val="left"/>
      <w:pPr>
        <w:ind w:left="2160" w:hanging="360"/>
      </w:pPr>
      <w:rPr>
        <w:rFonts w:ascii="Wingdings" w:hAnsi="Wingdings" w:hint="default"/>
      </w:rPr>
    </w:lvl>
    <w:lvl w:ilvl="3" w:tplc="F8E4E81C">
      <w:start w:val="1"/>
      <w:numFmt w:val="bullet"/>
      <w:lvlText w:val=""/>
      <w:lvlJc w:val="left"/>
      <w:pPr>
        <w:ind w:left="2880" w:hanging="360"/>
      </w:pPr>
      <w:rPr>
        <w:rFonts w:ascii="Symbol" w:hAnsi="Symbol" w:hint="default"/>
      </w:rPr>
    </w:lvl>
    <w:lvl w:ilvl="4" w:tplc="372CEAC6">
      <w:start w:val="1"/>
      <w:numFmt w:val="bullet"/>
      <w:lvlText w:val="o"/>
      <w:lvlJc w:val="left"/>
      <w:pPr>
        <w:ind w:left="3600" w:hanging="360"/>
      </w:pPr>
      <w:rPr>
        <w:rFonts w:ascii="Courier New" w:hAnsi="Courier New" w:hint="default"/>
      </w:rPr>
    </w:lvl>
    <w:lvl w:ilvl="5" w:tplc="37F89368">
      <w:start w:val="1"/>
      <w:numFmt w:val="bullet"/>
      <w:lvlText w:val=""/>
      <w:lvlJc w:val="left"/>
      <w:pPr>
        <w:ind w:left="4320" w:hanging="360"/>
      </w:pPr>
      <w:rPr>
        <w:rFonts w:ascii="Wingdings" w:hAnsi="Wingdings" w:hint="default"/>
      </w:rPr>
    </w:lvl>
    <w:lvl w:ilvl="6" w:tplc="9CC47698">
      <w:start w:val="1"/>
      <w:numFmt w:val="bullet"/>
      <w:lvlText w:val=""/>
      <w:lvlJc w:val="left"/>
      <w:pPr>
        <w:ind w:left="5040" w:hanging="360"/>
      </w:pPr>
      <w:rPr>
        <w:rFonts w:ascii="Symbol" w:hAnsi="Symbol" w:hint="default"/>
      </w:rPr>
    </w:lvl>
    <w:lvl w:ilvl="7" w:tplc="0B3C47AE">
      <w:start w:val="1"/>
      <w:numFmt w:val="bullet"/>
      <w:lvlText w:val="o"/>
      <w:lvlJc w:val="left"/>
      <w:pPr>
        <w:ind w:left="5760" w:hanging="360"/>
      </w:pPr>
      <w:rPr>
        <w:rFonts w:ascii="Courier New" w:hAnsi="Courier New" w:hint="default"/>
      </w:rPr>
    </w:lvl>
    <w:lvl w:ilvl="8" w:tplc="605659A0">
      <w:start w:val="1"/>
      <w:numFmt w:val="bullet"/>
      <w:lvlText w:val=""/>
      <w:lvlJc w:val="left"/>
      <w:pPr>
        <w:ind w:left="6480" w:hanging="360"/>
      </w:pPr>
      <w:rPr>
        <w:rFonts w:ascii="Wingdings" w:hAnsi="Wingdings" w:hint="default"/>
      </w:rPr>
    </w:lvl>
  </w:abstractNum>
  <w:abstractNum w:abstractNumId="3" w15:restartNumberingAfterBreak="0">
    <w:nsid w:val="0AF7A99D"/>
    <w:multiLevelType w:val="hybridMultilevel"/>
    <w:tmpl w:val="2196B9E0"/>
    <w:lvl w:ilvl="0" w:tplc="452AB5E0">
      <w:start w:val="1"/>
      <w:numFmt w:val="bullet"/>
      <w:lvlText w:val=""/>
      <w:lvlJc w:val="left"/>
      <w:pPr>
        <w:ind w:left="720" w:hanging="360"/>
      </w:pPr>
      <w:rPr>
        <w:rFonts w:ascii="Symbol" w:hAnsi="Symbol" w:hint="default"/>
      </w:rPr>
    </w:lvl>
    <w:lvl w:ilvl="1" w:tplc="FDBA5318">
      <w:start w:val="1"/>
      <w:numFmt w:val="bullet"/>
      <w:lvlText w:val="o"/>
      <w:lvlJc w:val="left"/>
      <w:pPr>
        <w:ind w:left="1440" w:hanging="360"/>
      </w:pPr>
      <w:rPr>
        <w:rFonts w:ascii="Courier New" w:hAnsi="Courier New" w:hint="default"/>
      </w:rPr>
    </w:lvl>
    <w:lvl w:ilvl="2" w:tplc="4A482410">
      <w:start w:val="1"/>
      <w:numFmt w:val="bullet"/>
      <w:lvlText w:val=""/>
      <w:lvlJc w:val="left"/>
      <w:pPr>
        <w:ind w:left="2160" w:hanging="360"/>
      </w:pPr>
      <w:rPr>
        <w:rFonts w:ascii="Wingdings" w:hAnsi="Wingdings" w:hint="default"/>
      </w:rPr>
    </w:lvl>
    <w:lvl w:ilvl="3" w:tplc="BB3223CC">
      <w:start w:val="1"/>
      <w:numFmt w:val="bullet"/>
      <w:lvlText w:val=""/>
      <w:lvlJc w:val="left"/>
      <w:pPr>
        <w:ind w:left="2880" w:hanging="360"/>
      </w:pPr>
      <w:rPr>
        <w:rFonts w:ascii="Symbol" w:hAnsi="Symbol" w:hint="default"/>
      </w:rPr>
    </w:lvl>
    <w:lvl w:ilvl="4" w:tplc="C30AE3F4">
      <w:start w:val="1"/>
      <w:numFmt w:val="bullet"/>
      <w:lvlText w:val="o"/>
      <w:lvlJc w:val="left"/>
      <w:pPr>
        <w:ind w:left="3600" w:hanging="360"/>
      </w:pPr>
      <w:rPr>
        <w:rFonts w:ascii="Courier New" w:hAnsi="Courier New" w:hint="default"/>
      </w:rPr>
    </w:lvl>
    <w:lvl w:ilvl="5" w:tplc="C88C40CE">
      <w:start w:val="1"/>
      <w:numFmt w:val="bullet"/>
      <w:lvlText w:val=""/>
      <w:lvlJc w:val="left"/>
      <w:pPr>
        <w:ind w:left="4320" w:hanging="360"/>
      </w:pPr>
      <w:rPr>
        <w:rFonts w:ascii="Wingdings" w:hAnsi="Wingdings" w:hint="default"/>
      </w:rPr>
    </w:lvl>
    <w:lvl w:ilvl="6" w:tplc="7CB251A0">
      <w:start w:val="1"/>
      <w:numFmt w:val="bullet"/>
      <w:lvlText w:val=""/>
      <w:lvlJc w:val="left"/>
      <w:pPr>
        <w:ind w:left="5040" w:hanging="360"/>
      </w:pPr>
      <w:rPr>
        <w:rFonts w:ascii="Symbol" w:hAnsi="Symbol" w:hint="default"/>
      </w:rPr>
    </w:lvl>
    <w:lvl w:ilvl="7" w:tplc="E416CB02">
      <w:start w:val="1"/>
      <w:numFmt w:val="bullet"/>
      <w:lvlText w:val="o"/>
      <w:lvlJc w:val="left"/>
      <w:pPr>
        <w:ind w:left="5760" w:hanging="360"/>
      </w:pPr>
      <w:rPr>
        <w:rFonts w:ascii="Courier New" w:hAnsi="Courier New" w:hint="default"/>
      </w:rPr>
    </w:lvl>
    <w:lvl w:ilvl="8" w:tplc="94B2050E">
      <w:start w:val="1"/>
      <w:numFmt w:val="bullet"/>
      <w:lvlText w:val=""/>
      <w:lvlJc w:val="left"/>
      <w:pPr>
        <w:ind w:left="6480" w:hanging="360"/>
      </w:pPr>
      <w:rPr>
        <w:rFonts w:ascii="Wingdings" w:hAnsi="Wingdings" w:hint="default"/>
      </w:rPr>
    </w:lvl>
  </w:abstractNum>
  <w:abstractNum w:abstractNumId="4" w15:restartNumberingAfterBreak="0">
    <w:nsid w:val="0E713C2B"/>
    <w:multiLevelType w:val="hybridMultilevel"/>
    <w:tmpl w:val="E76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D8724B"/>
    <w:multiLevelType w:val="hybridMultilevel"/>
    <w:tmpl w:val="601447C2"/>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83AD9"/>
    <w:multiLevelType w:val="hybridMultilevel"/>
    <w:tmpl w:val="9BE6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A681E"/>
    <w:multiLevelType w:val="hybridMultilevel"/>
    <w:tmpl w:val="122A4CCE"/>
    <w:lvl w:ilvl="0" w:tplc="CD48D458">
      <w:start w:val="1"/>
      <w:numFmt w:val="bullet"/>
      <w:lvlText w:val=""/>
      <w:lvlJc w:val="left"/>
      <w:pPr>
        <w:ind w:left="720" w:hanging="360"/>
      </w:pPr>
      <w:rPr>
        <w:rFonts w:ascii="Symbol" w:hAnsi="Symbol" w:hint="default"/>
      </w:rPr>
    </w:lvl>
    <w:lvl w:ilvl="1" w:tplc="E8DCC336">
      <w:start w:val="1"/>
      <w:numFmt w:val="bullet"/>
      <w:lvlText w:val="o"/>
      <w:lvlJc w:val="left"/>
      <w:pPr>
        <w:ind w:left="1440" w:hanging="360"/>
      </w:pPr>
      <w:rPr>
        <w:rFonts w:ascii="Courier New" w:hAnsi="Courier New" w:hint="default"/>
      </w:rPr>
    </w:lvl>
    <w:lvl w:ilvl="2" w:tplc="93D6E10C">
      <w:start w:val="1"/>
      <w:numFmt w:val="bullet"/>
      <w:lvlText w:val=""/>
      <w:lvlJc w:val="left"/>
      <w:pPr>
        <w:ind w:left="2160" w:hanging="360"/>
      </w:pPr>
      <w:rPr>
        <w:rFonts w:ascii="Wingdings" w:hAnsi="Wingdings" w:hint="default"/>
      </w:rPr>
    </w:lvl>
    <w:lvl w:ilvl="3" w:tplc="17D81636">
      <w:start w:val="1"/>
      <w:numFmt w:val="bullet"/>
      <w:lvlText w:val=""/>
      <w:lvlJc w:val="left"/>
      <w:pPr>
        <w:ind w:left="2880" w:hanging="360"/>
      </w:pPr>
      <w:rPr>
        <w:rFonts w:ascii="Symbol" w:hAnsi="Symbol" w:hint="default"/>
      </w:rPr>
    </w:lvl>
    <w:lvl w:ilvl="4" w:tplc="89C4B5EA">
      <w:start w:val="1"/>
      <w:numFmt w:val="bullet"/>
      <w:lvlText w:val="o"/>
      <w:lvlJc w:val="left"/>
      <w:pPr>
        <w:ind w:left="3600" w:hanging="360"/>
      </w:pPr>
      <w:rPr>
        <w:rFonts w:ascii="Courier New" w:hAnsi="Courier New" w:hint="default"/>
      </w:rPr>
    </w:lvl>
    <w:lvl w:ilvl="5" w:tplc="5A5C10C4">
      <w:start w:val="1"/>
      <w:numFmt w:val="bullet"/>
      <w:lvlText w:val=""/>
      <w:lvlJc w:val="left"/>
      <w:pPr>
        <w:ind w:left="4320" w:hanging="360"/>
      </w:pPr>
      <w:rPr>
        <w:rFonts w:ascii="Wingdings" w:hAnsi="Wingdings" w:hint="default"/>
      </w:rPr>
    </w:lvl>
    <w:lvl w:ilvl="6" w:tplc="7D989C98">
      <w:start w:val="1"/>
      <w:numFmt w:val="bullet"/>
      <w:lvlText w:val=""/>
      <w:lvlJc w:val="left"/>
      <w:pPr>
        <w:ind w:left="5040" w:hanging="360"/>
      </w:pPr>
      <w:rPr>
        <w:rFonts w:ascii="Symbol" w:hAnsi="Symbol" w:hint="default"/>
      </w:rPr>
    </w:lvl>
    <w:lvl w:ilvl="7" w:tplc="015A1AC6">
      <w:start w:val="1"/>
      <w:numFmt w:val="bullet"/>
      <w:lvlText w:val="o"/>
      <w:lvlJc w:val="left"/>
      <w:pPr>
        <w:ind w:left="5760" w:hanging="360"/>
      </w:pPr>
      <w:rPr>
        <w:rFonts w:ascii="Courier New" w:hAnsi="Courier New" w:hint="default"/>
      </w:rPr>
    </w:lvl>
    <w:lvl w:ilvl="8" w:tplc="78860A8E">
      <w:start w:val="1"/>
      <w:numFmt w:val="bullet"/>
      <w:lvlText w:val=""/>
      <w:lvlJc w:val="left"/>
      <w:pPr>
        <w:ind w:left="6480" w:hanging="360"/>
      </w:pPr>
      <w:rPr>
        <w:rFonts w:ascii="Wingdings" w:hAnsi="Wingdings" w:hint="default"/>
      </w:rPr>
    </w:lvl>
  </w:abstractNum>
  <w:abstractNum w:abstractNumId="8" w15:restartNumberingAfterBreak="0">
    <w:nsid w:val="16045B0B"/>
    <w:multiLevelType w:val="hybridMultilevel"/>
    <w:tmpl w:val="11B49A12"/>
    <w:lvl w:ilvl="0" w:tplc="2B7A3A22">
      <w:start w:val="1"/>
      <w:numFmt w:val="bullet"/>
      <w:lvlText w:val=""/>
      <w:lvlJc w:val="left"/>
      <w:pPr>
        <w:ind w:left="720" w:hanging="360"/>
      </w:pPr>
      <w:rPr>
        <w:rFonts w:ascii="Symbol" w:hAnsi="Symbol" w:hint="default"/>
      </w:rPr>
    </w:lvl>
    <w:lvl w:ilvl="1" w:tplc="B45495BE">
      <w:start w:val="1"/>
      <w:numFmt w:val="bullet"/>
      <w:lvlText w:val="o"/>
      <w:lvlJc w:val="left"/>
      <w:pPr>
        <w:ind w:left="1440" w:hanging="360"/>
      </w:pPr>
      <w:rPr>
        <w:rFonts w:ascii="Courier New" w:hAnsi="Courier New" w:hint="default"/>
      </w:rPr>
    </w:lvl>
    <w:lvl w:ilvl="2" w:tplc="0DACCE20">
      <w:start w:val="1"/>
      <w:numFmt w:val="bullet"/>
      <w:lvlText w:val=""/>
      <w:lvlJc w:val="left"/>
      <w:pPr>
        <w:ind w:left="2160" w:hanging="360"/>
      </w:pPr>
      <w:rPr>
        <w:rFonts w:ascii="Wingdings" w:hAnsi="Wingdings" w:hint="default"/>
      </w:rPr>
    </w:lvl>
    <w:lvl w:ilvl="3" w:tplc="3176CE30">
      <w:start w:val="1"/>
      <w:numFmt w:val="bullet"/>
      <w:lvlText w:val=""/>
      <w:lvlJc w:val="left"/>
      <w:pPr>
        <w:ind w:left="2880" w:hanging="360"/>
      </w:pPr>
      <w:rPr>
        <w:rFonts w:ascii="Symbol" w:hAnsi="Symbol" w:hint="default"/>
      </w:rPr>
    </w:lvl>
    <w:lvl w:ilvl="4" w:tplc="AC7449C4">
      <w:start w:val="1"/>
      <w:numFmt w:val="bullet"/>
      <w:lvlText w:val="o"/>
      <w:lvlJc w:val="left"/>
      <w:pPr>
        <w:ind w:left="3600" w:hanging="360"/>
      </w:pPr>
      <w:rPr>
        <w:rFonts w:ascii="Courier New" w:hAnsi="Courier New" w:hint="default"/>
      </w:rPr>
    </w:lvl>
    <w:lvl w:ilvl="5" w:tplc="3D149120">
      <w:start w:val="1"/>
      <w:numFmt w:val="bullet"/>
      <w:lvlText w:val=""/>
      <w:lvlJc w:val="left"/>
      <w:pPr>
        <w:ind w:left="4320" w:hanging="360"/>
      </w:pPr>
      <w:rPr>
        <w:rFonts w:ascii="Wingdings" w:hAnsi="Wingdings" w:hint="default"/>
      </w:rPr>
    </w:lvl>
    <w:lvl w:ilvl="6" w:tplc="ED4E88A4">
      <w:start w:val="1"/>
      <w:numFmt w:val="bullet"/>
      <w:lvlText w:val=""/>
      <w:lvlJc w:val="left"/>
      <w:pPr>
        <w:ind w:left="5040" w:hanging="360"/>
      </w:pPr>
      <w:rPr>
        <w:rFonts w:ascii="Symbol" w:hAnsi="Symbol" w:hint="default"/>
      </w:rPr>
    </w:lvl>
    <w:lvl w:ilvl="7" w:tplc="6F58261E">
      <w:start w:val="1"/>
      <w:numFmt w:val="bullet"/>
      <w:lvlText w:val="o"/>
      <w:lvlJc w:val="left"/>
      <w:pPr>
        <w:ind w:left="5760" w:hanging="360"/>
      </w:pPr>
      <w:rPr>
        <w:rFonts w:ascii="Courier New" w:hAnsi="Courier New" w:hint="default"/>
      </w:rPr>
    </w:lvl>
    <w:lvl w:ilvl="8" w:tplc="C6681BFE">
      <w:start w:val="1"/>
      <w:numFmt w:val="bullet"/>
      <w:lvlText w:val=""/>
      <w:lvlJc w:val="left"/>
      <w:pPr>
        <w:ind w:left="6480" w:hanging="360"/>
      </w:pPr>
      <w:rPr>
        <w:rFonts w:ascii="Wingdings" w:hAnsi="Wingdings" w:hint="default"/>
      </w:rPr>
    </w:lvl>
  </w:abstractNum>
  <w:abstractNum w:abstractNumId="9" w15:restartNumberingAfterBreak="0">
    <w:nsid w:val="164046D8"/>
    <w:multiLevelType w:val="hybridMultilevel"/>
    <w:tmpl w:val="2C8E9E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452E5"/>
    <w:multiLevelType w:val="hybridMultilevel"/>
    <w:tmpl w:val="80B647BE"/>
    <w:lvl w:ilvl="0" w:tplc="F67456D2">
      <w:start w:val="1"/>
      <w:numFmt w:val="bullet"/>
      <w:lvlText w:val=""/>
      <w:lvlJc w:val="left"/>
      <w:pPr>
        <w:ind w:left="720" w:hanging="360"/>
      </w:pPr>
      <w:rPr>
        <w:rFonts w:ascii="Symbol" w:hAnsi="Symbol" w:hint="default"/>
        <w:b/>
        <w:bCs/>
        <w:i w:val="0"/>
        <w:i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F22AAD"/>
    <w:multiLevelType w:val="hybridMultilevel"/>
    <w:tmpl w:val="FFFFFFFF"/>
    <w:lvl w:ilvl="0" w:tplc="D4FC7D1E">
      <w:start w:val="1"/>
      <w:numFmt w:val="bullet"/>
      <w:lvlText w:val=""/>
      <w:lvlJc w:val="left"/>
      <w:pPr>
        <w:ind w:left="720" w:hanging="360"/>
      </w:pPr>
      <w:rPr>
        <w:rFonts w:ascii="Symbol" w:hAnsi="Symbol" w:hint="default"/>
      </w:rPr>
    </w:lvl>
    <w:lvl w:ilvl="1" w:tplc="510CB294">
      <w:start w:val="1"/>
      <w:numFmt w:val="bullet"/>
      <w:lvlText w:val="o"/>
      <w:lvlJc w:val="left"/>
      <w:pPr>
        <w:ind w:left="1440" w:hanging="360"/>
      </w:pPr>
      <w:rPr>
        <w:rFonts w:ascii="Courier New" w:hAnsi="Courier New" w:hint="default"/>
      </w:rPr>
    </w:lvl>
    <w:lvl w:ilvl="2" w:tplc="4D202DAC">
      <w:start w:val="1"/>
      <w:numFmt w:val="bullet"/>
      <w:lvlText w:val=""/>
      <w:lvlJc w:val="left"/>
      <w:pPr>
        <w:ind w:left="2160" w:hanging="360"/>
      </w:pPr>
      <w:rPr>
        <w:rFonts w:ascii="Wingdings" w:hAnsi="Wingdings" w:hint="default"/>
      </w:rPr>
    </w:lvl>
    <w:lvl w:ilvl="3" w:tplc="658411F0">
      <w:start w:val="1"/>
      <w:numFmt w:val="bullet"/>
      <w:lvlText w:val=""/>
      <w:lvlJc w:val="left"/>
      <w:pPr>
        <w:ind w:left="2880" w:hanging="360"/>
      </w:pPr>
      <w:rPr>
        <w:rFonts w:ascii="Symbol" w:hAnsi="Symbol" w:hint="default"/>
      </w:rPr>
    </w:lvl>
    <w:lvl w:ilvl="4" w:tplc="A3DA67B8">
      <w:start w:val="1"/>
      <w:numFmt w:val="bullet"/>
      <w:lvlText w:val="o"/>
      <w:lvlJc w:val="left"/>
      <w:pPr>
        <w:ind w:left="3600" w:hanging="360"/>
      </w:pPr>
      <w:rPr>
        <w:rFonts w:ascii="Courier New" w:hAnsi="Courier New" w:hint="default"/>
      </w:rPr>
    </w:lvl>
    <w:lvl w:ilvl="5" w:tplc="58B6C618">
      <w:start w:val="1"/>
      <w:numFmt w:val="bullet"/>
      <w:lvlText w:val=""/>
      <w:lvlJc w:val="left"/>
      <w:pPr>
        <w:ind w:left="4320" w:hanging="360"/>
      </w:pPr>
      <w:rPr>
        <w:rFonts w:ascii="Wingdings" w:hAnsi="Wingdings" w:hint="default"/>
      </w:rPr>
    </w:lvl>
    <w:lvl w:ilvl="6" w:tplc="387C6830">
      <w:start w:val="1"/>
      <w:numFmt w:val="bullet"/>
      <w:lvlText w:val=""/>
      <w:lvlJc w:val="left"/>
      <w:pPr>
        <w:ind w:left="5040" w:hanging="360"/>
      </w:pPr>
      <w:rPr>
        <w:rFonts w:ascii="Symbol" w:hAnsi="Symbol" w:hint="default"/>
      </w:rPr>
    </w:lvl>
    <w:lvl w:ilvl="7" w:tplc="9B50C0E6">
      <w:start w:val="1"/>
      <w:numFmt w:val="bullet"/>
      <w:lvlText w:val="o"/>
      <w:lvlJc w:val="left"/>
      <w:pPr>
        <w:ind w:left="5760" w:hanging="360"/>
      </w:pPr>
      <w:rPr>
        <w:rFonts w:ascii="Courier New" w:hAnsi="Courier New" w:hint="default"/>
      </w:rPr>
    </w:lvl>
    <w:lvl w:ilvl="8" w:tplc="B8286844">
      <w:start w:val="1"/>
      <w:numFmt w:val="bullet"/>
      <w:lvlText w:val=""/>
      <w:lvlJc w:val="left"/>
      <w:pPr>
        <w:ind w:left="6480" w:hanging="360"/>
      </w:pPr>
      <w:rPr>
        <w:rFonts w:ascii="Wingdings" w:hAnsi="Wingdings" w:hint="default"/>
      </w:rPr>
    </w:lvl>
  </w:abstractNum>
  <w:abstractNum w:abstractNumId="12" w15:restartNumberingAfterBreak="0">
    <w:nsid w:val="2A884E1F"/>
    <w:multiLevelType w:val="hybridMultilevel"/>
    <w:tmpl w:val="9B1CFD78"/>
    <w:lvl w:ilvl="0" w:tplc="A176CC76">
      <w:start w:val="1"/>
      <w:numFmt w:val="bullet"/>
      <w:lvlText w:val=""/>
      <w:lvlJc w:val="left"/>
      <w:pPr>
        <w:ind w:left="720" w:hanging="360"/>
      </w:pPr>
      <w:rPr>
        <w:rFonts w:ascii="Symbol" w:hAnsi="Symbol" w:hint="default"/>
      </w:rPr>
    </w:lvl>
    <w:lvl w:ilvl="1" w:tplc="8AEC000C">
      <w:start w:val="1"/>
      <w:numFmt w:val="bullet"/>
      <w:lvlText w:val="o"/>
      <w:lvlJc w:val="left"/>
      <w:pPr>
        <w:ind w:left="1440" w:hanging="360"/>
      </w:pPr>
      <w:rPr>
        <w:rFonts w:ascii="Courier New" w:hAnsi="Courier New" w:hint="default"/>
      </w:rPr>
    </w:lvl>
    <w:lvl w:ilvl="2" w:tplc="2474EEE0">
      <w:start w:val="1"/>
      <w:numFmt w:val="bullet"/>
      <w:lvlText w:val=""/>
      <w:lvlJc w:val="left"/>
      <w:pPr>
        <w:ind w:left="2160" w:hanging="360"/>
      </w:pPr>
      <w:rPr>
        <w:rFonts w:ascii="Wingdings" w:hAnsi="Wingdings" w:hint="default"/>
      </w:rPr>
    </w:lvl>
    <w:lvl w:ilvl="3" w:tplc="98403428">
      <w:start w:val="1"/>
      <w:numFmt w:val="bullet"/>
      <w:lvlText w:val=""/>
      <w:lvlJc w:val="left"/>
      <w:pPr>
        <w:ind w:left="2880" w:hanging="360"/>
      </w:pPr>
      <w:rPr>
        <w:rFonts w:ascii="Symbol" w:hAnsi="Symbol" w:hint="default"/>
      </w:rPr>
    </w:lvl>
    <w:lvl w:ilvl="4" w:tplc="571AF194">
      <w:start w:val="1"/>
      <w:numFmt w:val="bullet"/>
      <w:lvlText w:val="o"/>
      <w:lvlJc w:val="left"/>
      <w:pPr>
        <w:ind w:left="3600" w:hanging="360"/>
      </w:pPr>
      <w:rPr>
        <w:rFonts w:ascii="Courier New" w:hAnsi="Courier New" w:hint="default"/>
      </w:rPr>
    </w:lvl>
    <w:lvl w:ilvl="5" w:tplc="7EE450EA">
      <w:start w:val="1"/>
      <w:numFmt w:val="bullet"/>
      <w:lvlText w:val=""/>
      <w:lvlJc w:val="left"/>
      <w:pPr>
        <w:ind w:left="4320" w:hanging="360"/>
      </w:pPr>
      <w:rPr>
        <w:rFonts w:ascii="Wingdings" w:hAnsi="Wingdings" w:hint="default"/>
      </w:rPr>
    </w:lvl>
    <w:lvl w:ilvl="6" w:tplc="B134C7C2">
      <w:start w:val="1"/>
      <w:numFmt w:val="bullet"/>
      <w:lvlText w:val=""/>
      <w:lvlJc w:val="left"/>
      <w:pPr>
        <w:ind w:left="5040" w:hanging="360"/>
      </w:pPr>
      <w:rPr>
        <w:rFonts w:ascii="Symbol" w:hAnsi="Symbol" w:hint="default"/>
      </w:rPr>
    </w:lvl>
    <w:lvl w:ilvl="7" w:tplc="D28834A4">
      <w:start w:val="1"/>
      <w:numFmt w:val="bullet"/>
      <w:lvlText w:val="o"/>
      <w:lvlJc w:val="left"/>
      <w:pPr>
        <w:ind w:left="5760" w:hanging="360"/>
      </w:pPr>
      <w:rPr>
        <w:rFonts w:ascii="Courier New" w:hAnsi="Courier New" w:hint="default"/>
      </w:rPr>
    </w:lvl>
    <w:lvl w:ilvl="8" w:tplc="D7AC7F4E">
      <w:start w:val="1"/>
      <w:numFmt w:val="bullet"/>
      <w:lvlText w:val=""/>
      <w:lvlJc w:val="left"/>
      <w:pPr>
        <w:ind w:left="6480" w:hanging="360"/>
      </w:pPr>
      <w:rPr>
        <w:rFonts w:ascii="Wingdings" w:hAnsi="Wingdings" w:hint="default"/>
      </w:rPr>
    </w:lvl>
  </w:abstractNum>
  <w:abstractNum w:abstractNumId="13" w15:restartNumberingAfterBreak="0">
    <w:nsid w:val="2AA773CE"/>
    <w:multiLevelType w:val="hybridMultilevel"/>
    <w:tmpl w:val="EC8EA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167E0"/>
    <w:multiLevelType w:val="hybridMultilevel"/>
    <w:tmpl w:val="B4FCC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F5FB9"/>
    <w:multiLevelType w:val="hybridMultilevel"/>
    <w:tmpl w:val="48E04930"/>
    <w:lvl w:ilvl="0" w:tplc="1F94C284">
      <w:start w:val="1"/>
      <w:numFmt w:val="bullet"/>
      <w:lvlText w:val=""/>
      <w:lvlJc w:val="left"/>
      <w:pPr>
        <w:ind w:left="720" w:hanging="360"/>
      </w:pPr>
      <w:rPr>
        <w:rFonts w:ascii="Symbol" w:hAnsi="Symbol" w:hint="default"/>
      </w:rPr>
    </w:lvl>
    <w:lvl w:ilvl="1" w:tplc="D338B5A2">
      <w:start w:val="1"/>
      <w:numFmt w:val="bullet"/>
      <w:lvlText w:val="o"/>
      <w:lvlJc w:val="left"/>
      <w:pPr>
        <w:ind w:left="1440" w:hanging="360"/>
      </w:pPr>
      <w:rPr>
        <w:rFonts w:ascii="Courier New" w:hAnsi="Courier New" w:hint="default"/>
      </w:rPr>
    </w:lvl>
    <w:lvl w:ilvl="2" w:tplc="9CAC1A1A">
      <w:start w:val="1"/>
      <w:numFmt w:val="bullet"/>
      <w:lvlText w:val=""/>
      <w:lvlJc w:val="left"/>
      <w:pPr>
        <w:ind w:left="2160" w:hanging="360"/>
      </w:pPr>
      <w:rPr>
        <w:rFonts w:ascii="Wingdings" w:hAnsi="Wingdings" w:hint="default"/>
      </w:rPr>
    </w:lvl>
    <w:lvl w:ilvl="3" w:tplc="C48CD166">
      <w:start w:val="1"/>
      <w:numFmt w:val="bullet"/>
      <w:lvlText w:val=""/>
      <w:lvlJc w:val="left"/>
      <w:pPr>
        <w:ind w:left="2880" w:hanging="360"/>
      </w:pPr>
      <w:rPr>
        <w:rFonts w:ascii="Symbol" w:hAnsi="Symbol" w:hint="default"/>
      </w:rPr>
    </w:lvl>
    <w:lvl w:ilvl="4" w:tplc="E26616CE">
      <w:start w:val="1"/>
      <w:numFmt w:val="bullet"/>
      <w:lvlText w:val="o"/>
      <w:lvlJc w:val="left"/>
      <w:pPr>
        <w:ind w:left="3600" w:hanging="360"/>
      </w:pPr>
      <w:rPr>
        <w:rFonts w:ascii="Courier New" w:hAnsi="Courier New" w:hint="default"/>
      </w:rPr>
    </w:lvl>
    <w:lvl w:ilvl="5" w:tplc="5D8413FC">
      <w:start w:val="1"/>
      <w:numFmt w:val="bullet"/>
      <w:lvlText w:val=""/>
      <w:lvlJc w:val="left"/>
      <w:pPr>
        <w:ind w:left="4320" w:hanging="360"/>
      </w:pPr>
      <w:rPr>
        <w:rFonts w:ascii="Wingdings" w:hAnsi="Wingdings" w:hint="default"/>
      </w:rPr>
    </w:lvl>
    <w:lvl w:ilvl="6" w:tplc="F6328F18">
      <w:start w:val="1"/>
      <w:numFmt w:val="bullet"/>
      <w:lvlText w:val=""/>
      <w:lvlJc w:val="left"/>
      <w:pPr>
        <w:ind w:left="5040" w:hanging="360"/>
      </w:pPr>
      <w:rPr>
        <w:rFonts w:ascii="Symbol" w:hAnsi="Symbol" w:hint="default"/>
      </w:rPr>
    </w:lvl>
    <w:lvl w:ilvl="7" w:tplc="0F467688">
      <w:start w:val="1"/>
      <w:numFmt w:val="bullet"/>
      <w:lvlText w:val="o"/>
      <w:lvlJc w:val="left"/>
      <w:pPr>
        <w:ind w:left="5760" w:hanging="360"/>
      </w:pPr>
      <w:rPr>
        <w:rFonts w:ascii="Courier New" w:hAnsi="Courier New" w:hint="default"/>
      </w:rPr>
    </w:lvl>
    <w:lvl w:ilvl="8" w:tplc="D8E463CA">
      <w:start w:val="1"/>
      <w:numFmt w:val="bullet"/>
      <w:lvlText w:val=""/>
      <w:lvlJc w:val="left"/>
      <w:pPr>
        <w:ind w:left="6480" w:hanging="360"/>
      </w:pPr>
      <w:rPr>
        <w:rFonts w:ascii="Wingdings" w:hAnsi="Wingdings" w:hint="default"/>
      </w:r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41064FC1"/>
    <w:multiLevelType w:val="hybridMultilevel"/>
    <w:tmpl w:val="FFFFFFFF"/>
    <w:lvl w:ilvl="0" w:tplc="D67C0E56">
      <w:start w:val="1"/>
      <w:numFmt w:val="bullet"/>
      <w:lvlText w:val=""/>
      <w:lvlJc w:val="left"/>
      <w:pPr>
        <w:ind w:left="720" w:hanging="360"/>
      </w:pPr>
      <w:rPr>
        <w:rFonts w:ascii="Symbol" w:hAnsi="Symbol" w:hint="default"/>
      </w:rPr>
    </w:lvl>
    <w:lvl w:ilvl="1" w:tplc="492A2DCC">
      <w:start w:val="1"/>
      <w:numFmt w:val="bullet"/>
      <w:lvlText w:val="o"/>
      <w:lvlJc w:val="left"/>
      <w:pPr>
        <w:ind w:left="1440" w:hanging="360"/>
      </w:pPr>
      <w:rPr>
        <w:rFonts w:ascii="Courier New" w:hAnsi="Courier New" w:hint="default"/>
      </w:rPr>
    </w:lvl>
    <w:lvl w:ilvl="2" w:tplc="729C66FC">
      <w:start w:val="1"/>
      <w:numFmt w:val="bullet"/>
      <w:lvlText w:val=""/>
      <w:lvlJc w:val="left"/>
      <w:pPr>
        <w:ind w:left="2160" w:hanging="360"/>
      </w:pPr>
      <w:rPr>
        <w:rFonts w:ascii="Wingdings" w:hAnsi="Wingdings" w:hint="default"/>
      </w:rPr>
    </w:lvl>
    <w:lvl w:ilvl="3" w:tplc="3AECC392">
      <w:start w:val="1"/>
      <w:numFmt w:val="bullet"/>
      <w:lvlText w:val=""/>
      <w:lvlJc w:val="left"/>
      <w:pPr>
        <w:ind w:left="2880" w:hanging="360"/>
      </w:pPr>
      <w:rPr>
        <w:rFonts w:ascii="Symbol" w:hAnsi="Symbol" w:hint="default"/>
      </w:rPr>
    </w:lvl>
    <w:lvl w:ilvl="4" w:tplc="603083B0">
      <w:start w:val="1"/>
      <w:numFmt w:val="bullet"/>
      <w:lvlText w:val="o"/>
      <w:lvlJc w:val="left"/>
      <w:pPr>
        <w:ind w:left="3600" w:hanging="360"/>
      </w:pPr>
      <w:rPr>
        <w:rFonts w:ascii="Courier New" w:hAnsi="Courier New" w:hint="default"/>
      </w:rPr>
    </w:lvl>
    <w:lvl w:ilvl="5" w:tplc="87925CB2">
      <w:start w:val="1"/>
      <w:numFmt w:val="bullet"/>
      <w:lvlText w:val=""/>
      <w:lvlJc w:val="left"/>
      <w:pPr>
        <w:ind w:left="4320" w:hanging="360"/>
      </w:pPr>
      <w:rPr>
        <w:rFonts w:ascii="Wingdings" w:hAnsi="Wingdings" w:hint="default"/>
      </w:rPr>
    </w:lvl>
    <w:lvl w:ilvl="6" w:tplc="ABBAAC7A">
      <w:start w:val="1"/>
      <w:numFmt w:val="bullet"/>
      <w:lvlText w:val=""/>
      <w:lvlJc w:val="left"/>
      <w:pPr>
        <w:ind w:left="5040" w:hanging="360"/>
      </w:pPr>
      <w:rPr>
        <w:rFonts w:ascii="Symbol" w:hAnsi="Symbol" w:hint="default"/>
      </w:rPr>
    </w:lvl>
    <w:lvl w:ilvl="7" w:tplc="37C25472">
      <w:start w:val="1"/>
      <w:numFmt w:val="bullet"/>
      <w:lvlText w:val="o"/>
      <w:lvlJc w:val="left"/>
      <w:pPr>
        <w:ind w:left="5760" w:hanging="360"/>
      </w:pPr>
      <w:rPr>
        <w:rFonts w:ascii="Courier New" w:hAnsi="Courier New" w:hint="default"/>
      </w:rPr>
    </w:lvl>
    <w:lvl w:ilvl="8" w:tplc="04C44BBE">
      <w:start w:val="1"/>
      <w:numFmt w:val="bullet"/>
      <w:lvlText w:val=""/>
      <w:lvlJc w:val="left"/>
      <w:pPr>
        <w:ind w:left="6480" w:hanging="360"/>
      </w:pPr>
      <w:rPr>
        <w:rFonts w:ascii="Wingdings" w:hAnsi="Wingdings" w:hint="default"/>
      </w:rPr>
    </w:lvl>
  </w:abstractNum>
  <w:abstractNum w:abstractNumId="18" w15:restartNumberingAfterBreak="0">
    <w:nsid w:val="44DEEA73"/>
    <w:multiLevelType w:val="hybridMultilevel"/>
    <w:tmpl w:val="3864C122"/>
    <w:lvl w:ilvl="0" w:tplc="E7E60D32">
      <w:start w:val="1"/>
      <w:numFmt w:val="bullet"/>
      <w:lvlText w:val=""/>
      <w:lvlJc w:val="left"/>
      <w:pPr>
        <w:ind w:left="720" w:hanging="360"/>
      </w:pPr>
      <w:rPr>
        <w:rFonts w:ascii="Symbol" w:hAnsi="Symbol" w:hint="default"/>
      </w:rPr>
    </w:lvl>
    <w:lvl w:ilvl="1" w:tplc="AF6091E4">
      <w:start w:val="1"/>
      <w:numFmt w:val="bullet"/>
      <w:lvlText w:val="o"/>
      <w:lvlJc w:val="left"/>
      <w:pPr>
        <w:ind w:left="1440" w:hanging="360"/>
      </w:pPr>
      <w:rPr>
        <w:rFonts w:ascii="Courier New" w:hAnsi="Courier New" w:hint="default"/>
      </w:rPr>
    </w:lvl>
    <w:lvl w:ilvl="2" w:tplc="56A453E0">
      <w:start w:val="1"/>
      <w:numFmt w:val="bullet"/>
      <w:lvlText w:val=""/>
      <w:lvlJc w:val="left"/>
      <w:pPr>
        <w:ind w:left="2160" w:hanging="360"/>
      </w:pPr>
      <w:rPr>
        <w:rFonts w:ascii="Wingdings" w:hAnsi="Wingdings" w:hint="default"/>
      </w:rPr>
    </w:lvl>
    <w:lvl w:ilvl="3" w:tplc="2CA40F1A">
      <w:start w:val="1"/>
      <w:numFmt w:val="bullet"/>
      <w:lvlText w:val=""/>
      <w:lvlJc w:val="left"/>
      <w:pPr>
        <w:ind w:left="2880" w:hanging="360"/>
      </w:pPr>
      <w:rPr>
        <w:rFonts w:ascii="Symbol" w:hAnsi="Symbol" w:hint="default"/>
      </w:rPr>
    </w:lvl>
    <w:lvl w:ilvl="4" w:tplc="C580702A">
      <w:start w:val="1"/>
      <w:numFmt w:val="bullet"/>
      <w:lvlText w:val="o"/>
      <w:lvlJc w:val="left"/>
      <w:pPr>
        <w:ind w:left="3600" w:hanging="360"/>
      </w:pPr>
      <w:rPr>
        <w:rFonts w:ascii="Courier New" w:hAnsi="Courier New" w:hint="default"/>
      </w:rPr>
    </w:lvl>
    <w:lvl w:ilvl="5" w:tplc="543C1AC4">
      <w:start w:val="1"/>
      <w:numFmt w:val="bullet"/>
      <w:lvlText w:val=""/>
      <w:lvlJc w:val="left"/>
      <w:pPr>
        <w:ind w:left="4320" w:hanging="360"/>
      </w:pPr>
      <w:rPr>
        <w:rFonts w:ascii="Wingdings" w:hAnsi="Wingdings" w:hint="default"/>
      </w:rPr>
    </w:lvl>
    <w:lvl w:ilvl="6" w:tplc="312A8DAE">
      <w:start w:val="1"/>
      <w:numFmt w:val="bullet"/>
      <w:lvlText w:val=""/>
      <w:lvlJc w:val="left"/>
      <w:pPr>
        <w:ind w:left="5040" w:hanging="360"/>
      </w:pPr>
      <w:rPr>
        <w:rFonts w:ascii="Symbol" w:hAnsi="Symbol" w:hint="default"/>
      </w:rPr>
    </w:lvl>
    <w:lvl w:ilvl="7" w:tplc="D348F200">
      <w:start w:val="1"/>
      <w:numFmt w:val="bullet"/>
      <w:lvlText w:val="o"/>
      <w:lvlJc w:val="left"/>
      <w:pPr>
        <w:ind w:left="5760" w:hanging="360"/>
      </w:pPr>
      <w:rPr>
        <w:rFonts w:ascii="Courier New" w:hAnsi="Courier New" w:hint="default"/>
      </w:rPr>
    </w:lvl>
    <w:lvl w:ilvl="8" w:tplc="7D629EA8">
      <w:start w:val="1"/>
      <w:numFmt w:val="bullet"/>
      <w:lvlText w:val=""/>
      <w:lvlJc w:val="left"/>
      <w:pPr>
        <w:ind w:left="6480" w:hanging="360"/>
      </w:pPr>
      <w:rPr>
        <w:rFonts w:ascii="Wingdings" w:hAnsi="Wingdings" w:hint="default"/>
      </w:rPr>
    </w:lvl>
  </w:abstractNum>
  <w:abstractNum w:abstractNumId="19" w15:restartNumberingAfterBreak="0">
    <w:nsid w:val="48D013E9"/>
    <w:multiLevelType w:val="hybridMultilevel"/>
    <w:tmpl w:val="EA82F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920009"/>
    <w:multiLevelType w:val="hybridMultilevel"/>
    <w:tmpl w:val="ECF4C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C12DA7"/>
    <w:multiLevelType w:val="hybridMultilevel"/>
    <w:tmpl w:val="24DED77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54870507"/>
    <w:multiLevelType w:val="singleLevel"/>
    <w:tmpl w:val="3912E6FE"/>
    <w:lvl w:ilvl="0">
      <w:start w:val="1"/>
      <w:numFmt w:val="decimal"/>
      <w:lvlText w:val="%1."/>
      <w:legacy w:legacy="1" w:legacySpace="0" w:legacyIndent="283"/>
      <w:lvlJc w:val="left"/>
      <w:pPr>
        <w:ind w:left="283" w:hanging="283"/>
      </w:pPr>
      <w:rPr>
        <w:rFonts w:cs="Times New Roman"/>
      </w:rPr>
    </w:lvl>
  </w:abstractNum>
  <w:abstractNum w:abstractNumId="23" w15:restartNumberingAfterBreak="0">
    <w:nsid w:val="5B564B74"/>
    <w:multiLevelType w:val="hybridMultilevel"/>
    <w:tmpl w:val="BE7AFB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993922"/>
    <w:multiLevelType w:val="hybridMultilevel"/>
    <w:tmpl w:val="AF409E92"/>
    <w:lvl w:ilvl="0" w:tplc="F67456D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15E5E"/>
    <w:multiLevelType w:val="hybridMultilevel"/>
    <w:tmpl w:val="0756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A91378"/>
    <w:multiLevelType w:val="hybridMultilevel"/>
    <w:tmpl w:val="9F60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C4D77"/>
    <w:multiLevelType w:val="hybridMultilevel"/>
    <w:tmpl w:val="2C8E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01B56F"/>
    <w:multiLevelType w:val="hybridMultilevel"/>
    <w:tmpl w:val="EA8A33E4"/>
    <w:lvl w:ilvl="0" w:tplc="3BF0EF20">
      <w:start w:val="1"/>
      <w:numFmt w:val="bullet"/>
      <w:lvlText w:val=""/>
      <w:lvlJc w:val="left"/>
      <w:pPr>
        <w:ind w:left="720" w:hanging="360"/>
      </w:pPr>
      <w:rPr>
        <w:rFonts w:ascii="Symbol" w:hAnsi="Symbol" w:hint="default"/>
      </w:rPr>
    </w:lvl>
    <w:lvl w:ilvl="1" w:tplc="3DF65A8E">
      <w:start w:val="1"/>
      <w:numFmt w:val="bullet"/>
      <w:lvlText w:val="o"/>
      <w:lvlJc w:val="left"/>
      <w:pPr>
        <w:ind w:left="1440" w:hanging="360"/>
      </w:pPr>
      <w:rPr>
        <w:rFonts w:ascii="Courier New" w:hAnsi="Courier New" w:hint="default"/>
      </w:rPr>
    </w:lvl>
    <w:lvl w:ilvl="2" w:tplc="6B7AA70E">
      <w:start w:val="1"/>
      <w:numFmt w:val="bullet"/>
      <w:lvlText w:val=""/>
      <w:lvlJc w:val="left"/>
      <w:pPr>
        <w:ind w:left="2160" w:hanging="360"/>
      </w:pPr>
      <w:rPr>
        <w:rFonts w:ascii="Wingdings" w:hAnsi="Wingdings" w:hint="default"/>
      </w:rPr>
    </w:lvl>
    <w:lvl w:ilvl="3" w:tplc="49EAF754">
      <w:start w:val="1"/>
      <w:numFmt w:val="bullet"/>
      <w:lvlText w:val=""/>
      <w:lvlJc w:val="left"/>
      <w:pPr>
        <w:ind w:left="2880" w:hanging="360"/>
      </w:pPr>
      <w:rPr>
        <w:rFonts w:ascii="Symbol" w:hAnsi="Symbol" w:hint="default"/>
      </w:rPr>
    </w:lvl>
    <w:lvl w:ilvl="4" w:tplc="0C98792E">
      <w:start w:val="1"/>
      <w:numFmt w:val="bullet"/>
      <w:lvlText w:val="o"/>
      <w:lvlJc w:val="left"/>
      <w:pPr>
        <w:ind w:left="3600" w:hanging="360"/>
      </w:pPr>
      <w:rPr>
        <w:rFonts w:ascii="Courier New" w:hAnsi="Courier New" w:hint="default"/>
      </w:rPr>
    </w:lvl>
    <w:lvl w:ilvl="5" w:tplc="77CA0FDA">
      <w:start w:val="1"/>
      <w:numFmt w:val="bullet"/>
      <w:lvlText w:val=""/>
      <w:lvlJc w:val="left"/>
      <w:pPr>
        <w:ind w:left="4320" w:hanging="360"/>
      </w:pPr>
      <w:rPr>
        <w:rFonts w:ascii="Wingdings" w:hAnsi="Wingdings" w:hint="default"/>
      </w:rPr>
    </w:lvl>
    <w:lvl w:ilvl="6" w:tplc="7742C1B2">
      <w:start w:val="1"/>
      <w:numFmt w:val="bullet"/>
      <w:lvlText w:val=""/>
      <w:lvlJc w:val="left"/>
      <w:pPr>
        <w:ind w:left="5040" w:hanging="360"/>
      </w:pPr>
      <w:rPr>
        <w:rFonts w:ascii="Symbol" w:hAnsi="Symbol" w:hint="default"/>
      </w:rPr>
    </w:lvl>
    <w:lvl w:ilvl="7" w:tplc="5D004C04">
      <w:start w:val="1"/>
      <w:numFmt w:val="bullet"/>
      <w:lvlText w:val="o"/>
      <w:lvlJc w:val="left"/>
      <w:pPr>
        <w:ind w:left="5760" w:hanging="360"/>
      </w:pPr>
      <w:rPr>
        <w:rFonts w:ascii="Courier New" w:hAnsi="Courier New" w:hint="default"/>
      </w:rPr>
    </w:lvl>
    <w:lvl w:ilvl="8" w:tplc="9056BE9C">
      <w:start w:val="1"/>
      <w:numFmt w:val="bullet"/>
      <w:lvlText w:val=""/>
      <w:lvlJc w:val="left"/>
      <w:pPr>
        <w:ind w:left="6480" w:hanging="360"/>
      </w:pPr>
      <w:rPr>
        <w:rFonts w:ascii="Wingdings" w:hAnsi="Wingdings" w:hint="default"/>
      </w:rPr>
    </w:lvl>
  </w:abstractNum>
  <w:abstractNum w:abstractNumId="29" w15:restartNumberingAfterBreak="0">
    <w:nsid w:val="783144D6"/>
    <w:multiLevelType w:val="hybridMultilevel"/>
    <w:tmpl w:val="0EF2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A0F9B"/>
    <w:multiLevelType w:val="hybridMultilevel"/>
    <w:tmpl w:val="9EBE5C9A"/>
    <w:lvl w:ilvl="0" w:tplc="E38E814C">
      <w:start w:val="1"/>
      <w:numFmt w:val="bullet"/>
      <w:lvlText w:val=""/>
      <w:lvlJc w:val="left"/>
      <w:pPr>
        <w:tabs>
          <w:tab w:val="num" w:pos="720"/>
        </w:tabs>
        <w:ind w:left="720" w:hanging="360"/>
      </w:pPr>
      <w:rPr>
        <w:rFonts w:ascii="Wingdings" w:hAnsi="Wingdings" w:hint="default"/>
      </w:rPr>
    </w:lvl>
    <w:lvl w:ilvl="1" w:tplc="C57E1C22" w:tentative="1">
      <w:start w:val="1"/>
      <w:numFmt w:val="bullet"/>
      <w:lvlText w:val=""/>
      <w:lvlJc w:val="left"/>
      <w:pPr>
        <w:tabs>
          <w:tab w:val="num" w:pos="1440"/>
        </w:tabs>
        <w:ind w:left="1440" w:hanging="360"/>
      </w:pPr>
      <w:rPr>
        <w:rFonts w:ascii="Wingdings" w:hAnsi="Wingdings" w:hint="default"/>
      </w:rPr>
    </w:lvl>
    <w:lvl w:ilvl="2" w:tplc="CD8C30F4" w:tentative="1">
      <w:start w:val="1"/>
      <w:numFmt w:val="bullet"/>
      <w:lvlText w:val=""/>
      <w:lvlJc w:val="left"/>
      <w:pPr>
        <w:tabs>
          <w:tab w:val="num" w:pos="2160"/>
        </w:tabs>
        <w:ind w:left="2160" w:hanging="360"/>
      </w:pPr>
      <w:rPr>
        <w:rFonts w:ascii="Wingdings" w:hAnsi="Wingdings" w:hint="default"/>
      </w:rPr>
    </w:lvl>
    <w:lvl w:ilvl="3" w:tplc="67D6D252" w:tentative="1">
      <w:start w:val="1"/>
      <w:numFmt w:val="bullet"/>
      <w:lvlText w:val=""/>
      <w:lvlJc w:val="left"/>
      <w:pPr>
        <w:tabs>
          <w:tab w:val="num" w:pos="2880"/>
        </w:tabs>
        <w:ind w:left="2880" w:hanging="360"/>
      </w:pPr>
      <w:rPr>
        <w:rFonts w:ascii="Wingdings" w:hAnsi="Wingdings" w:hint="default"/>
      </w:rPr>
    </w:lvl>
    <w:lvl w:ilvl="4" w:tplc="29CCD708" w:tentative="1">
      <w:start w:val="1"/>
      <w:numFmt w:val="bullet"/>
      <w:lvlText w:val=""/>
      <w:lvlJc w:val="left"/>
      <w:pPr>
        <w:tabs>
          <w:tab w:val="num" w:pos="3600"/>
        </w:tabs>
        <w:ind w:left="3600" w:hanging="360"/>
      </w:pPr>
      <w:rPr>
        <w:rFonts w:ascii="Wingdings" w:hAnsi="Wingdings" w:hint="default"/>
      </w:rPr>
    </w:lvl>
    <w:lvl w:ilvl="5" w:tplc="FF04E326" w:tentative="1">
      <w:start w:val="1"/>
      <w:numFmt w:val="bullet"/>
      <w:lvlText w:val=""/>
      <w:lvlJc w:val="left"/>
      <w:pPr>
        <w:tabs>
          <w:tab w:val="num" w:pos="4320"/>
        </w:tabs>
        <w:ind w:left="4320" w:hanging="360"/>
      </w:pPr>
      <w:rPr>
        <w:rFonts w:ascii="Wingdings" w:hAnsi="Wingdings" w:hint="default"/>
      </w:rPr>
    </w:lvl>
    <w:lvl w:ilvl="6" w:tplc="C1682A4E" w:tentative="1">
      <w:start w:val="1"/>
      <w:numFmt w:val="bullet"/>
      <w:lvlText w:val=""/>
      <w:lvlJc w:val="left"/>
      <w:pPr>
        <w:tabs>
          <w:tab w:val="num" w:pos="5040"/>
        </w:tabs>
        <w:ind w:left="5040" w:hanging="360"/>
      </w:pPr>
      <w:rPr>
        <w:rFonts w:ascii="Wingdings" w:hAnsi="Wingdings" w:hint="default"/>
      </w:rPr>
    </w:lvl>
    <w:lvl w:ilvl="7" w:tplc="653AF8DE" w:tentative="1">
      <w:start w:val="1"/>
      <w:numFmt w:val="bullet"/>
      <w:lvlText w:val=""/>
      <w:lvlJc w:val="left"/>
      <w:pPr>
        <w:tabs>
          <w:tab w:val="num" w:pos="5760"/>
        </w:tabs>
        <w:ind w:left="5760" w:hanging="360"/>
      </w:pPr>
      <w:rPr>
        <w:rFonts w:ascii="Wingdings" w:hAnsi="Wingdings" w:hint="default"/>
      </w:rPr>
    </w:lvl>
    <w:lvl w:ilvl="8" w:tplc="0CF6937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95F63"/>
    <w:multiLevelType w:val="hybridMultilevel"/>
    <w:tmpl w:val="E2402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D03240"/>
    <w:multiLevelType w:val="hybridMultilevel"/>
    <w:tmpl w:val="1A7EB262"/>
    <w:lvl w:ilvl="0" w:tplc="0142BBF0">
      <w:start w:val="1"/>
      <w:numFmt w:val="bullet"/>
      <w:lvlText w:val="•"/>
      <w:lvlJc w:val="left"/>
      <w:pPr>
        <w:tabs>
          <w:tab w:val="num" w:pos="720"/>
        </w:tabs>
        <w:ind w:left="720" w:hanging="360"/>
      </w:pPr>
      <w:rPr>
        <w:rFonts w:ascii="Arial" w:hAnsi="Arial" w:hint="default"/>
      </w:rPr>
    </w:lvl>
    <w:lvl w:ilvl="1" w:tplc="66D8E6B0">
      <w:start w:val="1"/>
      <w:numFmt w:val="bullet"/>
      <w:lvlText w:val="•"/>
      <w:lvlJc w:val="left"/>
      <w:pPr>
        <w:tabs>
          <w:tab w:val="num" w:pos="1440"/>
        </w:tabs>
        <w:ind w:left="1440" w:hanging="360"/>
      </w:pPr>
      <w:rPr>
        <w:rFonts w:ascii="Arial" w:hAnsi="Arial" w:hint="default"/>
      </w:rPr>
    </w:lvl>
    <w:lvl w:ilvl="2" w:tplc="6D12A948" w:tentative="1">
      <w:start w:val="1"/>
      <w:numFmt w:val="bullet"/>
      <w:lvlText w:val="•"/>
      <w:lvlJc w:val="left"/>
      <w:pPr>
        <w:tabs>
          <w:tab w:val="num" w:pos="2160"/>
        </w:tabs>
        <w:ind w:left="2160" w:hanging="360"/>
      </w:pPr>
      <w:rPr>
        <w:rFonts w:ascii="Arial" w:hAnsi="Arial" w:hint="default"/>
      </w:rPr>
    </w:lvl>
    <w:lvl w:ilvl="3" w:tplc="C4928618" w:tentative="1">
      <w:start w:val="1"/>
      <w:numFmt w:val="bullet"/>
      <w:lvlText w:val="•"/>
      <w:lvlJc w:val="left"/>
      <w:pPr>
        <w:tabs>
          <w:tab w:val="num" w:pos="2880"/>
        </w:tabs>
        <w:ind w:left="2880" w:hanging="360"/>
      </w:pPr>
      <w:rPr>
        <w:rFonts w:ascii="Arial" w:hAnsi="Arial" w:hint="default"/>
      </w:rPr>
    </w:lvl>
    <w:lvl w:ilvl="4" w:tplc="B7CA7706" w:tentative="1">
      <w:start w:val="1"/>
      <w:numFmt w:val="bullet"/>
      <w:lvlText w:val="•"/>
      <w:lvlJc w:val="left"/>
      <w:pPr>
        <w:tabs>
          <w:tab w:val="num" w:pos="3600"/>
        </w:tabs>
        <w:ind w:left="3600" w:hanging="360"/>
      </w:pPr>
      <w:rPr>
        <w:rFonts w:ascii="Arial" w:hAnsi="Arial" w:hint="default"/>
      </w:rPr>
    </w:lvl>
    <w:lvl w:ilvl="5" w:tplc="B9C084FC" w:tentative="1">
      <w:start w:val="1"/>
      <w:numFmt w:val="bullet"/>
      <w:lvlText w:val="•"/>
      <w:lvlJc w:val="left"/>
      <w:pPr>
        <w:tabs>
          <w:tab w:val="num" w:pos="4320"/>
        </w:tabs>
        <w:ind w:left="4320" w:hanging="360"/>
      </w:pPr>
      <w:rPr>
        <w:rFonts w:ascii="Arial" w:hAnsi="Arial" w:hint="default"/>
      </w:rPr>
    </w:lvl>
    <w:lvl w:ilvl="6" w:tplc="59104D32" w:tentative="1">
      <w:start w:val="1"/>
      <w:numFmt w:val="bullet"/>
      <w:lvlText w:val="•"/>
      <w:lvlJc w:val="left"/>
      <w:pPr>
        <w:tabs>
          <w:tab w:val="num" w:pos="5040"/>
        </w:tabs>
        <w:ind w:left="5040" w:hanging="360"/>
      </w:pPr>
      <w:rPr>
        <w:rFonts w:ascii="Arial" w:hAnsi="Arial" w:hint="default"/>
      </w:rPr>
    </w:lvl>
    <w:lvl w:ilvl="7" w:tplc="E3245A9C" w:tentative="1">
      <w:start w:val="1"/>
      <w:numFmt w:val="bullet"/>
      <w:lvlText w:val="•"/>
      <w:lvlJc w:val="left"/>
      <w:pPr>
        <w:tabs>
          <w:tab w:val="num" w:pos="5760"/>
        </w:tabs>
        <w:ind w:left="5760" w:hanging="360"/>
      </w:pPr>
      <w:rPr>
        <w:rFonts w:ascii="Arial" w:hAnsi="Arial" w:hint="default"/>
      </w:rPr>
    </w:lvl>
    <w:lvl w:ilvl="8" w:tplc="A09851DE" w:tentative="1">
      <w:start w:val="1"/>
      <w:numFmt w:val="bullet"/>
      <w:lvlText w:val="•"/>
      <w:lvlJc w:val="left"/>
      <w:pPr>
        <w:tabs>
          <w:tab w:val="num" w:pos="6480"/>
        </w:tabs>
        <w:ind w:left="6480" w:hanging="360"/>
      </w:pPr>
      <w:rPr>
        <w:rFonts w:ascii="Arial" w:hAnsi="Arial" w:hint="default"/>
      </w:rPr>
    </w:lvl>
  </w:abstractNum>
  <w:num w:numId="1" w16cid:durableId="280234430">
    <w:abstractNumId w:val="12"/>
  </w:num>
  <w:num w:numId="2" w16cid:durableId="1914123493">
    <w:abstractNumId w:val="18"/>
  </w:num>
  <w:num w:numId="3" w16cid:durableId="1454133875">
    <w:abstractNumId w:val="2"/>
  </w:num>
  <w:num w:numId="4" w16cid:durableId="595484283">
    <w:abstractNumId w:val="15"/>
  </w:num>
  <w:num w:numId="5" w16cid:durableId="1812214371">
    <w:abstractNumId w:val="3"/>
  </w:num>
  <w:num w:numId="6" w16cid:durableId="452403622">
    <w:abstractNumId w:val="28"/>
  </w:num>
  <w:num w:numId="7" w16cid:durableId="1087994404">
    <w:abstractNumId w:val="13"/>
  </w:num>
  <w:num w:numId="8" w16cid:durableId="563757184">
    <w:abstractNumId w:val="20"/>
  </w:num>
  <w:num w:numId="9" w16cid:durableId="562717423">
    <w:abstractNumId w:val="23"/>
  </w:num>
  <w:num w:numId="10" w16cid:durableId="139536939">
    <w:abstractNumId w:val="31"/>
  </w:num>
  <w:num w:numId="11" w16cid:durableId="1948345175">
    <w:abstractNumId w:val="22"/>
  </w:num>
  <w:num w:numId="12" w16cid:durableId="896165214">
    <w:abstractNumId w:val="21"/>
  </w:num>
  <w:num w:numId="13" w16cid:durableId="1104571951">
    <w:abstractNumId w:val="19"/>
  </w:num>
  <w:num w:numId="14" w16cid:durableId="1309046325">
    <w:abstractNumId w:val="6"/>
  </w:num>
  <w:num w:numId="15" w16cid:durableId="449596308">
    <w:abstractNumId w:val="25"/>
  </w:num>
  <w:num w:numId="16" w16cid:durableId="1080953902">
    <w:abstractNumId w:val="26"/>
  </w:num>
  <w:num w:numId="17" w16cid:durableId="159471078">
    <w:abstractNumId w:val="29"/>
  </w:num>
  <w:num w:numId="18" w16cid:durableId="1552419428">
    <w:abstractNumId w:val="5"/>
  </w:num>
  <w:num w:numId="19" w16cid:durableId="202668919">
    <w:abstractNumId w:val="4"/>
  </w:num>
  <w:num w:numId="20" w16cid:durableId="824012693">
    <w:abstractNumId w:val="14"/>
  </w:num>
  <w:num w:numId="21" w16cid:durableId="1539732610">
    <w:abstractNumId w:val="24"/>
  </w:num>
  <w:num w:numId="22" w16cid:durableId="1258638967">
    <w:abstractNumId w:val="16"/>
  </w:num>
  <w:num w:numId="23" w16cid:durableId="1151945391">
    <w:abstractNumId w:val="10"/>
  </w:num>
  <w:num w:numId="24" w16cid:durableId="571699233">
    <w:abstractNumId w:val="8"/>
  </w:num>
  <w:num w:numId="25" w16cid:durableId="1250433626">
    <w:abstractNumId w:val="7"/>
  </w:num>
  <w:num w:numId="26" w16cid:durableId="1390609307">
    <w:abstractNumId w:val="11"/>
  </w:num>
  <w:num w:numId="27" w16cid:durableId="60954422">
    <w:abstractNumId w:val="17"/>
  </w:num>
  <w:num w:numId="28" w16cid:durableId="1664508124">
    <w:abstractNumId w:val="30"/>
  </w:num>
  <w:num w:numId="29" w16cid:durableId="53435464">
    <w:abstractNumId w:val="1"/>
  </w:num>
  <w:num w:numId="30" w16cid:durableId="290408876">
    <w:abstractNumId w:val="32"/>
  </w:num>
  <w:num w:numId="31" w16cid:durableId="74715570">
    <w:abstractNumId w:val="0"/>
  </w:num>
  <w:num w:numId="32" w16cid:durableId="254486035">
    <w:abstractNumId w:val="27"/>
  </w:num>
  <w:num w:numId="33" w16cid:durableId="2012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205F0"/>
    <w:rsid w:val="00021278"/>
    <w:rsid w:val="00023FD8"/>
    <w:rsid w:val="0002526C"/>
    <w:rsid w:val="00030776"/>
    <w:rsid w:val="0003617F"/>
    <w:rsid w:val="00045E62"/>
    <w:rsid w:val="000573F4"/>
    <w:rsid w:val="00085900"/>
    <w:rsid w:val="00086157"/>
    <w:rsid w:val="00097C33"/>
    <w:rsid w:val="000A78DF"/>
    <w:rsid w:val="000B7320"/>
    <w:rsid w:val="000C323E"/>
    <w:rsid w:val="000C5753"/>
    <w:rsid w:val="000C7E5A"/>
    <w:rsid w:val="000D5360"/>
    <w:rsid w:val="000E4601"/>
    <w:rsid w:val="000F7912"/>
    <w:rsid w:val="00101DAF"/>
    <w:rsid w:val="00104729"/>
    <w:rsid w:val="00113FBE"/>
    <w:rsid w:val="001158D9"/>
    <w:rsid w:val="00120502"/>
    <w:rsid w:val="001275AB"/>
    <w:rsid w:val="001350F6"/>
    <w:rsid w:val="00136BA5"/>
    <w:rsid w:val="00146772"/>
    <w:rsid w:val="00152804"/>
    <w:rsid w:val="00154DC8"/>
    <w:rsid w:val="001643A6"/>
    <w:rsid w:val="001743FC"/>
    <w:rsid w:val="001745A8"/>
    <w:rsid w:val="00174B08"/>
    <w:rsid w:val="0018198C"/>
    <w:rsid w:val="00183AA4"/>
    <w:rsid w:val="0019003C"/>
    <w:rsid w:val="00192368"/>
    <w:rsid w:val="001958EC"/>
    <w:rsid w:val="001C1DAF"/>
    <w:rsid w:val="001D4F09"/>
    <w:rsid w:val="001E2491"/>
    <w:rsid w:val="001E4694"/>
    <w:rsid w:val="001E47CC"/>
    <w:rsid w:val="001F7DDB"/>
    <w:rsid w:val="00205848"/>
    <w:rsid w:val="00205BAF"/>
    <w:rsid w:val="0021298A"/>
    <w:rsid w:val="00217C03"/>
    <w:rsid w:val="00237A09"/>
    <w:rsid w:val="002416E0"/>
    <w:rsid w:val="002476F7"/>
    <w:rsid w:val="00252917"/>
    <w:rsid w:val="00252E1A"/>
    <w:rsid w:val="00257511"/>
    <w:rsid w:val="0026671E"/>
    <w:rsid w:val="002938DE"/>
    <w:rsid w:val="00297E22"/>
    <w:rsid w:val="002A7EDE"/>
    <w:rsid w:val="002C6290"/>
    <w:rsid w:val="002D6188"/>
    <w:rsid w:val="002E37B1"/>
    <w:rsid w:val="002E461A"/>
    <w:rsid w:val="002E6E83"/>
    <w:rsid w:val="002F0CC8"/>
    <w:rsid w:val="002F4AD8"/>
    <w:rsid w:val="00300D66"/>
    <w:rsid w:val="00323259"/>
    <w:rsid w:val="00330C48"/>
    <w:rsid w:val="00344470"/>
    <w:rsid w:val="0035047C"/>
    <w:rsid w:val="00361E89"/>
    <w:rsid w:val="003772FC"/>
    <w:rsid w:val="00394410"/>
    <w:rsid w:val="003A4E89"/>
    <w:rsid w:val="003C3142"/>
    <w:rsid w:val="003C7185"/>
    <w:rsid w:val="003F1B0D"/>
    <w:rsid w:val="003F34FF"/>
    <w:rsid w:val="00422837"/>
    <w:rsid w:val="00430D81"/>
    <w:rsid w:val="0043349A"/>
    <w:rsid w:val="00442849"/>
    <w:rsid w:val="00445666"/>
    <w:rsid w:val="00450948"/>
    <w:rsid w:val="004662F9"/>
    <w:rsid w:val="00467579"/>
    <w:rsid w:val="00467CF3"/>
    <w:rsid w:val="00475CAE"/>
    <w:rsid w:val="00484223"/>
    <w:rsid w:val="004913CA"/>
    <w:rsid w:val="004927B3"/>
    <w:rsid w:val="0049362F"/>
    <w:rsid w:val="004A0218"/>
    <w:rsid w:val="004A2C46"/>
    <w:rsid w:val="004A3B1A"/>
    <w:rsid w:val="004A73CD"/>
    <w:rsid w:val="004C616C"/>
    <w:rsid w:val="004D3088"/>
    <w:rsid w:val="004D6311"/>
    <w:rsid w:val="004E5C1E"/>
    <w:rsid w:val="004E7388"/>
    <w:rsid w:val="00521208"/>
    <w:rsid w:val="005323A0"/>
    <w:rsid w:val="005347DD"/>
    <w:rsid w:val="00541D57"/>
    <w:rsid w:val="00543675"/>
    <w:rsid w:val="00551F46"/>
    <w:rsid w:val="00552A08"/>
    <w:rsid w:val="00556429"/>
    <w:rsid w:val="00567664"/>
    <w:rsid w:val="0058550B"/>
    <w:rsid w:val="006039F1"/>
    <w:rsid w:val="00612D61"/>
    <w:rsid w:val="00625405"/>
    <w:rsid w:val="00630D38"/>
    <w:rsid w:val="00630FDC"/>
    <w:rsid w:val="006402E8"/>
    <w:rsid w:val="00654709"/>
    <w:rsid w:val="00654825"/>
    <w:rsid w:val="006556A2"/>
    <w:rsid w:val="006573DC"/>
    <w:rsid w:val="00660358"/>
    <w:rsid w:val="006658E6"/>
    <w:rsid w:val="00670EA5"/>
    <w:rsid w:val="00695552"/>
    <w:rsid w:val="00695D6B"/>
    <w:rsid w:val="006D2B76"/>
    <w:rsid w:val="006F4AB3"/>
    <w:rsid w:val="007042C7"/>
    <w:rsid w:val="00722D95"/>
    <w:rsid w:val="00731FF8"/>
    <w:rsid w:val="00733598"/>
    <w:rsid w:val="0074666D"/>
    <w:rsid w:val="007478C2"/>
    <w:rsid w:val="007A4FD8"/>
    <w:rsid w:val="007B530C"/>
    <w:rsid w:val="007D407D"/>
    <w:rsid w:val="007D4134"/>
    <w:rsid w:val="007F21DC"/>
    <w:rsid w:val="008013F3"/>
    <w:rsid w:val="00816216"/>
    <w:rsid w:val="00817078"/>
    <w:rsid w:val="00817DBB"/>
    <w:rsid w:val="008268FA"/>
    <w:rsid w:val="00841B44"/>
    <w:rsid w:val="008544F7"/>
    <w:rsid w:val="0085467E"/>
    <w:rsid w:val="008721EA"/>
    <w:rsid w:val="008731BB"/>
    <w:rsid w:val="0088571C"/>
    <w:rsid w:val="00887805"/>
    <w:rsid w:val="00896782"/>
    <w:rsid w:val="008A6929"/>
    <w:rsid w:val="008B2F9B"/>
    <w:rsid w:val="008B64FD"/>
    <w:rsid w:val="008C7D85"/>
    <w:rsid w:val="008D5ED2"/>
    <w:rsid w:val="008E498F"/>
    <w:rsid w:val="00912E35"/>
    <w:rsid w:val="009319EA"/>
    <w:rsid w:val="0093399C"/>
    <w:rsid w:val="0094037A"/>
    <w:rsid w:val="00945055"/>
    <w:rsid w:val="0095419C"/>
    <w:rsid w:val="0095666F"/>
    <w:rsid w:val="0096230C"/>
    <w:rsid w:val="009662CA"/>
    <w:rsid w:val="00971158"/>
    <w:rsid w:val="009A253A"/>
    <w:rsid w:val="009B63A1"/>
    <w:rsid w:val="009D06BE"/>
    <w:rsid w:val="009D0CA7"/>
    <w:rsid w:val="009D7183"/>
    <w:rsid w:val="00A00C1C"/>
    <w:rsid w:val="00A0665E"/>
    <w:rsid w:val="00A06931"/>
    <w:rsid w:val="00A53FD5"/>
    <w:rsid w:val="00A66942"/>
    <w:rsid w:val="00A709A6"/>
    <w:rsid w:val="00A7351A"/>
    <w:rsid w:val="00A774AC"/>
    <w:rsid w:val="00A95132"/>
    <w:rsid w:val="00AA4547"/>
    <w:rsid w:val="00AA5C39"/>
    <w:rsid w:val="00AB1EA0"/>
    <w:rsid w:val="00AC5CF4"/>
    <w:rsid w:val="00AD71B2"/>
    <w:rsid w:val="00B0534F"/>
    <w:rsid w:val="00B11EA3"/>
    <w:rsid w:val="00B24297"/>
    <w:rsid w:val="00B406E0"/>
    <w:rsid w:val="00B451A9"/>
    <w:rsid w:val="00B4548B"/>
    <w:rsid w:val="00B51F58"/>
    <w:rsid w:val="00B615DF"/>
    <w:rsid w:val="00B71DF9"/>
    <w:rsid w:val="00B8118F"/>
    <w:rsid w:val="00B81C3F"/>
    <w:rsid w:val="00B91119"/>
    <w:rsid w:val="00BA1C84"/>
    <w:rsid w:val="00BA7820"/>
    <w:rsid w:val="00BC7060"/>
    <w:rsid w:val="00BD23D2"/>
    <w:rsid w:val="00BD552D"/>
    <w:rsid w:val="00BD6058"/>
    <w:rsid w:val="00BD62F1"/>
    <w:rsid w:val="00BE120B"/>
    <w:rsid w:val="00BF0511"/>
    <w:rsid w:val="00BF3CDF"/>
    <w:rsid w:val="00BF735B"/>
    <w:rsid w:val="00C020DE"/>
    <w:rsid w:val="00C0730E"/>
    <w:rsid w:val="00C22A95"/>
    <w:rsid w:val="00C33CC9"/>
    <w:rsid w:val="00C3625B"/>
    <w:rsid w:val="00C57A0D"/>
    <w:rsid w:val="00C749FD"/>
    <w:rsid w:val="00C93240"/>
    <w:rsid w:val="00C948BD"/>
    <w:rsid w:val="00C9572E"/>
    <w:rsid w:val="00C973F7"/>
    <w:rsid w:val="00CA1279"/>
    <w:rsid w:val="00CA1389"/>
    <w:rsid w:val="00CA7B1E"/>
    <w:rsid w:val="00CB0042"/>
    <w:rsid w:val="00CC0ACE"/>
    <w:rsid w:val="00CD608B"/>
    <w:rsid w:val="00CD7272"/>
    <w:rsid w:val="00CE0FF1"/>
    <w:rsid w:val="00CF3C86"/>
    <w:rsid w:val="00D01C9F"/>
    <w:rsid w:val="00D0532F"/>
    <w:rsid w:val="00D05EE7"/>
    <w:rsid w:val="00D15A11"/>
    <w:rsid w:val="00D22B2A"/>
    <w:rsid w:val="00D2475A"/>
    <w:rsid w:val="00D34DC2"/>
    <w:rsid w:val="00D5315C"/>
    <w:rsid w:val="00D60004"/>
    <w:rsid w:val="00D60EC9"/>
    <w:rsid w:val="00D62E2A"/>
    <w:rsid w:val="00D66392"/>
    <w:rsid w:val="00D70409"/>
    <w:rsid w:val="00D7390A"/>
    <w:rsid w:val="00D74987"/>
    <w:rsid w:val="00D74C13"/>
    <w:rsid w:val="00D75D68"/>
    <w:rsid w:val="00D77B2A"/>
    <w:rsid w:val="00D82E26"/>
    <w:rsid w:val="00D86B1F"/>
    <w:rsid w:val="00DC0ADA"/>
    <w:rsid w:val="00DC24FE"/>
    <w:rsid w:val="00DC7728"/>
    <w:rsid w:val="00DE08E1"/>
    <w:rsid w:val="00DE3389"/>
    <w:rsid w:val="00DF0363"/>
    <w:rsid w:val="00E00455"/>
    <w:rsid w:val="00E03C04"/>
    <w:rsid w:val="00E0690D"/>
    <w:rsid w:val="00E1042C"/>
    <w:rsid w:val="00E17A4D"/>
    <w:rsid w:val="00E43F09"/>
    <w:rsid w:val="00E455B7"/>
    <w:rsid w:val="00E523B7"/>
    <w:rsid w:val="00E55248"/>
    <w:rsid w:val="00E62E64"/>
    <w:rsid w:val="00E72BE4"/>
    <w:rsid w:val="00E73BA5"/>
    <w:rsid w:val="00E743F4"/>
    <w:rsid w:val="00E811D2"/>
    <w:rsid w:val="00E83C46"/>
    <w:rsid w:val="00E85C90"/>
    <w:rsid w:val="00EA7679"/>
    <w:rsid w:val="00EB236B"/>
    <w:rsid w:val="00EB6407"/>
    <w:rsid w:val="00EC5825"/>
    <w:rsid w:val="00ED2CC6"/>
    <w:rsid w:val="00ED7B9C"/>
    <w:rsid w:val="00EE249C"/>
    <w:rsid w:val="00EE27CC"/>
    <w:rsid w:val="00EF2DD7"/>
    <w:rsid w:val="00EF40E0"/>
    <w:rsid w:val="00F06601"/>
    <w:rsid w:val="00F12C1D"/>
    <w:rsid w:val="00F133CC"/>
    <w:rsid w:val="00F13655"/>
    <w:rsid w:val="00F30A3C"/>
    <w:rsid w:val="00F37E31"/>
    <w:rsid w:val="00F42A9C"/>
    <w:rsid w:val="00F5331E"/>
    <w:rsid w:val="00F564A9"/>
    <w:rsid w:val="00F64BF7"/>
    <w:rsid w:val="00F73B34"/>
    <w:rsid w:val="00F860D1"/>
    <w:rsid w:val="00F875C6"/>
    <w:rsid w:val="00F91817"/>
    <w:rsid w:val="00FA1EC7"/>
    <w:rsid w:val="00FB0194"/>
    <w:rsid w:val="00FE7B27"/>
    <w:rsid w:val="00FF0AD3"/>
    <w:rsid w:val="00FF1BFF"/>
    <w:rsid w:val="033443CC"/>
    <w:rsid w:val="048898A8"/>
    <w:rsid w:val="05E26F91"/>
    <w:rsid w:val="069EB51F"/>
    <w:rsid w:val="07A3AEFF"/>
    <w:rsid w:val="0834C404"/>
    <w:rsid w:val="0973A409"/>
    <w:rsid w:val="1091A742"/>
    <w:rsid w:val="11C27DED"/>
    <w:rsid w:val="148E78E3"/>
    <w:rsid w:val="165B6437"/>
    <w:rsid w:val="184563B7"/>
    <w:rsid w:val="19DF97C6"/>
    <w:rsid w:val="1AA8D437"/>
    <w:rsid w:val="1ACF4A47"/>
    <w:rsid w:val="29DDFCB8"/>
    <w:rsid w:val="2EF75FF3"/>
    <w:rsid w:val="32F03776"/>
    <w:rsid w:val="3B97DE69"/>
    <w:rsid w:val="41046B74"/>
    <w:rsid w:val="412F3B54"/>
    <w:rsid w:val="42621710"/>
    <w:rsid w:val="448A7805"/>
    <w:rsid w:val="45259852"/>
    <w:rsid w:val="45750133"/>
    <w:rsid w:val="4652699A"/>
    <w:rsid w:val="4B264110"/>
    <w:rsid w:val="4B7E20B5"/>
    <w:rsid w:val="4C1D4A35"/>
    <w:rsid w:val="4C332C60"/>
    <w:rsid w:val="4D9592B4"/>
    <w:rsid w:val="4F02BB1C"/>
    <w:rsid w:val="4FFEC701"/>
    <w:rsid w:val="4FFF6B22"/>
    <w:rsid w:val="538071B9"/>
    <w:rsid w:val="5A5B1215"/>
    <w:rsid w:val="5A988426"/>
    <w:rsid w:val="5BA8B6D3"/>
    <w:rsid w:val="60686E8F"/>
    <w:rsid w:val="61590959"/>
    <w:rsid w:val="61B1F77B"/>
    <w:rsid w:val="61B393E4"/>
    <w:rsid w:val="66B4EADB"/>
    <w:rsid w:val="675B32DC"/>
    <w:rsid w:val="6C7EF1DD"/>
    <w:rsid w:val="72A52D29"/>
    <w:rsid w:val="74CD04E0"/>
    <w:rsid w:val="751B3D25"/>
    <w:rsid w:val="786ECC8C"/>
    <w:rsid w:val="79822C8E"/>
    <w:rsid w:val="79F6D83C"/>
    <w:rsid w:val="7CFB2F7E"/>
    <w:rsid w:val="7D2E78FE"/>
    <w:rsid w:val="7D423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205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22"/>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22"/>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customStyle="1" w:styleId="cf01">
    <w:name w:val="cf01"/>
    <w:basedOn w:val="DefaultParagraphFont"/>
    <w:rsid w:val="00BF0511"/>
    <w:rPr>
      <w:rFonts w:ascii="Segoe UI" w:hAnsi="Segoe UI" w:cs="Segoe UI" w:hint="default"/>
      <w:color w:val="262626"/>
      <w:sz w:val="36"/>
      <w:szCs w:val="36"/>
    </w:rPr>
  </w:style>
  <w:style w:type="character" w:customStyle="1" w:styleId="ui-provider">
    <w:name w:val="ui-provider"/>
    <w:basedOn w:val="DefaultParagraphFont"/>
    <w:rsid w:val="00DF0363"/>
  </w:style>
  <w:style w:type="character" w:styleId="CommentReference">
    <w:name w:val="annotation reference"/>
    <w:basedOn w:val="DefaultParagraphFont"/>
    <w:uiPriority w:val="99"/>
    <w:semiHidden/>
    <w:unhideWhenUsed/>
    <w:rsid w:val="00323259"/>
    <w:rPr>
      <w:sz w:val="16"/>
      <w:szCs w:val="16"/>
    </w:rPr>
  </w:style>
  <w:style w:type="paragraph" w:styleId="CommentText">
    <w:name w:val="annotation text"/>
    <w:basedOn w:val="Normal"/>
    <w:link w:val="CommentTextChar"/>
    <w:uiPriority w:val="99"/>
    <w:unhideWhenUsed/>
    <w:rsid w:val="00323259"/>
    <w:pPr>
      <w:spacing w:line="240" w:lineRule="auto"/>
    </w:pPr>
    <w:rPr>
      <w:sz w:val="20"/>
      <w:szCs w:val="20"/>
    </w:rPr>
  </w:style>
  <w:style w:type="character" w:customStyle="1" w:styleId="CommentTextChar">
    <w:name w:val="Comment Text Char"/>
    <w:basedOn w:val="DefaultParagraphFont"/>
    <w:link w:val="CommentText"/>
    <w:uiPriority w:val="99"/>
    <w:rsid w:val="00323259"/>
    <w:rPr>
      <w:sz w:val="20"/>
      <w:szCs w:val="20"/>
    </w:rPr>
  </w:style>
  <w:style w:type="paragraph" w:styleId="CommentSubject">
    <w:name w:val="annotation subject"/>
    <w:basedOn w:val="CommentText"/>
    <w:next w:val="CommentText"/>
    <w:link w:val="CommentSubjectChar"/>
    <w:uiPriority w:val="99"/>
    <w:semiHidden/>
    <w:unhideWhenUsed/>
    <w:rsid w:val="00323259"/>
    <w:rPr>
      <w:b/>
      <w:bCs/>
    </w:rPr>
  </w:style>
  <w:style w:type="character" w:customStyle="1" w:styleId="CommentSubjectChar">
    <w:name w:val="Comment Subject Char"/>
    <w:basedOn w:val="CommentTextChar"/>
    <w:link w:val="CommentSubject"/>
    <w:uiPriority w:val="99"/>
    <w:semiHidden/>
    <w:rsid w:val="00323259"/>
    <w:rPr>
      <w:b/>
      <w:bCs/>
      <w:sz w:val="20"/>
      <w:szCs w:val="20"/>
    </w:rPr>
  </w:style>
  <w:style w:type="paragraph" w:styleId="ListBullet">
    <w:name w:val="List Bullet"/>
    <w:basedOn w:val="Normal"/>
    <w:uiPriority w:val="99"/>
    <w:unhideWhenUsed/>
    <w:rsid w:val="00630D38"/>
    <w:pPr>
      <w:numPr>
        <w:numId w:val="31"/>
      </w:numPr>
      <w:tabs>
        <w:tab w:val="clear" w:pos="360"/>
      </w:tabs>
      <w:ind w:left="0" w:firstLine="0"/>
      <w:contextualSpacing/>
    </w:pPr>
    <w:rPr>
      <w:rFonts w:eastAsiaTheme="minorEastAsia"/>
      <w:lang w:val="en-US"/>
    </w:rPr>
  </w:style>
  <w:style w:type="paragraph" w:customStyle="1" w:styleId="Default">
    <w:name w:val="Default"/>
    <w:rsid w:val="003A4E8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0205F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797072548">
      <w:bodyDiv w:val="1"/>
      <w:marLeft w:val="0"/>
      <w:marRight w:val="0"/>
      <w:marTop w:val="0"/>
      <w:marBottom w:val="0"/>
      <w:divBdr>
        <w:top w:val="none" w:sz="0" w:space="0" w:color="auto"/>
        <w:left w:val="none" w:sz="0" w:space="0" w:color="auto"/>
        <w:bottom w:val="none" w:sz="0" w:space="0" w:color="auto"/>
        <w:right w:val="none" w:sz="0" w:space="0" w:color="auto"/>
      </w:divBdr>
      <w:divsChild>
        <w:div w:id="223951931">
          <w:marLeft w:val="245"/>
          <w:marRight w:val="0"/>
          <w:marTop w:val="0"/>
          <w:marBottom w:val="0"/>
          <w:divBdr>
            <w:top w:val="none" w:sz="0" w:space="0" w:color="auto"/>
            <w:left w:val="none" w:sz="0" w:space="0" w:color="auto"/>
            <w:bottom w:val="none" w:sz="0" w:space="0" w:color="auto"/>
            <w:right w:val="none" w:sz="0" w:space="0" w:color="auto"/>
          </w:divBdr>
        </w:div>
        <w:div w:id="317392348">
          <w:marLeft w:val="317"/>
          <w:marRight w:val="0"/>
          <w:marTop w:val="0"/>
          <w:marBottom w:val="0"/>
          <w:divBdr>
            <w:top w:val="none" w:sz="0" w:space="0" w:color="auto"/>
            <w:left w:val="none" w:sz="0" w:space="0" w:color="auto"/>
            <w:bottom w:val="none" w:sz="0" w:space="0" w:color="auto"/>
            <w:right w:val="none" w:sz="0" w:space="0" w:color="auto"/>
          </w:divBdr>
        </w:div>
        <w:div w:id="470634720">
          <w:marLeft w:val="317"/>
          <w:marRight w:val="0"/>
          <w:marTop w:val="0"/>
          <w:marBottom w:val="0"/>
          <w:divBdr>
            <w:top w:val="none" w:sz="0" w:space="0" w:color="auto"/>
            <w:left w:val="none" w:sz="0" w:space="0" w:color="auto"/>
            <w:bottom w:val="none" w:sz="0" w:space="0" w:color="auto"/>
            <w:right w:val="none" w:sz="0" w:space="0" w:color="auto"/>
          </w:divBdr>
        </w:div>
        <w:div w:id="771437332">
          <w:marLeft w:val="317"/>
          <w:marRight w:val="0"/>
          <w:marTop w:val="0"/>
          <w:marBottom w:val="0"/>
          <w:divBdr>
            <w:top w:val="none" w:sz="0" w:space="0" w:color="auto"/>
            <w:left w:val="none" w:sz="0" w:space="0" w:color="auto"/>
            <w:bottom w:val="none" w:sz="0" w:space="0" w:color="auto"/>
            <w:right w:val="none" w:sz="0" w:space="0" w:color="auto"/>
          </w:divBdr>
        </w:div>
        <w:div w:id="954554936">
          <w:marLeft w:val="317"/>
          <w:marRight w:val="0"/>
          <w:marTop w:val="0"/>
          <w:marBottom w:val="0"/>
          <w:divBdr>
            <w:top w:val="none" w:sz="0" w:space="0" w:color="auto"/>
            <w:left w:val="none" w:sz="0" w:space="0" w:color="auto"/>
            <w:bottom w:val="none" w:sz="0" w:space="0" w:color="auto"/>
            <w:right w:val="none" w:sz="0" w:space="0" w:color="auto"/>
          </w:divBdr>
        </w:div>
        <w:div w:id="1117673456">
          <w:marLeft w:val="317"/>
          <w:marRight w:val="0"/>
          <w:marTop w:val="0"/>
          <w:marBottom w:val="0"/>
          <w:divBdr>
            <w:top w:val="none" w:sz="0" w:space="0" w:color="auto"/>
            <w:left w:val="none" w:sz="0" w:space="0" w:color="auto"/>
            <w:bottom w:val="none" w:sz="0" w:space="0" w:color="auto"/>
            <w:right w:val="none" w:sz="0" w:space="0" w:color="auto"/>
          </w:divBdr>
        </w:div>
        <w:div w:id="1311056239">
          <w:marLeft w:val="317"/>
          <w:marRight w:val="0"/>
          <w:marTop w:val="0"/>
          <w:marBottom w:val="0"/>
          <w:divBdr>
            <w:top w:val="none" w:sz="0" w:space="0" w:color="auto"/>
            <w:left w:val="none" w:sz="0" w:space="0" w:color="auto"/>
            <w:bottom w:val="none" w:sz="0" w:space="0" w:color="auto"/>
            <w:right w:val="none" w:sz="0" w:space="0" w:color="auto"/>
          </w:divBdr>
        </w:div>
      </w:divsChild>
    </w:div>
    <w:div w:id="858860268">
      <w:bodyDiv w:val="1"/>
      <w:marLeft w:val="0"/>
      <w:marRight w:val="0"/>
      <w:marTop w:val="0"/>
      <w:marBottom w:val="0"/>
      <w:divBdr>
        <w:top w:val="none" w:sz="0" w:space="0" w:color="auto"/>
        <w:left w:val="none" w:sz="0" w:space="0" w:color="auto"/>
        <w:bottom w:val="none" w:sz="0" w:space="0" w:color="auto"/>
        <w:right w:val="none" w:sz="0" w:space="0" w:color="auto"/>
      </w:divBdr>
    </w:div>
    <w:div w:id="1232470206">
      <w:bodyDiv w:val="1"/>
      <w:marLeft w:val="0"/>
      <w:marRight w:val="0"/>
      <w:marTop w:val="0"/>
      <w:marBottom w:val="0"/>
      <w:divBdr>
        <w:top w:val="none" w:sz="0" w:space="0" w:color="auto"/>
        <w:left w:val="none" w:sz="0" w:space="0" w:color="auto"/>
        <w:bottom w:val="none" w:sz="0" w:space="0" w:color="auto"/>
        <w:right w:val="none" w:sz="0" w:space="0" w:color="auto"/>
      </w:divBdr>
    </w:div>
    <w:div w:id="1775323389">
      <w:bodyDiv w:val="1"/>
      <w:marLeft w:val="0"/>
      <w:marRight w:val="0"/>
      <w:marTop w:val="0"/>
      <w:marBottom w:val="0"/>
      <w:divBdr>
        <w:top w:val="none" w:sz="0" w:space="0" w:color="auto"/>
        <w:left w:val="none" w:sz="0" w:space="0" w:color="auto"/>
        <w:bottom w:val="none" w:sz="0" w:space="0" w:color="auto"/>
        <w:right w:val="none" w:sz="0" w:space="0" w:color="auto"/>
      </w:divBdr>
      <w:divsChild>
        <w:div w:id="156386251">
          <w:marLeft w:val="749"/>
          <w:marRight w:val="0"/>
          <w:marTop w:val="0"/>
          <w:marBottom w:val="0"/>
          <w:divBdr>
            <w:top w:val="none" w:sz="0" w:space="0" w:color="auto"/>
            <w:left w:val="none" w:sz="0" w:space="0" w:color="auto"/>
            <w:bottom w:val="none" w:sz="0" w:space="0" w:color="auto"/>
            <w:right w:val="none" w:sz="0" w:space="0" w:color="auto"/>
          </w:divBdr>
        </w:div>
        <w:div w:id="172455118">
          <w:marLeft w:val="749"/>
          <w:marRight w:val="0"/>
          <w:marTop w:val="0"/>
          <w:marBottom w:val="0"/>
          <w:divBdr>
            <w:top w:val="none" w:sz="0" w:space="0" w:color="auto"/>
            <w:left w:val="none" w:sz="0" w:space="0" w:color="auto"/>
            <w:bottom w:val="none" w:sz="0" w:space="0" w:color="auto"/>
            <w:right w:val="none" w:sz="0" w:space="0" w:color="auto"/>
          </w:divBdr>
        </w:div>
        <w:div w:id="714499163">
          <w:marLeft w:val="720"/>
          <w:marRight w:val="0"/>
          <w:marTop w:val="0"/>
          <w:marBottom w:val="0"/>
          <w:divBdr>
            <w:top w:val="none" w:sz="0" w:space="0" w:color="auto"/>
            <w:left w:val="none" w:sz="0" w:space="0" w:color="auto"/>
            <w:bottom w:val="none" w:sz="0" w:space="0" w:color="auto"/>
            <w:right w:val="none" w:sz="0" w:space="0" w:color="auto"/>
          </w:divBdr>
        </w:div>
        <w:div w:id="1111053636">
          <w:marLeft w:val="749"/>
          <w:marRight w:val="0"/>
          <w:marTop w:val="0"/>
          <w:marBottom w:val="0"/>
          <w:divBdr>
            <w:top w:val="none" w:sz="0" w:space="0" w:color="auto"/>
            <w:left w:val="none" w:sz="0" w:space="0" w:color="auto"/>
            <w:bottom w:val="none" w:sz="0" w:space="0" w:color="auto"/>
            <w:right w:val="none" w:sz="0" w:space="0" w:color="auto"/>
          </w:divBdr>
        </w:div>
      </w:divsChild>
    </w:div>
    <w:div w:id="2053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12864D04D4081968E96FAD902094C"/>
        <w:category>
          <w:name w:val="General"/>
          <w:gallery w:val="placeholder"/>
        </w:category>
        <w:types>
          <w:type w:val="bbPlcHdr"/>
        </w:types>
        <w:behaviors>
          <w:behavior w:val="content"/>
        </w:behaviors>
        <w:guid w:val="{77BCDC85-532D-4D45-9100-4DBA0FDEBB8A}"/>
      </w:docPartPr>
      <w:docPartBody>
        <w:p w:rsidR="00C64B4B" w:rsidRDefault="00021278" w:rsidP="00021278">
          <w:pPr>
            <w:pStyle w:val="6D812864D04D4081968E96FAD902094C"/>
          </w:pPr>
          <w:r w:rsidRPr="007D55AA">
            <w:rPr>
              <w:rStyle w:val="PlaceholderText"/>
            </w:rPr>
            <w:t>Choose an item.</w:t>
          </w:r>
        </w:p>
      </w:docPartBody>
    </w:docPart>
    <w:docPart>
      <w:docPartPr>
        <w:name w:val="A46403689E58488692D5B2B89CCC8E1F"/>
        <w:category>
          <w:name w:val="General"/>
          <w:gallery w:val="placeholder"/>
        </w:category>
        <w:types>
          <w:type w:val="bbPlcHdr"/>
        </w:types>
        <w:behaviors>
          <w:behavior w:val="content"/>
        </w:behaviors>
        <w:guid w:val="{B3B2BD92-9FCC-4145-A746-632B0632E217}"/>
      </w:docPartPr>
      <w:docPartBody>
        <w:p w:rsidR="00D957D0" w:rsidRDefault="00344470" w:rsidP="00344470">
          <w:pPr>
            <w:pStyle w:val="A46403689E58488692D5B2B89CCC8E1F"/>
          </w:pPr>
          <w:r w:rsidRPr="007D55AA">
            <w:rPr>
              <w:rStyle w:val="PlaceholderText"/>
            </w:rPr>
            <w:t>Choose an item.</w:t>
          </w:r>
        </w:p>
      </w:docPartBody>
    </w:docPart>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FA1EC7" w:rsidP="00FA1EC7">
          <w:pPr>
            <w:pStyle w:val="9B704CAC9F814ADC8D5C7C06E767EA212"/>
          </w:pPr>
          <w:r w:rsidRPr="00E0690D">
            <w:rPr>
              <w:rStyle w:val="PlaceholderText"/>
              <w:b/>
              <w:bCs/>
            </w:rPr>
            <w:t>Choose a Division</w:t>
          </w:r>
          <w:r w:rsidRPr="00237EA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754C5"/>
    <w:rsid w:val="000D044A"/>
    <w:rsid w:val="0010360B"/>
    <w:rsid w:val="00104729"/>
    <w:rsid w:val="0017397F"/>
    <w:rsid w:val="002C6290"/>
    <w:rsid w:val="00344470"/>
    <w:rsid w:val="00404FDF"/>
    <w:rsid w:val="004A0319"/>
    <w:rsid w:val="004C46AC"/>
    <w:rsid w:val="004F19D4"/>
    <w:rsid w:val="00601B05"/>
    <w:rsid w:val="00625F47"/>
    <w:rsid w:val="006556A2"/>
    <w:rsid w:val="00670EA5"/>
    <w:rsid w:val="00724928"/>
    <w:rsid w:val="007478C2"/>
    <w:rsid w:val="00754059"/>
    <w:rsid w:val="007C0765"/>
    <w:rsid w:val="008340E2"/>
    <w:rsid w:val="008453DB"/>
    <w:rsid w:val="008477AA"/>
    <w:rsid w:val="008E498F"/>
    <w:rsid w:val="0094037A"/>
    <w:rsid w:val="00A0665E"/>
    <w:rsid w:val="00A63542"/>
    <w:rsid w:val="00C64B4B"/>
    <w:rsid w:val="00CC36F8"/>
    <w:rsid w:val="00CD7272"/>
    <w:rsid w:val="00D957D0"/>
    <w:rsid w:val="00D962D7"/>
    <w:rsid w:val="00DA6689"/>
    <w:rsid w:val="00E523B7"/>
    <w:rsid w:val="00FA1EC7"/>
    <w:rsid w:val="00FB68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EC7"/>
    <w:rPr>
      <w:color w:val="808080"/>
    </w:rPr>
  </w:style>
  <w:style w:type="paragraph" w:customStyle="1" w:styleId="5872C143833C4B118D8FC1A522E515DB">
    <w:name w:val="5872C143833C4B118D8FC1A522E515DB"/>
    <w:rsid w:val="0094037A"/>
    <w:pPr>
      <w:spacing w:after="160" w:line="259" w:lineRule="auto"/>
    </w:pPr>
  </w:style>
  <w:style w:type="paragraph" w:customStyle="1" w:styleId="6D812864D04D4081968E96FAD902094C">
    <w:name w:val="6D812864D04D4081968E96FAD902094C"/>
    <w:rsid w:val="00021278"/>
  </w:style>
  <w:style w:type="paragraph" w:customStyle="1" w:styleId="A46403689E58488692D5B2B89CCC8E1F">
    <w:name w:val="A46403689E58488692D5B2B89CCC8E1F"/>
    <w:rsid w:val="00344470"/>
    <w:pPr>
      <w:spacing w:after="160" w:line="259" w:lineRule="auto"/>
    </w:pPr>
  </w:style>
  <w:style w:type="paragraph" w:customStyle="1" w:styleId="9B704CAC9F814ADC8D5C7C06E767EA212">
    <w:name w:val="9B704CAC9F814ADC8D5C7C06E767EA212"/>
    <w:rsid w:val="00FA1EC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2026-07-13T05:03:00Z</dcterms:created>
  <dcterms:modified xsi:type="dcterms:W3CDTF">2026-07-13T05:03:00Z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2026-07-13T05:03:30Z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6de02c86-6386-47c3-b6ac-09ac191386ed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