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7B700" w14:textId="77777777" w:rsidR="002A43D2" w:rsidRDefault="008C40B5" w:rsidP="002A43D2">
      <w:pPr>
        <w:pStyle w:val="Title"/>
        <w:jc w:val="right"/>
        <w:rPr>
          <w:rFonts w:asciiTheme="minorHAnsi" w:hAnsiTheme="minorHAnsi"/>
          <w:sz w:val="52"/>
        </w:rPr>
      </w:pPr>
      <w:r>
        <w:rPr>
          <w:noProof/>
        </w:rPr>
        <w:drawing>
          <wp:anchor distT="0" distB="0" distL="114300" distR="114300" simplePos="0" relativeHeight="251658240" behindDoc="1" locked="0" layoutInCell="1" allowOverlap="1" wp14:anchorId="5F6F8FCC" wp14:editId="4D363CB1">
            <wp:simplePos x="0" y="0"/>
            <wp:positionH relativeFrom="column">
              <wp:posOffset>-145415</wp:posOffset>
            </wp:positionH>
            <wp:positionV relativeFrom="paragraph">
              <wp:posOffset>0</wp:posOffset>
            </wp:positionV>
            <wp:extent cx="1684020" cy="1096645"/>
            <wp:effectExtent l="0" t="0" r="0" b="8255"/>
            <wp:wrapTight wrapText="bothSides">
              <wp:wrapPolygon edited="0">
                <wp:start x="0" y="0"/>
                <wp:lineTo x="0" y="21387"/>
                <wp:lineTo x="21258" y="21387"/>
                <wp:lineTo x="21258" y="0"/>
                <wp:lineTo x="0" y="0"/>
              </wp:wrapPolygon>
            </wp:wrapTight>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13" cstate="print"/>
                    <a:srcRect l="31301" r="32252"/>
                    <a:stretch>
                      <a:fillRect/>
                    </a:stretch>
                  </pic:blipFill>
                  <pic:spPr bwMode="auto">
                    <a:xfrm>
                      <a:off x="0" y="0"/>
                      <a:ext cx="1684020" cy="10966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B54281">
        <w:rPr>
          <w:rFonts w:asciiTheme="minorHAnsi" w:hAnsiTheme="minorHAnsi"/>
          <w:sz w:val="52"/>
        </w:rPr>
        <w:t xml:space="preserve"> </w:t>
      </w:r>
      <w:r w:rsidR="002A43D2">
        <w:rPr>
          <w:rFonts w:asciiTheme="minorHAnsi" w:hAnsiTheme="minorHAnsi"/>
          <w:sz w:val="52"/>
        </w:rPr>
        <w:t>POSITIO</w:t>
      </w:r>
      <w:r w:rsidR="006A0387">
        <w:rPr>
          <w:rFonts w:asciiTheme="minorHAnsi" w:hAnsiTheme="minorHAnsi"/>
          <w:sz w:val="52"/>
        </w:rPr>
        <w:t>N</w:t>
      </w:r>
      <w:r w:rsidR="002A43D2">
        <w:rPr>
          <w:rFonts w:asciiTheme="minorHAnsi" w:hAnsiTheme="minorHAnsi"/>
          <w:sz w:val="52"/>
        </w:rPr>
        <w:t xml:space="preserve"> DESCRIPTION</w:t>
      </w:r>
    </w:p>
    <w:p w14:paraId="2BD4682C" w14:textId="77777777" w:rsidR="002A43D2" w:rsidRDefault="002A43D2" w:rsidP="002A43D2"/>
    <w:p w14:paraId="4B33F6CD" w14:textId="77777777" w:rsidR="00E43639" w:rsidRDefault="00E43639" w:rsidP="00E43639">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813"/>
      </w:tblGrid>
      <w:tr w:rsidR="00E43639" w14:paraId="0CC5EA65" w14:textId="77777777" w:rsidTr="7B4B3559">
        <w:tc>
          <w:tcPr>
            <w:tcW w:w="4815" w:type="dxa"/>
          </w:tcPr>
          <w:p w14:paraId="10F97C4B" w14:textId="1A1E1AF5" w:rsidR="00E43639" w:rsidRPr="00A8447E" w:rsidRDefault="00E43639" w:rsidP="00884D61">
            <w:pPr>
              <w:tabs>
                <w:tab w:val="left" w:pos="3600"/>
              </w:tabs>
              <w:spacing w:after="60"/>
              <w:rPr>
                <w:iCs/>
                <w:sz w:val="22"/>
                <w:szCs w:val="22"/>
              </w:rPr>
            </w:pPr>
            <w:r w:rsidRPr="00A8447E">
              <w:rPr>
                <w:b/>
                <w:sz w:val="22"/>
                <w:szCs w:val="22"/>
              </w:rPr>
              <w:t xml:space="preserve">Directorate: </w:t>
            </w:r>
            <w:r w:rsidRPr="00A8447E">
              <w:rPr>
                <w:iCs/>
                <w:sz w:val="22"/>
                <w:szCs w:val="22"/>
              </w:rPr>
              <w:t>Chief Minister, Treasury and Economic Development</w:t>
            </w:r>
          </w:p>
        </w:tc>
        <w:tc>
          <w:tcPr>
            <w:tcW w:w="4813" w:type="dxa"/>
          </w:tcPr>
          <w:p w14:paraId="4E22167F" w14:textId="0DA8C79A" w:rsidR="00E43639" w:rsidRPr="00A8447E" w:rsidRDefault="00E43639" w:rsidP="7B4B3559">
            <w:pPr>
              <w:pStyle w:val="BodyText"/>
              <w:spacing w:after="60" w:line="259" w:lineRule="auto"/>
              <w:ind w:left="319"/>
            </w:pPr>
            <w:r w:rsidRPr="7B4B3559">
              <w:rPr>
                <w:b/>
                <w:bCs/>
                <w:sz w:val="22"/>
                <w:szCs w:val="22"/>
              </w:rPr>
              <w:t xml:space="preserve">Position Number: </w:t>
            </w:r>
            <w:r w:rsidR="36086C24" w:rsidRPr="7B4B3559">
              <w:rPr>
                <w:color w:val="000000" w:themeColor="text1"/>
                <w:sz w:val="22"/>
                <w:szCs w:val="22"/>
              </w:rPr>
              <w:t>P71962</w:t>
            </w:r>
          </w:p>
        </w:tc>
      </w:tr>
      <w:tr w:rsidR="00E43639" w14:paraId="4A8377AB" w14:textId="77777777" w:rsidTr="7B4B3559">
        <w:tc>
          <w:tcPr>
            <w:tcW w:w="4815" w:type="dxa"/>
          </w:tcPr>
          <w:p w14:paraId="1FBDD985" w14:textId="62478769" w:rsidR="00E43639" w:rsidRPr="00A8447E" w:rsidRDefault="00E43639" w:rsidP="7B4B3559">
            <w:pPr>
              <w:spacing w:after="60"/>
              <w:rPr>
                <w:sz w:val="22"/>
                <w:szCs w:val="22"/>
              </w:rPr>
            </w:pPr>
            <w:r w:rsidRPr="7B4B3559">
              <w:rPr>
                <w:b/>
                <w:bCs/>
                <w:sz w:val="22"/>
                <w:szCs w:val="22"/>
              </w:rPr>
              <w:t xml:space="preserve">Division: </w:t>
            </w:r>
            <w:r w:rsidRPr="7B4B3559">
              <w:rPr>
                <w:sz w:val="22"/>
                <w:szCs w:val="22"/>
              </w:rPr>
              <w:t>Office of Industrial Relations and Workforce Strategy</w:t>
            </w:r>
          </w:p>
        </w:tc>
        <w:tc>
          <w:tcPr>
            <w:tcW w:w="4813" w:type="dxa"/>
          </w:tcPr>
          <w:p w14:paraId="514E78F7" w14:textId="2684EB49" w:rsidR="00E43639" w:rsidRPr="00A8447E" w:rsidRDefault="00E43639" w:rsidP="7B4B3559">
            <w:pPr>
              <w:spacing w:after="60"/>
              <w:ind w:left="319"/>
              <w:rPr>
                <w:b/>
                <w:bCs/>
                <w:sz w:val="22"/>
                <w:szCs w:val="22"/>
              </w:rPr>
            </w:pPr>
            <w:r w:rsidRPr="7B4B3559">
              <w:rPr>
                <w:b/>
                <w:bCs/>
                <w:sz w:val="22"/>
                <w:szCs w:val="22"/>
              </w:rPr>
              <w:t xml:space="preserve">Classification: </w:t>
            </w:r>
            <w:r w:rsidRPr="7B4B3559">
              <w:rPr>
                <w:sz w:val="22"/>
                <w:szCs w:val="22"/>
              </w:rPr>
              <w:t>SOGA</w:t>
            </w:r>
          </w:p>
        </w:tc>
      </w:tr>
      <w:tr w:rsidR="00E43639" w14:paraId="1A475D22" w14:textId="77777777" w:rsidTr="7B4B3559">
        <w:tc>
          <w:tcPr>
            <w:tcW w:w="4815" w:type="dxa"/>
          </w:tcPr>
          <w:p w14:paraId="3092B017" w14:textId="6BF2BFED" w:rsidR="00E43639" w:rsidRPr="00A8447E" w:rsidRDefault="00E43639" w:rsidP="7B4B3559">
            <w:pPr>
              <w:spacing w:after="60"/>
              <w:rPr>
                <w:color w:val="2E74B5" w:themeColor="accent1" w:themeShade="BF"/>
                <w:sz w:val="22"/>
                <w:szCs w:val="22"/>
              </w:rPr>
            </w:pPr>
            <w:r w:rsidRPr="7B4B3559">
              <w:rPr>
                <w:b/>
                <w:bCs/>
                <w:sz w:val="22"/>
                <w:szCs w:val="22"/>
              </w:rPr>
              <w:t>Group:</w:t>
            </w:r>
            <w:r>
              <w:tab/>
            </w:r>
            <w:r w:rsidRPr="7B4B3559">
              <w:rPr>
                <w:sz w:val="22"/>
                <w:szCs w:val="22"/>
              </w:rPr>
              <w:t>Work Safety Group</w:t>
            </w:r>
          </w:p>
        </w:tc>
        <w:tc>
          <w:tcPr>
            <w:tcW w:w="4813" w:type="dxa"/>
          </w:tcPr>
          <w:p w14:paraId="067A3B73" w14:textId="7F604404" w:rsidR="00E43639" w:rsidRPr="00A8447E" w:rsidRDefault="00E43639" w:rsidP="7B4B3559">
            <w:pPr>
              <w:spacing w:after="60"/>
              <w:ind w:left="319"/>
              <w:rPr>
                <w:b/>
                <w:bCs/>
                <w:color w:val="2E74B5" w:themeColor="accent1" w:themeShade="BF"/>
                <w:sz w:val="22"/>
                <w:szCs w:val="22"/>
              </w:rPr>
            </w:pPr>
            <w:r w:rsidRPr="7B4B3559">
              <w:rPr>
                <w:b/>
                <w:bCs/>
                <w:sz w:val="22"/>
                <w:szCs w:val="22"/>
              </w:rPr>
              <w:t xml:space="preserve">Location: </w:t>
            </w:r>
            <w:r w:rsidRPr="7B4B3559">
              <w:rPr>
                <w:sz w:val="22"/>
                <w:szCs w:val="22"/>
              </w:rPr>
              <w:t>220 London Circuit, Canberra City</w:t>
            </w:r>
          </w:p>
        </w:tc>
      </w:tr>
      <w:tr w:rsidR="00E43639" w14:paraId="254F27D5" w14:textId="77777777" w:rsidTr="7B4B3559">
        <w:tc>
          <w:tcPr>
            <w:tcW w:w="4815" w:type="dxa"/>
          </w:tcPr>
          <w:p w14:paraId="3ECC973A" w14:textId="7118E26C" w:rsidR="00E43639" w:rsidRPr="00A8447E" w:rsidRDefault="00E43639" w:rsidP="7B4B3559">
            <w:pPr>
              <w:spacing w:after="60"/>
              <w:rPr>
                <w:color w:val="2E74B5" w:themeColor="accent1" w:themeShade="BF"/>
                <w:sz w:val="22"/>
                <w:szCs w:val="22"/>
              </w:rPr>
            </w:pPr>
            <w:r w:rsidRPr="7B4B3559">
              <w:rPr>
                <w:b/>
                <w:bCs/>
                <w:sz w:val="22"/>
                <w:szCs w:val="22"/>
              </w:rPr>
              <w:t>Business Unit:</w:t>
            </w:r>
            <w:r>
              <w:tab/>
            </w:r>
            <w:r w:rsidRPr="7B4B3559">
              <w:rPr>
                <w:sz w:val="22"/>
                <w:szCs w:val="22"/>
              </w:rPr>
              <w:t>Strategy and Services Branch</w:t>
            </w:r>
          </w:p>
        </w:tc>
        <w:tc>
          <w:tcPr>
            <w:tcW w:w="4813" w:type="dxa"/>
          </w:tcPr>
          <w:p w14:paraId="49D2568C" w14:textId="55C59F6B" w:rsidR="00E43639" w:rsidRPr="00A8447E" w:rsidRDefault="00E43639" w:rsidP="7B4B3559">
            <w:pPr>
              <w:spacing w:after="60"/>
              <w:ind w:left="319"/>
              <w:rPr>
                <w:b/>
                <w:bCs/>
                <w:sz w:val="22"/>
                <w:szCs w:val="22"/>
              </w:rPr>
            </w:pPr>
            <w:r w:rsidRPr="7B4B3559">
              <w:rPr>
                <w:b/>
                <w:bCs/>
                <w:sz w:val="22"/>
                <w:szCs w:val="22"/>
              </w:rPr>
              <w:t xml:space="preserve">Last Reviewed: </w:t>
            </w:r>
            <w:r w:rsidR="46C4795B" w:rsidRPr="7B4B3559">
              <w:rPr>
                <w:sz w:val="22"/>
                <w:szCs w:val="22"/>
              </w:rPr>
              <w:t>September</w:t>
            </w:r>
            <w:r w:rsidRPr="7B4B3559">
              <w:rPr>
                <w:sz w:val="22"/>
                <w:szCs w:val="22"/>
              </w:rPr>
              <w:t xml:space="preserve"> 2026</w:t>
            </w:r>
          </w:p>
        </w:tc>
      </w:tr>
      <w:tr w:rsidR="00E43639" w14:paraId="46EDCA47" w14:textId="77777777" w:rsidTr="00135AEE">
        <w:trPr>
          <w:trHeight w:val="615"/>
        </w:trPr>
        <w:tc>
          <w:tcPr>
            <w:tcW w:w="4815" w:type="dxa"/>
          </w:tcPr>
          <w:p w14:paraId="68B7CA3A" w14:textId="1711920C" w:rsidR="00E43639" w:rsidRPr="00A8447E" w:rsidRDefault="00E43639" w:rsidP="7B4B3559">
            <w:pPr>
              <w:spacing w:after="60"/>
              <w:rPr>
                <w:color w:val="2E74B5" w:themeColor="accent1" w:themeShade="BF"/>
                <w:sz w:val="22"/>
                <w:szCs w:val="22"/>
              </w:rPr>
            </w:pPr>
            <w:r w:rsidRPr="7B4B3559">
              <w:rPr>
                <w:b/>
                <w:bCs/>
                <w:sz w:val="22"/>
                <w:szCs w:val="22"/>
              </w:rPr>
              <w:t>Position Title:</w:t>
            </w:r>
            <w:r>
              <w:tab/>
            </w:r>
            <w:r w:rsidRPr="7B4B3559">
              <w:rPr>
                <w:sz w:val="22"/>
                <w:szCs w:val="22"/>
              </w:rPr>
              <w:t xml:space="preserve">Senior Director, </w:t>
            </w:r>
            <w:r w:rsidR="7054FD76" w:rsidRPr="7B4B3559">
              <w:rPr>
                <w:sz w:val="22"/>
                <w:szCs w:val="22"/>
              </w:rPr>
              <w:t>ACTPS Workers Compensation Performance</w:t>
            </w:r>
            <w:r w:rsidRPr="7B4B3559">
              <w:rPr>
                <w:sz w:val="22"/>
                <w:szCs w:val="22"/>
              </w:rPr>
              <w:t xml:space="preserve"> </w:t>
            </w:r>
          </w:p>
        </w:tc>
        <w:tc>
          <w:tcPr>
            <w:tcW w:w="4813" w:type="dxa"/>
          </w:tcPr>
          <w:p w14:paraId="6DD60795" w14:textId="77777777" w:rsidR="00E43639" w:rsidRPr="00A8447E" w:rsidRDefault="00E43639" w:rsidP="7B4B3559">
            <w:pPr>
              <w:pStyle w:val="BodyText"/>
              <w:spacing w:after="60"/>
              <w:rPr>
                <w:sz w:val="22"/>
                <w:szCs w:val="22"/>
              </w:rPr>
            </w:pPr>
          </w:p>
        </w:tc>
      </w:tr>
      <w:tr w:rsidR="00E43639" w14:paraId="226E9056" w14:textId="77777777" w:rsidTr="7B4B3559">
        <w:trPr>
          <w:trHeight w:val="300"/>
        </w:trPr>
        <w:tc>
          <w:tcPr>
            <w:tcW w:w="9628" w:type="dxa"/>
            <w:gridSpan w:val="2"/>
          </w:tcPr>
          <w:p w14:paraId="755D96C9" w14:textId="74E0CBBD" w:rsidR="00E43639" w:rsidRPr="00A8447E" w:rsidRDefault="00E43639" w:rsidP="7B4B3559">
            <w:pPr>
              <w:spacing w:after="60"/>
              <w:rPr>
                <w:sz w:val="22"/>
                <w:szCs w:val="22"/>
              </w:rPr>
            </w:pPr>
            <w:r w:rsidRPr="7B4B3559">
              <w:rPr>
                <w:b/>
                <w:bCs/>
                <w:sz w:val="22"/>
                <w:szCs w:val="22"/>
              </w:rPr>
              <w:t xml:space="preserve">Position Requirements: </w:t>
            </w:r>
            <w:r w:rsidRPr="7B4B3559">
              <w:rPr>
                <w:sz w:val="22"/>
                <w:szCs w:val="22"/>
              </w:rPr>
              <w:t xml:space="preserve">Nil </w:t>
            </w:r>
          </w:p>
        </w:tc>
      </w:tr>
    </w:tbl>
    <w:p w14:paraId="176DD1EA" w14:textId="77777777" w:rsidR="00E43639" w:rsidRPr="007D3896" w:rsidRDefault="00E43639" w:rsidP="007D3896">
      <w:pPr>
        <w:pStyle w:val="BodyText"/>
        <w:sectPr w:rsidR="00E43639" w:rsidRPr="007D3896" w:rsidSect="005B38C8">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80" w:footer="680" w:gutter="0"/>
          <w:cols w:space="720"/>
          <w:docGrid w:linePitch="326"/>
        </w:sectPr>
      </w:pPr>
    </w:p>
    <w:p w14:paraId="44D969C9"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63BC3070" w14:textId="77777777" w:rsidR="00400CE0" w:rsidRPr="00A8447E" w:rsidRDefault="00400CE0" w:rsidP="00400CE0">
      <w:pPr>
        <w:spacing w:line="276" w:lineRule="auto"/>
        <w:rPr>
          <w:rFonts w:cs="Calibri"/>
          <w:sz w:val="22"/>
          <w:szCs w:val="22"/>
        </w:rPr>
      </w:pPr>
      <w:r w:rsidRPr="00A8447E">
        <w:rPr>
          <w:rFonts w:cs="Calibri"/>
          <w:sz w:val="22"/>
          <w:szCs w:val="22"/>
        </w:rPr>
        <w:t>The Chief Minister, Treasury Economic Development Directorate (CMTEDD) leads the public sector and works collaboratively both within government and with the community to achieve positive outcomes.</w:t>
      </w:r>
    </w:p>
    <w:p w14:paraId="459B3285" w14:textId="77777777" w:rsidR="008C40B5" w:rsidRPr="00A8447E" w:rsidRDefault="00400CE0" w:rsidP="00400CE0">
      <w:pPr>
        <w:spacing w:line="276" w:lineRule="auto"/>
        <w:rPr>
          <w:rFonts w:cs="Calibri"/>
          <w:sz w:val="22"/>
          <w:szCs w:val="22"/>
        </w:rPr>
      </w:pPr>
      <w:r w:rsidRPr="00A8447E">
        <w:rPr>
          <w:rFonts w:cs="Calibri"/>
          <w:sz w:val="22"/>
          <w:szCs w:val="22"/>
        </w:rPr>
        <w:t>As a central agency, CMTEDD provides strategic advice and support to the Chief Minister, the Directorate’s Ministers and the Cabinet on policy, economic and financial matters, service delivery, whole of government issues and intergovernmental relations. The Directorate facilitates the implementation of government priorities, drives initiatives as well as leads the strategic direction for the ACT Public Service (ACTPS), to ensure that it is well positioned to perform its role.</w:t>
      </w:r>
    </w:p>
    <w:p w14:paraId="6DEDFF7D"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p>
    <w:p w14:paraId="5E6F632E" w14:textId="77777777" w:rsidR="00400CE0" w:rsidRPr="00A8447E" w:rsidRDefault="00400CE0" w:rsidP="00400CE0">
      <w:pPr>
        <w:spacing w:line="276" w:lineRule="auto"/>
        <w:rPr>
          <w:rFonts w:cs="Calibri"/>
          <w:sz w:val="22"/>
          <w:szCs w:val="22"/>
        </w:rPr>
      </w:pPr>
      <w:r w:rsidRPr="00A8447E">
        <w:rPr>
          <w:rFonts w:cs="Calibri"/>
          <w:sz w:val="22"/>
          <w:szCs w:val="22"/>
        </w:rPr>
        <w:t>Office of Industrial Relations and Workforce Strategy (OIRWS) is responsible for ACT public sector employment legislation and conditions. It also provides advice to Government and develops policy and legislation in areas involving the relationship between employers and workers in the ACT, including industrial relations and human resource management.</w:t>
      </w:r>
    </w:p>
    <w:p w14:paraId="723CD6D1" w14:textId="77777777" w:rsidR="004F3F6F" w:rsidRPr="00A8447E" w:rsidRDefault="00400CE0" w:rsidP="00400CE0">
      <w:pPr>
        <w:spacing w:line="276" w:lineRule="auto"/>
        <w:rPr>
          <w:rFonts w:cs="Calibri"/>
          <w:sz w:val="22"/>
          <w:szCs w:val="22"/>
        </w:rPr>
      </w:pPr>
      <w:r w:rsidRPr="00A8447E">
        <w:rPr>
          <w:rFonts w:cs="Calibri"/>
          <w:sz w:val="22"/>
          <w:szCs w:val="22"/>
        </w:rPr>
        <w:t>Office of Industrial Relations and Workforce Strategy is also responsible for whole-of-government programs such as Graduate recruitment; Respect, Equity and Diversity Framework; and the Performance Framework.</w:t>
      </w:r>
    </w:p>
    <w:p w14:paraId="2309FA7A" w14:textId="77777777" w:rsidR="002A43D2" w:rsidRPr="00423241" w:rsidRDefault="00270F27" w:rsidP="002A43D2">
      <w:pPr>
        <w:pStyle w:val="Heading1"/>
        <w:pBdr>
          <w:bottom w:val="single" w:sz="12" w:space="1" w:color="auto"/>
        </w:pBdr>
        <w:rPr>
          <w:rFonts w:asciiTheme="minorHAnsi" w:hAnsiTheme="minorHAnsi"/>
          <w:sz w:val="32"/>
        </w:rPr>
      </w:pPr>
      <w:r>
        <w:rPr>
          <w:rFonts w:asciiTheme="minorHAnsi" w:hAnsiTheme="minorHAnsi"/>
          <w:sz w:val="32"/>
        </w:rPr>
        <w:t>GROUP</w:t>
      </w:r>
      <w:r w:rsidR="002A43D2" w:rsidRPr="00423241">
        <w:rPr>
          <w:rFonts w:asciiTheme="minorHAnsi" w:hAnsiTheme="minorHAnsi"/>
          <w:sz w:val="32"/>
        </w:rPr>
        <w:t xml:space="preserve"> OVERVIEW</w:t>
      </w:r>
    </w:p>
    <w:p w14:paraId="50DAD92F" w14:textId="77777777" w:rsidR="00D526C8" w:rsidRPr="00A8447E" w:rsidRDefault="00D526C8" w:rsidP="00D526C8">
      <w:pPr>
        <w:spacing w:line="276" w:lineRule="auto"/>
        <w:rPr>
          <w:rFonts w:asciiTheme="minorHAnsi" w:hAnsiTheme="minorHAnsi"/>
          <w:iCs/>
          <w:sz w:val="22"/>
          <w:szCs w:val="22"/>
        </w:rPr>
      </w:pPr>
      <w:r w:rsidRPr="00A8447E">
        <w:rPr>
          <w:rFonts w:asciiTheme="minorHAnsi" w:hAnsiTheme="minorHAnsi"/>
          <w:iCs/>
          <w:sz w:val="22"/>
          <w:szCs w:val="22"/>
        </w:rPr>
        <w:t>The Work Safety Group is responsible for:</w:t>
      </w:r>
    </w:p>
    <w:p w14:paraId="76CAC91F" w14:textId="77777777" w:rsidR="00D526C8" w:rsidRPr="00A8447E" w:rsidRDefault="00D526C8" w:rsidP="00D526C8">
      <w:pPr>
        <w:pStyle w:val="ListParagraph"/>
        <w:numPr>
          <w:ilvl w:val="0"/>
          <w:numId w:val="37"/>
        </w:numPr>
        <w:spacing w:line="276" w:lineRule="auto"/>
        <w:ind w:left="567" w:hanging="567"/>
        <w:rPr>
          <w:rFonts w:asciiTheme="minorHAnsi" w:hAnsiTheme="minorHAnsi"/>
          <w:iCs/>
          <w:sz w:val="22"/>
          <w:szCs w:val="22"/>
        </w:rPr>
      </w:pPr>
      <w:r w:rsidRPr="00A8447E">
        <w:rPr>
          <w:rFonts w:asciiTheme="minorHAnsi" w:hAnsiTheme="minorHAnsi"/>
          <w:iCs/>
          <w:sz w:val="22"/>
          <w:szCs w:val="22"/>
        </w:rPr>
        <w:t xml:space="preserve">management and prevention of workplace injuries and workers’ compensation self-insurance arrangements for the ACT Public Sector; </w:t>
      </w:r>
    </w:p>
    <w:p w14:paraId="5C929D6D" w14:textId="77777777" w:rsidR="00D526C8" w:rsidRPr="00A8447E" w:rsidRDefault="00D526C8" w:rsidP="00D526C8">
      <w:pPr>
        <w:pStyle w:val="ListParagraph"/>
        <w:numPr>
          <w:ilvl w:val="0"/>
          <w:numId w:val="37"/>
        </w:numPr>
        <w:spacing w:line="276" w:lineRule="auto"/>
        <w:ind w:left="567" w:hanging="567"/>
        <w:rPr>
          <w:rFonts w:asciiTheme="minorHAnsi" w:hAnsiTheme="minorHAnsi"/>
          <w:iCs/>
          <w:sz w:val="22"/>
          <w:szCs w:val="22"/>
        </w:rPr>
      </w:pPr>
      <w:r w:rsidRPr="00A8447E">
        <w:rPr>
          <w:rFonts w:asciiTheme="minorHAnsi" w:hAnsiTheme="minorHAnsi"/>
          <w:iCs/>
          <w:sz w:val="22"/>
          <w:szCs w:val="22"/>
        </w:rPr>
        <w:t xml:space="preserve">management of the ACT private sector workers' compensation Scheme (the Scheme) - including policy, legislation and the supervision of the ACT Default Insurance Fund; </w:t>
      </w:r>
    </w:p>
    <w:p w14:paraId="7FAE3F7A" w14:textId="77777777" w:rsidR="00D526C8" w:rsidRPr="00A8447E" w:rsidRDefault="00D526C8" w:rsidP="00D526C8">
      <w:pPr>
        <w:pStyle w:val="ListParagraph"/>
        <w:numPr>
          <w:ilvl w:val="0"/>
          <w:numId w:val="37"/>
        </w:numPr>
        <w:spacing w:line="276" w:lineRule="auto"/>
        <w:ind w:left="567" w:hanging="567"/>
        <w:rPr>
          <w:rFonts w:asciiTheme="minorHAnsi" w:hAnsiTheme="minorHAnsi"/>
          <w:iCs/>
          <w:sz w:val="22"/>
          <w:szCs w:val="22"/>
        </w:rPr>
      </w:pPr>
      <w:r w:rsidRPr="00A8447E">
        <w:rPr>
          <w:rFonts w:asciiTheme="minorHAnsi" w:hAnsiTheme="minorHAnsi"/>
          <w:iCs/>
          <w:sz w:val="22"/>
          <w:szCs w:val="22"/>
        </w:rPr>
        <w:lastRenderedPageBreak/>
        <w:t>the provision of health and safety services and safety system improvement programs to ACT government directorates;</w:t>
      </w:r>
    </w:p>
    <w:p w14:paraId="5AC62634" w14:textId="77777777" w:rsidR="00D526C8" w:rsidRPr="00A8447E" w:rsidRDefault="00D526C8" w:rsidP="00D526C8">
      <w:pPr>
        <w:pStyle w:val="ListParagraph"/>
        <w:numPr>
          <w:ilvl w:val="0"/>
          <w:numId w:val="37"/>
        </w:numPr>
        <w:spacing w:line="276" w:lineRule="auto"/>
        <w:ind w:left="567" w:hanging="567"/>
        <w:rPr>
          <w:rFonts w:asciiTheme="minorHAnsi" w:hAnsiTheme="minorHAnsi"/>
          <w:iCs/>
          <w:sz w:val="22"/>
          <w:szCs w:val="22"/>
        </w:rPr>
      </w:pPr>
      <w:r w:rsidRPr="00A8447E">
        <w:rPr>
          <w:rFonts w:asciiTheme="minorHAnsi" w:hAnsiTheme="minorHAnsi"/>
          <w:iCs/>
          <w:sz w:val="22"/>
          <w:szCs w:val="22"/>
        </w:rPr>
        <w:t>the provision of advice and development of legislation on industrial relations (including workplace health and safety, dangerous substances and asbestos, workers’ compensation, workplace privacy, labour hire licensing, portable long service leave and the Secure Local Jobs);</w:t>
      </w:r>
    </w:p>
    <w:p w14:paraId="7EB46E88" w14:textId="77777777" w:rsidR="00D526C8" w:rsidRPr="00A8447E" w:rsidRDefault="00D526C8" w:rsidP="00D526C8">
      <w:pPr>
        <w:pStyle w:val="ListParagraph"/>
        <w:numPr>
          <w:ilvl w:val="0"/>
          <w:numId w:val="37"/>
        </w:numPr>
        <w:spacing w:line="276" w:lineRule="auto"/>
        <w:ind w:left="567" w:hanging="567"/>
        <w:rPr>
          <w:rFonts w:asciiTheme="minorHAnsi" w:hAnsiTheme="minorHAnsi"/>
          <w:iCs/>
          <w:sz w:val="22"/>
          <w:szCs w:val="22"/>
        </w:rPr>
      </w:pPr>
      <w:r w:rsidRPr="00A8447E">
        <w:rPr>
          <w:rFonts w:asciiTheme="minorHAnsi" w:hAnsiTheme="minorHAnsi"/>
          <w:iCs/>
          <w:sz w:val="22"/>
          <w:szCs w:val="22"/>
        </w:rPr>
        <w:t>administration of the Secure Local Jobs Code; and</w:t>
      </w:r>
    </w:p>
    <w:p w14:paraId="6B0148D8" w14:textId="77777777" w:rsidR="00D526C8" w:rsidRPr="00A8447E" w:rsidRDefault="00D526C8" w:rsidP="00D526C8">
      <w:pPr>
        <w:pStyle w:val="ListParagraph"/>
        <w:numPr>
          <w:ilvl w:val="0"/>
          <w:numId w:val="37"/>
        </w:numPr>
        <w:spacing w:line="276" w:lineRule="auto"/>
        <w:ind w:left="567" w:hanging="567"/>
        <w:rPr>
          <w:rFonts w:asciiTheme="minorHAnsi" w:hAnsiTheme="minorHAnsi"/>
          <w:iCs/>
          <w:sz w:val="22"/>
          <w:szCs w:val="22"/>
        </w:rPr>
      </w:pPr>
      <w:r w:rsidRPr="00A8447E">
        <w:rPr>
          <w:rFonts w:asciiTheme="minorHAnsi" w:hAnsiTheme="minorHAnsi"/>
          <w:iCs/>
          <w:sz w:val="22"/>
          <w:szCs w:val="22"/>
        </w:rPr>
        <w:t>leads the ACT’s contribution to the national harmonisation of work health and safety and workers’ compensation laws.</w:t>
      </w:r>
    </w:p>
    <w:p w14:paraId="2B5486F9" w14:textId="77777777" w:rsidR="00270F27" w:rsidRPr="00423241" w:rsidRDefault="00270F27" w:rsidP="00270F27">
      <w:pPr>
        <w:pStyle w:val="Heading1"/>
        <w:pBdr>
          <w:bottom w:val="single" w:sz="12" w:space="1" w:color="auto"/>
        </w:pBdr>
        <w:rPr>
          <w:rFonts w:asciiTheme="minorHAnsi" w:hAnsiTheme="minorHAnsi"/>
          <w:sz w:val="32"/>
        </w:rPr>
      </w:pPr>
      <w:r>
        <w:rPr>
          <w:rFonts w:asciiTheme="minorHAnsi" w:hAnsiTheme="minorHAnsi"/>
          <w:sz w:val="32"/>
        </w:rPr>
        <w:t>BUSINESS UNIT</w:t>
      </w:r>
      <w:r w:rsidRPr="00423241">
        <w:rPr>
          <w:rFonts w:asciiTheme="minorHAnsi" w:hAnsiTheme="minorHAnsi"/>
          <w:sz w:val="32"/>
        </w:rPr>
        <w:t xml:space="preserve"> OVERVIEW</w:t>
      </w:r>
    </w:p>
    <w:p w14:paraId="64CAC5B6" w14:textId="77777777" w:rsidR="00963445" w:rsidRPr="00A8447E" w:rsidRDefault="00963445" w:rsidP="00963445">
      <w:pPr>
        <w:spacing w:line="276" w:lineRule="auto"/>
        <w:rPr>
          <w:rFonts w:asciiTheme="minorHAnsi" w:hAnsiTheme="minorHAnsi"/>
          <w:iCs/>
          <w:sz w:val="22"/>
          <w:szCs w:val="22"/>
        </w:rPr>
      </w:pPr>
      <w:r w:rsidRPr="00A8447E">
        <w:rPr>
          <w:rFonts w:asciiTheme="minorHAnsi" w:hAnsiTheme="minorHAnsi"/>
          <w:iCs/>
          <w:sz w:val="22"/>
          <w:szCs w:val="22"/>
        </w:rPr>
        <w:t>The Strategy and Services Branch conceptualises, designs, implements and evaluates an integrated and contemporary program of work to optimise the health, safety and wellbeing of ACT public sector employees.</w:t>
      </w:r>
    </w:p>
    <w:p w14:paraId="6DA15FBE" w14:textId="31DBE7DD" w:rsidR="6A03639E" w:rsidRDefault="6A03639E" w:rsidP="7B4B3559">
      <w:pPr>
        <w:spacing w:line="276" w:lineRule="auto"/>
        <w:rPr>
          <w:rFonts w:eastAsia="Calibri" w:cs="Calibri"/>
          <w:szCs w:val="24"/>
        </w:rPr>
      </w:pPr>
      <w:r w:rsidRPr="7B4B3559">
        <w:rPr>
          <w:rFonts w:eastAsia="Calibri" w:cs="Calibri"/>
          <w:szCs w:val="24"/>
        </w:rPr>
        <w:t>The ACTPS Workers’ Compensation Performance team is a multidisciplinary team providing strategic advice and operational support for ACT Public Sector workers’ compensation arrangements. The team oversees systems, governance, data and performance frameworks for the Strategy and Services Branch of the Work Safety Group.</w:t>
      </w:r>
    </w:p>
    <w:p w14:paraId="021C5462" w14:textId="1EF863A2" w:rsidR="6A03639E" w:rsidRDefault="6A03639E" w:rsidP="00135AEE">
      <w:pPr>
        <w:spacing w:before="240" w:after="120"/>
        <w:ind w:right="69"/>
        <w:rPr>
          <w:rFonts w:eastAsia="Calibri" w:cs="Calibri"/>
          <w:szCs w:val="24"/>
        </w:rPr>
      </w:pPr>
      <w:r w:rsidRPr="7B4B3559">
        <w:rPr>
          <w:rFonts w:eastAsia="Calibri" w:cs="Calibri"/>
          <w:szCs w:val="24"/>
        </w:rPr>
        <w:t>The team also provides a range of enabling services including program design, procurement, contract management and communication and engagement services.</w:t>
      </w:r>
    </w:p>
    <w:p w14:paraId="7B9BDDE8" w14:textId="28DC02F2" w:rsidR="6A03639E" w:rsidRDefault="6A03639E" w:rsidP="7B4B3559">
      <w:pPr>
        <w:pStyle w:val="BodyText"/>
      </w:pPr>
      <w:r w:rsidRPr="7B4B3559">
        <w:rPr>
          <w:rFonts w:eastAsia="Calibri" w:cs="Calibri"/>
          <w:szCs w:val="24"/>
        </w:rPr>
        <w:t xml:space="preserve">The team enables the effective management of workplace health and safety risks, workers’ compensation outcomes and self-insurance obligations that contributes to a safe and healthy public sector workforce.  </w:t>
      </w:r>
      <w:r w:rsidRPr="7B4B3559">
        <w:rPr>
          <w:rFonts w:eastAsia="Calibri" w:cs="Calibri"/>
          <w:sz w:val="22"/>
          <w:szCs w:val="22"/>
        </w:rPr>
        <w:t xml:space="preserve"> </w:t>
      </w:r>
    </w:p>
    <w:p w14:paraId="6BD522CC" w14:textId="77777777" w:rsidR="007702B5" w:rsidRPr="00423241" w:rsidRDefault="007702B5" w:rsidP="007702B5">
      <w:pPr>
        <w:pStyle w:val="Heading1"/>
        <w:pBdr>
          <w:bottom w:val="single" w:sz="12" w:space="1" w:color="auto"/>
        </w:pBdr>
        <w:rPr>
          <w:rFonts w:asciiTheme="minorHAnsi" w:hAnsiTheme="minorHAnsi"/>
          <w:sz w:val="32"/>
        </w:rPr>
      </w:pPr>
      <w:r>
        <w:rPr>
          <w:rFonts w:asciiTheme="minorHAnsi" w:hAnsiTheme="minorHAnsi"/>
          <w:sz w:val="32"/>
        </w:rPr>
        <w:t xml:space="preserve">POSITION </w:t>
      </w:r>
      <w:r w:rsidRPr="00423241">
        <w:rPr>
          <w:rFonts w:asciiTheme="minorHAnsi" w:hAnsiTheme="minorHAnsi"/>
          <w:sz w:val="32"/>
        </w:rPr>
        <w:t>OVERVIEW</w:t>
      </w:r>
    </w:p>
    <w:p w14:paraId="16F97E0D" w14:textId="2D97A132" w:rsidR="00335B08" w:rsidRPr="00335B08" w:rsidRDefault="00BC3A8C" w:rsidP="7B4B3559">
      <w:pPr>
        <w:pStyle w:val="BodyText"/>
        <w:rPr>
          <w:sz w:val="22"/>
          <w:szCs w:val="22"/>
        </w:rPr>
      </w:pPr>
      <w:r w:rsidRPr="7B4B3559">
        <w:rPr>
          <w:sz w:val="22"/>
          <w:szCs w:val="22"/>
        </w:rPr>
        <w:t>The Senior Director,</w:t>
      </w:r>
      <w:r w:rsidR="3B0CEE4A" w:rsidRPr="7B4B3559">
        <w:rPr>
          <w:sz w:val="22"/>
          <w:szCs w:val="22"/>
        </w:rPr>
        <w:t xml:space="preserve"> ACTPS Workers</w:t>
      </w:r>
      <w:r w:rsidR="1F781B56" w:rsidRPr="7B4B3559">
        <w:rPr>
          <w:sz w:val="22"/>
          <w:szCs w:val="22"/>
        </w:rPr>
        <w:t>’</w:t>
      </w:r>
      <w:r w:rsidR="3B0CEE4A" w:rsidRPr="7B4B3559">
        <w:rPr>
          <w:sz w:val="22"/>
          <w:szCs w:val="22"/>
        </w:rPr>
        <w:t xml:space="preserve"> Compensation Performance</w:t>
      </w:r>
      <w:r w:rsidRPr="7B4B3559">
        <w:rPr>
          <w:sz w:val="22"/>
          <w:szCs w:val="22"/>
        </w:rPr>
        <w:t xml:space="preserve"> </w:t>
      </w:r>
      <w:r w:rsidR="001D65AD" w:rsidRPr="7B4B3559">
        <w:rPr>
          <w:sz w:val="22"/>
          <w:szCs w:val="22"/>
        </w:rPr>
        <w:t>provide</w:t>
      </w:r>
      <w:r w:rsidR="00E731AA" w:rsidRPr="7B4B3559">
        <w:rPr>
          <w:sz w:val="22"/>
          <w:szCs w:val="22"/>
        </w:rPr>
        <w:t>s</w:t>
      </w:r>
      <w:r w:rsidRPr="7B4B3559">
        <w:rPr>
          <w:sz w:val="22"/>
          <w:szCs w:val="22"/>
        </w:rPr>
        <w:t xml:space="preserve"> strategic leadership and oversight of a multi-disciplinary portfolio encompassing Data and Analytics, Systems, and Self Insurance arrangements for the ACT public sector</w:t>
      </w:r>
      <w:r w:rsidR="00335B08" w:rsidRPr="7B4B3559">
        <w:rPr>
          <w:sz w:val="22"/>
          <w:szCs w:val="22"/>
        </w:rPr>
        <w:t xml:space="preserve"> and the ACT private sector workers’ compensation scheme where relevant to data, systems, performance and regulatory oversight.</w:t>
      </w:r>
      <w:r w:rsidR="00335B08" w:rsidRPr="7B4B3559">
        <w:rPr>
          <w:b/>
          <w:bCs/>
          <w:sz w:val="22"/>
          <w:szCs w:val="22"/>
        </w:rPr>
        <w:t xml:space="preserve"> </w:t>
      </w:r>
    </w:p>
    <w:p w14:paraId="3D56ABF6" w14:textId="2644CDB9" w:rsidR="00E731AA" w:rsidRPr="00A8447E" w:rsidRDefault="00BC3A8C" w:rsidP="7B4B3559">
      <w:pPr>
        <w:pStyle w:val="BodyText"/>
        <w:rPr>
          <w:sz w:val="22"/>
          <w:szCs w:val="22"/>
        </w:rPr>
      </w:pPr>
      <w:r w:rsidRPr="7B4B3559">
        <w:rPr>
          <w:sz w:val="22"/>
          <w:szCs w:val="22"/>
        </w:rPr>
        <w:t>The role is accountable for ensuring robust governance, performance, risk and compliance frameworks underpin service delivery and statutory obligations, including accountability for the ACT Public Sector Workers’ Compensation self-insurance licence</w:t>
      </w:r>
      <w:r w:rsidR="00FF15B6" w:rsidRPr="7B4B3559">
        <w:rPr>
          <w:rFonts w:ascii="Segoe UI" w:hAnsi="Segoe UI" w:cs="Segoe UI"/>
          <w:b/>
          <w:bCs/>
          <w:sz w:val="21"/>
          <w:szCs w:val="21"/>
        </w:rPr>
        <w:t>.</w:t>
      </w:r>
    </w:p>
    <w:p w14:paraId="27F0886D" w14:textId="6658A93F" w:rsidR="00905542" w:rsidRDefault="00BC3A8C" w:rsidP="7B4B3559">
      <w:pPr>
        <w:pStyle w:val="BodyText"/>
        <w:rPr>
          <w:sz w:val="22"/>
          <w:szCs w:val="22"/>
        </w:rPr>
      </w:pPr>
      <w:r w:rsidRPr="7B4B3559">
        <w:rPr>
          <w:sz w:val="22"/>
          <w:szCs w:val="22"/>
        </w:rPr>
        <w:t xml:space="preserve">The position plays a critical leadership role in enabling evidence-based decision making, ensuring fit-for-purpose systems and data capability, and maintaining the integrity, sustainability and compliance of self-insurance and prudential arrangements. </w:t>
      </w:r>
    </w:p>
    <w:p w14:paraId="41027181" w14:textId="51AE93FD" w:rsidR="00BC3A8C" w:rsidRPr="00A8447E" w:rsidRDefault="00BC3A8C" w:rsidP="7B4B3559">
      <w:pPr>
        <w:pStyle w:val="BodyText"/>
        <w:rPr>
          <w:sz w:val="22"/>
          <w:szCs w:val="22"/>
        </w:rPr>
      </w:pPr>
      <w:r w:rsidRPr="7B4B3559">
        <w:rPr>
          <w:sz w:val="22"/>
          <w:szCs w:val="22"/>
        </w:rPr>
        <w:t xml:space="preserve">The Senior Director </w:t>
      </w:r>
      <w:r w:rsidR="00D74730" w:rsidRPr="7B4B3559">
        <w:rPr>
          <w:sz w:val="22"/>
          <w:szCs w:val="22"/>
        </w:rPr>
        <w:t>reports to the Executive Branch Manager</w:t>
      </w:r>
      <w:r w:rsidRPr="7B4B3559">
        <w:rPr>
          <w:sz w:val="22"/>
          <w:szCs w:val="22"/>
        </w:rPr>
        <w:t xml:space="preserve"> to achieve whole-of-government outcomes.</w:t>
      </w:r>
    </w:p>
    <w:p w14:paraId="509532A4" w14:textId="77777777" w:rsidR="008C40B5" w:rsidRPr="007702B5" w:rsidRDefault="007702B5" w:rsidP="7B4B3559">
      <w:pPr>
        <w:pStyle w:val="Heading1"/>
        <w:pBdr>
          <w:bottom w:val="single" w:sz="12" w:space="1" w:color="auto"/>
        </w:pBdr>
        <w:rPr>
          <w:rFonts w:asciiTheme="minorHAnsi" w:hAnsiTheme="minorHAnsi"/>
          <w:sz w:val="32"/>
        </w:rPr>
      </w:pPr>
      <w:r w:rsidRPr="7B4B3559">
        <w:rPr>
          <w:rFonts w:asciiTheme="minorHAnsi" w:hAnsiTheme="minorHAnsi"/>
          <w:sz w:val="32"/>
        </w:rPr>
        <w:t>WHAT YOU WILL DO</w:t>
      </w:r>
    </w:p>
    <w:p w14:paraId="410FD328" w14:textId="5567815A" w:rsidR="008C203E" w:rsidRPr="00E1325B" w:rsidRDefault="008C203E" w:rsidP="7B4B3559">
      <w:pPr>
        <w:spacing w:after="0" w:line="276" w:lineRule="auto"/>
      </w:pPr>
      <w:r w:rsidRPr="00E1325B">
        <w:t>The Senior Director,</w:t>
      </w:r>
      <w:r w:rsidR="00E1325B" w:rsidRPr="00E1325B">
        <w:t xml:space="preserve"> ACTPS Workers’ Compensation Performance</w:t>
      </w:r>
      <w:r w:rsidRPr="00E1325B">
        <w:t xml:space="preserve"> will:</w:t>
      </w:r>
    </w:p>
    <w:p w14:paraId="59D11245" w14:textId="77777777" w:rsidR="00F16D00" w:rsidRPr="00F16D00" w:rsidRDefault="00F16D00" w:rsidP="00984D60">
      <w:pPr>
        <w:pStyle w:val="BodyText"/>
        <w:numPr>
          <w:ilvl w:val="0"/>
          <w:numId w:val="38"/>
        </w:numPr>
        <w:spacing w:after="60"/>
        <w:rPr>
          <w:rFonts w:asciiTheme="minorHAnsi" w:hAnsiTheme="minorHAnsi" w:cstheme="minorHAnsi"/>
          <w:sz w:val="22"/>
          <w:szCs w:val="22"/>
        </w:rPr>
      </w:pPr>
      <w:r w:rsidRPr="00F16D00">
        <w:rPr>
          <w:rFonts w:asciiTheme="minorHAnsi" w:hAnsiTheme="minorHAnsi" w:cstheme="minorHAnsi"/>
          <w:sz w:val="22"/>
          <w:szCs w:val="22"/>
        </w:rPr>
        <w:t>provide professional and responsive support and advice to the WSG executive leadership; </w:t>
      </w:r>
    </w:p>
    <w:p w14:paraId="303E92B0" w14:textId="77777777" w:rsidR="00F16D00" w:rsidRPr="00F16D00" w:rsidRDefault="00F16D00" w:rsidP="00984D60">
      <w:pPr>
        <w:pStyle w:val="BodyText"/>
        <w:numPr>
          <w:ilvl w:val="0"/>
          <w:numId w:val="40"/>
        </w:numPr>
        <w:spacing w:after="60"/>
        <w:rPr>
          <w:rFonts w:asciiTheme="minorHAnsi" w:hAnsiTheme="minorHAnsi" w:cstheme="minorHAnsi"/>
          <w:sz w:val="22"/>
          <w:szCs w:val="22"/>
        </w:rPr>
      </w:pPr>
      <w:r w:rsidRPr="00F16D00">
        <w:rPr>
          <w:rFonts w:asciiTheme="minorHAnsi" w:hAnsiTheme="minorHAnsi" w:cstheme="minorHAnsi"/>
          <w:sz w:val="22"/>
          <w:szCs w:val="22"/>
        </w:rPr>
        <w:t>lead the development of WSG’s information and business solutions strategy to support the ACT in meeting injury management and work health and safety objectives and responsibilities; </w:t>
      </w:r>
    </w:p>
    <w:p w14:paraId="6B8E401A" w14:textId="3B7B8710" w:rsidR="00F16D00" w:rsidRPr="0040235C" w:rsidRDefault="00F16D00" w:rsidP="0040235C">
      <w:pPr>
        <w:pStyle w:val="BodyText"/>
        <w:numPr>
          <w:ilvl w:val="0"/>
          <w:numId w:val="41"/>
        </w:numPr>
        <w:spacing w:after="60"/>
        <w:rPr>
          <w:rFonts w:asciiTheme="minorHAnsi" w:hAnsiTheme="minorHAnsi" w:cstheme="minorHAnsi"/>
          <w:sz w:val="22"/>
          <w:szCs w:val="22"/>
        </w:rPr>
      </w:pPr>
      <w:r w:rsidRPr="00F16D00">
        <w:rPr>
          <w:rFonts w:asciiTheme="minorHAnsi" w:hAnsiTheme="minorHAnsi" w:cstheme="minorHAnsi"/>
          <w:sz w:val="22"/>
          <w:szCs w:val="22"/>
        </w:rPr>
        <w:lastRenderedPageBreak/>
        <w:t>provide strategic direction and contribute to the </w:t>
      </w:r>
      <w:r w:rsidRPr="00A8447E">
        <w:rPr>
          <w:rFonts w:asciiTheme="minorHAnsi" w:hAnsiTheme="minorHAnsi" w:cstheme="minorHAnsi"/>
          <w:sz w:val="22"/>
          <w:szCs w:val="22"/>
        </w:rPr>
        <w:t xml:space="preserve">administration and </w:t>
      </w:r>
      <w:r w:rsidRPr="00F16D00">
        <w:rPr>
          <w:rFonts w:asciiTheme="minorHAnsi" w:hAnsiTheme="minorHAnsi" w:cstheme="minorHAnsi"/>
          <w:sz w:val="22"/>
          <w:szCs w:val="22"/>
        </w:rPr>
        <w:t>development </w:t>
      </w:r>
      <w:r w:rsidRPr="00A8447E">
        <w:rPr>
          <w:rFonts w:asciiTheme="minorHAnsi" w:hAnsiTheme="minorHAnsi" w:cstheme="minorHAnsi"/>
          <w:sz w:val="22"/>
          <w:szCs w:val="22"/>
        </w:rPr>
        <w:t>WSG ICT systems</w:t>
      </w:r>
      <w:r w:rsidR="0040235C">
        <w:rPr>
          <w:rFonts w:asciiTheme="minorHAnsi" w:hAnsiTheme="minorHAnsi" w:cstheme="minorHAnsi"/>
          <w:sz w:val="22"/>
          <w:szCs w:val="22"/>
        </w:rPr>
        <w:t xml:space="preserve"> </w:t>
      </w:r>
      <w:r w:rsidR="0040235C" w:rsidRPr="0040235C">
        <w:rPr>
          <w:rFonts w:asciiTheme="minorHAnsi" w:hAnsiTheme="minorHAnsi" w:cstheme="minorHAnsi"/>
          <w:sz w:val="22"/>
          <w:szCs w:val="22"/>
        </w:rPr>
        <w:t>including systems supporting workers’ compensation claims management, regulatory oversight, performance monitoring and data analytics for both public and private sector schemes</w:t>
      </w:r>
      <w:r w:rsidRPr="0040235C">
        <w:rPr>
          <w:rFonts w:asciiTheme="minorHAnsi" w:hAnsiTheme="minorHAnsi" w:cstheme="minorHAnsi"/>
          <w:sz w:val="22"/>
          <w:szCs w:val="22"/>
        </w:rPr>
        <w:t>; </w:t>
      </w:r>
    </w:p>
    <w:p w14:paraId="02C0AADF" w14:textId="36E4C49A" w:rsidR="00871614" w:rsidRPr="00871614" w:rsidRDefault="00E26E82" w:rsidP="00871614">
      <w:pPr>
        <w:pStyle w:val="ListParagraph"/>
        <w:numPr>
          <w:ilvl w:val="0"/>
          <w:numId w:val="41"/>
        </w:numPr>
        <w:spacing w:after="60"/>
        <w:rPr>
          <w:rFonts w:asciiTheme="minorHAnsi" w:hAnsiTheme="minorHAnsi" w:cstheme="minorHAnsi"/>
          <w:sz w:val="22"/>
          <w:szCs w:val="22"/>
        </w:rPr>
      </w:pPr>
      <w:r w:rsidRPr="00A8447E">
        <w:rPr>
          <w:rFonts w:asciiTheme="minorHAnsi" w:hAnsiTheme="minorHAnsi" w:cstheme="minorHAnsi"/>
          <w:sz w:val="22"/>
          <w:szCs w:val="22"/>
        </w:rPr>
        <w:t>Manage day</w:t>
      </w:r>
      <w:r w:rsidRPr="00A8447E">
        <w:rPr>
          <w:rFonts w:asciiTheme="minorHAnsi" w:hAnsiTheme="minorHAnsi" w:cstheme="minorHAnsi"/>
          <w:sz w:val="22"/>
          <w:szCs w:val="22"/>
        </w:rPr>
        <w:noBreakHyphen/>
        <w:t>to</w:t>
      </w:r>
      <w:r w:rsidRPr="00A8447E">
        <w:rPr>
          <w:rFonts w:asciiTheme="minorHAnsi" w:hAnsiTheme="minorHAnsi" w:cstheme="minorHAnsi"/>
          <w:sz w:val="22"/>
          <w:szCs w:val="22"/>
        </w:rPr>
        <w:noBreakHyphen/>
        <w:t xml:space="preserve">day contract administration and performance monitoring of claims and </w:t>
      </w:r>
      <w:r w:rsidR="00FF15B6">
        <w:rPr>
          <w:rFonts w:asciiTheme="minorHAnsi" w:hAnsiTheme="minorHAnsi" w:cstheme="minorHAnsi"/>
          <w:sz w:val="22"/>
          <w:szCs w:val="22"/>
        </w:rPr>
        <w:t>work rehabilitation</w:t>
      </w:r>
      <w:r w:rsidRPr="00A8447E">
        <w:rPr>
          <w:rFonts w:asciiTheme="minorHAnsi" w:hAnsiTheme="minorHAnsi" w:cstheme="minorHAnsi"/>
          <w:sz w:val="22"/>
          <w:szCs w:val="22"/>
        </w:rPr>
        <w:t xml:space="preserve"> service providers, including tracking service delivery outcomes, KPIs and compliance with contractual requirements</w:t>
      </w:r>
      <w:r w:rsidR="00871614">
        <w:rPr>
          <w:rFonts w:asciiTheme="minorHAnsi" w:hAnsiTheme="minorHAnsi" w:cstheme="minorHAnsi"/>
          <w:sz w:val="22"/>
          <w:szCs w:val="22"/>
        </w:rPr>
        <w:t xml:space="preserve"> </w:t>
      </w:r>
      <w:r w:rsidR="00871614" w:rsidRPr="00871614">
        <w:rPr>
          <w:rFonts w:asciiTheme="minorHAnsi" w:hAnsiTheme="minorHAnsi" w:cstheme="minorHAnsi"/>
          <w:sz w:val="22"/>
          <w:szCs w:val="22"/>
        </w:rPr>
        <w:t>ensuring alignment with scheme objectives, regulatory requirements and governance frameworks.</w:t>
      </w:r>
    </w:p>
    <w:p w14:paraId="4B3E214D" w14:textId="5716C8C6" w:rsidR="00F16D00" w:rsidRPr="00A8447E" w:rsidRDefault="00F16D00" w:rsidP="00984D60">
      <w:pPr>
        <w:pStyle w:val="BodyText"/>
        <w:numPr>
          <w:ilvl w:val="0"/>
          <w:numId w:val="42"/>
        </w:numPr>
        <w:spacing w:after="60"/>
        <w:rPr>
          <w:rFonts w:asciiTheme="minorHAnsi" w:hAnsiTheme="minorHAnsi" w:cstheme="minorHAnsi"/>
          <w:sz w:val="22"/>
          <w:szCs w:val="22"/>
        </w:rPr>
      </w:pPr>
      <w:r w:rsidRPr="00F16D00">
        <w:rPr>
          <w:rFonts w:asciiTheme="minorHAnsi" w:hAnsiTheme="minorHAnsi" w:cstheme="minorHAnsi"/>
          <w:sz w:val="22"/>
          <w:szCs w:val="22"/>
        </w:rPr>
        <w:t>build and maintain strong relationships across directorates and external stakeholders develop</w:t>
      </w:r>
      <w:r w:rsidR="00FF15B6">
        <w:rPr>
          <w:rFonts w:asciiTheme="minorHAnsi" w:hAnsiTheme="minorHAnsi" w:cstheme="minorHAnsi"/>
          <w:sz w:val="22"/>
          <w:szCs w:val="22"/>
        </w:rPr>
        <w:t>ing</w:t>
      </w:r>
      <w:r w:rsidRPr="00F16D00">
        <w:rPr>
          <w:rFonts w:asciiTheme="minorHAnsi" w:hAnsiTheme="minorHAnsi" w:cstheme="minorHAnsi"/>
          <w:sz w:val="22"/>
          <w:szCs w:val="22"/>
        </w:rPr>
        <w:t xml:space="preserve"> a high-performance and client-focused service culture in the business unit; </w:t>
      </w:r>
    </w:p>
    <w:p w14:paraId="38684709" w14:textId="15311603" w:rsidR="00C63E8C" w:rsidRPr="00A8447E" w:rsidRDefault="00C63E8C" w:rsidP="00984D60">
      <w:pPr>
        <w:pStyle w:val="ListParagraph"/>
        <w:numPr>
          <w:ilvl w:val="0"/>
          <w:numId w:val="42"/>
        </w:numPr>
        <w:suppressAutoHyphens w:val="0"/>
        <w:spacing w:after="60" w:line="300" w:lineRule="atLeast"/>
        <w:rPr>
          <w:rFonts w:asciiTheme="minorHAnsi" w:hAnsiTheme="minorHAnsi" w:cstheme="minorHAnsi"/>
          <w:sz w:val="22"/>
          <w:szCs w:val="22"/>
        </w:rPr>
      </w:pPr>
      <w:r w:rsidRPr="00A8447E">
        <w:rPr>
          <w:rFonts w:asciiTheme="minorHAnsi" w:hAnsiTheme="minorHAnsi" w:cstheme="minorHAnsi"/>
          <w:sz w:val="22"/>
          <w:szCs w:val="22"/>
        </w:rPr>
        <w:t>Contribute to procurement, contract variations and market engagement activities in line with ACT Government procurement and governance frameworks.</w:t>
      </w:r>
    </w:p>
    <w:p w14:paraId="39A998B6" w14:textId="2436D35A" w:rsidR="004D30BA" w:rsidRPr="00D5404F" w:rsidRDefault="004D30BA" w:rsidP="00D5404F">
      <w:pPr>
        <w:pStyle w:val="ListParagraph"/>
        <w:numPr>
          <w:ilvl w:val="0"/>
          <w:numId w:val="44"/>
        </w:numPr>
        <w:spacing w:after="60"/>
        <w:rPr>
          <w:rFonts w:asciiTheme="minorHAnsi" w:hAnsiTheme="minorHAnsi" w:cstheme="minorHAnsi"/>
          <w:sz w:val="22"/>
          <w:szCs w:val="22"/>
        </w:rPr>
      </w:pPr>
      <w:r w:rsidRPr="00A8447E">
        <w:rPr>
          <w:rFonts w:asciiTheme="minorHAnsi" w:hAnsiTheme="minorHAnsi" w:cstheme="minorHAnsi"/>
          <w:sz w:val="22"/>
          <w:szCs w:val="22"/>
        </w:rPr>
        <w:t>Act as a key liaison point with internal and external stakeholders, including ACT directorates, service providers, central agencies and regulators, on policy, contract and operational matters</w:t>
      </w:r>
      <w:r w:rsidR="00D5404F">
        <w:rPr>
          <w:rFonts w:asciiTheme="minorHAnsi" w:hAnsiTheme="minorHAnsi" w:cstheme="minorHAnsi"/>
          <w:sz w:val="22"/>
          <w:szCs w:val="22"/>
        </w:rPr>
        <w:t xml:space="preserve"> r</w:t>
      </w:r>
      <w:r w:rsidR="00D5404F" w:rsidRPr="00D5404F">
        <w:rPr>
          <w:rFonts w:ascii="Segoe UI" w:hAnsi="Segoe UI" w:cs="Segoe UI"/>
          <w:sz w:val="21"/>
          <w:szCs w:val="21"/>
        </w:rPr>
        <w:t xml:space="preserve"> </w:t>
      </w:r>
      <w:r w:rsidR="00D5404F" w:rsidRPr="00D5404F">
        <w:rPr>
          <w:rFonts w:asciiTheme="minorHAnsi" w:hAnsiTheme="minorHAnsi" w:cstheme="minorHAnsi"/>
          <w:sz w:val="22"/>
          <w:szCs w:val="22"/>
        </w:rPr>
        <w:t>elating to data, systems, performance, compliance and scheme oversight</w:t>
      </w:r>
      <w:r w:rsidRPr="00D5404F">
        <w:rPr>
          <w:rFonts w:asciiTheme="minorHAnsi" w:hAnsiTheme="minorHAnsi" w:cstheme="minorHAnsi"/>
          <w:sz w:val="22"/>
          <w:szCs w:val="22"/>
        </w:rPr>
        <w:t>.</w:t>
      </w:r>
    </w:p>
    <w:p w14:paraId="24548C6D" w14:textId="6E68177E" w:rsidR="00F16D00" w:rsidRPr="00F16D00" w:rsidRDefault="00F16D00" w:rsidP="00984D60">
      <w:pPr>
        <w:pStyle w:val="BodyText"/>
        <w:numPr>
          <w:ilvl w:val="0"/>
          <w:numId w:val="44"/>
        </w:numPr>
        <w:spacing w:after="60"/>
        <w:rPr>
          <w:rFonts w:asciiTheme="minorHAnsi" w:hAnsiTheme="minorHAnsi" w:cstheme="minorHAnsi"/>
          <w:sz w:val="22"/>
          <w:szCs w:val="22"/>
        </w:rPr>
      </w:pPr>
      <w:r w:rsidRPr="00F16D00">
        <w:rPr>
          <w:rFonts w:asciiTheme="minorHAnsi" w:hAnsiTheme="minorHAnsi" w:cstheme="minorHAnsi"/>
          <w:sz w:val="22"/>
          <w:szCs w:val="22"/>
        </w:rPr>
        <w:t>participate in corporate initiatives from business unit to whole-of-Government</w:t>
      </w:r>
      <w:r w:rsidR="00FC6E1D" w:rsidRPr="00A8447E">
        <w:rPr>
          <w:rFonts w:asciiTheme="minorHAnsi" w:hAnsiTheme="minorHAnsi" w:cstheme="minorHAnsi"/>
          <w:sz w:val="22"/>
          <w:szCs w:val="22"/>
        </w:rPr>
        <w:t xml:space="preserve"> </w:t>
      </w:r>
      <w:r w:rsidRPr="00F16D00">
        <w:rPr>
          <w:rFonts w:asciiTheme="minorHAnsi" w:hAnsiTheme="minorHAnsi" w:cstheme="minorHAnsi"/>
          <w:sz w:val="22"/>
          <w:szCs w:val="22"/>
        </w:rPr>
        <w:t>level and assist with the effective and efficient management of the business unit; and </w:t>
      </w:r>
    </w:p>
    <w:p w14:paraId="5A9BE5F9" w14:textId="77777777" w:rsidR="00F16D00" w:rsidRPr="00F16D00" w:rsidRDefault="00F16D00" w:rsidP="00984D60">
      <w:pPr>
        <w:pStyle w:val="BodyText"/>
        <w:numPr>
          <w:ilvl w:val="0"/>
          <w:numId w:val="45"/>
        </w:numPr>
        <w:spacing w:after="60"/>
        <w:rPr>
          <w:rFonts w:asciiTheme="minorHAnsi" w:hAnsiTheme="minorHAnsi" w:cstheme="minorHAnsi"/>
          <w:sz w:val="22"/>
          <w:szCs w:val="22"/>
        </w:rPr>
      </w:pPr>
      <w:r w:rsidRPr="00F16D00">
        <w:rPr>
          <w:rFonts w:asciiTheme="minorHAnsi" w:hAnsiTheme="minorHAnsi" w:cstheme="minorHAnsi"/>
          <w:sz w:val="22"/>
          <w:szCs w:val="22"/>
        </w:rPr>
        <w:t>represent the ACT Government and the Group as required. </w:t>
      </w:r>
    </w:p>
    <w:p w14:paraId="202CDE4F" w14:textId="0C4D5284" w:rsidR="003D422A" w:rsidRDefault="003D422A" w:rsidP="7B4B3559">
      <w:pPr>
        <w:pStyle w:val="DotPoint"/>
        <w:numPr>
          <w:ilvl w:val="0"/>
          <w:numId w:val="0"/>
        </w:numPr>
        <w:spacing w:before="120" w:line="276" w:lineRule="auto"/>
        <w:rPr>
          <w:szCs w:val="24"/>
        </w:rPr>
      </w:pPr>
      <w:r>
        <w:t>This position involve</w:t>
      </w:r>
      <w:r w:rsidR="00FC6E1D">
        <w:t>s</w:t>
      </w:r>
      <w:r>
        <w:t xml:space="preserve"> direct supervision of </w:t>
      </w:r>
      <w:r w:rsidR="0BB7FB15">
        <w:t>5</w:t>
      </w:r>
      <w:r w:rsidR="00350170" w:rsidRPr="7B4B3559">
        <w:rPr>
          <w:i/>
          <w:iCs/>
          <w:color w:val="0070C0"/>
        </w:rPr>
        <w:t xml:space="preserve"> </w:t>
      </w:r>
      <w:r>
        <w:t>staff</w:t>
      </w:r>
      <w:r w:rsidR="00FC6E1D">
        <w:t xml:space="preserve"> across </w:t>
      </w:r>
      <w:r w:rsidR="5439499B">
        <w:t>3</w:t>
      </w:r>
      <w:r w:rsidR="00FC6E1D">
        <w:t xml:space="preserve"> teams</w:t>
      </w:r>
      <w:r>
        <w:t>.</w:t>
      </w:r>
    </w:p>
    <w:p w14:paraId="74594E12" w14:textId="77777777" w:rsidR="007702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REQUIRE</w:t>
      </w:r>
    </w:p>
    <w:p w14:paraId="2114EC6C" w14:textId="77777777" w:rsidR="00B266D2" w:rsidRDefault="00B266D2" w:rsidP="006A159D">
      <w:pPr>
        <w:pStyle w:val="BodyText"/>
        <w:rPr>
          <w:rFonts w:cs="Arial"/>
          <w:szCs w:val="24"/>
        </w:rPr>
      </w:pPr>
      <w:r w:rsidRPr="00984D60">
        <w:rPr>
          <w:rFonts w:cs="Calibri"/>
          <w:sz w:val="22"/>
          <w:szCs w:val="22"/>
        </w:rPr>
        <w:t>The following capabilities form the criteria that</w:t>
      </w:r>
      <w:r w:rsidR="006A159D" w:rsidRPr="00984D60">
        <w:rPr>
          <w:rFonts w:cs="Calibri"/>
          <w:sz w:val="22"/>
          <w:szCs w:val="22"/>
        </w:rPr>
        <w:t xml:space="preserve"> are required to </w:t>
      </w:r>
      <w:r w:rsidR="00173E02" w:rsidRPr="00984D60">
        <w:rPr>
          <w:rFonts w:cs="Calibri"/>
          <w:sz w:val="22"/>
          <w:szCs w:val="22"/>
        </w:rPr>
        <w:t>perform</w:t>
      </w:r>
      <w:r w:rsidR="006A159D" w:rsidRPr="00984D60">
        <w:rPr>
          <w:rFonts w:cs="Calibri"/>
          <w:sz w:val="22"/>
          <w:szCs w:val="22"/>
        </w:rPr>
        <w:t xml:space="preserve"> the </w:t>
      </w:r>
      <w:r w:rsidR="00173E02" w:rsidRPr="00984D60">
        <w:rPr>
          <w:rFonts w:cs="Calibri"/>
          <w:sz w:val="22"/>
          <w:szCs w:val="22"/>
        </w:rPr>
        <w:t xml:space="preserve">duties and responsibilities </w:t>
      </w:r>
      <w:r w:rsidR="006A159D" w:rsidRPr="00984D60">
        <w:rPr>
          <w:rFonts w:cs="Calibri"/>
          <w:sz w:val="22"/>
          <w:szCs w:val="22"/>
        </w:rPr>
        <w:t>of the position</w:t>
      </w:r>
      <w:r w:rsidR="006A159D">
        <w:rPr>
          <w:rFonts w:cs="Arial"/>
          <w:szCs w:val="24"/>
        </w:rPr>
        <w:t xml:space="preserve">. </w:t>
      </w:r>
    </w:p>
    <w:p w14:paraId="3E993541" w14:textId="77777777" w:rsidR="008F29AC" w:rsidRPr="00C36633" w:rsidRDefault="00931430" w:rsidP="008F29AC">
      <w:pPr>
        <w:pStyle w:val="BodyText"/>
        <w:rPr>
          <w:b/>
          <w:sz w:val="28"/>
          <w:szCs w:val="28"/>
        </w:rPr>
      </w:pPr>
      <w:r w:rsidRPr="00C36633">
        <w:rPr>
          <w:b/>
          <w:sz w:val="28"/>
          <w:szCs w:val="28"/>
        </w:rPr>
        <w:t>Professional /</w:t>
      </w:r>
      <w:r w:rsidR="009E69AB" w:rsidRPr="00C36633">
        <w:rPr>
          <w:b/>
          <w:sz w:val="28"/>
          <w:szCs w:val="28"/>
        </w:rPr>
        <w:t xml:space="preserve"> </w:t>
      </w:r>
      <w:r w:rsidR="00040CD3" w:rsidRPr="00C36633">
        <w:rPr>
          <w:b/>
          <w:sz w:val="28"/>
          <w:szCs w:val="28"/>
        </w:rPr>
        <w:t xml:space="preserve">Technical </w:t>
      </w:r>
      <w:r w:rsidR="005861A6" w:rsidRPr="00C36633">
        <w:rPr>
          <w:b/>
          <w:sz w:val="28"/>
          <w:szCs w:val="28"/>
        </w:rPr>
        <w:t>S</w:t>
      </w:r>
      <w:r w:rsidR="008F29AC" w:rsidRPr="00C36633">
        <w:rPr>
          <w:b/>
          <w:sz w:val="28"/>
          <w:szCs w:val="28"/>
        </w:rPr>
        <w:t>kills</w:t>
      </w:r>
      <w:r w:rsidR="005C290A" w:rsidRPr="00C36633">
        <w:rPr>
          <w:b/>
          <w:sz w:val="28"/>
          <w:szCs w:val="28"/>
        </w:rPr>
        <w:t xml:space="preserve"> and Knowledge </w:t>
      </w:r>
    </w:p>
    <w:p w14:paraId="6284CF9F" w14:textId="095231B7" w:rsidR="00FD562C" w:rsidRPr="00FD562C" w:rsidRDefault="00FD562C" w:rsidP="00FD562C">
      <w:pPr>
        <w:pStyle w:val="ListParagraph"/>
        <w:numPr>
          <w:ilvl w:val="0"/>
          <w:numId w:val="28"/>
        </w:numPr>
        <w:spacing w:line="300" w:lineRule="atLeast"/>
        <w:rPr>
          <w:rFonts w:cs="Calibri"/>
          <w:sz w:val="22"/>
          <w:szCs w:val="22"/>
        </w:rPr>
      </w:pPr>
      <w:r w:rsidRPr="00FD562C">
        <w:rPr>
          <w:rFonts w:cs="Calibri"/>
          <w:sz w:val="22"/>
          <w:szCs w:val="22"/>
        </w:rPr>
        <w:t xml:space="preserve">Demonstrated ability to provide high-level, professional and responsive advice to executive leadership on complex operational, policy and governance matters, including the capacity to assess risks, identify issues and develop practical, evidence-based recommendations. </w:t>
      </w:r>
    </w:p>
    <w:p w14:paraId="1C1DE34D" w14:textId="408D4964" w:rsidR="00FD562C" w:rsidRPr="00FD562C" w:rsidRDefault="00FD562C" w:rsidP="00FD562C">
      <w:pPr>
        <w:pStyle w:val="ListParagraph"/>
        <w:numPr>
          <w:ilvl w:val="0"/>
          <w:numId w:val="28"/>
        </w:numPr>
        <w:spacing w:line="300" w:lineRule="atLeast"/>
        <w:rPr>
          <w:rFonts w:cs="Calibri"/>
          <w:sz w:val="22"/>
          <w:szCs w:val="22"/>
        </w:rPr>
      </w:pPr>
      <w:r w:rsidRPr="00FD562C">
        <w:rPr>
          <w:rFonts w:cs="Calibri"/>
          <w:sz w:val="22"/>
          <w:szCs w:val="22"/>
        </w:rPr>
        <w:t xml:space="preserve">Proven experience leading or contributing to information, systems and business solutions initiatives that support data-driven decision making, service delivery outcomes and organisational objectives. This includes an understanding of data, analytics and ICT environments, and their role in performance, compliance and reporting. </w:t>
      </w:r>
    </w:p>
    <w:p w14:paraId="7E8FFD93" w14:textId="77777777" w:rsidR="00B722C5" w:rsidRDefault="00FD562C" w:rsidP="00FD562C">
      <w:pPr>
        <w:pStyle w:val="ListParagraph"/>
        <w:numPr>
          <w:ilvl w:val="0"/>
          <w:numId w:val="28"/>
        </w:numPr>
        <w:suppressAutoHyphens w:val="0"/>
        <w:spacing w:after="0" w:line="300" w:lineRule="atLeast"/>
        <w:rPr>
          <w:rFonts w:cs="Calibri"/>
          <w:sz w:val="22"/>
          <w:szCs w:val="22"/>
        </w:rPr>
      </w:pPr>
      <w:r w:rsidRPr="00984D60">
        <w:rPr>
          <w:rFonts w:cs="Calibri"/>
          <w:sz w:val="22"/>
          <w:szCs w:val="22"/>
        </w:rPr>
        <w:t>Strong experience in contract and commercial management, including oversight of day-to-day contract administration and service provider performance. This includes monitoring KPIs and service delivery outcomes, ensuring contractual compliance, and supporting procurement processes, contract variations and market engagement activities in line with government frameworks.</w:t>
      </w:r>
    </w:p>
    <w:p w14:paraId="3F06A1A3" w14:textId="220551DF" w:rsidR="00D96AAB" w:rsidRPr="00B722C5" w:rsidRDefault="00B722C5" w:rsidP="00B722C5">
      <w:pPr>
        <w:pStyle w:val="ListParagraph"/>
        <w:numPr>
          <w:ilvl w:val="0"/>
          <w:numId w:val="28"/>
        </w:numPr>
        <w:suppressAutoHyphens w:val="0"/>
        <w:spacing w:after="0" w:line="300" w:lineRule="atLeast"/>
        <w:rPr>
          <w:rFonts w:cs="Calibri"/>
          <w:sz w:val="22"/>
          <w:szCs w:val="22"/>
        </w:rPr>
      </w:pPr>
      <w:r w:rsidRPr="00B722C5">
        <w:rPr>
          <w:rFonts w:cs="Calibri"/>
          <w:sz w:val="22"/>
          <w:szCs w:val="22"/>
        </w:rPr>
        <w:t>Demonstrated experience working with or overseeing workers’ compensation data, systems or regulatory environments in either public sector self</w:t>
      </w:r>
      <w:r w:rsidRPr="00B722C5">
        <w:rPr>
          <w:rFonts w:cs="Calibri"/>
          <w:sz w:val="22"/>
          <w:szCs w:val="22"/>
        </w:rPr>
        <w:noBreakHyphen/>
        <w:t xml:space="preserve">insurance or private sector scheme contexts, including performance monitoring, reporting and compliance. </w:t>
      </w:r>
      <w:r w:rsidR="00D96AAB" w:rsidRPr="00B722C5">
        <w:rPr>
          <w:rFonts w:cs="Calibri"/>
          <w:i/>
          <w:sz w:val="22"/>
          <w:szCs w:val="22"/>
        </w:rPr>
        <w:br/>
      </w:r>
    </w:p>
    <w:p w14:paraId="014BF238" w14:textId="77777777" w:rsidR="008F29AC" w:rsidRPr="00C36633" w:rsidRDefault="009E69AB" w:rsidP="008F29AC">
      <w:pPr>
        <w:pStyle w:val="BodyText"/>
        <w:rPr>
          <w:b/>
          <w:sz w:val="28"/>
          <w:szCs w:val="28"/>
        </w:rPr>
      </w:pPr>
      <w:r w:rsidRPr="00C36633">
        <w:rPr>
          <w:b/>
          <w:sz w:val="28"/>
          <w:szCs w:val="28"/>
        </w:rPr>
        <w:t>Behavioural Capabilities</w:t>
      </w:r>
      <w:r w:rsidR="005861A6" w:rsidRPr="00C36633">
        <w:rPr>
          <w:b/>
          <w:sz w:val="28"/>
          <w:szCs w:val="28"/>
        </w:rPr>
        <w:t xml:space="preserve"> </w:t>
      </w:r>
    </w:p>
    <w:p w14:paraId="6ED99ADC" w14:textId="37F9AC7D" w:rsidR="00E43639" w:rsidRPr="00293F7D" w:rsidRDefault="00E43639" w:rsidP="00E43639">
      <w:pPr>
        <w:pStyle w:val="ListParagraph"/>
        <w:numPr>
          <w:ilvl w:val="0"/>
          <w:numId w:val="33"/>
        </w:numPr>
        <w:spacing w:line="300" w:lineRule="atLeast"/>
        <w:rPr>
          <w:rFonts w:cs="Calibri"/>
          <w:sz w:val="22"/>
          <w:szCs w:val="22"/>
        </w:rPr>
      </w:pPr>
      <w:r w:rsidRPr="00293F7D">
        <w:rPr>
          <w:rFonts w:cs="Calibri"/>
          <w:sz w:val="22"/>
          <w:szCs w:val="22"/>
        </w:rPr>
        <w:t xml:space="preserve">Demonstrated leadership capability, with the ability to lead and manage multidisciplinary teams, build workforce capability and foster a high-performing, client-focused and values-driven culture. </w:t>
      </w:r>
    </w:p>
    <w:p w14:paraId="18B11047" w14:textId="12004A3E" w:rsidR="00D77C23" w:rsidRPr="00293F7D" w:rsidRDefault="00E43639" w:rsidP="00E43639">
      <w:pPr>
        <w:pStyle w:val="ListParagraph"/>
        <w:numPr>
          <w:ilvl w:val="0"/>
          <w:numId w:val="33"/>
        </w:numPr>
        <w:suppressAutoHyphens w:val="0"/>
        <w:spacing w:after="0" w:line="300" w:lineRule="atLeast"/>
        <w:rPr>
          <w:rFonts w:cs="Calibri"/>
          <w:i/>
          <w:sz w:val="22"/>
          <w:szCs w:val="22"/>
        </w:rPr>
      </w:pPr>
      <w:r w:rsidRPr="00293F7D">
        <w:rPr>
          <w:rFonts w:cs="Calibri"/>
          <w:sz w:val="22"/>
          <w:szCs w:val="22"/>
        </w:rPr>
        <w:lastRenderedPageBreak/>
        <w:t>Highly developed stakeholder engagement and relationship management skills, with the ability to build trust and credibility across government, central agencies, service providers, regulators and other key stakeholders.</w:t>
      </w:r>
    </w:p>
    <w:p w14:paraId="44BF8FFE" w14:textId="77777777" w:rsidR="00E43639" w:rsidRPr="00536C34" w:rsidRDefault="00E43639" w:rsidP="00E43639">
      <w:pPr>
        <w:pStyle w:val="ListParagraph"/>
        <w:suppressAutoHyphens w:val="0"/>
        <w:spacing w:after="0" w:line="300" w:lineRule="atLeast"/>
        <w:rPr>
          <w:rFonts w:cs="Arial"/>
          <w:i/>
          <w:szCs w:val="24"/>
        </w:rPr>
      </w:pPr>
    </w:p>
    <w:p w14:paraId="678B6B4D" w14:textId="77777777" w:rsidR="00717B1B" w:rsidRDefault="00AE5D2C" w:rsidP="00717B1B">
      <w:pPr>
        <w:pStyle w:val="BodyText"/>
        <w:rPr>
          <w:b/>
          <w:sz w:val="28"/>
          <w:szCs w:val="28"/>
        </w:rPr>
      </w:pPr>
      <w:r w:rsidRPr="00717B1B">
        <w:rPr>
          <w:b/>
          <w:sz w:val="28"/>
          <w:szCs w:val="28"/>
        </w:rPr>
        <w:t>C</w:t>
      </w:r>
      <w:r w:rsidR="00717B1B">
        <w:rPr>
          <w:b/>
          <w:sz w:val="28"/>
          <w:szCs w:val="28"/>
        </w:rPr>
        <w:t xml:space="preserve">ompliance Requirements </w:t>
      </w:r>
      <w:r w:rsidR="00423241" w:rsidRPr="00717B1B">
        <w:rPr>
          <w:b/>
          <w:sz w:val="28"/>
          <w:szCs w:val="28"/>
        </w:rPr>
        <w:t>/ Q</w:t>
      </w:r>
      <w:r w:rsidR="00717B1B">
        <w:rPr>
          <w:b/>
          <w:sz w:val="28"/>
          <w:szCs w:val="28"/>
        </w:rPr>
        <w:t>ualifications</w:t>
      </w:r>
    </w:p>
    <w:p w14:paraId="1871DA3B" w14:textId="3099A73D" w:rsidR="00DB4E34" w:rsidRPr="00293F7D" w:rsidRDefault="00DB4E34" w:rsidP="7B4B3559">
      <w:pPr>
        <w:pStyle w:val="DotPoint"/>
        <w:spacing w:line="276" w:lineRule="auto"/>
        <w:rPr>
          <w:rFonts w:cs="Calibri"/>
          <w:sz w:val="22"/>
          <w:szCs w:val="22"/>
        </w:rPr>
      </w:pPr>
      <w:r w:rsidRPr="7B4B3559">
        <w:rPr>
          <w:rFonts w:cs="Calibri"/>
          <w:sz w:val="22"/>
          <w:szCs w:val="22"/>
        </w:rPr>
        <w:t xml:space="preserve">Relevant tertiary qualifications in a discipline such as </w:t>
      </w:r>
      <w:r w:rsidR="00AA609B" w:rsidRPr="7B4B3559">
        <w:rPr>
          <w:rFonts w:cs="Calibri"/>
          <w:sz w:val="22"/>
          <w:szCs w:val="22"/>
        </w:rPr>
        <w:t>procurement and contract management</w:t>
      </w:r>
      <w:r w:rsidRPr="7B4B3559">
        <w:rPr>
          <w:rFonts w:cs="Calibri"/>
          <w:sz w:val="22"/>
          <w:szCs w:val="22"/>
        </w:rPr>
        <w:t>, or a related field, or equivalent demonstrated experience at a senior level.</w:t>
      </w:r>
    </w:p>
    <w:p w14:paraId="62CDC3CD" w14:textId="77777777" w:rsidR="00DB4E34" w:rsidRPr="00DB4E34" w:rsidRDefault="00DB4E34" w:rsidP="7B4B3559">
      <w:pPr>
        <w:pStyle w:val="DotPoint"/>
        <w:spacing w:line="276" w:lineRule="auto"/>
        <w:rPr>
          <w:rFonts w:cs="Calibri"/>
          <w:sz w:val="22"/>
          <w:szCs w:val="22"/>
        </w:rPr>
      </w:pPr>
      <w:r w:rsidRPr="7B4B3559">
        <w:rPr>
          <w:rFonts w:cs="Calibri"/>
          <w:sz w:val="22"/>
          <w:szCs w:val="22"/>
        </w:rPr>
        <w:t>Demonstrated knowledge of, and commitment to, the ACT Public Service values, Code of Conduct and governance requirements, including ethical decision</w:t>
      </w:r>
      <w:r>
        <w:noBreakHyphen/>
      </w:r>
      <w:r w:rsidRPr="7B4B3559">
        <w:rPr>
          <w:rFonts w:cs="Calibri"/>
          <w:sz w:val="22"/>
          <w:szCs w:val="22"/>
        </w:rPr>
        <w:t>making and accountability.</w:t>
      </w:r>
    </w:p>
    <w:p w14:paraId="0ADD7C6C" w14:textId="77777777" w:rsidR="00DB4E34" w:rsidRPr="00DB4E34" w:rsidRDefault="00DB4E34" w:rsidP="7B4B3559">
      <w:pPr>
        <w:pStyle w:val="DotPoint"/>
        <w:spacing w:line="276" w:lineRule="auto"/>
        <w:rPr>
          <w:rFonts w:cs="Calibri"/>
          <w:sz w:val="22"/>
          <w:szCs w:val="22"/>
        </w:rPr>
      </w:pPr>
      <w:r w:rsidRPr="7B4B3559">
        <w:rPr>
          <w:rFonts w:cs="Calibri"/>
          <w:sz w:val="22"/>
          <w:szCs w:val="22"/>
        </w:rPr>
        <w:t>Ability to meet the requirements of the role, including direct supervision of staff across multiple teams and participation in whole</w:t>
      </w:r>
      <w:r>
        <w:noBreakHyphen/>
      </w:r>
      <w:r w:rsidRPr="7B4B3559">
        <w:rPr>
          <w:rFonts w:cs="Calibri"/>
          <w:sz w:val="22"/>
          <w:szCs w:val="22"/>
        </w:rPr>
        <w:t>of</w:t>
      </w:r>
      <w:r>
        <w:noBreakHyphen/>
      </w:r>
      <w:r w:rsidRPr="7B4B3559">
        <w:rPr>
          <w:rFonts w:cs="Calibri"/>
          <w:sz w:val="22"/>
          <w:szCs w:val="22"/>
        </w:rPr>
        <w:t>government initiatives.</w:t>
      </w:r>
    </w:p>
    <w:p w14:paraId="12D722A0" w14:textId="7886B7DF" w:rsidR="00423241" w:rsidRPr="00293F7D" w:rsidRDefault="00423241" w:rsidP="7B4B3559">
      <w:pPr>
        <w:pStyle w:val="DotPoint"/>
        <w:spacing w:line="276" w:lineRule="auto"/>
        <w:rPr>
          <w:rFonts w:cs="Calibri"/>
          <w:sz w:val="22"/>
          <w:szCs w:val="22"/>
        </w:rPr>
      </w:pPr>
      <w:r w:rsidRPr="7B4B3559">
        <w:rPr>
          <w:rFonts w:cs="Calibri"/>
          <w:sz w:val="22"/>
          <w:szCs w:val="22"/>
        </w:rPr>
        <w:t xml:space="preserve">This position </w:t>
      </w:r>
      <w:r w:rsidR="002A0B43" w:rsidRPr="7B4B3559">
        <w:rPr>
          <w:rFonts w:cs="Calibri"/>
          <w:sz w:val="22"/>
          <w:szCs w:val="22"/>
        </w:rPr>
        <w:t>does not</w:t>
      </w:r>
      <w:r w:rsidRPr="7B4B3559">
        <w:rPr>
          <w:rFonts w:cs="Calibri"/>
          <w:sz w:val="22"/>
          <w:szCs w:val="22"/>
        </w:rPr>
        <w:t xml:space="preserve"> require a pre-employment medical </w:t>
      </w:r>
    </w:p>
    <w:p w14:paraId="62581430" w14:textId="2D335CAA" w:rsidR="008C5432" w:rsidRPr="00293F7D" w:rsidRDefault="00423241" w:rsidP="7B4B3559">
      <w:pPr>
        <w:pStyle w:val="DotPoint"/>
        <w:spacing w:line="276" w:lineRule="auto"/>
        <w:rPr>
          <w:rFonts w:cs="Calibri"/>
          <w:sz w:val="22"/>
          <w:szCs w:val="22"/>
        </w:rPr>
      </w:pPr>
      <w:r w:rsidRPr="7B4B3559">
        <w:rPr>
          <w:rFonts w:cs="Calibri"/>
          <w:sz w:val="22"/>
          <w:szCs w:val="22"/>
        </w:rPr>
        <w:t xml:space="preserve">This position </w:t>
      </w:r>
      <w:r w:rsidR="002A0B43" w:rsidRPr="7B4B3559">
        <w:rPr>
          <w:rFonts w:cs="Calibri"/>
          <w:sz w:val="22"/>
          <w:szCs w:val="22"/>
        </w:rPr>
        <w:t xml:space="preserve">does not </w:t>
      </w:r>
      <w:r w:rsidRPr="7B4B3559">
        <w:rPr>
          <w:rFonts w:cs="Calibri"/>
          <w:sz w:val="22"/>
          <w:szCs w:val="22"/>
        </w:rPr>
        <w:t>require a Working with Vulnerable People Check.</w:t>
      </w:r>
    </w:p>
    <w:p w14:paraId="680B5AE3" w14:textId="77777777" w:rsidR="002A43D2" w:rsidRPr="00F62F0E" w:rsidRDefault="002A43D2" w:rsidP="005B56A8">
      <w:pPr>
        <w:pBdr>
          <w:bottom w:val="single" w:sz="4" w:space="1" w:color="auto"/>
        </w:pBdr>
        <w:rPr>
          <w:b/>
          <w:sz w:val="32"/>
          <w:szCs w:val="32"/>
          <w:lang w:eastAsia="ja-JP"/>
        </w:rPr>
      </w:pPr>
      <w:r w:rsidRPr="00F62F0E">
        <w:rPr>
          <w:b/>
          <w:sz w:val="32"/>
          <w:szCs w:val="32"/>
          <w:lang w:eastAsia="ja-JP"/>
        </w:rPr>
        <w:t xml:space="preserve">WORK ENVIRONMENT DESCRIPTION </w:t>
      </w:r>
    </w:p>
    <w:p w14:paraId="2DD853AD" w14:textId="18BED9A4" w:rsidR="002A43D2" w:rsidRPr="005A754D" w:rsidRDefault="002A43D2" w:rsidP="7B4B3559">
      <w:pPr>
        <w:spacing w:before="240" w:line="276" w:lineRule="auto"/>
      </w:pPr>
      <w:r>
        <w:t xml:space="preserve">The following work environment description outlines the inherent requirements of the role of </w:t>
      </w:r>
      <w:r w:rsidR="009A659C" w:rsidRPr="7B4B3559">
        <w:t xml:space="preserve">Senior Director, </w:t>
      </w:r>
      <w:r w:rsidR="659F45AE" w:rsidRPr="7B4B3559">
        <w:t>ACTPS Workers’ Compensation Performance</w:t>
      </w:r>
      <w:r w:rsidR="5536E636" w:rsidRPr="7B4B3559">
        <w:t xml:space="preserve"> </w:t>
      </w:r>
      <w:r>
        <w:t xml:space="preserve">(position number </w:t>
      </w:r>
      <w:r w:rsidR="0EFD2C2C">
        <w:t>P71962</w:t>
      </w:r>
      <w:r>
        <w:t>) and indicates how frequently each of these requirements would be performed.</w:t>
      </w:r>
      <w:r w:rsidR="00347432">
        <w:t xml:space="preserve"> Please note that </w:t>
      </w:r>
      <w:r w:rsidR="00B34F4E">
        <w:t xml:space="preserve">ACTPS </w:t>
      </w:r>
      <w:r w:rsidR="00347432">
        <w:t xml:space="preserve">is committed to providing reasonable adjustment and ensuring all individuals have equal opportunities in the workplace.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5524A4F" w14:textId="77777777" w:rsidTr="7B4B3559">
        <w:trPr>
          <w:trHeight w:val="454"/>
        </w:trPr>
        <w:tc>
          <w:tcPr>
            <w:tcW w:w="6912" w:type="dxa"/>
            <w:shd w:val="clear" w:color="auto" w:fill="DEEAF6" w:themeFill="accent1" w:themeFillTint="33"/>
            <w:vAlign w:val="center"/>
          </w:tcPr>
          <w:p w14:paraId="3D39003C"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4ECACE1F" w14:textId="77777777" w:rsidR="005B38C8" w:rsidRPr="00DA4EF8" w:rsidRDefault="00801DAF" w:rsidP="009B56B6">
            <w:pPr>
              <w:pStyle w:val="Tableheading"/>
              <w:jc w:val="center"/>
            </w:pPr>
            <w:r>
              <w:t>FREQUENCY</w:t>
            </w:r>
          </w:p>
        </w:tc>
      </w:tr>
      <w:tr w:rsidR="005B38C8" w:rsidRPr="005A754D" w14:paraId="54C617E9" w14:textId="77777777" w:rsidTr="7B4B3559">
        <w:trPr>
          <w:trHeight w:val="283"/>
        </w:trPr>
        <w:tc>
          <w:tcPr>
            <w:tcW w:w="6912" w:type="dxa"/>
            <w:vAlign w:val="center"/>
          </w:tcPr>
          <w:p w14:paraId="50F9AABD"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01C850282D00411D80CF06D2D46DE9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180009" w14:textId="7216957F" w:rsidR="005B38C8" w:rsidRPr="00493773" w:rsidRDefault="3F92E468" w:rsidP="00493773">
                <w:pPr>
                  <w:pStyle w:val="Tabletext"/>
                  <w:spacing w:before="0" w:after="0"/>
                  <w:jc w:val="center"/>
                  <w:rPr>
                    <w:sz w:val="24"/>
                    <w:szCs w:val="24"/>
                  </w:rPr>
                </w:pPr>
                <w:r w:rsidRPr="7B4B3559">
                  <w:rPr>
                    <w:sz w:val="24"/>
                    <w:szCs w:val="24"/>
                  </w:rPr>
                  <w:t>Frequently</w:t>
                </w:r>
              </w:p>
            </w:tc>
          </w:sdtContent>
        </w:sdt>
      </w:tr>
      <w:tr w:rsidR="005B38C8" w:rsidRPr="005A754D" w14:paraId="18D8618C" w14:textId="77777777" w:rsidTr="7B4B3559">
        <w:trPr>
          <w:trHeight w:val="283"/>
        </w:trPr>
        <w:tc>
          <w:tcPr>
            <w:tcW w:w="6912" w:type="dxa"/>
            <w:vAlign w:val="center"/>
          </w:tcPr>
          <w:p w14:paraId="4E9019CA"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553"/>
            <w:placeholder>
              <w:docPart w:val="E08B8385314942B6B3EAC5DE80974CF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3A338D" w14:textId="62F344E1" w:rsidR="005B38C8" w:rsidRPr="00493773" w:rsidRDefault="38198145" w:rsidP="00493773">
                <w:pPr>
                  <w:pStyle w:val="Tabletext"/>
                  <w:spacing w:before="0" w:after="0"/>
                  <w:jc w:val="center"/>
                  <w:rPr>
                    <w:sz w:val="24"/>
                    <w:szCs w:val="24"/>
                  </w:rPr>
                </w:pPr>
                <w:r w:rsidRPr="7B4B3559">
                  <w:rPr>
                    <w:sz w:val="24"/>
                    <w:szCs w:val="24"/>
                  </w:rPr>
                  <w:t>Frequently</w:t>
                </w:r>
              </w:p>
            </w:tc>
          </w:sdtContent>
        </w:sdt>
      </w:tr>
      <w:tr w:rsidR="005B38C8" w:rsidRPr="005A754D" w14:paraId="53D44DE9" w14:textId="77777777" w:rsidTr="7B4B3559">
        <w:trPr>
          <w:trHeight w:val="283"/>
        </w:trPr>
        <w:tc>
          <w:tcPr>
            <w:tcW w:w="6912" w:type="dxa"/>
            <w:vAlign w:val="center"/>
          </w:tcPr>
          <w:p w14:paraId="4022E99D"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555"/>
            <w:placeholder>
              <w:docPart w:val="82BFCFC1EA9A46CEBFA7D54AAE14CAE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668F6E4" w14:textId="56D9942E" w:rsidR="005B38C8" w:rsidRPr="00493773" w:rsidRDefault="7AAEB8AC" w:rsidP="00493773">
                <w:pPr>
                  <w:pStyle w:val="Tabletext"/>
                  <w:spacing w:before="0" w:after="0"/>
                  <w:jc w:val="center"/>
                  <w:rPr>
                    <w:sz w:val="24"/>
                    <w:szCs w:val="24"/>
                  </w:rPr>
                </w:pPr>
                <w:r w:rsidRPr="7B4B3559">
                  <w:rPr>
                    <w:sz w:val="24"/>
                    <w:szCs w:val="24"/>
                  </w:rPr>
                  <w:t>Frequently</w:t>
                </w:r>
              </w:p>
            </w:tc>
          </w:sdtContent>
        </w:sdt>
      </w:tr>
      <w:tr w:rsidR="005B38C8" w:rsidRPr="005A754D" w14:paraId="2BC6F8C6" w14:textId="77777777" w:rsidTr="7B4B3559">
        <w:trPr>
          <w:trHeight w:val="283"/>
        </w:trPr>
        <w:tc>
          <w:tcPr>
            <w:tcW w:w="6912" w:type="dxa"/>
            <w:vAlign w:val="center"/>
          </w:tcPr>
          <w:p w14:paraId="12BDCF9F"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556"/>
            <w:placeholder>
              <w:docPart w:val="A31E9EBE4F6A4527895CA0BA65A0EC7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6D2B06D" w14:textId="0CCD4A01" w:rsidR="005B38C8" w:rsidRPr="00493773" w:rsidRDefault="63C6E665" w:rsidP="00493773">
                <w:pPr>
                  <w:pStyle w:val="Tabletext"/>
                  <w:spacing w:before="0" w:after="0"/>
                  <w:jc w:val="center"/>
                  <w:rPr>
                    <w:sz w:val="24"/>
                    <w:szCs w:val="24"/>
                  </w:rPr>
                </w:pPr>
                <w:r w:rsidRPr="7B4B3559">
                  <w:rPr>
                    <w:sz w:val="24"/>
                    <w:szCs w:val="24"/>
                  </w:rPr>
                  <w:t>Frequently</w:t>
                </w:r>
              </w:p>
            </w:tc>
          </w:sdtContent>
        </w:sdt>
      </w:tr>
      <w:tr w:rsidR="005B38C8" w:rsidRPr="005A754D" w14:paraId="451EB029" w14:textId="77777777" w:rsidTr="7B4B3559">
        <w:trPr>
          <w:trHeight w:val="283"/>
        </w:trPr>
        <w:tc>
          <w:tcPr>
            <w:tcW w:w="6912" w:type="dxa"/>
            <w:vAlign w:val="center"/>
          </w:tcPr>
          <w:p w14:paraId="0B42A018"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557"/>
            <w:placeholder>
              <w:docPart w:val="BB61C246D8074C60AED3FCBB1C36095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6047C3B" w14:textId="32DDB2CD" w:rsidR="005B38C8" w:rsidRPr="00493773" w:rsidRDefault="74905A3B" w:rsidP="00493773">
                <w:pPr>
                  <w:pStyle w:val="Tabletext"/>
                  <w:spacing w:before="0" w:after="0"/>
                  <w:jc w:val="center"/>
                  <w:rPr>
                    <w:sz w:val="24"/>
                    <w:szCs w:val="24"/>
                  </w:rPr>
                </w:pPr>
                <w:r w:rsidRPr="7B4B3559">
                  <w:rPr>
                    <w:sz w:val="24"/>
                    <w:szCs w:val="24"/>
                  </w:rPr>
                  <w:t>Frequently</w:t>
                </w:r>
              </w:p>
            </w:tc>
          </w:sdtContent>
        </w:sdt>
      </w:tr>
      <w:tr w:rsidR="005B38C8" w:rsidRPr="005A754D" w14:paraId="3B2CCA7C" w14:textId="77777777" w:rsidTr="7B4B3559">
        <w:trPr>
          <w:trHeight w:val="283"/>
        </w:trPr>
        <w:tc>
          <w:tcPr>
            <w:tcW w:w="6912" w:type="dxa"/>
            <w:vAlign w:val="center"/>
          </w:tcPr>
          <w:p w14:paraId="4558EEBC"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558"/>
            <w:placeholder>
              <w:docPart w:val="4FAD3BF1D4C043DC808206E0D3B7666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FCB73F7" w14:textId="7176DCAD" w:rsidR="005B38C8" w:rsidRPr="00493773" w:rsidRDefault="5225E6A0" w:rsidP="00493773">
                <w:pPr>
                  <w:pStyle w:val="Tabletext"/>
                  <w:spacing w:before="0" w:after="0"/>
                  <w:jc w:val="center"/>
                  <w:rPr>
                    <w:sz w:val="24"/>
                    <w:szCs w:val="24"/>
                  </w:rPr>
                </w:pPr>
                <w:r w:rsidRPr="7B4B3559">
                  <w:rPr>
                    <w:sz w:val="24"/>
                    <w:szCs w:val="24"/>
                  </w:rPr>
                  <w:t>Occasionally</w:t>
                </w:r>
              </w:p>
            </w:tc>
          </w:sdtContent>
        </w:sdt>
      </w:tr>
      <w:tr w:rsidR="005B38C8" w:rsidRPr="005A754D" w14:paraId="4E1172F1" w14:textId="77777777" w:rsidTr="7B4B3559">
        <w:trPr>
          <w:trHeight w:val="283"/>
        </w:trPr>
        <w:tc>
          <w:tcPr>
            <w:tcW w:w="6912" w:type="dxa"/>
            <w:vAlign w:val="center"/>
          </w:tcPr>
          <w:p w14:paraId="4060C559" w14:textId="04456C1E" w:rsidR="005B38C8" w:rsidRPr="00493773" w:rsidRDefault="4955B640" w:rsidP="7B4B3559">
            <w:pPr>
              <w:pStyle w:val="Tabletext"/>
              <w:spacing w:before="0" w:after="0" w:line="259" w:lineRule="auto"/>
              <w:rPr>
                <w:sz w:val="24"/>
                <w:szCs w:val="24"/>
              </w:rPr>
            </w:pPr>
            <w:r w:rsidRPr="7B4B3559">
              <w:rPr>
                <w:sz w:val="24"/>
                <w:szCs w:val="24"/>
              </w:rPr>
              <w:t xml:space="preserve">Designated workstation </w:t>
            </w:r>
            <w:r w:rsidR="020DE488" w:rsidRPr="7B4B3559">
              <w:rPr>
                <w:sz w:val="24"/>
                <w:szCs w:val="24"/>
              </w:rPr>
              <w:t>*Please note this is a position in an activity based working environment</w:t>
            </w:r>
          </w:p>
        </w:tc>
        <w:sdt>
          <w:sdtPr>
            <w:rPr>
              <w:sz w:val="24"/>
              <w:szCs w:val="24"/>
            </w:rPr>
            <w:id w:val="407194559"/>
            <w:placeholder>
              <w:docPart w:val="BEA1B29A5C304E4C92C2F6D1E038709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B7FBA0D" w14:textId="6BCC7A82" w:rsidR="005B38C8" w:rsidRPr="00493773" w:rsidRDefault="71B5DD1A" w:rsidP="00493773">
                <w:pPr>
                  <w:pStyle w:val="Tabletext"/>
                  <w:spacing w:before="0" w:after="0"/>
                  <w:jc w:val="center"/>
                  <w:rPr>
                    <w:sz w:val="24"/>
                    <w:szCs w:val="24"/>
                  </w:rPr>
                </w:pPr>
                <w:r w:rsidRPr="7B4B3559">
                  <w:rPr>
                    <w:sz w:val="24"/>
                    <w:szCs w:val="24"/>
                  </w:rPr>
                  <w:t>Occasionally</w:t>
                </w:r>
              </w:p>
            </w:tc>
          </w:sdtContent>
        </w:sdt>
      </w:tr>
    </w:tbl>
    <w:p w14:paraId="0E7368D0"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7E7346A0" w14:textId="77777777" w:rsidTr="7B4B3559">
        <w:trPr>
          <w:trHeight w:val="454"/>
        </w:trPr>
        <w:tc>
          <w:tcPr>
            <w:tcW w:w="6912" w:type="dxa"/>
            <w:shd w:val="clear" w:color="auto" w:fill="DEEAF6" w:themeFill="accent1" w:themeFillTint="33"/>
            <w:vAlign w:val="center"/>
          </w:tcPr>
          <w:p w14:paraId="7C889E31"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2029CB91" w14:textId="77777777" w:rsidR="005B38C8" w:rsidRPr="00DA4EF8" w:rsidRDefault="00801DAF" w:rsidP="00801DAF">
            <w:pPr>
              <w:pStyle w:val="Tableheading"/>
              <w:jc w:val="center"/>
            </w:pPr>
            <w:r>
              <w:t>FREQUENCY</w:t>
            </w:r>
          </w:p>
        </w:tc>
      </w:tr>
      <w:tr w:rsidR="00D25B82" w:rsidRPr="005A754D" w14:paraId="3638DA0B" w14:textId="77777777" w:rsidTr="7B4B3559">
        <w:trPr>
          <w:trHeight w:val="283"/>
        </w:trPr>
        <w:tc>
          <w:tcPr>
            <w:tcW w:w="6912" w:type="dxa"/>
            <w:vAlign w:val="center"/>
          </w:tcPr>
          <w:p w14:paraId="276956DF" w14:textId="0EA9844D" w:rsidR="00D25B82" w:rsidRPr="00493773" w:rsidRDefault="09DBCB55" w:rsidP="7B4B3559">
            <w:pPr>
              <w:pStyle w:val="Tabletext"/>
              <w:spacing w:before="0" w:after="0"/>
              <w:rPr>
                <w:i/>
                <w:iCs/>
                <w:color w:val="0070C0"/>
                <w:sz w:val="24"/>
                <w:szCs w:val="24"/>
              </w:rPr>
            </w:pPr>
            <w:r w:rsidRPr="7B4B3559">
              <w:rPr>
                <w:sz w:val="24"/>
                <w:szCs w:val="24"/>
              </w:rPr>
              <w:t>Flexible working hours (access to flex time)</w:t>
            </w:r>
          </w:p>
        </w:tc>
        <w:sdt>
          <w:sdtPr>
            <w:rPr>
              <w:sz w:val="24"/>
              <w:szCs w:val="24"/>
            </w:rPr>
            <w:id w:val="407194600"/>
            <w:placeholder>
              <w:docPart w:val="16B82EAD2709425C8C8BEFB97114EF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F366E79" w14:textId="112C0F98" w:rsidR="00D25B82" w:rsidRPr="00493773" w:rsidRDefault="4FED2F1A" w:rsidP="7B4B3559">
                <w:pPr>
                  <w:pStyle w:val="Tabletext"/>
                  <w:spacing w:before="0" w:after="0"/>
                  <w:jc w:val="center"/>
                  <w:rPr>
                    <w:sz w:val="24"/>
                    <w:szCs w:val="24"/>
                  </w:rPr>
                </w:pPr>
                <w:r w:rsidRPr="7B4B3559">
                  <w:rPr>
                    <w:sz w:val="24"/>
                    <w:szCs w:val="24"/>
                  </w:rPr>
                  <w:t>Occasionally</w:t>
                </w:r>
              </w:p>
            </w:tc>
          </w:sdtContent>
        </w:sdt>
      </w:tr>
      <w:tr w:rsidR="00D25B82" w:rsidRPr="005A754D" w14:paraId="27D6044F" w14:textId="77777777" w:rsidTr="7B4B3559">
        <w:trPr>
          <w:trHeight w:val="283"/>
        </w:trPr>
        <w:tc>
          <w:tcPr>
            <w:tcW w:w="6912" w:type="dxa"/>
            <w:vAlign w:val="center"/>
          </w:tcPr>
          <w:p w14:paraId="3E11B9C7" w14:textId="458E9162" w:rsidR="00D25B82" w:rsidRPr="00493773" w:rsidRDefault="09DBCB55" w:rsidP="7B4B3559">
            <w:pPr>
              <w:pStyle w:val="Tabletext"/>
              <w:spacing w:before="0" w:after="0"/>
              <w:rPr>
                <w:i/>
                <w:iCs/>
                <w:color w:val="0070C0"/>
                <w:sz w:val="24"/>
                <w:szCs w:val="24"/>
              </w:rPr>
            </w:pPr>
            <w:r w:rsidRPr="7B4B3559">
              <w:rPr>
                <w:sz w:val="24"/>
                <w:szCs w:val="24"/>
              </w:rPr>
              <w:t xml:space="preserve">Fixed or specified start/finish times </w:t>
            </w:r>
          </w:p>
        </w:tc>
        <w:sdt>
          <w:sdtPr>
            <w:rPr>
              <w:sz w:val="24"/>
              <w:szCs w:val="24"/>
            </w:rPr>
            <w:id w:val="407194601"/>
            <w:placeholder>
              <w:docPart w:val="08FD9A0E762E4607B49562C5173F9C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910E2B5" w14:textId="2237C6B6" w:rsidR="00D25B82" w:rsidRPr="00493773" w:rsidRDefault="3549DCB6" w:rsidP="7B4B3559">
                <w:pPr>
                  <w:pStyle w:val="Tabletext"/>
                  <w:spacing w:before="0" w:after="0"/>
                  <w:jc w:val="center"/>
                  <w:rPr>
                    <w:sz w:val="24"/>
                    <w:szCs w:val="24"/>
                  </w:rPr>
                </w:pPr>
                <w:r w:rsidRPr="7B4B3559">
                  <w:rPr>
                    <w:sz w:val="24"/>
                    <w:szCs w:val="24"/>
                  </w:rPr>
                  <w:t>Occasionally</w:t>
                </w:r>
              </w:p>
            </w:tc>
          </w:sdtContent>
        </w:sdt>
      </w:tr>
      <w:tr w:rsidR="00D25B82" w:rsidRPr="005A754D" w14:paraId="02227435" w14:textId="77777777" w:rsidTr="7B4B3559">
        <w:trPr>
          <w:trHeight w:val="283"/>
        </w:trPr>
        <w:tc>
          <w:tcPr>
            <w:tcW w:w="6912" w:type="dxa"/>
            <w:vAlign w:val="center"/>
          </w:tcPr>
          <w:p w14:paraId="58701A46" w14:textId="36309141" w:rsidR="00D25B82" w:rsidRPr="00493773" w:rsidRDefault="09DBCB55" w:rsidP="7B4B3559">
            <w:pPr>
              <w:pStyle w:val="Tabletext"/>
              <w:spacing w:before="0" w:after="0"/>
              <w:rPr>
                <w:i/>
                <w:iCs/>
                <w:color w:val="0070C0"/>
                <w:sz w:val="24"/>
                <w:szCs w:val="24"/>
              </w:rPr>
            </w:pPr>
            <w:r w:rsidRPr="7B4B3559">
              <w:rPr>
                <w:sz w:val="24"/>
                <w:szCs w:val="24"/>
              </w:rPr>
              <w:t xml:space="preserve">Expected to work extensive hours over a significant period due to the nature of the duties </w:t>
            </w:r>
          </w:p>
        </w:tc>
        <w:sdt>
          <w:sdtPr>
            <w:rPr>
              <w:sz w:val="24"/>
              <w:szCs w:val="24"/>
            </w:rPr>
            <w:id w:val="596444114"/>
            <w:placeholder>
              <w:docPart w:val="9E35B67915754EF3A23ABEE1D6FA795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ACC585" w14:textId="141B7736" w:rsidR="00D25B82" w:rsidRDefault="3F32040C" w:rsidP="00AA5EBD">
                <w:pPr>
                  <w:pStyle w:val="Tabletext"/>
                  <w:spacing w:before="0" w:after="0"/>
                  <w:jc w:val="center"/>
                  <w:rPr>
                    <w:sz w:val="24"/>
                    <w:szCs w:val="24"/>
                  </w:rPr>
                </w:pPr>
                <w:r w:rsidRPr="7B4B3559">
                  <w:rPr>
                    <w:sz w:val="24"/>
                    <w:szCs w:val="24"/>
                  </w:rPr>
                  <w:t>Occasionally</w:t>
                </w:r>
              </w:p>
            </w:tc>
          </w:sdtContent>
        </w:sdt>
      </w:tr>
      <w:tr w:rsidR="00D25B82" w:rsidRPr="005A754D" w14:paraId="391569A9" w14:textId="77777777" w:rsidTr="7B4B3559">
        <w:trPr>
          <w:trHeight w:val="283"/>
        </w:trPr>
        <w:tc>
          <w:tcPr>
            <w:tcW w:w="6912" w:type="dxa"/>
            <w:vAlign w:val="center"/>
          </w:tcPr>
          <w:p w14:paraId="7ED0D683"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B99B6E365BAC4FEEBE280B6D103E3DC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CC267D0" w14:textId="4B0D3423" w:rsidR="00D25B82" w:rsidRDefault="10C11D0F" w:rsidP="00AA5EBD">
                <w:pPr>
                  <w:pStyle w:val="Tabletext"/>
                  <w:spacing w:before="0" w:after="0"/>
                  <w:jc w:val="center"/>
                  <w:rPr>
                    <w:sz w:val="24"/>
                    <w:szCs w:val="24"/>
                  </w:rPr>
                </w:pPr>
                <w:r w:rsidRPr="7B4B3559">
                  <w:rPr>
                    <w:sz w:val="24"/>
                    <w:szCs w:val="24"/>
                  </w:rPr>
                  <w:t>Never</w:t>
                </w:r>
              </w:p>
            </w:tc>
          </w:sdtContent>
        </w:sdt>
      </w:tr>
      <w:tr w:rsidR="00D25B82" w:rsidRPr="005A754D" w14:paraId="0379B35E" w14:textId="77777777" w:rsidTr="7B4B3559">
        <w:trPr>
          <w:trHeight w:val="283"/>
        </w:trPr>
        <w:tc>
          <w:tcPr>
            <w:tcW w:w="6912" w:type="dxa"/>
            <w:vAlign w:val="center"/>
          </w:tcPr>
          <w:p w14:paraId="05833CBC"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65B2B203FB3C4AA29EFBFC7B146D8A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6BD9E97" w14:textId="4D58FFFD" w:rsidR="00D25B82" w:rsidRPr="00493773" w:rsidRDefault="24A8A9D1" w:rsidP="7B4B3559">
                <w:pPr>
                  <w:pStyle w:val="Tabletext"/>
                  <w:spacing w:before="0" w:after="0"/>
                  <w:jc w:val="center"/>
                  <w:rPr>
                    <w:sz w:val="24"/>
                    <w:szCs w:val="24"/>
                  </w:rPr>
                </w:pPr>
                <w:r w:rsidRPr="7B4B3559">
                  <w:rPr>
                    <w:sz w:val="24"/>
                    <w:szCs w:val="24"/>
                  </w:rPr>
                  <w:t>Occasionally</w:t>
                </w:r>
              </w:p>
            </w:tc>
          </w:sdtContent>
        </w:sdt>
      </w:tr>
      <w:tr w:rsidR="00D25B82" w:rsidRPr="005A754D" w14:paraId="5E762467" w14:textId="77777777" w:rsidTr="7B4B3559">
        <w:trPr>
          <w:trHeight w:val="283"/>
        </w:trPr>
        <w:tc>
          <w:tcPr>
            <w:tcW w:w="6912" w:type="dxa"/>
            <w:vAlign w:val="center"/>
          </w:tcPr>
          <w:p w14:paraId="6EE2CC93" w14:textId="77777777" w:rsidR="00D25B82" w:rsidRPr="00493773" w:rsidRDefault="00D25B82" w:rsidP="00493773">
            <w:pPr>
              <w:pStyle w:val="Tabletext"/>
              <w:spacing w:before="0" w:after="0"/>
              <w:rPr>
                <w:sz w:val="24"/>
              </w:rPr>
            </w:pPr>
            <w:r w:rsidRPr="00493773">
              <w:rPr>
                <w:sz w:val="24"/>
              </w:rPr>
              <w:t xml:space="preserve">Frequent overtime </w:t>
            </w:r>
          </w:p>
        </w:tc>
        <w:sdt>
          <w:sdtPr>
            <w:rPr>
              <w:sz w:val="24"/>
              <w:szCs w:val="24"/>
            </w:rPr>
            <w:id w:val="407194563"/>
            <w:placeholder>
              <w:docPart w:val="52C03A4BD9D943978D821203A1464D5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DCF22C9" w14:textId="666A10EA" w:rsidR="00D25B82" w:rsidRPr="00493773" w:rsidRDefault="64E7A8CC" w:rsidP="7B4B3559">
                <w:pPr>
                  <w:pStyle w:val="Tabletext"/>
                  <w:spacing w:before="0" w:after="0"/>
                  <w:jc w:val="center"/>
                  <w:rPr>
                    <w:sz w:val="24"/>
                    <w:szCs w:val="24"/>
                  </w:rPr>
                </w:pPr>
                <w:r w:rsidRPr="7B4B3559">
                  <w:rPr>
                    <w:sz w:val="24"/>
                    <w:szCs w:val="24"/>
                  </w:rPr>
                  <w:t>Never</w:t>
                </w:r>
              </w:p>
            </w:tc>
          </w:sdtContent>
        </w:sdt>
      </w:tr>
      <w:tr w:rsidR="00D25B82" w:rsidRPr="005A754D" w14:paraId="3DBA7C42" w14:textId="77777777" w:rsidTr="7B4B3559">
        <w:trPr>
          <w:trHeight w:val="283"/>
        </w:trPr>
        <w:tc>
          <w:tcPr>
            <w:tcW w:w="6912" w:type="dxa"/>
            <w:vAlign w:val="center"/>
          </w:tcPr>
          <w:p w14:paraId="755F63C6" w14:textId="77777777" w:rsidR="00D25B82" w:rsidRPr="00493773" w:rsidRDefault="00D25B82" w:rsidP="00493773">
            <w:pPr>
              <w:pStyle w:val="Tabletext"/>
              <w:spacing w:before="0" w:after="0"/>
              <w:rPr>
                <w:sz w:val="24"/>
              </w:rPr>
            </w:pPr>
            <w:r w:rsidRPr="00493773">
              <w:rPr>
                <w:sz w:val="24"/>
              </w:rPr>
              <w:t xml:space="preserve">Rostered shift work </w:t>
            </w:r>
          </w:p>
        </w:tc>
        <w:sdt>
          <w:sdtPr>
            <w:rPr>
              <w:sz w:val="24"/>
              <w:szCs w:val="24"/>
            </w:rPr>
            <w:id w:val="407194564"/>
            <w:placeholder>
              <w:docPart w:val="7B110245E96E41228EB84FB4AB3343F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7839365" w14:textId="45FA84B9" w:rsidR="00D25B82" w:rsidRPr="00493773" w:rsidRDefault="2C3A53AD" w:rsidP="7B4B3559">
                <w:pPr>
                  <w:pStyle w:val="Tabletext"/>
                  <w:spacing w:before="0" w:after="0"/>
                  <w:jc w:val="center"/>
                  <w:rPr>
                    <w:sz w:val="24"/>
                    <w:szCs w:val="24"/>
                  </w:rPr>
                </w:pPr>
                <w:r w:rsidRPr="7B4B3559">
                  <w:rPr>
                    <w:sz w:val="24"/>
                    <w:szCs w:val="24"/>
                  </w:rPr>
                  <w:t>Never</w:t>
                </w:r>
              </w:p>
            </w:tc>
          </w:sdtContent>
        </w:sdt>
      </w:tr>
    </w:tbl>
    <w:p w14:paraId="363DBF6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3E0E8A7" w14:textId="77777777" w:rsidTr="7B4B3559">
        <w:trPr>
          <w:trHeight w:val="454"/>
        </w:trPr>
        <w:tc>
          <w:tcPr>
            <w:tcW w:w="6912" w:type="dxa"/>
            <w:shd w:val="clear" w:color="auto" w:fill="DEEAF6" w:themeFill="accent1" w:themeFillTint="33"/>
            <w:vAlign w:val="center"/>
          </w:tcPr>
          <w:p w14:paraId="79E49A9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520AD02B" w14:textId="77777777" w:rsidR="005B38C8" w:rsidRPr="00DA4EF8" w:rsidRDefault="00801DAF" w:rsidP="00801DAF">
            <w:pPr>
              <w:pStyle w:val="Tableheading"/>
              <w:jc w:val="center"/>
            </w:pPr>
            <w:r>
              <w:t>FREQUENCY</w:t>
            </w:r>
          </w:p>
        </w:tc>
      </w:tr>
      <w:tr w:rsidR="005B38C8" w:rsidRPr="005A754D" w14:paraId="43BED898" w14:textId="77777777" w:rsidTr="7B4B3559">
        <w:trPr>
          <w:trHeight w:val="283"/>
        </w:trPr>
        <w:tc>
          <w:tcPr>
            <w:tcW w:w="6912" w:type="dxa"/>
            <w:vAlign w:val="center"/>
          </w:tcPr>
          <w:p w14:paraId="6649F8C7"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6609E93B57EF40909EF9F082CEE9AC1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ED9C748" w14:textId="1538DA45" w:rsidR="005B38C8" w:rsidRPr="00493773" w:rsidRDefault="261E9BC4" w:rsidP="7B4B3559">
                <w:pPr>
                  <w:pStyle w:val="Tabletext"/>
                  <w:spacing w:before="0" w:after="0"/>
                  <w:jc w:val="center"/>
                  <w:rPr>
                    <w:sz w:val="24"/>
                    <w:szCs w:val="24"/>
                  </w:rPr>
                </w:pPr>
                <w:r w:rsidRPr="7B4B3559">
                  <w:rPr>
                    <w:sz w:val="24"/>
                    <w:szCs w:val="24"/>
                  </w:rPr>
                  <w:t>Frequently</w:t>
                </w:r>
              </w:p>
            </w:tc>
          </w:sdtContent>
        </w:sdt>
      </w:tr>
      <w:tr w:rsidR="005B38C8" w:rsidRPr="005A754D" w14:paraId="69AA71F4" w14:textId="77777777" w:rsidTr="7B4B3559">
        <w:trPr>
          <w:trHeight w:val="283"/>
        </w:trPr>
        <w:tc>
          <w:tcPr>
            <w:tcW w:w="6912" w:type="dxa"/>
            <w:vAlign w:val="center"/>
          </w:tcPr>
          <w:p w14:paraId="0B8804FB" w14:textId="77777777" w:rsidR="005B38C8" w:rsidRPr="00493773" w:rsidRDefault="005B38C8" w:rsidP="00493773">
            <w:pPr>
              <w:pStyle w:val="Tabletext"/>
              <w:spacing w:before="0" w:after="0"/>
              <w:rPr>
                <w:sz w:val="24"/>
              </w:rPr>
            </w:pPr>
            <w:r w:rsidRPr="00493773">
              <w:rPr>
                <w:sz w:val="24"/>
              </w:rPr>
              <w:lastRenderedPageBreak/>
              <w:t>Work in isolation from other staff (remote supervision)</w:t>
            </w:r>
          </w:p>
        </w:tc>
        <w:sdt>
          <w:sdtPr>
            <w:rPr>
              <w:sz w:val="24"/>
              <w:szCs w:val="24"/>
            </w:rPr>
            <w:id w:val="407194566"/>
            <w:placeholder>
              <w:docPart w:val="48E79689BD42404CBC96970D44CD2D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33C8C7" w14:textId="5441E143" w:rsidR="005B38C8" w:rsidRPr="00493773" w:rsidRDefault="027DE33B" w:rsidP="7B4B3559">
                <w:pPr>
                  <w:pStyle w:val="Tabletext"/>
                  <w:spacing w:before="0" w:after="0"/>
                  <w:jc w:val="center"/>
                  <w:rPr>
                    <w:sz w:val="24"/>
                    <w:szCs w:val="24"/>
                  </w:rPr>
                </w:pPr>
                <w:r w:rsidRPr="7B4B3559">
                  <w:rPr>
                    <w:sz w:val="24"/>
                    <w:szCs w:val="24"/>
                  </w:rPr>
                  <w:t>Frequently</w:t>
                </w:r>
              </w:p>
            </w:tc>
          </w:sdtContent>
        </w:sdt>
      </w:tr>
      <w:tr w:rsidR="005B38C8" w:rsidRPr="005A754D" w14:paraId="772C8ADA" w14:textId="77777777" w:rsidTr="7B4B3559">
        <w:trPr>
          <w:trHeight w:val="283"/>
        </w:trPr>
        <w:tc>
          <w:tcPr>
            <w:tcW w:w="6912" w:type="dxa"/>
            <w:vAlign w:val="center"/>
          </w:tcPr>
          <w:p w14:paraId="4AE27AA0"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2A5AC52F3075493DB6F9A624FB81C5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D8735EC" w14:textId="12DAE7C1" w:rsidR="005B38C8" w:rsidRPr="00493773" w:rsidRDefault="4EF5458B" w:rsidP="7B4B3559">
                <w:pPr>
                  <w:pStyle w:val="Tabletext"/>
                  <w:spacing w:before="0" w:after="0"/>
                  <w:jc w:val="center"/>
                  <w:rPr>
                    <w:sz w:val="24"/>
                    <w:szCs w:val="24"/>
                  </w:rPr>
                </w:pPr>
                <w:r w:rsidRPr="7B4B3559">
                  <w:rPr>
                    <w:sz w:val="24"/>
                    <w:szCs w:val="24"/>
                  </w:rPr>
                  <w:t>Never</w:t>
                </w:r>
              </w:p>
            </w:tc>
          </w:sdtContent>
        </w:sdt>
      </w:tr>
      <w:tr w:rsidR="005B38C8" w:rsidRPr="005A754D" w14:paraId="406D29B6" w14:textId="77777777" w:rsidTr="7B4B3559">
        <w:trPr>
          <w:trHeight w:val="283"/>
        </w:trPr>
        <w:tc>
          <w:tcPr>
            <w:tcW w:w="6912" w:type="dxa"/>
            <w:vAlign w:val="center"/>
          </w:tcPr>
          <w:p w14:paraId="02D7D199"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A80F1AA607F74FBEA459607EF4DDC36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C908C90" w14:textId="0B5A196F" w:rsidR="005B38C8" w:rsidRPr="00493773" w:rsidRDefault="33FEBD85" w:rsidP="7B4B3559">
                <w:pPr>
                  <w:pStyle w:val="Tabletext"/>
                  <w:spacing w:before="0" w:after="0"/>
                  <w:jc w:val="center"/>
                  <w:rPr>
                    <w:sz w:val="24"/>
                    <w:szCs w:val="24"/>
                  </w:rPr>
                </w:pPr>
                <w:r w:rsidRPr="7B4B3559">
                  <w:rPr>
                    <w:sz w:val="24"/>
                    <w:szCs w:val="24"/>
                  </w:rPr>
                  <w:t>Never</w:t>
                </w:r>
              </w:p>
            </w:tc>
          </w:sdtContent>
        </w:sdt>
      </w:tr>
    </w:tbl>
    <w:p w14:paraId="36E5FAD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713B7102" w14:textId="77777777" w:rsidTr="7B4B3559">
        <w:trPr>
          <w:trHeight w:val="454"/>
        </w:trPr>
        <w:tc>
          <w:tcPr>
            <w:tcW w:w="6912" w:type="dxa"/>
            <w:shd w:val="clear" w:color="auto" w:fill="DEEAF6" w:themeFill="accent1" w:themeFillTint="33"/>
            <w:vAlign w:val="center"/>
          </w:tcPr>
          <w:p w14:paraId="2FD4EE23"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16C07B00" w14:textId="77777777" w:rsidR="005B38C8" w:rsidRPr="00DA4EF8" w:rsidRDefault="00801DAF" w:rsidP="00801DAF">
            <w:pPr>
              <w:pStyle w:val="Tableheading"/>
              <w:jc w:val="center"/>
            </w:pPr>
            <w:r>
              <w:t>FREQUENCY</w:t>
            </w:r>
          </w:p>
        </w:tc>
      </w:tr>
      <w:tr w:rsidR="005B38C8" w:rsidRPr="005A754D" w14:paraId="53A83F52" w14:textId="77777777" w:rsidTr="7B4B3559">
        <w:trPr>
          <w:trHeight w:val="283"/>
        </w:trPr>
        <w:tc>
          <w:tcPr>
            <w:tcW w:w="6912" w:type="dxa"/>
            <w:vAlign w:val="center"/>
          </w:tcPr>
          <w:p w14:paraId="106B5AE8"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BDF191C7B9F94501B9A2185883F998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18B2F75" w14:textId="3092AEF4" w:rsidR="005B38C8" w:rsidRPr="00493773" w:rsidRDefault="4A03989B" w:rsidP="7B4B3559">
                <w:pPr>
                  <w:pStyle w:val="Tabletext"/>
                  <w:spacing w:before="0" w:after="0"/>
                  <w:jc w:val="center"/>
                  <w:rPr>
                    <w:sz w:val="24"/>
                    <w:szCs w:val="24"/>
                  </w:rPr>
                </w:pPr>
                <w:r w:rsidRPr="7B4B3559">
                  <w:rPr>
                    <w:sz w:val="24"/>
                    <w:szCs w:val="24"/>
                  </w:rPr>
                  <w:t>Occasionally</w:t>
                </w:r>
              </w:p>
            </w:tc>
          </w:sdtContent>
        </w:sdt>
      </w:tr>
      <w:tr w:rsidR="005B38C8" w:rsidRPr="005A754D" w14:paraId="2376306A" w14:textId="77777777" w:rsidTr="7B4B3559">
        <w:trPr>
          <w:trHeight w:val="283"/>
        </w:trPr>
        <w:tc>
          <w:tcPr>
            <w:tcW w:w="6912" w:type="dxa"/>
            <w:vAlign w:val="center"/>
          </w:tcPr>
          <w:p w14:paraId="7891FFE2"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69B2FC37EBBF4F1F8BE8171D370477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4127744" w14:textId="197D1DF4" w:rsidR="005B38C8" w:rsidRPr="00493773" w:rsidRDefault="7E9AE09B" w:rsidP="7B4B3559">
                <w:pPr>
                  <w:pStyle w:val="Tabletext"/>
                  <w:spacing w:before="0" w:after="0"/>
                  <w:jc w:val="center"/>
                  <w:rPr>
                    <w:sz w:val="24"/>
                    <w:szCs w:val="24"/>
                  </w:rPr>
                </w:pPr>
                <w:r w:rsidRPr="7B4B3559">
                  <w:rPr>
                    <w:sz w:val="24"/>
                    <w:szCs w:val="24"/>
                  </w:rPr>
                  <w:t>Never</w:t>
                </w:r>
              </w:p>
            </w:tc>
          </w:sdtContent>
        </w:sdt>
      </w:tr>
    </w:tbl>
    <w:p w14:paraId="082C1BA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5B90C41F" w14:textId="77777777" w:rsidTr="7B4B3559">
        <w:trPr>
          <w:trHeight w:val="454"/>
        </w:trPr>
        <w:tc>
          <w:tcPr>
            <w:tcW w:w="6912" w:type="dxa"/>
            <w:shd w:val="clear" w:color="auto" w:fill="DEEAF6" w:themeFill="accent1" w:themeFillTint="33"/>
            <w:vAlign w:val="center"/>
          </w:tcPr>
          <w:p w14:paraId="1F2D20D9"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2151D623" w14:textId="77777777" w:rsidR="005B38C8" w:rsidRPr="00DA4EF8" w:rsidRDefault="00493773" w:rsidP="00801DAF">
            <w:pPr>
              <w:pStyle w:val="Tableheading"/>
              <w:jc w:val="center"/>
            </w:pPr>
            <w:r>
              <w:t>FREQUENCY</w:t>
            </w:r>
          </w:p>
        </w:tc>
      </w:tr>
      <w:tr w:rsidR="005B38C8" w:rsidRPr="005A754D" w14:paraId="1B554A7F" w14:textId="77777777" w:rsidTr="7B4B3559">
        <w:trPr>
          <w:trHeight w:val="283"/>
        </w:trPr>
        <w:tc>
          <w:tcPr>
            <w:tcW w:w="6912" w:type="dxa"/>
            <w:vAlign w:val="center"/>
          </w:tcPr>
          <w:p w14:paraId="5BC0B712"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F125F60C343428DAFA675BE16046B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B3C1744" w14:textId="44AB27B0" w:rsidR="005B38C8" w:rsidRPr="00493773" w:rsidRDefault="380953D5" w:rsidP="7B4B3559">
                <w:pPr>
                  <w:pStyle w:val="Tabletext"/>
                  <w:spacing w:before="0" w:after="0"/>
                  <w:jc w:val="center"/>
                  <w:rPr>
                    <w:sz w:val="24"/>
                    <w:szCs w:val="24"/>
                  </w:rPr>
                </w:pPr>
                <w:r w:rsidRPr="7B4B3559">
                  <w:rPr>
                    <w:sz w:val="24"/>
                    <w:szCs w:val="24"/>
                  </w:rPr>
                  <w:t>Frequently</w:t>
                </w:r>
              </w:p>
            </w:tc>
          </w:sdtContent>
        </w:sdt>
      </w:tr>
      <w:tr w:rsidR="005B38C8" w:rsidRPr="005A754D" w14:paraId="2520B61E" w14:textId="77777777" w:rsidTr="7B4B3559">
        <w:trPr>
          <w:trHeight w:val="283"/>
        </w:trPr>
        <w:tc>
          <w:tcPr>
            <w:tcW w:w="6912" w:type="dxa"/>
            <w:vAlign w:val="center"/>
          </w:tcPr>
          <w:p w14:paraId="3217A5DB"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C87DD87B6A8F4D859BE73E9DCE4BAB3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042937B" w14:textId="44281688" w:rsidR="005B38C8" w:rsidRPr="00493773" w:rsidRDefault="138DC0C1" w:rsidP="7B4B3559">
                <w:pPr>
                  <w:pStyle w:val="Tabletext"/>
                  <w:spacing w:before="0" w:after="0"/>
                  <w:jc w:val="center"/>
                  <w:rPr>
                    <w:sz w:val="24"/>
                    <w:szCs w:val="24"/>
                  </w:rPr>
                </w:pPr>
                <w:r w:rsidRPr="7B4B3559">
                  <w:rPr>
                    <w:sz w:val="24"/>
                    <w:szCs w:val="24"/>
                  </w:rPr>
                  <w:t>Never</w:t>
                </w:r>
              </w:p>
            </w:tc>
          </w:sdtContent>
        </w:sdt>
      </w:tr>
      <w:tr w:rsidR="005B38C8" w:rsidRPr="005A754D" w14:paraId="2E9EEB23" w14:textId="77777777" w:rsidTr="7B4B3559">
        <w:trPr>
          <w:trHeight w:val="283"/>
        </w:trPr>
        <w:tc>
          <w:tcPr>
            <w:tcW w:w="6912" w:type="dxa"/>
            <w:vAlign w:val="center"/>
          </w:tcPr>
          <w:p w14:paraId="72F76DF8"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573"/>
            <w:placeholder>
              <w:docPart w:val="16F155149729483BABA1547293B16AD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42B177" w14:textId="15698986" w:rsidR="005B38C8" w:rsidRPr="00493773" w:rsidRDefault="1D80FE2C" w:rsidP="7B4B3559">
                <w:pPr>
                  <w:pStyle w:val="Tabletext"/>
                  <w:spacing w:before="0" w:after="0"/>
                  <w:jc w:val="center"/>
                  <w:rPr>
                    <w:sz w:val="24"/>
                    <w:szCs w:val="24"/>
                  </w:rPr>
                </w:pPr>
                <w:r w:rsidRPr="7B4B3559">
                  <w:rPr>
                    <w:sz w:val="24"/>
                    <w:szCs w:val="24"/>
                  </w:rPr>
                  <w:t>Never</w:t>
                </w:r>
              </w:p>
            </w:tc>
          </w:sdtContent>
        </w:sdt>
      </w:tr>
      <w:tr w:rsidR="005B38C8" w:rsidRPr="005A754D" w14:paraId="25AD6A21" w14:textId="77777777" w:rsidTr="7B4B3559">
        <w:trPr>
          <w:trHeight w:val="283"/>
        </w:trPr>
        <w:tc>
          <w:tcPr>
            <w:tcW w:w="6912" w:type="dxa"/>
            <w:vAlign w:val="center"/>
          </w:tcPr>
          <w:p w14:paraId="21AF6D71"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369C1AAACAAE400ABE18CD8AC77E69D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20645B7" w14:textId="13AB1421" w:rsidR="005B38C8" w:rsidRPr="00493773" w:rsidRDefault="1F09F23F" w:rsidP="7B4B3559">
                <w:pPr>
                  <w:pStyle w:val="Tabletext"/>
                  <w:spacing w:before="0" w:after="0"/>
                  <w:jc w:val="center"/>
                  <w:rPr>
                    <w:sz w:val="24"/>
                    <w:szCs w:val="24"/>
                  </w:rPr>
                </w:pPr>
                <w:r w:rsidRPr="7B4B3559">
                  <w:rPr>
                    <w:sz w:val="24"/>
                    <w:szCs w:val="24"/>
                  </w:rPr>
                  <w:t>Never</w:t>
                </w:r>
              </w:p>
            </w:tc>
          </w:sdtContent>
        </w:sdt>
      </w:tr>
      <w:tr w:rsidR="005B38C8" w:rsidRPr="005A754D" w14:paraId="0B30A31A" w14:textId="77777777" w:rsidTr="7B4B3559">
        <w:trPr>
          <w:trHeight w:val="283"/>
        </w:trPr>
        <w:tc>
          <w:tcPr>
            <w:tcW w:w="6912" w:type="dxa"/>
            <w:vAlign w:val="center"/>
          </w:tcPr>
          <w:p w14:paraId="08CD3601"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3A7656AA36314B9EB7C2E4BC2FF39EC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9D78D0" w14:textId="47AC1199" w:rsidR="005B38C8" w:rsidRPr="00493773" w:rsidRDefault="2CB963FC" w:rsidP="7B4B3559">
                <w:pPr>
                  <w:pStyle w:val="Tabletext"/>
                  <w:spacing w:before="0" w:after="0"/>
                  <w:jc w:val="center"/>
                  <w:rPr>
                    <w:sz w:val="24"/>
                    <w:szCs w:val="24"/>
                  </w:rPr>
                </w:pPr>
                <w:r w:rsidRPr="7B4B3559">
                  <w:rPr>
                    <w:sz w:val="24"/>
                    <w:szCs w:val="24"/>
                  </w:rPr>
                  <w:t>Never</w:t>
                </w:r>
              </w:p>
            </w:tc>
          </w:sdtContent>
        </w:sdt>
      </w:tr>
      <w:tr w:rsidR="005B38C8" w:rsidRPr="005A754D" w14:paraId="13A59606" w14:textId="77777777" w:rsidTr="7B4B3559">
        <w:trPr>
          <w:trHeight w:val="283"/>
        </w:trPr>
        <w:tc>
          <w:tcPr>
            <w:tcW w:w="6912" w:type="dxa"/>
            <w:vAlign w:val="center"/>
          </w:tcPr>
          <w:p w14:paraId="63EDC042"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9CD265135E374A4AA4639E31FB431DA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F59D70" w14:textId="7A88686C" w:rsidR="005B38C8" w:rsidRPr="00493773" w:rsidRDefault="791F3EC1" w:rsidP="7B4B3559">
                <w:pPr>
                  <w:pStyle w:val="Tabletext"/>
                  <w:spacing w:before="0" w:after="0"/>
                  <w:jc w:val="center"/>
                  <w:rPr>
                    <w:sz w:val="24"/>
                    <w:szCs w:val="24"/>
                  </w:rPr>
                </w:pPr>
                <w:r w:rsidRPr="7B4B3559">
                  <w:rPr>
                    <w:sz w:val="24"/>
                    <w:szCs w:val="24"/>
                  </w:rPr>
                  <w:t>Occasionally</w:t>
                </w:r>
              </w:p>
            </w:tc>
          </w:sdtContent>
        </w:sdt>
      </w:tr>
      <w:tr w:rsidR="005B38C8" w:rsidRPr="005A754D" w14:paraId="2822230B" w14:textId="77777777" w:rsidTr="7B4B3559">
        <w:trPr>
          <w:trHeight w:val="283"/>
        </w:trPr>
        <w:tc>
          <w:tcPr>
            <w:tcW w:w="6912" w:type="dxa"/>
            <w:vAlign w:val="center"/>
          </w:tcPr>
          <w:p w14:paraId="527930D5" w14:textId="77777777" w:rsidR="005B38C8" w:rsidRPr="00493773" w:rsidRDefault="005B38C8" w:rsidP="00493773">
            <w:pPr>
              <w:pStyle w:val="Tabletext"/>
              <w:spacing w:before="0" w:after="0"/>
              <w:rPr>
                <w:sz w:val="24"/>
              </w:rPr>
            </w:pPr>
            <w:r w:rsidRPr="00493773">
              <w:rPr>
                <w:sz w:val="24"/>
              </w:rPr>
              <w:t>Push/pull</w:t>
            </w:r>
          </w:p>
        </w:tc>
        <w:sdt>
          <w:sdtPr>
            <w:rPr>
              <w:sz w:val="24"/>
              <w:szCs w:val="24"/>
            </w:rPr>
            <w:id w:val="407194577"/>
            <w:placeholder>
              <w:docPart w:val="122075F45A3B4931BDF5A1E409A2708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532E41" w14:textId="3E8B6E36" w:rsidR="005B38C8" w:rsidRPr="00493773" w:rsidRDefault="1A855C08" w:rsidP="7B4B3559">
                <w:pPr>
                  <w:pStyle w:val="Tabletext"/>
                  <w:spacing w:before="0" w:after="0"/>
                  <w:jc w:val="center"/>
                  <w:rPr>
                    <w:sz w:val="24"/>
                    <w:szCs w:val="24"/>
                  </w:rPr>
                </w:pPr>
                <w:r w:rsidRPr="7B4B3559">
                  <w:rPr>
                    <w:sz w:val="24"/>
                    <w:szCs w:val="24"/>
                  </w:rPr>
                  <w:t>Never</w:t>
                </w:r>
              </w:p>
            </w:tc>
          </w:sdtContent>
        </w:sdt>
      </w:tr>
      <w:tr w:rsidR="005B38C8" w:rsidRPr="005A754D" w14:paraId="673E0C19" w14:textId="77777777" w:rsidTr="7B4B3559">
        <w:trPr>
          <w:trHeight w:val="283"/>
        </w:trPr>
        <w:tc>
          <w:tcPr>
            <w:tcW w:w="6912" w:type="dxa"/>
            <w:vAlign w:val="center"/>
          </w:tcPr>
          <w:p w14:paraId="40A73603"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50FD1992F8434912AC1A6955848A8C1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9CFE2D6" w14:textId="0698A0C0" w:rsidR="005B38C8" w:rsidRPr="00493773" w:rsidRDefault="42B72F02" w:rsidP="7B4B3559">
                <w:pPr>
                  <w:pStyle w:val="Tabletext"/>
                  <w:spacing w:before="0" w:after="0"/>
                  <w:jc w:val="center"/>
                  <w:rPr>
                    <w:sz w:val="24"/>
                    <w:szCs w:val="24"/>
                  </w:rPr>
                </w:pPr>
                <w:r w:rsidRPr="7B4B3559">
                  <w:rPr>
                    <w:sz w:val="24"/>
                    <w:szCs w:val="24"/>
                  </w:rPr>
                  <w:t>Occasionally</w:t>
                </w:r>
              </w:p>
            </w:tc>
          </w:sdtContent>
        </w:sdt>
      </w:tr>
    </w:tbl>
    <w:p w14:paraId="52630B8C"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3FF0173" w14:textId="77777777" w:rsidTr="7B4B3559">
        <w:trPr>
          <w:trHeight w:val="454"/>
        </w:trPr>
        <w:tc>
          <w:tcPr>
            <w:tcW w:w="6912" w:type="dxa"/>
            <w:shd w:val="clear" w:color="auto" w:fill="DEEAF6" w:themeFill="accent1" w:themeFillTint="33"/>
            <w:vAlign w:val="center"/>
          </w:tcPr>
          <w:p w14:paraId="3CBEEC5A"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037E0128" w14:textId="77777777" w:rsidR="005B38C8" w:rsidRPr="00DA4EF8" w:rsidRDefault="00493773" w:rsidP="00801DAF">
            <w:pPr>
              <w:pStyle w:val="Tableheading"/>
              <w:jc w:val="center"/>
            </w:pPr>
            <w:r>
              <w:t>FREQUENCY</w:t>
            </w:r>
          </w:p>
        </w:tc>
      </w:tr>
      <w:tr w:rsidR="005B38C8" w:rsidRPr="005A754D" w14:paraId="1F9361F1" w14:textId="77777777" w:rsidTr="7B4B3559">
        <w:trPr>
          <w:trHeight w:val="283"/>
        </w:trPr>
        <w:tc>
          <w:tcPr>
            <w:tcW w:w="6912" w:type="dxa"/>
            <w:vAlign w:val="center"/>
          </w:tcPr>
          <w:p w14:paraId="38E748CF"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5AB429E8D7DA42A98B3FB181AF7FE52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E0F13D" w14:textId="33F52E2D" w:rsidR="005B38C8" w:rsidRPr="00493773" w:rsidRDefault="56398E71" w:rsidP="7B4B3559">
                <w:pPr>
                  <w:pStyle w:val="Tabletext"/>
                  <w:spacing w:before="0" w:after="0"/>
                  <w:jc w:val="center"/>
                  <w:rPr>
                    <w:sz w:val="24"/>
                    <w:szCs w:val="24"/>
                  </w:rPr>
                </w:pPr>
                <w:r w:rsidRPr="7B4B3559">
                  <w:rPr>
                    <w:sz w:val="24"/>
                    <w:szCs w:val="24"/>
                  </w:rPr>
                  <w:t>Occasionally</w:t>
                </w:r>
              </w:p>
            </w:tc>
          </w:sdtContent>
        </w:sdt>
      </w:tr>
      <w:tr w:rsidR="005B38C8" w:rsidRPr="005A754D" w14:paraId="3A4B438F" w14:textId="77777777" w:rsidTr="7B4B3559">
        <w:trPr>
          <w:trHeight w:val="283"/>
        </w:trPr>
        <w:tc>
          <w:tcPr>
            <w:tcW w:w="6912" w:type="dxa"/>
            <w:vAlign w:val="center"/>
          </w:tcPr>
          <w:p w14:paraId="7421178A"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6B351FA2790C40E88054670FB4748A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49103CB" w14:textId="1DC0A412" w:rsidR="005B38C8" w:rsidRPr="00493773" w:rsidRDefault="3D60F7EB" w:rsidP="7B4B3559">
                <w:pPr>
                  <w:pStyle w:val="Tabletext"/>
                  <w:spacing w:before="0" w:after="0"/>
                  <w:jc w:val="center"/>
                  <w:rPr>
                    <w:sz w:val="24"/>
                    <w:szCs w:val="24"/>
                  </w:rPr>
                </w:pPr>
                <w:r w:rsidRPr="7B4B3559">
                  <w:rPr>
                    <w:sz w:val="24"/>
                    <w:szCs w:val="24"/>
                  </w:rPr>
                  <w:t>Occasionally</w:t>
                </w:r>
              </w:p>
            </w:tc>
          </w:sdtContent>
        </w:sdt>
      </w:tr>
      <w:tr w:rsidR="005B38C8" w:rsidRPr="005A754D" w14:paraId="640C96E1" w14:textId="77777777" w:rsidTr="7B4B3559">
        <w:trPr>
          <w:trHeight w:val="283"/>
        </w:trPr>
        <w:tc>
          <w:tcPr>
            <w:tcW w:w="6912" w:type="dxa"/>
            <w:vAlign w:val="center"/>
          </w:tcPr>
          <w:p w14:paraId="746BA35B"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B0E263FBA3344DF8A18547C19C08B3E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066D52A" w14:textId="308EB3E9" w:rsidR="005B38C8" w:rsidRPr="00493773" w:rsidRDefault="2F4BA5C1" w:rsidP="7B4B3559">
                <w:pPr>
                  <w:pStyle w:val="Tabletext"/>
                  <w:spacing w:before="0" w:after="0"/>
                  <w:jc w:val="center"/>
                  <w:rPr>
                    <w:sz w:val="24"/>
                    <w:szCs w:val="24"/>
                  </w:rPr>
                </w:pPr>
                <w:r w:rsidRPr="7B4B3559">
                  <w:rPr>
                    <w:sz w:val="24"/>
                    <w:szCs w:val="24"/>
                  </w:rPr>
                  <w:t>Occasionally</w:t>
                </w:r>
              </w:p>
            </w:tc>
          </w:sdtContent>
        </w:sdt>
      </w:tr>
    </w:tbl>
    <w:p w14:paraId="520521C9"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CDE4AC3" w14:textId="77777777" w:rsidTr="7B4B3559">
        <w:trPr>
          <w:trHeight w:val="454"/>
        </w:trPr>
        <w:tc>
          <w:tcPr>
            <w:tcW w:w="6912" w:type="dxa"/>
            <w:shd w:val="clear" w:color="auto" w:fill="DEEAF6" w:themeFill="accent1" w:themeFillTint="33"/>
            <w:vAlign w:val="center"/>
          </w:tcPr>
          <w:p w14:paraId="29EDF303"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28908F83" w14:textId="77777777" w:rsidR="005B38C8" w:rsidRPr="00DA4EF8" w:rsidRDefault="00493773" w:rsidP="00493773">
            <w:pPr>
              <w:pStyle w:val="Tableheading"/>
              <w:jc w:val="center"/>
            </w:pPr>
            <w:r>
              <w:t>FREQUENCY</w:t>
            </w:r>
          </w:p>
        </w:tc>
      </w:tr>
      <w:tr w:rsidR="005B38C8" w:rsidRPr="005A754D" w14:paraId="2790333C" w14:textId="77777777" w:rsidTr="7B4B3559">
        <w:trPr>
          <w:trHeight w:val="283"/>
        </w:trPr>
        <w:tc>
          <w:tcPr>
            <w:tcW w:w="6912" w:type="dxa"/>
            <w:vAlign w:val="center"/>
          </w:tcPr>
          <w:p w14:paraId="06E70132"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04AFF2D821F84A4CBFB3209DDA6A76E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7259349" w14:textId="4848B23C" w:rsidR="005B38C8" w:rsidRPr="00493773" w:rsidRDefault="767BCBD5" w:rsidP="7B4B3559">
                <w:pPr>
                  <w:pStyle w:val="Tabletext"/>
                  <w:spacing w:before="0" w:after="0"/>
                  <w:jc w:val="center"/>
                  <w:rPr>
                    <w:sz w:val="24"/>
                    <w:szCs w:val="24"/>
                  </w:rPr>
                </w:pPr>
                <w:r w:rsidRPr="7B4B3559">
                  <w:rPr>
                    <w:sz w:val="24"/>
                    <w:szCs w:val="24"/>
                  </w:rPr>
                  <w:t>Never</w:t>
                </w:r>
              </w:p>
            </w:tc>
          </w:sdtContent>
        </w:sdt>
      </w:tr>
      <w:tr w:rsidR="005B38C8" w:rsidRPr="005A754D" w14:paraId="13D5E778" w14:textId="77777777" w:rsidTr="7B4B3559">
        <w:trPr>
          <w:trHeight w:val="283"/>
        </w:trPr>
        <w:tc>
          <w:tcPr>
            <w:tcW w:w="6912" w:type="dxa"/>
            <w:vAlign w:val="center"/>
          </w:tcPr>
          <w:p w14:paraId="620A44DC"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F4DE28F913DC43A1B7DA57A1F089A7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F009160" w14:textId="69EB5AA3" w:rsidR="005B38C8" w:rsidRPr="00493773" w:rsidRDefault="20908D51" w:rsidP="7B4B3559">
                <w:pPr>
                  <w:pStyle w:val="Tabletext"/>
                  <w:spacing w:before="0" w:after="0"/>
                  <w:jc w:val="center"/>
                  <w:rPr>
                    <w:sz w:val="24"/>
                    <w:szCs w:val="24"/>
                  </w:rPr>
                </w:pPr>
                <w:r w:rsidRPr="7B4B3559">
                  <w:rPr>
                    <w:sz w:val="24"/>
                    <w:szCs w:val="24"/>
                  </w:rPr>
                  <w:t>Never</w:t>
                </w:r>
              </w:p>
            </w:tc>
          </w:sdtContent>
        </w:sdt>
      </w:tr>
      <w:tr w:rsidR="005B38C8" w:rsidRPr="005A754D" w14:paraId="2AD55E18" w14:textId="77777777" w:rsidTr="7B4B3559">
        <w:trPr>
          <w:trHeight w:val="283"/>
        </w:trPr>
        <w:tc>
          <w:tcPr>
            <w:tcW w:w="6912" w:type="dxa"/>
            <w:vAlign w:val="center"/>
          </w:tcPr>
          <w:p w14:paraId="101DA709"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1C721BF8B2EB4E31A5A54D1D5D7F121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C9DBFD6" w14:textId="7B843F3D" w:rsidR="005B38C8" w:rsidRPr="00493773" w:rsidRDefault="2BF89E71" w:rsidP="7B4B3559">
                <w:pPr>
                  <w:pStyle w:val="Tabletext"/>
                  <w:spacing w:before="0" w:after="0"/>
                  <w:jc w:val="center"/>
                  <w:rPr>
                    <w:sz w:val="24"/>
                    <w:szCs w:val="24"/>
                  </w:rPr>
                </w:pPr>
                <w:r w:rsidRPr="7B4B3559">
                  <w:rPr>
                    <w:sz w:val="24"/>
                    <w:szCs w:val="24"/>
                  </w:rPr>
                  <w:t>Never</w:t>
                </w:r>
              </w:p>
            </w:tc>
          </w:sdtContent>
        </w:sdt>
      </w:tr>
      <w:tr w:rsidR="005B38C8" w:rsidRPr="005A754D" w14:paraId="3D40067C" w14:textId="77777777" w:rsidTr="7B4B3559">
        <w:trPr>
          <w:trHeight w:val="283"/>
        </w:trPr>
        <w:tc>
          <w:tcPr>
            <w:tcW w:w="6912" w:type="dxa"/>
            <w:vAlign w:val="center"/>
          </w:tcPr>
          <w:p w14:paraId="56878107"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9D72B0CA68A642BC84F9B1882212D4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6DE03B" w14:textId="58E56A0A" w:rsidR="005B38C8" w:rsidRPr="00493773" w:rsidRDefault="0CADAA91" w:rsidP="7B4B3559">
                <w:pPr>
                  <w:pStyle w:val="Tabletext"/>
                  <w:spacing w:before="0" w:after="0"/>
                  <w:jc w:val="center"/>
                  <w:rPr>
                    <w:sz w:val="24"/>
                    <w:szCs w:val="24"/>
                  </w:rPr>
                </w:pPr>
                <w:r w:rsidRPr="7B4B3559">
                  <w:rPr>
                    <w:sz w:val="24"/>
                    <w:szCs w:val="24"/>
                  </w:rPr>
                  <w:t>Never</w:t>
                </w:r>
              </w:p>
            </w:tc>
          </w:sdtContent>
        </w:sdt>
      </w:tr>
      <w:tr w:rsidR="005B38C8" w:rsidRPr="005A754D" w14:paraId="3FB124C5" w14:textId="77777777" w:rsidTr="7B4B3559">
        <w:trPr>
          <w:trHeight w:val="283"/>
        </w:trPr>
        <w:tc>
          <w:tcPr>
            <w:tcW w:w="6912" w:type="dxa"/>
            <w:vAlign w:val="center"/>
          </w:tcPr>
          <w:p w14:paraId="5C458EB9"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D698C9BB995E4842B55AFA68021BDDF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813A94" w14:textId="011D1DE7" w:rsidR="005B38C8" w:rsidRPr="00493773" w:rsidRDefault="554342A7" w:rsidP="7B4B3559">
                <w:pPr>
                  <w:pStyle w:val="Tabletext"/>
                  <w:spacing w:before="0" w:after="0"/>
                  <w:jc w:val="center"/>
                  <w:rPr>
                    <w:sz w:val="24"/>
                    <w:szCs w:val="24"/>
                  </w:rPr>
                </w:pPr>
                <w:r w:rsidRPr="7B4B3559">
                  <w:rPr>
                    <w:sz w:val="24"/>
                    <w:szCs w:val="24"/>
                  </w:rPr>
                  <w:t>Never</w:t>
                </w:r>
              </w:p>
            </w:tc>
          </w:sdtContent>
        </w:sdt>
      </w:tr>
      <w:tr w:rsidR="005B38C8" w:rsidRPr="005A754D" w14:paraId="3ACF81D7" w14:textId="77777777" w:rsidTr="7B4B3559">
        <w:trPr>
          <w:trHeight w:val="283"/>
        </w:trPr>
        <w:tc>
          <w:tcPr>
            <w:tcW w:w="6912" w:type="dxa"/>
            <w:vAlign w:val="center"/>
          </w:tcPr>
          <w:p w14:paraId="09DC6DB7"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7C561457F56947BFBCFF523F99BEBBD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869B848" w14:textId="23A8B1BC" w:rsidR="005B38C8" w:rsidRPr="00493773" w:rsidRDefault="79A3278B" w:rsidP="7B4B3559">
                <w:pPr>
                  <w:pStyle w:val="Tabletext"/>
                  <w:spacing w:before="0" w:after="0"/>
                  <w:jc w:val="center"/>
                  <w:rPr>
                    <w:sz w:val="24"/>
                    <w:szCs w:val="24"/>
                  </w:rPr>
                </w:pPr>
                <w:r w:rsidRPr="7B4B3559">
                  <w:rPr>
                    <w:sz w:val="24"/>
                    <w:szCs w:val="24"/>
                  </w:rPr>
                  <w:t>Never</w:t>
                </w:r>
              </w:p>
            </w:tc>
          </w:sdtContent>
        </w:sdt>
      </w:tr>
      <w:tr w:rsidR="005B38C8" w:rsidRPr="005A754D" w14:paraId="3D874F66" w14:textId="77777777" w:rsidTr="7B4B3559">
        <w:trPr>
          <w:trHeight w:val="283"/>
        </w:trPr>
        <w:tc>
          <w:tcPr>
            <w:tcW w:w="6912" w:type="dxa"/>
            <w:vAlign w:val="center"/>
          </w:tcPr>
          <w:p w14:paraId="45B4ED39"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42F7D1BB696A4162B808FBAFDBDC52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FD6E8F" w14:textId="6B18D0FC" w:rsidR="005B38C8" w:rsidRPr="00493773" w:rsidRDefault="066BCCBF" w:rsidP="7B4B3559">
                <w:pPr>
                  <w:pStyle w:val="Tabletext"/>
                  <w:spacing w:before="0" w:after="0"/>
                  <w:jc w:val="center"/>
                  <w:rPr>
                    <w:sz w:val="24"/>
                    <w:szCs w:val="24"/>
                  </w:rPr>
                </w:pPr>
                <w:r w:rsidRPr="7B4B3559">
                  <w:rPr>
                    <w:sz w:val="24"/>
                    <w:szCs w:val="24"/>
                  </w:rPr>
                  <w:t>Never</w:t>
                </w:r>
              </w:p>
            </w:tc>
          </w:sdtContent>
        </w:sdt>
      </w:tr>
      <w:tr w:rsidR="005B38C8" w:rsidRPr="005A754D" w14:paraId="1EA2E033" w14:textId="77777777" w:rsidTr="7B4B3559">
        <w:trPr>
          <w:trHeight w:val="283"/>
        </w:trPr>
        <w:tc>
          <w:tcPr>
            <w:tcW w:w="6912" w:type="dxa"/>
            <w:vAlign w:val="center"/>
          </w:tcPr>
          <w:p w14:paraId="0AFDC1AB"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09FD22FA16C348DE8AC264FA0B8D513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FB66C8" w14:textId="790D8D25" w:rsidR="005B38C8" w:rsidRPr="00493773" w:rsidRDefault="7513416A" w:rsidP="7B4B3559">
                <w:pPr>
                  <w:pStyle w:val="Tabletext"/>
                  <w:spacing w:before="0" w:after="0"/>
                  <w:jc w:val="center"/>
                  <w:rPr>
                    <w:sz w:val="24"/>
                    <w:szCs w:val="24"/>
                  </w:rPr>
                </w:pPr>
                <w:r w:rsidRPr="7B4B3559">
                  <w:rPr>
                    <w:sz w:val="24"/>
                    <w:szCs w:val="24"/>
                  </w:rPr>
                  <w:t>Never</w:t>
                </w:r>
              </w:p>
            </w:tc>
          </w:sdtContent>
        </w:sdt>
      </w:tr>
      <w:tr w:rsidR="005B38C8" w:rsidRPr="00311AE8" w14:paraId="1E3A9546" w14:textId="77777777" w:rsidTr="7B4B3559">
        <w:trPr>
          <w:trHeight w:val="283"/>
        </w:trPr>
        <w:tc>
          <w:tcPr>
            <w:tcW w:w="6912" w:type="dxa"/>
            <w:vAlign w:val="center"/>
          </w:tcPr>
          <w:p w14:paraId="697FBA53"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90E468EFB60742898621E87D7873101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41BEC06" w14:textId="6CD2DB74" w:rsidR="005B38C8" w:rsidRPr="005F1B26" w:rsidRDefault="7373587C" w:rsidP="7B4B3559">
                <w:pPr>
                  <w:pStyle w:val="Tabletext"/>
                  <w:spacing w:before="0" w:after="0"/>
                  <w:jc w:val="center"/>
                  <w:rPr>
                    <w:sz w:val="24"/>
                    <w:szCs w:val="24"/>
                  </w:rPr>
                </w:pPr>
                <w:r w:rsidRPr="7B4B3559">
                  <w:rPr>
                    <w:sz w:val="24"/>
                    <w:szCs w:val="24"/>
                  </w:rPr>
                  <w:t>Occasionally</w:t>
                </w:r>
              </w:p>
            </w:tc>
          </w:sdtContent>
        </w:sdt>
      </w:tr>
      <w:tr w:rsidR="003B7B87" w:rsidRPr="00311AE8" w14:paraId="69CA2407" w14:textId="77777777" w:rsidTr="7B4B3559">
        <w:trPr>
          <w:trHeight w:val="283"/>
        </w:trPr>
        <w:tc>
          <w:tcPr>
            <w:tcW w:w="6912" w:type="dxa"/>
            <w:vAlign w:val="center"/>
          </w:tcPr>
          <w:p w14:paraId="487D51E8" w14:textId="77777777" w:rsidR="003B7B87" w:rsidRPr="005F1B26" w:rsidRDefault="003B7B87" w:rsidP="00493773">
            <w:pPr>
              <w:pStyle w:val="Tabletext"/>
              <w:spacing w:before="0" w:after="0"/>
              <w:rPr>
                <w:sz w:val="24"/>
              </w:rPr>
            </w:pPr>
            <w:r w:rsidRPr="005F1B26">
              <w:rPr>
                <w:sz w:val="24"/>
              </w:rPr>
              <w:t>Exposure to potentially distressing case material</w:t>
            </w:r>
          </w:p>
        </w:tc>
        <w:sdt>
          <w:sdtPr>
            <w:rPr>
              <w:sz w:val="24"/>
              <w:szCs w:val="24"/>
            </w:rPr>
            <w:id w:val="182894372"/>
            <w:placeholder>
              <w:docPart w:val="9CD6C0710F534761B2D2795C013E38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BC02F5" w14:textId="74235582" w:rsidR="003B7B87" w:rsidRPr="005F1B26" w:rsidRDefault="2A55AA3A" w:rsidP="00493773">
                <w:pPr>
                  <w:pStyle w:val="Tabletext"/>
                  <w:spacing w:before="0" w:after="0"/>
                  <w:jc w:val="center"/>
                  <w:rPr>
                    <w:sz w:val="24"/>
                    <w:szCs w:val="24"/>
                  </w:rPr>
                </w:pPr>
                <w:r w:rsidRPr="7B4B3559">
                  <w:rPr>
                    <w:sz w:val="24"/>
                    <w:szCs w:val="24"/>
                  </w:rPr>
                  <w:t>Occasionally</w:t>
                </w:r>
              </w:p>
            </w:tc>
          </w:sdtContent>
        </w:sdt>
      </w:tr>
    </w:tbl>
    <w:p w14:paraId="0AD51523" w14:textId="77777777" w:rsidR="002A43D2" w:rsidRDefault="002A43D2" w:rsidP="00493773">
      <w:pPr>
        <w:spacing w:after="0"/>
        <w:rPr>
          <w:sz w:val="4"/>
        </w:rPr>
      </w:pPr>
    </w:p>
    <w:p w14:paraId="2B98851B"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47E7D71" w14:textId="77777777" w:rsidTr="7B4B3559">
        <w:trPr>
          <w:trHeight w:val="454"/>
        </w:trPr>
        <w:tc>
          <w:tcPr>
            <w:tcW w:w="6912" w:type="dxa"/>
            <w:shd w:val="clear" w:color="auto" w:fill="DEEAF6" w:themeFill="accent1" w:themeFillTint="33"/>
            <w:vAlign w:val="center"/>
          </w:tcPr>
          <w:p w14:paraId="153728C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002487E8" w14:textId="77777777" w:rsidR="005B38C8" w:rsidRPr="00DA4EF8" w:rsidRDefault="00493773" w:rsidP="00493773">
            <w:pPr>
              <w:pStyle w:val="Tableheading"/>
              <w:jc w:val="center"/>
            </w:pPr>
            <w:r>
              <w:t>FREQUENCY</w:t>
            </w:r>
          </w:p>
        </w:tc>
      </w:tr>
      <w:tr w:rsidR="005B38C8" w:rsidRPr="005A754D" w14:paraId="08B04A38" w14:textId="77777777" w:rsidTr="7B4B3559">
        <w:trPr>
          <w:trHeight w:val="283"/>
        </w:trPr>
        <w:tc>
          <w:tcPr>
            <w:tcW w:w="6912" w:type="dxa"/>
            <w:vAlign w:val="center"/>
          </w:tcPr>
          <w:p w14:paraId="539F0755"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67742A3B8C44B0B63BDB758996D49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6E92154" w14:textId="14CB7E0A" w:rsidR="005B38C8" w:rsidRPr="00493773" w:rsidRDefault="67FC2BFD" w:rsidP="7B4B3559">
                <w:pPr>
                  <w:pStyle w:val="Tabletext"/>
                  <w:spacing w:before="0" w:after="0"/>
                  <w:jc w:val="center"/>
                  <w:rPr>
                    <w:sz w:val="24"/>
                    <w:szCs w:val="24"/>
                  </w:rPr>
                </w:pPr>
                <w:r w:rsidRPr="7B4B3559">
                  <w:rPr>
                    <w:sz w:val="24"/>
                    <w:szCs w:val="24"/>
                  </w:rPr>
                  <w:t>Never</w:t>
                </w:r>
              </w:p>
            </w:tc>
          </w:sdtContent>
        </w:sdt>
      </w:tr>
      <w:tr w:rsidR="005B38C8" w:rsidRPr="005A754D" w14:paraId="32408748" w14:textId="77777777" w:rsidTr="7B4B3559">
        <w:trPr>
          <w:trHeight w:val="283"/>
        </w:trPr>
        <w:tc>
          <w:tcPr>
            <w:tcW w:w="6912" w:type="dxa"/>
            <w:vAlign w:val="center"/>
          </w:tcPr>
          <w:p w14:paraId="6E1BEA62" w14:textId="65F8D694" w:rsidR="005B38C8" w:rsidRPr="00493773" w:rsidRDefault="09DBCB55" w:rsidP="7B4B3559">
            <w:pPr>
              <w:pStyle w:val="Tabletext"/>
              <w:spacing w:before="0" w:after="0"/>
              <w:rPr>
                <w:i/>
                <w:iCs/>
                <w:color w:val="0070C0"/>
                <w:sz w:val="24"/>
                <w:szCs w:val="24"/>
              </w:rPr>
            </w:pPr>
            <w:r w:rsidRPr="7B4B3559">
              <w:rPr>
                <w:sz w:val="24"/>
                <w:szCs w:val="24"/>
              </w:rPr>
              <w:t>Personal Protective Equipment (</w:t>
            </w:r>
            <w:r w:rsidR="4955B640" w:rsidRPr="7B4B3559">
              <w:rPr>
                <w:sz w:val="24"/>
                <w:szCs w:val="24"/>
              </w:rPr>
              <w:t>PPE</w:t>
            </w:r>
            <w:r w:rsidRPr="7B4B3559">
              <w:rPr>
                <w:sz w:val="24"/>
                <w:szCs w:val="24"/>
              </w:rPr>
              <w:t>)</w:t>
            </w:r>
            <w:r w:rsidR="4955B640" w:rsidRPr="7B4B3559">
              <w:rPr>
                <w:sz w:val="24"/>
                <w:szCs w:val="24"/>
              </w:rPr>
              <w:t xml:space="preserve"> required </w:t>
            </w:r>
          </w:p>
        </w:tc>
        <w:sdt>
          <w:sdtPr>
            <w:rPr>
              <w:sz w:val="24"/>
              <w:szCs w:val="24"/>
            </w:rPr>
            <w:id w:val="407194593"/>
            <w:placeholder>
              <w:docPart w:val="47F0BDC6A7C349A5B47C0C6377B9F4E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FFB999A" w14:textId="6ADC9B19" w:rsidR="005B38C8" w:rsidRPr="00493773" w:rsidRDefault="348C605B" w:rsidP="7B4B3559">
                <w:pPr>
                  <w:pStyle w:val="Tabletext"/>
                  <w:spacing w:before="0" w:after="0"/>
                  <w:jc w:val="center"/>
                  <w:rPr>
                    <w:sz w:val="24"/>
                    <w:szCs w:val="24"/>
                  </w:rPr>
                </w:pPr>
                <w:r w:rsidRPr="7B4B3559">
                  <w:rPr>
                    <w:sz w:val="24"/>
                    <w:szCs w:val="24"/>
                  </w:rPr>
                  <w:t>Never</w:t>
                </w:r>
              </w:p>
            </w:tc>
          </w:sdtContent>
        </w:sdt>
      </w:tr>
    </w:tbl>
    <w:p w14:paraId="7092A2EE"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3C0F0" w14:textId="77777777" w:rsidR="008D1CE2" w:rsidRDefault="008D1CE2" w:rsidP="00456927">
      <w:pPr>
        <w:spacing w:after="0"/>
      </w:pPr>
      <w:r>
        <w:separator/>
      </w:r>
    </w:p>
  </w:endnote>
  <w:endnote w:type="continuationSeparator" w:id="0">
    <w:p w14:paraId="50D4FC45" w14:textId="77777777" w:rsidR="008D1CE2" w:rsidRDefault="008D1CE2"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58A40"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895C3A4"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4EDF4" w14:textId="77777777" w:rsidR="00DD00E3" w:rsidRDefault="00DD00E3" w:rsidP="00DD00E3">
    <w:pPr>
      <w:pStyle w:val="Header"/>
      <w:jc w:val="left"/>
    </w:pPr>
  </w:p>
  <w:p w14:paraId="03698056" w14:textId="6099AE44" w:rsidR="00E7494F" w:rsidRDefault="00ED0FE5" w:rsidP="00DD00E3">
    <w:pPr>
      <w:pStyle w:val="Header"/>
      <w:jc w:val="left"/>
    </w:pPr>
    <w:r>
      <w:t>Senior Director, ACTPS Workers’ Compensation Performance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3D42B"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458F51DC"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6B793" w14:textId="77777777" w:rsidR="008D1CE2" w:rsidRDefault="008D1CE2" w:rsidP="00456927">
      <w:pPr>
        <w:spacing w:after="0"/>
      </w:pPr>
      <w:r>
        <w:separator/>
      </w:r>
    </w:p>
  </w:footnote>
  <w:footnote w:type="continuationSeparator" w:id="0">
    <w:p w14:paraId="3D9E98CE" w14:textId="77777777" w:rsidR="008D1CE2" w:rsidRDefault="008D1CE2"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F5A70"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072D5B20"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0FC40" w14:textId="77777777"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6380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6DD0BC7C"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E22C36"/>
    <w:multiLevelType w:val="multilevel"/>
    <w:tmpl w:val="B162A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0D15C5"/>
    <w:multiLevelType w:val="hybridMultilevel"/>
    <w:tmpl w:val="DBC6D3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1D7F47FA"/>
    <w:multiLevelType w:val="multilevel"/>
    <w:tmpl w:val="EAD6D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66A6874"/>
    <w:multiLevelType w:val="hybridMultilevel"/>
    <w:tmpl w:val="A46400E4"/>
    <w:lvl w:ilvl="0" w:tplc="2C4231F4">
      <w:numFmt w:val="bullet"/>
      <w:lvlText w:val="•"/>
      <w:lvlJc w:val="left"/>
      <w:pPr>
        <w:ind w:left="1080" w:hanging="72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8"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9"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0"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19A04B4"/>
    <w:multiLevelType w:val="multilevel"/>
    <w:tmpl w:val="21D8B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EFE1C77"/>
    <w:multiLevelType w:val="hybridMultilevel"/>
    <w:tmpl w:val="64BE22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DF537D6"/>
    <w:multiLevelType w:val="multilevel"/>
    <w:tmpl w:val="98EE6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1"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2"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2270899"/>
    <w:multiLevelType w:val="singleLevel"/>
    <w:tmpl w:val="0C09000F"/>
    <w:lvl w:ilvl="0">
      <w:start w:val="1"/>
      <w:numFmt w:val="decimal"/>
      <w:lvlText w:val="%1."/>
      <w:lvlJc w:val="left"/>
      <w:pPr>
        <w:ind w:left="360" w:hanging="360"/>
      </w:pPr>
    </w:lvl>
  </w:abstractNum>
  <w:abstractNum w:abstractNumId="36" w15:restartNumberingAfterBreak="0">
    <w:nsid w:val="725629E8"/>
    <w:multiLevelType w:val="multilevel"/>
    <w:tmpl w:val="CA1C1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35A0B56"/>
    <w:multiLevelType w:val="multilevel"/>
    <w:tmpl w:val="405ED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69C0D37"/>
    <w:multiLevelType w:val="multilevel"/>
    <w:tmpl w:val="4A46E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80647CA"/>
    <w:multiLevelType w:val="multilevel"/>
    <w:tmpl w:val="A970A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820316503">
    <w:abstractNumId w:val="18"/>
  </w:num>
  <w:num w:numId="2" w16cid:durableId="1847594278">
    <w:abstractNumId w:val="18"/>
  </w:num>
  <w:num w:numId="3" w16cid:durableId="1337004488">
    <w:abstractNumId w:val="19"/>
  </w:num>
  <w:num w:numId="4" w16cid:durableId="1871261510">
    <w:abstractNumId w:val="18"/>
  </w:num>
  <w:num w:numId="5" w16cid:durableId="751199374">
    <w:abstractNumId w:val="19"/>
  </w:num>
  <w:num w:numId="6" w16cid:durableId="1496411115">
    <w:abstractNumId w:val="2"/>
  </w:num>
  <w:num w:numId="7" w16cid:durableId="1864897159">
    <w:abstractNumId w:val="0"/>
  </w:num>
  <w:num w:numId="8" w16cid:durableId="1068646101">
    <w:abstractNumId w:val="22"/>
  </w:num>
  <w:num w:numId="9" w16cid:durableId="2013602721">
    <w:abstractNumId w:val="26"/>
  </w:num>
  <w:num w:numId="10" w16cid:durableId="535385277">
    <w:abstractNumId w:val="13"/>
  </w:num>
  <w:num w:numId="11" w16cid:durableId="790827104">
    <w:abstractNumId w:val="34"/>
  </w:num>
  <w:num w:numId="12" w16cid:durableId="1449273568">
    <w:abstractNumId w:val="8"/>
  </w:num>
  <w:num w:numId="13" w16cid:durableId="660622560">
    <w:abstractNumId w:val="33"/>
  </w:num>
  <w:num w:numId="14" w16cid:durableId="1096634547">
    <w:abstractNumId w:val="12"/>
  </w:num>
  <w:num w:numId="15" w16cid:durableId="218594621">
    <w:abstractNumId w:val="41"/>
  </w:num>
  <w:num w:numId="16" w16cid:durableId="966856469">
    <w:abstractNumId w:val="35"/>
  </w:num>
  <w:num w:numId="17" w16cid:durableId="561332745">
    <w:abstractNumId w:val="7"/>
  </w:num>
  <w:num w:numId="18" w16cid:durableId="1668437436">
    <w:abstractNumId w:val="32"/>
  </w:num>
  <w:num w:numId="19" w16cid:durableId="918713373">
    <w:abstractNumId w:val="30"/>
  </w:num>
  <w:num w:numId="20" w16cid:durableId="340788398">
    <w:abstractNumId w:val="25"/>
  </w:num>
  <w:num w:numId="21" w16cid:durableId="1249315217">
    <w:abstractNumId w:val="10"/>
  </w:num>
  <w:num w:numId="22" w16cid:durableId="1323386420">
    <w:abstractNumId w:val="29"/>
  </w:num>
  <w:num w:numId="23" w16cid:durableId="229275696">
    <w:abstractNumId w:val="1"/>
  </w:num>
  <w:num w:numId="24" w16cid:durableId="1383868332">
    <w:abstractNumId w:val="20"/>
  </w:num>
  <w:num w:numId="25" w16cid:durableId="1398673876">
    <w:abstractNumId w:val="14"/>
  </w:num>
  <w:num w:numId="26" w16cid:durableId="782529778">
    <w:abstractNumId w:val="16"/>
  </w:num>
  <w:num w:numId="27" w16cid:durableId="210045729">
    <w:abstractNumId w:val="40"/>
  </w:num>
  <w:num w:numId="28" w16cid:durableId="443039425">
    <w:abstractNumId w:val="17"/>
  </w:num>
  <w:num w:numId="29" w16cid:durableId="1563062133">
    <w:abstractNumId w:val="5"/>
  </w:num>
  <w:num w:numId="30" w16cid:durableId="1321883609">
    <w:abstractNumId w:val="6"/>
  </w:num>
  <w:num w:numId="31" w16cid:durableId="953556032">
    <w:abstractNumId w:val="31"/>
  </w:num>
  <w:num w:numId="32" w16cid:durableId="1266767896">
    <w:abstractNumId w:val="23"/>
  </w:num>
  <w:num w:numId="33" w16cid:durableId="1845587922">
    <w:abstractNumId w:val="27"/>
  </w:num>
  <w:num w:numId="34" w16cid:durableId="418212325">
    <w:abstractNumId w:val="9"/>
  </w:num>
  <w:num w:numId="35" w16cid:durableId="548881125">
    <w:abstractNumId w:val="4"/>
  </w:num>
  <w:num w:numId="36" w16cid:durableId="1713457685">
    <w:abstractNumId w:val="24"/>
  </w:num>
  <w:num w:numId="37" w16cid:durableId="396243701">
    <w:abstractNumId w:val="15"/>
  </w:num>
  <w:num w:numId="38" w16cid:durableId="1231647604">
    <w:abstractNumId w:val="38"/>
  </w:num>
  <w:num w:numId="39" w16cid:durableId="878325776">
    <w:abstractNumId w:val="36"/>
  </w:num>
  <w:num w:numId="40" w16cid:durableId="144662714">
    <w:abstractNumId w:val="11"/>
  </w:num>
  <w:num w:numId="41" w16cid:durableId="1395397939">
    <w:abstractNumId w:val="39"/>
  </w:num>
  <w:num w:numId="42" w16cid:durableId="1510682749">
    <w:abstractNumId w:val="3"/>
  </w:num>
  <w:num w:numId="43" w16cid:durableId="1271820645">
    <w:abstractNumId w:val="28"/>
  </w:num>
  <w:num w:numId="44" w16cid:durableId="148405311">
    <w:abstractNumId w:val="37"/>
  </w:num>
  <w:num w:numId="45" w16cid:durableId="154994766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trackRevisions/>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F72"/>
    <w:rsid w:val="000021F5"/>
    <w:rsid w:val="000043CB"/>
    <w:rsid w:val="00005214"/>
    <w:rsid w:val="00006312"/>
    <w:rsid w:val="00015483"/>
    <w:rsid w:val="0001642D"/>
    <w:rsid w:val="00034905"/>
    <w:rsid w:val="00036182"/>
    <w:rsid w:val="00037CCE"/>
    <w:rsid w:val="00037E42"/>
    <w:rsid w:val="00040CD3"/>
    <w:rsid w:val="00044187"/>
    <w:rsid w:val="000456E0"/>
    <w:rsid w:val="00045D17"/>
    <w:rsid w:val="00051744"/>
    <w:rsid w:val="00057CF9"/>
    <w:rsid w:val="00061670"/>
    <w:rsid w:val="00072674"/>
    <w:rsid w:val="00074DA8"/>
    <w:rsid w:val="00075C33"/>
    <w:rsid w:val="00083084"/>
    <w:rsid w:val="00090C5A"/>
    <w:rsid w:val="00094562"/>
    <w:rsid w:val="000A5186"/>
    <w:rsid w:val="000B622C"/>
    <w:rsid w:val="000C3654"/>
    <w:rsid w:val="000C452E"/>
    <w:rsid w:val="000C55B1"/>
    <w:rsid w:val="000E2939"/>
    <w:rsid w:val="000E639E"/>
    <w:rsid w:val="000F2684"/>
    <w:rsid w:val="000F2688"/>
    <w:rsid w:val="0010052B"/>
    <w:rsid w:val="00106CB6"/>
    <w:rsid w:val="00114CE0"/>
    <w:rsid w:val="00127312"/>
    <w:rsid w:val="00135AEE"/>
    <w:rsid w:val="001429A6"/>
    <w:rsid w:val="001501F0"/>
    <w:rsid w:val="0015056D"/>
    <w:rsid w:val="001552C6"/>
    <w:rsid w:val="00160D2A"/>
    <w:rsid w:val="00166318"/>
    <w:rsid w:val="0016790E"/>
    <w:rsid w:val="00173E02"/>
    <w:rsid w:val="00176A2F"/>
    <w:rsid w:val="0017746E"/>
    <w:rsid w:val="00183A2A"/>
    <w:rsid w:val="00185003"/>
    <w:rsid w:val="001905C2"/>
    <w:rsid w:val="001948AD"/>
    <w:rsid w:val="00196DC8"/>
    <w:rsid w:val="001A08F7"/>
    <w:rsid w:val="001A12DC"/>
    <w:rsid w:val="001A36F2"/>
    <w:rsid w:val="001B306F"/>
    <w:rsid w:val="001B4119"/>
    <w:rsid w:val="001C206E"/>
    <w:rsid w:val="001C74C9"/>
    <w:rsid w:val="001C7CEE"/>
    <w:rsid w:val="001D0161"/>
    <w:rsid w:val="001D0BB4"/>
    <w:rsid w:val="001D284A"/>
    <w:rsid w:val="001D2953"/>
    <w:rsid w:val="001D65AD"/>
    <w:rsid w:val="001E49C0"/>
    <w:rsid w:val="001E5640"/>
    <w:rsid w:val="001F2C45"/>
    <w:rsid w:val="001F76A4"/>
    <w:rsid w:val="002014E5"/>
    <w:rsid w:val="00204473"/>
    <w:rsid w:val="0020493E"/>
    <w:rsid w:val="002113B4"/>
    <w:rsid w:val="0021151E"/>
    <w:rsid w:val="00214732"/>
    <w:rsid w:val="00220092"/>
    <w:rsid w:val="0022484E"/>
    <w:rsid w:val="0022677F"/>
    <w:rsid w:val="0023024E"/>
    <w:rsid w:val="00231B57"/>
    <w:rsid w:val="00234852"/>
    <w:rsid w:val="0023640E"/>
    <w:rsid w:val="00243603"/>
    <w:rsid w:val="00252449"/>
    <w:rsid w:val="0026001C"/>
    <w:rsid w:val="00262DEE"/>
    <w:rsid w:val="0027094B"/>
    <w:rsid w:val="00270F27"/>
    <w:rsid w:val="00271701"/>
    <w:rsid w:val="00272F0B"/>
    <w:rsid w:val="002756D8"/>
    <w:rsid w:val="002840E6"/>
    <w:rsid w:val="00284D8B"/>
    <w:rsid w:val="00285B53"/>
    <w:rsid w:val="00290E50"/>
    <w:rsid w:val="00290FAD"/>
    <w:rsid w:val="00293F7D"/>
    <w:rsid w:val="00295705"/>
    <w:rsid w:val="002A0B43"/>
    <w:rsid w:val="002A0C3B"/>
    <w:rsid w:val="002A43D2"/>
    <w:rsid w:val="002A49EE"/>
    <w:rsid w:val="002A74F6"/>
    <w:rsid w:val="002B1194"/>
    <w:rsid w:val="002B297D"/>
    <w:rsid w:val="002B4318"/>
    <w:rsid w:val="002B6449"/>
    <w:rsid w:val="002C41BC"/>
    <w:rsid w:val="002D07A1"/>
    <w:rsid w:val="002D2A0D"/>
    <w:rsid w:val="002E6343"/>
    <w:rsid w:val="002E78B8"/>
    <w:rsid w:val="002F0510"/>
    <w:rsid w:val="002F3365"/>
    <w:rsid w:val="002F69C3"/>
    <w:rsid w:val="0030208D"/>
    <w:rsid w:val="003020B5"/>
    <w:rsid w:val="00305A5F"/>
    <w:rsid w:val="00306ED0"/>
    <w:rsid w:val="0031523D"/>
    <w:rsid w:val="00326758"/>
    <w:rsid w:val="00327679"/>
    <w:rsid w:val="00334F25"/>
    <w:rsid w:val="00335B08"/>
    <w:rsid w:val="0033768C"/>
    <w:rsid w:val="00344845"/>
    <w:rsid w:val="003461EF"/>
    <w:rsid w:val="00347432"/>
    <w:rsid w:val="00350170"/>
    <w:rsid w:val="0035537A"/>
    <w:rsid w:val="00356DD0"/>
    <w:rsid w:val="003658FF"/>
    <w:rsid w:val="003660FD"/>
    <w:rsid w:val="00366983"/>
    <w:rsid w:val="00367C98"/>
    <w:rsid w:val="00373FED"/>
    <w:rsid w:val="003743B3"/>
    <w:rsid w:val="00384332"/>
    <w:rsid w:val="0039040A"/>
    <w:rsid w:val="00392AFC"/>
    <w:rsid w:val="00394A89"/>
    <w:rsid w:val="003958AF"/>
    <w:rsid w:val="00395E36"/>
    <w:rsid w:val="003A3785"/>
    <w:rsid w:val="003B7B87"/>
    <w:rsid w:val="003C6108"/>
    <w:rsid w:val="003C6256"/>
    <w:rsid w:val="003D422A"/>
    <w:rsid w:val="003DC535"/>
    <w:rsid w:val="003E2EC9"/>
    <w:rsid w:val="00400CE0"/>
    <w:rsid w:val="0040235C"/>
    <w:rsid w:val="00402D13"/>
    <w:rsid w:val="004061F4"/>
    <w:rsid w:val="00410BF0"/>
    <w:rsid w:val="004121AA"/>
    <w:rsid w:val="00423241"/>
    <w:rsid w:val="0042331E"/>
    <w:rsid w:val="00432969"/>
    <w:rsid w:val="00434524"/>
    <w:rsid w:val="0043559B"/>
    <w:rsid w:val="00440141"/>
    <w:rsid w:val="00440D74"/>
    <w:rsid w:val="00441286"/>
    <w:rsid w:val="00441ECC"/>
    <w:rsid w:val="00442939"/>
    <w:rsid w:val="00442E4E"/>
    <w:rsid w:val="004530AE"/>
    <w:rsid w:val="00455CDA"/>
    <w:rsid w:val="00456927"/>
    <w:rsid w:val="00461819"/>
    <w:rsid w:val="00464D35"/>
    <w:rsid w:val="00474D11"/>
    <w:rsid w:val="00475504"/>
    <w:rsid w:val="00480812"/>
    <w:rsid w:val="00481829"/>
    <w:rsid w:val="00481BE9"/>
    <w:rsid w:val="0048530A"/>
    <w:rsid w:val="00486402"/>
    <w:rsid w:val="00486ED4"/>
    <w:rsid w:val="00492EE9"/>
    <w:rsid w:val="00493773"/>
    <w:rsid w:val="00495B39"/>
    <w:rsid w:val="004A2C60"/>
    <w:rsid w:val="004A3822"/>
    <w:rsid w:val="004A5A47"/>
    <w:rsid w:val="004A7311"/>
    <w:rsid w:val="004B32D2"/>
    <w:rsid w:val="004C1716"/>
    <w:rsid w:val="004C6C23"/>
    <w:rsid w:val="004D0060"/>
    <w:rsid w:val="004D30BA"/>
    <w:rsid w:val="004F2565"/>
    <w:rsid w:val="004F3F6F"/>
    <w:rsid w:val="004F4613"/>
    <w:rsid w:val="004F46AC"/>
    <w:rsid w:val="004F74D8"/>
    <w:rsid w:val="00505A6D"/>
    <w:rsid w:val="00507949"/>
    <w:rsid w:val="005107B8"/>
    <w:rsid w:val="00514711"/>
    <w:rsid w:val="0052245D"/>
    <w:rsid w:val="0053083B"/>
    <w:rsid w:val="00536C34"/>
    <w:rsid w:val="00541C41"/>
    <w:rsid w:val="005466BD"/>
    <w:rsid w:val="0054727B"/>
    <w:rsid w:val="0055314F"/>
    <w:rsid w:val="0055729E"/>
    <w:rsid w:val="005611BB"/>
    <w:rsid w:val="00561454"/>
    <w:rsid w:val="00573D58"/>
    <w:rsid w:val="00576FB9"/>
    <w:rsid w:val="00582863"/>
    <w:rsid w:val="0058419A"/>
    <w:rsid w:val="00584463"/>
    <w:rsid w:val="005861A6"/>
    <w:rsid w:val="00587DFD"/>
    <w:rsid w:val="005A0982"/>
    <w:rsid w:val="005A0F3B"/>
    <w:rsid w:val="005A5D64"/>
    <w:rsid w:val="005A70F8"/>
    <w:rsid w:val="005B38C8"/>
    <w:rsid w:val="005B39D3"/>
    <w:rsid w:val="005B4948"/>
    <w:rsid w:val="005B56A8"/>
    <w:rsid w:val="005B7C35"/>
    <w:rsid w:val="005C290A"/>
    <w:rsid w:val="005C2940"/>
    <w:rsid w:val="005C2BFC"/>
    <w:rsid w:val="005C391C"/>
    <w:rsid w:val="005C5A66"/>
    <w:rsid w:val="005D4959"/>
    <w:rsid w:val="005D4EDB"/>
    <w:rsid w:val="005D5063"/>
    <w:rsid w:val="005E0077"/>
    <w:rsid w:val="005E2EBD"/>
    <w:rsid w:val="005E4E9D"/>
    <w:rsid w:val="005F1480"/>
    <w:rsid w:val="005F1A2B"/>
    <w:rsid w:val="005F1B26"/>
    <w:rsid w:val="00601827"/>
    <w:rsid w:val="006030D0"/>
    <w:rsid w:val="00604AD4"/>
    <w:rsid w:val="00604B5C"/>
    <w:rsid w:val="006149A3"/>
    <w:rsid w:val="00615D88"/>
    <w:rsid w:val="00621532"/>
    <w:rsid w:val="00622D9B"/>
    <w:rsid w:val="00624D22"/>
    <w:rsid w:val="00626AEC"/>
    <w:rsid w:val="00634E13"/>
    <w:rsid w:val="006522B3"/>
    <w:rsid w:val="00653FBE"/>
    <w:rsid w:val="00661329"/>
    <w:rsid w:val="006616A2"/>
    <w:rsid w:val="00665693"/>
    <w:rsid w:val="00666999"/>
    <w:rsid w:val="00676EE5"/>
    <w:rsid w:val="006822CC"/>
    <w:rsid w:val="00685107"/>
    <w:rsid w:val="006873BA"/>
    <w:rsid w:val="006912A5"/>
    <w:rsid w:val="0069634D"/>
    <w:rsid w:val="006A0387"/>
    <w:rsid w:val="006A159D"/>
    <w:rsid w:val="006B5CD6"/>
    <w:rsid w:val="006C102C"/>
    <w:rsid w:val="006C3FCC"/>
    <w:rsid w:val="006C7246"/>
    <w:rsid w:val="006C74CE"/>
    <w:rsid w:val="006E453E"/>
    <w:rsid w:val="006F09E8"/>
    <w:rsid w:val="007010FB"/>
    <w:rsid w:val="00701A46"/>
    <w:rsid w:val="007117A5"/>
    <w:rsid w:val="00712EF1"/>
    <w:rsid w:val="00715C75"/>
    <w:rsid w:val="00717B1B"/>
    <w:rsid w:val="0072498E"/>
    <w:rsid w:val="00725A09"/>
    <w:rsid w:val="00727237"/>
    <w:rsid w:val="007471D6"/>
    <w:rsid w:val="00753085"/>
    <w:rsid w:val="00764EF4"/>
    <w:rsid w:val="007702B5"/>
    <w:rsid w:val="007774E5"/>
    <w:rsid w:val="00795281"/>
    <w:rsid w:val="007B23B6"/>
    <w:rsid w:val="007B4877"/>
    <w:rsid w:val="007C029B"/>
    <w:rsid w:val="007C03C0"/>
    <w:rsid w:val="007C257B"/>
    <w:rsid w:val="007C40E2"/>
    <w:rsid w:val="007D3896"/>
    <w:rsid w:val="007E0752"/>
    <w:rsid w:val="007E23ED"/>
    <w:rsid w:val="007E2563"/>
    <w:rsid w:val="007E396F"/>
    <w:rsid w:val="007E3B64"/>
    <w:rsid w:val="007E4124"/>
    <w:rsid w:val="007F088F"/>
    <w:rsid w:val="007F332D"/>
    <w:rsid w:val="00801DAF"/>
    <w:rsid w:val="00802C7D"/>
    <w:rsid w:val="00810089"/>
    <w:rsid w:val="00814878"/>
    <w:rsid w:val="0081518C"/>
    <w:rsid w:val="00816ACF"/>
    <w:rsid w:val="00820354"/>
    <w:rsid w:val="00827843"/>
    <w:rsid w:val="008343E7"/>
    <w:rsid w:val="0083521F"/>
    <w:rsid w:val="00853027"/>
    <w:rsid w:val="0085512F"/>
    <w:rsid w:val="0085751D"/>
    <w:rsid w:val="00860D79"/>
    <w:rsid w:val="008612C8"/>
    <w:rsid w:val="008707DA"/>
    <w:rsid w:val="00871614"/>
    <w:rsid w:val="008778EF"/>
    <w:rsid w:val="00884D61"/>
    <w:rsid w:val="00886AB0"/>
    <w:rsid w:val="00887553"/>
    <w:rsid w:val="00896219"/>
    <w:rsid w:val="008B22B1"/>
    <w:rsid w:val="008C203E"/>
    <w:rsid w:val="008C40B5"/>
    <w:rsid w:val="008C4982"/>
    <w:rsid w:val="008C5432"/>
    <w:rsid w:val="008D1CE2"/>
    <w:rsid w:val="008D1EA2"/>
    <w:rsid w:val="008E3ED7"/>
    <w:rsid w:val="008E4109"/>
    <w:rsid w:val="008E5749"/>
    <w:rsid w:val="008E704D"/>
    <w:rsid w:val="008F0135"/>
    <w:rsid w:val="008F29AC"/>
    <w:rsid w:val="008F53EF"/>
    <w:rsid w:val="008F78B3"/>
    <w:rsid w:val="009020BE"/>
    <w:rsid w:val="00905542"/>
    <w:rsid w:val="00910A68"/>
    <w:rsid w:val="0091264C"/>
    <w:rsid w:val="00914F3E"/>
    <w:rsid w:val="0091504C"/>
    <w:rsid w:val="00917324"/>
    <w:rsid w:val="00917A43"/>
    <w:rsid w:val="00917AED"/>
    <w:rsid w:val="00921435"/>
    <w:rsid w:val="00925679"/>
    <w:rsid w:val="00925D84"/>
    <w:rsid w:val="00926B7E"/>
    <w:rsid w:val="009304D0"/>
    <w:rsid w:val="00931430"/>
    <w:rsid w:val="0093491F"/>
    <w:rsid w:val="00934C54"/>
    <w:rsid w:val="00944B05"/>
    <w:rsid w:val="009468CB"/>
    <w:rsid w:val="00951EF1"/>
    <w:rsid w:val="00956BB9"/>
    <w:rsid w:val="00963445"/>
    <w:rsid w:val="00967954"/>
    <w:rsid w:val="0097715C"/>
    <w:rsid w:val="00982A27"/>
    <w:rsid w:val="00984D60"/>
    <w:rsid w:val="00986862"/>
    <w:rsid w:val="00987C48"/>
    <w:rsid w:val="009A659C"/>
    <w:rsid w:val="009B1D24"/>
    <w:rsid w:val="009B3A9E"/>
    <w:rsid w:val="009B4408"/>
    <w:rsid w:val="009B56B6"/>
    <w:rsid w:val="009B61FE"/>
    <w:rsid w:val="009B7A0E"/>
    <w:rsid w:val="009C544A"/>
    <w:rsid w:val="009C7A6B"/>
    <w:rsid w:val="009D329B"/>
    <w:rsid w:val="009D33ED"/>
    <w:rsid w:val="009D46E6"/>
    <w:rsid w:val="009D6C8B"/>
    <w:rsid w:val="009E0BC2"/>
    <w:rsid w:val="009E1DD3"/>
    <w:rsid w:val="009E635F"/>
    <w:rsid w:val="009E69AB"/>
    <w:rsid w:val="009F5427"/>
    <w:rsid w:val="00A0134E"/>
    <w:rsid w:val="00A05E7F"/>
    <w:rsid w:val="00A1194D"/>
    <w:rsid w:val="00A13839"/>
    <w:rsid w:val="00A165DB"/>
    <w:rsid w:val="00A25992"/>
    <w:rsid w:val="00A31D1D"/>
    <w:rsid w:val="00A331E5"/>
    <w:rsid w:val="00A358FA"/>
    <w:rsid w:val="00A42B6C"/>
    <w:rsid w:val="00A6799C"/>
    <w:rsid w:val="00A67D9A"/>
    <w:rsid w:val="00A67EFD"/>
    <w:rsid w:val="00A67FDF"/>
    <w:rsid w:val="00A75FA8"/>
    <w:rsid w:val="00A81E05"/>
    <w:rsid w:val="00A82BCC"/>
    <w:rsid w:val="00A8447E"/>
    <w:rsid w:val="00A940E8"/>
    <w:rsid w:val="00A97920"/>
    <w:rsid w:val="00AA5EBD"/>
    <w:rsid w:val="00AA609B"/>
    <w:rsid w:val="00AB26D3"/>
    <w:rsid w:val="00AB2DC4"/>
    <w:rsid w:val="00AB6B4E"/>
    <w:rsid w:val="00AC1E3C"/>
    <w:rsid w:val="00AC42C3"/>
    <w:rsid w:val="00AD698B"/>
    <w:rsid w:val="00AE293C"/>
    <w:rsid w:val="00AE3735"/>
    <w:rsid w:val="00AE5D2C"/>
    <w:rsid w:val="00AE5DB5"/>
    <w:rsid w:val="00AE7101"/>
    <w:rsid w:val="00AEC607"/>
    <w:rsid w:val="00AF1222"/>
    <w:rsid w:val="00B10AE6"/>
    <w:rsid w:val="00B140A3"/>
    <w:rsid w:val="00B14F71"/>
    <w:rsid w:val="00B16D45"/>
    <w:rsid w:val="00B1764A"/>
    <w:rsid w:val="00B266D2"/>
    <w:rsid w:val="00B34F4E"/>
    <w:rsid w:val="00B41628"/>
    <w:rsid w:val="00B45C3A"/>
    <w:rsid w:val="00B52740"/>
    <w:rsid w:val="00B535B7"/>
    <w:rsid w:val="00B54281"/>
    <w:rsid w:val="00B60BC4"/>
    <w:rsid w:val="00B6117A"/>
    <w:rsid w:val="00B6194A"/>
    <w:rsid w:val="00B66DAD"/>
    <w:rsid w:val="00B7075A"/>
    <w:rsid w:val="00B722C5"/>
    <w:rsid w:val="00B74516"/>
    <w:rsid w:val="00B76AEC"/>
    <w:rsid w:val="00B814CB"/>
    <w:rsid w:val="00BB6A5F"/>
    <w:rsid w:val="00BB7CA4"/>
    <w:rsid w:val="00BC022B"/>
    <w:rsid w:val="00BC3A8C"/>
    <w:rsid w:val="00BE173D"/>
    <w:rsid w:val="00BE45BF"/>
    <w:rsid w:val="00BF50AE"/>
    <w:rsid w:val="00BF6527"/>
    <w:rsid w:val="00C03BA9"/>
    <w:rsid w:val="00C0471B"/>
    <w:rsid w:val="00C11089"/>
    <w:rsid w:val="00C133A3"/>
    <w:rsid w:val="00C14B96"/>
    <w:rsid w:val="00C15B5E"/>
    <w:rsid w:val="00C15DF9"/>
    <w:rsid w:val="00C34784"/>
    <w:rsid w:val="00C363C4"/>
    <w:rsid w:val="00C365EF"/>
    <w:rsid w:val="00C36633"/>
    <w:rsid w:val="00C43765"/>
    <w:rsid w:val="00C51FDA"/>
    <w:rsid w:val="00C56284"/>
    <w:rsid w:val="00C565DC"/>
    <w:rsid w:val="00C5687B"/>
    <w:rsid w:val="00C60047"/>
    <w:rsid w:val="00C62CDF"/>
    <w:rsid w:val="00C63771"/>
    <w:rsid w:val="00C63BEA"/>
    <w:rsid w:val="00C63E8C"/>
    <w:rsid w:val="00C63F3A"/>
    <w:rsid w:val="00C66757"/>
    <w:rsid w:val="00C7267B"/>
    <w:rsid w:val="00C75A36"/>
    <w:rsid w:val="00C91044"/>
    <w:rsid w:val="00C944C2"/>
    <w:rsid w:val="00CA359C"/>
    <w:rsid w:val="00CB2FA2"/>
    <w:rsid w:val="00CD3133"/>
    <w:rsid w:val="00CE1AEA"/>
    <w:rsid w:val="00CE32CB"/>
    <w:rsid w:val="00CE4EF3"/>
    <w:rsid w:val="00CF5813"/>
    <w:rsid w:val="00CF7E61"/>
    <w:rsid w:val="00D01554"/>
    <w:rsid w:val="00D0239B"/>
    <w:rsid w:val="00D076EC"/>
    <w:rsid w:val="00D10DDC"/>
    <w:rsid w:val="00D14203"/>
    <w:rsid w:val="00D1468D"/>
    <w:rsid w:val="00D172F9"/>
    <w:rsid w:val="00D2304F"/>
    <w:rsid w:val="00D23188"/>
    <w:rsid w:val="00D25B82"/>
    <w:rsid w:val="00D43403"/>
    <w:rsid w:val="00D451A6"/>
    <w:rsid w:val="00D50DA6"/>
    <w:rsid w:val="00D526C8"/>
    <w:rsid w:val="00D5404F"/>
    <w:rsid w:val="00D544FB"/>
    <w:rsid w:val="00D54EB6"/>
    <w:rsid w:val="00D573A3"/>
    <w:rsid w:val="00D610BD"/>
    <w:rsid w:val="00D628E1"/>
    <w:rsid w:val="00D64351"/>
    <w:rsid w:val="00D66276"/>
    <w:rsid w:val="00D66353"/>
    <w:rsid w:val="00D737F9"/>
    <w:rsid w:val="00D74730"/>
    <w:rsid w:val="00D75169"/>
    <w:rsid w:val="00D779D2"/>
    <w:rsid w:val="00D77C23"/>
    <w:rsid w:val="00D96AAB"/>
    <w:rsid w:val="00D97AFF"/>
    <w:rsid w:val="00DA28D0"/>
    <w:rsid w:val="00DA4E54"/>
    <w:rsid w:val="00DA77DB"/>
    <w:rsid w:val="00DB4E34"/>
    <w:rsid w:val="00DC1F6C"/>
    <w:rsid w:val="00DC2FF8"/>
    <w:rsid w:val="00DC3343"/>
    <w:rsid w:val="00DC36A6"/>
    <w:rsid w:val="00DC5F70"/>
    <w:rsid w:val="00DD00E3"/>
    <w:rsid w:val="00DD053C"/>
    <w:rsid w:val="00DD195C"/>
    <w:rsid w:val="00DD47F9"/>
    <w:rsid w:val="00DD556C"/>
    <w:rsid w:val="00DD59BC"/>
    <w:rsid w:val="00DD6689"/>
    <w:rsid w:val="00DE3037"/>
    <w:rsid w:val="00DF344C"/>
    <w:rsid w:val="00DF46B4"/>
    <w:rsid w:val="00E059B1"/>
    <w:rsid w:val="00E06429"/>
    <w:rsid w:val="00E11CED"/>
    <w:rsid w:val="00E1325B"/>
    <w:rsid w:val="00E160EF"/>
    <w:rsid w:val="00E2232A"/>
    <w:rsid w:val="00E242E5"/>
    <w:rsid w:val="00E26E82"/>
    <w:rsid w:val="00E43160"/>
    <w:rsid w:val="00E43639"/>
    <w:rsid w:val="00E513E1"/>
    <w:rsid w:val="00E57678"/>
    <w:rsid w:val="00E66219"/>
    <w:rsid w:val="00E662A3"/>
    <w:rsid w:val="00E731AA"/>
    <w:rsid w:val="00E7494F"/>
    <w:rsid w:val="00E7588A"/>
    <w:rsid w:val="00E80AE9"/>
    <w:rsid w:val="00E83374"/>
    <w:rsid w:val="00E873C4"/>
    <w:rsid w:val="00E87B6A"/>
    <w:rsid w:val="00E97A2C"/>
    <w:rsid w:val="00EA6D12"/>
    <w:rsid w:val="00EB0DAE"/>
    <w:rsid w:val="00EB1248"/>
    <w:rsid w:val="00EB3BC0"/>
    <w:rsid w:val="00EB3F11"/>
    <w:rsid w:val="00EB76C6"/>
    <w:rsid w:val="00EB777E"/>
    <w:rsid w:val="00EC5BAD"/>
    <w:rsid w:val="00EC7F5A"/>
    <w:rsid w:val="00ED0FE5"/>
    <w:rsid w:val="00ED156A"/>
    <w:rsid w:val="00ED2B07"/>
    <w:rsid w:val="00ED638F"/>
    <w:rsid w:val="00ED798F"/>
    <w:rsid w:val="00EF1299"/>
    <w:rsid w:val="00EF2F72"/>
    <w:rsid w:val="00F10165"/>
    <w:rsid w:val="00F15A25"/>
    <w:rsid w:val="00F1669D"/>
    <w:rsid w:val="00F16D00"/>
    <w:rsid w:val="00F20919"/>
    <w:rsid w:val="00F312A2"/>
    <w:rsid w:val="00F322AA"/>
    <w:rsid w:val="00F36F2D"/>
    <w:rsid w:val="00F43DC5"/>
    <w:rsid w:val="00F517A9"/>
    <w:rsid w:val="00F533E7"/>
    <w:rsid w:val="00F56AB9"/>
    <w:rsid w:val="00F60676"/>
    <w:rsid w:val="00F62F0E"/>
    <w:rsid w:val="00F63605"/>
    <w:rsid w:val="00F66B23"/>
    <w:rsid w:val="00F7692D"/>
    <w:rsid w:val="00F775E8"/>
    <w:rsid w:val="00F862C7"/>
    <w:rsid w:val="00F863CF"/>
    <w:rsid w:val="00F94966"/>
    <w:rsid w:val="00FA7EBD"/>
    <w:rsid w:val="00FB019C"/>
    <w:rsid w:val="00FB36C8"/>
    <w:rsid w:val="00FB5C3A"/>
    <w:rsid w:val="00FC6E1D"/>
    <w:rsid w:val="00FD2E2F"/>
    <w:rsid w:val="00FD562C"/>
    <w:rsid w:val="00FD5A4A"/>
    <w:rsid w:val="00FE3CB6"/>
    <w:rsid w:val="00FF0930"/>
    <w:rsid w:val="00FF15B6"/>
    <w:rsid w:val="00FF323E"/>
    <w:rsid w:val="020DE488"/>
    <w:rsid w:val="027DE33B"/>
    <w:rsid w:val="046B6C4D"/>
    <w:rsid w:val="0639F858"/>
    <w:rsid w:val="066BCCBF"/>
    <w:rsid w:val="07468832"/>
    <w:rsid w:val="09DBCB55"/>
    <w:rsid w:val="0AFC1191"/>
    <w:rsid w:val="0B37CE51"/>
    <w:rsid w:val="0B9B1787"/>
    <w:rsid w:val="0BB7FB15"/>
    <w:rsid w:val="0C8F9086"/>
    <w:rsid w:val="0CADAA91"/>
    <w:rsid w:val="0EFD2C2C"/>
    <w:rsid w:val="10C11D0F"/>
    <w:rsid w:val="11C6F2E7"/>
    <w:rsid w:val="129B9A0E"/>
    <w:rsid w:val="138DC0C1"/>
    <w:rsid w:val="1A855C08"/>
    <w:rsid w:val="1D048AA9"/>
    <w:rsid w:val="1D80FE2C"/>
    <w:rsid w:val="1F09F23F"/>
    <w:rsid w:val="1F781B56"/>
    <w:rsid w:val="20908D51"/>
    <w:rsid w:val="239BD7ED"/>
    <w:rsid w:val="24A8A9D1"/>
    <w:rsid w:val="261E9BC4"/>
    <w:rsid w:val="294B4768"/>
    <w:rsid w:val="2A093F8F"/>
    <w:rsid w:val="2A55AA3A"/>
    <w:rsid w:val="2BF89E71"/>
    <w:rsid w:val="2C3A53AD"/>
    <w:rsid w:val="2C843717"/>
    <w:rsid w:val="2CB963FC"/>
    <w:rsid w:val="2F4BA5C1"/>
    <w:rsid w:val="2FCAA999"/>
    <w:rsid w:val="31BF073C"/>
    <w:rsid w:val="33FEBD85"/>
    <w:rsid w:val="348C605B"/>
    <w:rsid w:val="34B48905"/>
    <w:rsid w:val="3549DCB6"/>
    <w:rsid w:val="36086C24"/>
    <w:rsid w:val="380953D5"/>
    <w:rsid w:val="38198145"/>
    <w:rsid w:val="39D3E924"/>
    <w:rsid w:val="3B0CEE4A"/>
    <w:rsid w:val="3D60F7EB"/>
    <w:rsid w:val="3F32040C"/>
    <w:rsid w:val="3F92E468"/>
    <w:rsid w:val="415331D5"/>
    <w:rsid w:val="418409AF"/>
    <w:rsid w:val="42B72F02"/>
    <w:rsid w:val="44CE1CD3"/>
    <w:rsid w:val="44FDDFEC"/>
    <w:rsid w:val="46C4795B"/>
    <w:rsid w:val="4955B640"/>
    <w:rsid w:val="4A03989B"/>
    <w:rsid w:val="4B826D49"/>
    <w:rsid w:val="4EF5458B"/>
    <w:rsid w:val="4FED2F1A"/>
    <w:rsid w:val="5225E6A0"/>
    <w:rsid w:val="528238FE"/>
    <w:rsid w:val="5439499B"/>
    <w:rsid w:val="5536E636"/>
    <w:rsid w:val="554342A7"/>
    <w:rsid w:val="56398E71"/>
    <w:rsid w:val="57692F45"/>
    <w:rsid w:val="5BD20646"/>
    <w:rsid w:val="5C6843E3"/>
    <w:rsid w:val="5CBB9A4C"/>
    <w:rsid w:val="5FAA8C41"/>
    <w:rsid w:val="60C20508"/>
    <w:rsid w:val="625A286D"/>
    <w:rsid w:val="63C6E665"/>
    <w:rsid w:val="64D5AE61"/>
    <w:rsid w:val="64E7A8CC"/>
    <w:rsid w:val="659F45AE"/>
    <w:rsid w:val="67FC2BFD"/>
    <w:rsid w:val="6A03639E"/>
    <w:rsid w:val="6A654631"/>
    <w:rsid w:val="6DA5F5F6"/>
    <w:rsid w:val="7054FD76"/>
    <w:rsid w:val="71B5DD1A"/>
    <w:rsid w:val="72B754AF"/>
    <w:rsid w:val="7373587C"/>
    <w:rsid w:val="74905A3B"/>
    <w:rsid w:val="7513416A"/>
    <w:rsid w:val="75C92903"/>
    <w:rsid w:val="767BCBD5"/>
    <w:rsid w:val="791F3EC1"/>
    <w:rsid w:val="79A3278B"/>
    <w:rsid w:val="7AAEB8AC"/>
    <w:rsid w:val="7B4B3559"/>
    <w:rsid w:val="7C3A4F90"/>
    <w:rsid w:val="7D689914"/>
    <w:rsid w:val="7E9AE0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793D8"/>
  <w15:docId w15:val="{AEE35E20-F8CD-40CB-BA1B-65CA30078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qFormat/>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styleId="NormalWeb">
    <w:name w:val="Normal (Web)"/>
    <w:basedOn w:val="Normal"/>
    <w:uiPriority w:val="99"/>
    <w:semiHidden/>
    <w:unhideWhenUsed/>
    <w:rsid w:val="00DB4E34"/>
    <w:rPr>
      <w:rFonts w:ascii="Times New Roman" w:hAnsi="Times New Roman"/>
      <w:szCs w:val="24"/>
    </w:rPr>
  </w:style>
  <w:style w:type="paragraph" w:styleId="Revision">
    <w:name w:val="Revision"/>
    <w:hidden/>
    <w:uiPriority w:val="99"/>
    <w:semiHidden/>
    <w:rsid w:val="00FF15B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turner\ACT%20Government\CMTEDD%20-%20WSG%20OEGM%20Support%20-%20Documents\Position%20Descriptions\1.%20PD%20Template%20-%20SAS%20-%20Dec%20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C850282D00411D80CF06D2D46DE9FB"/>
        <w:category>
          <w:name w:val="General"/>
          <w:gallery w:val="placeholder"/>
        </w:category>
        <w:types>
          <w:type w:val="bbPlcHdr"/>
        </w:types>
        <w:behaviors>
          <w:behavior w:val="content"/>
        </w:behaviors>
        <w:guid w:val="{417F0CD9-B0CC-4FDA-A873-A245D9B1E4C5}"/>
      </w:docPartPr>
      <w:docPartBody>
        <w:p w:rsidR="00337DCB" w:rsidRDefault="00337DCB">
          <w:pPr>
            <w:pStyle w:val="01C850282D00411D80CF06D2D46DE9FB"/>
          </w:pPr>
          <w:r w:rsidRPr="004D2D92">
            <w:rPr>
              <w:rStyle w:val="PlaceholderText"/>
            </w:rPr>
            <w:t>Choose an item.</w:t>
          </w:r>
        </w:p>
      </w:docPartBody>
    </w:docPart>
    <w:docPart>
      <w:docPartPr>
        <w:name w:val="E08B8385314942B6B3EAC5DE80974CFA"/>
        <w:category>
          <w:name w:val="General"/>
          <w:gallery w:val="placeholder"/>
        </w:category>
        <w:types>
          <w:type w:val="bbPlcHdr"/>
        </w:types>
        <w:behaviors>
          <w:behavior w:val="content"/>
        </w:behaviors>
        <w:guid w:val="{CCA8F492-5586-428B-87B5-2889AD913CC4}"/>
      </w:docPartPr>
      <w:docPartBody>
        <w:p w:rsidR="00337DCB" w:rsidRDefault="00337DCB">
          <w:pPr>
            <w:pStyle w:val="E08B8385314942B6B3EAC5DE80974CFA"/>
          </w:pPr>
          <w:r w:rsidRPr="004D2D92">
            <w:rPr>
              <w:rStyle w:val="PlaceholderText"/>
            </w:rPr>
            <w:t>Choose an item.</w:t>
          </w:r>
        </w:p>
      </w:docPartBody>
    </w:docPart>
    <w:docPart>
      <w:docPartPr>
        <w:name w:val="82BFCFC1EA9A46CEBFA7D54AAE14CAE5"/>
        <w:category>
          <w:name w:val="General"/>
          <w:gallery w:val="placeholder"/>
        </w:category>
        <w:types>
          <w:type w:val="bbPlcHdr"/>
        </w:types>
        <w:behaviors>
          <w:behavior w:val="content"/>
        </w:behaviors>
        <w:guid w:val="{37FD54D7-ECE6-46AC-8256-0B64282182A8}"/>
      </w:docPartPr>
      <w:docPartBody>
        <w:p w:rsidR="00337DCB" w:rsidRDefault="00337DCB">
          <w:pPr>
            <w:pStyle w:val="82BFCFC1EA9A46CEBFA7D54AAE14CAE5"/>
          </w:pPr>
          <w:r w:rsidRPr="004D2D92">
            <w:rPr>
              <w:rStyle w:val="PlaceholderText"/>
            </w:rPr>
            <w:t>Choose an item.</w:t>
          </w:r>
        </w:p>
      </w:docPartBody>
    </w:docPart>
    <w:docPart>
      <w:docPartPr>
        <w:name w:val="A31E9EBE4F6A4527895CA0BA65A0EC7F"/>
        <w:category>
          <w:name w:val="General"/>
          <w:gallery w:val="placeholder"/>
        </w:category>
        <w:types>
          <w:type w:val="bbPlcHdr"/>
        </w:types>
        <w:behaviors>
          <w:behavior w:val="content"/>
        </w:behaviors>
        <w:guid w:val="{A843A363-E3D6-4065-8126-BBE209838A7C}"/>
      </w:docPartPr>
      <w:docPartBody>
        <w:p w:rsidR="00337DCB" w:rsidRDefault="00337DCB">
          <w:pPr>
            <w:pStyle w:val="A31E9EBE4F6A4527895CA0BA65A0EC7F"/>
          </w:pPr>
          <w:r w:rsidRPr="004D2D92">
            <w:rPr>
              <w:rStyle w:val="PlaceholderText"/>
            </w:rPr>
            <w:t>Choose an item.</w:t>
          </w:r>
        </w:p>
      </w:docPartBody>
    </w:docPart>
    <w:docPart>
      <w:docPartPr>
        <w:name w:val="BB61C246D8074C60AED3FCBB1C360951"/>
        <w:category>
          <w:name w:val="General"/>
          <w:gallery w:val="placeholder"/>
        </w:category>
        <w:types>
          <w:type w:val="bbPlcHdr"/>
        </w:types>
        <w:behaviors>
          <w:behavior w:val="content"/>
        </w:behaviors>
        <w:guid w:val="{748DD161-32CB-4929-B0CA-BF12344C6028}"/>
      </w:docPartPr>
      <w:docPartBody>
        <w:p w:rsidR="00337DCB" w:rsidRDefault="00337DCB">
          <w:pPr>
            <w:pStyle w:val="BB61C246D8074C60AED3FCBB1C360951"/>
          </w:pPr>
          <w:r w:rsidRPr="004D2D92">
            <w:rPr>
              <w:rStyle w:val="PlaceholderText"/>
            </w:rPr>
            <w:t>Choose an item.</w:t>
          </w:r>
        </w:p>
      </w:docPartBody>
    </w:docPart>
    <w:docPart>
      <w:docPartPr>
        <w:name w:val="4FAD3BF1D4C043DC808206E0D3B7666E"/>
        <w:category>
          <w:name w:val="General"/>
          <w:gallery w:val="placeholder"/>
        </w:category>
        <w:types>
          <w:type w:val="bbPlcHdr"/>
        </w:types>
        <w:behaviors>
          <w:behavior w:val="content"/>
        </w:behaviors>
        <w:guid w:val="{21692A79-7FA1-450F-A3AF-37B3DF83EB55}"/>
      </w:docPartPr>
      <w:docPartBody>
        <w:p w:rsidR="00337DCB" w:rsidRDefault="00337DCB">
          <w:pPr>
            <w:pStyle w:val="4FAD3BF1D4C043DC808206E0D3B7666E"/>
          </w:pPr>
          <w:r w:rsidRPr="004D2D92">
            <w:rPr>
              <w:rStyle w:val="PlaceholderText"/>
            </w:rPr>
            <w:t>Choose an item.</w:t>
          </w:r>
        </w:p>
      </w:docPartBody>
    </w:docPart>
    <w:docPart>
      <w:docPartPr>
        <w:name w:val="BEA1B29A5C304E4C92C2F6D1E0387098"/>
        <w:category>
          <w:name w:val="General"/>
          <w:gallery w:val="placeholder"/>
        </w:category>
        <w:types>
          <w:type w:val="bbPlcHdr"/>
        </w:types>
        <w:behaviors>
          <w:behavior w:val="content"/>
        </w:behaviors>
        <w:guid w:val="{27723971-BBD6-4EA4-A4CA-17D863F9965D}"/>
      </w:docPartPr>
      <w:docPartBody>
        <w:p w:rsidR="00337DCB" w:rsidRDefault="00337DCB">
          <w:pPr>
            <w:pStyle w:val="BEA1B29A5C304E4C92C2F6D1E0387098"/>
          </w:pPr>
          <w:r w:rsidRPr="004D2D92">
            <w:rPr>
              <w:rStyle w:val="PlaceholderText"/>
            </w:rPr>
            <w:t>Choose an item.</w:t>
          </w:r>
        </w:p>
      </w:docPartBody>
    </w:docPart>
    <w:docPart>
      <w:docPartPr>
        <w:name w:val="16B82EAD2709425C8C8BEFB97114EFF8"/>
        <w:category>
          <w:name w:val="General"/>
          <w:gallery w:val="placeholder"/>
        </w:category>
        <w:types>
          <w:type w:val="bbPlcHdr"/>
        </w:types>
        <w:behaviors>
          <w:behavior w:val="content"/>
        </w:behaviors>
        <w:guid w:val="{3CF3C523-B470-4790-A5DB-F9B5F08B2044}"/>
      </w:docPartPr>
      <w:docPartBody>
        <w:p w:rsidR="00337DCB" w:rsidRDefault="00337DCB">
          <w:pPr>
            <w:pStyle w:val="16B82EAD2709425C8C8BEFB97114EFF8"/>
          </w:pPr>
          <w:r w:rsidRPr="004D2D92">
            <w:rPr>
              <w:rStyle w:val="PlaceholderText"/>
            </w:rPr>
            <w:t>Choose an item.</w:t>
          </w:r>
        </w:p>
      </w:docPartBody>
    </w:docPart>
    <w:docPart>
      <w:docPartPr>
        <w:name w:val="08FD9A0E762E4607B49562C5173F9CED"/>
        <w:category>
          <w:name w:val="General"/>
          <w:gallery w:val="placeholder"/>
        </w:category>
        <w:types>
          <w:type w:val="bbPlcHdr"/>
        </w:types>
        <w:behaviors>
          <w:behavior w:val="content"/>
        </w:behaviors>
        <w:guid w:val="{C91151B0-7B7E-4C69-BED1-918987DC2DEB}"/>
      </w:docPartPr>
      <w:docPartBody>
        <w:p w:rsidR="00337DCB" w:rsidRDefault="00337DCB">
          <w:pPr>
            <w:pStyle w:val="08FD9A0E762E4607B49562C5173F9CED"/>
          </w:pPr>
          <w:r w:rsidRPr="004D2D92">
            <w:rPr>
              <w:rStyle w:val="PlaceholderText"/>
            </w:rPr>
            <w:t>Choose an item.</w:t>
          </w:r>
        </w:p>
      </w:docPartBody>
    </w:docPart>
    <w:docPart>
      <w:docPartPr>
        <w:name w:val="9E35B67915754EF3A23ABEE1D6FA795A"/>
        <w:category>
          <w:name w:val="General"/>
          <w:gallery w:val="placeholder"/>
        </w:category>
        <w:types>
          <w:type w:val="bbPlcHdr"/>
        </w:types>
        <w:behaviors>
          <w:behavior w:val="content"/>
        </w:behaviors>
        <w:guid w:val="{A7962643-5E14-492B-A67F-AB708E9B9F19}"/>
      </w:docPartPr>
      <w:docPartBody>
        <w:p w:rsidR="00337DCB" w:rsidRDefault="00337DCB">
          <w:pPr>
            <w:pStyle w:val="9E35B67915754EF3A23ABEE1D6FA795A"/>
          </w:pPr>
          <w:r w:rsidRPr="004D2D92">
            <w:rPr>
              <w:rStyle w:val="PlaceholderText"/>
            </w:rPr>
            <w:t>Choose an item.</w:t>
          </w:r>
        </w:p>
      </w:docPartBody>
    </w:docPart>
    <w:docPart>
      <w:docPartPr>
        <w:name w:val="B99B6E365BAC4FEEBE280B6D103E3DCE"/>
        <w:category>
          <w:name w:val="General"/>
          <w:gallery w:val="placeholder"/>
        </w:category>
        <w:types>
          <w:type w:val="bbPlcHdr"/>
        </w:types>
        <w:behaviors>
          <w:behavior w:val="content"/>
        </w:behaviors>
        <w:guid w:val="{3AFB3101-5357-4C69-A920-9473763A7956}"/>
      </w:docPartPr>
      <w:docPartBody>
        <w:p w:rsidR="00337DCB" w:rsidRDefault="00337DCB">
          <w:pPr>
            <w:pStyle w:val="B99B6E365BAC4FEEBE280B6D103E3DCE"/>
          </w:pPr>
          <w:r w:rsidRPr="004D2D92">
            <w:rPr>
              <w:rStyle w:val="PlaceholderText"/>
            </w:rPr>
            <w:t>Choose an item.</w:t>
          </w:r>
        </w:p>
      </w:docPartBody>
    </w:docPart>
    <w:docPart>
      <w:docPartPr>
        <w:name w:val="65B2B203FB3C4AA29EFBFC7B146D8A48"/>
        <w:category>
          <w:name w:val="General"/>
          <w:gallery w:val="placeholder"/>
        </w:category>
        <w:types>
          <w:type w:val="bbPlcHdr"/>
        </w:types>
        <w:behaviors>
          <w:behavior w:val="content"/>
        </w:behaviors>
        <w:guid w:val="{497EA2A0-A282-4BD5-82B7-A7B4B581F859}"/>
      </w:docPartPr>
      <w:docPartBody>
        <w:p w:rsidR="00337DCB" w:rsidRDefault="00337DCB">
          <w:pPr>
            <w:pStyle w:val="65B2B203FB3C4AA29EFBFC7B146D8A48"/>
          </w:pPr>
          <w:r w:rsidRPr="004D2D92">
            <w:rPr>
              <w:rStyle w:val="PlaceholderText"/>
            </w:rPr>
            <w:t>Choose an item.</w:t>
          </w:r>
        </w:p>
      </w:docPartBody>
    </w:docPart>
    <w:docPart>
      <w:docPartPr>
        <w:name w:val="52C03A4BD9D943978D821203A1464D50"/>
        <w:category>
          <w:name w:val="General"/>
          <w:gallery w:val="placeholder"/>
        </w:category>
        <w:types>
          <w:type w:val="bbPlcHdr"/>
        </w:types>
        <w:behaviors>
          <w:behavior w:val="content"/>
        </w:behaviors>
        <w:guid w:val="{4BF506F7-CE9A-4313-8BD1-FAB97204983C}"/>
      </w:docPartPr>
      <w:docPartBody>
        <w:p w:rsidR="00337DCB" w:rsidRDefault="00337DCB">
          <w:pPr>
            <w:pStyle w:val="52C03A4BD9D943978D821203A1464D50"/>
          </w:pPr>
          <w:r w:rsidRPr="004D2D92">
            <w:rPr>
              <w:rStyle w:val="PlaceholderText"/>
            </w:rPr>
            <w:t>Choose an item.</w:t>
          </w:r>
        </w:p>
      </w:docPartBody>
    </w:docPart>
    <w:docPart>
      <w:docPartPr>
        <w:name w:val="7B110245E96E41228EB84FB4AB3343FE"/>
        <w:category>
          <w:name w:val="General"/>
          <w:gallery w:val="placeholder"/>
        </w:category>
        <w:types>
          <w:type w:val="bbPlcHdr"/>
        </w:types>
        <w:behaviors>
          <w:behavior w:val="content"/>
        </w:behaviors>
        <w:guid w:val="{D6B32109-E018-4176-B124-610F1FAB4CDC}"/>
      </w:docPartPr>
      <w:docPartBody>
        <w:p w:rsidR="00337DCB" w:rsidRDefault="00337DCB">
          <w:pPr>
            <w:pStyle w:val="7B110245E96E41228EB84FB4AB3343FE"/>
          </w:pPr>
          <w:r w:rsidRPr="004D2D92">
            <w:rPr>
              <w:rStyle w:val="PlaceholderText"/>
            </w:rPr>
            <w:t>Choose an item.</w:t>
          </w:r>
        </w:p>
      </w:docPartBody>
    </w:docPart>
    <w:docPart>
      <w:docPartPr>
        <w:name w:val="6609E93B57EF40909EF9F082CEE9AC1E"/>
        <w:category>
          <w:name w:val="General"/>
          <w:gallery w:val="placeholder"/>
        </w:category>
        <w:types>
          <w:type w:val="bbPlcHdr"/>
        </w:types>
        <w:behaviors>
          <w:behavior w:val="content"/>
        </w:behaviors>
        <w:guid w:val="{77564C89-F41F-4603-83E5-CB6BA1385FD8}"/>
      </w:docPartPr>
      <w:docPartBody>
        <w:p w:rsidR="00337DCB" w:rsidRDefault="00337DCB">
          <w:pPr>
            <w:pStyle w:val="6609E93B57EF40909EF9F082CEE9AC1E"/>
          </w:pPr>
          <w:r w:rsidRPr="004D2D92">
            <w:rPr>
              <w:rStyle w:val="PlaceholderText"/>
            </w:rPr>
            <w:t>Choose an item.</w:t>
          </w:r>
        </w:p>
      </w:docPartBody>
    </w:docPart>
    <w:docPart>
      <w:docPartPr>
        <w:name w:val="48E79689BD42404CBC96970D44CD2D31"/>
        <w:category>
          <w:name w:val="General"/>
          <w:gallery w:val="placeholder"/>
        </w:category>
        <w:types>
          <w:type w:val="bbPlcHdr"/>
        </w:types>
        <w:behaviors>
          <w:behavior w:val="content"/>
        </w:behaviors>
        <w:guid w:val="{91EACCEF-0A67-46D3-AD2D-CAA7C669C19D}"/>
      </w:docPartPr>
      <w:docPartBody>
        <w:p w:rsidR="00337DCB" w:rsidRDefault="00337DCB">
          <w:pPr>
            <w:pStyle w:val="48E79689BD42404CBC96970D44CD2D31"/>
          </w:pPr>
          <w:r w:rsidRPr="004D2D92">
            <w:rPr>
              <w:rStyle w:val="PlaceholderText"/>
            </w:rPr>
            <w:t>Choose an item.</w:t>
          </w:r>
        </w:p>
      </w:docPartBody>
    </w:docPart>
    <w:docPart>
      <w:docPartPr>
        <w:name w:val="2A5AC52F3075493DB6F9A624FB81C573"/>
        <w:category>
          <w:name w:val="General"/>
          <w:gallery w:val="placeholder"/>
        </w:category>
        <w:types>
          <w:type w:val="bbPlcHdr"/>
        </w:types>
        <w:behaviors>
          <w:behavior w:val="content"/>
        </w:behaviors>
        <w:guid w:val="{0BD379E6-729F-42DA-9D13-D293E8599338}"/>
      </w:docPartPr>
      <w:docPartBody>
        <w:p w:rsidR="00337DCB" w:rsidRDefault="00337DCB">
          <w:pPr>
            <w:pStyle w:val="2A5AC52F3075493DB6F9A624FB81C573"/>
          </w:pPr>
          <w:r w:rsidRPr="004D2D92">
            <w:rPr>
              <w:rStyle w:val="PlaceholderText"/>
            </w:rPr>
            <w:t>Choose an item.</w:t>
          </w:r>
        </w:p>
      </w:docPartBody>
    </w:docPart>
    <w:docPart>
      <w:docPartPr>
        <w:name w:val="A80F1AA607F74FBEA459607EF4DDC362"/>
        <w:category>
          <w:name w:val="General"/>
          <w:gallery w:val="placeholder"/>
        </w:category>
        <w:types>
          <w:type w:val="bbPlcHdr"/>
        </w:types>
        <w:behaviors>
          <w:behavior w:val="content"/>
        </w:behaviors>
        <w:guid w:val="{AAB96140-EF5A-4657-B9A0-7C2E153116E4}"/>
      </w:docPartPr>
      <w:docPartBody>
        <w:p w:rsidR="00337DCB" w:rsidRDefault="00337DCB">
          <w:pPr>
            <w:pStyle w:val="A80F1AA607F74FBEA459607EF4DDC362"/>
          </w:pPr>
          <w:r w:rsidRPr="004D2D92">
            <w:rPr>
              <w:rStyle w:val="PlaceholderText"/>
            </w:rPr>
            <w:t>Choose an item.</w:t>
          </w:r>
        </w:p>
      </w:docPartBody>
    </w:docPart>
    <w:docPart>
      <w:docPartPr>
        <w:name w:val="BDF191C7B9F94501B9A2185883F9988D"/>
        <w:category>
          <w:name w:val="General"/>
          <w:gallery w:val="placeholder"/>
        </w:category>
        <w:types>
          <w:type w:val="bbPlcHdr"/>
        </w:types>
        <w:behaviors>
          <w:behavior w:val="content"/>
        </w:behaviors>
        <w:guid w:val="{78DD52EF-5ECD-49BE-B10B-BD5C23573DD5}"/>
      </w:docPartPr>
      <w:docPartBody>
        <w:p w:rsidR="00337DCB" w:rsidRDefault="00337DCB">
          <w:pPr>
            <w:pStyle w:val="BDF191C7B9F94501B9A2185883F9988D"/>
          </w:pPr>
          <w:r w:rsidRPr="004D2D92">
            <w:rPr>
              <w:rStyle w:val="PlaceholderText"/>
            </w:rPr>
            <w:t>Choose an item.</w:t>
          </w:r>
        </w:p>
      </w:docPartBody>
    </w:docPart>
    <w:docPart>
      <w:docPartPr>
        <w:name w:val="69B2FC37EBBF4F1F8BE8171D370477E4"/>
        <w:category>
          <w:name w:val="General"/>
          <w:gallery w:val="placeholder"/>
        </w:category>
        <w:types>
          <w:type w:val="bbPlcHdr"/>
        </w:types>
        <w:behaviors>
          <w:behavior w:val="content"/>
        </w:behaviors>
        <w:guid w:val="{8237821D-19B8-44C0-85AF-42D19A70AFDA}"/>
      </w:docPartPr>
      <w:docPartBody>
        <w:p w:rsidR="00337DCB" w:rsidRDefault="00337DCB">
          <w:pPr>
            <w:pStyle w:val="69B2FC37EBBF4F1F8BE8171D370477E4"/>
          </w:pPr>
          <w:r w:rsidRPr="004D2D92">
            <w:rPr>
              <w:rStyle w:val="PlaceholderText"/>
            </w:rPr>
            <w:t>Choose an item.</w:t>
          </w:r>
        </w:p>
      </w:docPartBody>
    </w:docPart>
    <w:docPart>
      <w:docPartPr>
        <w:name w:val="3F125F60C343428DAFA675BE16046BC6"/>
        <w:category>
          <w:name w:val="General"/>
          <w:gallery w:val="placeholder"/>
        </w:category>
        <w:types>
          <w:type w:val="bbPlcHdr"/>
        </w:types>
        <w:behaviors>
          <w:behavior w:val="content"/>
        </w:behaviors>
        <w:guid w:val="{1E7CAC93-1138-45A2-A1C3-3C04C65BFAC2}"/>
      </w:docPartPr>
      <w:docPartBody>
        <w:p w:rsidR="00337DCB" w:rsidRDefault="00337DCB">
          <w:pPr>
            <w:pStyle w:val="3F125F60C343428DAFA675BE16046BC6"/>
          </w:pPr>
          <w:r w:rsidRPr="004D2D92">
            <w:rPr>
              <w:rStyle w:val="PlaceholderText"/>
            </w:rPr>
            <w:t>Choose an item.</w:t>
          </w:r>
        </w:p>
      </w:docPartBody>
    </w:docPart>
    <w:docPart>
      <w:docPartPr>
        <w:name w:val="C87DD87B6A8F4D859BE73E9DCE4BAB3C"/>
        <w:category>
          <w:name w:val="General"/>
          <w:gallery w:val="placeholder"/>
        </w:category>
        <w:types>
          <w:type w:val="bbPlcHdr"/>
        </w:types>
        <w:behaviors>
          <w:behavior w:val="content"/>
        </w:behaviors>
        <w:guid w:val="{FE7608B3-A16F-4B48-B8DB-8B45FD824619}"/>
      </w:docPartPr>
      <w:docPartBody>
        <w:p w:rsidR="00337DCB" w:rsidRDefault="00337DCB">
          <w:pPr>
            <w:pStyle w:val="C87DD87B6A8F4D859BE73E9DCE4BAB3C"/>
          </w:pPr>
          <w:r w:rsidRPr="004D2D92">
            <w:rPr>
              <w:rStyle w:val="PlaceholderText"/>
            </w:rPr>
            <w:t>Choose an item.</w:t>
          </w:r>
        </w:p>
      </w:docPartBody>
    </w:docPart>
    <w:docPart>
      <w:docPartPr>
        <w:name w:val="16F155149729483BABA1547293B16AD5"/>
        <w:category>
          <w:name w:val="General"/>
          <w:gallery w:val="placeholder"/>
        </w:category>
        <w:types>
          <w:type w:val="bbPlcHdr"/>
        </w:types>
        <w:behaviors>
          <w:behavior w:val="content"/>
        </w:behaviors>
        <w:guid w:val="{5E08C550-76F6-4B29-AD7E-96C0B318F926}"/>
      </w:docPartPr>
      <w:docPartBody>
        <w:p w:rsidR="00337DCB" w:rsidRDefault="00337DCB">
          <w:pPr>
            <w:pStyle w:val="16F155149729483BABA1547293B16AD5"/>
          </w:pPr>
          <w:r w:rsidRPr="004D2D92">
            <w:rPr>
              <w:rStyle w:val="PlaceholderText"/>
            </w:rPr>
            <w:t>Choose an item.</w:t>
          </w:r>
        </w:p>
      </w:docPartBody>
    </w:docPart>
    <w:docPart>
      <w:docPartPr>
        <w:name w:val="369C1AAACAAE400ABE18CD8AC77E69D6"/>
        <w:category>
          <w:name w:val="General"/>
          <w:gallery w:val="placeholder"/>
        </w:category>
        <w:types>
          <w:type w:val="bbPlcHdr"/>
        </w:types>
        <w:behaviors>
          <w:behavior w:val="content"/>
        </w:behaviors>
        <w:guid w:val="{A655E22B-3297-4D8B-B979-BF70F0A8E7F7}"/>
      </w:docPartPr>
      <w:docPartBody>
        <w:p w:rsidR="00337DCB" w:rsidRDefault="00337DCB">
          <w:pPr>
            <w:pStyle w:val="369C1AAACAAE400ABE18CD8AC77E69D6"/>
          </w:pPr>
          <w:r w:rsidRPr="004D2D92">
            <w:rPr>
              <w:rStyle w:val="PlaceholderText"/>
            </w:rPr>
            <w:t>Choose an item.</w:t>
          </w:r>
        </w:p>
      </w:docPartBody>
    </w:docPart>
    <w:docPart>
      <w:docPartPr>
        <w:name w:val="3A7656AA36314B9EB7C2E4BC2FF39EC5"/>
        <w:category>
          <w:name w:val="General"/>
          <w:gallery w:val="placeholder"/>
        </w:category>
        <w:types>
          <w:type w:val="bbPlcHdr"/>
        </w:types>
        <w:behaviors>
          <w:behavior w:val="content"/>
        </w:behaviors>
        <w:guid w:val="{6C9EB62B-2EA4-48D1-9197-07CDA72F928A}"/>
      </w:docPartPr>
      <w:docPartBody>
        <w:p w:rsidR="00337DCB" w:rsidRDefault="00337DCB">
          <w:pPr>
            <w:pStyle w:val="3A7656AA36314B9EB7C2E4BC2FF39EC5"/>
          </w:pPr>
          <w:r w:rsidRPr="004D2D92">
            <w:rPr>
              <w:rStyle w:val="PlaceholderText"/>
            </w:rPr>
            <w:t>Choose an item.</w:t>
          </w:r>
        </w:p>
      </w:docPartBody>
    </w:docPart>
    <w:docPart>
      <w:docPartPr>
        <w:name w:val="9CD265135E374A4AA4639E31FB431DA2"/>
        <w:category>
          <w:name w:val="General"/>
          <w:gallery w:val="placeholder"/>
        </w:category>
        <w:types>
          <w:type w:val="bbPlcHdr"/>
        </w:types>
        <w:behaviors>
          <w:behavior w:val="content"/>
        </w:behaviors>
        <w:guid w:val="{416B7947-64F0-4967-820F-A6E962F511B0}"/>
      </w:docPartPr>
      <w:docPartBody>
        <w:p w:rsidR="00337DCB" w:rsidRDefault="00337DCB">
          <w:pPr>
            <w:pStyle w:val="9CD265135E374A4AA4639E31FB431DA2"/>
          </w:pPr>
          <w:r w:rsidRPr="004D2D92">
            <w:rPr>
              <w:rStyle w:val="PlaceholderText"/>
            </w:rPr>
            <w:t>Choose an item.</w:t>
          </w:r>
        </w:p>
      </w:docPartBody>
    </w:docPart>
    <w:docPart>
      <w:docPartPr>
        <w:name w:val="122075F45A3B4931BDF5A1E409A27082"/>
        <w:category>
          <w:name w:val="General"/>
          <w:gallery w:val="placeholder"/>
        </w:category>
        <w:types>
          <w:type w:val="bbPlcHdr"/>
        </w:types>
        <w:behaviors>
          <w:behavior w:val="content"/>
        </w:behaviors>
        <w:guid w:val="{A038E71D-99E3-4BE4-BA73-99D7D94CA76A}"/>
      </w:docPartPr>
      <w:docPartBody>
        <w:p w:rsidR="00337DCB" w:rsidRDefault="00337DCB">
          <w:pPr>
            <w:pStyle w:val="122075F45A3B4931BDF5A1E409A27082"/>
          </w:pPr>
          <w:r w:rsidRPr="004D2D92">
            <w:rPr>
              <w:rStyle w:val="PlaceholderText"/>
            </w:rPr>
            <w:t>Choose an item.</w:t>
          </w:r>
        </w:p>
      </w:docPartBody>
    </w:docPart>
    <w:docPart>
      <w:docPartPr>
        <w:name w:val="50FD1992F8434912AC1A6955848A8C11"/>
        <w:category>
          <w:name w:val="General"/>
          <w:gallery w:val="placeholder"/>
        </w:category>
        <w:types>
          <w:type w:val="bbPlcHdr"/>
        </w:types>
        <w:behaviors>
          <w:behavior w:val="content"/>
        </w:behaviors>
        <w:guid w:val="{9B5469C4-BBD2-424E-B0E3-B6FE0E9EB1C7}"/>
      </w:docPartPr>
      <w:docPartBody>
        <w:p w:rsidR="00337DCB" w:rsidRDefault="00337DCB">
          <w:pPr>
            <w:pStyle w:val="50FD1992F8434912AC1A6955848A8C11"/>
          </w:pPr>
          <w:r w:rsidRPr="004D2D92">
            <w:rPr>
              <w:rStyle w:val="PlaceholderText"/>
            </w:rPr>
            <w:t>Choose an item.</w:t>
          </w:r>
        </w:p>
      </w:docPartBody>
    </w:docPart>
    <w:docPart>
      <w:docPartPr>
        <w:name w:val="5AB429E8D7DA42A98B3FB181AF7FE523"/>
        <w:category>
          <w:name w:val="General"/>
          <w:gallery w:val="placeholder"/>
        </w:category>
        <w:types>
          <w:type w:val="bbPlcHdr"/>
        </w:types>
        <w:behaviors>
          <w:behavior w:val="content"/>
        </w:behaviors>
        <w:guid w:val="{BE2846C5-B3F7-47C5-90AE-903AD6C76AE4}"/>
      </w:docPartPr>
      <w:docPartBody>
        <w:p w:rsidR="00337DCB" w:rsidRDefault="00337DCB">
          <w:pPr>
            <w:pStyle w:val="5AB429E8D7DA42A98B3FB181AF7FE523"/>
          </w:pPr>
          <w:r w:rsidRPr="004D2D92">
            <w:rPr>
              <w:rStyle w:val="PlaceholderText"/>
            </w:rPr>
            <w:t>Choose an item.</w:t>
          </w:r>
        </w:p>
      </w:docPartBody>
    </w:docPart>
    <w:docPart>
      <w:docPartPr>
        <w:name w:val="6B351FA2790C40E88054670FB4748AA8"/>
        <w:category>
          <w:name w:val="General"/>
          <w:gallery w:val="placeholder"/>
        </w:category>
        <w:types>
          <w:type w:val="bbPlcHdr"/>
        </w:types>
        <w:behaviors>
          <w:behavior w:val="content"/>
        </w:behaviors>
        <w:guid w:val="{1B456F93-2B40-49E7-A794-77E08EB0E22F}"/>
      </w:docPartPr>
      <w:docPartBody>
        <w:p w:rsidR="00337DCB" w:rsidRDefault="00337DCB">
          <w:pPr>
            <w:pStyle w:val="6B351FA2790C40E88054670FB4748AA8"/>
          </w:pPr>
          <w:r w:rsidRPr="004D2D92">
            <w:rPr>
              <w:rStyle w:val="PlaceholderText"/>
            </w:rPr>
            <w:t>Choose an item.</w:t>
          </w:r>
        </w:p>
      </w:docPartBody>
    </w:docPart>
    <w:docPart>
      <w:docPartPr>
        <w:name w:val="B0E263FBA3344DF8A18547C19C08B3E5"/>
        <w:category>
          <w:name w:val="General"/>
          <w:gallery w:val="placeholder"/>
        </w:category>
        <w:types>
          <w:type w:val="bbPlcHdr"/>
        </w:types>
        <w:behaviors>
          <w:behavior w:val="content"/>
        </w:behaviors>
        <w:guid w:val="{C3C42CE2-70BC-4FE1-BD76-17EAC588E102}"/>
      </w:docPartPr>
      <w:docPartBody>
        <w:p w:rsidR="00337DCB" w:rsidRDefault="00337DCB">
          <w:pPr>
            <w:pStyle w:val="B0E263FBA3344DF8A18547C19C08B3E5"/>
          </w:pPr>
          <w:r w:rsidRPr="004D2D92">
            <w:rPr>
              <w:rStyle w:val="PlaceholderText"/>
            </w:rPr>
            <w:t>Choose an item.</w:t>
          </w:r>
        </w:p>
      </w:docPartBody>
    </w:docPart>
    <w:docPart>
      <w:docPartPr>
        <w:name w:val="04AFF2D821F84A4CBFB3209DDA6A76EA"/>
        <w:category>
          <w:name w:val="General"/>
          <w:gallery w:val="placeholder"/>
        </w:category>
        <w:types>
          <w:type w:val="bbPlcHdr"/>
        </w:types>
        <w:behaviors>
          <w:behavior w:val="content"/>
        </w:behaviors>
        <w:guid w:val="{BF44B09E-CC25-41BC-9FB1-75D5DD20BA04}"/>
      </w:docPartPr>
      <w:docPartBody>
        <w:p w:rsidR="00337DCB" w:rsidRDefault="00337DCB">
          <w:pPr>
            <w:pStyle w:val="04AFF2D821F84A4CBFB3209DDA6A76EA"/>
          </w:pPr>
          <w:r w:rsidRPr="004D2D92">
            <w:rPr>
              <w:rStyle w:val="PlaceholderText"/>
            </w:rPr>
            <w:t>Choose an item.</w:t>
          </w:r>
        </w:p>
      </w:docPartBody>
    </w:docPart>
    <w:docPart>
      <w:docPartPr>
        <w:name w:val="F4DE28F913DC43A1B7DA57A1F089A7DD"/>
        <w:category>
          <w:name w:val="General"/>
          <w:gallery w:val="placeholder"/>
        </w:category>
        <w:types>
          <w:type w:val="bbPlcHdr"/>
        </w:types>
        <w:behaviors>
          <w:behavior w:val="content"/>
        </w:behaviors>
        <w:guid w:val="{6D6E2A84-C412-415F-9A9F-31A040FF1D0E}"/>
      </w:docPartPr>
      <w:docPartBody>
        <w:p w:rsidR="00337DCB" w:rsidRDefault="00337DCB">
          <w:pPr>
            <w:pStyle w:val="F4DE28F913DC43A1B7DA57A1F089A7DD"/>
          </w:pPr>
          <w:r w:rsidRPr="004D2D92">
            <w:rPr>
              <w:rStyle w:val="PlaceholderText"/>
            </w:rPr>
            <w:t>Choose an item.</w:t>
          </w:r>
        </w:p>
      </w:docPartBody>
    </w:docPart>
    <w:docPart>
      <w:docPartPr>
        <w:name w:val="1C721BF8B2EB4E31A5A54D1D5D7F1216"/>
        <w:category>
          <w:name w:val="General"/>
          <w:gallery w:val="placeholder"/>
        </w:category>
        <w:types>
          <w:type w:val="bbPlcHdr"/>
        </w:types>
        <w:behaviors>
          <w:behavior w:val="content"/>
        </w:behaviors>
        <w:guid w:val="{8C61D3D0-59B2-418D-98A4-2162EB7B9A24}"/>
      </w:docPartPr>
      <w:docPartBody>
        <w:p w:rsidR="00337DCB" w:rsidRDefault="00337DCB">
          <w:pPr>
            <w:pStyle w:val="1C721BF8B2EB4E31A5A54D1D5D7F1216"/>
          </w:pPr>
          <w:r w:rsidRPr="004D2D92">
            <w:rPr>
              <w:rStyle w:val="PlaceholderText"/>
            </w:rPr>
            <w:t>Choose an item.</w:t>
          </w:r>
        </w:p>
      </w:docPartBody>
    </w:docPart>
    <w:docPart>
      <w:docPartPr>
        <w:name w:val="9D72B0CA68A642BC84F9B1882212D473"/>
        <w:category>
          <w:name w:val="General"/>
          <w:gallery w:val="placeholder"/>
        </w:category>
        <w:types>
          <w:type w:val="bbPlcHdr"/>
        </w:types>
        <w:behaviors>
          <w:behavior w:val="content"/>
        </w:behaviors>
        <w:guid w:val="{76D43274-4829-4DD0-AE7C-309718309389}"/>
      </w:docPartPr>
      <w:docPartBody>
        <w:p w:rsidR="00337DCB" w:rsidRDefault="00337DCB">
          <w:pPr>
            <w:pStyle w:val="9D72B0CA68A642BC84F9B1882212D473"/>
          </w:pPr>
          <w:r w:rsidRPr="004D2D92">
            <w:rPr>
              <w:rStyle w:val="PlaceholderText"/>
            </w:rPr>
            <w:t>Choose an item.</w:t>
          </w:r>
        </w:p>
      </w:docPartBody>
    </w:docPart>
    <w:docPart>
      <w:docPartPr>
        <w:name w:val="D698C9BB995E4842B55AFA68021BDDF5"/>
        <w:category>
          <w:name w:val="General"/>
          <w:gallery w:val="placeholder"/>
        </w:category>
        <w:types>
          <w:type w:val="bbPlcHdr"/>
        </w:types>
        <w:behaviors>
          <w:behavior w:val="content"/>
        </w:behaviors>
        <w:guid w:val="{0101D455-D33D-4176-9B19-5AC70B6FFDE7}"/>
      </w:docPartPr>
      <w:docPartBody>
        <w:p w:rsidR="00337DCB" w:rsidRDefault="00337DCB">
          <w:pPr>
            <w:pStyle w:val="D698C9BB995E4842B55AFA68021BDDF5"/>
          </w:pPr>
          <w:r w:rsidRPr="004D2D92">
            <w:rPr>
              <w:rStyle w:val="PlaceholderText"/>
            </w:rPr>
            <w:t>Choose an item.</w:t>
          </w:r>
        </w:p>
      </w:docPartBody>
    </w:docPart>
    <w:docPart>
      <w:docPartPr>
        <w:name w:val="7C561457F56947BFBCFF523F99BEBBDB"/>
        <w:category>
          <w:name w:val="General"/>
          <w:gallery w:val="placeholder"/>
        </w:category>
        <w:types>
          <w:type w:val="bbPlcHdr"/>
        </w:types>
        <w:behaviors>
          <w:behavior w:val="content"/>
        </w:behaviors>
        <w:guid w:val="{18F375E0-3095-4C1D-AE80-1C4F0B23BB6E}"/>
      </w:docPartPr>
      <w:docPartBody>
        <w:p w:rsidR="00337DCB" w:rsidRDefault="00337DCB">
          <w:pPr>
            <w:pStyle w:val="7C561457F56947BFBCFF523F99BEBBDB"/>
          </w:pPr>
          <w:r w:rsidRPr="004D2D92">
            <w:rPr>
              <w:rStyle w:val="PlaceholderText"/>
            </w:rPr>
            <w:t>Choose an item.</w:t>
          </w:r>
        </w:p>
      </w:docPartBody>
    </w:docPart>
    <w:docPart>
      <w:docPartPr>
        <w:name w:val="42F7D1BB696A4162B808FBAFDBDC52E2"/>
        <w:category>
          <w:name w:val="General"/>
          <w:gallery w:val="placeholder"/>
        </w:category>
        <w:types>
          <w:type w:val="bbPlcHdr"/>
        </w:types>
        <w:behaviors>
          <w:behavior w:val="content"/>
        </w:behaviors>
        <w:guid w:val="{CF1CB8EC-B659-4AF7-AB36-81C6839E881C}"/>
      </w:docPartPr>
      <w:docPartBody>
        <w:p w:rsidR="00337DCB" w:rsidRDefault="00337DCB">
          <w:pPr>
            <w:pStyle w:val="42F7D1BB696A4162B808FBAFDBDC52E2"/>
          </w:pPr>
          <w:r w:rsidRPr="004D2D92">
            <w:rPr>
              <w:rStyle w:val="PlaceholderText"/>
            </w:rPr>
            <w:t>Choose an item.</w:t>
          </w:r>
        </w:p>
      </w:docPartBody>
    </w:docPart>
    <w:docPart>
      <w:docPartPr>
        <w:name w:val="09FD22FA16C348DE8AC264FA0B8D5132"/>
        <w:category>
          <w:name w:val="General"/>
          <w:gallery w:val="placeholder"/>
        </w:category>
        <w:types>
          <w:type w:val="bbPlcHdr"/>
        </w:types>
        <w:behaviors>
          <w:behavior w:val="content"/>
        </w:behaviors>
        <w:guid w:val="{17E4552E-3191-4D79-9813-2212EA65626D}"/>
      </w:docPartPr>
      <w:docPartBody>
        <w:p w:rsidR="00337DCB" w:rsidRDefault="00337DCB">
          <w:pPr>
            <w:pStyle w:val="09FD22FA16C348DE8AC264FA0B8D5132"/>
          </w:pPr>
          <w:r w:rsidRPr="004D2D92">
            <w:rPr>
              <w:rStyle w:val="PlaceholderText"/>
            </w:rPr>
            <w:t>Choose an item.</w:t>
          </w:r>
        </w:p>
      </w:docPartBody>
    </w:docPart>
    <w:docPart>
      <w:docPartPr>
        <w:name w:val="90E468EFB60742898621E87D78731012"/>
        <w:category>
          <w:name w:val="General"/>
          <w:gallery w:val="placeholder"/>
        </w:category>
        <w:types>
          <w:type w:val="bbPlcHdr"/>
        </w:types>
        <w:behaviors>
          <w:behavior w:val="content"/>
        </w:behaviors>
        <w:guid w:val="{24ED4924-F4B0-4A6F-835F-E2F127994752}"/>
      </w:docPartPr>
      <w:docPartBody>
        <w:p w:rsidR="00337DCB" w:rsidRDefault="00337DCB">
          <w:pPr>
            <w:pStyle w:val="90E468EFB60742898621E87D78731012"/>
          </w:pPr>
          <w:r w:rsidRPr="004D2D92">
            <w:rPr>
              <w:rStyle w:val="PlaceholderText"/>
            </w:rPr>
            <w:t>Choose an item.</w:t>
          </w:r>
        </w:p>
      </w:docPartBody>
    </w:docPart>
    <w:docPart>
      <w:docPartPr>
        <w:name w:val="9CD6C0710F534761B2D2795C013E3808"/>
        <w:category>
          <w:name w:val="General"/>
          <w:gallery w:val="placeholder"/>
        </w:category>
        <w:types>
          <w:type w:val="bbPlcHdr"/>
        </w:types>
        <w:behaviors>
          <w:behavior w:val="content"/>
        </w:behaviors>
        <w:guid w:val="{8DB77FB6-3DDE-46DF-916E-9B3337FC73D3}"/>
      </w:docPartPr>
      <w:docPartBody>
        <w:p w:rsidR="00337DCB" w:rsidRDefault="00337DCB">
          <w:pPr>
            <w:pStyle w:val="9CD6C0710F534761B2D2795C013E3808"/>
          </w:pPr>
          <w:r w:rsidRPr="004D2D92">
            <w:rPr>
              <w:rStyle w:val="PlaceholderText"/>
            </w:rPr>
            <w:t>Choose an item.</w:t>
          </w:r>
        </w:p>
      </w:docPartBody>
    </w:docPart>
    <w:docPart>
      <w:docPartPr>
        <w:name w:val="C267742A3B8C44B0B63BDB758996D496"/>
        <w:category>
          <w:name w:val="General"/>
          <w:gallery w:val="placeholder"/>
        </w:category>
        <w:types>
          <w:type w:val="bbPlcHdr"/>
        </w:types>
        <w:behaviors>
          <w:behavior w:val="content"/>
        </w:behaviors>
        <w:guid w:val="{B7A09088-888B-43A2-A1F9-471AEC747B21}"/>
      </w:docPartPr>
      <w:docPartBody>
        <w:p w:rsidR="00337DCB" w:rsidRDefault="00337DCB">
          <w:pPr>
            <w:pStyle w:val="C267742A3B8C44B0B63BDB758996D496"/>
          </w:pPr>
          <w:r w:rsidRPr="004D2D92">
            <w:rPr>
              <w:rStyle w:val="PlaceholderText"/>
            </w:rPr>
            <w:t>Choose an item.</w:t>
          </w:r>
        </w:p>
      </w:docPartBody>
    </w:docPart>
    <w:docPart>
      <w:docPartPr>
        <w:name w:val="47F0BDC6A7C349A5B47C0C6377B9F4E6"/>
        <w:category>
          <w:name w:val="General"/>
          <w:gallery w:val="placeholder"/>
        </w:category>
        <w:types>
          <w:type w:val="bbPlcHdr"/>
        </w:types>
        <w:behaviors>
          <w:behavior w:val="content"/>
        </w:behaviors>
        <w:guid w:val="{D8FD2ECE-75BA-4772-84AD-22A9C531B45B}"/>
      </w:docPartPr>
      <w:docPartBody>
        <w:p w:rsidR="00337DCB" w:rsidRDefault="00337DCB">
          <w:pPr>
            <w:pStyle w:val="47F0BDC6A7C349A5B47C0C6377B9F4E6"/>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DCB"/>
    <w:rsid w:val="00337DCB"/>
    <w:rsid w:val="00521A14"/>
    <w:rsid w:val="005611BB"/>
    <w:rsid w:val="006149A3"/>
    <w:rsid w:val="00624D22"/>
    <w:rsid w:val="006C7E38"/>
    <w:rsid w:val="007E2563"/>
    <w:rsid w:val="008138FC"/>
    <w:rsid w:val="008962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01C850282D00411D80CF06D2D46DE9FB">
    <w:name w:val="01C850282D00411D80CF06D2D46DE9FB"/>
  </w:style>
  <w:style w:type="paragraph" w:customStyle="1" w:styleId="E08B8385314942B6B3EAC5DE80974CFA">
    <w:name w:val="E08B8385314942B6B3EAC5DE80974CFA"/>
  </w:style>
  <w:style w:type="paragraph" w:customStyle="1" w:styleId="82BFCFC1EA9A46CEBFA7D54AAE14CAE5">
    <w:name w:val="82BFCFC1EA9A46CEBFA7D54AAE14CAE5"/>
  </w:style>
  <w:style w:type="paragraph" w:customStyle="1" w:styleId="A31E9EBE4F6A4527895CA0BA65A0EC7F">
    <w:name w:val="A31E9EBE4F6A4527895CA0BA65A0EC7F"/>
  </w:style>
  <w:style w:type="paragraph" w:customStyle="1" w:styleId="BB61C246D8074C60AED3FCBB1C360951">
    <w:name w:val="BB61C246D8074C60AED3FCBB1C360951"/>
  </w:style>
  <w:style w:type="paragraph" w:customStyle="1" w:styleId="4FAD3BF1D4C043DC808206E0D3B7666E">
    <w:name w:val="4FAD3BF1D4C043DC808206E0D3B7666E"/>
  </w:style>
  <w:style w:type="paragraph" w:customStyle="1" w:styleId="BEA1B29A5C304E4C92C2F6D1E0387098">
    <w:name w:val="BEA1B29A5C304E4C92C2F6D1E0387098"/>
  </w:style>
  <w:style w:type="paragraph" w:customStyle="1" w:styleId="16B82EAD2709425C8C8BEFB97114EFF8">
    <w:name w:val="16B82EAD2709425C8C8BEFB97114EFF8"/>
  </w:style>
  <w:style w:type="paragraph" w:customStyle="1" w:styleId="08FD9A0E762E4607B49562C5173F9CED">
    <w:name w:val="08FD9A0E762E4607B49562C5173F9CED"/>
  </w:style>
  <w:style w:type="paragraph" w:customStyle="1" w:styleId="9E35B67915754EF3A23ABEE1D6FA795A">
    <w:name w:val="9E35B67915754EF3A23ABEE1D6FA795A"/>
  </w:style>
  <w:style w:type="paragraph" w:customStyle="1" w:styleId="B99B6E365BAC4FEEBE280B6D103E3DCE">
    <w:name w:val="B99B6E365BAC4FEEBE280B6D103E3DCE"/>
  </w:style>
  <w:style w:type="paragraph" w:customStyle="1" w:styleId="65B2B203FB3C4AA29EFBFC7B146D8A48">
    <w:name w:val="65B2B203FB3C4AA29EFBFC7B146D8A48"/>
  </w:style>
  <w:style w:type="paragraph" w:customStyle="1" w:styleId="52C03A4BD9D943978D821203A1464D50">
    <w:name w:val="52C03A4BD9D943978D821203A1464D50"/>
  </w:style>
  <w:style w:type="paragraph" w:customStyle="1" w:styleId="7B110245E96E41228EB84FB4AB3343FE">
    <w:name w:val="7B110245E96E41228EB84FB4AB3343FE"/>
  </w:style>
  <w:style w:type="paragraph" w:customStyle="1" w:styleId="6609E93B57EF40909EF9F082CEE9AC1E">
    <w:name w:val="6609E93B57EF40909EF9F082CEE9AC1E"/>
  </w:style>
  <w:style w:type="paragraph" w:customStyle="1" w:styleId="48E79689BD42404CBC96970D44CD2D31">
    <w:name w:val="48E79689BD42404CBC96970D44CD2D31"/>
  </w:style>
  <w:style w:type="paragraph" w:customStyle="1" w:styleId="2A5AC52F3075493DB6F9A624FB81C573">
    <w:name w:val="2A5AC52F3075493DB6F9A624FB81C573"/>
  </w:style>
  <w:style w:type="paragraph" w:customStyle="1" w:styleId="A80F1AA607F74FBEA459607EF4DDC362">
    <w:name w:val="A80F1AA607F74FBEA459607EF4DDC362"/>
  </w:style>
  <w:style w:type="paragraph" w:customStyle="1" w:styleId="BDF191C7B9F94501B9A2185883F9988D">
    <w:name w:val="BDF191C7B9F94501B9A2185883F9988D"/>
  </w:style>
  <w:style w:type="paragraph" w:customStyle="1" w:styleId="69B2FC37EBBF4F1F8BE8171D370477E4">
    <w:name w:val="69B2FC37EBBF4F1F8BE8171D370477E4"/>
  </w:style>
  <w:style w:type="paragraph" w:customStyle="1" w:styleId="3F125F60C343428DAFA675BE16046BC6">
    <w:name w:val="3F125F60C343428DAFA675BE16046BC6"/>
  </w:style>
  <w:style w:type="paragraph" w:customStyle="1" w:styleId="C87DD87B6A8F4D859BE73E9DCE4BAB3C">
    <w:name w:val="C87DD87B6A8F4D859BE73E9DCE4BAB3C"/>
  </w:style>
  <w:style w:type="paragraph" w:customStyle="1" w:styleId="16F155149729483BABA1547293B16AD5">
    <w:name w:val="16F155149729483BABA1547293B16AD5"/>
  </w:style>
  <w:style w:type="paragraph" w:customStyle="1" w:styleId="369C1AAACAAE400ABE18CD8AC77E69D6">
    <w:name w:val="369C1AAACAAE400ABE18CD8AC77E69D6"/>
  </w:style>
  <w:style w:type="paragraph" w:customStyle="1" w:styleId="3A7656AA36314B9EB7C2E4BC2FF39EC5">
    <w:name w:val="3A7656AA36314B9EB7C2E4BC2FF39EC5"/>
  </w:style>
  <w:style w:type="paragraph" w:customStyle="1" w:styleId="9CD265135E374A4AA4639E31FB431DA2">
    <w:name w:val="9CD265135E374A4AA4639E31FB431DA2"/>
  </w:style>
  <w:style w:type="paragraph" w:customStyle="1" w:styleId="122075F45A3B4931BDF5A1E409A27082">
    <w:name w:val="122075F45A3B4931BDF5A1E409A27082"/>
  </w:style>
  <w:style w:type="paragraph" w:customStyle="1" w:styleId="50FD1992F8434912AC1A6955848A8C11">
    <w:name w:val="50FD1992F8434912AC1A6955848A8C11"/>
  </w:style>
  <w:style w:type="paragraph" w:customStyle="1" w:styleId="5AB429E8D7DA42A98B3FB181AF7FE523">
    <w:name w:val="5AB429E8D7DA42A98B3FB181AF7FE523"/>
  </w:style>
  <w:style w:type="paragraph" w:customStyle="1" w:styleId="6B351FA2790C40E88054670FB4748AA8">
    <w:name w:val="6B351FA2790C40E88054670FB4748AA8"/>
  </w:style>
  <w:style w:type="paragraph" w:customStyle="1" w:styleId="B0E263FBA3344DF8A18547C19C08B3E5">
    <w:name w:val="B0E263FBA3344DF8A18547C19C08B3E5"/>
  </w:style>
  <w:style w:type="paragraph" w:customStyle="1" w:styleId="04AFF2D821F84A4CBFB3209DDA6A76EA">
    <w:name w:val="04AFF2D821F84A4CBFB3209DDA6A76EA"/>
  </w:style>
  <w:style w:type="paragraph" w:customStyle="1" w:styleId="F4DE28F913DC43A1B7DA57A1F089A7DD">
    <w:name w:val="F4DE28F913DC43A1B7DA57A1F089A7DD"/>
  </w:style>
  <w:style w:type="paragraph" w:customStyle="1" w:styleId="1C721BF8B2EB4E31A5A54D1D5D7F1216">
    <w:name w:val="1C721BF8B2EB4E31A5A54D1D5D7F1216"/>
  </w:style>
  <w:style w:type="paragraph" w:customStyle="1" w:styleId="9D72B0CA68A642BC84F9B1882212D473">
    <w:name w:val="9D72B0CA68A642BC84F9B1882212D473"/>
  </w:style>
  <w:style w:type="paragraph" w:customStyle="1" w:styleId="D698C9BB995E4842B55AFA68021BDDF5">
    <w:name w:val="D698C9BB995E4842B55AFA68021BDDF5"/>
  </w:style>
  <w:style w:type="paragraph" w:customStyle="1" w:styleId="7C561457F56947BFBCFF523F99BEBBDB">
    <w:name w:val="7C561457F56947BFBCFF523F99BEBBDB"/>
  </w:style>
  <w:style w:type="paragraph" w:customStyle="1" w:styleId="42F7D1BB696A4162B808FBAFDBDC52E2">
    <w:name w:val="42F7D1BB696A4162B808FBAFDBDC52E2"/>
  </w:style>
  <w:style w:type="paragraph" w:customStyle="1" w:styleId="09FD22FA16C348DE8AC264FA0B8D5132">
    <w:name w:val="09FD22FA16C348DE8AC264FA0B8D5132"/>
  </w:style>
  <w:style w:type="paragraph" w:customStyle="1" w:styleId="90E468EFB60742898621E87D78731012">
    <w:name w:val="90E468EFB60742898621E87D78731012"/>
  </w:style>
  <w:style w:type="paragraph" w:customStyle="1" w:styleId="9CD6C0710F534761B2D2795C013E3808">
    <w:name w:val="9CD6C0710F534761B2D2795C013E3808"/>
  </w:style>
  <w:style w:type="paragraph" w:customStyle="1" w:styleId="C267742A3B8C44B0B63BDB758996D496">
    <w:name w:val="C267742A3B8C44B0B63BDB758996D496"/>
  </w:style>
  <w:style w:type="paragraph" w:customStyle="1" w:styleId="47F0BDC6A7C349A5B47C0C6377B9F4E6">
    <w:name w:val="47F0BDC6A7C349A5B47C0C6377B9F4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D94DFC2E22E2854683598ADF968ABA52" ma:contentTypeVersion="7" ma:contentTypeDescription="Create a new document." ma:contentTypeScope="" ma:versionID="54721ff2e02ea2c6ece23f8d9d0aa53c">
  <xsd:schema xmlns:xsd="http://www.w3.org/2001/XMLSchema" xmlns:xs="http://www.w3.org/2001/XMLSchema" xmlns:p="http://schemas.microsoft.com/office/2006/metadata/properties" xmlns:ns2="456f482b-8b22-4839-9cfa-7bbe78407e58" targetNamespace="http://schemas.microsoft.com/office/2006/metadata/properties" ma:root="true" ma:fieldsID="5f117eb15e6b85f72e0e22d8f50df76c" ns2:_="">
    <xsd:import namespace="456f482b-8b22-4839-9cfa-7bbe78407e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f482b-8b22-4839-9cfa-7bbe78407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Props1.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2.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430091-4748-444D-8D5A-89483D6AB748}">
  <ds:schemaRefs>
    <ds:schemaRef ds:uri="http://schemas.openxmlformats.org/officeDocument/2006/bibliography"/>
  </ds:schemaRefs>
</ds:datastoreItem>
</file>

<file path=customXml/itemProps4.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5.xml><?xml version="1.0" encoding="utf-8"?>
<ds:datastoreItem xmlns:ds="http://schemas.openxmlformats.org/officeDocument/2006/customXml" ds:itemID="{C98F6DBA-3E8A-4F1F-8AF1-EAFB131521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f482b-8b22-4839-9cfa-7bbe78407e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1. PD Template - SAS - Dec 2025</Template>
  <TotalTime>6</TotalTime>
  <Pages>5</Pages>
  <Words>1485</Words>
  <Characters>9935</Characters>
  <DocSecurity>0</DocSecurity>
  <Lines>254</Lines>
  <Paragraphs>193</Paragraphs>
  <ScaleCrop>false</ScaleCrop>
  <LinksUpToDate>false</LinksUpToDate>
  <CharactersWithSpaces>11227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2017-12-10T21:24:00Z</cp:lastPrinted>
  <dcterms:created xsi:type="dcterms:W3CDTF">2026-04-01T02:12:00Z</dcterms:created>
  <dcterms:modified xsi:type="dcterms:W3CDTF">2026-10-08T20:48:00Z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0x010100D94DFC2E22E2854683598ADF968ABA52</vt:lpwstr>
  </property>
  <property fmtid="{D5CDD505-2E9C-101B-9397-08002B2CF9AE}" pid="17" name="MSIP_Label_69af8531-eb46-4968-8cb3-105d2f5ea87e_Enabled">
    <vt:lpwstr>true</vt:lpwstr>
  </property>
  <property fmtid="{D5CDD505-2E9C-101B-9397-08002B2CF9AE}" pid="18" name="MSIP_Label_69af8531-eb46-4968-8cb3-105d2f5ea87e_SetDate">
    <vt:lpwstr>2025-11-18T03:26:47Z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59eed6a5-a28c-40d8-89d9-22b65892532b</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ies>
</file>