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0" locked="0" layoutInCell="1" allowOverlap="1" wp14:anchorId="334D21F0" wp14:editId="7ACA1685">
            <wp:simplePos x="0" y="0"/>
            <wp:positionH relativeFrom="margin">
              <wp:align>left</wp:align>
            </wp:positionH>
            <wp:positionV relativeFrom="paragraph">
              <wp:posOffset>-112395</wp:posOffset>
            </wp:positionV>
            <wp:extent cx="2040890" cy="1329055"/>
            <wp:effectExtent l="0" t="0" r="0" b="444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7E212A18" w14:textId="2599B777" w:rsidR="002A43D2" w:rsidRDefault="002A43D2" w:rsidP="000F1DBB">
      <w:pPr>
        <w:spacing w:before="240"/>
        <w:rPr>
          <w:i/>
          <w:color w:val="0070C0"/>
          <w:szCs w:val="24"/>
        </w:rPr>
      </w:pPr>
    </w:p>
    <w:p w14:paraId="5958E20A" w14:textId="77777777" w:rsidR="006F09E8" w:rsidRDefault="006F09E8" w:rsidP="002A43D2">
      <w:pPr>
        <w:tabs>
          <w:tab w:val="left" w:pos="3600"/>
        </w:tabs>
        <w:rPr>
          <w:b/>
          <w:szCs w:val="24"/>
        </w:rPr>
        <w:sectPr w:rsidR="006F09E8"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41E47545" w14:textId="75FC316F" w:rsidR="006F09E8" w:rsidRPr="00372CC4" w:rsidRDefault="002A43D2" w:rsidP="002A43D2">
      <w:pPr>
        <w:tabs>
          <w:tab w:val="left" w:pos="3600"/>
        </w:tabs>
        <w:rPr>
          <w:szCs w:val="24"/>
        </w:rPr>
      </w:pPr>
      <w:r w:rsidRPr="00372CC4">
        <w:rPr>
          <w:b/>
          <w:szCs w:val="24"/>
        </w:rPr>
        <w:t xml:space="preserve">Directorate: </w:t>
      </w:r>
      <w:r w:rsidR="000F1DBB" w:rsidRPr="00372CC4">
        <w:rPr>
          <w:szCs w:val="24"/>
        </w:rPr>
        <w:t>Chief Minister, Treasury and Economic Development</w:t>
      </w:r>
    </w:p>
    <w:p w14:paraId="7473B786" w14:textId="3DF23646" w:rsidR="006F09E8" w:rsidRPr="00372CC4" w:rsidRDefault="002A43D2" w:rsidP="002A43D2">
      <w:pPr>
        <w:spacing w:before="240"/>
        <w:rPr>
          <w:szCs w:val="24"/>
        </w:rPr>
      </w:pPr>
      <w:r w:rsidRPr="00372CC4">
        <w:rPr>
          <w:b/>
          <w:szCs w:val="24"/>
        </w:rPr>
        <w:t xml:space="preserve">Division: </w:t>
      </w:r>
      <w:r w:rsidR="000F1DBB" w:rsidRPr="00372CC4">
        <w:rPr>
          <w:szCs w:val="24"/>
        </w:rPr>
        <w:t>Economic &amp; Financial Group</w:t>
      </w:r>
    </w:p>
    <w:p w14:paraId="16547942" w14:textId="37B6A03D" w:rsidR="006F09E8" w:rsidRPr="00372CC4" w:rsidRDefault="002A43D2" w:rsidP="002A43D2">
      <w:pPr>
        <w:spacing w:before="240"/>
        <w:rPr>
          <w:szCs w:val="24"/>
        </w:rPr>
      </w:pPr>
      <w:r w:rsidRPr="00372CC4">
        <w:rPr>
          <w:b/>
          <w:szCs w:val="24"/>
        </w:rPr>
        <w:t>Business Unit:</w:t>
      </w:r>
      <w:r w:rsidRPr="00372CC4">
        <w:rPr>
          <w:b/>
          <w:szCs w:val="24"/>
        </w:rPr>
        <w:tab/>
      </w:r>
      <w:r w:rsidR="000F1DBB" w:rsidRPr="00372CC4">
        <w:rPr>
          <w:szCs w:val="24"/>
        </w:rPr>
        <w:t>Insurance</w:t>
      </w:r>
      <w:r w:rsidR="0007303E">
        <w:rPr>
          <w:szCs w:val="24"/>
        </w:rPr>
        <w:t xml:space="preserve"> </w:t>
      </w:r>
    </w:p>
    <w:p w14:paraId="41BC89E8" w14:textId="38469831" w:rsidR="008C40B5" w:rsidRPr="00372CC4" w:rsidRDefault="006F09E8" w:rsidP="006F09E8">
      <w:pPr>
        <w:spacing w:before="240"/>
        <w:rPr>
          <w:szCs w:val="24"/>
        </w:rPr>
      </w:pPr>
      <w:r w:rsidRPr="00372CC4">
        <w:rPr>
          <w:b/>
          <w:szCs w:val="24"/>
        </w:rPr>
        <w:t>Position Title:</w:t>
      </w:r>
      <w:r w:rsidRPr="00372CC4">
        <w:rPr>
          <w:b/>
          <w:szCs w:val="24"/>
        </w:rPr>
        <w:tab/>
      </w:r>
      <w:r w:rsidR="00830743">
        <w:rPr>
          <w:szCs w:val="24"/>
        </w:rPr>
        <w:t xml:space="preserve"> Director</w:t>
      </w:r>
      <w:r w:rsidR="007F60D1">
        <w:rPr>
          <w:szCs w:val="24"/>
        </w:rPr>
        <w:t xml:space="preserve">, Policy and </w:t>
      </w:r>
      <w:r w:rsidR="009744FE">
        <w:rPr>
          <w:szCs w:val="24"/>
        </w:rPr>
        <w:t>Premiums</w:t>
      </w:r>
    </w:p>
    <w:p w14:paraId="0FC267AC" w14:textId="74F2BC4A" w:rsidR="006F09E8" w:rsidRPr="00372CC4" w:rsidRDefault="006F09E8" w:rsidP="006F09E8">
      <w:pPr>
        <w:spacing w:before="240"/>
        <w:rPr>
          <w:b/>
          <w:szCs w:val="24"/>
        </w:rPr>
      </w:pPr>
      <w:r w:rsidRPr="00372CC4">
        <w:rPr>
          <w:szCs w:val="24"/>
        </w:rPr>
        <w:br w:type="column"/>
      </w:r>
      <w:r w:rsidRPr="00372CC4">
        <w:rPr>
          <w:b/>
          <w:szCs w:val="24"/>
        </w:rPr>
        <w:t xml:space="preserve">Position Number: </w:t>
      </w:r>
      <w:r w:rsidR="003D68DE" w:rsidRPr="003D68DE">
        <w:rPr>
          <w:bCs/>
          <w:szCs w:val="24"/>
        </w:rPr>
        <w:t>34277</w:t>
      </w:r>
    </w:p>
    <w:p w14:paraId="300FF30C" w14:textId="7D2EBBD6" w:rsidR="006F09E8" w:rsidRPr="00372CC4" w:rsidRDefault="006F09E8" w:rsidP="006F09E8">
      <w:pPr>
        <w:spacing w:before="240"/>
        <w:rPr>
          <w:b/>
          <w:szCs w:val="24"/>
        </w:rPr>
      </w:pPr>
      <w:r w:rsidRPr="00372CC4">
        <w:rPr>
          <w:b/>
          <w:szCs w:val="24"/>
        </w:rPr>
        <w:t xml:space="preserve">Classification: </w:t>
      </w:r>
      <w:r w:rsidR="000F1DBB" w:rsidRPr="00372CC4">
        <w:rPr>
          <w:szCs w:val="24"/>
        </w:rPr>
        <w:t xml:space="preserve">Senior Officer </w:t>
      </w:r>
      <w:r w:rsidR="00591EF5">
        <w:rPr>
          <w:szCs w:val="24"/>
        </w:rPr>
        <w:t>B</w:t>
      </w:r>
    </w:p>
    <w:p w14:paraId="6EEBEAB9" w14:textId="10268308" w:rsidR="002A43D2" w:rsidRPr="00372CC4" w:rsidRDefault="002A43D2" w:rsidP="002A43D2">
      <w:pPr>
        <w:spacing w:before="240"/>
        <w:rPr>
          <w:b/>
          <w:i/>
          <w:szCs w:val="24"/>
        </w:rPr>
      </w:pPr>
      <w:r w:rsidRPr="00372CC4">
        <w:rPr>
          <w:b/>
          <w:szCs w:val="24"/>
        </w:rPr>
        <w:t xml:space="preserve">Location: </w:t>
      </w:r>
      <w:r w:rsidR="000F1DBB" w:rsidRPr="00372CC4">
        <w:rPr>
          <w:szCs w:val="24"/>
        </w:rPr>
        <w:t>C</w:t>
      </w:r>
      <w:r w:rsidR="007F60D1">
        <w:rPr>
          <w:szCs w:val="24"/>
        </w:rPr>
        <w:t>ity Office Building</w:t>
      </w:r>
    </w:p>
    <w:p w14:paraId="63250B40" w14:textId="4DF9E727" w:rsidR="006C656E" w:rsidRPr="00372CC4" w:rsidRDefault="006C656E" w:rsidP="006C656E">
      <w:pPr>
        <w:spacing w:before="240"/>
        <w:rPr>
          <w:b/>
          <w:szCs w:val="24"/>
        </w:rPr>
      </w:pPr>
      <w:r w:rsidRPr="00372CC4">
        <w:rPr>
          <w:b/>
          <w:szCs w:val="24"/>
        </w:rPr>
        <w:t xml:space="preserve">Security Clearance Required: </w:t>
      </w:r>
      <w:r w:rsidR="000F1DBB" w:rsidRPr="00372CC4">
        <w:rPr>
          <w:szCs w:val="24"/>
        </w:rPr>
        <w:t>No</w:t>
      </w:r>
    </w:p>
    <w:p w14:paraId="4A4E3EDA" w14:textId="7ECF4972" w:rsidR="006F09E8" w:rsidRPr="00372CC4" w:rsidRDefault="002A43D2" w:rsidP="006C656E">
      <w:pPr>
        <w:spacing w:before="240"/>
        <w:rPr>
          <w:b/>
          <w:szCs w:val="24"/>
        </w:rPr>
        <w:sectPr w:rsidR="006F09E8" w:rsidRPr="00372CC4" w:rsidSect="006F09E8">
          <w:type w:val="continuous"/>
          <w:pgSz w:w="11906" w:h="16838" w:code="9"/>
          <w:pgMar w:top="851" w:right="1134" w:bottom="1134" w:left="1134" w:header="680" w:footer="680" w:gutter="0"/>
          <w:cols w:num="2" w:space="720"/>
          <w:docGrid w:linePitch="326"/>
        </w:sectPr>
      </w:pPr>
      <w:r w:rsidRPr="00372CC4">
        <w:rPr>
          <w:b/>
          <w:szCs w:val="24"/>
        </w:rPr>
        <w:t xml:space="preserve">Last Reviewed: </w:t>
      </w:r>
      <w:r w:rsidR="009744FE">
        <w:rPr>
          <w:bCs/>
          <w:szCs w:val="24"/>
        </w:rPr>
        <w:t>October</w:t>
      </w:r>
      <w:r w:rsidR="007F60D1">
        <w:rPr>
          <w:szCs w:val="24"/>
        </w:rPr>
        <w:t xml:space="preserve"> 202</w:t>
      </w:r>
      <w:r w:rsidR="00517612">
        <w:rPr>
          <w:szCs w:val="24"/>
        </w:rPr>
        <w:t>6</w:t>
      </w:r>
    </w:p>
    <w:p w14:paraId="2C3D29F7" w14:textId="0AAD063F" w:rsidR="003D68DE" w:rsidRPr="00372CC4" w:rsidRDefault="003D68DE" w:rsidP="003D68DE">
      <w:pPr>
        <w:pStyle w:val="BodyText"/>
        <w:spacing w:before="240"/>
        <w:rPr>
          <w:rFonts w:cs="Arial"/>
          <w:szCs w:val="24"/>
        </w:rPr>
      </w:pPr>
      <w:r w:rsidRPr="00372CC4">
        <w:rPr>
          <w:rFonts w:cs="Arial"/>
          <w:szCs w:val="24"/>
        </w:rPr>
        <w:t xml:space="preserve">The ACT Public Service is a </w:t>
      </w:r>
      <w:r w:rsidR="004B1AF3" w:rsidRPr="00372CC4">
        <w:rPr>
          <w:rFonts w:cs="Arial"/>
          <w:szCs w:val="24"/>
        </w:rPr>
        <w:t>values-based</w:t>
      </w:r>
      <w:r w:rsidRPr="00372CC4">
        <w:rPr>
          <w:rFonts w:cs="Arial"/>
          <w:szCs w:val="24"/>
        </w:rPr>
        <w:t xml:space="preserve"> organisation where all employees are expected to embody the prescribed core values of respect, integrity, collaboration and innovation, as well </w:t>
      </w:r>
      <w:r>
        <w:rPr>
          <w:rFonts w:cs="Arial"/>
          <w:szCs w:val="24"/>
        </w:rPr>
        <w:t xml:space="preserve">as </w:t>
      </w:r>
      <w:r w:rsidRPr="00372CC4">
        <w:rPr>
          <w:rFonts w:cs="Arial"/>
          <w:szCs w:val="24"/>
        </w:rPr>
        <w:t xml:space="preserve">demonstrate the related signature behaviours.  </w:t>
      </w:r>
    </w:p>
    <w:p w14:paraId="571CB2FC" w14:textId="6E658E94" w:rsidR="00C50054" w:rsidRPr="00C823CA" w:rsidRDefault="00C50054" w:rsidP="00C50054">
      <w:pPr>
        <w:spacing w:after="0"/>
      </w:pPr>
      <w:r w:rsidRPr="00C823CA">
        <w:t xml:space="preserve">The Chief Minister, Treasury and Economic Development Directorate (CMTEDD) leads the </w:t>
      </w:r>
      <w:r w:rsidR="003D68DE">
        <w:t>ACT P</w:t>
      </w:r>
      <w:r w:rsidRPr="00C823CA">
        <w:t xml:space="preserve">ublic </w:t>
      </w:r>
      <w:r w:rsidR="003D68DE">
        <w:t xml:space="preserve">Service, providing strategic advice and support the Chief Minister, the Treasurer, other ministers and the Cabinet on policy, financial and economic matters, service delivery, whole of government issues and intergovernmental relations. As a central agency, CMTEDD facilitates the implementation of government priorities, drives initiatives as well as leads the strategic direction of the ACT Public Service, to ensure that it is well positioned to perform its role. </w:t>
      </w:r>
    </w:p>
    <w:p w14:paraId="030B5D0B" w14:textId="77777777" w:rsidR="00C50054" w:rsidRDefault="00C50054" w:rsidP="00C50054">
      <w:pPr>
        <w:spacing w:after="0"/>
      </w:pPr>
    </w:p>
    <w:p w14:paraId="100FF563" w14:textId="1361B205" w:rsidR="00974ABD" w:rsidRDefault="00974ABD" w:rsidP="00974ABD">
      <w:pPr>
        <w:spacing w:after="0"/>
      </w:pPr>
      <w:r>
        <w:t>Treasury</w:t>
      </w:r>
      <w:r w:rsidR="003D68DE">
        <w:t xml:space="preserve">, within CMTEDD, is responsible for providing advice to the Government and ACT agencies on budget and financial management, economic and revenue policies, infrastructure finance, federal financial relations, accounting policy and insurance (Territory risks and personal injuries). </w:t>
      </w:r>
      <w:r>
        <w:t xml:space="preserve"> </w:t>
      </w:r>
    </w:p>
    <w:p w14:paraId="3CBE3B02" w14:textId="77777777" w:rsidR="00C50054" w:rsidRPr="00C823CA" w:rsidRDefault="00C50054" w:rsidP="00C50054">
      <w:pPr>
        <w:spacing w:after="0"/>
      </w:pPr>
    </w:p>
    <w:p w14:paraId="68EA9A22" w14:textId="524D577C" w:rsidR="00C50054" w:rsidRPr="00372CC4" w:rsidRDefault="0005139E" w:rsidP="00C50054">
      <w:pPr>
        <w:pStyle w:val="Heading1"/>
        <w:pBdr>
          <w:bottom w:val="single" w:sz="12" w:space="1" w:color="auto"/>
        </w:pBdr>
        <w:rPr>
          <w:rFonts w:asciiTheme="minorHAnsi" w:hAnsiTheme="minorHAnsi"/>
          <w:sz w:val="32"/>
        </w:rPr>
      </w:pPr>
      <w:r>
        <w:rPr>
          <w:rFonts w:asciiTheme="minorHAnsi" w:hAnsiTheme="minorHAnsi"/>
          <w:sz w:val="32"/>
        </w:rPr>
        <w:t>GROUP</w:t>
      </w:r>
      <w:r w:rsidR="00C50054" w:rsidRPr="00372CC4">
        <w:rPr>
          <w:rFonts w:asciiTheme="minorHAnsi" w:hAnsiTheme="minorHAnsi"/>
          <w:sz w:val="32"/>
        </w:rPr>
        <w:t xml:space="preserve"> OVERVIEW</w:t>
      </w:r>
    </w:p>
    <w:p w14:paraId="0B280576" w14:textId="3C89AAC4" w:rsidR="00C50054" w:rsidRDefault="00C50054" w:rsidP="00C50054">
      <w:pPr>
        <w:spacing w:after="0"/>
      </w:pPr>
      <w:r w:rsidRPr="00372CC4">
        <w:t>Economic and Financial Group</w:t>
      </w:r>
      <w:r w:rsidR="003D68DE">
        <w:t xml:space="preserve"> (EFG)</w:t>
      </w:r>
      <w:r w:rsidRPr="00372CC4">
        <w:t xml:space="preserve">, Treasury, </w:t>
      </w:r>
      <w:r w:rsidR="003D68DE">
        <w:t xml:space="preserve">across three branches </w:t>
      </w:r>
      <w:r w:rsidRPr="00372CC4">
        <w:t>provides analysis and advice to the government and agencies on a range of economic, regulatory reform and taxation matters, prepares economic and revenue forecasts, oversees appropriate intergovernmental financial arrangements,</w:t>
      </w:r>
      <w:r w:rsidR="004E2918">
        <w:t xml:space="preserve"> and</w:t>
      </w:r>
      <w:r w:rsidRPr="00372CC4">
        <w:t xml:space="preserve"> manages t</w:t>
      </w:r>
      <w:r w:rsidR="00974ABD">
        <w:t xml:space="preserve">wo personal injury insurance schemes. </w:t>
      </w:r>
    </w:p>
    <w:p w14:paraId="3C09A279" w14:textId="77777777" w:rsidR="003D68DE" w:rsidRPr="003D68DE" w:rsidRDefault="003D68DE" w:rsidP="003D68DE">
      <w:pPr>
        <w:pStyle w:val="BodyText"/>
      </w:pPr>
    </w:p>
    <w:p w14:paraId="034D8BCE" w14:textId="77777777" w:rsidR="00C50054" w:rsidRPr="00372CC4" w:rsidRDefault="00C50054" w:rsidP="00C50054">
      <w:pPr>
        <w:pStyle w:val="Heading1"/>
        <w:pBdr>
          <w:bottom w:val="single" w:sz="12" w:space="1" w:color="auto"/>
        </w:pBdr>
        <w:rPr>
          <w:rFonts w:asciiTheme="minorHAnsi" w:hAnsiTheme="minorHAnsi"/>
          <w:sz w:val="32"/>
        </w:rPr>
      </w:pPr>
      <w:r w:rsidRPr="00372CC4">
        <w:rPr>
          <w:rFonts w:asciiTheme="minorHAnsi" w:hAnsiTheme="minorHAnsi"/>
          <w:sz w:val="32"/>
        </w:rPr>
        <w:t>BUSINESS UNIT OVERVIEW</w:t>
      </w:r>
    </w:p>
    <w:p w14:paraId="66266B10" w14:textId="1A7F07F0" w:rsidR="00974ABD" w:rsidRDefault="00974ABD" w:rsidP="00974ABD">
      <w:pPr>
        <w:spacing w:after="0"/>
      </w:pPr>
      <w:r w:rsidRPr="00372CC4">
        <w:rPr>
          <w:szCs w:val="24"/>
        </w:rPr>
        <w:t xml:space="preserve">The Insurance Branch </w:t>
      </w:r>
      <w:r w:rsidRPr="00372CC4">
        <w:t xml:space="preserve">provides </w:t>
      </w:r>
      <w:r>
        <w:t xml:space="preserve">support to the Executive Branch Manager (EBM) who is also the Motor Accident Injuries (MAI) Commissioner and the Lifetime Care and Support (LTCS) Commissioner of the ACT. The EBM position and the Commissioner functions are responsible for the policy, regulation and administration of the MAI and LTCS Schemes. The Branch also provides policy </w:t>
      </w:r>
      <w:r w:rsidRPr="00372CC4">
        <w:t xml:space="preserve">advice to Government on </w:t>
      </w:r>
      <w:r>
        <w:t xml:space="preserve">the two Schemes as required. </w:t>
      </w:r>
    </w:p>
    <w:p w14:paraId="3CAD79CC" w14:textId="77777777" w:rsidR="00974ABD" w:rsidRDefault="00974ABD" w:rsidP="00C50054">
      <w:pPr>
        <w:spacing w:after="0"/>
        <w:rPr>
          <w:szCs w:val="24"/>
        </w:rPr>
      </w:pPr>
    </w:p>
    <w:p w14:paraId="5FBEFE0D" w14:textId="77777777" w:rsidR="00974ABD" w:rsidRPr="00974ABD" w:rsidRDefault="00974ABD" w:rsidP="00974ABD">
      <w:pPr>
        <w:pStyle w:val="BodyText"/>
      </w:pPr>
    </w:p>
    <w:p w14:paraId="5356123E" w14:textId="77777777" w:rsidR="00C50054" w:rsidRPr="00372CC4" w:rsidRDefault="00C50054" w:rsidP="00B74516">
      <w:pPr>
        <w:pStyle w:val="BodyText"/>
        <w:rPr>
          <w:rFonts w:cs="Arial"/>
          <w:szCs w:val="24"/>
        </w:rPr>
      </w:pPr>
    </w:p>
    <w:p w14:paraId="1F841BC3" w14:textId="77777777" w:rsidR="002A43D2" w:rsidRPr="00372CC4" w:rsidRDefault="007C029B" w:rsidP="00437549">
      <w:pPr>
        <w:pStyle w:val="Heading1"/>
        <w:pBdr>
          <w:bottom w:val="single" w:sz="12" w:space="1" w:color="auto"/>
        </w:pBdr>
        <w:rPr>
          <w:rFonts w:asciiTheme="minorHAnsi" w:hAnsiTheme="minorHAnsi"/>
          <w:sz w:val="32"/>
        </w:rPr>
      </w:pPr>
      <w:r w:rsidRPr="00372CC4">
        <w:rPr>
          <w:rFonts w:asciiTheme="minorHAnsi" w:hAnsiTheme="minorHAnsi"/>
          <w:sz w:val="32"/>
        </w:rPr>
        <w:t>POSITION OVERVIEW</w:t>
      </w:r>
    </w:p>
    <w:p w14:paraId="13AD856E" w14:textId="502A09F8" w:rsidR="003D68DE" w:rsidRDefault="00974ABD" w:rsidP="00974ABD">
      <w:pPr>
        <w:pStyle w:val="BodyText"/>
        <w:rPr>
          <w:rFonts w:cs="Arial"/>
          <w:szCs w:val="24"/>
        </w:rPr>
      </w:pPr>
      <w:bookmarkStart w:id="0" w:name="_Hlk34312013"/>
      <w:r w:rsidRPr="00372CC4">
        <w:rPr>
          <w:rFonts w:cs="Arial"/>
          <w:szCs w:val="24"/>
        </w:rPr>
        <w:t>The</w:t>
      </w:r>
      <w:r>
        <w:rPr>
          <w:rFonts w:cs="Arial"/>
          <w:szCs w:val="24"/>
        </w:rPr>
        <w:t xml:space="preserve"> Director, Policy and </w:t>
      </w:r>
      <w:r w:rsidR="003D68DE">
        <w:rPr>
          <w:rFonts w:cs="Arial"/>
          <w:szCs w:val="24"/>
        </w:rPr>
        <w:t xml:space="preserve">Premiums </w:t>
      </w:r>
      <w:r w:rsidR="003D68DE">
        <w:rPr>
          <w:rFonts w:cs="Arial"/>
          <w:szCs w:val="24"/>
        </w:rPr>
        <w:t>plays a key strategic and policy role in the Insurance Branch, providing advice to the Senior Director and EBM/Commissioner</w:t>
      </w:r>
      <w:r w:rsidR="003D68DE">
        <w:rPr>
          <w:rFonts w:cs="Arial"/>
          <w:szCs w:val="24"/>
        </w:rPr>
        <w:t xml:space="preserve"> in relation to policy for the MAI Commission and the LTCS Schemes. </w:t>
      </w:r>
    </w:p>
    <w:p w14:paraId="636759FE" w14:textId="70522CF7" w:rsidR="00974ABD" w:rsidRDefault="00974ABD" w:rsidP="00974ABD">
      <w:pPr>
        <w:pStyle w:val="BodyText"/>
        <w:rPr>
          <w:rFonts w:cs="Arial"/>
          <w:szCs w:val="24"/>
        </w:rPr>
      </w:pPr>
      <w:r>
        <w:rPr>
          <w:rFonts w:cs="Arial"/>
          <w:szCs w:val="24"/>
        </w:rPr>
        <w:t xml:space="preserve">The position will be involved in numerous important elements of the MAI Scheme. Responsibilities include policy advice, analysing </w:t>
      </w:r>
      <w:r w:rsidR="00B2529A">
        <w:rPr>
          <w:rFonts w:cs="Arial"/>
          <w:szCs w:val="24"/>
        </w:rPr>
        <w:t xml:space="preserve">premium and levy </w:t>
      </w:r>
      <w:r>
        <w:rPr>
          <w:rFonts w:cs="Arial"/>
          <w:szCs w:val="24"/>
        </w:rPr>
        <w:t xml:space="preserve">information, drafting legislative instruments, responding to MAI and LTCS scheme queries, contributing to effective stakeholder engagement, development of communication materials, and other reporting requirements. </w:t>
      </w:r>
      <w:r w:rsidR="00B2529A">
        <w:rPr>
          <w:rFonts w:cs="Arial"/>
          <w:szCs w:val="24"/>
        </w:rPr>
        <w:t xml:space="preserve">Experience with personal injury compensation schemes is desirable. </w:t>
      </w:r>
    </w:p>
    <w:bookmarkEnd w:id="0"/>
    <w:p w14:paraId="221A3506" w14:textId="755697FD" w:rsidR="008C40B5" w:rsidRPr="00372CC4" w:rsidRDefault="00AE5D2C" w:rsidP="00437549">
      <w:pPr>
        <w:pStyle w:val="Heading1"/>
        <w:pBdr>
          <w:bottom w:val="single" w:sz="12" w:space="0" w:color="auto"/>
        </w:pBdr>
        <w:rPr>
          <w:rFonts w:asciiTheme="minorHAnsi" w:hAnsiTheme="minorHAnsi"/>
          <w:sz w:val="32"/>
        </w:rPr>
      </w:pPr>
      <w:r w:rsidRPr="00372CC4">
        <w:rPr>
          <w:rFonts w:asciiTheme="minorHAnsi" w:hAnsiTheme="minorHAnsi"/>
          <w:sz w:val="32"/>
        </w:rPr>
        <w:t>WHAT YOU WILL DO</w:t>
      </w:r>
    </w:p>
    <w:p w14:paraId="179BDD03" w14:textId="27C91729" w:rsidR="00612DB3" w:rsidRPr="00372CC4" w:rsidRDefault="00612DB3" w:rsidP="00612DB3">
      <w:r w:rsidRPr="00372CC4">
        <w:t>Under limited direction, the successful applicant</w:t>
      </w:r>
      <w:r w:rsidR="00A97A3F">
        <w:t>,</w:t>
      </w:r>
      <w:r w:rsidRPr="00372CC4">
        <w:t xml:space="preserve"> as part of a small team</w:t>
      </w:r>
      <w:r w:rsidR="00A97A3F">
        <w:t>,</w:t>
      </w:r>
      <w:r w:rsidRPr="00372CC4">
        <w:t xml:space="preserve"> will:</w:t>
      </w:r>
    </w:p>
    <w:p w14:paraId="5A209B4B" w14:textId="0D163438" w:rsidR="00B2529A" w:rsidRPr="004B1AF3" w:rsidRDefault="00B2529A" w:rsidP="00B2529A">
      <w:pPr>
        <w:pStyle w:val="ListParagraph"/>
        <w:numPr>
          <w:ilvl w:val="0"/>
          <w:numId w:val="25"/>
        </w:numPr>
        <w:suppressAutoHyphens w:val="0"/>
        <w:autoSpaceDE w:val="0"/>
        <w:autoSpaceDN w:val="0"/>
        <w:adjustRightInd w:val="0"/>
        <w:spacing w:after="0"/>
        <w:rPr>
          <w:rFonts w:cs="Calibri"/>
          <w:color w:val="000000"/>
          <w:szCs w:val="24"/>
        </w:rPr>
      </w:pPr>
      <w:r w:rsidRPr="004B1AF3">
        <w:rPr>
          <w:rFonts w:cs="Calibri"/>
          <w:color w:val="000000"/>
          <w:szCs w:val="24"/>
        </w:rPr>
        <w:t>Provide strategic advice on scheme and insurance matters, including business strategy</w:t>
      </w:r>
      <w:r w:rsidRPr="004B1AF3">
        <w:rPr>
          <w:rFonts w:cs="Calibri"/>
          <w:color w:val="000000"/>
          <w:szCs w:val="24"/>
        </w:rPr>
        <w:t xml:space="preserve">. </w:t>
      </w:r>
      <w:r w:rsidRPr="004B1AF3">
        <w:rPr>
          <w:rFonts w:cs="Calibri"/>
          <w:color w:val="000000"/>
          <w:szCs w:val="24"/>
        </w:rPr>
        <w:t xml:space="preserve"> </w:t>
      </w:r>
    </w:p>
    <w:p w14:paraId="2DEB3F09" w14:textId="14532DAA" w:rsidR="001C74C9" w:rsidRPr="004B1AF3" w:rsidRDefault="009F735E" w:rsidP="001C74C9">
      <w:pPr>
        <w:pStyle w:val="BodyText"/>
        <w:numPr>
          <w:ilvl w:val="0"/>
          <w:numId w:val="25"/>
        </w:numPr>
        <w:spacing w:before="120"/>
        <w:rPr>
          <w:szCs w:val="24"/>
        </w:rPr>
      </w:pPr>
      <w:r w:rsidRPr="004B1AF3">
        <w:rPr>
          <w:szCs w:val="24"/>
        </w:rPr>
        <w:t>Prepare</w:t>
      </w:r>
      <w:r w:rsidR="00561CA8" w:rsidRPr="004B1AF3">
        <w:rPr>
          <w:szCs w:val="24"/>
        </w:rPr>
        <w:t xml:space="preserve"> </w:t>
      </w:r>
      <w:r w:rsidRPr="004B1AF3">
        <w:rPr>
          <w:szCs w:val="24"/>
        </w:rPr>
        <w:t>high</w:t>
      </w:r>
      <w:r w:rsidR="00B2529A" w:rsidRPr="004B1AF3">
        <w:rPr>
          <w:szCs w:val="24"/>
        </w:rPr>
        <w:t>-</w:t>
      </w:r>
      <w:r w:rsidRPr="004B1AF3">
        <w:rPr>
          <w:szCs w:val="24"/>
        </w:rPr>
        <w:t xml:space="preserve">quality </w:t>
      </w:r>
      <w:r w:rsidR="00561CA8" w:rsidRPr="004B1AF3">
        <w:rPr>
          <w:szCs w:val="24"/>
        </w:rPr>
        <w:t xml:space="preserve">briefings, reports and detailed correspondence about the </w:t>
      </w:r>
      <w:r w:rsidR="00C63AE8" w:rsidRPr="004B1AF3">
        <w:rPr>
          <w:szCs w:val="24"/>
        </w:rPr>
        <w:t xml:space="preserve">MAI </w:t>
      </w:r>
      <w:r w:rsidR="00824F7F" w:rsidRPr="004B1AF3">
        <w:rPr>
          <w:szCs w:val="24"/>
        </w:rPr>
        <w:t xml:space="preserve">and </w:t>
      </w:r>
      <w:r w:rsidR="00344C17" w:rsidRPr="004B1AF3">
        <w:rPr>
          <w:szCs w:val="24"/>
        </w:rPr>
        <w:t>LTCS Schemes</w:t>
      </w:r>
      <w:r w:rsidR="00392A58" w:rsidRPr="004B1AF3">
        <w:rPr>
          <w:szCs w:val="24"/>
        </w:rPr>
        <w:t>.</w:t>
      </w:r>
    </w:p>
    <w:p w14:paraId="4C397584" w14:textId="2ED23331" w:rsidR="001C74C9" w:rsidRPr="004B1AF3" w:rsidRDefault="00A97A3F" w:rsidP="001C74C9">
      <w:pPr>
        <w:pStyle w:val="BodyText"/>
        <w:numPr>
          <w:ilvl w:val="0"/>
          <w:numId w:val="25"/>
        </w:numPr>
        <w:spacing w:before="120"/>
        <w:rPr>
          <w:szCs w:val="24"/>
        </w:rPr>
      </w:pPr>
      <w:r w:rsidRPr="004B1AF3">
        <w:rPr>
          <w:szCs w:val="24"/>
        </w:rPr>
        <w:t>P</w:t>
      </w:r>
      <w:r w:rsidR="00561CA8" w:rsidRPr="004B1AF3">
        <w:rPr>
          <w:szCs w:val="24"/>
        </w:rPr>
        <w:t xml:space="preserve">rovide </w:t>
      </w:r>
      <w:proofErr w:type="gramStart"/>
      <w:r w:rsidR="00561CA8" w:rsidRPr="004B1AF3">
        <w:rPr>
          <w:szCs w:val="24"/>
        </w:rPr>
        <w:t>high quality</w:t>
      </w:r>
      <w:proofErr w:type="gramEnd"/>
      <w:r w:rsidR="00561CA8" w:rsidRPr="004B1AF3">
        <w:rPr>
          <w:szCs w:val="24"/>
        </w:rPr>
        <w:t xml:space="preserve"> </w:t>
      </w:r>
      <w:r w:rsidR="000E4CEC" w:rsidRPr="004B1AF3">
        <w:rPr>
          <w:szCs w:val="24"/>
        </w:rPr>
        <w:t xml:space="preserve">policy </w:t>
      </w:r>
      <w:r w:rsidR="00561CA8" w:rsidRPr="004B1AF3">
        <w:rPr>
          <w:szCs w:val="24"/>
        </w:rPr>
        <w:t xml:space="preserve">advice about the </w:t>
      </w:r>
      <w:r w:rsidR="00C63AE8" w:rsidRPr="004B1AF3">
        <w:rPr>
          <w:szCs w:val="24"/>
        </w:rPr>
        <w:t>MAI</w:t>
      </w:r>
      <w:r w:rsidR="00561CA8" w:rsidRPr="004B1AF3">
        <w:rPr>
          <w:szCs w:val="24"/>
        </w:rPr>
        <w:t xml:space="preserve"> </w:t>
      </w:r>
      <w:r w:rsidR="00824F7F" w:rsidRPr="004B1AF3">
        <w:rPr>
          <w:szCs w:val="24"/>
        </w:rPr>
        <w:t xml:space="preserve">and </w:t>
      </w:r>
      <w:r w:rsidR="00344C17" w:rsidRPr="004B1AF3">
        <w:rPr>
          <w:szCs w:val="24"/>
        </w:rPr>
        <w:t>LTCS</w:t>
      </w:r>
      <w:r w:rsidR="00824F7F" w:rsidRPr="004B1AF3">
        <w:rPr>
          <w:szCs w:val="24"/>
        </w:rPr>
        <w:t xml:space="preserve"> S</w:t>
      </w:r>
      <w:r w:rsidR="00561CA8" w:rsidRPr="004B1AF3">
        <w:rPr>
          <w:szCs w:val="24"/>
        </w:rPr>
        <w:t>cheme</w:t>
      </w:r>
      <w:r w:rsidR="00344C17" w:rsidRPr="004B1AF3">
        <w:rPr>
          <w:szCs w:val="24"/>
        </w:rPr>
        <w:t>s</w:t>
      </w:r>
      <w:r w:rsidR="000E4CEC" w:rsidRPr="004B1AF3">
        <w:rPr>
          <w:szCs w:val="24"/>
        </w:rPr>
        <w:t xml:space="preserve"> </w:t>
      </w:r>
      <w:r w:rsidR="00A60559" w:rsidRPr="004B1AF3">
        <w:rPr>
          <w:szCs w:val="24"/>
        </w:rPr>
        <w:t xml:space="preserve">and assist in developing </w:t>
      </w:r>
      <w:r w:rsidR="00974ABD" w:rsidRPr="004B1AF3">
        <w:rPr>
          <w:szCs w:val="24"/>
        </w:rPr>
        <w:t xml:space="preserve">legislation, </w:t>
      </w:r>
      <w:r w:rsidR="00517612" w:rsidRPr="004B1AF3">
        <w:rPr>
          <w:szCs w:val="24"/>
        </w:rPr>
        <w:t xml:space="preserve">guidelines, </w:t>
      </w:r>
      <w:r w:rsidR="00A60559" w:rsidRPr="004B1AF3">
        <w:rPr>
          <w:szCs w:val="24"/>
        </w:rPr>
        <w:t>policies and procedures</w:t>
      </w:r>
      <w:r w:rsidR="00392A58" w:rsidRPr="004B1AF3">
        <w:rPr>
          <w:szCs w:val="24"/>
        </w:rPr>
        <w:t>.</w:t>
      </w:r>
    </w:p>
    <w:p w14:paraId="2646ACB4" w14:textId="769AA6CC" w:rsidR="005639BF" w:rsidRPr="004B1AF3" w:rsidRDefault="005639BF" w:rsidP="005639BF">
      <w:pPr>
        <w:pStyle w:val="BodyText"/>
        <w:numPr>
          <w:ilvl w:val="0"/>
          <w:numId w:val="25"/>
        </w:numPr>
        <w:spacing w:before="120"/>
        <w:rPr>
          <w:szCs w:val="24"/>
        </w:rPr>
      </w:pPr>
      <w:r w:rsidRPr="004B1AF3">
        <w:rPr>
          <w:szCs w:val="24"/>
        </w:rPr>
        <w:t xml:space="preserve">Support the </w:t>
      </w:r>
      <w:r w:rsidR="00591EF5" w:rsidRPr="004B1AF3">
        <w:rPr>
          <w:szCs w:val="24"/>
        </w:rPr>
        <w:t>Executive Branch Manager</w:t>
      </w:r>
      <w:r w:rsidRPr="004B1AF3">
        <w:rPr>
          <w:szCs w:val="24"/>
        </w:rPr>
        <w:t xml:space="preserve"> and Senior Director in undertaking the </w:t>
      </w:r>
      <w:r w:rsidR="00B2529A" w:rsidRPr="004B1AF3">
        <w:rPr>
          <w:szCs w:val="24"/>
        </w:rPr>
        <w:t xml:space="preserve">work </w:t>
      </w:r>
      <w:r w:rsidRPr="004B1AF3">
        <w:rPr>
          <w:szCs w:val="24"/>
        </w:rPr>
        <w:t>require</w:t>
      </w:r>
      <w:r w:rsidR="00B2529A" w:rsidRPr="004B1AF3">
        <w:rPr>
          <w:szCs w:val="24"/>
        </w:rPr>
        <w:t xml:space="preserve">d to support </w:t>
      </w:r>
      <w:r w:rsidRPr="004B1AF3">
        <w:rPr>
          <w:szCs w:val="24"/>
        </w:rPr>
        <w:t xml:space="preserve">the MAI </w:t>
      </w:r>
      <w:r w:rsidR="00B2529A" w:rsidRPr="004B1AF3">
        <w:rPr>
          <w:szCs w:val="24"/>
        </w:rPr>
        <w:t xml:space="preserve">and LTCS </w:t>
      </w:r>
      <w:r w:rsidRPr="004B1AF3">
        <w:rPr>
          <w:szCs w:val="24"/>
        </w:rPr>
        <w:t>Scheme</w:t>
      </w:r>
      <w:r w:rsidR="00B2529A" w:rsidRPr="004B1AF3">
        <w:rPr>
          <w:szCs w:val="24"/>
        </w:rPr>
        <w:t>s</w:t>
      </w:r>
      <w:r w:rsidR="00A60559" w:rsidRPr="004B1AF3">
        <w:rPr>
          <w:szCs w:val="24"/>
        </w:rPr>
        <w:t xml:space="preserve">, including </w:t>
      </w:r>
      <w:r w:rsidR="00B2529A" w:rsidRPr="004B1AF3">
        <w:rPr>
          <w:szCs w:val="24"/>
        </w:rPr>
        <w:t xml:space="preserve">analysis and </w:t>
      </w:r>
      <w:r w:rsidR="00517612" w:rsidRPr="004B1AF3">
        <w:rPr>
          <w:szCs w:val="24"/>
        </w:rPr>
        <w:t>legislative development</w:t>
      </w:r>
      <w:r w:rsidR="00392A58" w:rsidRPr="004B1AF3">
        <w:rPr>
          <w:szCs w:val="24"/>
        </w:rPr>
        <w:t>.</w:t>
      </w:r>
    </w:p>
    <w:p w14:paraId="7B782E8C" w14:textId="5A5B9608" w:rsidR="006D482F" w:rsidRPr="004B1AF3" w:rsidRDefault="006D482F" w:rsidP="00034905">
      <w:pPr>
        <w:pStyle w:val="BodyText"/>
        <w:numPr>
          <w:ilvl w:val="0"/>
          <w:numId w:val="25"/>
        </w:numPr>
        <w:spacing w:before="120"/>
        <w:rPr>
          <w:szCs w:val="24"/>
        </w:rPr>
      </w:pPr>
      <w:r w:rsidRPr="004B1AF3">
        <w:rPr>
          <w:szCs w:val="24"/>
        </w:rPr>
        <w:t>Engage</w:t>
      </w:r>
      <w:r w:rsidR="00561CA8" w:rsidRPr="004B1AF3">
        <w:rPr>
          <w:szCs w:val="24"/>
        </w:rPr>
        <w:t xml:space="preserve"> with stakeholders to </w:t>
      </w:r>
      <w:r w:rsidR="005B6296" w:rsidRPr="004B1AF3">
        <w:rPr>
          <w:rFonts w:cs="Arial"/>
          <w:szCs w:val="24"/>
        </w:rPr>
        <w:t>develop and foster productive working relationships</w:t>
      </w:r>
      <w:r w:rsidR="00392A58" w:rsidRPr="004B1AF3">
        <w:rPr>
          <w:rFonts w:cs="Arial"/>
          <w:szCs w:val="24"/>
        </w:rPr>
        <w:t>.</w:t>
      </w:r>
    </w:p>
    <w:p w14:paraId="18B376E4" w14:textId="06979DC8" w:rsidR="00C63AE8" w:rsidRPr="004B1AF3" w:rsidRDefault="00C63AE8" w:rsidP="001872FC">
      <w:pPr>
        <w:pStyle w:val="DotPoint"/>
        <w:numPr>
          <w:ilvl w:val="0"/>
          <w:numId w:val="25"/>
        </w:numPr>
        <w:spacing w:before="120" w:line="276" w:lineRule="auto"/>
        <w:rPr>
          <w:szCs w:val="24"/>
        </w:rPr>
      </w:pPr>
      <w:r w:rsidRPr="004B1AF3">
        <w:rPr>
          <w:szCs w:val="24"/>
        </w:rPr>
        <w:t>Undertake other duties and projects appropriate to the classification</w:t>
      </w:r>
      <w:r w:rsidR="00B84063" w:rsidRPr="004B1AF3">
        <w:rPr>
          <w:szCs w:val="24"/>
        </w:rPr>
        <w:t xml:space="preserve"> within the </w:t>
      </w:r>
      <w:r w:rsidR="00054F8D" w:rsidRPr="004B1AF3">
        <w:rPr>
          <w:szCs w:val="24"/>
        </w:rPr>
        <w:t>Branch/</w:t>
      </w:r>
      <w:r w:rsidR="00B84063" w:rsidRPr="004B1AF3">
        <w:rPr>
          <w:szCs w:val="24"/>
        </w:rPr>
        <w:t>Business Unit</w:t>
      </w:r>
      <w:r w:rsidR="00392A58" w:rsidRPr="004B1AF3">
        <w:rPr>
          <w:szCs w:val="24"/>
        </w:rPr>
        <w:t>.</w:t>
      </w:r>
    </w:p>
    <w:p w14:paraId="6A9BBED8" w14:textId="5F70E920" w:rsidR="00472DFF" w:rsidRPr="00372CC4" w:rsidRDefault="003D422A" w:rsidP="00342779">
      <w:r w:rsidRPr="00A97A3F">
        <w:t>This</w:t>
      </w:r>
      <w:r w:rsidRPr="00372CC4">
        <w:t xml:space="preserve"> position</w:t>
      </w:r>
      <w:r w:rsidR="00561CA8" w:rsidRPr="00372CC4">
        <w:t xml:space="preserve"> </w:t>
      </w:r>
      <w:r w:rsidRPr="00372CC4">
        <w:t>may involve direct supervision of staff.</w:t>
      </w:r>
    </w:p>
    <w:p w14:paraId="17B71CC6" w14:textId="77777777" w:rsidR="00B6194A" w:rsidRPr="00372CC4" w:rsidRDefault="00474D11" w:rsidP="00437549">
      <w:pPr>
        <w:pStyle w:val="Heading1"/>
        <w:pBdr>
          <w:bottom w:val="single" w:sz="12" w:space="0" w:color="auto"/>
        </w:pBdr>
        <w:rPr>
          <w:rFonts w:asciiTheme="minorHAnsi" w:hAnsiTheme="minorHAnsi"/>
          <w:sz w:val="32"/>
        </w:rPr>
      </w:pPr>
      <w:r w:rsidRPr="00372CC4">
        <w:rPr>
          <w:rFonts w:asciiTheme="minorHAnsi" w:hAnsiTheme="minorHAnsi"/>
          <w:sz w:val="32"/>
        </w:rPr>
        <w:t xml:space="preserve">WHAT </w:t>
      </w:r>
      <w:r w:rsidR="005C290A" w:rsidRPr="00372CC4">
        <w:rPr>
          <w:rFonts w:asciiTheme="minorHAnsi" w:hAnsiTheme="minorHAnsi"/>
          <w:sz w:val="32"/>
        </w:rPr>
        <w:t>YOU</w:t>
      </w:r>
      <w:r w:rsidR="00C51FDA" w:rsidRPr="00372CC4">
        <w:rPr>
          <w:rFonts w:asciiTheme="minorHAnsi" w:hAnsiTheme="minorHAnsi"/>
          <w:sz w:val="32"/>
        </w:rPr>
        <w:t xml:space="preserve"> REQUIRE</w:t>
      </w:r>
    </w:p>
    <w:p w14:paraId="29567064" w14:textId="141B300E" w:rsidR="00B266D2" w:rsidRPr="00372CC4" w:rsidRDefault="00B266D2" w:rsidP="006A159D">
      <w:pPr>
        <w:pStyle w:val="BodyText"/>
        <w:rPr>
          <w:rFonts w:cs="Arial"/>
          <w:szCs w:val="24"/>
        </w:rPr>
      </w:pPr>
      <w:r w:rsidRPr="00372CC4">
        <w:rPr>
          <w:rFonts w:cs="Arial"/>
          <w:szCs w:val="24"/>
        </w:rPr>
        <w:t>The following capabilities form the criteria that</w:t>
      </w:r>
      <w:r w:rsidR="006A159D" w:rsidRPr="00372CC4">
        <w:rPr>
          <w:rFonts w:cs="Arial"/>
          <w:szCs w:val="24"/>
        </w:rPr>
        <w:t xml:space="preserve"> are required to </w:t>
      </w:r>
      <w:r w:rsidR="00173E02" w:rsidRPr="00372CC4">
        <w:rPr>
          <w:rFonts w:cs="Arial"/>
          <w:szCs w:val="24"/>
        </w:rPr>
        <w:t>perform</w:t>
      </w:r>
      <w:r w:rsidR="006A159D" w:rsidRPr="00372CC4">
        <w:rPr>
          <w:rFonts w:cs="Arial"/>
          <w:szCs w:val="24"/>
        </w:rPr>
        <w:t xml:space="preserve"> the </w:t>
      </w:r>
      <w:r w:rsidR="00173E02" w:rsidRPr="00372CC4">
        <w:rPr>
          <w:rFonts w:cs="Arial"/>
          <w:szCs w:val="24"/>
        </w:rPr>
        <w:t xml:space="preserve">duties and responsibilities </w:t>
      </w:r>
      <w:r w:rsidR="006A159D" w:rsidRPr="00372CC4">
        <w:rPr>
          <w:rFonts w:cs="Arial"/>
          <w:szCs w:val="24"/>
        </w:rPr>
        <w:t xml:space="preserve">of the position. </w:t>
      </w:r>
    </w:p>
    <w:p w14:paraId="245D0F61" w14:textId="24999D62" w:rsidR="008F29AC" w:rsidRPr="00372CC4" w:rsidRDefault="00931430" w:rsidP="008F29AC">
      <w:pPr>
        <w:pStyle w:val="BodyText"/>
        <w:rPr>
          <w:b/>
          <w:sz w:val="28"/>
          <w:szCs w:val="28"/>
        </w:rPr>
      </w:pPr>
      <w:r w:rsidRPr="00372CC4">
        <w:rPr>
          <w:b/>
          <w:sz w:val="28"/>
          <w:szCs w:val="28"/>
        </w:rPr>
        <w:t>Professional /</w:t>
      </w:r>
      <w:r w:rsidR="009E69AB" w:rsidRPr="00372CC4">
        <w:rPr>
          <w:b/>
          <w:sz w:val="28"/>
          <w:szCs w:val="28"/>
        </w:rPr>
        <w:t xml:space="preserve"> </w:t>
      </w:r>
      <w:r w:rsidR="00040CD3" w:rsidRPr="00372CC4">
        <w:rPr>
          <w:b/>
          <w:sz w:val="28"/>
          <w:szCs w:val="28"/>
        </w:rPr>
        <w:t xml:space="preserve">Technical </w:t>
      </w:r>
      <w:r w:rsidR="005861A6" w:rsidRPr="00372CC4">
        <w:rPr>
          <w:b/>
          <w:sz w:val="28"/>
          <w:szCs w:val="28"/>
        </w:rPr>
        <w:t>S</w:t>
      </w:r>
      <w:r w:rsidR="008F29AC" w:rsidRPr="00372CC4">
        <w:rPr>
          <w:b/>
          <w:sz w:val="28"/>
          <w:szCs w:val="28"/>
        </w:rPr>
        <w:t>kills</w:t>
      </w:r>
      <w:r w:rsidR="005C290A" w:rsidRPr="00372CC4">
        <w:rPr>
          <w:b/>
          <w:sz w:val="28"/>
          <w:szCs w:val="28"/>
        </w:rPr>
        <w:t xml:space="preserve"> and Knowledge </w:t>
      </w:r>
    </w:p>
    <w:p w14:paraId="4A3D0B14" w14:textId="3FBA40D0" w:rsidR="00EC6854" w:rsidRPr="00EC6854" w:rsidRDefault="00D87A4F" w:rsidP="00EC6854">
      <w:pPr>
        <w:pStyle w:val="ListParagraph"/>
        <w:numPr>
          <w:ilvl w:val="0"/>
          <w:numId w:val="33"/>
        </w:numPr>
        <w:spacing w:before="240" w:line="276" w:lineRule="auto"/>
        <w:rPr>
          <w:rFonts w:cs="Arial"/>
        </w:rPr>
      </w:pPr>
      <w:r w:rsidRPr="00372CC4">
        <w:rPr>
          <w:rFonts w:cs="Arial"/>
        </w:rPr>
        <w:t xml:space="preserve">Experience </w:t>
      </w:r>
      <w:r w:rsidR="00EC6854">
        <w:rPr>
          <w:rFonts w:cs="Arial"/>
        </w:rPr>
        <w:t>with</w:t>
      </w:r>
      <w:r w:rsidR="000E3D11" w:rsidRPr="00372CC4">
        <w:rPr>
          <w:rFonts w:cs="Arial"/>
        </w:rPr>
        <w:t xml:space="preserve"> </w:t>
      </w:r>
      <w:r w:rsidR="004B1AF3">
        <w:rPr>
          <w:rFonts w:cs="Arial"/>
        </w:rPr>
        <w:t>regulatory supervision</w:t>
      </w:r>
      <w:r w:rsidR="004B1AF3">
        <w:rPr>
          <w:rFonts w:cs="Arial"/>
        </w:rPr>
        <w:t xml:space="preserve"> and the </w:t>
      </w:r>
      <w:r w:rsidR="00EC6854">
        <w:rPr>
          <w:rFonts w:cs="Arial"/>
        </w:rPr>
        <w:t>interpreting and operation of</w:t>
      </w:r>
      <w:r w:rsidR="00A60559">
        <w:rPr>
          <w:rFonts w:cs="Arial"/>
        </w:rPr>
        <w:t xml:space="preserve"> legislation</w:t>
      </w:r>
      <w:r w:rsidR="00EC6854">
        <w:rPr>
          <w:rFonts w:cs="Arial"/>
        </w:rPr>
        <w:t>.</w:t>
      </w:r>
    </w:p>
    <w:p w14:paraId="7E0ABFD4" w14:textId="7AEBD58F" w:rsidR="00BB69BF" w:rsidRDefault="00BB69BF" w:rsidP="001F4371">
      <w:pPr>
        <w:pStyle w:val="ListParagraph"/>
        <w:numPr>
          <w:ilvl w:val="0"/>
          <w:numId w:val="33"/>
        </w:numPr>
        <w:spacing w:before="240" w:line="276" w:lineRule="auto"/>
        <w:rPr>
          <w:rFonts w:cs="Arial"/>
        </w:rPr>
      </w:pPr>
      <w:r w:rsidRPr="001F4371">
        <w:rPr>
          <w:rFonts w:cs="Arial"/>
        </w:rPr>
        <w:t xml:space="preserve">Proven high level government experience in the coordination, management and provision of advice, </w:t>
      </w:r>
      <w:r w:rsidR="0011721D">
        <w:rPr>
          <w:rFonts w:cs="Arial"/>
        </w:rPr>
        <w:t xml:space="preserve">correspondence, </w:t>
      </w:r>
      <w:r w:rsidRPr="001F4371">
        <w:rPr>
          <w:rFonts w:cs="Arial"/>
        </w:rPr>
        <w:t xml:space="preserve">reports and briefings. </w:t>
      </w:r>
    </w:p>
    <w:p w14:paraId="13125108" w14:textId="6ECEEA81" w:rsidR="001F4371" w:rsidRPr="00372CC4" w:rsidRDefault="001F4371" w:rsidP="001F4371">
      <w:pPr>
        <w:pStyle w:val="ListParagraph"/>
        <w:numPr>
          <w:ilvl w:val="0"/>
          <w:numId w:val="33"/>
        </w:numPr>
        <w:spacing w:before="240" w:line="276" w:lineRule="auto"/>
        <w:rPr>
          <w:rFonts w:cs="Arial"/>
        </w:rPr>
      </w:pPr>
      <w:r w:rsidRPr="00372CC4">
        <w:rPr>
          <w:rFonts w:cs="Arial"/>
        </w:rPr>
        <w:t>Demonstrated ability in</w:t>
      </w:r>
      <w:r w:rsidR="00323CDD">
        <w:rPr>
          <w:rFonts w:cs="Arial"/>
        </w:rPr>
        <w:t xml:space="preserve"> </w:t>
      </w:r>
      <w:r w:rsidR="00A60559">
        <w:rPr>
          <w:rFonts w:cs="Arial"/>
        </w:rPr>
        <w:t>interpreting a</w:t>
      </w:r>
      <w:r w:rsidR="00B2529A">
        <w:rPr>
          <w:rFonts w:cs="Arial"/>
        </w:rPr>
        <w:t>nd analysing qualitative/quantitative information</w:t>
      </w:r>
      <w:r w:rsidR="00A60559">
        <w:rPr>
          <w:rFonts w:cs="Arial"/>
        </w:rPr>
        <w:t xml:space="preserve">. </w:t>
      </w:r>
    </w:p>
    <w:p w14:paraId="18A32F95" w14:textId="193B7DCD" w:rsidR="00C15B5E" w:rsidRDefault="001F4371" w:rsidP="006C656E">
      <w:pPr>
        <w:spacing w:line="276" w:lineRule="auto"/>
      </w:pPr>
      <w:r>
        <w:t>T</w:t>
      </w:r>
      <w:r w:rsidR="00343908" w:rsidRPr="00372CC4">
        <w:t xml:space="preserve">ertiary qualifications in </w:t>
      </w:r>
      <w:r w:rsidR="00517612">
        <w:t xml:space="preserve">law, </w:t>
      </w:r>
      <w:r w:rsidR="00343908" w:rsidRPr="00372CC4">
        <w:t xml:space="preserve">economics </w:t>
      </w:r>
      <w:r w:rsidR="00517612">
        <w:t xml:space="preserve">or public policy </w:t>
      </w:r>
      <w:r w:rsidR="00343908" w:rsidRPr="00372CC4">
        <w:t>are highly desirable.</w:t>
      </w:r>
      <w:r w:rsidR="0011721D">
        <w:t xml:space="preserve"> </w:t>
      </w:r>
      <w:r w:rsidR="00BC7811">
        <w:t xml:space="preserve">It is also desirable but not mandatory to have </w:t>
      </w:r>
      <w:r w:rsidR="0011721D">
        <w:t xml:space="preserve">a background in </w:t>
      </w:r>
      <w:r w:rsidR="00974ABD">
        <w:t xml:space="preserve">personal injury </w:t>
      </w:r>
      <w:r w:rsidR="0011721D">
        <w:t>insurance</w:t>
      </w:r>
      <w:r w:rsidR="00974ABD">
        <w:t xml:space="preserve"> or insurance generally</w:t>
      </w:r>
      <w:r w:rsidR="0011721D">
        <w:t xml:space="preserve">. </w:t>
      </w:r>
    </w:p>
    <w:p w14:paraId="5A3A10E8" w14:textId="402C82DB" w:rsidR="008F29AC" w:rsidRPr="00372CC4" w:rsidRDefault="009E69AB" w:rsidP="008F29AC">
      <w:pPr>
        <w:pStyle w:val="BodyText"/>
        <w:rPr>
          <w:b/>
          <w:sz w:val="28"/>
          <w:szCs w:val="28"/>
        </w:rPr>
      </w:pPr>
      <w:r w:rsidRPr="00372CC4">
        <w:rPr>
          <w:b/>
          <w:sz w:val="28"/>
          <w:szCs w:val="28"/>
        </w:rPr>
        <w:lastRenderedPageBreak/>
        <w:t>Behavioural Capabilities</w:t>
      </w:r>
      <w:r w:rsidR="005861A6" w:rsidRPr="00372CC4">
        <w:rPr>
          <w:b/>
          <w:sz w:val="28"/>
          <w:szCs w:val="28"/>
        </w:rPr>
        <w:t xml:space="preserve"> </w:t>
      </w:r>
    </w:p>
    <w:p w14:paraId="3CC91F22" w14:textId="0623FF91" w:rsidR="00B2529A" w:rsidRPr="004B1AF3" w:rsidRDefault="00B2529A" w:rsidP="00B2529A">
      <w:pPr>
        <w:pStyle w:val="ListParagraph"/>
        <w:numPr>
          <w:ilvl w:val="0"/>
          <w:numId w:val="33"/>
        </w:numPr>
        <w:suppressAutoHyphens w:val="0"/>
        <w:autoSpaceDE w:val="0"/>
        <w:autoSpaceDN w:val="0"/>
        <w:adjustRightInd w:val="0"/>
        <w:spacing w:after="66"/>
        <w:rPr>
          <w:rFonts w:cs="Calibri"/>
          <w:color w:val="000000"/>
          <w:szCs w:val="24"/>
        </w:rPr>
      </w:pPr>
      <w:r w:rsidRPr="004B1AF3">
        <w:rPr>
          <w:rFonts w:cs="Calibri"/>
          <w:color w:val="2B2B2B"/>
          <w:szCs w:val="24"/>
        </w:rPr>
        <w:t xml:space="preserve">Objectively think through problems from various angles, assesses risk, identifies solutions, works well with a team and liaises with a variety of stakeholders. </w:t>
      </w:r>
    </w:p>
    <w:p w14:paraId="0ABC411C" w14:textId="22965CD1" w:rsidR="00B2529A" w:rsidRPr="004B1AF3" w:rsidRDefault="004B1AF3" w:rsidP="00B2529A">
      <w:pPr>
        <w:pStyle w:val="ListParagraph"/>
        <w:numPr>
          <w:ilvl w:val="0"/>
          <w:numId w:val="33"/>
        </w:numPr>
        <w:suppressAutoHyphens w:val="0"/>
        <w:autoSpaceDE w:val="0"/>
        <w:autoSpaceDN w:val="0"/>
        <w:adjustRightInd w:val="0"/>
        <w:spacing w:after="66"/>
        <w:rPr>
          <w:rFonts w:cs="Calibri"/>
          <w:color w:val="000000"/>
          <w:szCs w:val="24"/>
        </w:rPr>
      </w:pPr>
      <w:r w:rsidRPr="004B1AF3">
        <w:rPr>
          <w:rFonts w:cs="Calibri"/>
          <w:color w:val="2B2B2B"/>
          <w:szCs w:val="24"/>
        </w:rPr>
        <w:t>Successfully coordinate concurrent activities, and c</w:t>
      </w:r>
      <w:r w:rsidR="00B2529A" w:rsidRPr="004B1AF3">
        <w:rPr>
          <w:rFonts w:cs="Calibri"/>
          <w:color w:val="2B2B2B"/>
          <w:szCs w:val="24"/>
        </w:rPr>
        <w:t xml:space="preserve">apacity to manage projects and respond to tight timelines with accuracy/attention to detail and to take on new tasks. </w:t>
      </w:r>
    </w:p>
    <w:p w14:paraId="4F03BE40" w14:textId="5A403935" w:rsidR="00D77C23" w:rsidRPr="004B1AF3" w:rsidRDefault="00D87A4F" w:rsidP="00D77C23">
      <w:pPr>
        <w:pStyle w:val="ListParagraph"/>
        <w:numPr>
          <w:ilvl w:val="0"/>
          <w:numId w:val="33"/>
        </w:numPr>
        <w:spacing w:before="240" w:line="276" w:lineRule="auto"/>
        <w:rPr>
          <w:rFonts w:cs="Arial"/>
          <w:szCs w:val="24"/>
        </w:rPr>
      </w:pPr>
      <w:r w:rsidRPr="004B1AF3">
        <w:rPr>
          <w:rFonts w:cs="Arial"/>
          <w:szCs w:val="24"/>
        </w:rPr>
        <w:t xml:space="preserve">Demonstrated high level </w:t>
      </w:r>
      <w:r w:rsidR="00323CDD" w:rsidRPr="004B1AF3">
        <w:rPr>
          <w:rFonts w:cs="Arial"/>
          <w:szCs w:val="24"/>
        </w:rPr>
        <w:t xml:space="preserve">written and </w:t>
      </w:r>
      <w:r w:rsidRPr="004B1AF3">
        <w:rPr>
          <w:rFonts w:cs="Arial"/>
          <w:szCs w:val="24"/>
        </w:rPr>
        <w:t xml:space="preserve">oral communication skills, including effective representation and liaison skills and experience dealing with </w:t>
      </w:r>
      <w:r w:rsidR="00323CDD" w:rsidRPr="004B1AF3">
        <w:rPr>
          <w:rFonts w:cs="Arial"/>
          <w:szCs w:val="24"/>
        </w:rPr>
        <w:t>a variety of stakeholders</w:t>
      </w:r>
      <w:r w:rsidR="00372CC4" w:rsidRPr="004B1AF3">
        <w:rPr>
          <w:rFonts w:cs="Arial"/>
          <w:szCs w:val="24"/>
        </w:rPr>
        <w:t>.</w:t>
      </w:r>
    </w:p>
    <w:p w14:paraId="60A786F0" w14:textId="77777777" w:rsidR="004B1AF3" w:rsidRPr="004B1AF3" w:rsidRDefault="004B1AF3" w:rsidP="004B1AF3">
      <w:pPr>
        <w:pStyle w:val="DotPoint"/>
        <w:numPr>
          <w:ilvl w:val="0"/>
          <w:numId w:val="0"/>
        </w:numPr>
        <w:spacing w:line="276" w:lineRule="auto"/>
        <w:ind w:left="360" w:hanging="360"/>
        <w:rPr>
          <w:rFonts w:asciiTheme="minorHAnsi" w:hAnsiTheme="minorHAnsi"/>
          <w:b/>
          <w:sz w:val="28"/>
          <w:szCs w:val="28"/>
        </w:rPr>
      </w:pPr>
      <w:r w:rsidRPr="004B1AF3">
        <w:rPr>
          <w:rFonts w:asciiTheme="minorHAnsi" w:hAnsiTheme="minorHAnsi"/>
          <w:b/>
          <w:bCs/>
          <w:sz w:val="28"/>
          <w:szCs w:val="28"/>
        </w:rPr>
        <w:t xml:space="preserve">Compliance Requirements </w:t>
      </w:r>
    </w:p>
    <w:p w14:paraId="15F09C2D" w14:textId="77777777" w:rsidR="004B1AF3" w:rsidRPr="004B1AF3" w:rsidRDefault="004B1AF3" w:rsidP="004B1AF3">
      <w:pPr>
        <w:pStyle w:val="DotPoint"/>
        <w:numPr>
          <w:ilvl w:val="0"/>
          <w:numId w:val="42"/>
        </w:numPr>
        <w:spacing w:line="276" w:lineRule="auto"/>
        <w:rPr>
          <w:rFonts w:asciiTheme="minorHAnsi" w:hAnsiTheme="minorHAnsi"/>
          <w:bCs/>
          <w:szCs w:val="24"/>
        </w:rPr>
      </w:pPr>
      <w:r w:rsidRPr="004B1AF3">
        <w:rPr>
          <w:rFonts w:asciiTheme="minorHAnsi" w:hAnsiTheme="minorHAnsi"/>
          <w:bCs/>
          <w:szCs w:val="24"/>
        </w:rPr>
        <w:t xml:space="preserve">Must hold a current Australian visa with work rights, be an Australian citizen or have Permanent Resident status. </w:t>
      </w:r>
    </w:p>
    <w:p w14:paraId="4AA42EE8" w14:textId="77777777" w:rsidR="004B1AF3" w:rsidRPr="004B1AF3" w:rsidRDefault="004B1AF3" w:rsidP="004B1AF3">
      <w:pPr>
        <w:pStyle w:val="DotPoint"/>
        <w:numPr>
          <w:ilvl w:val="0"/>
          <w:numId w:val="42"/>
        </w:numPr>
        <w:spacing w:line="276" w:lineRule="auto"/>
        <w:rPr>
          <w:rFonts w:asciiTheme="minorHAnsi" w:hAnsiTheme="minorHAnsi"/>
          <w:bCs/>
          <w:szCs w:val="24"/>
        </w:rPr>
      </w:pPr>
      <w:r w:rsidRPr="004B1AF3">
        <w:rPr>
          <w:rFonts w:asciiTheme="minorHAnsi" w:hAnsiTheme="minorHAnsi"/>
          <w:bCs/>
          <w:szCs w:val="24"/>
        </w:rPr>
        <w:t xml:space="preserve">This position does not require a pre-employment medical check. </w:t>
      </w:r>
    </w:p>
    <w:p w14:paraId="17A85BD7" w14:textId="77777777" w:rsidR="004B1AF3" w:rsidRPr="004B1AF3" w:rsidRDefault="004B1AF3" w:rsidP="004B1AF3">
      <w:pPr>
        <w:pStyle w:val="DotPoint"/>
        <w:numPr>
          <w:ilvl w:val="0"/>
          <w:numId w:val="42"/>
        </w:numPr>
        <w:spacing w:line="276" w:lineRule="auto"/>
        <w:rPr>
          <w:rFonts w:asciiTheme="minorHAnsi" w:hAnsiTheme="minorHAnsi"/>
          <w:bCs/>
          <w:szCs w:val="24"/>
        </w:rPr>
      </w:pPr>
      <w:r w:rsidRPr="004B1AF3">
        <w:rPr>
          <w:rFonts w:asciiTheme="minorHAnsi" w:hAnsiTheme="minorHAnsi"/>
          <w:bCs/>
          <w:szCs w:val="24"/>
        </w:rPr>
        <w:t xml:space="preserve">This position does not require a Working with Vulnerable People Card. </w:t>
      </w:r>
    </w:p>
    <w:p w14:paraId="5B0DE858" w14:textId="341C026B" w:rsidR="00072674" w:rsidRPr="00372CC4" w:rsidRDefault="00072674" w:rsidP="008C5D8D">
      <w:pPr>
        <w:pStyle w:val="DotPoint"/>
        <w:numPr>
          <w:ilvl w:val="0"/>
          <w:numId w:val="0"/>
        </w:numPr>
        <w:spacing w:line="276" w:lineRule="auto"/>
        <w:ind w:left="360" w:hanging="360"/>
        <w:rPr>
          <w:rFonts w:asciiTheme="minorHAnsi" w:hAnsiTheme="minorHAnsi"/>
          <w:b/>
          <w:sz w:val="32"/>
        </w:rPr>
      </w:pPr>
    </w:p>
    <w:p w14:paraId="3F976A16" w14:textId="77777777" w:rsidR="00072674" w:rsidRPr="00372CC4" w:rsidRDefault="00072674" w:rsidP="00072674">
      <w:pPr>
        <w:suppressAutoHyphens w:val="0"/>
        <w:spacing w:after="0"/>
        <w:rPr>
          <w:rFonts w:asciiTheme="minorHAnsi" w:hAnsiTheme="minorHAnsi"/>
          <w:b/>
          <w:sz w:val="32"/>
        </w:rPr>
      </w:pPr>
      <w:r w:rsidRPr="00372CC4">
        <w:rPr>
          <w:rFonts w:asciiTheme="minorHAnsi" w:hAnsiTheme="minorHAnsi"/>
          <w:b/>
          <w:sz w:val="32"/>
        </w:rPr>
        <w:br w:type="page"/>
      </w:r>
    </w:p>
    <w:p w14:paraId="2ECD99F9" w14:textId="69C86423" w:rsidR="002A43D2" w:rsidRPr="00372CC4" w:rsidRDefault="002A43D2" w:rsidP="005B56A8">
      <w:pPr>
        <w:pBdr>
          <w:bottom w:val="single" w:sz="4" w:space="1" w:color="auto"/>
        </w:pBdr>
        <w:rPr>
          <w:b/>
          <w:sz w:val="32"/>
          <w:szCs w:val="32"/>
          <w:lang w:eastAsia="ja-JP"/>
        </w:rPr>
      </w:pPr>
      <w:r w:rsidRPr="00372CC4">
        <w:rPr>
          <w:b/>
          <w:sz w:val="32"/>
          <w:szCs w:val="32"/>
          <w:lang w:eastAsia="ja-JP"/>
        </w:rPr>
        <w:lastRenderedPageBreak/>
        <w:t xml:space="preserve">WORK ENVIRONMENT DESCRIPTION </w:t>
      </w:r>
    </w:p>
    <w:p w14:paraId="59B8F53F" w14:textId="0092BB92" w:rsidR="004A7311" w:rsidRPr="00372CC4" w:rsidRDefault="002A43D2" w:rsidP="009C66D9">
      <w:pPr>
        <w:spacing w:before="240" w:line="276" w:lineRule="auto"/>
        <w:rPr>
          <w:i/>
          <w:szCs w:val="24"/>
        </w:rPr>
      </w:pPr>
      <w:r w:rsidRPr="00372CC4">
        <w:rPr>
          <w:szCs w:val="24"/>
        </w:rPr>
        <w:t>The following work environment description outlines the inherent requirements of the role and indicates how frequently each of these requirements would be performed.</w:t>
      </w:r>
      <w:r w:rsidR="00347432" w:rsidRPr="00372CC4">
        <w:rPr>
          <w:szCs w:val="24"/>
        </w:rPr>
        <w:t xml:space="preserve"> Please note that </w:t>
      </w:r>
      <w:r w:rsidR="009C2812">
        <w:rPr>
          <w:szCs w:val="24"/>
        </w:rPr>
        <w:t xml:space="preserve">the </w:t>
      </w:r>
      <w:r w:rsidR="00B34F4E" w:rsidRPr="00372CC4">
        <w:rPr>
          <w:szCs w:val="24"/>
        </w:rPr>
        <w:t xml:space="preserve">ACTPS </w:t>
      </w:r>
      <w:r w:rsidR="00347432" w:rsidRPr="00372CC4">
        <w:rPr>
          <w:szCs w:val="24"/>
        </w:rPr>
        <w:t xml:space="preserve">is committed to providing reasonable adjustment and ensuring all individuals have equal opportunities in the workplace. </w:t>
      </w:r>
      <w:r w:rsidR="00076044">
        <w:rPr>
          <w:szCs w:val="24"/>
        </w:rPr>
        <w:t>The City Office Building is an activity based workplace (ABW).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372CC4" w:rsidRPr="00372CC4" w14:paraId="51EF9F79" w14:textId="77777777" w:rsidTr="00493773">
        <w:trPr>
          <w:trHeight w:val="454"/>
        </w:trPr>
        <w:tc>
          <w:tcPr>
            <w:tcW w:w="6912" w:type="dxa"/>
            <w:shd w:val="clear" w:color="auto" w:fill="DEEAF6" w:themeFill="accent1" w:themeFillTint="33"/>
            <w:vAlign w:val="center"/>
          </w:tcPr>
          <w:p w14:paraId="27A56354" w14:textId="77777777" w:rsidR="005B38C8" w:rsidRPr="00372CC4" w:rsidRDefault="005B38C8" w:rsidP="009B56B6">
            <w:pPr>
              <w:pStyle w:val="Tableheading"/>
            </w:pPr>
            <w:r w:rsidRPr="00372CC4">
              <w:t>ADMINISTRATIVE</w:t>
            </w:r>
          </w:p>
        </w:tc>
        <w:tc>
          <w:tcPr>
            <w:tcW w:w="2694" w:type="dxa"/>
            <w:shd w:val="clear" w:color="auto" w:fill="DEEAF6" w:themeFill="accent1" w:themeFillTint="33"/>
            <w:vAlign w:val="center"/>
          </w:tcPr>
          <w:p w14:paraId="0EE06782" w14:textId="77777777" w:rsidR="005B38C8" w:rsidRPr="00372CC4" w:rsidRDefault="00801DAF" w:rsidP="009B56B6">
            <w:pPr>
              <w:pStyle w:val="Tableheading"/>
              <w:jc w:val="center"/>
            </w:pPr>
            <w:r w:rsidRPr="00372CC4">
              <w:t>FREQUENCY</w:t>
            </w:r>
          </w:p>
        </w:tc>
      </w:tr>
      <w:tr w:rsidR="00372CC4" w:rsidRPr="00372CC4" w14:paraId="3D3FFBE1" w14:textId="77777777" w:rsidTr="005B38C8">
        <w:trPr>
          <w:trHeight w:val="283"/>
        </w:trPr>
        <w:tc>
          <w:tcPr>
            <w:tcW w:w="6912" w:type="dxa"/>
            <w:vAlign w:val="center"/>
          </w:tcPr>
          <w:p w14:paraId="70C5B61A" w14:textId="77777777" w:rsidR="005B38C8" w:rsidRPr="00372CC4" w:rsidRDefault="005B38C8" w:rsidP="00493773">
            <w:pPr>
              <w:pStyle w:val="Tabletext"/>
              <w:spacing w:before="0" w:after="0"/>
              <w:rPr>
                <w:sz w:val="24"/>
              </w:rPr>
            </w:pPr>
            <w:r w:rsidRPr="00372CC4">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FDCBF64" w:rsidR="005B38C8" w:rsidRPr="00372CC4" w:rsidRDefault="00F03113" w:rsidP="00493773">
                <w:pPr>
                  <w:pStyle w:val="Tabletext"/>
                  <w:spacing w:before="0" w:after="0"/>
                  <w:jc w:val="center"/>
                  <w:rPr>
                    <w:sz w:val="24"/>
                    <w:szCs w:val="24"/>
                  </w:rPr>
                </w:pPr>
                <w:r>
                  <w:rPr>
                    <w:sz w:val="24"/>
                    <w:szCs w:val="24"/>
                  </w:rPr>
                  <w:t>Frequently</w:t>
                </w:r>
              </w:p>
            </w:tc>
          </w:sdtContent>
        </w:sdt>
      </w:tr>
      <w:tr w:rsidR="00372CC4" w:rsidRPr="00372CC4" w14:paraId="1DBC2104" w14:textId="77777777" w:rsidTr="005B38C8">
        <w:trPr>
          <w:trHeight w:val="283"/>
        </w:trPr>
        <w:tc>
          <w:tcPr>
            <w:tcW w:w="6912" w:type="dxa"/>
            <w:vAlign w:val="center"/>
          </w:tcPr>
          <w:p w14:paraId="5AAEBDE1" w14:textId="77777777" w:rsidR="005B38C8" w:rsidRPr="00372CC4" w:rsidRDefault="005B38C8" w:rsidP="00493773">
            <w:pPr>
              <w:pStyle w:val="Tabletext"/>
              <w:spacing w:before="0" w:after="0"/>
              <w:rPr>
                <w:sz w:val="24"/>
              </w:rPr>
            </w:pPr>
            <w:r w:rsidRPr="00372CC4">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42A82B0C" w:rsidR="005B38C8" w:rsidRPr="00372CC4" w:rsidRDefault="00F03113" w:rsidP="00493773">
                <w:pPr>
                  <w:pStyle w:val="Tabletext"/>
                  <w:spacing w:before="0" w:after="0"/>
                  <w:jc w:val="center"/>
                  <w:rPr>
                    <w:sz w:val="24"/>
                    <w:szCs w:val="24"/>
                  </w:rPr>
                </w:pPr>
                <w:r>
                  <w:rPr>
                    <w:sz w:val="24"/>
                    <w:szCs w:val="24"/>
                  </w:rPr>
                  <w:t>Frequently</w:t>
                </w:r>
              </w:p>
            </w:tc>
          </w:sdtContent>
        </w:sdt>
      </w:tr>
      <w:tr w:rsidR="00372CC4" w:rsidRPr="00372CC4" w14:paraId="5F0DEF47" w14:textId="77777777" w:rsidTr="005B38C8">
        <w:trPr>
          <w:trHeight w:val="283"/>
        </w:trPr>
        <w:tc>
          <w:tcPr>
            <w:tcW w:w="6912" w:type="dxa"/>
            <w:vAlign w:val="center"/>
          </w:tcPr>
          <w:p w14:paraId="554B5744" w14:textId="77777777" w:rsidR="005B38C8" w:rsidRPr="00372CC4" w:rsidRDefault="005B38C8" w:rsidP="00493773">
            <w:pPr>
              <w:pStyle w:val="Tabletext"/>
              <w:spacing w:before="0" w:after="0"/>
              <w:rPr>
                <w:sz w:val="24"/>
              </w:rPr>
            </w:pPr>
            <w:r w:rsidRPr="00372CC4">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2C52840A" w:rsidR="005B38C8" w:rsidRPr="00372CC4" w:rsidRDefault="00F03113" w:rsidP="00493773">
                <w:pPr>
                  <w:pStyle w:val="Tabletext"/>
                  <w:spacing w:before="0" w:after="0"/>
                  <w:jc w:val="center"/>
                  <w:rPr>
                    <w:sz w:val="24"/>
                    <w:szCs w:val="24"/>
                  </w:rPr>
                </w:pPr>
                <w:r>
                  <w:rPr>
                    <w:sz w:val="24"/>
                    <w:szCs w:val="24"/>
                  </w:rPr>
                  <w:t>Never</w:t>
                </w:r>
              </w:p>
            </w:tc>
          </w:sdtContent>
        </w:sdt>
      </w:tr>
      <w:tr w:rsidR="00372CC4" w:rsidRPr="00372CC4" w14:paraId="2338B3B0" w14:textId="77777777" w:rsidTr="005B38C8">
        <w:trPr>
          <w:trHeight w:val="283"/>
        </w:trPr>
        <w:tc>
          <w:tcPr>
            <w:tcW w:w="6912" w:type="dxa"/>
            <w:vAlign w:val="center"/>
          </w:tcPr>
          <w:p w14:paraId="34A16158" w14:textId="77777777" w:rsidR="005B38C8" w:rsidRPr="00372CC4" w:rsidRDefault="005B38C8" w:rsidP="00493773">
            <w:pPr>
              <w:pStyle w:val="Tabletext"/>
              <w:spacing w:before="0" w:after="0"/>
              <w:rPr>
                <w:sz w:val="24"/>
              </w:rPr>
            </w:pPr>
            <w:r w:rsidRPr="00372CC4">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530BAAE9" w:rsidR="005B38C8" w:rsidRPr="00372CC4" w:rsidRDefault="008B6485" w:rsidP="00493773">
                <w:pPr>
                  <w:pStyle w:val="Tabletext"/>
                  <w:spacing w:before="0" w:after="0"/>
                  <w:jc w:val="center"/>
                  <w:rPr>
                    <w:sz w:val="24"/>
                    <w:szCs w:val="24"/>
                  </w:rPr>
                </w:pPr>
                <w:r>
                  <w:rPr>
                    <w:sz w:val="24"/>
                    <w:szCs w:val="24"/>
                  </w:rPr>
                  <w:t>Occasionally</w:t>
                </w:r>
              </w:p>
            </w:tc>
          </w:sdtContent>
        </w:sdt>
      </w:tr>
      <w:tr w:rsidR="00372CC4" w:rsidRPr="00372CC4" w14:paraId="0F1ADB1F" w14:textId="77777777" w:rsidTr="005B38C8">
        <w:trPr>
          <w:trHeight w:val="283"/>
        </w:trPr>
        <w:tc>
          <w:tcPr>
            <w:tcW w:w="6912" w:type="dxa"/>
            <w:vAlign w:val="center"/>
          </w:tcPr>
          <w:p w14:paraId="51523BFB" w14:textId="77777777" w:rsidR="005B38C8" w:rsidRPr="00372CC4" w:rsidRDefault="005B38C8" w:rsidP="00493773">
            <w:pPr>
              <w:pStyle w:val="Tabletext"/>
              <w:spacing w:before="0" w:after="0"/>
              <w:rPr>
                <w:sz w:val="24"/>
              </w:rPr>
            </w:pPr>
            <w:r w:rsidRPr="00372CC4">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44759061" w:rsidR="005B38C8" w:rsidRPr="00372CC4" w:rsidRDefault="00F03113" w:rsidP="00493773">
                <w:pPr>
                  <w:pStyle w:val="Tabletext"/>
                  <w:spacing w:before="0" w:after="0"/>
                  <w:jc w:val="center"/>
                  <w:rPr>
                    <w:sz w:val="24"/>
                    <w:szCs w:val="24"/>
                  </w:rPr>
                </w:pPr>
                <w:r>
                  <w:rPr>
                    <w:sz w:val="24"/>
                    <w:szCs w:val="24"/>
                  </w:rPr>
                  <w:t>Frequently</w:t>
                </w:r>
              </w:p>
            </w:tc>
          </w:sdtContent>
        </w:sdt>
      </w:tr>
      <w:tr w:rsidR="00372CC4" w:rsidRPr="00372CC4" w14:paraId="02C5573A" w14:textId="77777777" w:rsidTr="005B38C8">
        <w:trPr>
          <w:trHeight w:val="283"/>
        </w:trPr>
        <w:tc>
          <w:tcPr>
            <w:tcW w:w="6912" w:type="dxa"/>
            <w:vAlign w:val="center"/>
          </w:tcPr>
          <w:p w14:paraId="1454EA83" w14:textId="77777777" w:rsidR="005B38C8" w:rsidRPr="00372CC4" w:rsidRDefault="005B38C8" w:rsidP="00493773">
            <w:pPr>
              <w:pStyle w:val="Tabletext"/>
              <w:spacing w:before="0" w:after="0"/>
              <w:rPr>
                <w:sz w:val="24"/>
              </w:rPr>
            </w:pPr>
            <w:r w:rsidRPr="00372CC4">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00EE10F5" w:rsidR="005B38C8" w:rsidRPr="00372CC4" w:rsidRDefault="00F03113" w:rsidP="00493773">
                <w:pPr>
                  <w:pStyle w:val="Tabletext"/>
                  <w:spacing w:before="0" w:after="0"/>
                  <w:jc w:val="center"/>
                  <w:rPr>
                    <w:sz w:val="24"/>
                    <w:szCs w:val="24"/>
                  </w:rPr>
                </w:pPr>
                <w:r>
                  <w:rPr>
                    <w:sz w:val="24"/>
                    <w:szCs w:val="24"/>
                  </w:rPr>
                  <w:t>Never</w:t>
                </w:r>
              </w:p>
            </w:tc>
          </w:sdtContent>
        </w:sdt>
      </w:tr>
      <w:tr w:rsidR="005B38C8" w:rsidRPr="00372CC4" w14:paraId="00630D86" w14:textId="77777777" w:rsidTr="005B38C8">
        <w:trPr>
          <w:trHeight w:val="283"/>
        </w:trPr>
        <w:tc>
          <w:tcPr>
            <w:tcW w:w="6912" w:type="dxa"/>
            <w:vAlign w:val="center"/>
          </w:tcPr>
          <w:p w14:paraId="67B001CB" w14:textId="7FED3080" w:rsidR="005B38C8" w:rsidRPr="00372CC4" w:rsidRDefault="005B38C8" w:rsidP="00372CC4">
            <w:pPr>
              <w:pStyle w:val="Tabletext"/>
              <w:spacing w:before="0" w:after="0"/>
              <w:rPr>
                <w:sz w:val="24"/>
              </w:rPr>
            </w:pPr>
            <w:r w:rsidRPr="00372CC4">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38A65D09" w:rsidR="005B38C8" w:rsidRPr="00372CC4" w:rsidRDefault="00076044" w:rsidP="00493773">
                <w:pPr>
                  <w:pStyle w:val="Tabletext"/>
                  <w:spacing w:before="0" w:after="0"/>
                  <w:jc w:val="center"/>
                  <w:rPr>
                    <w:sz w:val="24"/>
                    <w:szCs w:val="24"/>
                  </w:rPr>
                </w:pPr>
                <w:r>
                  <w:rPr>
                    <w:sz w:val="24"/>
                    <w:szCs w:val="24"/>
                  </w:rPr>
                  <w:t>Never</w:t>
                </w:r>
              </w:p>
            </w:tc>
          </w:sdtContent>
        </w:sdt>
      </w:tr>
    </w:tbl>
    <w:p w14:paraId="730A77B6" w14:textId="77777777" w:rsidR="002A43D2" w:rsidRPr="00372CC4"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72CC4" w:rsidRPr="00372CC4" w14:paraId="00D96F15" w14:textId="77777777" w:rsidTr="00493773">
        <w:trPr>
          <w:trHeight w:val="454"/>
        </w:trPr>
        <w:tc>
          <w:tcPr>
            <w:tcW w:w="6912" w:type="dxa"/>
            <w:shd w:val="clear" w:color="auto" w:fill="DEEAF6" w:themeFill="accent1" w:themeFillTint="33"/>
            <w:vAlign w:val="center"/>
          </w:tcPr>
          <w:p w14:paraId="739F7D7F" w14:textId="77777777" w:rsidR="005B38C8" w:rsidRPr="00372CC4" w:rsidRDefault="005B38C8" w:rsidP="005A0982">
            <w:pPr>
              <w:pStyle w:val="Tableheading"/>
              <w:rPr>
                <w:rFonts w:ascii="Calibri Light" w:hAnsi="Calibri Light"/>
                <w:szCs w:val="24"/>
              </w:rPr>
            </w:pPr>
            <w:r w:rsidRPr="00372CC4">
              <w:t>STANDARD HOURS</w:t>
            </w:r>
          </w:p>
        </w:tc>
        <w:tc>
          <w:tcPr>
            <w:tcW w:w="2694" w:type="dxa"/>
            <w:shd w:val="clear" w:color="auto" w:fill="DEEAF6" w:themeFill="accent1" w:themeFillTint="33"/>
            <w:vAlign w:val="center"/>
          </w:tcPr>
          <w:p w14:paraId="489E6D71" w14:textId="77777777" w:rsidR="005B38C8" w:rsidRPr="00372CC4" w:rsidRDefault="00801DAF" w:rsidP="00801DAF">
            <w:pPr>
              <w:pStyle w:val="Tableheading"/>
              <w:jc w:val="center"/>
            </w:pPr>
            <w:r w:rsidRPr="00372CC4">
              <w:t>FREQUENCY</w:t>
            </w:r>
          </w:p>
        </w:tc>
      </w:tr>
      <w:tr w:rsidR="00372CC4" w:rsidRPr="00372CC4" w14:paraId="5249743E" w14:textId="77777777" w:rsidTr="005B38C8">
        <w:trPr>
          <w:trHeight w:val="283"/>
        </w:trPr>
        <w:tc>
          <w:tcPr>
            <w:tcW w:w="6912" w:type="dxa"/>
            <w:vAlign w:val="center"/>
          </w:tcPr>
          <w:p w14:paraId="308722BD" w14:textId="2B592D7D" w:rsidR="00D25B82" w:rsidRPr="00372CC4" w:rsidRDefault="00D25B82" w:rsidP="00372CC4">
            <w:pPr>
              <w:pStyle w:val="Tabletext"/>
              <w:spacing w:before="0" w:after="0"/>
              <w:rPr>
                <w:sz w:val="24"/>
              </w:rPr>
            </w:pPr>
            <w:r w:rsidRPr="00372CC4">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607F4A7" w:rsidR="00D25B82" w:rsidRPr="00372CC4" w:rsidRDefault="009C2812" w:rsidP="00AA5EBD">
                <w:pPr>
                  <w:pStyle w:val="Tabletext"/>
                  <w:spacing w:before="0" w:after="0"/>
                  <w:jc w:val="center"/>
                  <w:rPr>
                    <w:sz w:val="24"/>
                  </w:rPr>
                </w:pPr>
                <w:r>
                  <w:rPr>
                    <w:sz w:val="24"/>
                    <w:szCs w:val="24"/>
                  </w:rPr>
                  <w:t>Occasionally</w:t>
                </w:r>
              </w:p>
            </w:tc>
          </w:sdtContent>
        </w:sdt>
      </w:tr>
      <w:tr w:rsidR="00372CC4" w:rsidRPr="00372CC4" w14:paraId="0D6DD4E1" w14:textId="77777777" w:rsidTr="005B38C8">
        <w:trPr>
          <w:trHeight w:val="283"/>
        </w:trPr>
        <w:tc>
          <w:tcPr>
            <w:tcW w:w="6912" w:type="dxa"/>
            <w:vAlign w:val="center"/>
          </w:tcPr>
          <w:p w14:paraId="66FD42E4" w14:textId="4B06345F" w:rsidR="00D25B82" w:rsidRPr="00372CC4" w:rsidRDefault="00D25B82" w:rsidP="00372CC4">
            <w:pPr>
              <w:pStyle w:val="Tabletext"/>
              <w:spacing w:before="0" w:after="0"/>
              <w:rPr>
                <w:sz w:val="24"/>
              </w:rPr>
            </w:pPr>
            <w:r w:rsidRPr="00372CC4">
              <w:rPr>
                <w:sz w:val="24"/>
              </w:rPr>
              <w:t xml:space="preserve">Fixed or specified start/finish times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49D657AE" w:rsidR="00D25B82" w:rsidRPr="00372CC4" w:rsidRDefault="00F03113" w:rsidP="00AA5EBD">
                <w:pPr>
                  <w:pStyle w:val="Tabletext"/>
                  <w:spacing w:before="0" w:after="0"/>
                  <w:jc w:val="center"/>
                  <w:rPr>
                    <w:sz w:val="24"/>
                  </w:rPr>
                </w:pPr>
                <w:r>
                  <w:rPr>
                    <w:sz w:val="24"/>
                    <w:szCs w:val="24"/>
                  </w:rPr>
                  <w:t>Never</w:t>
                </w:r>
              </w:p>
            </w:tc>
          </w:sdtContent>
        </w:sdt>
      </w:tr>
      <w:tr w:rsidR="00372CC4" w:rsidRPr="00372CC4" w14:paraId="5E092AEE" w14:textId="77777777" w:rsidTr="005B38C8">
        <w:trPr>
          <w:trHeight w:val="283"/>
        </w:trPr>
        <w:tc>
          <w:tcPr>
            <w:tcW w:w="6912" w:type="dxa"/>
            <w:vAlign w:val="center"/>
          </w:tcPr>
          <w:p w14:paraId="498C6E9D" w14:textId="4813FE66" w:rsidR="00D25B82" w:rsidRPr="00372CC4" w:rsidRDefault="00D25B82" w:rsidP="00372CC4">
            <w:pPr>
              <w:pStyle w:val="Tabletext"/>
              <w:spacing w:before="0" w:after="0"/>
              <w:rPr>
                <w:sz w:val="24"/>
              </w:rPr>
            </w:pPr>
            <w:r w:rsidRPr="00372CC4">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48F940C9" w:rsidR="00D25B82" w:rsidRPr="00372CC4" w:rsidRDefault="009C2812" w:rsidP="00AA5EBD">
                <w:pPr>
                  <w:pStyle w:val="Tabletext"/>
                  <w:spacing w:before="0" w:after="0"/>
                  <w:jc w:val="center"/>
                  <w:rPr>
                    <w:sz w:val="24"/>
                    <w:szCs w:val="24"/>
                  </w:rPr>
                </w:pPr>
                <w:r>
                  <w:rPr>
                    <w:sz w:val="24"/>
                    <w:szCs w:val="24"/>
                  </w:rPr>
                  <w:t>Occasionally</w:t>
                </w:r>
              </w:p>
            </w:tc>
          </w:sdtContent>
        </w:sdt>
      </w:tr>
      <w:tr w:rsidR="00372CC4" w:rsidRPr="00372CC4" w14:paraId="613B37AB" w14:textId="77777777" w:rsidTr="005B38C8">
        <w:trPr>
          <w:trHeight w:val="283"/>
        </w:trPr>
        <w:tc>
          <w:tcPr>
            <w:tcW w:w="6912" w:type="dxa"/>
            <w:vAlign w:val="center"/>
          </w:tcPr>
          <w:p w14:paraId="20C0DE0E" w14:textId="77777777" w:rsidR="00D25B82" w:rsidRPr="00372CC4" w:rsidRDefault="00D25B82" w:rsidP="00AA5EBD">
            <w:pPr>
              <w:pStyle w:val="Tabletext"/>
              <w:spacing w:before="0" w:after="0"/>
              <w:rPr>
                <w:sz w:val="24"/>
              </w:rPr>
            </w:pPr>
            <w:r w:rsidRPr="00372CC4">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34008CB6" w:rsidR="00D25B82" w:rsidRPr="00372CC4" w:rsidRDefault="004F109C" w:rsidP="00AA5EBD">
                <w:pPr>
                  <w:pStyle w:val="Tabletext"/>
                  <w:spacing w:before="0" w:after="0"/>
                  <w:jc w:val="center"/>
                  <w:rPr>
                    <w:sz w:val="24"/>
                    <w:szCs w:val="24"/>
                  </w:rPr>
                </w:pPr>
                <w:r>
                  <w:rPr>
                    <w:sz w:val="24"/>
                    <w:szCs w:val="24"/>
                  </w:rPr>
                  <w:t>Occasionally</w:t>
                </w:r>
              </w:p>
            </w:tc>
          </w:sdtContent>
        </w:sdt>
      </w:tr>
      <w:tr w:rsidR="00372CC4" w:rsidRPr="00372CC4" w14:paraId="3D6AEFA2" w14:textId="77777777" w:rsidTr="005B38C8">
        <w:trPr>
          <w:trHeight w:val="283"/>
        </w:trPr>
        <w:tc>
          <w:tcPr>
            <w:tcW w:w="6912" w:type="dxa"/>
            <w:vAlign w:val="center"/>
          </w:tcPr>
          <w:p w14:paraId="37D39362" w14:textId="77777777" w:rsidR="00D25B82" w:rsidRPr="00372CC4" w:rsidRDefault="00D25B82" w:rsidP="00493773">
            <w:pPr>
              <w:pStyle w:val="Tabletext"/>
              <w:spacing w:before="0" w:after="0"/>
              <w:rPr>
                <w:sz w:val="24"/>
              </w:rPr>
            </w:pPr>
            <w:r w:rsidRPr="00372CC4">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621C72EA" w:rsidR="00D25B82" w:rsidRPr="00372CC4" w:rsidRDefault="00F03113" w:rsidP="00493773">
                <w:pPr>
                  <w:pStyle w:val="Tabletext"/>
                  <w:spacing w:before="0" w:after="0"/>
                  <w:jc w:val="center"/>
                  <w:rPr>
                    <w:sz w:val="24"/>
                  </w:rPr>
                </w:pPr>
                <w:r>
                  <w:rPr>
                    <w:sz w:val="24"/>
                    <w:szCs w:val="24"/>
                  </w:rPr>
                  <w:t>Occasionally</w:t>
                </w:r>
              </w:p>
            </w:tc>
          </w:sdtContent>
        </w:sdt>
      </w:tr>
      <w:tr w:rsidR="00372CC4" w:rsidRPr="00372CC4" w14:paraId="1D6600C4" w14:textId="77777777" w:rsidTr="005B38C8">
        <w:trPr>
          <w:trHeight w:val="283"/>
        </w:trPr>
        <w:tc>
          <w:tcPr>
            <w:tcW w:w="6912" w:type="dxa"/>
            <w:vAlign w:val="center"/>
          </w:tcPr>
          <w:p w14:paraId="4A77E6BA" w14:textId="77777777" w:rsidR="00D25B82" w:rsidRPr="00372CC4" w:rsidRDefault="00D25B82" w:rsidP="00493773">
            <w:pPr>
              <w:pStyle w:val="Tabletext"/>
              <w:spacing w:before="0" w:after="0"/>
              <w:rPr>
                <w:sz w:val="24"/>
              </w:rPr>
            </w:pPr>
            <w:r w:rsidRPr="00372CC4">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3390C3CD" w:rsidR="00D25B82" w:rsidRPr="00372CC4" w:rsidRDefault="00F03113" w:rsidP="00493773">
                <w:pPr>
                  <w:pStyle w:val="Tabletext"/>
                  <w:spacing w:before="0" w:after="0"/>
                  <w:jc w:val="center"/>
                  <w:rPr>
                    <w:sz w:val="24"/>
                  </w:rPr>
                </w:pPr>
                <w:r>
                  <w:rPr>
                    <w:sz w:val="24"/>
                    <w:szCs w:val="24"/>
                  </w:rPr>
                  <w:t>Occasionally</w:t>
                </w:r>
              </w:p>
            </w:tc>
          </w:sdtContent>
        </w:sdt>
      </w:tr>
      <w:tr w:rsidR="00372CC4" w:rsidRPr="00372CC4" w14:paraId="0B915535" w14:textId="77777777" w:rsidTr="005B38C8">
        <w:trPr>
          <w:trHeight w:val="283"/>
        </w:trPr>
        <w:tc>
          <w:tcPr>
            <w:tcW w:w="6912" w:type="dxa"/>
            <w:vAlign w:val="center"/>
          </w:tcPr>
          <w:p w14:paraId="6D3812FA" w14:textId="77777777" w:rsidR="00D25B82" w:rsidRPr="00372CC4" w:rsidRDefault="00D25B82" w:rsidP="00493773">
            <w:pPr>
              <w:pStyle w:val="Tabletext"/>
              <w:spacing w:before="0" w:after="0"/>
              <w:rPr>
                <w:sz w:val="24"/>
              </w:rPr>
            </w:pPr>
            <w:r w:rsidRPr="00372CC4">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8A3D17B" w:rsidR="00D25B82" w:rsidRPr="00372CC4" w:rsidRDefault="00F03113"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159BB88" w:rsidR="005B38C8" w:rsidRPr="00493773" w:rsidRDefault="00F03113"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31381797"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6DDEF0DE"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02043D6A" w:rsidR="005B38C8" w:rsidRPr="00493773" w:rsidRDefault="00F03113"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69329C32"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560C6B1D" w:rsidR="005B38C8" w:rsidRPr="00493773" w:rsidRDefault="00F03113"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22BBBF17" w:rsidR="005B38C8" w:rsidRPr="00493773" w:rsidRDefault="00076044"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5AB898F6"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4C74E7E3"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1DF79790"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0C48002C"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1CFE2632"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2FF94CA6"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7B2AB2E8" w:rsidR="005B38C8" w:rsidRPr="00493773" w:rsidRDefault="00F03113"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76DD720F" w:rsidR="005B38C8" w:rsidRPr="00493773" w:rsidRDefault="008B6485" w:rsidP="00493773">
                <w:pPr>
                  <w:pStyle w:val="Tabletext"/>
                  <w:spacing w:before="0" w:after="0"/>
                  <w:jc w:val="center"/>
                  <w:rPr>
                    <w:sz w:val="24"/>
                  </w:rPr>
                </w:pPr>
                <w:r>
                  <w:rPr>
                    <w:sz w:val="24"/>
                    <w:szCs w:val="24"/>
                  </w:rPr>
                  <w:t>Never</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44F52E1" w:rsidR="005B38C8" w:rsidRPr="00493773" w:rsidRDefault="008B6485"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337EBAAC" w:rsidR="005B38C8" w:rsidRPr="00493773" w:rsidRDefault="008B6485"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F03113" w:rsidRPr="005A754D" w14:paraId="492674A3" w14:textId="77777777" w:rsidTr="00FF3E3F">
        <w:trPr>
          <w:trHeight w:val="283"/>
        </w:trPr>
        <w:tc>
          <w:tcPr>
            <w:tcW w:w="6912" w:type="dxa"/>
            <w:vAlign w:val="center"/>
          </w:tcPr>
          <w:p w14:paraId="73E5850B" w14:textId="77777777" w:rsidR="00F03113" w:rsidRPr="00493773" w:rsidRDefault="00F03113" w:rsidP="00F03113">
            <w:pPr>
              <w:pStyle w:val="Tabletext"/>
              <w:spacing w:before="0" w:after="0"/>
              <w:rPr>
                <w:sz w:val="24"/>
              </w:rPr>
            </w:pPr>
            <w:r w:rsidRPr="00493773">
              <w:rPr>
                <w:sz w:val="24"/>
              </w:rPr>
              <w:t xml:space="preserve">Working at heights </w:t>
            </w:r>
          </w:p>
        </w:tc>
        <w:sdt>
          <w:sdtPr>
            <w:rPr>
              <w:sz w:val="24"/>
              <w:szCs w:val="24"/>
            </w:rPr>
            <w:id w:val="-1014307664"/>
            <w:placeholder>
              <w:docPart w:val="FF48EADC5C3A4E91B349E46C00D4FE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472DF540" w14:textId="10F37848"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5A2714F1" w14:textId="77777777" w:rsidTr="00FF3E3F">
        <w:trPr>
          <w:trHeight w:val="283"/>
        </w:trPr>
        <w:tc>
          <w:tcPr>
            <w:tcW w:w="6912" w:type="dxa"/>
            <w:vAlign w:val="center"/>
          </w:tcPr>
          <w:p w14:paraId="635569A1" w14:textId="77777777" w:rsidR="00F03113" w:rsidRPr="00493773" w:rsidRDefault="00F03113" w:rsidP="00F03113">
            <w:pPr>
              <w:pStyle w:val="Tabletext"/>
              <w:spacing w:before="0" w:after="0"/>
              <w:rPr>
                <w:sz w:val="24"/>
              </w:rPr>
            </w:pPr>
            <w:r w:rsidRPr="00493773">
              <w:rPr>
                <w:sz w:val="24"/>
              </w:rPr>
              <w:t xml:space="preserve">Exposure to extreme temperatures </w:t>
            </w:r>
          </w:p>
        </w:tc>
        <w:sdt>
          <w:sdtPr>
            <w:rPr>
              <w:sz w:val="24"/>
              <w:szCs w:val="24"/>
            </w:rPr>
            <w:id w:val="880680210"/>
            <w:placeholder>
              <w:docPart w:val="364A732FE95A41E2A0E514F42E63A8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EC22C37" w14:textId="453F6CB9"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7FFB61BD" w14:textId="77777777" w:rsidTr="00FF3E3F">
        <w:trPr>
          <w:trHeight w:val="283"/>
        </w:trPr>
        <w:tc>
          <w:tcPr>
            <w:tcW w:w="6912" w:type="dxa"/>
            <w:vAlign w:val="center"/>
          </w:tcPr>
          <w:p w14:paraId="285B4F06" w14:textId="77777777" w:rsidR="00F03113" w:rsidRPr="00493773" w:rsidRDefault="00F03113" w:rsidP="00F03113">
            <w:pPr>
              <w:pStyle w:val="Tabletext"/>
              <w:spacing w:before="0" w:after="0"/>
              <w:rPr>
                <w:sz w:val="24"/>
              </w:rPr>
            </w:pPr>
            <w:r w:rsidRPr="00493773">
              <w:rPr>
                <w:sz w:val="24"/>
              </w:rPr>
              <w:t>Operation of heavy machinery e.g. forklift</w:t>
            </w:r>
          </w:p>
        </w:tc>
        <w:sdt>
          <w:sdtPr>
            <w:rPr>
              <w:sz w:val="24"/>
              <w:szCs w:val="24"/>
            </w:rPr>
            <w:id w:val="793716746"/>
            <w:placeholder>
              <w:docPart w:val="761A250C1D23414D963C78EBF3DD5A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1F35B1E" w14:textId="2F2A914B"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141599D1" w14:textId="77777777" w:rsidTr="00FF3E3F">
        <w:trPr>
          <w:trHeight w:val="283"/>
        </w:trPr>
        <w:tc>
          <w:tcPr>
            <w:tcW w:w="6912" w:type="dxa"/>
            <w:vAlign w:val="center"/>
          </w:tcPr>
          <w:p w14:paraId="69E199AD" w14:textId="77777777" w:rsidR="00F03113" w:rsidRPr="00493773" w:rsidRDefault="00F03113" w:rsidP="00F03113">
            <w:pPr>
              <w:pStyle w:val="Tabletext"/>
              <w:spacing w:before="0" w:after="0"/>
              <w:rPr>
                <w:sz w:val="24"/>
              </w:rPr>
            </w:pPr>
            <w:r w:rsidRPr="00493773">
              <w:rPr>
                <w:sz w:val="24"/>
              </w:rPr>
              <w:t>Confined spaces</w:t>
            </w:r>
          </w:p>
        </w:tc>
        <w:sdt>
          <w:sdtPr>
            <w:rPr>
              <w:sz w:val="24"/>
              <w:szCs w:val="24"/>
            </w:rPr>
            <w:id w:val="1245684289"/>
            <w:placeholder>
              <w:docPart w:val="51245D1160D84536AB72A86E4AB780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0ED1722B" w14:textId="7CC12246"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07A05C16" w14:textId="77777777" w:rsidTr="00FF3E3F">
        <w:trPr>
          <w:trHeight w:val="283"/>
        </w:trPr>
        <w:tc>
          <w:tcPr>
            <w:tcW w:w="6912" w:type="dxa"/>
            <w:vAlign w:val="center"/>
          </w:tcPr>
          <w:p w14:paraId="1BBA9143" w14:textId="77777777" w:rsidR="00F03113" w:rsidRPr="00493773" w:rsidRDefault="00F03113" w:rsidP="00F03113">
            <w:pPr>
              <w:pStyle w:val="Tabletext"/>
              <w:spacing w:before="0" w:after="0"/>
              <w:rPr>
                <w:sz w:val="24"/>
              </w:rPr>
            </w:pPr>
            <w:r w:rsidRPr="00493773">
              <w:rPr>
                <w:sz w:val="24"/>
              </w:rPr>
              <w:t>Excessive noise</w:t>
            </w:r>
          </w:p>
        </w:tc>
        <w:sdt>
          <w:sdtPr>
            <w:rPr>
              <w:sz w:val="24"/>
              <w:szCs w:val="24"/>
            </w:rPr>
            <w:id w:val="-404289914"/>
            <w:placeholder>
              <w:docPart w:val="6C39D38B91C343B6B85E3FEA9FE242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F6382DE" w14:textId="4C4759FF"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2AC6A7C7" w14:textId="77777777" w:rsidTr="00FF3E3F">
        <w:trPr>
          <w:trHeight w:val="283"/>
        </w:trPr>
        <w:tc>
          <w:tcPr>
            <w:tcW w:w="6912" w:type="dxa"/>
            <w:vAlign w:val="center"/>
          </w:tcPr>
          <w:p w14:paraId="2DF97EE0" w14:textId="77777777" w:rsidR="00F03113" w:rsidRPr="00493773" w:rsidRDefault="00F03113" w:rsidP="00F03113">
            <w:pPr>
              <w:pStyle w:val="Tabletext"/>
              <w:spacing w:before="0" w:after="0"/>
              <w:rPr>
                <w:sz w:val="24"/>
              </w:rPr>
            </w:pPr>
            <w:r w:rsidRPr="00493773">
              <w:rPr>
                <w:sz w:val="24"/>
              </w:rPr>
              <w:t>Low lighting</w:t>
            </w:r>
          </w:p>
        </w:tc>
        <w:sdt>
          <w:sdtPr>
            <w:rPr>
              <w:sz w:val="24"/>
              <w:szCs w:val="24"/>
            </w:rPr>
            <w:id w:val="499402396"/>
            <w:placeholder>
              <w:docPart w:val="F1A4B525558F4AACA96246E7EE28AE0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7852AC5" w14:textId="099F80A5"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5B3643DD" w14:textId="77777777" w:rsidTr="00FF3E3F">
        <w:trPr>
          <w:trHeight w:val="283"/>
        </w:trPr>
        <w:tc>
          <w:tcPr>
            <w:tcW w:w="6912" w:type="dxa"/>
            <w:vAlign w:val="center"/>
          </w:tcPr>
          <w:p w14:paraId="221F3976" w14:textId="77777777" w:rsidR="00F03113" w:rsidRPr="00493773" w:rsidRDefault="00F03113" w:rsidP="00F03113">
            <w:pPr>
              <w:pStyle w:val="Tabletext"/>
              <w:spacing w:before="0" w:after="0"/>
              <w:rPr>
                <w:sz w:val="24"/>
              </w:rPr>
            </w:pPr>
            <w:r w:rsidRPr="00493773">
              <w:rPr>
                <w:sz w:val="24"/>
              </w:rPr>
              <w:t>Handling of dangerous goods/equipment</w:t>
            </w:r>
          </w:p>
        </w:tc>
        <w:sdt>
          <w:sdtPr>
            <w:rPr>
              <w:sz w:val="24"/>
              <w:szCs w:val="24"/>
            </w:rPr>
            <w:id w:val="1299640504"/>
            <w:placeholder>
              <w:docPart w:val="4EABE04466CA40C39CAF77F8974FBA3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22EC383D" w14:textId="1F334967"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55491888" w14:textId="77777777" w:rsidTr="00FF3E3F">
        <w:trPr>
          <w:trHeight w:val="283"/>
        </w:trPr>
        <w:tc>
          <w:tcPr>
            <w:tcW w:w="6912" w:type="dxa"/>
            <w:vAlign w:val="center"/>
          </w:tcPr>
          <w:p w14:paraId="4BD66EF8" w14:textId="77777777" w:rsidR="00F03113" w:rsidRPr="00493773" w:rsidRDefault="00F03113" w:rsidP="00F03113">
            <w:pPr>
              <w:pStyle w:val="Tabletext"/>
              <w:spacing w:before="0" w:after="0"/>
              <w:rPr>
                <w:sz w:val="24"/>
              </w:rPr>
            </w:pPr>
            <w:r w:rsidRPr="00493773">
              <w:rPr>
                <w:sz w:val="24"/>
              </w:rPr>
              <w:t xml:space="preserve">Working with asbestos </w:t>
            </w:r>
          </w:p>
        </w:tc>
        <w:sdt>
          <w:sdtPr>
            <w:rPr>
              <w:sz w:val="24"/>
              <w:szCs w:val="24"/>
            </w:rPr>
            <w:id w:val="1695813565"/>
            <w:placeholder>
              <w:docPart w:val="ADFBE6C758B44FC8BA64C5F0B59C9F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7C6BF954" w14:textId="0D19EB82" w:rsidR="00F03113" w:rsidRPr="00493773" w:rsidRDefault="00F03113" w:rsidP="00F03113">
                <w:pPr>
                  <w:pStyle w:val="Tabletext"/>
                  <w:spacing w:before="0" w:after="0"/>
                  <w:jc w:val="center"/>
                  <w:rPr>
                    <w:sz w:val="24"/>
                  </w:rPr>
                </w:pPr>
                <w:r w:rsidRPr="00D96915">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60E5A0F7" w:rsidR="005B38C8" w:rsidRPr="005F1B26" w:rsidRDefault="00F03113"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10D0CC00" w:rsidR="003B7B87" w:rsidRPr="005F1B26" w:rsidRDefault="00F03113"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6AD78342" w:rsidR="005B38C8" w:rsidRPr="00493773" w:rsidRDefault="00F03113" w:rsidP="00715C75">
                <w:pPr>
                  <w:pStyle w:val="Tabletext"/>
                  <w:spacing w:before="0" w:after="0"/>
                  <w:jc w:val="center"/>
                  <w:rPr>
                    <w:sz w:val="24"/>
                  </w:rPr>
                </w:pPr>
                <w:r>
                  <w:rPr>
                    <w:sz w:val="24"/>
                    <w:szCs w:val="24"/>
                  </w:rPr>
                  <w:t>Never</w:t>
                </w:r>
              </w:p>
            </w:tc>
          </w:sdtContent>
        </w:sdt>
      </w:tr>
      <w:tr w:rsidR="00032166" w:rsidRPr="005A754D" w14:paraId="2750B2C4" w14:textId="77777777" w:rsidTr="00442939">
        <w:trPr>
          <w:trHeight w:val="283"/>
        </w:trPr>
        <w:tc>
          <w:tcPr>
            <w:tcW w:w="6912" w:type="dxa"/>
            <w:vAlign w:val="center"/>
          </w:tcPr>
          <w:p w14:paraId="42EEA5C7" w14:textId="1839C29D" w:rsidR="00032166" w:rsidRPr="00493773" w:rsidRDefault="00032166" w:rsidP="00032166">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C12BA11D6B37417EA98D06B56FB06A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5A9D48" w14:textId="7DD9125E" w:rsidR="00032166" w:rsidRDefault="00032166" w:rsidP="00032166">
                <w:pPr>
                  <w:pStyle w:val="Tabletext"/>
                  <w:spacing w:before="0" w:after="0"/>
                  <w:jc w:val="center"/>
                  <w:rPr>
                    <w:sz w:val="24"/>
                    <w:szCs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31861" w14:textId="77777777" w:rsidR="00AF3BCA" w:rsidRDefault="00AF3BCA" w:rsidP="00456927">
      <w:pPr>
        <w:spacing w:after="0"/>
      </w:pPr>
      <w:r>
        <w:separator/>
      </w:r>
    </w:p>
  </w:endnote>
  <w:endnote w:type="continuationSeparator" w:id="0">
    <w:p w14:paraId="5C06E697" w14:textId="77777777" w:rsidR="00AF3BCA" w:rsidRDefault="00AF3BC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AE16" w14:textId="77777777" w:rsidR="00AF3BCA" w:rsidRDefault="00AF3BCA" w:rsidP="00456927">
      <w:pPr>
        <w:spacing w:after="0"/>
      </w:pPr>
      <w:r>
        <w:separator/>
      </w:r>
    </w:p>
  </w:footnote>
  <w:footnote w:type="continuationSeparator" w:id="0">
    <w:p w14:paraId="03D4DBA1" w14:textId="77777777" w:rsidR="00AF3BCA" w:rsidRDefault="00AF3BC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71A043D2"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0C740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4D32AD"/>
    <w:multiLevelType w:val="hybridMultilevel"/>
    <w:tmpl w:val="8B664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D4636B"/>
    <w:multiLevelType w:val="hybridMultilevel"/>
    <w:tmpl w:val="8EB2C3F6"/>
    <w:lvl w:ilvl="0" w:tplc="957A0B9A">
      <w:start w:val="1"/>
      <w:numFmt w:val="bullet"/>
      <w:lvlText w:val=""/>
      <w:lvlJc w:val="left"/>
      <w:pPr>
        <w:ind w:left="121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FF23110"/>
    <w:multiLevelType w:val="hybridMultilevel"/>
    <w:tmpl w:val="D3D2AD84"/>
    <w:lvl w:ilvl="0" w:tplc="0C090001">
      <w:start w:val="1"/>
      <w:numFmt w:val="bullet"/>
      <w:lvlText w:val=""/>
      <w:lvlJc w:val="left"/>
      <w:pPr>
        <w:tabs>
          <w:tab w:val="num" w:pos="720"/>
        </w:tabs>
        <w:ind w:left="720" w:hanging="360"/>
      </w:pPr>
      <w:rPr>
        <w:rFonts w:ascii="Symbol" w:hAnsi="Symbol"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4"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9"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0"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2270899"/>
    <w:multiLevelType w:val="singleLevel"/>
    <w:tmpl w:val="0C09000F"/>
    <w:lvl w:ilvl="0">
      <w:start w:val="1"/>
      <w:numFmt w:val="decimal"/>
      <w:lvlText w:val="%1."/>
      <w:lvlJc w:val="left"/>
      <w:pPr>
        <w:ind w:left="360" w:hanging="360"/>
      </w:pPr>
    </w:lvl>
  </w:abstractNum>
  <w:abstractNum w:abstractNumId="34"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EFF47EE"/>
    <w:multiLevelType w:val="hybridMultilevel"/>
    <w:tmpl w:val="98AC9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332832012">
    <w:abstractNumId w:val="17"/>
  </w:num>
  <w:num w:numId="2" w16cid:durableId="2052873362">
    <w:abstractNumId w:val="17"/>
  </w:num>
  <w:num w:numId="3" w16cid:durableId="1723597471">
    <w:abstractNumId w:val="18"/>
  </w:num>
  <w:num w:numId="4" w16cid:durableId="690690435">
    <w:abstractNumId w:val="17"/>
  </w:num>
  <w:num w:numId="5" w16cid:durableId="638262427">
    <w:abstractNumId w:val="18"/>
  </w:num>
  <w:num w:numId="6" w16cid:durableId="1685398239">
    <w:abstractNumId w:val="3"/>
  </w:num>
  <w:num w:numId="7" w16cid:durableId="1814643166">
    <w:abstractNumId w:val="1"/>
  </w:num>
  <w:num w:numId="8" w16cid:durableId="307515621">
    <w:abstractNumId w:val="20"/>
  </w:num>
  <w:num w:numId="9" w16cid:durableId="754403129">
    <w:abstractNumId w:val="25"/>
  </w:num>
  <w:num w:numId="10" w16cid:durableId="263651955">
    <w:abstractNumId w:val="13"/>
  </w:num>
  <w:num w:numId="11" w16cid:durableId="593320051">
    <w:abstractNumId w:val="32"/>
  </w:num>
  <w:num w:numId="12" w16cid:durableId="342783801">
    <w:abstractNumId w:val="9"/>
  </w:num>
  <w:num w:numId="13" w16cid:durableId="844903682">
    <w:abstractNumId w:val="31"/>
  </w:num>
  <w:num w:numId="14" w16cid:durableId="359865692">
    <w:abstractNumId w:val="12"/>
  </w:num>
  <w:num w:numId="15" w16cid:durableId="382683091">
    <w:abstractNumId w:val="36"/>
  </w:num>
  <w:num w:numId="16" w16cid:durableId="44914344">
    <w:abstractNumId w:val="33"/>
  </w:num>
  <w:num w:numId="17" w16cid:durableId="1268655357">
    <w:abstractNumId w:val="8"/>
  </w:num>
  <w:num w:numId="18" w16cid:durableId="1762603185">
    <w:abstractNumId w:val="30"/>
  </w:num>
  <w:num w:numId="19" w16cid:durableId="1970890296">
    <w:abstractNumId w:val="28"/>
  </w:num>
  <w:num w:numId="20" w16cid:durableId="2041781602">
    <w:abstractNumId w:val="24"/>
  </w:num>
  <w:num w:numId="21" w16cid:durableId="1620918577">
    <w:abstractNumId w:val="11"/>
  </w:num>
  <w:num w:numId="22" w16cid:durableId="1000038099">
    <w:abstractNumId w:val="27"/>
  </w:num>
  <w:num w:numId="23" w16cid:durableId="590430544">
    <w:abstractNumId w:val="2"/>
  </w:num>
  <w:num w:numId="24" w16cid:durableId="528757691">
    <w:abstractNumId w:val="19"/>
  </w:num>
  <w:num w:numId="25" w16cid:durableId="980306107">
    <w:abstractNumId w:val="14"/>
  </w:num>
  <w:num w:numId="26" w16cid:durableId="1553880262">
    <w:abstractNumId w:val="15"/>
  </w:num>
  <w:num w:numId="27" w16cid:durableId="773401783">
    <w:abstractNumId w:val="34"/>
  </w:num>
  <w:num w:numId="28" w16cid:durableId="1467972663">
    <w:abstractNumId w:val="16"/>
  </w:num>
  <w:num w:numId="29" w16cid:durableId="1015688451">
    <w:abstractNumId w:val="6"/>
  </w:num>
  <w:num w:numId="30" w16cid:durableId="613024482">
    <w:abstractNumId w:val="7"/>
  </w:num>
  <w:num w:numId="31" w16cid:durableId="1651784535">
    <w:abstractNumId w:val="29"/>
  </w:num>
  <w:num w:numId="32" w16cid:durableId="840197897">
    <w:abstractNumId w:val="21"/>
  </w:num>
  <w:num w:numId="33" w16cid:durableId="385032876">
    <w:abstractNumId w:val="26"/>
  </w:num>
  <w:num w:numId="34" w16cid:durableId="522592269">
    <w:abstractNumId w:val="10"/>
  </w:num>
  <w:num w:numId="35" w16cid:durableId="106282544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8832950">
    <w:abstractNumId w:val="35"/>
  </w:num>
  <w:num w:numId="37" w16cid:durableId="387460329">
    <w:abstractNumId w:val="22"/>
  </w:num>
  <w:num w:numId="38" w16cid:durableId="1368871981">
    <w:abstractNumId w:val="4"/>
  </w:num>
  <w:num w:numId="39" w16cid:durableId="1090127028">
    <w:abstractNumId w:val="5"/>
  </w:num>
  <w:num w:numId="40" w16cid:durableId="10823374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4404028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4699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20313"/>
    <w:rsid w:val="00032166"/>
    <w:rsid w:val="00034905"/>
    <w:rsid w:val="00034A00"/>
    <w:rsid w:val="00036182"/>
    <w:rsid w:val="00040CD3"/>
    <w:rsid w:val="00044187"/>
    <w:rsid w:val="000456E0"/>
    <w:rsid w:val="00045D17"/>
    <w:rsid w:val="0005139E"/>
    <w:rsid w:val="00051744"/>
    <w:rsid w:val="00054F8D"/>
    <w:rsid w:val="00057CF9"/>
    <w:rsid w:val="00061670"/>
    <w:rsid w:val="00072674"/>
    <w:rsid w:val="0007303E"/>
    <w:rsid w:val="00074DA8"/>
    <w:rsid w:val="00075C33"/>
    <w:rsid w:val="00076044"/>
    <w:rsid w:val="00083084"/>
    <w:rsid w:val="00090C5A"/>
    <w:rsid w:val="00091805"/>
    <w:rsid w:val="00094562"/>
    <w:rsid w:val="000A5186"/>
    <w:rsid w:val="000B622C"/>
    <w:rsid w:val="000C3654"/>
    <w:rsid w:val="000C452E"/>
    <w:rsid w:val="000E1C7C"/>
    <w:rsid w:val="000E2939"/>
    <w:rsid w:val="000E3D11"/>
    <w:rsid w:val="000E4CEC"/>
    <w:rsid w:val="000E639E"/>
    <w:rsid w:val="000F1DBB"/>
    <w:rsid w:val="000F2684"/>
    <w:rsid w:val="000F2688"/>
    <w:rsid w:val="0010052B"/>
    <w:rsid w:val="00114CE0"/>
    <w:rsid w:val="0011721D"/>
    <w:rsid w:val="00127312"/>
    <w:rsid w:val="001429A6"/>
    <w:rsid w:val="001501F0"/>
    <w:rsid w:val="0015056D"/>
    <w:rsid w:val="001552C6"/>
    <w:rsid w:val="00160D2A"/>
    <w:rsid w:val="00166318"/>
    <w:rsid w:val="0016790E"/>
    <w:rsid w:val="00173E02"/>
    <w:rsid w:val="0017746E"/>
    <w:rsid w:val="001823D7"/>
    <w:rsid w:val="00183A2A"/>
    <w:rsid w:val="00185003"/>
    <w:rsid w:val="001872FC"/>
    <w:rsid w:val="001905C2"/>
    <w:rsid w:val="0019367F"/>
    <w:rsid w:val="001948AD"/>
    <w:rsid w:val="00196DC8"/>
    <w:rsid w:val="001A12DC"/>
    <w:rsid w:val="001A36F2"/>
    <w:rsid w:val="001B306F"/>
    <w:rsid w:val="001B386E"/>
    <w:rsid w:val="001B4119"/>
    <w:rsid w:val="001C206E"/>
    <w:rsid w:val="001C74C9"/>
    <w:rsid w:val="001C7CEE"/>
    <w:rsid w:val="001D0161"/>
    <w:rsid w:val="001D0BB4"/>
    <w:rsid w:val="001D284A"/>
    <w:rsid w:val="001D2953"/>
    <w:rsid w:val="001E49C0"/>
    <w:rsid w:val="001E5640"/>
    <w:rsid w:val="001F2C45"/>
    <w:rsid w:val="001F2CDE"/>
    <w:rsid w:val="001F4371"/>
    <w:rsid w:val="001F76A4"/>
    <w:rsid w:val="002014E5"/>
    <w:rsid w:val="00204473"/>
    <w:rsid w:val="0020493E"/>
    <w:rsid w:val="002113B4"/>
    <w:rsid w:val="0021151E"/>
    <w:rsid w:val="00214732"/>
    <w:rsid w:val="00220092"/>
    <w:rsid w:val="0022484E"/>
    <w:rsid w:val="00225998"/>
    <w:rsid w:val="0022677F"/>
    <w:rsid w:val="0023024E"/>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2E59"/>
    <w:rsid w:val="002B4318"/>
    <w:rsid w:val="002C26F5"/>
    <w:rsid w:val="002C41BC"/>
    <w:rsid w:val="002C6580"/>
    <w:rsid w:val="002D07A1"/>
    <w:rsid w:val="002D2A0D"/>
    <w:rsid w:val="002D4512"/>
    <w:rsid w:val="002E6343"/>
    <w:rsid w:val="002E78B8"/>
    <w:rsid w:val="002F0510"/>
    <w:rsid w:val="002F3365"/>
    <w:rsid w:val="002F69C3"/>
    <w:rsid w:val="0030208D"/>
    <w:rsid w:val="003020B5"/>
    <w:rsid w:val="00305A5F"/>
    <w:rsid w:val="00306ED0"/>
    <w:rsid w:val="0031523D"/>
    <w:rsid w:val="00323CDD"/>
    <w:rsid w:val="00326758"/>
    <w:rsid w:val="00327679"/>
    <w:rsid w:val="00332FB9"/>
    <w:rsid w:val="00334F25"/>
    <w:rsid w:val="0033768C"/>
    <w:rsid w:val="00342779"/>
    <w:rsid w:val="00343908"/>
    <w:rsid w:val="00344845"/>
    <w:rsid w:val="00344C17"/>
    <w:rsid w:val="003461EF"/>
    <w:rsid w:val="00347432"/>
    <w:rsid w:val="00350170"/>
    <w:rsid w:val="0035537A"/>
    <w:rsid w:val="00356DD0"/>
    <w:rsid w:val="003660FD"/>
    <w:rsid w:val="00366983"/>
    <w:rsid w:val="00367C98"/>
    <w:rsid w:val="00372CC4"/>
    <w:rsid w:val="00373FED"/>
    <w:rsid w:val="003742FA"/>
    <w:rsid w:val="003743B3"/>
    <w:rsid w:val="00384332"/>
    <w:rsid w:val="0039040A"/>
    <w:rsid w:val="00390F56"/>
    <w:rsid w:val="00392A58"/>
    <w:rsid w:val="00392AFC"/>
    <w:rsid w:val="00394A89"/>
    <w:rsid w:val="003958AF"/>
    <w:rsid w:val="00395E36"/>
    <w:rsid w:val="003A3785"/>
    <w:rsid w:val="003B07BD"/>
    <w:rsid w:val="003B7B87"/>
    <w:rsid w:val="003C44FB"/>
    <w:rsid w:val="003C6108"/>
    <w:rsid w:val="003C6256"/>
    <w:rsid w:val="003D422A"/>
    <w:rsid w:val="003D68DE"/>
    <w:rsid w:val="003D78C5"/>
    <w:rsid w:val="003E5A2D"/>
    <w:rsid w:val="00401775"/>
    <w:rsid w:val="00402D13"/>
    <w:rsid w:val="004052B4"/>
    <w:rsid w:val="004061F4"/>
    <w:rsid w:val="00410BF0"/>
    <w:rsid w:val="004121AA"/>
    <w:rsid w:val="00422B65"/>
    <w:rsid w:val="00423241"/>
    <w:rsid w:val="0042331E"/>
    <w:rsid w:val="00432969"/>
    <w:rsid w:val="00434524"/>
    <w:rsid w:val="0043559B"/>
    <w:rsid w:val="00437549"/>
    <w:rsid w:val="00440141"/>
    <w:rsid w:val="00440D74"/>
    <w:rsid w:val="00441286"/>
    <w:rsid w:val="00441ECC"/>
    <w:rsid w:val="00442939"/>
    <w:rsid w:val="004530AE"/>
    <w:rsid w:val="00455CDA"/>
    <w:rsid w:val="00456927"/>
    <w:rsid w:val="00461819"/>
    <w:rsid w:val="0046401F"/>
    <w:rsid w:val="00464D35"/>
    <w:rsid w:val="00472453"/>
    <w:rsid w:val="00472DFF"/>
    <w:rsid w:val="00474D11"/>
    <w:rsid w:val="00475504"/>
    <w:rsid w:val="00480812"/>
    <w:rsid w:val="00481829"/>
    <w:rsid w:val="00481BE9"/>
    <w:rsid w:val="0048530A"/>
    <w:rsid w:val="00486402"/>
    <w:rsid w:val="00486ED4"/>
    <w:rsid w:val="0049145C"/>
    <w:rsid w:val="00492EE9"/>
    <w:rsid w:val="00493773"/>
    <w:rsid w:val="00495B39"/>
    <w:rsid w:val="004A2C60"/>
    <w:rsid w:val="004A3822"/>
    <w:rsid w:val="004A5A47"/>
    <w:rsid w:val="004A7311"/>
    <w:rsid w:val="004B1AF3"/>
    <w:rsid w:val="004B1F54"/>
    <w:rsid w:val="004B32D2"/>
    <w:rsid w:val="004C1716"/>
    <w:rsid w:val="004C6C23"/>
    <w:rsid w:val="004D6443"/>
    <w:rsid w:val="004E2918"/>
    <w:rsid w:val="004E4ADA"/>
    <w:rsid w:val="004F109C"/>
    <w:rsid w:val="004F2565"/>
    <w:rsid w:val="004F3F6F"/>
    <w:rsid w:val="004F4613"/>
    <w:rsid w:val="004F46AC"/>
    <w:rsid w:val="004F5A34"/>
    <w:rsid w:val="00505A6D"/>
    <w:rsid w:val="00507949"/>
    <w:rsid w:val="00514711"/>
    <w:rsid w:val="00517612"/>
    <w:rsid w:val="0052245D"/>
    <w:rsid w:val="0053083B"/>
    <w:rsid w:val="00533FEB"/>
    <w:rsid w:val="00536C34"/>
    <w:rsid w:val="00541C41"/>
    <w:rsid w:val="005466BD"/>
    <w:rsid w:val="0054727B"/>
    <w:rsid w:val="0055314F"/>
    <w:rsid w:val="0055729E"/>
    <w:rsid w:val="00561454"/>
    <w:rsid w:val="00561CA8"/>
    <w:rsid w:val="005639BF"/>
    <w:rsid w:val="00573D58"/>
    <w:rsid w:val="00576FB9"/>
    <w:rsid w:val="00582863"/>
    <w:rsid w:val="0058419A"/>
    <w:rsid w:val="00584463"/>
    <w:rsid w:val="005861A6"/>
    <w:rsid w:val="00587DFD"/>
    <w:rsid w:val="00591EF5"/>
    <w:rsid w:val="005A0982"/>
    <w:rsid w:val="005A0F3B"/>
    <w:rsid w:val="005A5D64"/>
    <w:rsid w:val="005A70F8"/>
    <w:rsid w:val="005B38C8"/>
    <w:rsid w:val="005B39D3"/>
    <w:rsid w:val="005B4948"/>
    <w:rsid w:val="005B4B70"/>
    <w:rsid w:val="005B56A8"/>
    <w:rsid w:val="005B6296"/>
    <w:rsid w:val="005B7C35"/>
    <w:rsid w:val="005C290A"/>
    <w:rsid w:val="005C2940"/>
    <w:rsid w:val="005C2BFC"/>
    <w:rsid w:val="005C391C"/>
    <w:rsid w:val="005D4959"/>
    <w:rsid w:val="005D4EDB"/>
    <w:rsid w:val="005D5063"/>
    <w:rsid w:val="005E0077"/>
    <w:rsid w:val="005E17EF"/>
    <w:rsid w:val="005E2EBD"/>
    <w:rsid w:val="005E4E9D"/>
    <w:rsid w:val="005F1480"/>
    <w:rsid w:val="005F1A2B"/>
    <w:rsid w:val="005F1B26"/>
    <w:rsid w:val="00601827"/>
    <w:rsid w:val="006030D0"/>
    <w:rsid w:val="0060396D"/>
    <w:rsid w:val="00604AD4"/>
    <w:rsid w:val="00604B5C"/>
    <w:rsid w:val="00612DB3"/>
    <w:rsid w:val="00615D88"/>
    <w:rsid w:val="00621532"/>
    <w:rsid w:val="00622D9B"/>
    <w:rsid w:val="00624C02"/>
    <w:rsid w:val="00626AEC"/>
    <w:rsid w:val="00634E13"/>
    <w:rsid w:val="0063726C"/>
    <w:rsid w:val="006522B3"/>
    <w:rsid w:val="00653FBE"/>
    <w:rsid w:val="00661329"/>
    <w:rsid w:val="006616A2"/>
    <w:rsid w:val="00665693"/>
    <w:rsid w:val="00666999"/>
    <w:rsid w:val="00676EE5"/>
    <w:rsid w:val="006822CC"/>
    <w:rsid w:val="00685107"/>
    <w:rsid w:val="006873BA"/>
    <w:rsid w:val="006912A5"/>
    <w:rsid w:val="0069634D"/>
    <w:rsid w:val="006A159D"/>
    <w:rsid w:val="006A51DD"/>
    <w:rsid w:val="006B5CD6"/>
    <w:rsid w:val="006C102C"/>
    <w:rsid w:val="006C3FCC"/>
    <w:rsid w:val="006C656E"/>
    <w:rsid w:val="006C7246"/>
    <w:rsid w:val="006C74CE"/>
    <w:rsid w:val="006D482F"/>
    <w:rsid w:val="006E453E"/>
    <w:rsid w:val="006F09E8"/>
    <w:rsid w:val="007010FB"/>
    <w:rsid w:val="00701A46"/>
    <w:rsid w:val="007117A5"/>
    <w:rsid w:val="00712EF1"/>
    <w:rsid w:val="00715C75"/>
    <w:rsid w:val="00717B1B"/>
    <w:rsid w:val="0072498E"/>
    <w:rsid w:val="00725A09"/>
    <w:rsid w:val="00727237"/>
    <w:rsid w:val="007471D6"/>
    <w:rsid w:val="00753085"/>
    <w:rsid w:val="0076312A"/>
    <w:rsid w:val="00764EF4"/>
    <w:rsid w:val="007774E5"/>
    <w:rsid w:val="00783B15"/>
    <w:rsid w:val="0079419A"/>
    <w:rsid w:val="007A219A"/>
    <w:rsid w:val="007B23B6"/>
    <w:rsid w:val="007B4877"/>
    <w:rsid w:val="007B66B2"/>
    <w:rsid w:val="007C029B"/>
    <w:rsid w:val="007C0360"/>
    <w:rsid w:val="007C03C0"/>
    <w:rsid w:val="007C257B"/>
    <w:rsid w:val="007C40E2"/>
    <w:rsid w:val="007D3F88"/>
    <w:rsid w:val="007E23ED"/>
    <w:rsid w:val="007E396F"/>
    <w:rsid w:val="007E3B64"/>
    <w:rsid w:val="007E4124"/>
    <w:rsid w:val="007F088F"/>
    <w:rsid w:val="007F332D"/>
    <w:rsid w:val="007F60D1"/>
    <w:rsid w:val="00801DAF"/>
    <w:rsid w:val="00802C7D"/>
    <w:rsid w:val="00810089"/>
    <w:rsid w:val="00814878"/>
    <w:rsid w:val="0081518C"/>
    <w:rsid w:val="00816ACF"/>
    <w:rsid w:val="00820354"/>
    <w:rsid w:val="00824F7F"/>
    <w:rsid w:val="00827843"/>
    <w:rsid w:val="00830743"/>
    <w:rsid w:val="008343E7"/>
    <w:rsid w:val="0083521F"/>
    <w:rsid w:val="00853027"/>
    <w:rsid w:val="0085512F"/>
    <w:rsid w:val="0085751D"/>
    <w:rsid w:val="00860D79"/>
    <w:rsid w:val="008612C8"/>
    <w:rsid w:val="00867322"/>
    <w:rsid w:val="008707DA"/>
    <w:rsid w:val="008778EF"/>
    <w:rsid w:val="00887553"/>
    <w:rsid w:val="008B22B1"/>
    <w:rsid w:val="008B561A"/>
    <w:rsid w:val="008B6485"/>
    <w:rsid w:val="008C1105"/>
    <w:rsid w:val="008C40B5"/>
    <w:rsid w:val="008C4982"/>
    <w:rsid w:val="008C5432"/>
    <w:rsid w:val="008C5D8D"/>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0714"/>
    <w:rsid w:val="00921435"/>
    <w:rsid w:val="00925679"/>
    <w:rsid w:val="00925D84"/>
    <w:rsid w:val="009304D0"/>
    <w:rsid w:val="00931430"/>
    <w:rsid w:val="0093491F"/>
    <w:rsid w:val="00934C54"/>
    <w:rsid w:val="00934EB0"/>
    <w:rsid w:val="009406E4"/>
    <w:rsid w:val="00944B05"/>
    <w:rsid w:val="009468CB"/>
    <w:rsid w:val="00951EF1"/>
    <w:rsid w:val="00956BB9"/>
    <w:rsid w:val="009744FE"/>
    <w:rsid w:val="00974ABD"/>
    <w:rsid w:val="0097715C"/>
    <w:rsid w:val="00982A27"/>
    <w:rsid w:val="00986862"/>
    <w:rsid w:val="00987C48"/>
    <w:rsid w:val="009A5193"/>
    <w:rsid w:val="009B1D24"/>
    <w:rsid w:val="009B3A9E"/>
    <w:rsid w:val="009B4408"/>
    <w:rsid w:val="009B56B6"/>
    <w:rsid w:val="009B61FE"/>
    <w:rsid w:val="009B7A0E"/>
    <w:rsid w:val="009C1E52"/>
    <w:rsid w:val="009C2812"/>
    <w:rsid w:val="009C37D0"/>
    <w:rsid w:val="009C544A"/>
    <w:rsid w:val="009C66D9"/>
    <w:rsid w:val="009C7A6B"/>
    <w:rsid w:val="009D329B"/>
    <w:rsid w:val="009D33ED"/>
    <w:rsid w:val="009D46E6"/>
    <w:rsid w:val="009D6C8B"/>
    <w:rsid w:val="009D728E"/>
    <w:rsid w:val="009E0BC2"/>
    <w:rsid w:val="009E1DD3"/>
    <w:rsid w:val="009E635F"/>
    <w:rsid w:val="009E69AB"/>
    <w:rsid w:val="009F5427"/>
    <w:rsid w:val="009F735E"/>
    <w:rsid w:val="00A0134E"/>
    <w:rsid w:val="00A05E7F"/>
    <w:rsid w:val="00A1194D"/>
    <w:rsid w:val="00A12502"/>
    <w:rsid w:val="00A13839"/>
    <w:rsid w:val="00A25992"/>
    <w:rsid w:val="00A31D1D"/>
    <w:rsid w:val="00A331E5"/>
    <w:rsid w:val="00A358FA"/>
    <w:rsid w:val="00A42B6C"/>
    <w:rsid w:val="00A530E2"/>
    <w:rsid w:val="00A57939"/>
    <w:rsid w:val="00A60559"/>
    <w:rsid w:val="00A6799C"/>
    <w:rsid w:val="00A67D9A"/>
    <w:rsid w:val="00A67EFD"/>
    <w:rsid w:val="00A67FDF"/>
    <w:rsid w:val="00A75FA8"/>
    <w:rsid w:val="00A81E05"/>
    <w:rsid w:val="00A82BCC"/>
    <w:rsid w:val="00A92DAA"/>
    <w:rsid w:val="00A940E8"/>
    <w:rsid w:val="00A97920"/>
    <w:rsid w:val="00A97A3F"/>
    <w:rsid w:val="00AA5EBD"/>
    <w:rsid w:val="00AB26D3"/>
    <w:rsid w:val="00AB2DC4"/>
    <w:rsid w:val="00AB6B4E"/>
    <w:rsid w:val="00AC1E3C"/>
    <w:rsid w:val="00AC42C3"/>
    <w:rsid w:val="00AD698B"/>
    <w:rsid w:val="00AE293C"/>
    <w:rsid w:val="00AE3735"/>
    <w:rsid w:val="00AE5D2C"/>
    <w:rsid w:val="00AE5DB5"/>
    <w:rsid w:val="00AE7101"/>
    <w:rsid w:val="00AF1222"/>
    <w:rsid w:val="00AF3BCA"/>
    <w:rsid w:val="00AF5859"/>
    <w:rsid w:val="00B10AE6"/>
    <w:rsid w:val="00B126FF"/>
    <w:rsid w:val="00B14F71"/>
    <w:rsid w:val="00B16D45"/>
    <w:rsid w:val="00B1764A"/>
    <w:rsid w:val="00B2529A"/>
    <w:rsid w:val="00B266D2"/>
    <w:rsid w:val="00B327C1"/>
    <w:rsid w:val="00B34F4E"/>
    <w:rsid w:val="00B41628"/>
    <w:rsid w:val="00B45C3A"/>
    <w:rsid w:val="00B52740"/>
    <w:rsid w:val="00B54281"/>
    <w:rsid w:val="00B60BC4"/>
    <w:rsid w:val="00B6117A"/>
    <w:rsid w:val="00B6194A"/>
    <w:rsid w:val="00B66DAD"/>
    <w:rsid w:val="00B67304"/>
    <w:rsid w:val="00B7075A"/>
    <w:rsid w:val="00B74516"/>
    <w:rsid w:val="00B76AEC"/>
    <w:rsid w:val="00B814CB"/>
    <w:rsid w:val="00B84063"/>
    <w:rsid w:val="00BB69BF"/>
    <w:rsid w:val="00BB6A5F"/>
    <w:rsid w:val="00BB7CA4"/>
    <w:rsid w:val="00BC022B"/>
    <w:rsid w:val="00BC0F4A"/>
    <w:rsid w:val="00BC7811"/>
    <w:rsid w:val="00BE45BF"/>
    <w:rsid w:val="00BF50AE"/>
    <w:rsid w:val="00BF6527"/>
    <w:rsid w:val="00C03BA9"/>
    <w:rsid w:val="00C0471B"/>
    <w:rsid w:val="00C11089"/>
    <w:rsid w:val="00C133A3"/>
    <w:rsid w:val="00C14B96"/>
    <w:rsid w:val="00C15B5E"/>
    <w:rsid w:val="00C25A1D"/>
    <w:rsid w:val="00C34784"/>
    <w:rsid w:val="00C363C4"/>
    <w:rsid w:val="00C365EF"/>
    <w:rsid w:val="00C36633"/>
    <w:rsid w:val="00C43765"/>
    <w:rsid w:val="00C476DB"/>
    <w:rsid w:val="00C50054"/>
    <w:rsid w:val="00C51FDA"/>
    <w:rsid w:val="00C565DC"/>
    <w:rsid w:val="00C5687B"/>
    <w:rsid w:val="00C60047"/>
    <w:rsid w:val="00C62CDF"/>
    <w:rsid w:val="00C63771"/>
    <w:rsid w:val="00C63AE8"/>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3403"/>
    <w:rsid w:val="00D451A6"/>
    <w:rsid w:val="00D50DA6"/>
    <w:rsid w:val="00D544FB"/>
    <w:rsid w:val="00D573A3"/>
    <w:rsid w:val="00D610BD"/>
    <w:rsid w:val="00D628E1"/>
    <w:rsid w:val="00D66353"/>
    <w:rsid w:val="00D737F9"/>
    <w:rsid w:val="00D75169"/>
    <w:rsid w:val="00D77C23"/>
    <w:rsid w:val="00D87A4F"/>
    <w:rsid w:val="00D90E97"/>
    <w:rsid w:val="00D96AAB"/>
    <w:rsid w:val="00D97AFF"/>
    <w:rsid w:val="00DA4231"/>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347F"/>
    <w:rsid w:val="00E415F5"/>
    <w:rsid w:val="00E43160"/>
    <w:rsid w:val="00E47F9D"/>
    <w:rsid w:val="00E513E1"/>
    <w:rsid w:val="00E57678"/>
    <w:rsid w:val="00E60E1D"/>
    <w:rsid w:val="00E66219"/>
    <w:rsid w:val="00E662A3"/>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6854"/>
    <w:rsid w:val="00EC7F5A"/>
    <w:rsid w:val="00ED156A"/>
    <w:rsid w:val="00ED159F"/>
    <w:rsid w:val="00ED2B07"/>
    <w:rsid w:val="00ED638F"/>
    <w:rsid w:val="00ED798F"/>
    <w:rsid w:val="00EF1299"/>
    <w:rsid w:val="00F03113"/>
    <w:rsid w:val="00F06315"/>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67B71"/>
    <w:rsid w:val="00F7692D"/>
    <w:rsid w:val="00F775E8"/>
    <w:rsid w:val="00F81B02"/>
    <w:rsid w:val="00F862C7"/>
    <w:rsid w:val="00F863CF"/>
    <w:rsid w:val="00F94966"/>
    <w:rsid w:val="00FA7EBD"/>
    <w:rsid w:val="00FB019C"/>
    <w:rsid w:val="00FB36C8"/>
    <w:rsid w:val="00FB5C3A"/>
    <w:rsid w:val="00FC1506"/>
    <w:rsid w:val="00FD2E2F"/>
    <w:rsid w:val="00FD5A4A"/>
    <w:rsid w:val="00FE3C63"/>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84E4B3DB-F20A-43E0-BD60-39CB6AAB7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NormalWeb">
    <w:name w:val="Normal (Web)"/>
    <w:basedOn w:val="Normal"/>
    <w:uiPriority w:val="99"/>
    <w:semiHidden/>
    <w:unhideWhenUsed/>
    <w:rsid w:val="00BC0F4A"/>
    <w:pPr>
      <w:suppressAutoHyphens w:val="0"/>
      <w:spacing w:before="100" w:beforeAutospacing="1" w:after="100" w:afterAutospacing="1"/>
    </w:pPr>
    <w:rPr>
      <w:rFonts w:ascii="Times New Roman" w:hAnsi="Times New Roman"/>
      <w:szCs w:val="24"/>
    </w:rPr>
  </w:style>
  <w:style w:type="paragraph" w:customStyle="1" w:styleId="Default">
    <w:name w:val="Default"/>
    <w:rsid w:val="00D87A4F"/>
    <w:pPr>
      <w:autoSpaceDE w:val="0"/>
      <w:autoSpaceDN w:val="0"/>
      <w:adjustRightInd w:val="0"/>
    </w:pPr>
    <w:rPr>
      <w:rFonts w:eastAsia="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477387">
      <w:bodyDiv w:val="1"/>
      <w:marLeft w:val="0"/>
      <w:marRight w:val="0"/>
      <w:marTop w:val="0"/>
      <w:marBottom w:val="0"/>
      <w:divBdr>
        <w:top w:val="none" w:sz="0" w:space="0" w:color="auto"/>
        <w:left w:val="none" w:sz="0" w:space="0" w:color="auto"/>
        <w:bottom w:val="none" w:sz="0" w:space="0" w:color="auto"/>
        <w:right w:val="none" w:sz="0" w:space="0" w:color="auto"/>
      </w:divBdr>
    </w:div>
    <w:div w:id="10238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C12BA11D6B37417EA98D06B56FB06A92"/>
        <w:category>
          <w:name w:val="General"/>
          <w:gallery w:val="placeholder"/>
        </w:category>
        <w:types>
          <w:type w:val="bbPlcHdr"/>
        </w:types>
        <w:behaviors>
          <w:behavior w:val="content"/>
        </w:behaviors>
        <w:guid w:val="{A0D77E2E-B861-4D34-A75C-D8B8CB36B79C}"/>
      </w:docPartPr>
      <w:docPartBody>
        <w:p w:rsidR="00DA56FD" w:rsidRDefault="00DA56FD">
          <w:pPr>
            <w:pStyle w:val="C12BA11D6B37417EA98D06B56FB06A92"/>
          </w:pPr>
          <w:r w:rsidRPr="004D2D92">
            <w:rPr>
              <w:rStyle w:val="PlaceholderText"/>
            </w:rPr>
            <w:t>Choose an item.</w:t>
          </w:r>
        </w:p>
      </w:docPartBody>
    </w:docPart>
    <w:docPart>
      <w:docPartPr>
        <w:name w:val="FF48EADC5C3A4E91B349E46C00D4FEF4"/>
        <w:category>
          <w:name w:val="General"/>
          <w:gallery w:val="placeholder"/>
        </w:category>
        <w:types>
          <w:type w:val="bbPlcHdr"/>
        </w:types>
        <w:behaviors>
          <w:behavior w:val="content"/>
        </w:behaviors>
        <w:guid w:val="{4799904E-3265-434B-9525-D9090E2AE32A}"/>
      </w:docPartPr>
      <w:docPartBody>
        <w:p w:rsidR="00D53BCD" w:rsidRDefault="00323272" w:rsidP="00323272">
          <w:pPr>
            <w:pStyle w:val="FF48EADC5C3A4E91B349E46C00D4FEF4"/>
          </w:pPr>
          <w:r w:rsidRPr="004D2D92">
            <w:rPr>
              <w:rStyle w:val="PlaceholderText"/>
            </w:rPr>
            <w:t>Choose an item.</w:t>
          </w:r>
        </w:p>
      </w:docPartBody>
    </w:docPart>
    <w:docPart>
      <w:docPartPr>
        <w:name w:val="364A732FE95A41E2A0E514F42E63A84E"/>
        <w:category>
          <w:name w:val="General"/>
          <w:gallery w:val="placeholder"/>
        </w:category>
        <w:types>
          <w:type w:val="bbPlcHdr"/>
        </w:types>
        <w:behaviors>
          <w:behavior w:val="content"/>
        </w:behaviors>
        <w:guid w:val="{0A86993C-ECC3-40B4-B337-E12A6F0E160F}"/>
      </w:docPartPr>
      <w:docPartBody>
        <w:p w:rsidR="00D53BCD" w:rsidRDefault="00323272" w:rsidP="00323272">
          <w:pPr>
            <w:pStyle w:val="364A732FE95A41E2A0E514F42E63A84E"/>
          </w:pPr>
          <w:r w:rsidRPr="004D2D92">
            <w:rPr>
              <w:rStyle w:val="PlaceholderText"/>
            </w:rPr>
            <w:t>Choose an item.</w:t>
          </w:r>
        </w:p>
      </w:docPartBody>
    </w:docPart>
    <w:docPart>
      <w:docPartPr>
        <w:name w:val="761A250C1D23414D963C78EBF3DD5A14"/>
        <w:category>
          <w:name w:val="General"/>
          <w:gallery w:val="placeholder"/>
        </w:category>
        <w:types>
          <w:type w:val="bbPlcHdr"/>
        </w:types>
        <w:behaviors>
          <w:behavior w:val="content"/>
        </w:behaviors>
        <w:guid w:val="{9F8EC1B1-2F10-4AB8-B307-F998B340AB26}"/>
      </w:docPartPr>
      <w:docPartBody>
        <w:p w:rsidR="00D53BCD" w:rsidRDefault="00323272" w:rsidP="00323272">
          <w:pPr>
            <w:pStyle w:val="761A250C1D23414D963C78EBF3DD5A14"/>
          </w:pPr>
          <w:r w:rsidRPr="004D2D92">
            <w:rPr>
              <w:rStyle w:val="PlaceholderText"/>
            </w:rPr>
            <w:t>Choose an item.</w:t>
          </w:r>
        </w:p>
      </w:docPartBody>
    </w:docPart>
    <w:docPart>
      <w:docPartPr>
        <w:name w:val="51245D1160D84536AB72A86E4AB78054"/>
        <w:category>
          <w:name w:val="General"/>
          <w:gallery w:val="placeholder"/>
        </w:category>
        <w:types>
          <w:type w:val="bbPlcHdr"/>
        </w:types>
        <w:behaviors>
          <w:behavior w:val="content"/>
        </w:behaviors>
        <w:guid w:val="{A46F24C2-D30A-457F-B823-75354E16AD33}"/>
      </w:docPartPr>
      <w:docPartBody>
        <w:p w:rsidR="00D53BCD" w:rsidRDefault="00323272" w:rsidP="00323272">
          <w:pPr>
            <w:pStyle w:val="51245D1160D84536AB72A86E4AB78054"/>
          </w:pPr>
          <w:r w:rsidRPr="004D2D92">
            <w:rPr>
              <w:rStyle w:val="PlaceholderText"/>
            </w:rPr>
            <w:t>Choose an item.</w:t>
          </w:r>
        </w:p>
      </w:docPartBody>
    </w:docPart>
    <w:docPart>
      <w:docPartPr>
        <w:name w:val="6C39D38B91C343B6B85E3FEA9FE24242"/>
        <w:category>
          <w:name w:val="General"/>
          <w:gallery w:val="placeholder"/>
        </w:category>
        <w:types>
          <w:type w:val="bbPlcHdr"/>
        </w:types>
        <w:behaviors>
          <w:behavior w:val="content"/>
        </w:behaviors>
        <w:guid w:val="{DD57D860-2FE4-4EB9-A2C2-3588B4F3CE7D}"/>
      </w:docPartPr>
      <w:docPartBody>
        <w:p w:rsidR="00D53BCD" w:rsidRDefault="00323272" w:rsidP="00323272">
          <w:pPr>
            <w:pStyle w:val="6C39D38B91C343B6B85E3FEA9FE24242"/>
          </w:pPr>
          <w:r w:rsidRPr="004D2D92">
            <w:rPr>
              <w:rStyle w:val="PlaceholderText"/>
            </w:rPr>
            <w:t>Choose an item.</w:t>
          </w:r>
        </w:p>
      </w:docPartBody>
    </w:docPart>
    <w:docPart>
      <w:docPartPr>
        <w:name w:val="F1A4B525558F4AACA96246E7EE28AE0E"/>
        <w:category>
          <w:name w:val="General"/>
          <w:gallery w:val="placeholder"/>
        </w:category>
        <w:types>
          <w:type w:val="bbPlcHdr"/>
        </w:types>
        <w:behaviors>
          <w:behavior w:val="content"/>
        </w:behaviors>
        <w:guid w:val="{3EC78385-EF99-485A-B80E-5F95FD1BEB0F}"/>
      </w:docPartPr>
      <w:docPartBody>
        <w:p w:rsidR="00D53BCD" w:rsidRDefault="00323272" w:rsidP="00323272">
          <w:pPr>
            <w:pStyle w:val="F1A4B525558F4AACA96246E7EE28AE0E"/>
          </w:pPr>
          <w:r w:rsidRPr="004D2D92">
            <w:rPr>
              <w:rStyle w:val="PlaceholderText"/>
            </w:rPr>
            <w:t>Choose an item.</w:t>
          </w:r>
        </w:p>
      </w:docPartBody>
    </w:docPart>
    <w:docPart>
      <w:docPartPr>
        <w:name w:val="4EABE04466CA40C39CAF77F8974FBA3E"/>
        <w:category>
          <w:name w:val="General"/>
          <w:gallery w:val="placeholder"/>
        </w:category>
        <w:types>
          <w:type w:val="bbPlcHdr"/>
        </w:types>
        <w:behaviors>
          <w:behavior w:val="content"/>
        </w:behaviors>
        <w:guid w:val="{A304D223-B51C-43F4-8339-8965E55F79E3}"/>
      </w:docPartPr>
      <w:docPartBody>
        <w:p w:rsidR="00D53BCD" w:rsidRDefault="00323272" w:rsidP="00323272">
          <w:pPr>
            <w:pStyle w:val="4EABE04466CA40C39CAF77F8974FBA3E"/>
          </w:pPr>
          <w:r w:rsidRPr="004D2D92">
            <w:rPr>
              <w:rStyle w:val="PlaceholderText"/>
            </w:rPr>
            <w:t>Choose an item.</w:t>
          </w:r>
        </w:p>
      </w:docPartBody>
    </w:docPart>
    <w:docPart>
      <w:docPartPr>
        <w:name w:val="ADFBE6C758B44FC8BA64C5F0B59C9F13"/>
        <w:category>
          <w:name w:val="General"/>
          <w:gallery w:val="placeholder"/>
        </w:category>
        <w:types>
          <w:type w:val="bbPlcHdr"/>
        </w:types>
        <w:behaviors>
          <w:behavior w:val="content"/>
        </w:behaviors>
        <w:guid w:val="{2A4EB8B8-28EA-4FF3-B80D-B222FF4B4D9B}"/>
      </w:docPartPr>
      <w:docPartBody>
        <w:p w:rsidR="00D53BCD" w:rsidRDefault="00323272" w:rsidP="00323272">
          <w:pPr>
            <w:pStyle w:val="ADFBE6C758B44FC8BA64C5F0B59C9F1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0E1C7C"/>
    <w:rsid w:val="002445B2"/>
    <w:rsid w:val="00272BF3"/>
    <w:rsid w:val="002A20F1"/>
    <w:rsid w:val="003113D0"/>
    <w:rsid w:val="00323272"/>
    <w:rsid w:val="00343F80"/>
    <w:rsid w:val="00463B4E"/>
    <w:rsid w:val="0046401F"/>
    <w:rsid w:val="00501749"/>
    <w:rsid w:val="00634BF0"/>
    <w:rsid w:val="00681A19"/>
    <w:rsid w:val="006A4FE8"/>
    <w:rsid w:val="006F494E"/>
    <w:rsid w:val="007F3238"/>
    <w:rsid w:val="008248AC"/>
    <w:rsid w:val="009406E4"/>
    <w:rsid w:val="0098012A"/>
    <w:rsid w:val="00A61ED9"/>
    <w:rsid w:val="00AF5859"/>
    <w:rsid w:val="00C25A1D"/>
    <w:rsid w:val="00C7736D"/>
    <w:rsid w:val="00C96150"/>
    <w:rsid w:val="00D53BCD"/>
    <w:rsid w:val="00D84F94"/>
    <w:rsid w:val="00DA4231"/>
    <w:rsid w:val="00DA56FD"/>
    <w:rsid w:val="00DD74F2"/>
    <w:rsid w:val="00F90E53"/>
    <w:rsid w:val="00FD2E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20F1"/>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C12BA11D6B37417EA98D06B56FB06A92">
    <w:name w:val="C12BA11D6B37417EA98D06B56FB06A92"/>
    <w:pPr>
      <w:spacing w:after="160" w:line="259" w:lineRule="auto"/>
    </w:pPr>
  </w:style>
  <w:style w:type="paragraph" w:customStyle="1" w:styleId="FF48EADC5C3A4E91B349E46C00D4FEF4">
    <w:name w:val="FF48EADC5C3A4E91B349E46C00D4FEF4"/>
    <w:rsid w:val="00323272"/>
    <w:pPr>
      <w:spacing w:after="160" w:line="259" w:lineRule="auto"/>
    </w:pPr>
  </w:style>
  <w:style w:type="paragraph" w:customStyle="1" w:styleId="364A732FE95A41E2A0E514F42E63A84E">
    <w:name w:val="364A732FE95A41E2A0E514F42E63A84E"/>
    <w:rsid w:val="00323272"/>
    <w:pPr>
      <w:spacing w:after="160" w:line="259" w:lineRule="auto"/>
    </w:pPr>
  </w:style>
  <w:style w:type="paragraph" w:customStyle="1" w:styleId="761A250C1D23414D963C78EBF3DD5A14">
    <w:name w:val="761A250C1D23414D963C78EBF3DD5A14"/>
    <w:rsid w:val="00323272"/>
    <w:pPr>
      <w:spacing w:after="160" w:line="259" w:lineRule="auto"/>
    </w:pPr>
  </w:style>
  <w:style w:type="paragraph" w:customStyle="1" w:styleId="51245D1160D84536AB72A86E4AB78054">
    <w:name w:val="51245D1160D84536AB72A86E4AB78054"/>
    <w:rsid w:val="00323272"/>
    <w:pPr>
      <w:spacing w:after="160" w:line="259" w:lineRule="auto"/>
    </w:pPr>
  </w:style>
  <w:style w:type="paragraph" w:customStyle="1" w:styleId="6C39D38B91C343B6B85E3FEA9FE24242">
    <w:name w:val="6C39D38B91C343B6B85E3FEA9FE24242"/>
    <w:rsid w:val="00323272"/>
    <w:pPr>
      <w:spacing w:after="160" w:line="259" w:lineRule="auto"/>
    </w:pPr>
  </w:style>
  <w:style w:type="paragraph" w:customStyle="1" w:styleId="F1A4B525558F4AACA96246E7EE28AE0E">
    <w:name w:val="F1A4B525558F4AACA96246E7EE28AE0E"/>
    <w:rsid w:val="00323272"/>
    <w:pPr>
      <w:spacing w:after="160" w:line="259" w:lineRule="auto"/>
    </w:pPr>
  </w:style>
  <w:style w:type="paragraph" w:customStyle="1" w:styleId="4EABE04466CA40C39CAF77F8974FBA3E">
    <w:name w:val="4EABE04466CA40C39CAF77F8974FBA3E"/>
    <w:rsid w:val="00323272"/>
    <w:pPr>
      <w:spacing w:after="160" w:line="259" w:lineRule="auto"/>
    </w:pPr>
  </w:style>
  <w:style w:type="paragraph" w:customStyle="1" w:styleId="ADFBE6C758B44FC8BA64C5F0B59C9F13">
    <w:name w:val="ADFBE6C758B44FC8BA64C5F0B59C9F13"/>
    <w:rsid w:val="0032327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ct:contentTypeSchema xmlns:ct="http://schemas.microsoft.com/office/2006/metadata/contentType" xmlns:ma="http://schemas.microsoft.com/office/2006/metadata/properties/metaAttributes" ct:_="" ma:_="" ma:contentTypeName="Document" ma:contentTypeID="0x010100BC0A06B842D1714CA3AAEFD0AFFC36D7" ma:contentTypeVersion="27" ma:contentTypeDescription="Create a new document." ma:contentTypeScope="" ma:versionID="19950acb402607c84b9dc3a222d64ffe">
  <xsd:schema xmlns:xsd="http://www.w3.org/2001/XMLSchema" xmlns:xs="http://www.w3.org/2001/XMLSchema" xmlns:p="http://schemas.microsoft.com/office/2006/metadata/properties" xmlns:ns1="http://schemas.microsoft.com/sharepoint/v3" xmlns:ns2="4b2f544e-a796-4f6b-8581-ca7d1b0a9411" targetNamespace="http://schemas.microsoft.com/office/2006/metadata/properties" ma:root="true" ma:fieldsID="8831483a6e8e4beaebbfc32fd7b09e5d" ns1:_="" ns2:_="">
    <xsd:import namespace="http://schemas.microsoft.com/sharepoint/v3"/>
    <xsd:import namespace="4b2f544e-a796-4f6b-8581-ca7d1b0a9411"/>
    <xsd:element name="properties">
      <xsd:complexType>
        <xsd:sequence>
          <xsd:element name="documentManagement">
            <xsd:complexType>
              <xsd:all>
                <xsd:element ref="ns2:DocumentDescription" minOccurs="0"/>
                <xsd:element ref="ns2:DocumentType"/>
                <xsd:element ref="ns2:DocumentCategory" minOccurs="0"/>
                <xsd:element ref="ns2:SubCategory" minOccurs="0"/>
                <xsd:element ref="ns1:PublishingStartDate" minOccurs="0"/>
                <xsd:element ref="ns1:PublishingExpirationDate" minOccurs="0"/>
                <xsd:element ref="ns2:ShowIn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2f544e-a796-4f6b-8581-ca7d1b0a9411"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xsd:simpleType>
        <xsd:restriction base="dms:Note">
          <xsd:maxLength value="255"/>
        </xsd:restriction>
      </xsd:simpleType>
    </xsd:element>
    <xsd:element name="DocumentType" ma:index="4" ma:displayName="Document Type" ma:default="None" ma:format="Dropdown" ma:internalName="DocumentType">
      <xsd:simpleType>
        <xsd:restriction base="dms:Choice">
          <xsd:enumeration value="None"/>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default="None" ma:internalName="DocumentCategory">
      <xsd:complexType>
        <xsd:complexContent>
          <xsd:extension base="dms:MultiChoice">
            <xsd:sequence>
              <xsd:element name="Value" maxOccurs="unbounded" minOccurs="0" nillable="true">
                <xsd:simpleType>
                  <xsd:restriction base="dms:Choice">
                    <xsd:enumeration value="None"/>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restriction>
                </xsd:simpleType>
              </xsd:element>
            </xsd:sequence>
          </xsd:extension>
        </xsd:complexContent>
      </xsd:complexType>
    </xsd:element>
    <xsd:element name="SubCategory" ma:index="6" nillable="true" ma:displayName="Sub Category" ma:default="None" ma:internalName="SubCategory">
      <xsd:complexType>
        <xsd:complexContent>
          <xsd:extension base="dms:MultiChoice">
            <xsd:sequence>
              <xsd:element name="Value" maxOccurs="unbounded" minOccurs="0" nillable="true">
                <xsd:simpleType>
                  <xsd:restriction base="dms:Choice">
                    <xsd:enumeration value="None"/>
                    <xsd:enumeration value="Business support"/>
                    <xsd:enumeration value="Human resources"/>
                    <xsd:enumeration value="Governance"/>
                    <xsd:enumeration value="Finance"/>
                    <xsd:enumeration value="Communications and engagement"/>
                    <xsd:enumeration value="Our organisation"/>
                  </xsd:restriction>
                </xsd:simpleType>
              </xsd:element>
            </xsd:sequence>
          </xsd:extension>
        </xsd:complexContent>
      </xsd:complexType>
    </xsd:element>
    <xsd:element name="ShowInPage" ma:index="15" nillable="true" ma:displayName="Show In Page" ma:default="None" ma:internalName="ShowInPage">
      <xsd:complexType>
        <xsd:complexContent>
          <xsd:extension base="dms:MultiChoice">
            <xsd:sequence>
              <xsd:element name="Value" maxOccurs="unbounded" minOccurs="0" nillable="true">
                <xsd:simpleType>
                  <xsd:restriction base="dms:Choice">
                    <xsd:enumeration value="None"/>
                    <xsd:enumeration value="Home"/>
                    <xsd:enumeration value="Our organisation"/>
                    <xsd:enumeration value="Human resources"/>
                    <xsd:enumeration value="Corporate and business support"/>
                    <xsd:enumeration value="Communications"/>
                    <xsd:enumeration value="Finance"/>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management"/>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enumeration value="Project management"/>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ma:index="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ShowInPage xmlns="4b2f544e-a796-4f6b-8581-ca7d1b0a9411">
      <Value>Recruitment</Value>
    </ShowInPage>
    <DocumentType xmlns="4b2f544e-a796-4f6b-8581-ca7d1b0a9411">Template</DocumentType>
    <DocumentCategory xmlns="4b2f544e-a796-4f6b-8581-ca7d1b0a9411">
      <Value>General</Value>
    </DocumentCategory>
    <SubCategory xmlns="4b2f544e-a796-4f6b-8581-ca7d1b0a9411">
      <Value>Human resources</Value>
    </SubCategory>
    <DocumentDescription xmlns="4b2f544e-a796-4f6b-8581-ca7d1b0a9411" xsi:nil="true"/>
    <PublishingExpirationDate xmlns="http://schemas.microsoft.com/sharepoint/v3" xsi:nil="true"/>
    <PublishingStartDate xmlns="http://schemas.microsoft.com/sharepoint/v3" xsi:nil="true"/>
  </documentManagement>
</p:properti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D2AB8894-137D-409C-9359-B1DF8FC6A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2f544e-a796-4f6b-8581-ca7d1b0a9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604EE4-C675-4DBB-B90E-6D424FF8DF37}">
  <ds:schemaRefs>
    <ds:schemaRef ds:uri="http://schemas.openxmlformats.org/officeDocument/2006/bibliography"/>
  </ds:schemaRefs>
</ds:datastoreItem>
</file>

<file path=customXml/itemProps5.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4b2f544e-a796-4f6b-8581-ca7d1b0a9411"/>
    <ds:schemaRef ds:uri="http://schemas.microsoft.com/sharepoint/v3"/>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34</TotalTime>
  <Pages>5</Pages>
  <Words>1055</Words>
  <Characters>6650</Characters>
  <DocSecurity>0</DocSecurity>
  <Lines>229</Lines>
  <Paragraphs>179</Paragraphs>
  <ScaleCrop>false</ScaleCrop>
  <HeadingPairs>
    <vt:vector size="2" baseType="variant">
      <vt:variant>
        <vt:lpstr>Title</vt:lpstr>
      </vt:variant>
      <vt:variant>
        <vt:i4>1</vt:i4>
      </vt:variant>
    </vt:vector>
  </HeadingPairs>
  <TitlesOfParts>
    <vt:vector size="1" baseType="lpstr">
      <vt:lpstr>CMTEDD Position Description Template</vt:lpstr>
    </vt:vector>
  </TitlesOfParts>
  <LinksUpToDate>false</LinksUpToDate>
  <CharactersWithSpaces>7526</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2020-03-06T05:27:00Z</cp:lastPrinted>
  <dcterms:created xsi:type="dcterms:W3CDTF">2026-10-06T07:13:00Z</dcterms:created>
  <dcterms:modified xsi:type="dcterms:W3CDTF">2026-10-06T07:47:00Z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0x010100BC0A06B842D1714CA3AAEFD0AFFC36D7</vt:lpwstr>
  </property>
  <property fmtid="{D5CDD505-2E9C-101B-9397-08002B2CF9AE}" pid="17" name="MSIP_Label_69af8531-eb46-4968-8cb3-105d2f5ea87e_Enabled">
    <vt:lpwstr>true</vt:lpwstr>
  </property>
  <property fmtid="{D5CDD505-2E9C-101B-9397-08002B2CF9AE}" pid="18" name="MSIP_Label_69af8531-eb46-4968-8cb3-105d2f5ea87e_SetDate">
    <vt:lpwstr>2026-03-26T03:59:40Z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c7dc336d-496a-4ad1-80bf-e8a3f62c6901</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