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E56FA" w14:textId="3BA43088" w:rsidR="002A43D2" w:rsidRDefault="00B625A0" w:rsidP="002A43D2">
      <w:pPr>
        <w:pStyle w:val="Title"/>
        <w:jc w:val="right"/>
        <w:rPr>
          <w:rFonts w:asciiTheme="minorHAnsi" w:hAnsiTheme="minorHAnsi"/>
          <w:sz w:val="52"/>
        </w:rPr>
      </w:pPr>
      <w:r>
        <w:rPr>
          <w:rFonts w:asciiTheme="minorHAnsi" w:hAnsiTheme="minorHAnsi"/>
          <w:noProof/>
          <w:sz w:val="52"/>
        </w:rPr>
        <w:drawing>
          <wp:anchor distT="0" distB="0" distL="114300" distR="114300" simplePos="0" relativeHeight="251658240" behindDoc="0" locked="0" layoutInCell="1" allowOverlap="1" wp14:anchorId="56414DD1" wp14:editId="1F0EC69A">
            <wp:simplePos x="0" y="0"/>
            <wp:positionH relativeFrom="column">
              <wp:posOffset>-48329</wp:posOffset>
            </wp:positionH>
            <wp:positionV relativeFrom="paragraph">
              <wp:posOffset>-260595</wp:posOffset>
            </wp:positionV>
            <wp:extent cx="2170800" cy="1106930"/>
            <wp:effectExtent l="0" t="0" r="1270" b="0"/>
            <wp:wrapNone/>
            <wp:docPr id="1131159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70800" cy="1106930"/>
                    </a:xfrm>
                    <a:prstGeom prst="rect">
                      <a:avLst/>
                    </a:prstGeom>
                    <a:noFill/>
                    <a:ln>
                      <a:noFill/>
                    </a:ln>
                  </pic:spPr>
                </pic:pic>
              </a:graphicData>
            </a:graphic>
          </wp:anchor>
        </w:drawing>
      </w:r>
      <w:r w:rsidR="002A43D2">
        <w:rPr>
          <w:rFonts w:asciiTheme="minorHAnsi" w:hAnsiTheme="minorHAnsi"/>
          <w:sz w:val="52"/>
        </w:rPr>
        <w:t>POSITION DESCRIPTION</w:t>
      </w:r>
    </w:p>
    <w:p w14:paraId="784BAB34" w14:textId="77777777" w:rsidR="002A43D2" w:rsidRPr="002A43D2" w:rsidRDefault="002A43D2" w:rsidP="002A43D2"/>
    <w:p w14:paraId="23A86653" w14:textId="77777777" w:rsidR="006F09E8" w:rsidRDefault="006F09E8" w:rsidP="002A43D2">
      <w:pPr>
        <w:tabs>
          <w:tab w:val="left" w:pos="3600"/>
        </w:tabs>
        <w:rPr>
          <w:b/>
          <w:szCs w:val="24"/>
        </w:rPr>
      </w:pPr>
    </w:p>
    <w:p w14:paraId="09F3E9CC" w14:textId="77777777" w:rsidR="004A237E" w:rsidRPr="004A237E" w:rsidRDefault="004A237E" w:rsidP="004A237E">
      <w:pPr>
        <w:pStyle w:val="BodyText"/>
        <w:sectPr w:rsidR="004A237E" w:rsidRPr="004A237E" w:rsidSect="005B38C8">
          <w:headerReference w:type="even" r:id="rId14"/>
          <w:headerReference w:type="default" r:id="rId15"/>
          <w:footerReference w:type="even" r:id="rId16"/>
          <w:headerReference w:type="first" r:id="rId17"/>
          <w:footerReference w:type="first" r:id="rId18"/>
          <w:pgSz w:w="11906" w:h="16838" w:code="9"/>
          <w:pgMar w:top="851" w:right="1134" w:bottom="1134" w:left="1134" w:header="680" w:footer="680" w:gutter="0"/>
          <w:cols w:space="720"/>
          <w:docGrid w:linePitch="326"/>
        </w:sectPr>
      </w:pPr>
    </w:p>
    <w:p w14:paraId="6D5CECFB" w14:textId="77777777" w:rsidR="006F09E8" w:rsidRDefault="002A43D2" w:rsidP="002A43D2">
      <w:pPr>
        <w:tabs>
          <w:tab w:val="left" w:pos="3600"/>
        </w:tabs>
        <w:rPr>
          <w:szCs w:val="24"/>
        </w:rPr>
      </w:pPr>
      <w:r>
        <w:rPr>
          <w:b/>
          <w:szCs w:val="24"/>
        </w:rPr>
        <w:t>D</w:t>
      </w:r>
      <w:r w:rsidRPr="00D13EC3">
        <w:rPr>
          <w:b/>
          <w:szCs w:val="24"/>
        </w:rPr>
        <w:t xml:space="preserve">irectorate: </w:t>
      </w:r>
      <w:r w:rsidRPr="00D13EC3">
        <w:rPr>
          <w:szCs w:val="24"/>
        </w:rPr>
        <w:t>Chief Minister, Tr</w:t>
      </w:r>
      <w:r w:rsidR="006F09E8">
        <w:rPr>
          <w:szCs w:val="24"/>
        </w:rPr>
        <w:t>easury and Economic Development</w:t>
      </w:r>
    </w:p>
    <w:p w14:paraId="20FC4A07" w14:textId="2F05E049" w:rsidR="006F09E8" w:rsidRDefault="002A43D2" w:rsidP="002A43D2">
      <w:pPr>
        <w:spacing w:before="240"/>
        <w:rPr>
          <w:szCs w:val="24"/>
        </w:rPr>
      </w:pPr>
      <w:r w:rsidRPr="00D13EC3">
        <w:rPr>
          <w:b/>
          <w:szCs w:val="24"/>
        </w:rPr>
        <w:t>Division:</w:t>
      </w:r>
      <w:r>
        <w:rPr>
          <w:b/>
          <w:szCs w:val="24"/>
        </w:rPr>
        <w:t xml:space="preserve"> </w:t>
      </w:r>
      <w:r w:rsidR="0054249D">
        <w:rPr>
          <w:szCs w:val="24"/>
        </w:rPr>
        <w:t>Office of Industrial Relations and Workforce Strategy</w:t>
      </w:r>
    </w:p>
    <w:p w14:paraId="0F7A142F" w14:textId="6F6452DA" w:rsidR="0054249D" w:rsidRPr="0054249D" w:rsidRDefault="0054249D" w:rsidP="0054249D">
      <w:pPr>
        <w:pStyle w:val="BodyText"/>
      </w:pPr>
      <w:r w:rsidRPr="0054249D">
        <w:rPr>
          <w:b/>
          <w:bCs/>
        </w:rPr>
        <w:t>Group:</w:t>
      </w:r>
      <w:r>
        <w:t xml:space="preserve"> Work Safety Group</w:t>
      </w:r>
    </w:p>
    <w:p w14:paraId="528572CD" w14:textId="3469D6D6" w:rsidR="007E309B" w:rsidRPr="007E309B" w:rsidRDefault="007E309B" w:rsidP="002A43D2">
      <w:pPr>
        <w:spacing w:before="240"/>
        <w:rPr>
          <w:bCs/>
          <w:szCs w:val="24"/>
        </w:rPr>
      </w:pPr>
      <w:r>
        <w:rPr>
          <w:b/>
          <w:szCs w:val="24"/>
        </w:rPr>
        <w:t>Branch:</w:t>
      </w:r>
      <w:r>
        <w:rPr>
          <w:bCs/>
          <w:szCs w:val="24"/>
        </w:rPr>
        <w:t xml:space="preserve"> Policy Branch</w:t>
      </w:r>
    </w:p>
    <w:p w14:paraId="09B0B74D" w14:textId="3C28DD24" w:rsidR="006F09E8" w:rsidRDefault="002A43D2" w:rsidP="002A43D2">
      <w:pPr>
        <w:spacing w:before="240"/>
        <w:rPr>
          <w:szCs w:val="24"/>
        </w:rPr>
      </w:pPr>
      <w:r w:rsidRPr="00D13EC3">
        <w:rPr>
          <w:b/>
          <w:szCs w:val="24"/>
        </w:rPr>
        <w:t>Business Unit:</w:t>
      </w:r>
      <w:r w:rsidRPr="00D13EC3">
        <w:rPr>
          <w:b/>
          <w:szCs w:val="24"/>
        </w:rPr>
        <w:tab/>
      </w:r>
      <w:r w:rsidR="0054249D">
        <w:rPr>
          <w:szCs w:val="24"/>
        </w:rPr>
        <w:t xml:space="preserve">Workplace Legislation </w:t>
      </w:r>
      <w:r w:rsidR="007E309B">
        <w:rPr>
          <w:szCs w:val="24"/>
        </w:rPr>
        <w:t xml:space="preserve">&amp; </w:t>
      </w:r>
      <w:r w:rsidR="0054249D">
        <w:rPr>
          <w:szCs w:val="24"/>
        </w:rPr>
        <w:t>Policy</w:t>
      </w:r>
    </w:p>
    <w:p w14:paraId="115E0117" w14:textId="77777777" w:rsidR="0054249D" w:rsidRDefault="006F09E8" w:rsidP="006F09E8">
      <w:pPr>
        <w:spacing w:before="240"/>
        <w:rPr>
          <w:b/>
          <w:szCs w:val="24"/>
        </w:rPr>
      </w:pPr>
      <w:r>
        <w:rPr>
          <w:szCs w:val="24"/>
        </w:rPr>
        <w:br w:type="column"/>
      </w:r>
      <w:r w:rsidR="0054249D" w:rsidRPr="00D13EC3">
        <w:rPr>
          <w:b/>
          <w:szCs w:val="24"/>
        </w:rPr>
        <w:t>Position Title:</w:t>
      </w:r>
      <w:r w:rsidR="0054249D" w:rsidRPr="00D13EC3">
        <w:rPr>
          <w:b/>
          <w:szCs w:val="24"/>
        </w:rPr>
        <w:tab/>
      </w:r>
      <w:r w:rsidR="0054249D">
        <w:rPr>
          <w:szCs w:val="24"/>
        </w:rPr>
        <w:t>Policy Officer</w:t>
      </w:r>
      <w:r w:rsidR="0054249D" w:rsidRPr="00D13EC3">
        <w:rPr>
          <w:b/>
          <w:szCs w:val="24"/>
        </w:rPr>
        <w:t xml:space="preserve"> </w:t>
      </w:r>
    </w:p>
    <w:p w14:paraId="5B74C6C2" w14:textId="54A67832" w:rsidR="006F09E8" w:rsidRPr="00F322AA" w:rsidRDefault="006F09E8" w:rsidP="006F09E8">
      <w:pPr>
        <w:spacing w:before="240"/>
        <w:rPr>
          <w:b/>
          <w:szCs w:val="24"/>
        </w:rPr>
      </w:pPr>
      <w:r w:rsidRPr="00D13EC3">
        <w:rPr>
          <w:b/>
          <w:szCs w:val="24"/>
        </w:rPr>
        <w:t xml:space="preserve">Position </w:t>
      </w:r>
      <w:r w:rsidRPr="00152B09">
        <w:rPr>
          <w:b/>
          <w:szCs w:val="24"/>
        </w:rPr>
        <w:t xml:space="preserve">Number: </w:t>
      </w:r>
      <w:r w:rsidR="007219A3">
        <w:t>P44193</w:t>
      </w:r>
    </w:p>
    <w:p w14:paraId="29F9ECC0" w14:textId="172AA212" w:rsidR="006F09E8" w:rsidRPr="00D13EC3" w:rsidRDefault="006F09E8" w:rsidP="006F09E8">
      <w:pPr>
        <w:spacing w:before="240"/>
        <w:rPr>
          <w:b/>
          <w:szCs w:val="24"/>
        </w:rPr>
      </w:pPr>
      <w:r w:rsidRPr="00D13EC3">
        <w:rPr>
          <w:b/>
          <w:szCs w:val="24"/>
        </w:rPr>
        <w:t>Classification:</w:t>
      </w:r>
      <w:r>
        <w:rPr>
          <w:b/>
          <w:szCs w:val="24"/>
        </w:rPr>
        <w:t xml:space="preserve"> </w:t>
      </w:r>
      <w:r w:rsidR="001B6063">
        <w:rPr>
          <w:szCs w:val="24"/>
        </w:rPr>
        <w:t>ASO</w:t>
      </w:r>
      <w:r w:rsidR="0054249D">
        <w:rPr>
          <w:szCs w:val="24"/>
        </w:rPr>
        <w:t xml:space="preserve"> </w:t>
      </w:r>
      <w:r w:rsidR="001B6063">
        <w:rPr>
          <w:szCs w:val="24"/>
        </w:rPr>
        <w:t>6</w:t>
      </w:r>
    </w:p>
    <w:p w14:paraId="73FC4748" w14:textId="0D5DB523" w:rsidR="002A43D2" w:rsidRPr="00D13EC3" w:rsidRDefault="002A43D2" w:rsidP="002A43D2">
      <w:pPr>
        <w:spacing w:before="240"/>
        <w:rPr>
          <w:b/>
          <w:szCs w:val="24"/>
        </w:rPr>
      </w:pPr>
      <w:r w:rsidRPr="00D13EC3">
        <w:rPr>
          <w:b/>
          <w:szCs w:val="24"/>
        </w:rPr>
        <w:t xml:space="preserve">Location: </w:t>
      </w:r>
      <w:r w:rsidR="007E309B" w:rsidRPr="007E309B">
        <w:rPr>
          <w:bCs/>
          <w:szCs w:val="24"/>
        </w:rPr>
        <w:t>Level</w:t>
      </w:r>
      <w:r w:rsidR="007E309B">
        <w:rPr>
          <w:szCs w:val="24"/>
        </w:rPr>
        <w:t xml:space="preserve"> 5, 220 London Circuit, </w:t>
      </w:r>
      <w:r w:rsidR="00294444">
        <w:rPr>
          <w:szCs w:val="24"/>
        </w:rPr>
        <w:t xml:space="preserve">Canberra </w:t>
      </w:r>
    </w:p>
    <w:p w14:paraId="30478493" w14:textId="4F831294" w:rsidR="002A43D2" w:rsidRPr="00D13EC3" w:rsidRDefault="002A43D2" w:rsidP="002A43D2">
      <w:pPr>
        <w:spacing w:before="240"/>
        <w:rPr>
          <w:b/>
          <w:szCs w:val="24"/>
        </w:rPr>
      </w:pPr>
      <w:r w:rsidRPr="00D13EC3">
        <w:rPr>
          <w:b/>
          <w:szCs w:val="24"/>
        </w:rPr>
        <w:t>Last Reviewed:</w:t>
      </w:r>
      <w:r>
        <w:rPr>
          <w:b/>
          <w:szCs w:val="24"/>
        </w:rPr>
        <w:t xml:space="preserve"> </w:t>
      </w:r>
      <w:r w:rsidR="00E74319">
        <w:rPr>
          <w:szCs w:val="24"/>
        </w:rPr>
        <w:t>Ju</w:t>
      </w:r>
      <w:r w:rsidR="006D74F7">
        <w:rPr>
          <w:szCs w:val="24"/>
        </w:rPr>
        <w:t>ne</w:t>
      </w:r>
      <w:r w:rsidR="00895A04">
        <w:rPr>
          <w:szCs w:val="24"/>
        </w:rPr>
        <w:t xml:space="preserve"> 2026</w:t>
      </w:r>
    </w:p>
    <w:p w14:paraId="42B5D923" w14:textId="77777777" w:rsidR="006F09E8" w:rsidRDefault="006F09E8" w:rsidP="002A43D2">
      <w:pPr>
        <w:pStyle w:val="Heading1"/>
        <w:pBdr>
          <w:bottom w:val="single" w:sz="12" w:space="1" w:color="auto"/>
        </w:pBdr>
        <w:rPr>
          <w:rFonts w:asciiTheme="minorHAnsi" w:hAnsiTheme="minorHAnsi"/>
          <w:sz w:val="28"/>
        </w:rPr>
        <w:sectPr w:rsidR="006F09E8" w:rsidSect="006F09E8">
          <w:type w:val="continuous"/>
          <w:pgSz w:w="11906" w:h="16838" w:code="9"/>
          <w:pgMar w:top="851" w:right="1134" w:bottom="1134" w:left="1134" w:header="680" w:footer="680" w:gutter="0"/>
          <w:cols w:num="2" w:space="720"/>
          <w:docGrid w:linePitch="326"/>
        </w:sectPr>
      </w:pPr>
    </w:p>
    <w:p w14:paraId="5D9E3252" w14:textId="77777777" w:rsidR="00946982" w:rsidRPr="002A43D2" w:rsidRDefault="00946982" w:rsidP="00946982">
      <w:pPr>
        <w:pStyle w:val="Heading1"/>
        <w:pBdr>
          <w:bottom w:val="single" w:sz="12" w:space="1" w:color="auto"/>
        </w:pBdr>
        <w:rPr>
          <w:rFonts w:asciiTheme="minorHAnsi" w:hAnsiTheme="minorHAnsi"/>
          <w:sz w:val="28"/>
        </w:rPr>
      </w:pPr>
      <w:r w:rsidRPr="002A43D2">
        <w:rPr>
          <w:rFonts w:asciiTheme="minorHAnsi" w:hAnsiTheme="minorHAnsi"/>
          <w:sz w:val="28"/>
        </w:rPr>
        <w:t>DIRECTORATE OVERVIEW</w:t>
      </w:r>
    </w:p>
    <w:p w14:paraId="18FD6DB3" w14:textId="77777777" w:rsidR="00946982" w:rsidRDefault="00946982" w:rsidP="00946982">
      <w:pPr>
        <w:spacing w:before="240" w:line="276" w:lineRule="auto"/>
        <w:rPr>
          <w:szCs w:val="24"/>
        </w:rPr>
      </w:pPr>
      <w:r w:rsidRPr="005A754D">
        <w:rPr>
          <w:szCs w:val="24"/>
        </w:rPr>
        <w:t xml:space="preserve">Chief Minister, Treasury and Economic Development Directorate (CMTEDD) </w:t>
      </w:r>
      <w:proofErr w:type="gramStart"/>
      <w:r w:rsidRPr="005A754D">
        <w:rPr>
          <w:szCs w:val="24"/>
        </w:rPr>
        <w:t>leads</w:t>
      </w:r>
      <w:proofErr w:type="gramEnd"/>
      <w:r w:rsidRPr="005A754D">
        <w:rPr>
          <w:szCs w:val="24"/>
        </w:rPr>
        <w:t xml:space="preserve"> the ACT Public Service and provides strategic advice and support to the Chief Minister, Treasurer, Minister for Economic Development and the Cabinet on policy, financial and economic matters, service delivery and whole of government issues. The Directorate facilitates the implementation of government priorities and drives many new initiatives, including Access Canberra which provides a range of ACT Government shopfront and regulatory services. The Directorate is also responsible for Shared Services which provides financial, ICT and HR support across Government. The Director-General of CMTEDD is also the Head of Service.</w:t>
      </w:r>
    </w:p>
    <w:p w14:paraId="4D6633CF" w14:textId="77777777" w:rsidR="00946982" w:rsidRPr="001327BD" w:rsidRDefault="00946982" w:rsidP="00946982">
      <w:pPr>
        <w:pStyle w:val="Heading1"/>
        <w:pBdr>
          <w:bottom w:val="single" w:sz="12" w:space="1" w:color="auto"/>
        </w:pBdr>
        <w:rPr>
          <w:rFonts w:asciiTheme="minorHAnsi" w:hAnsiTheme="minorHAnsi"/>
          <w:sz w:val="28"/>
        </w:rPr>
      </w:pPr>
      <w:r w:rsidRPr="001327BD">
        <w:rPr>
          <w:rFonts w:asciiTheme="minorHAnsi" w:hAnsiTheme="minorHAnsi"/>
          <w:sz w:val="28"/>
        </w:rPr>
        <w:t>DIVISION OVERVIEW</w:t>
      </w:r>
    </w:p>
    <w:p w14:paraId="64DE667C" w14:textId="77777777" w:rsidR="00946982" w:rsidRPr="005F7DF7" w:rsidRDefault="00946982" w:rsidP="00946982">
      <w:pPr>
        <w:rPr>
          <w:szCs w:val="24"/>
        </w:rPr>
      </w:pPr>
      <w:bookmarkStart w:id="0" w:name="_Hlk153870021"/>
      <w:r w:rsidRPr="005F7DF7">
        <w:rPr>
          <w:szCs w:val="24"/>
        </w:rPr>
        <w:t xml:space="preserve">The Office of Industrial Relations and Workforce Strategy (OIRWS) </w:t>
      </w:r>
      <w:proofErr w:type="gramStart"/>
      <w:r w:rsidRPr="005F7DF7">
        <w:rPr>
          <w:szCs w:val="24"/>
        </w:rPr>
        <w:t>drives</w:t>
      </w:r>
      <w:proofErr w:type="gramEnd"/>
      <w:r w:rsidRPr="005F7DF7">
        <w:rPr>
          <w:szCs w:val="24"/>
        </w:rPr>
        <w:t xml:space="preserve"> the continuous improvement of ACT employment, workplace safety and workforce capability and accountability in accordance with the public sector principles. </w:t>
      </w:r>
    </w:p>
    <w:p w14:paraId="430E9E87" w14:textId="77777777" w:rsidR="00946982" w:rsidRPr="005F7DF7" w:rsidRDefault="00946982" w:rsidP="00946982">
      <w:pPr>
        <w:rPr>
          <w:szCs w:val="24"/>
        </w:rPr>
      </w:pPr>
      <w:r w:rsidRPr="005F7DF7">
        <w:rPr>
          <w:szCs w:val="24"/>
        </w:rPr>
        <w:t>OIRWS brings together the expertise, policy, systems, services and programs responsible for leading best practice and evidence-based approaches to ACT public sector workforce employment, safety, capability and accountability at the whole-of-government level.</w:t>
      </w:r>
    </w:p>
    <w:p w14:paraId="22E48812" w14:textId="77777777" w:rsidR="00946982" w:rsidRPr="005F7DF7" w:rsidRDefault="00946982" w:rsidP="00946982">
      <w:pPr>
        <w:rPr>
          <w:szCs w:val="24"/>
        </w:rPr>
      </w:pPr>
      <w:r w:rsidRPr="005F7DF7">
        <w:rPr>
          <w:szCs w:val="24"/>
        </w:rPr>
        <w:t>It is OIRWS’ role to optimise the ACTPS’ workforce performance, accountability and agility by:</w:t>
      </w:r>
    </w:p>
    <w:p w14:paraId="3444EB03" w14:textId="77777777" w:rsidR="00946982" w:rsidRPr="005F7DF7" w:rsidRDefault="00946982" w:rsidP="00946982">
      <w:pPr>
        <w:numPr>
          <w:ilvl w:val="0"/>
          <w:numId w:val="30"/>
        </w:numPr>
        <w:rPr>
          <w:szCs w:val="24"/>
        </w:rPr>
      </w:pPr>
      <w:r w:rsidRPr="005F7DF7">
        <w:rPr>
          <w:szCs w:val="24"/>
        </w:rPr>
        <w:t xml:space="preserve">developing and delivering a progressive employment framework and associated conditions, </w:t>
      </w:r>
    </w:p>
    <w:p w14:paraId="52F8AF13" w14:textId="77777777" w:rsidR="00946982" w:rsidRPr="005F7DF7" w:rsidRDefault="00946982" w:rsidP="00946982">
      <w:pPr>
        <w:numPr>
          <w:ilvl w:val="0"/>
          <w:numId w:val="30"/>
        </w:numPr>
        <w:rPr>
          <w:szCs w:val="24"/>
        </w:rPr>
      </w:pPr>
      <w:r w:rsidRPr="005F7DF7">
        <w:rPr>
          <w:szCs w:val="24"/>
        </w:rPr>
        <w:t xml:space="preserve">driving and safeguarding work and workforce health and safety, and </w:t>
      </w:r>
    </w:p>
    <w:p w14:paraId="296155B4" w14:textId="77777777" w:rsidR="00946982" w:rsidRPr="005F7DF7" w:rsidRDefault="00946982" w:rsidP="00946982">
      <w:pPr>
        <w:numPr>
          <w:ilvl w:val="0"/>
          <w:numId w:val="30"/>
        </w:numPr>
        <w:rPr>
          <w:szCs w:val="24"/>
        </w:rPr>
      </w:pPr>
      <w:r w:rsidRPr="005F7DF7">
        <w:rPr>
          <w:szCs w:val="24"/>
        </w:rPr>
        <w:t>setting the parameters and standards for organisational capability, culture and accountability.</w:t>
      </w:r>
    </w:p>
    <w:p w14:paraId="1621A027" w14:textId="77777777" w:rsidR="00946982" w:rsidRPr="005F7DF7" w:rsidRDefault="00946982" w:rsidP="00946982">
      <w:pPr>
        <w:rPr>
          <w:szCs w:val="24"/>
        </w:rPr>
      </w:pPr>
      <w:r w:rsidRPr="005F7DF7">
        <w:rPr>
          <w:szCs w:val="24"/>
        </w:rPr>
        <w:lastRenderedPageBreak/>
        <w:t xml:space="preserve">The office does this collaboratively with a range of stakeholders and in accordance with legislative requirements defined in the PS Management Act, including the ACTPS values and public sector principles. </w:t>
      </w:r>
    </w:p>
    <w:p w14:paraId="2309AFC4" w14:textId="77777777" w:rsidR="00946982" w:rsidRPr="005F7DF7" w:rsidRDefault="00946982" w:rsidP="00946982">
      <w:pPr>
        <w:rPr>
          <w:szCs w:val="24"/>
        </w:rPr>
      </w:pPr>
      <w:r w:rsidRPr="005F7DF7">
        <w:rPr>
          <w:szCs w:val="24"/>
        </w:rPr>
        <w:t>OIRWS consists of:</w:t>
      </w:r>
    </w:p>
    <w:p w14:paraId="45A8C380" w14:textId="77777777" w:rsidR="00946982" w:rsidRPr="005F7DF7" w:rsidRDefault="00946982" w:rsidP="00946982">
      <w:pPr>
        <w:numPr>
          <w:ilvl w:val="0"/>
          <w:numId w:val="30"/>
        </w:numPr>
        <w:rPr>
          <w:szCs w:val="24"/>
        </w:rPr>
      </w:pPr>
      <w:r w:rsidRPr="005F7DF7">
        <w:rPr>
          <w:szCs w:val="24"/>
        </w:rPr>
        <w:t>The Office of the Deputy Director General:</w:t>
      </w:r>
    </w:p>
    <w:p w14:paraId="7660E268" w14:textId="77777777" w:rsidR="00946982" w:rsidRPr="005F7DF7" w:rsidRDefault="00946982" w:rsidP="00946982">
      <w:pPr>
        <w:numPr>
          <w:ilvl w:val="0"/>
          <w:numId w:val="30"/>
        </w:numPr>
        <w:rPr>
          <w:szCs w:val="24"/>
        </w:rPr>
      </w:pPr>
      <w:r w:rsidRPr="005F7DF7">
        <w:rPr>
          <w:szCs w:val="24"/>
        </w:rPr>
        <w:t xml:space="preserve">ACTPS Employment and Industrial Relations </w:t>
      </w:r>
      <w:proofErr w:type="gramStart"/>
      <w:r w:rsidRPr="005F7DF7">
        <w:rPr>
          <w:szCs w:val="24"/>
        </w:rPr>
        <w:t>Group;</w:t>
      </w:r>
      <w:proofErr w:type="gramEnd"/>
    </w:p>
    <w:p w14:paraId="7DDAB8F9" w14:textId="77777777" w:rsidR="00946982" w:rsidRPr="005F7DF7" w:rsidRDefault="00946982" w:rsidP="00946982">
      <w:pPr>
        <w:numPr>
          <w:ilvl w:val="0"/>
          <w:numId w:val="30"/>
        </w:numPr>
        <w:rPr>
          <w:szCs w:val="24"/>
        </w:rPr>
      </w:pPr>
      <w:r w:rsidRPr="005F7DF7">
        <w:rPr>
          <w:szCs w:val="24"/>
        </w:rPr>
        <w:t>Work Safety Group; and</w:t>
      </w:r>
    </w:p>
    <w:p w14:paraId="4AF718C6" w14:textId="77777777" w:rsidR="00946982" w:rsidRPr="005F7DF7" w:rsidRDefault="00946982" w:rsidP="00946982">
      <w:pPr>
        <w:numPr>
          <w:ilvl w:val="0"/>
          <w:numId w:val="30"/>
        </w:numPr>
        <w:rPr>
          <w:szCs w:val="24"/>
        </w:rPr>
      </w:pPr>
      <w:r w:rsidRPr="005F7DF7">
        <w:rPr>
          <w:szCs w:val="24"/>
        </w:rPr>
        <w:t>Capability, Culture and Governance Group.</w:t>
      </w:r>
    </w:p>
    <w:bookmarkEnd w:id="0"/>
    <w:p w14:paraId="047E4890" w14:textId="77777777" w:rsidR="00946982" w:rsidRPr="002A43D2" w:rsidRDefault="00946982" w:rsidP="00946982">
      <w:pPr>
        <w:pStyle w:val="Heading1"/>
        <w:pBdr>
          <w:bottom w:val="single" w:sz="12" w:space="1" w:color="auto"/>
        </w:pBdr>
        <w:rPr>
          <w:rFonts w:asciiTheme="minorHAnsi" w:hAnsiTheme="minorHAnsi"/>
          <w:sz w:val="28"/>
        </w:rPr>
      </w:pPr>
      <w:r>
        <w:rPr>
          <w:rFonts w:asciiTheme="minorHAnsi" w:hAnsiTheme="minorHAnsi"/>
          <w:sz w:val="28"/>
        </w:rPr>
        <w:t>WORK SAFETY GROUP</w:t>
      </w:r>
      <w:r w:rsidRPr="002A43D2">
        <w:rPr>
          <w:rFonts w:asciiTheme="minorHAnsi" w:hAnsiTheme="minorHAnsi"/>
          <w:sz w:val="28"/>
        </w:rPr>
        <w:t xml:space="preserve"> OVERVIEW</w:t>
      </w:r>
    </w:p>
    <w:p w14:paraId="7BB26D9D" w14:textId="77777777" w:rsidR="00946982" w:rsidRDefault="00946982" w:rsidP="00946982">
      <w:pPr>
        <w:spacing w:after="120"/>
        <w:jc w:val="both"/>
      </w:pPr>
      <w:r>
        <w:t>The Work Safety Group is responsible for</w:t>
      </w:r>
      <w:r w:rsidRPr="003B553D">
        <w:t>:</w:t>
      </w:r>
    </w:p>
    <w:p w14:paraId="07240DCF" w14:textId="77777777" w:rsidR="00946982" w:rsidRDefault="00946982" w:rsidP="00946982">
      <w:pPr>
        <w:numPr>
          <w:ilvl w:val="0"/>
          <w:numId w:val="29"/>
        </w:numPr>
        <w:tabs>
          <w:tab w:val="left" w:pos="567"/>
        </w:tabs>
        <w:suppressAutoHyphens w:val="0"/>
        <w:spacing w:after="120"/>
        <w:ind w:left="567" w:hanging="567"/>
        <w:jc w:val="both"/>
      </w:pPr>
      <w:r>
        <w:t xml:space="preserve">management and prevention of workplace injuries and workers’ compensation self-insurance arrangements for the ACT Public </w:t>
      </w:r>
      <w:proofErr w:type="gramStart"/>
      <w:r>
        <w:t>Sector;</w:t>
      </w:r>
      <w:proofErr w:type="gramEnd"/>
      <w:r>
        <w:t xml:space="preserve"> </w:t>
      </w:r>
    </w:p>
    <w:p w14:paraId="0D3275B9" w14:textId="77777777" w:rsidR="00946982" w:rsidRDefault="00946982" w:rsidP="00946982">
      <w:pPr>
        <w:numPr>
          <w:ilvl w:val="0"/>
          <w:numId w:val="29"/>
        </w:numPr>
        <w:tabs>
          <w:tab w:val="left" w:pos="567"/>
        </w:tabs>
        <w:suppressAutoHyphens w:val="0"/>
        <w:spacing w:after="120"/>
        <w:ind w:left="567" w:hanging="567"/>
        <w:jc w:val="both"/>
      </w:pPr>
      <w:r>
        <w:t xml:space="preserve">management of the ACT private sector workers' compensation Scheme (the Scheme) - including policy, legislation and the supervision of the ACT Default Insurance </w:t>
      </w:r>
      <w:proofErr w:type="gramStart"/>
      <w:r>
        <w:t>Fund;</w:t>
      </w:r>
      <w:proofErr w:type="gramEnd"/>
      <w:r>
        <w:t xml:space="preserve"> </w:t>
      </w:r>
    </w:p>
    <w:p w14:paraId="63DB0489" w14:textId="77777777" w:rsidR="00946982" w:rsidRDefault="00946982" w:rsidP="00946982">
      <w:pPr>
        <w:numPr>
          <w:ilvl w:val="0"/>
          <w:numId w:val="29"/>
        </w:numPr>
        <w:tabs>
          <w:tab w:val="left" w:pos="567"/>
        </w:tabs>
        <w:suppressAutoHyphens w:val="0"/>
        <w:spacing w:after="120"/>
        <w:ind w:left="567" w:hanging="567"/>
        <w:jc w:val="both"/>
      </w:pPr>
      <w:r>
        <w:t xml:space="preserve">the provision of health and safety services and safety system improvement programs to ACT government </w:t>
      </w:r>
      <w:proofErr w:type="gramStart"/>
      <w:r>
        <w:t>directorates;</w:t>
      </w:r>
      <w:proofErr w:type="gramEnd"/>
    </w:p>
    <w:p w14:paraId="6449DCCD" w14:textId="77777777" w:rsidR="00946982" w:rsidRDefault="00946982" w:rsidP="00946982">
      <w:pPr>
        <w:numPr>
          <w:ilvl w:val="0"/>
          <w:numId w:val="29"/>
        </w:numPr>
        <w:tabs>
          <w:tab w:val="left" w:pos="567"/>
        </w:tabs>
        <w:suppressAutoHyphens w:val="0"/>
        <w:spacing w:after="120"/>
        <w:ind w:left="567" w:hanging="567"/>
        <w:jc w:val="both"/>
      </w:pPr>
      <w:r>
        <w:t xml:space="preserve">the provision of </w:t>
      </w:r>
      <w:r w:rsidRPr="00981806">
        <w:t>advice and develop</w:t>
      </w:r>
      <w:r>
        <w:t>ment of</w:t>
      </w:r>
      <w:r w:rsidRPr="00981806">
        <w:t xml:space="preserve"> legislation on industrial relations (including </w:t>
      </w:r>
      <w:r>
        <w:t xml:space="preserve">workplace health and safety, </w:t>
      </w:r>
      <w:r w:rsidRPr="00981806">
        <w:t>dan</w:t>
      </w:r>
      <w:r>
        <w:t>gerous substances and asbestos, workers’ compensation, workplace privacy, labour hire licensing, portable long service leave and the Secure Local Jobs</w:t>
      </w:r>
      <w:proofErr w:type="gramStart"/>
      <w:r>
        <w:t>);</w:t>
      </w:r>
      <w:proofErr w:type="gramEnd"/>
    </w:p>
    <w:p w14:paraId="00A886EF" w14:textId="77777777" w:rsidR="00946982" w:rsidRPr="005F7DF7" w:rsidRDefault="00946982" w:rsidP="00946982">
      <w:pPr>
        <w:numPr>
          <w:ilvl w:val="0"/>
          <w:numId w:val="29"/>
        </w:numPr>
        <w:tabs>
          <w:tab w:val="left" w:pos="567"/>
        </w:tabs>
        <w:suppressAutoHyphens w:val="0"/>
        <w:spacing w:after="120"/>
        <w:ind w:left="567" w:hanging="567"/>
        <w:jc w:val="both"/>
      </w:pPr>
      <w:r>
        <w:t>administration of the Secure Local Jobs Code</w:t>
      </w:r>
    </w:p>
    <w:p w14:paraId="5C4D25DC" w14:textId="77777777" w:rsidR="00946982" w:rsidRPr="000D7EEA" w:rsidRDefault="00946982" w:rsidP="00946982">
      <w:pPr>
        <w:numPr>
          <w:ilvl w:val="0"/>
          <w:numId w:val="29"/>
        </w:numPr>
        <w:tabs>
          <w:tab w:val="left" w:pos="567"/>
        </w:tabs>
        <w:suppressAutoHyphens w:val="0"/>
        <w:spacing w:after="120"/>
        <w:ind w:left="567" w:hanging="567"/>
        <w:jc w:val="both"/>
      </w:pPr>
      <w:r>
        <w:t xml:space="preserve">leads </w:t>
      </w:r>
      <w:r w:rsidRPr="00981806">
        <w:t>the ACT’s contribution to the national harmonisation of work health and safety and workers’ compensation laws</w:t>
      </w:r>
      <w:r>
        <w:t>.</w:t>
      </w:r>
    </w:p>
    <w:p w14:paraId="16B25B1E" w14:textId="77777777" w:rsidR="00946982" w:rsidRPr="002A43D2" w:rsidRDefault="00946982" w:rsidP="00946982">
      <w:pPr>
        <w:pStyle w:val="Heading1"/>
        <w:pBdr>
          <w:bottom w:val="single" w:sz="12" w:space="1" w:color="auto"/>
        </w:pBdr>
        <w:spacing w:before="240"/>
        <w:rPr>
          <w:rFonts w:asciiTheme="minorHAnsi" w:hAnsiTheme="minorHAnsi"/>
          <w:sz w:val="28"/>
        </w:rPr>
      </w:pPr>
      <w:r>
        <w:rPr>
          <w:rFonts w:asciiTheme="minorHAnsi" w:hAnsiTheme="minorHAnsi"/>
          <w:sz w:val="28"/>
        </w:rPr>
        <w:t>BRANCH</w:t>
      </w:r>
      <w:r w:rsidRPr="002A43D2">
        <w:rPr>
          <w:rFonts w:asciiTheme="minorHAnsi" w:hAnsiTheme="minorHAnsi"/>
          <w:sz w:val="28"/>
        </w:rPr>
        <w:t xml:space="preserve"> OVERVIEW</w:t>
      </w:r>
    </w:p>
    <w:p w14:paraId="535E45F2" w14:textId="77777777" w:rsidR="00946982" w:rsidRDefault="00946982" w:rsidP="00946982">
      <w:pPr>
        <w:rPr>
          <w:szCs w:val="24"/>
        </w:rPr>
      </w:pPr>
      <w:r w:rsidRPr="00F13F0F">
        <w:rPr>
          <w:szCs w:val="24"/>
        </w:rPr>
        <w:t>The Policy Branch</w:t>
      </w:r>
      <w:r>
        <w:rPr>
          <w:szCs w:val="24"/>
        </w:rPr>
        <w:t xml:space="preserve"> develops and leads transformative change initiatives that improve working conditions and workforce productivity in the ACT and nationally. It:</w:t>
      </w:r>
    </w:p>
    <w:p w14:paraId="62AE29A8" w14:textId="77777777" w:rsidR="00946982" w:rsidRDefault="00946982" w:rsidP="00946982">
      <w:pPr>
        <w:numPr>
          <w:ilvl w:val="0"/>
          <w:numId w:val="29"/>
        </w:numPr>
        <w:tabs>
          <w:tab w:val="left" w:pos="567"/>
        </w:tabs>
        <w:suppressAutoHyphens w:val="0"/>
        <w:spacing w:after="120"/>
        <w:ind w:left="567" w:hanging="567"/>
        <w:jc w:val="both"/>
      </w:pPr>
      <w:r w:rsidRPr="00F13F0F">
        <w:t>designs and implements legislative reforms</w:t>
      </w:r>
      <w:r>
        <w:t xml:space="preserve"> to improve the operation of regulatory </w:t>
      </w:r>
      <w:proofErr w:type="gramStart"/>
      <w:r>
        <w:t>frameworks;</w:t>
      </w:r>
      <w:proofErr w:type="gramEnd"/>
    </w:p>
    <w:p w14:paraId="4E80FC94" w14:textId="77777777" w:rsidR="00946982" w:rsidRDefault="00946982" w:rsidP="00946982">
      <w:pPr>
        <w:numPr>
          <w:ilvl w:val="0"/>
          <w:numId w:val="29"/>
        </w:numPr>
        <w:tabs>
          <w:tab w:val="left" w:pos="567"/>
        </w:tabs>
        <w:suppressAutoHyphens w:val="0"/>
        <w:spacing w:after="120"/>
        <w:ind w:left="567" w:hanging="567"/>
        <w:jc w:val="both"/>
      </w:pPr>
      <w:r>
        <w:t xml:space="preserve">delivers and facilitates services to build public and private sector workforce capacity and </w:t>
      </w:r>
      <w:proofErr w:type="gramStart"/>
      <w:r>
        <w:t>capability;</w:t>
      </w:r>
      <w:proofErr w:type="gramEnd"/>
      <w:r>
        <w:t xml:space="preserve"> </w:t>
      </w:r>
      <w:r w:rsidRPr="00F13F0F">
        <w:t xml:space="preserve"> </w:t>
      </w:r>
    </w:p>
    <w:p w14:paraId="45669ED8" w14:textId="77777777" w:rsidR="00946982" w:rsidRDefault="00946982" w:rsidP="00946982">
      <w:pPr>
        <w:numPr>
          <w:ilvl w:val="0"/>
          <w:numId w:val="29"/>
        </w:numPr>
        <w:tabs>
          <w:tab w:val="left" w:pos="567"/>
        </w:tabs>
        <w:suppressAutoHyphens w:val="0"/>
        <w:spacing w:after="120"/>
        <w:ind w:left="567" w:hanging="567"/>
        <w:jc w:val="both"/>
      </w:pPr>
      <w:r>
        <w:t xml:space="preserve">develops and executes workplace relations stakeholder engagement strategies focusing on policy bodies, employer and employee representative bodies, ACT and other Australian </w:t>
      </w:r>
      <w:proofErr w:type="gramStart"/>
      <w:r>
        <w:t>regulators;</w:t>
      </w:r>
      <w:proofErr w:type="gramEnd"/>
    </w:p>
    <w:p w14:paraId="0CE89F96" w14:textId="77777777" w:rsidR="00946982" w:rsidRDefault="00946982" w:rsidP="00946982">
      <w:pPr>
        <w:numPr>
          <w:ilvl w:val="0"/>
          <w:numId w:val="29"/>
        </w:numPr>
        <w:tabs>
          <w:tab w:val="left" w:pos="567"/>
        </w:tabs>
        <w:suppressAutoHyphens w:val="0"/>
        <w:spacing w:after="120"/>
        <w:ind w:left="567" w:hanging="567"/>
        <w:jc w:val="both"/>
      </w:pPr>
      <w:r>
        <w:t xml:space="preserve">leads national workplace relations (including WHS and workers’ compensation) policy reform, including through national policy forums such as SafeWork Australia, on behalf of the ACT Government; and </w:t>
      </w:r>
    </w:p>
    <w:p w14:paraId="533EEC2C" w14:textId="77777777" w:rsidR="00946982" w:rsidRDefault="00946982" w:rsidP="00946982">
      <w:pPr>
        <w:numPr>
          <w:ilvl w:val="0"/>
          <w:numId w:val="29"/>
        </w:numPr>
        <w:tabs>
          <w:tab w:val="left" w:pos="567"/>
        </w:tabs>
        <w:suppressAutoHyphens w:val="0"/>
        <w:spacing w:after="120"/>
        <w:ind w:left="567" w:hanging="567"/>
        <w:jc w:val="both"/>
      </w:pPr>
      <w:r>
        <w:lastRenderedPageBreak/>
        <w:t xml:space="preserve">provides related policy and strategic services and advice to the portfolio Minister, stakeholders and directorates. </w:t>
      </w:r>
    </w:p>
    <w:p w14:paraId="2FF7340B" w14:textId="77777777" w:rsidR="00946982" w:rsidRDefault="00946982" w:rsidP="00946982">
      <w:pPr>
        <w:numPr>
          <w:ilvl w:val="0"/>
          <w:numId w:val="29"/>
        </w:numPr>
        <w:tabs>
          <w:tab w:val="left" w:pos="567"/>
        </w:tabs>
        <w:suppressAutoHyphens w:val="0"/>
        <w:spacing w:after="120"/>
        <w:ind w:left="567" w:hanging="567"/>
        <w:jc w:val="both"/>
      </w:pPr>
      <w:r>
        <w:t xml:space="preserve">supports the Secure Local Jobs Code </w:t>
      </w:r>
      <w:proofErr w:type="gramStart"/>
      <w:r>
        <w:t>Registrar;</w:t>
      </w:r>
      <w:proofErr w:type="gramEnd"/>
      <w:r w:rsidRPr="00F13F0F">
        <w:t xml:space="preserve"> </w:t>
      </w:r>
    </w:p>
    <w:p w14:paraId="39945E97" w14:textId="77777777" w:rsidR="00946982" w:rsidRDefault="00946982" w:rsidP="00946982">
      <w:pPr>
        <w:numPr>
          <w:ilvl w:val="0"/>
          <w:numId w:val="29"/>
        </w:numPr>
        <w:tabs>
          <w:tab w:val="left" w:pos="567"/>
        </w:tabs>
        <w:suppressAutoHyphens w:val="0"/>
        <w:spacing w:after="120"/>
        <w:ind w:left="567" w:hanging="567"/>
        <w:jc w:val="both"/>
      </w:pPr>
      <w:r>
        <w:t>a</w:t>
      </w:r>
      <w:r w:rsidRPr="005027B6">
        <w:t>dminister</w:t>
      </w:r>
      <w:r>
        <w:t>s</w:t>
      </w:r>
      <w:r w:rsidRPr="005027B6">
        <w:t xml:space="preserve"> the secure local jobs code (SLJC) requirements, </w:t>
      </w:r>
      <w:r>
        <w:t xml:space="preserve">including </w:t>
      </w:r>
      <w:r w:rsidRPr="005027B6">
        <w:t>SLJC certification</w:t>
      </w:r>
      <w:r>
        <w:t>, monitoring the compliance</w:t>
      </w:r>
      <w:r w:rsidRPr="005027B6">
        <w:t xml:space="preserve"> </w:t>
      </w:r>
      <w:r>
        <w:t xml:space="preserve">of Code Certified Entities, investigating complaints and apparent non-compliance with the Code and supporting Territory Entities to comply with the Code as well as conducting </w:t>
      </w:r>
      <w:r w:rsidRPr="005027B6">
        <w:t>ethical treatment of workers (ETWE) assessments</w:t>
      </w:r>
      <w:r>
        <w:t xml:space="preserve"> under the </w:t>
      </w:r>
      <w:r w:rsidRPr="0071018D">
        <w:rPr>
          <w:i/>
          <w:iCs/>
        </w:rPr>
        <w:t>Government Procurement Act 2001</w:t>
      </w:r>
      <w:r>
        <w:t>.</w:t>
      </w:r>
    </w:p>
    <w:p w14:paraId="3FD2D55D" w14:textId="77777777" w:rsidR="00946982" w:rsidRPr="00946982" w:rsidRDefault="00946982" w:rsidP="00946982">
      <w:pPr>
        <w:pStyle w:val="BodyText"/>
      </w:pPr>
    </w:p>
    <w:p w14:paraId="35C98BF5" w14:textId="77777777" w:rsidR="0054249D" w:rsidRPr="002A43D2" w:rsidRDefault="0054249D" w:rsidP="0054249D">
      <w:pPr>
        <w:pStyle w:val="Heading1"/>
        <w:pBdr>
          <w:bottom w:val="single" w:sz="12" w:space="1" w:color="auto"/>
        </w:pBdr>
        <w:rPr>
          <w:sz w:val="28"/>
        </w:rPr>
      </w:pPr>
      <w:r w:rsidRPr="002A43D2">
        <w:rPr>
          <w:sz w:val="28"/>
        </w:rPr>
        <w:t>BUSINESS UNIT OVERVIEW</w:t>
      </w:r>
    </w:p>
    <w:p w14:paraId="100B098D" w14:textId="77777777" w:rsidR="0054249D" w:rsidRDefault="0054249D" w:rsidP="0054249D">
      <w:pPr>
        <w:rPr>
          <w:lang w:eastAsia="ja-JP"/>
        </w:rPr>
      </w:pPr>
      <w:r>
        <w:rPr>
          <w:lang w:eastAsia="ja-JP"/>
        </w:rPr>
        <w:t xml:space="preserve">The </w:t>
      </w:r>
      <w:r w:rsidRPr="00FD2A87">
        <w:rPr>
          <w:lang w:eastAsia="ja-JP"/>
        </w:rPr>
        <w:t>Workplace Legislation &amp; Policy</w:t>
      </w:r>
      <w:r>
        <w:rPr>
          <w:lang w:eastAsia="ja-JP"/>
        </w:rPr>
        <w:t xml:space="preserve"> Team is responsible for ensuring that the legislative frameworks for workers’ compensation, workplace safety, dangerous goods and industrial relations are operating efficiently and support reductions in the health, social and economic impact of work injury.  It also monitors and oversees the performance of the Territory’s private sector workers’ compensation scheme, represents the Territory at local and national forums covering work health and safety, injury management and industrial relations matters.</w:t>
      </w:r>
    </w:p>
    <w:p w14:paraId="5B1BF837" w14:textId="77777777" w:rsidR="003E7147" w:rsidRPr="003E7147" w:rsidRDefault="003E7147" w:rsidP="003E7147">
      <w:pPr>
        <w:pStyle w:val="BodyText"/>
        <w:rPr>
          <w:lang w:eastAsia="ja-JP"/>
        </w:rPr>
      </w:pPr>
    </w:p>
    <w:p w14:paraId="412331EF" w14:textId="77777777" w:rsidR="003E7147" w:rsidRPr="002A43D2" w:rsidRDefault="003E7147" w:rsidP="003E7147">
      <w:pPr>
        <w:pStyle w:val="Heading1"/>
        <w:pBdr>
          <w:bottom w:val="single" w:sz="12" w:space="1" w:color="auto"/>
        </w:pBdr>
        <w:rPr>
          <w:sz w:val="28"/>
        </w:rPr>
      </w:pPr>
      <w:r>
        <w:rPr>
          <w:sz w:val="28"/>
        </w:rPr>
        <w:t>D</w:t>
      </w:r>
      <w:r w:rsidRPr="002A43D2">
        <w:rPr>
          <w:sz w:val="28"/>
        </w:rPr>
        <w:t xml:space="preserve">UTIES / RESPONSIBILITIES </w:t>
      </w:r>
    </w:p>
    <w:p w14:paraId="7E3F7C61" w14:textId="77777777" w:rsidR="003E7147" w:rsidRDefault="003E7147" w:rsidP="003E7147">
      <w:pPr>
        <w:pStyle w:val="Heading3"/>
        <w:rPr>
          <w:rFonts w:cs="Arial"/>
          <w:b w:val="0"/>
          <w:bCs/>
          <w:szCs w:val="24"/>
        </w:rPr>
      </w:pPr>
      <w:r w:rsidRPr="00F870F1">
        <w:rPr>
          <w:rFonts w:cs="Arial"/>
          <w:b w:val="0"/>
          <w:bCs/>
          <w:szCs w:val="24"/>
        </w:rPr>
        <w:t xml:space="preserve">The </w:t>
      </w:r>
      <w:r>
        <w:rPr>
          <w:rFonts w:cs="Arial"/>
          <w:b w:val="0"/>
          <w:bCs/>
          <w:szCs w:val="24"/>
        </w:rPr>
        <w:t>successful candidate</w:t>
      </w:r>
      <w:r w:rsidRPr="00F870F1">
        <w:rPr>
          <w:rFonts w:cs="Arial"/>
          <w:b w:val="0"/>
          <w:bCs/>
          <w:szCs w:val="24"/>
        </w:rPr>
        <w:t>, working with a degree of independence</w:t>
      </w:r>
      <w:r>
        <w:rPr>
          <w:rFonts w:cs="Arial"/>
          <w:b w:val="0"/>
          <w:bCs/>
          <w:szCs w:val="24"/>
        </w:rPr>
        <w:t xml:space="preserve"> as a member of a small team</w:t>
      </w:r>
      <w:r w:rsidRPr="00F870F1">
        <w:rPr>
          <w:rFonts w:cs="Arial"/>
          <w:b w:val="0"/>
          <w:bCs/>
          <w:szCs w:val="24"/>
        </w:rPr>
        <w:t>, will:</w:t>
      </w:r>
    </w:p>
    <w:p w14:paraId="64939E48" w14:textId="77777777" w:rsidR="003E7147" w:rsidRPr="007B2FF9" w:rsidRDefault="003E7147" w:rsidP="003E7147">
      <w:pPr>
        <w:numPr>
          <w:ilvl w:val="0"/>
          <w:numId w:val="23"/>
        </w:numPr>
        <w:suppressAutoHyphens w:val="0"/>
        <w:spacing w:after="0"/>
        <w:rPr>
          <w:rFonts w:cs="Calibri"/>
          <w:szCs w:val="24"/>
        </w:rPr>
      </w:pPr>
      <w:r>
        <w:rPr>
          <w:rFonts w:cs="Calibri"/>
          <w:szCs w:val="24"/>
        </w:rPr>
        <w:t>assist in the development and delivery of</w:t>
      </w:r>
      <w:r w:rsidRPr="007B2FF9">
        <w:rPr>
          <w:rFonts w:cs="Calibri"/>
          <w:szCs w:val="24"/>
        </w:rPr>
        <w:t xml:space="preserve"> advice on high-level </w:t>
      </w:r>
      <w:r>
        <w:rPr>
          <w:rFonts w:cs="Calibri"/>
          <w:szCs w:val="24"/>
        </w:rPr>
        <w:t xml:space="preserve">legislative </w:t>
      </w:r>
      <w:r w:rsidRPr="007B2FF9">
        <w:rPr>
          <w:rFonts w:cs="Calibri"/>
          <w:szCs w:val="24"/>
        </w:rPr>
        <w:t xml:space="preserve">policy and </w:t>
      </w:r>
      <w:r>
        <w:rPr>
          <w:rFonts w:cs="Calibri"/>
          <w:szCs w:val="24"/>
        </w:rPr>
        <w:t>legislative</w:t>
      </w:r>
      <w:r w:rsidRPr="007B2FF9">
        <w:rPr>
          <w:rFonts w:cs="Calibri"/>
          <w:szCs w:val="24"/>
        </w:rPr>
        <w:t xml:space="preserve"> issues related to workers’ compensation, workplace health and safety, and/or industrial </w:t>
      </w:r>
      <w:proofErr w:type="gramStart"/>
      <w:r w:rsidRPr="007B2FF9">
        <w:rPr>
          <w:rFonts w:cs="Calibri"/>
          <w:szCs w:val="24"/>
        </w:rPr>
        <w:t>relations;</w:t>
      </w:r>
      <w:proofErr w:type="gramEnd"/>
    </w:p>
    <w:p w14:paraId="0E2C128A" w14:textId="77777777" w:rsidR="003E7147" w:rsidRPr="007B2FF9" w:rsidRDefault="003E7147" w:rsidP="003E7147">
      <w:pPr>
        <w:numPr>
          <w:ilvl w:val="0"/>
          <w:numId w:val="23"/>
        </w:numPr>
        <w:suppressAutoHyphens w:val="0"/>
        <w:spacing w:after="0"/>
        <w:rPr>
          <w:rFonts w:cs="Calibri"/>
          <w:szCs w:val="24"/>
        </w:rPr>
      </w:pPr>
      <w:r>
        <w:rPr>
          <w:rFonts w:cs="Calibri"/>
          <w:szCs w:val="24"/>
        </w:rPr>
        <w:t xml:space="preserve">assist in the </w:t>
      </w:r>
      <w:r w:rsidRPr="007B2FF9">
        <w:rPr>
          <w:rFonts w:cs="Calibri"/>
          <w:szCs w:val="24"/>
        </w:rPr>
        <w:t xml:space="preserve">development and implementation of multiple key </w:t>
      </w:r>
      <w:proofErr w:type="gramStart"/>
      <w:r w:rsidRPr="007B2FF9">
        <w:rPr>
          <w:rFonts w:cs="Calibri"/>
          <w:szCs w:val="24"/>
        </w:rPr>
        <w:t>projects;</w:t>
      </w:r>
      <w:proofErr w:type="gramEnd"/>
    </w:p>
    <w:p w14:paraId="4BCFFE91" w14:textId="77777777" w:rsidR="003E7147" w:rsidRPr="007B2FF9" w:rsidRDefault="003E7147" w:rsidP="003E7147">
      <w:pPr>
        <w:numPr>
          <w:ilvl w:val="0"/>
          <w:numId w:val="23"/>
        </w:numPr>
        <w:suppressAutoHyphens w:val="0"/>
        <w:spacing w:after="0"/>
        <w:rPr>
          <w:rFonts w:cs="Calibri"/>
          <w:szCs w:val="24"/>
        </w:rPr>
      </w:pPr>
      <w:r w:rsidRPr="007B2FF9">
        <w:rPr>
          <w:rFonts w:cs="Calibri"/>
          <w:szCs w:val="24"/>
        </w:rPr>
        <w:t xml:space="preserve">undertake research and analysis to assist with the review, improvement and development of policy and </w:t>
      </w:r>
      <w:proofErr w:type="gramStart"/>
      <w:r w:rsidRPr="007B2FF9">
        <w:rPr>
          <w:rFonts w:cs="Calibri"/>
          <w:szCs w:val="24"/>
        </w:rPr>
        <w:t>legislation;</w:t>
      </w:r>
      <w:proofErr w:type="gramEnd"/>
    </w:p>
    <w:p w14:paraId="0565D0A1" w14:textId="77777777" w:rsidR="003E7147" w:rsidRPr="007B2FF9" w:rsidRDefault="003E7147" w:rsidP="003E7147">
      <w:pPr>
        <w:numPr>
          <w:ilvl w:val="0"/>
          <w:numId w:val="23"/>
        </w:numPr>
        <w:suppressAutoHyphens w:val="0"/>
        <w:spacing w:after="0"/>
        <w:rPr>
          <w:rFonts w:cs="Calibri"/>
          <w:szCs w:val="24"/>
        </w:rPr>
      </w:pPr>
      <w:r w:rsidRPr="007B2FF9">
        <w:rPr>
          <w:rFonts w:cs="Calibri"/>
          <w:szCs w:val="24"/>
        </w:rPr>
        <w:t>prepare ministerial reports, briefs, submissions</w:t>
      </w:r>
      <w:r>
        <w:rPr>
          <w:rFonts w:cs="Calibri"/>
          <w:szCs w:val="24"/>
        </w:rPr>
        <w:t>, speeches</w:t>
      </w:r>
      <w:r w:rsidRPr="007B2FF9">
        <w:rPr>
          <w:rFonts w:cs="Calibri"/>
          <w:szCs w:val="24"/>
        </w:rPr>
        <w:t xml:space="preserve"> and other complex documents for the Government, ministers and the </w:t>
      </w:r>
      <w:proofErr w:type="gramStart"/>
      <w:r w:rsidRPr="007B2FF9">
        <w:rPr>
          <w:rFonts w:cs="Calibri"/>
          <w:szCs w:val="24"/>
        </w:rPr>
        <w:t>directorate;</w:t>
      </w:r>
      <w:proofErr w:type="gramEnd"/>
    </w:p>
    <w:p w14:paraId="2E015CB3" w14:textId="77777777" w:rsidR="003E7147" w:rsidRPr="007B2FF9" w:rsidRDefault="003E7147" w:rsidP="003E7147">
      <w:pPr>
        <w:numPr>
          <w:ilvl w:val="0"/>
          <w:numId w:val="23"/>
        </w:numPr>
        <w:suppressAutoHyphens w:val="0"/>
        <w:spacing w:after="0"/>
        <w:rPr>
          <w:rFonts w:cs="Calibri"/>
          <w:szCs w:val="24"/>
        </w:rPr>
      </w:pPr>
      <w:r w:rsidRPr="004C5FFB">
        <w:rPr>
          <w:rFonts w:cs="Arial"/>
          <w:szCs w:val="24"/>
        </w:rPr>
        <w:t xml:space="preserve">provide secretariat support for relevant committees and other local, national and inter-jurisdictional </w:t>
      </w:r>
      <w:proofErr w:type="gramStart"/>
      <w:r w:rsidRPr="004C5FFB">
        <w:rPr>
          <w:rFonts w:cs="Arial"/>
          <w:szCs w:val="24"/>
        </w:rPr>
        <w:t>forums</w:t>
      </w:r>
      <w:r w:rsidRPr="007B2FF9">
        <w:rPr>
          <w:rFonts w:cs="Calibri"/>
          <w:szCs w:val="24"/>
        </w:rPr>
        <w:t>;</w:t>
      </w:r>
      <w:proofErr w:type="gramEnd"/>
    </w:p>
    <w:p w14:paraId="054DF8F3" w14:textId="77777777" w:rsidR="003E7147" w:rsidRPr="007B2FF9" w:rsidRDefault="003E7147" w:rsidP="003E7147">
      <w:pPr>
        <w:numPr>
          <w:ilvl w:val="0"/>
          <w:numId w:val="23"/>
        </w:numPr>
        <w:suppressAutoHyphens w:val="0"/>
        <w:spacing w:after="0"/>
        <w:rPr>
          <w:rFonts w:cs="Calibri"/>
          <w:szCs w:val="24"/>
        </w:rPr>
      </w:pPr>
      <w:r w:rsidRPr="007B2FF9">
        <w:rPr>
          <w:rFonts w:cs="Calibri"/>
          <w:szCs w:val="24"/>
        </w:rPr>
        <w:t>liaise with stakeholders and clients, both internal and external to ACT Government, and build productive working relationships; and</w:t>
      </w:r>
    </w:p>
    <w:p w14:paraId="1B54456A" w14:textId="77777777" w:rsidR="003E7147" w:rsidRPr="007B2FF9" w:rsidRDefault="003E7147" w:rsidP="003E7147">
      <w:pPr>
        <w:numPr>
          <w:ilvl w:val="0"/>
          <w:numId w:val="23"/>
        </w:numPr>
        <w:suppressAutoHyphens w:val="0"/>
        <w:spacing w:after="120"/>
        <w:rPr>
          <w:rFonts w:cs="Calibri"/>
          <w:szCs w:val="24"/>
        </w:rPr>
      </w:pPr>
      <w:r w:rsidRPr="007B2FF9">
        <w:rPr>
          <w:rFonts w:cs="Calibri"/>
          <w:szCs w:val="24"/>
        </w:rPr>
        <w:t>represent the ACT Government and the directorate as required.</w:t>
      </w:r>
    </w:p>
    <w:p w14:paraId="0AF7C3C2" w14:textId="77777777" w:rsidR="003E7147" w:rsidRDefault="003E7147" w:rsidP="003E7147">
      <w:pPr>
        <w:suppressAutoHyphens w:val="0"/>
        <w:spacing w:after="120"/>
      </w:pPr>
      <w:r w:rsidRPr="003C2A63">
        <w:t xml:space="preserve">This position does not require a pre-employment medical </w:t>
      </w:r>
      <w:r>
        <w:t xml:space="preserve">or a </w:t>
      </w:r>
      <w:r w:rsidRPr="003C2A63">
        <w:t>Working with Vulnerable People Check</w:t>
      </w:r>
      <w:r>
        <w:t>.</w:t>
      </w:r>
    </w:p>
    <w:p w14:paraId="5E1DB18E" w14:textId="77777777" w:rsidR="003E7147" w:rsidRPr="003C2A63" w:rsidRDefault="003E7147" w:rsidP="003E7147">
      <w:pPr>
        <w:suppressAutoHyphens w:val="0"/>
        <w:spacing w:after="0"/>
      </w:pPr>
      <w:r w:rsidRPr="003C2A63">
        <w:t>This position may involve supervision of personnel</w:t>
      </w:r>
      <w:r>
        <w:t>.</w:t>
      </w:r>
    </w:p>
    <w:p w14:paraId="34318AC0" w14:textId="77777777" w:rsidR="003E7147" w:rsidRDefault="003E7147" w:rsidP="003E7147">
      <w:pPr>
        <w:suppressAutoHyphens w:val="0"/>
        <w:spacing w:after="0"/>
        <w:rPr>
          <w:b/>
          <w:spacing w:val="5"/>
          <w:sz w:val="28"/>
          <w:szCs w:val="32"/>
          <w:lang w:eastAsia="ja-JP"/>
        </w:rPr>
      </w:pPr>
      <w:r>
        <w:rPr>
          <w:sz w:val="28"/>
        </w:rPr>
        <w:br w:type="page"/>
      </w:r>
    </w:p>
    <w:p w14:paraId="6BA4AC62" w14:textId="77777777" w:rsidR="003E7147" w:rsidRPr="002A43D2" w:rsidRDefault="003E7147" w:rsidP="003E7147">
      <w:pPr>
        <w:pStyle w:val="Heading1"/>
        <w:pBdr>
          <w:bottom w:val="single" w:sz="12" w:space="1" w:color="auto"/>
        </w:pBdr>
        <w:spacing w:before="240" w:after="0"/>
        <w:rPr>
          <w:sz w:val="28"/>
        </w:rPr>
      </w:pPr>
      <w:r w:rsidRPr="002A43D2">
        <w:rPr>
          <w:sz w:val="28"/>
        </w:rPr>
        <w:lastRenderedPageBreak/>
        <w:t>SELECTION CRITERIA</w:t>
      </w:r>
    </w:p>
    <w:p w14:paraId="27761421" w14:textId="77777777" w:rsidR="003E7147" w:rsidRPr="00683F68" w:rsidRDefault="003E7147" w:rsidP="003E7147">
      <w:r w:rsidRPr="00683F68">
        <w:t xml:space="preserve">The following capabilities form the criteria that are required to perform the duties and responsibilities of the position. </w:t>
      </w:r>
    </w:p>
    <w:p w14:paraId="77EEF872" w14:textId="77777777" w:rsidR="003E7147" w:rsidRDefault="003E7147" w:rsidP="003E7147">
      <w:pPr>
        <w:numPr>
          <w:ilvl w:val="0"/>
          <w:numId w:val="24"/>
        </w:numPr>
        <w:suppressAutoHyphens w:val="0"/>
        <w:spacing w:after="120"/>
        <w:rPr>
          <w:rFonts w:cs="Arial"/>
          <w:szCs w:val="24"/>
        </w:rPr>
      </w:pPr>
      <w:r w:rsidRPr="00947694">
        <w:rPr>
          <w:rFonts w:cs="Arial"/>
          <w:szCs w:val="24"/>
        </w:rPr>
        <w:t xml:space="preserve">Demonstrated ability to undertake research </w:t>
      </w:r>
      <w:r>
        <w:rPr>
          <w:rFonts w:cs="Arial"/>
          <w:szCs w:val="24"/>
        </w:rPr>
        <w:t xml:space="preserve">and </w:t>
      </w:r>
      <w:proofErr w:type="gramStart"/>
      <w:r>
        <w:rPr>
          <w:rFonts w:cs="Arial"/>
          <w:szCs w:val="24"/>
        </w:rPr>
        <w:t xml:space="preserve">analysis, </w:t>
      </w:r>
      <w:r w:rsidRPr="00947694">
        <w:rPr>
          <w:rFonts w:cs="Arial"/>
          <w:szCs w:val="24"/>
        </w:rPr>
        <w:t>and</w:t>
      </w:r>
      <w:proofErr w:type="gramEnd"/>
      <w:r w:rsidRPr="00947694">
        <w:rPr>
          <w:rFonts w:cs="Arial"/>
          <w:szCs w:val="24"/>
        </w:rPr>
        <w:t xml:space="preserve"> contribute to the formulation and implementation of policy.</w:t>
      </w:r>
    </w:p>
    <w:p w14:paraId="25BE320A" w14:textId="77777777" w:rsidR="003E7147" w:rsidRDefault="003E7147" w:rsidP="003E7147">
      <w:pPr>
        <w:numPr>
          <w:ilvl w:val="0"/>
          <w:numId w:val="24"/>
        </w:numPr>
        <w:suppressAutoHyphens w:val="0"/>
        <w:spacing w:after="120"/>
        <w:rPr>
          <w:rFonts w:cs="Arial"/>
          <w:szCs w:val="24"/>
        </w:rPr>
      </w:pPr>
      <w:proofErr w:type="spellStart"/>
      <w:r>
        <w:rPr>
          <w:rFonts w:cs="Arial"/>
          <w:szCs w:val="24"/>
        </w:rPr>
        <w:t>Well developed</w:t>
      </w:r>
      <w:proofErr w:type="spellEnd"/>
      <w:r>
        <w:rPr>
          <w:rFonts w:cs="Arial"/>
          <w:szCs w:val="24"/>
        </w:rPr>
        <w:t xml:space="preserve"> communication skills including written, oral, interpersonal and stakeholder liaison skills.</w:t>
      </w:r>
    </w:p>
    <w:p w14:paraId="0C927098" w14:textId="77777777" w:rsidR="003E7147" w:rsidRPr="00947694" w:rsidRDefault="003E7147" w:rsidP="003E7147">
      <w:pPr>
        <w:numPr>
          <w:ilvl w:val="0"/>
          <w:numId w:val="24"/>
        </w:numPr>
        <w:suppressAutoHyphens w:val="0"/>
        <w:spacing w:after="120"/>
        <w:rPr>
          <w:rFonts w:cs="Arial"/>
          <w:szCs w:val="24"/>
        </w:rPr>
      </w:pPr>
      <w:r w:rsidRPr="00947694">
        <w:rPr>
          <w:rFonts w:cs="Arial"/>
          <w:szCs w:val="24"/>
        </w:rPr>
        <w:t xml:space="preserve">Demonstrated ability to </w:t>
      </w:r>
      <w:r>
        <w:rPr>
          <w:rFonts w:cs="Arial"/>
          <w:szCs w:val="24"/>
        </w:rPr>
        <w:t>work on</w:t>
      </w:r>
      <w:r w:rsidRPr="00947694">
        <w:rPr>
          <w:rFonts w:cs="Arial"/>
          <w:szCs w:val="24"/>
        </w:rPr>
        <w:t xml:space="preserve"> multiple projects, work to multiple deadlines and achieve results.</w:t>
      </w:r>
    </w:p>
    <w:p w14:paraId="68F62B38" w14:textId="77777777" w:rsidR="003E7147" w:rsidRPr="00302361" w:rsidRDefault="003E7147" w:rsidP="003E7147">
      <w:pPr>
        <w:numPr>
          <w:ilvl w:val="0"/>
          <w:numId w:val="24"/>
        </w:numPr>
        <w:suppressAutoHyphens w:val="0"/>
        <w:spacing w:after="120"/>
        <w:rPr>
          <w:rFonts w:cs="Arial"/>
          <w:szCs w:val="24"/>
        </w:rPr>
      </w:pPr>
      <w:r>
        <w:rPr>
          <w:rFonts w:cs="Arial"/>
          <w:szCs w:val="24"/>
        </w:rPr>
        <w:t xml:space="preserve">Ability to work independently or as part of a small team under limited supervision, displaying sound judgement, with decision making and </w:t>
      </w:r>
      <w:proofErr w:type="gramStart"/>
      <w:r>
        <w:rPr>
          <w:rFonts w:cs="Arial"/>
          <w:szCs w:val="24"/>
        </w:rPr>
        <w:t>problem solving</w:t>
      </w:r>
      <w:proofErr w:type="gramEnd"/>
      <w:r>
        <w:rPr>
          <w:rFonts w:cs="Arial"/>
          <w:szCs w:val="24"/>
        </w:rPr>
        <w:t xml:space="preserve"> skills</w:t>
      </w:r>
      <w:r w:rsidRPr="00302361">
        <w:rPr>
          <w:rFonts w:cs="Arial"/>
          <w:szCs w:val="24"/>
        </w:rPr>
        <w:t>.</w:t>
      </w:r>
    </w:p>
    <w:p w14:paraId="46E4DF6E" w14:textId="77777777" w:rsidR="003E7147" w:rsidRPr="00C91C83" w:rsidRDefault="003E7147" w:rsidP="003E7147">
      <w:pPr>
        <w:numPr>
          <w:ilvl w:val="0"/>
          <w:numId w:val="24"/>
        </w:numPr>
        <w:suppressAutoHyphens w:val="0"/>
        <w:spacing w:after="120"/>
        <w:rPr>
          <w:rFonts w:cs="Arial"/>
          <w:szCs w:val="24"/>
        </w:rPr>
      </w:pPr>
      <w:r w:rsidRPr="00C91C83">
        <w:rPr>
          <w:rFonts w:cs="Arial"/>
          <w:szCs w:val="24"/>
        </w:rPr>
        <w:t>Understanding of public service values covering ethical standards and a demonstrated self-awareness, professionalism and a proven commitment to the ongoing integration of workplace respect, equity and diversity work practices and workplace health and safety principles and practices.</w:t>
      </w:r>
    </w:p>
    <w:p w14:paraId="555C61DE" w14:textId="77777777" w:rsidR="003E7147" w:rsidRDefault="003E7147" w:rsidP="003E7147">
      <w:pPr>
        <w:spacing w:after="120"/>
        <w:rPr>
          <w:rFonts w:cs="Arial"/>
          <w:szCs w:val="24"/>
        </w:rPr>
      </w:pPr>
    </w:p>
    <w:p w14:paraId="5423527F" w14:textId="77777777" w:rsidR="003E7147" w:rsidRPr="00BC277F" w:rsidRDefault="003E7147" w:rsidP="003E7147">
      <w:pPr>
        <w:spacing w:after="120"/>
        <w:rPr>
          <w:rFonts w:cs="Arial"/>
          <w:b/>
          <w:bCs/>
          <w:szCs w:val="24"/>
        </w:rPr>
      </w:pPr>
      <w:r w:rsidRPr="00BC277F">
        <w:rPr>
          <w:rFonts w:cs="Arial"/>
          <w:b/>
          <w:bCs/>
          <w:szCs w:val="24"/>
        </w:rPr>
        <w:t>Other Relevant Qualifications and Experience:</w:t>
      </w:r>
    </w:p>
    <w:p w14:paraId="6A20AB99" w14:textId="11559CAA" w:rsidR="003E7147" w:rsidRPr="00A663D0" w:rsidRDefault="003E7147" w:rsidP="003E7147">
      <w:pPr>
        <w:spacing w:after="120"/>
      </w:pPr>
      <w:r>
        <w:rPr>
          <w:szCs w:val="24"/>
        </w:rPr>
        <w:t xml:space="preserve">Experience or relevant qualifications in </w:t>
      </w:r>
      <w:r w:rsidR="00636F4C">
        <w:rPr>
          <w:szCs w:val="24"/>
        </w:rPr>
        <w:t xml:space="preserve">law, economics, </w:t>
      </w:r>
      <w:r>
        <w:rPr>
          <w:szCs w:val="24"/>
        </w:rPr>
        <w:t xml:space="preserve">workers’ compensation, work health and safety laws </w:t>
      </w:r>
      <w:r w:rsidR="00636F4C">
        <w:rPr>
          <w:szCs w:val="24"/>
        </w:rPr>
        <w:t>or</w:t>
      </w:r>
      <w:r>
        <w:rPr>
          <w:szCs w:val="24"/>
        </w:rPr>
        <w:t xml:space="preserve"> public policy areas will be highly regarded.</w:t>
      </w:r>
    </w:p>
    <w:p w14:paraId="02640825" w14:textId="77777777" w:rsidR="003E7147" w:rsidRPr="00772141" w:rsidRDefault="003E7147" w:rsidP="003E7147">
      <w:pPr>
        <w:pStyle w:val="BodyText"/>
      </w:pPr>
    </w:p>
    <w:p w14:paraId="529914B5" w14:textId="77777777" w:rsidR="003E7147" w:rsidRDefault="003E7147" w:rsidP="003E7147">
      <w:pPr>
        <w:spacing w:line="276" w:lineRule="auto"/>
      </w:pPr>
      <w:r w:rsidRPr="005A754D">
        <w:t>Further information on working at C</w:t>
      </w:r>
      <w:r>
        <w:t>MTEDD</w:t>
      </w:r>
      <w:r w:rsidRPr="005A754D">
        <w:t xml:space="preserve"> </w:t>
      </w:r>
      <w:r>
        <w:t>can be found a</w:t>
      </w:r>
      <w:r w:rsidRPr="00222416">
        <w:rPr>
          <w:szCs w:val="24"/>
        </w:rPr>
        <w:t>t</w:t>
      </w:r>
      <w:r>
        <w:rPr>
          <w:szCs w:val="24"/>
        </w:rPr>
        <w:t>:</w:t>
      </w:r>
      <w:r w:rsidRPr="00222416">
        <w:rPr>
          <w:szCs w:val="24"/>
        </w:rPr>
        <w:t xml:space="preserve"> </w:t>
      </w:r>
      <w:hyperlink r:id="rId19" w:history="1">
        <w:r>
          <w:rPr>
            <w:rStyle w:val="Hyperlink"/>
          </w:rPr>
          <w:t>Work with us - Careers and Employment (act.gov.au)</w:t>
        </w:r>
      </w:hyperlink>
      <w:r>
        <w:t xml:space="preserve"> </w:t>
      </w:r>
    </w:p>
    <w:p w14:paraId="55BC5678" w14:textId="77777777" w:rsidR="003E7147" w:rsidRDefault="003E7147" w:rsidP="003E7147">
      <w:pPr>
        <w:rPr>
          <w:rStyle w:val="Hyperlink"/>
        </w:rPr>
      </w:pPr>
      <w:r w:rsidRPr="005A754D">
        <w:t xml:space="preserve">Further information on working at </w:t>
      </w:r>
      <w:r>
        <w:t>ACT Government</w:t>
      </w:r>
      <w:r w:rsidRPr="005A754D">
        <w:t xml:space="preserve"> </w:t>
      </w:r>
      <w:r>
        <w:t>can be found a</w:t>
      </w:r>
      <w:r w:rsidRPr="00222416">
        <w:rPr>
          <w:szCs w:val="24"/>
        </w:rPr>
        <w:t>t</w:t>
      </w:r>
      <w:r>
        <w:rPr>
          <w:szCs w:val="24"/>
        </w:rPr>
        <w:t xml:space="preserve">: </w:t>
      </w:r>
      <w:hyperlink r:id="rId20" w:history="1">
        <w:r w:rsidRPr="00EF788D">
          <w:rPr>
            <w:rStyle w:val="Hyperlink"/>
          </w:rPr>
          <w:t>https://www.jobs.act.gov.au/work-with-us</w:t>
        </w:r>
      </w:hyperlink>
    </w:p>
    <w:p w14:paraId="65996D33" w14:textId="77777777" w:rsidR="003E7147" w:rsidRDefault="003E7147">
      <w:pPr>
        <w:suppressAutoHyphens w:val="0"/>
        <w:spacing w:after="0"/>
        <w:rPr>
          <w:rFonts w:asciiTheme="minorHAnsi" w:hAnsiTheme="minorHAnsi"/>
          <w:b/>
          <w:spacing w:val="5"/>
          <w:sz w:val="28"/>
          <w:szCs w:val="32"/>
          <w:lang w:eastAsia="ja-JP"/>
        </w:rPr>
      </w:pPr>
      <w:r>
        <w:rPr>
          <w:rFonts w:asciiTheme="minorHAnsi" w:hAnsiTheme="minorHAnsi"/>
          <w:sz w:val="28"/>
        </w:rPr>
        <w:br w:type="page"/>
      </w:r>
    </w:p>
    <w:p w14:paraId="03BDE137" w14:textId="77777777" w:rsidR="003E7147" w:rsidRPr="002A43D2" w:rsidRDefault="003E7147" w:rsidP="003E7147">
      <w:pPr>
        <w:pStyle w:val="Heading1"/>
        <w:pBdr>
          <w:bottom w:val="single" w:sz="12" w:space="1" w:color="auto"/>
        </w:pBdr>
        <w:rPr>
          <w:sz w:val="28"/>
        </w:rPr>
      </w:pPr>
      <w:r w:rsidRPr="002A43D2">
        <w:rPr>
          <w:sz w:val="28"/>
        </w:rPr>
        <w:lastRenderedPageBreak/>
        <w:t xml:space="preserve">WORK ENVIRONMENT DESCRIPTION </w:t>
      </w:r>
    </w:p>
    <w:p w14:paraId="2675B414" w14:textId="77777777" w:rsidR="003E7147" w:rsidRPr="005A754D" w:rsidRDefault="003E7147" w:rsidP="003E7147">
      <w:pPr>
        <w:spacing w:before="240" w:line="276" w:lineRule="auto"/>
        <w:rPr>
          <w:szCs w:val="24"/>
        </w:rPr>
      </w:pPr>
      <w:r w:rsidRPr="005A754D">
        <w:rPr>
          <w:szCs w:val="24"/>
        </w:rPr>
        <w:t>The following work environment description outlines the inherent requirements of</w:t>
      </w:r>
      <w:r>
        <w:rPr>
          <w:szCs w:val="24"/>
        </w:rPr>
        <w:t xml:space="preserve"> the role of</w:t>
      </w:r>
      <w:r w:rsidRPr="005A754D">
        <w:rPr>
          <w:szCs w:val="24"/>
        </w:rPr>
        <w:t xml:space="preserve"> </w:t>
      </w:r>
      <w:r>
        <w:rPr>
          <w:szCs w:val="24"/>
        </w:rPr>
        <w:t xml:space="preserve">Policy Officer (position number P31574) </w:t>
      </w:r>
      <w:r w:rsidRPr="005A754D">
        <w:rPr>
          <w:szCs w:val="24"/>
        </w:rPr>
        <w:t>and indicates how frequently each of these requirements would be performed.</w:t>
      </w:r>
      <w:r>
        <w:rPr>
          <w:szCs w:val="24"/>
        </w:rPr>
        <w:t xml:space="preserve"> </w:t>
      </w:r>
      <w:r w:rsidRPr="00440141">
        <w:rPr>
          <w:szCs w:val="24"/>
        </w:rPr>
        <w:t>Please note that CMTEDD is committed to providing reasonable adjustment and ensuring all individuals have equal opportunities in the workplace</w:t>
      </w:r>
      <w:r>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3E7147" w:rsidRPr="00985DC5" w14:paraId="448F8B18" w14:textId="77777777" w:rsidTr="003408C3">
        <w:trPr>
          <w:trHeight w:val="454"/>
        </w:trPr>
        <w:tc>
          <w:tcPr>
            <w:tcW w:w="6912" w:type="dxa"/>
            <w:shd w:val="clear" w:color="auto" w:fill="DEEAF6"/>
            <w:vAlign w:val="center"/>
          </w:tcPr>
          <w:p w14:paraId="0C8A267B" w14:textId="77777777" w:rsidR="003E7147" w:rsidRPr="00DA4EF8" w:rsidRDefault="003E7147" w:rsidP="003408C3">
            <w:pPr>
              <w:pStyle w:val="Tableheading"/>
            </w:pPr>
            <w:r w:rsidRPr="00DA4EF8">
              <w:t>ADMINISTRATIVE</w:t>
            </w:r>
          </w:p>
        </w:tc>
        <w:tc>
          <w:tcPr>
            <w:tcW w:w="2694" w:type="dxa"/>
            <w:shd w:val="clear" w:color="auto" w:fill="DEEAF6"/>
            <w:vAlign w:val="center"/>
          </w:tcPr>
          <w:p w14:paraId="2AF2ED8A" w14:textId="77777777" w:rsidR="003E7147" w:rsidRPr="00DA4EF8" w:rsidRDefault="003E7147" w:rsidP="003408C3">
            <w:pPr>
              <w:pStyle w:val="Tableheading"/>
              <w:jc w:val="center"/>
            </w:pPr>
            <w:r>
              <w:t>FREQUENCY</w:t>
            </w:r>
          </w:p>
        </w:tc>
      </w:tr>
      <w:tr w:rsidR="003E7147" w:rsidRPr="005A754D" w14:paraId="78ED6D41" w14:textId="77777777" w:rsidTr="003408C3">
        <w:trPr>
          <w:trHeight w:val="283"/>
        </w:trPr>
        <w:tc>
          <w:tcPr>
            <w:tcW w:w="6912" w:type="dxa"/>
            <w:vAlign w:val="center"/>
          </w:tcPr>
          <w:p w14:paraId="51D7E7E4" w14:textId="77777777" w:rsidR="003E7147" w:rsidRPr="00493773" w:rsidRDefault="003E7147" w:rsidP="003408C3">
            <w:pPr>
              <w:pStyle w:val="Tabletext"/>
              <w:spacing w:before="0" w:after="0"/>
              <w:rPr>
                <w:sz w:val="24"/>
              </w:rPr>
            </w:pPr>
            <w:r w:rsidRPr="00493773">
              <w:rPr>
                <w:sz w:val="24"/>
              </w:rPr>
              <w:t>Telephone use</w:t>
            </w:r>
          </w:p>
        </w:tc>
        <w:tc>
          <w:tcPr>
            <w:tcW w:w="2694" w:type="dxa"/>
            <w:vAlign w:val="center"/>
          </w:tcPr>
          <w:p w14:paraId="62E7FD4D" w14:textId="77777777" w:rsidR="003E7147" w:rsidRPr="00493773" w:rsidRDefault="003E7147" w:rsidP="003408C3">
            <w:pPr>
              <w:pStyle w:val="Tabletext"/>
              <w:spacing w:before="0" w:after="0"/>
              <w:jc w:val="center"/>
              <w:rPr>
                <w:sz w:val="24"/>
                <w:szCs w:val="24"/>
              </w:rPr>
            </w:pPr>
            <w:r>
              <w:rPr>
                <w:rStyle w:val="PlaceholderText"/>
                <w:sz w:val="24"/>
              </w:rPr>
              <w:t>Frequently</w:t>
            </w:r>
          </w:p>
        </w:tc>
      </w:tr>
      <w:tr w:rsidR="003E7147" w:rsidRPr="005A754D" w14:paraId="3A58C355" w14:textId="77777777" w:rsidTr="003408C3">
        <w:trPr>
          <w:trHeight w:val="283"/>
        </w:trPr>
        <w:tc>
          <w:tcPr>
            <w:tcW w:w="6912" w:type="dxa"/>
            <w:vAlign w:val="center"/>
          </w:tcPr>
          <w:p w14:paraId="4785413C" w14:textId="77777777" w:rsidR="003E7147" w:rsidRPr="00493773" w:rsidRDefault="003E7147" w:rsidP="003408C3">
            <w:pPr>
              <w:pStyle w:val="Tabletext"/>
              <w:spacing w:before="0" w:after="0"/>
              <w:rPr>
                <w:sz w:val="24"/>
              </w:rPr>
            </w:pPr>
            <w:r w:rsidRPr="00493773">
              <w:rPr>
                <w:sz w:val="24"/>
              </w:rPr>
              <w:t>General computer use</w:t>
            </w:r>
          </w:p>
        </w:tc>
        <w:tc>
          <w:tcPr>
            <w:tcW w:w="2694" w:type="dxa"/>
            <w:vAlign w:val="center"/>
          </w:tcPr>
          <w:p w14:paraId="5E2486EB" w14:textId="77777777" w:rsidR="003E7147" w:rsidRPr="00493773" w:rsidRDefault="003E7147" w:rsidP="003408C3">
            <w:pPr>
              <w:pStyle w:val="Tabletext"/>
              <w:spacing w:before="0" w:after="0"/>
              <w:jc w:val="center"/>
              <w:rPr>
                <w:sz w:val="24"/>
                <w:szCs w:val="24"/>
              </w:rPr>
            </w:pPr>
            <w:r>
              <w:rPr>
                <w:rStyle w:val="PlaceholderText"/>
                <w:sz w:val="24"/>
              </w:rPr>
              <w:t>Frequently</w:t>
            </w:r>
          </w:p>
        </w:tc>
      </w:tr>
      <w:tr w:rsidR="003E7147" w:rsidRPr="005A754D" w14:paraId="263262CF" w14:textId="77777777" w:rsidTr="003408C3">
        <w:trPr>
          <w:trHeight w:val="283"/>
        </w:trPr>
        <w:tc>
          <w:tcPr>
            <w:tcW w:w="6912" w:type="dxa"/>
            <w:vAlign w:val="center"/>
          </w:tcPr>
          <w:p w14:paraId="7A4A652C" w14:textId="77777777" w:rsidR="003E7147" w:rsidRPr="00493773" w:rsidRDefault="003E7147" w:rsidP="003408C3">
            <w:pPr>
              <w:pStyle w:val="Tabletext"/>
              <w:spacing w:before="0" w:after="0"/>
              <w:rPr>
                <w:sz w:val="24"/>
              </w:rPr>
            </w:pPr>
            <w:r w:rsidRPr="00493773">
              <w:rPr>
                <w:sz w:val="24"/>
              </w:rPr>
              <w:t>Extensive keying/data entry</w:t>
            </w:r>
          </w:p>
        </w:tc>
        <w:tc>
          <w:tcPr>
            <w:tcW w:w="2694" w:type="dxa"/>
            <w:vAlign w:val="center"/>
          </w:tcPr>
          <w:p w14:paraId="13184C43" w14:textId="77777777" w:rsidR="003E7147" w:rsidRPr="00493773" w:rsidRDefault="003E7147" w:rsidP="003408C3">
            <w:pPr>
              <w:pStyle w:val="Tabletext"/>
              <w:spacing w:before="0" w:after="0"/>
              <w:jc w:val="center"/>
              <w:rPr>
                <w:sz w:val="24"/>
                <w:szCs w:val="24"/>
              </w:rPr>
            </w:pPr>
            <w:r>
              <w:rPr>
                <w:rStyle w:val="PlaceholderText"/>
                <w:sz w:val="24"/>
              </w:rPr>
              <w:t>Occasionally</w:t>
            </w:r>
          </w:p>
        </w:tc>
      </w:tr>
      <w:tr w:rsidR="003E7147" w:rsidRPr="005A754D" w14:paraId="4A5CDD17" w14:textId="77777777" w:rsidTr="003408C3">
        <w:trPr>
          <w:trHeight w:val="283"/>
        </w:trPr>
        <w:tc>
          <w:tcPr>
            <w:tcW w:w="6912" w:type="dxa"/>
            <w:vAlign w:val="center"/>
          </w:tcPr>
          <w:p w14:paraId="76056913" w14:textId="77777777" w:rsidR="003E7147" w:rsidRPr="00493773" w:rsidRDefault="003E7147" w:rsidP="003408C3">
            <w:pPr>
              <w:pStyle w:val="Tabletext"/>
              <w:spacing w:before="0" w:after="0"/>
              <w:rPr>
                <w:sz w:val="24"/>
              </w:rPr>
            </w:pPr>
            <w:r w:rsidRPr="00493773">
              <w:rPr>
                <w:sz w:val="24"/>
              </w:rPr>
              <w:t>Graphical/analytical based</w:t>
            </w:r>
          </w:p>
        </w:tc>
        <w:tc>
          <w:tcPr>
            <w:tcW w:w="2694" w:type="dxa"/>
            <w:vAlign w:val="center"/>
          </w:tcPr>
          <w:p w14:paraId="489D01DA" w14:textId="77777777" w:rsidR="003E7147" w:rsidRPr="00493773" w:rsidRDefault="003E7147" w:rsidP="003408C3">
            <w:pPr>
              <w:pStyle w:val="Tabletext"/>
              <w:spacing w:before="0" w:after="0"/>
              <w:jc w:val="center"/>
              <w:rPr>
                <w:sz w:val="24"/>
                <w:szCs w:val="24"/>
              </w:rPr>
            </w:pPr>
            <w:r>
              <w:rPr>
                <w:rStyle w:val="PlaceholderText"/>
                <w:sz w:val="24"/>
              </w:rPr>
              <w:t>Occasionally</w:t>
            </w:r>
          </w:p>
        </w:tc>
      </w:tr>
      <w:tr w:rsidR="003E7147" w:rsidRPr="005A754D" w14:paraId="1D42F0B2" w14:textId="77777777" w:rsidTr="003408C3">
        <w:trPr>
          <w:trHeight w:val="283"/>
        </w:trPr>
        <w:tc>
          <w:tcPr>
            <w:tcW w:w="6912" w:type="dxa"/>
            <w:vAlign w:val="center"/>
          </w:tcPr>
          <w:p w14:paraId="679A8D7A" w14:textId="77777777" w:rsidR="003E7147" w:rsidRPr="00493773" w:rsidRDefault="003E7147" w:rsidP="003408C3">
            <w:pPr>
              <w:pStyle w:val="Tabletext"/>
              <w:spacing w:before="0" w:after="0"/>
              <w:rPr>
                <w:sz w:val="24"/>
              </w:rPr>
            </w:pPr>
            <w:r w:rsidRPr="00493773">
              <w:rPr>
                <w:sz w:val="24"/>
              </w:rPr>
              <w:t>Sitting at a desk</w:t>
            </w:r>
          </w:p>
        </w:tc>
        <w:tc>
          <w:tcPr>
            <w:tcW w:w="2694" w:type="dxa"/>
            <w:vAlign w:val="center"/>
          </w:tcPr>
          <w:p w14:paraId="2F325E28" w14:textId="77777777" w:rsidR="003E7147" w:rsidRDefault="003E7147" w:rsidP="003408C3">
            <w:pPr>
              <w:pStyle w:val="Tabletext"/>
              <w:spacing w:before="0" w:after="0"/>
              <w:jc w:val="center"/>
              <w:rPr>
                <w:rStyle w:val="PlaceholderText"/>
                <w:sz w:val="24"/>
              </w:rPr>
            </w:pPr>
            <w:r>
              <w:rPr>
                <w:rStyle w:val="PlaceholderText"/>
                <w:sz w:val="24"/>
              </w:rPr>
              <w:t>Frequently</w:t>
            </w:r>
          </w:p>
          <w:p w14:paraId="3A530065" w14:textId="77777777" w:rsidR="003E7147" w:rsidRPr="00493773" w:rsidRDefault="003E7147" w:rsidP="003408C3">
            <w:pPr>
              <w:pStyle w:val="Tabletext"/>
              <w:spacing w:before="0" w:after="0"/>
              <w:jc w:val="center"/>
              <w:rPr>
                <w:sz w:val="24"/>
                <w:szCs w:val="24"/>
              </w:rPr>
            </w:pPr>
            <w:r>
              <w:rPr>
                <w:rStyle w:val="PlaceholderText"/>
                <w:sz w:val="24"/>
              </w:rPr>
              <w:t>Note: a sit/stand desk is provided</w:t>
            </w:r>
          </w:p>
        </w:tc>
      </w:tr>
      <w:tr w:rsidR="003E7147" w:rsidRPr="005A754D" w14:paraId="38C4EA38" w14:textId="77777777" w:rsidTr="003408C3">
        <w:trPr>
          <w:trHeight w:val="283"/>
        </w:trPr>
        <w:tc>
          <w:tcPr>
            <w:tcW w:w="6912" w:type="dxa"/>
            <w:vAlign w:val="center"/>
          </w:tcPr>
          <w:p w14:paraId="2C189383" w14:textId="77777777" w:rsidR="003E7147" w:rsidRPr="00493773" w:rsidRDefault="003E7147" w:rsidP="003408C3">
            <w:pPr>
              <w:pStyle w:val="Tabletext"/>
              <w:spacing w:before="0" w:after="0"/>
              <w:rPr>
                <w:sz w:val="24"/>
              </w:rPr>
            </w:pPr>
            <w:r w:rsidRPr="00493773">
              <w:rPr>
                <w:sz w:val="24"/>
              </w:rPr>
              <w:t xml:space="preserve">Standing for long periods </w:t>
            </w:r>
          </w:p>
        </w:tc>
        <w:tc>
          <w:tcPr>
            <w:tcW w:w="2694" w:type="dxa"/>
            <w:vAlign w:val="center"/>
          </w:tcPr>
          <w:p w14:paraId="45DFE0EE" w14:textId="77777777" w:rsidR="003E7147" w:rsidRPr="00493773" w:rsidRDefault="003E7147" w:rsidP="003408C3">
            <w:pPr>
              <w:pStyle w:val="Tabletext"/>
              <w:spacing w:before="0" w:after="0"/>
              <w:jc w:val="center"/>
              <w:rPr>
                <w:sz w:val="24"/>
                <w:szCs w:val="24"/>
              </w:rPr>
            </w:pPr>
            <w:r>
              <w:rPr>
                <w:rStyle w:val="PlaceholderText"/>
                <w:sz w:val="24"/>
              </w:rPr>
              <w:t>Never</w:t>
            </w:r>
          </w:p>
        </w:tc>
      </w:tr>
      <w:tr w:rsidR="003E7147" w:rsidRPr="005A754D" w14:paraId="24B022B7" w14:textId="77777777" w:rsidTr="003408C3">
        <w:trPr>
          <w:trHeight w:val="283"/>
        </w:trPr>
        <w:tc>
          <w:tcPr>
            <w:tcW w:w="6912" w:type="dxa"/>
            <w:vAlign w:val="center"/>
          </w:tcPr>
          <w:p w14:paraId="755A456D" w14:textId="77777777" w:rsidR="003E7147" w:rsidRPr="00493773" w:rsidRDefault="003E7147" w:rsidP="003408C3">
            <w:pPr>
              <w:pStyle w:val="Tabletext"/>
              <w:spacing w:before="0" w:after="0"/>
              <w:rPr>
                <w:sz w:val="24"/>
              </w:rPr>
            </w:pPr>
            <w:r w:rsidRPr="00493773">
              <w:rPr>
                <w:sz w:val="24"/>
              </w:rPr>
              <w:t xml:space="preserve">Designated workstation </w:t>
            </w:r>
          </w:p>
        </w:tc>
        <w:tc>
          <w:tcPr>
            <w:tcW w:w="2694" w:type="dxa"/>
            <w:vAlign w:val="center"/>
          </w:tcPr>
          <w:p w14:paraId="232653B2" w14:textId="77777777" w:rsidR="003E7147" w:rsidRDefault="003E7147" w:rsidP="003408C3">
            <w:pPr>
              <w:pStyle w:val="Tabletext"/>
              <w:spacing w:before="0" w:after="0"/>
              <w:jc w:val="center"/>
              <w:rPr>
                <w:rStyle w:val="PlaceholderText"/>
                <w:sz w:val="24"/>
              </w:rPr>
            </w:pPr>
            <w:r>
              <w:rPr>
                <w:rStyle w:val="PlaceholderText"/>
                <w:sz w:val="24"/>
              </w:rPr>
              <w:t>Never</w:t>
            </w:r>
          </w:p>
          <w:p w14:paraId="10659920" w14:textId="77777777" w:rsidR="003E7147" w:rsidRPr="00493773" w:rsidRDefault="003E7147" w:rsidP="003408C3">
            <w:pPr>
              <w:pStyle w:val="Tabletext"/>
              <w:spacing w:before="0" w:after="0"/>
              <w:jc w:val="center"/>
              <w:rPr>
                <w:sz w:val="24"/>
                <w:szCs w:val="24"/>
              </w:rPr>
            </w:pPr>
            <w:r>
              <w:rPr>
                <w:rStyle w:val="PlaceholderText"/>
                <w:sz w:val="24"/>
              </w:rPr>
              <w:t>Note: the office is an Activity Based Workplace</w:t>
            </w:r>
          </w:p>
        </w:tc>
      </w:tr>
    </w:tbl>
    <w:p w14:paraId="143081E7" w14:textId="77777777" w:rsidR="003E7147" w:rsidRPr="005A754D" w:rsidRDefault="003E7147" w:rsidP="003E7147">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E7147" w:rsidRPr="00985DC5" w14:paraId="78EF3AE0" w14:textId="77777777" w:rsidTr="003408C3">
        <w:trPr>
          <w:trHeight w:val="454"/>
        </w:trPr>
        <w:tc>
          <w:tcPr>
            <w:tcW w:w="6912" w:type="dxa"/>
            <w:shd w:val="clear" w:color="auto" w:fill="DEEAF6"/>
            <w:vAlign w:val="center"/>
          </w:tcPr>
          <w:p w14:paraId="23F42FF8" w14:textId="77777777" w:rsidR="003E7147" w:rsidRPr="00985DC5" w:rsidRDefault="003E7147" w:rsidP="003408C3">
            <w:pPr>
              <w:pStyle w:val="Tableheading"/>
              <w:rPr>
                <w:rFonts w:ascii="Calibri Light" w:hAnsi="Calibri Light"/>
                <w:szCs w:val="24"/>
              </w:rPr>
            </w:pPr>
            <w:r w:rsidRPr="00DA4EF8">
              <w:t>STANDARD HOURS</w:t>
            </w:r>
          </w:p>
        </w:tc>
        <w:tc>
          <w:tcPr>
            <w:tcW w:w="2694" w:type="dxa"/>
            <w:shd w:val="clear" w:color="auto" w:fill="DEEAF6"/>
            <w:vAlign w:val="center"/>
          </w:tcPr>
          <w:p w14:paraId="69E107A5" w14:textId="77777777" w:rsidR="003E7147" w:rsidRPr="00DA4EF8" w:rsidRDefault="003E7147" w:rsidP="003408C3">
            <w:pPr>
              <w:pStyle w:val="Tableheading"/>
              <w:jc w:val="center"/>
            </w:pPr>
            <w:r>
              <w:t>FREQUENCY</w:t>
            </w:r>
          </w:p>
        </w:tc>
      </w:tr>
      <w:tr w:rsidR="003E7147" w:rsidRPr="005A754D" w14:paraId="1689716B" w14:textId="77777777" w:rsidTr="003408C3">
        <w:trPr>
          <w:trHeight w:val="283"/>
        </w:trPr>
        <w:tc>
          <w:tcPr>
            <w:tcW w:w="6912" w:type="dxa"/>
            <w:vAlign w:val="center"/>
          </w:tcPr>
          <w:p w14:paraId="0CB29FD6" w14:textId="77777777" w:rsidR="003E7147" w:rsidRPr="00493773" w:rsidRDefault="003E7147" w:rsidP="003408C3">
            <w:pPr>
              <w:pStyle w:val="Tabletext"/>
              <w:spacing w:before="0" w:after="0"/>
              <w:rPr>
                <w:sz w:val="24"/>
              </w:rPr>
            </w:pPr>
            <w:r w:rsidRPr="00493773">
              <w:rPr>
                <w:sz w:val="24"/>
              </w:rPr>
              <w:t xml:space="preserve">Flexible working hours (access to flex time) </w:t>
            </w:r>
          </w:p>
        </w:tc>
        <w:tc>
          <w:tcPr>
            <w:tcW w:w="2694" w:type="dxa"/>
            <w:vAlign w:val="center"/>
          </w:tcPr>
          <w:p w14:paraId="3BAA7CFB" w14:textId="77777777" w:rsidR="003E7147" w:rsidRPr="00493773" w:rsidRDefault="003E7147" w:rsidP="003408C3">
            <w:pPr>
              <w:pStyle w:val="Tabletext"/>
              <w:spacing w:before="0" w:after="0"/>
              <w:jc w:val="center"/>
              <w:rPr>
                <w:sz w:val="24"/>
              </w:rPr>
            </w:pPr>
            <w:r>
              <w:rPr>
                <w:rStyle w:val="PlaceholderText"/>
                <w:sz w:val="24"/>
              </w:rPr>
              <w:t>Frequently</w:t>
            </w:r>
          </w:p>
        </w:tc>
      </w:tr>
      <w:tr w:rsidR="003E7147" w:rsidRPr="005A754D" w14:paraId="741DDB10" w14:textId="77777777" w:rsidTr="003408C3">
        <w:trPr>
          <w:trHeight w:val="283"/>
        </w:trPr>
        <w:tc>
          <w:tcPr>
            <w:tcW w:w="6912" w:type="dxa"/>
            <w:vAlign w:val="center"/>
          </w:tcPr>
          <w:p w14:paraId="31D0CD3F" w14:textId="77777777" w:rsidR="003E7147" w:rsidRPr="00493773" w:rsidRDefault="003E7147" w:rsidP="003408C3">
            <w:pPr>
              <w:pStyle w:val="Tabletext"/>
              <w:spacing w:before="0" w:after="0"/>
              <w:rPr>
                <w:sz w:val="24"/>
              </w:rPr>
            </w:pPr>
            <w:r w:rsidRPr="00493773">
              <w:rPr>
                <w:sz w:val="24"/>
              </w:rPr>
              <w:t>Fixed or specified start/finish times</w:t>
            </w:r>
            <w:r>
              <w:rPr>
                <w:sz w:val="24"/>
              </w:rPr>
              <w:t xml:space="preserve"> </w:t>
            </w:r>
          </w:p>
        </w:tc>
        <w:tc>
          <w:tcPr>
            <w:tcW w:w="2694" w:type="dxa"/>
            <w:vAlign w:val="center"/>
          </w:tcPr>
          <w:p w14:paraId="325EA648" w14:textId="77777777" w:rsidR="003E7147" w:rsidRPr="00493773" w:rsidRDefault="003E7147" w:rsidP="003408C3">
            <w:pPr>
              <w:pStyle w:val="Tabletext"/>
              <w:spacing w:before="0" w:after="0"/>
              <w:jc w:val="center"/>
              <w:rPr>
                <w:sz w:val="24"/>
              </w:rPr>
            </w:pPr>
            <w:r>
              <w:rPr>
                <w:rStyle w:val="PlaceholderText"/>
                <w:sz w:val="24"/>
              </w:rPr>
              <w:t>Never</w:t>
            </w:r>
          </w:p>
        </w:tc>
      </w:tr>
      <w:tr w:rsidR="003E7147" w:rsidRPr="005A754D" w14:paraId="77C74F88" w14:textId="77777777" w:rsidTr="003408C3">
        <w:trPr>
          <w:trHeight w:val="283"/>
        </w:trPr>
        <w:tc>
          <w:tcPr>
            <w:tcW w:w="6912" w:type="dxa"/>
            <w:vAlign w:val="center"/>
          </w:tcPr>
          <w:p w14:paraId="3869FCE2" w14:textId="77777777" w:rsidR="003E7147" w:rsidRPr="00493773" w:rsidRDefault="003E7147" w:rsidP="003408C3">
            <w:pPr>
              <w:pStyle w:val="Tabletext"/>
              <w:spacing w:before="0" w:after="0"/>
              <w:rPr>
                <w:sz w:val="24"/>
              </w:rPr>
            </w:pPr>
            <w:r>
              <w:rPr>
                <w:sz w:val="24"/>
              </w:rPr>
              <w:t xml:space="preserve">Expected to work extensive hours over a significant period due to the nature of the duties </w:t>
            </w:r>
          </w:p>
        </w:tc>
        <w:tc>
          <w:tcPr>
            <w:tcW w:w="2694" w:type="dxa"/>
            <w:vAlign w:val="center"/>
          </w:tcPr>
          <w:p w14:paraId="55173E8B" w14:textId="77777777" w:rsidR="003E7147" w:rsidRDefault="003E7147" w:rsidP="003408C3">
            <w:pPr>
              <w:pStyle w:val="Tabletext"/>
              <w:spacing w:before="0" w:after="0"/>
              <w:jc w:val="center"/>
              <w:rPr>
                <w:sz w:val="24"/>
                <w:szCs w:val="24"/>
              </w:rPr>
            </w:pPr>
            <w:r>
              <w:rPr>
                <w:rStyle w:val="PlaceholderText"/>
                <w:sz w:val="24"/>
              </w:rPr>
              <w:t>Occasionally</w:t>
            </w:r>
          </w:p>
        </w:tc>
      </w:tr>
      <w:tr w:rsidR="003E7147" w:rsidRPr="005A754D" w14:paraId="260F0AC2" w14:textId="77777777" w:rsidTr="003408C3">
        <w:trPr>
          <w:trHeight w:val="283"/>
        </w:trPr>
        <w:tc>
          <w:tcPr>
            <w:tcW w:w="6912" w:type="dxa"/>
            <w:vAlign w:val="center"/>
          </w:tcPr>
          <w:p w14:paraId="344309F8" w14:textId="77777777" w:rsidR="003E7147" w:rsidRPr="00493773" w:rsidRDefault="003E7147" w:rsidP="003408C3">
            <w:pPr>
              <w:pStyle w:val="Tabletext"/>
              <w:spacing w:before="0" w:after="0"/>
              <w:rPr>
                <w:sz w:val="24"/>
              </w:rPr>
            </w:pPr>
            <w:r>
              <w:rPr>
                <w:sz w:val="24"/>
              </w:rPr>
              <w:t>Access to Accrued Days Off (ADO’s)</w:t>
            </w:r>
          </w:p>
        </w:tc>
        <w:tc>
          <w:tcPr>
            <w:tcW w:w="2694" w:type="dxa"/>
            <w:vAlign w:val="center"/>
          </w:tcPr>
          <w:p w14:paraId="0AE248C9" w14:textId="77777777" w:rsidR="003E7147" w:rsidRDefault="003E7147" w:rsidP="003408C3">
            <w:pPr>
              <w:pStyle w:val="Tabletext"/>
              <w:spacing w:before="0" w:after="0"/>
              <w:jc w:val="center"/>
              <w:rPr>
                <w:sz w:val="24"/>
                <w:szCs w:val="24"/>
              </w:rPr>
            </w:pPr>
            <w:r>
              <w:rPr>
                <w:rStyle w:val="PlaceholderText"/>
                <w:sz w:val="24"/>
              </w:rPr>
              <w:t>Never</w:t>
            </w:r>
          </w:p>
        </w:tc>
      </w:tr>
      <w:tr w:rsidR="003E7147" w:rsidRPr="005A754D" w14:paraId="7E885414" w14:textId="77777777" w:rsidTr="003408C3">
        <w:trPr>
          <w:trHeight w:val="283"/>
        </w:trPr>
        <w:tc>
          <w:tcPr>
            <w:tcW w:w="6912" w:type="dxa"/>
            <w:vAlign w:val="center"/>
          </w:tcPr>
          <w:p w14:paraId="2A1C6FBF" w14:textId="77777777" w:rsidR="003E7147" w:rsidRPr="00493773" w:rsidRDefault="003E7147" w:rsidP="003408C3">
            <w:pPr>
              <w:pStyle w:val="Tabletext"/>
              <w:spacing w:before="0" w:after="0"/>
              <w:rPr>
                <w:sz w:val="24"/>
              </w:rPr>
            </w:pPr>
            <w:r w:rsidRPr="00493773">
              <w:rPr>
                <w:sz w:val="24"/>
              </w:rPr>
              <w:t xml:space="preserve">Peaks and troughs </w:t>
            </w:r>
          </w:p>
        </w:tc>
        <w:tc>
          <w:tcPr>
            <w:tcW w:w="2694" w:type="dxa"/>
            <w:vAlign w:val="center"/>
          </w:tcPr>
          <w:p w14:paraId="1FF7BFDD" w14:textId="77777777" w:rsidR="003E7147" w:rsidRPr="00493773" w:rsidRDefault="003E7147" w:rsidP="003408C3">
            <w:pPr>
              <w:pStyle w:val="Tabletext"/>
              <w:spacing w:before="0" w:after="0"/>
              <w:jc w:val="center"/>
              <w:rPr>
                <w:sz w:val="24"/>
              </w:rPr>
            </w:pPr>
            <w:r>
              <w:rPr>
                <w:rStyle w:val="PlaceholderText"/>
                <w:sz w:val="24"/>
              </w:rPr>
              <w:t>Occasionally</w:t>
            </w:r>
          </w:p>
        </w:tc>
      </w:tr>
      <w:tr w:rsidR="003E7147" w:rsidRPr="005A754D" w14:paraId="3B62902A" w14:textId="77777777" w:rsidTr="003408C3">
        <w:trPr>
          <w:trHeight w:val="283"/>
        </w:trPr>
        <w:tc>
          <w:tcPr>
            <w:tcW w:w="6912" w:type="dxa"/>
            <w:vAlign w:val="center"/>
          </w:tcPr>
          <w:p w14:paraId="4F0E7874" w14:textId="77777777" w:rsidR="003E7147" w:rsidRPr="00493773" w:rsidRDefault="003E7147" w:rsidP="003408C3">
            <w:pPr>
              <w:pStyle w:val="Tabletext"/>
              <w:spacing w:before="0" w:after="0"/>
              <w:rPr>
                <w:sz w:val="24"/>
              </w:rPr>
            </w:pPr>
            <w:r w:rsidRPr="00493773">
              <w:rPr>
                <w:sz w:val="24"/>
              </w:rPr>
              <w:t xml:space="preserve">Frequent overtime </w:t>
            </w:r>
          </w:p>
        </w:tc>
        <w:tc>
          <w:tcPr>
            <w:tcW w:w="2694" w:type="dxa"/>
            <w:vAlign w:val="center"/>
          </w:tcPr>
          <w:p w14:paraId="792FD746" w14:textId="77777777" w:rsidR="003E7147" w:rsidRPr="00493773" w:rsidRDefault="003E7147" w:rsidP="003408C3">
            <w:pPr>
              <w:pStyle w:val="Tabletext"/>
              <w:spacing w:before="0" w:after="0"/>
              <w:jc w:val="center"/>
              <w:rPr>
                <w:sz w:val="24"/>
              </w:rPr>
            </w:pPr>
            <w:r>
              <w:rPr>
                <w:rStyle w:val="PlaceholderText"/>
                <w:sz w:val="24"/>
              </w:rPr>
              <w:t>Never</w:t>
            </w:r>
          </w:p>
        </w:tc>
      </w:tr>
      <w:tr w:rsidR="003E7147" w:rsidRPr="005A754D" w14:paraId="53BC33A2" w14:textId="77777777" w:rsidTr="003408C3">
        <w:trPr>
          <w:trHeight w:val="283"/>
        </w:trPr>
        <w:tc>
          <w:tcPr>
            <w:tcW w:w="6912" w:type="dxa"/>
            <w:vAlign w:val="center"/>
          </w:tcPr>
          <w:p w14:paraId="4F417F49" w14:textId="77777777" w:rsidR="003E7147" w:rsidRPr="00493773" w:rsidRDefault="003E7147" w:rsidP="003408C3">
            <w:pPr>
              <w:pStyle w:val="Tabletext"/>
              <w:spacing w:before="0" w:after="0"/>
              <w:rPr>
                <w:sz w:val="24"/>
              </w:rPr>
            </w:pPr>
            <w:r w:rsidRPr="00493773">
              <w:rPr>
                <w:sz w:val="24"/>
              </w:rPr>
              <w:t xml:space="preserve">Rostered shift work </w:t>
            </w:r>
          </w:p>
        </w:tc>
        <w:tc>
          <w:tcPr>
            <w:tcW w:w="2694" w:type="dxa"/>
            <w:vAlign w:val="center"/>
          </w:tcPr>
          <w:p w14:paraId="1EBD002B" w14:textId="77777777" w:rsidR="003E7147" w:rsidRPr="00493773" w:rsidRDefault="003E7147" w:rsidP="003408C3">
            <w:pPr>
              <w:pStyle w:val="Tabletext"/>
              <w:spacing w:before="0" w:after="0"/>
              <w:jc w:val="center"/>
              <w:rPr>
                <w:sz w:val="24"/>
              </w:rPr>
            </w:pPr>
            <w:r>
              <w:rPr>
                <w:rStyle w:val="PlaceholderText"/>
                <w:sz w:val="24"/>
              </w:rPr>
              <w:t>Never</w:t>
            </w:r>
          </w:p>
        </w:tc>
      </w:tr>
    </w:tbl>
    <w:p w14:paraId="7615A8A9" w14:textId="77777777" w:rsidR="003E7147" w:rsidRPr="005A754D" w:rsidRDefault="003E7147" w:rsidP="003E7147">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E7147" w:rsidRPr="00985DC5" w14:paraId="3D61BC90" w14:textId="77777777" w:rsidTr="003408C3">
        <w:trPr>
          <w:trHeight w:val="454"/>
        </w:trPr>
        <w:tc>
          <w:tcPr>
            <w:tcW w:w="6912" w:type="dxa"/>
            <w:shd w:val="clear" w:color="auto" w:fill="DEEAF6"/>
            <w:vAlign w:val="center"/>
          </w:tcPr>
          <w:p w14:paraId="37F4614B" w14:textId="77777777" w:rsidR="003E7147" w:rsidRPr="00985DC5" w:rsidRDefault="003E7147" w:rsidP="003408C3">
            <w:pPr>
              <w:pStyle w:val="Tableheading"/>
              <w:rPr>
                <w:rFonts w:ascii="Calibri Light" w:hAnsi="Calibri Light"/>
                <w:szCs w:val="24"/>
              </w:rPr>
            </w:pPr>
            <w:r w:rsidRPr="00DA4EF8">
              <w:t xml:space="preserve">SOCIAL DEMANDS </w:t>
            </w:r>
          </w:p>
        </w:tc>
        <w:tc>
          <w:tcPr>
            <w:tcW w:w="2694" w:type="dxa"/>
            <w:shd w:val="clear" w:color="auto" w:fill="DEEAF6"/>
            <w:vAlign w:val="center"/>
          </w:tcPr>
          <w:p w14:paraId="35454480" w14:textId="77777777" w:rsidR="003E7147" w:rsidRPr="00DA4EF8" w:rsidRDefault="003E7147" w:rsidP="003408C3">
            <w:pPr>
              <w:pStyle w:val="Tableheading"/>
              <w:jc w:val="center"/>
            </w:pPr>
            <w:r>
              <w:t>FREQUENCY</w:t>
            </w:r>
          </w:p>
        </w:tc>
      </w:tr>
      <w:tr w:rsidR="003E7147" w:rsidRPr="005A754D" w14:paraId="3DD3D1E8" w14:textId="77777777" w:rsidTr="003408C3">
        <w:trPr>
          <w:trHeight w:val="283"/>
        </w:trPr>
        <w:tc>
          <w:tcPr>
            <w:tcW w:w="6912" w:type="dxa"/>
            <w:vAlign w:val="center"/>
          </w:tcPr>
          <w:p w14:paraId="698BC6E3" w14:textId="77777777" w:rsidR="003E7147" w:rsidRPr="00493773" w:rsidRDefault="003E7147" w:rsidP="003408C3">
            <w:pPr>
              <w:pStyle w:val="Tabletext"/>
              <w:spacing w:before="0" w:after="0"/>
              <w:rPr>
                <w:sz w:val="24"/>
              </w:rPr>
            </w:pPr>
            <w:r w:rsidRPr="00493773">
              <w:rPr>
                <w:sz w:val="24"/>
              </w:rPr>
              <w:t>Work with others towards shared goals in a team environment</w:t>
            </w:r>
          </w:p>
        </w:tc>
        <w:tc>
          <w:tcPr>
            <w:tcW w:w="2694" w:type="dxa"/>
            <w:vAlign w:val="center"/>
          </w:tcPr>
          <w:p w14:paraId="3259E5DB" w14:textId="77777777" w:rsidR="003E7147" w:rsidRPr="00493773" w:rsidRDefault="003E7147" w:rsidP="003408C3">
            <w:pPr>
              <w:pStyle w:val="Tabletext"/>
              <w:spacing w:before="0" w:after="0"/>
              <w:jc w:val="center"/>
              <w:rPr>
                <w:sz w:val="24"/>
              </w:rPr>
            </w:pPr>
            <w:r>
              <w:rPr>
                <w:rStyle w:val="PlaceholderText"/>
                <w:sz w:val="24"/>
              </w:rPr>
              <w:t>Frequently</w:t>
            </w:r>
          </w:p>
        </w:tc>
      </w:tr>
      <w:tr w:rsidR="003E7147" w:rsidRPr="005A754D" w14:paraId="31D65D35" w14:textId="77777777" w:rsidTr="003408C3">
        <w:trPr>
          <w:trHeight w:val="283"/>
        </w:trPr>
        <w:tc>
          <w:tcPr>
            <w:tcW w:w="6912" w:type="dxa"/>
            <w:vAlign w:val="center"/>
          </w:tcPr>
          <w:p w14:paraId="022898D6" w14:textId="77777777" w:rsidR="003E7147" w:rsidRPr="00493773" w:rsidRDefault="003E7147" w:rsidP="003408C3">
            <w:pPr>
              <w:pStyle w:val="Tabletext"/>
              <w:spacing w:before="0" w:after="0"/>
              <w:rPr>
                <w:sz w:val="24"/>
              </w:rPr>
            </w:pPr>
            <w:r w:rsidRPr="00493773">
              <w:rPr>
                <w:sz w:val="24"/>
              </w:rPr>
              <w:t>Work in isolation from other staff (remote supervision)</w:t>
            </w:r>
          </w:p>
        </w:tc>
        <w:tc>
          <w:tcPr>
            <w:tcW w:w="2694" w:type="dxa"/>
            <w:vAlign w:val="center"/>
          </w:tcPr>
          <w:p w14:paraId="6A7BFE44" w14:textId="77777777" w:rsidR="003E7147" w:rsidRPr="00493773" w:rsidRDefault="003E7147" w:rsidP="003408C3">
            <w:pPr>
              <w:pStyle w:val="Tabletext"/>
              <w:spacing w:before="0" w:after="0"/>
              <w:jc w:val="center"/>
              <w:rPr>
                <w:sz w:val="24"/>
              </w:rPr>
            </w:pPr>
            <w:r>
              <w:rPr>
                <w:rStyle w:val="PlaceholderText"/>
                <w:sz w:val="24"/>
              </w:rPr>
              <w:t>Frequently</w:t>
            </w:r>
          </w:p>
        </w:tc>
      </w:tr>
      <w:tr w:rsidR="003E7147" w:rsidRPr="005A754D" w14:paraId="10AC5505" w14:textId="77777777" w:rsidTr="003408C3">
        <w:trPr>
          <w:trHeight w:val="283"/>
        </w:trPr>
        <w:tc>
          <w:tcPr>
            <w:tcW w:w="6912" w:type="dxa"/>
            <w:vAlign w:val="center"/>
          </w:tcPr>
          <w:p w14:paraId="07C29752" w14:textId="77777777" w:rsidR="003E7147" w:rsidRPr="00493773" w:rsidRDefault="003E7147" w:rsidP="003408C3">
            <w:pPr>
              <w:pStyle w:val="Tabletext"/>
              <w:spacing w:before="0" w:after="0"/>
              <w:rPr>
                <w:sz w:val="24"/>
              </w:rPr>
            </w:pPr>
            <w:r w:rsidRPr="00493773">
              <w:rPr>
                <w:sz w:val="24"/>
              </w:rPr>
              <w:t>Working in a call centre environment</w:t>
            </w:r>
          </w:p>
        </w:tc>
        <w:tc>
          <w:tcPr>
            <w:tcW w:w="2694" w:type="dxa"/>
            <w:vAlign w:val="center"/>
          </w:tcPr>
          <w:p w14:paraId="4F33C8D4" w14:textId="77777777" w:rsidR="003E7147" w:rsidRPr="00493773" w:rsidRDefault="003E7147" w:rsidP="003408C3">
            <w:pPr>
              <w:pStyle w:val="Tabletext"/>
              <w:spacing w:before="0" w:after="0"/>
              <w:jc w:val="center"/>
              <w:rPr>
                <w:sz w:val="24"/>
              </w:rPr>
            </w:pPr>
            <w:r>
              <w:rPr>
                <w:rStyle w:val="PlaceholderText"/>
                <w:sz w:val="24"/>
              </w:rPr>
              <w:t>Never</w:t>
            </w:r>
          </w:p>
        </w:tc>
      </w:tr>
      <w:tr w:rsidR="003E7147" w:rsidRPr="005A754D" w14:paraId="5ABDEC33" w14:textId="77777777" w:rsidTr="003408C3">
        <w:trPr>
          <w:trHeight w:val="283"/>
        </w:trPr>
        <w:tc>
          <w:tcPr>
            <w:tcW w:w="6912" w:type="dxa"/>
            <w:vAlign w:val="center"/>
          </w:tcPr>
          <w:p w14:paraId="3E4658CA" w14:textId="77777777" w:rsidR="003E7147" w:rsidRPr="00493773" w:rsidRDefault="003E7147" w:rsidP="003408C3">
            <w:pPr>
              <w:pStyle w:val="Tabletext"/>
              <w:spacing w:before="0" w:after="0"/>
              <w:rPr>
                <w:sz w:val="24"/>
              </w:rPr>
            </w:pPr>
            <w:r w:rsidRPr="00493773">
              <w:rPr>
                <w:sz w:val="24"/>
              </w:rPr>
              <w:t>Working directly with the public</w:t>
            </w:r>
          </w:p>
        </w:tc>
        <w:tc>
          <w:tcPr>
            <w:tcW w:w="2694" w:type="dxa"/>
            <w:vAlign w:val="center"/>
          </w:tcPr>
          <w:p w14:paraId="2BC90B29" w14:textId="77777777" w:rsidR="003E7147" w:rsidRPr="00493773" w:rsidRDefault="003E7147" w:rsidP="003408C3">
            <w:pPr>
              <w:pStyle w:val="Tabletext"/>
              <w:spacing w:before="0" w:after="0"/>
              <w:jc w:val="center"/>
              <w:rPr>
                <w:sz w:val="24"/>
              </w:rPr>
            </w:pPr>
            <w:r w:rsidRPr="00696D36">
              <w:rPr>
                <w:rStyle w:val="PlaceholderText"/>
                <w:sz w:val="24"/>
              </w:rPr>
              <w:t>Occasionally</w:t>
            </w:r>
          </w:p>
        </w:tc>
      </w:tr>
    </w:tbl>
    <w:p w14:paraId="431B453B" w14:textId="77777777" w:rsidR="003E7147" w:rsidRPr="005A754D" w:rsidRDefault="003E7147" w:rsidP="003E7147">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E7147" w:rsidRPr="00985DC5" w14:paraId="4D023CD6" w14:textId="77777777" w:rsidTr="003408C3">
        <w:trPr>
          <w:trHeight w:val="454"/>
        </w:trPr>
        <w:tc>
          <w:tcPr>
            <w:tcW w:w="6912" w:type="dxa"/>
            <w:shd w:val="clear" w:color="auto" w:fill="DEEAF6"/>
            <w:vAlign w:val="center"/>
          </w:tcPr>
          <w:p w14:paraId="083BC712" w14:textId="77777777" w:rsidR="003E7147" w:rsidRPr="00985DC5" w:rsidRDefault="003E7147" w:rsidP="003408C3">
            <w:pPr>
              <w:pStyle w:val="Tableheading"/>
              <w:rPr>
                <w:rFonts w:ascii="Calibri Light" w:hAnsi="Calibri Light"/>
                <w:szCs w:val="24"/>
              </w:rPr>
            </w:pPr>
            <w:r w:rsidRPr="00DA4EF8">
              <w:t>PHYSICAL DEMANDS</w:t>
            </w:r>
          </w:p>
        </w:tc>
        <w:tc>
          <w:tcPr>
            <w:tcW w:w="2694" w:type="dxa"/>
            <w:shd w:val="clear" w:color="auto" w:fill="DEEAF6"/>
            <w:vAlign w:val="center"/>
          </w:tcPr>
          <w:p w14:paraId="7850C0D2" w14:textId="77777777" w:rsidR="003E7147" w:rsidRPr="00DA4EF8" w:rsidRDefault="003E7147" w:rsidP="003408C3">
            <w:pPr>
              <w:pStyle w:val="Tableheading"/>
              <w:jc w:val="center"/>
            </w:pPr>
            <w:r>
              <w:t>FREQUENCY</w:t>
            </w:r>
          </w:p>
        </w:tc>
      </w:tr>
      <w:tr w:rsidR="003E7147" w:rsidRPr="005A754D" w14:paraId="38C55BB7" w14:textId="77777777" w:rsidTr="003408C3">
        <w:trPr>
          <w:trHeight w:val="283"/>
        </w:trPr>
        <w:tc>
          <w:tcPr>
            <w:tcW w:w="6912" w:type="dxa"/>
            <w:vAlign w:val="center"/>
          </w:tcPr>
          <w:p w14:paraId="69E4C404" w14:textId="77777777" w:rsidR="003E7147" w:rsidRPr="00493773" w:rsidRDefault="003E7147" w:rsidP="003408C3">
            <w:pPr>
              <w:pStyle w:val="Tabletext"/>
              <w:spacing w:before="0" w:after="0"/>
              <w:rPr>
                <w:sz w:val="24"/>
              </w:rPr>
            </w:pPr>
            <w:r w:rsidRPr="00493773">
              <w:rPr>
                <w:sz w:val="24"/>
              </w:rPr>
              <w:t>Distance walking (large buildings or inter-building transit)</w:t>
            </w:r>
          </w:p>
        </w:tc>
        <w:tc>
          <w:tcPr>
            <w:tcW w:w="2694" w:type="dxa"/>
            <w:vAlign w:val="center"/>
          </w:tcPr>
          <w:p w14:paraId="0840CB56" w14:textId="77777777" w:rsidR="003E7147" w:rsidRPr="00493773" w:rsidRDefault="003E7147" w:rsidP="003408C3">
            <w:pPr>
              <w:pStyle w:val="Tabletext"/>
              <w:spacing w:before="0" w:after="0"/>
              <w:jc w:val="center"/>
              <w:rPr>
                <w:sz w:val="24"/>
              </w:rPr>
            </w:pPr>
            <w:r>
              <w:rPr>
                <w:rStyle w:val="PlaceholderText"/>
                <w:sz w:val="24"/>
              </w:rPr>
              <w:t>Occasionally</w:t>
            </w:r>
          </w:p>
        </w:tc>
      </w:tr>
      <w:tr w:rsidR="003E7147" w:rsidRPr="005A754D" w14:paraId="6B80B86A" w14:textId="77777777" w:rsidTr="003408C3">
        <w:trPr>
          <w:trHeight w:val="283"/>
        </w:trPr>
        <w:tc>
          <w:tcPr>
            <w:tcW w:w="6912" w:type="dxa"/>
            <w:vAlign w:val="center"/>
          </w:tcPr>
          <w:p w14:paraId="065C3B2C" w14:textId="77777777" w:rsidR="003E7147" w:rsidRPr="00493773" w:rsidRDefault="003E7147" w:rsidP="003408C3">
            <w:pPr>
              <w:pStyle w:val="Tabletext"/>
              <w:spacing w:before="0" w:after="0"/>
              <w:rPr>
                <w:sz w:val="24"/>
              </w:rPr>
            </w:pPr>
            <w:r w:rsidRPr="00493773">
              <w:rPr>
                <w:sz w:val="24"/>
              </w:rPr>
              <w:t xml:space="preserve">Working outdoors </w:t>
            </w:r>
          </w:p>
        </w:tc>
        <w:tc>
          <w:tcPr>
            <w:tcW w:w="2694" w:type="dxa"/>
            <w:vAlign w:val="center"/>
          </w:tcPr>
          <w:p w14:paraId="1B56C999" w14:textId="77777777" w:rsidR="003E7147" w:rsidRPr="00493773" w:rsidRDefault="003E7147" w:rsidP="003408C3">
            <w:pPr>
              <w:pStyle w:val="Tabletext"/>
              <w:spacing w:before="0" w:after="0"/>
              <w:jc w:val="center"/>
              <w:rPr>
                <w:sz w:val="24"/>
              </w:rPr>
            </w:pPr>
            <w:r>
              <w:rPr>
                <w:rStyle w:val="PlaceholderText"/>
                <w:sz w:val="24"/>
              </w:rPr>
              <w:t>Never</w:t>
            </w:r>
          </w:p>
        </w:tc>
      </w:tr>
    </w:tbl>
    <w:p w14:paraId="442F9F70" w14:textId="77777777" w:rsidR="003E7147" w:rsidRPr="005A754D" w:rsidRDefault="003E7147" w:rsidP="003E7147">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E7147" w:rsidRPr="00985DC5" w14:paraId="1EC07164" w14:textId="77777777" w:rsidTr="003408C3">
        <w:trPr>
          <w:trHeight w:val="454"/>
        </w:trPr>
        <w:tc>
          <w:tcPr>
            <w:tcW w:w="6912" w:type="dxa"/>
            <w:shd w:val="clear" w:color="auto" w:fill="DEEAF6"/>
            <w:vAlign w:val="center"/>
          </w:tcPr>
          <w:p w14:paraId="720458F0" w14:textId="77777777" w:rsidR="003E7147" w:rsidRPr="00985DC5" w:rsidRDefault="003E7147" w:rsidP="003408C3">
            <w:pPr>
              <w:pStyle w:val="Tableheading"/>
              <w:rPr>
                <w:rFonts w:ascii="Calibri Light" w:hAnsi="Calibri Light"/>
                <w:szCs w:val="24"/>
              </w:rPr>
            </w:pPr>
            <w:r w:rsidRPr="00DA4EF8">
              <w:t xml:space="preserve">MANUAL HANDLING </w:t>
            </w:r>
          </w:p>
        </w:tc>
        <w:tc>
          <w:tcPr>
            <w:tcW w:w="2694" w:type="dxa"/>
            <w:shd w:val="clear" w:color="auto" w:fill="DEEAF6"/>
            <w:vAlign w:val="center"/>
          </w:tcPr>
          <w:p w14:paraId="2BD4D371" w14:textId="77777777" w:rsidR="003E7147" w:rsidRPr="00DA4EF8" w:rsidRDefault="003E7147" w:rsidP="003408C3">
            <w:pPr>
              <w:pStyle w:val="Tableheading"/>
              <w:jc w:val="center"/>
            </w:pPr>
            <w:r>
              <w:t>FREQUENCY</w:t>
            </w:r>
          </w:p>
        </w:tc>
      </w:tr>
      <w:tr w:rsidR="003E7147" w:rsidRPr="005A754D" w14:paraId="723BCF1B" w14:textId="77777777" w:rsidTr="003408C3">
        <w:trPr>
          <w:trHeight w:val="283"/>
        </w:trPr>
        <w:tc>
          <w:tcPr>
            <w:tcW w:w="6912" w:type="dxa"/>
            <w:vAlign w:val="center"/>
          </w:tcPr>
          <w:p w14:paraId="57CACCEA" w14:textId="77777777" w:rsidR="003E7147" w:rsidRPr="00493773" w:rsidRDefault="003E7147" w:rsidP="003408C3">
            <w:pPr>
              <w:pStyle w:val="Tabletext"/>
              <w:spacing w:before="0" w:after="0"/>
              <w:rPr>
                <w:sz w:val="24"/>
              </w:rPr>
            </w:pPr>
            <w:r w:rsidRPr="00493773">
              <w:rPr>
                <w:sz w:val="24"/>
              </w:rPr>
              <w:t>Lifting 0 – 5kg</w:t>
            </w:r>
          </w:p>
        </w:tc>
        <w:tc>
          <w:tcPr>
            <w:tcW w:w="2694" w:type="dxa"/>
            <w:vAlign w:val="center"/>
          </w:tcPr>
          <w:p w14:paraId="1A2400B5" w14:textId="77777777" w:rsidR="003E7147" w:rsidRPr="00493773" w:rsidRDefault="003E7147" w:rsidP="003408C3">
            <w:pPr>
              <w:pStyle w:val="Tabletext"/>
              <w:spacing w:before="0" w:after="0"/>
              <w:jc w:val="center"/>
              <w:rPr>
                <w:sz w:val="24"/>
              </w:rPr>
            </w:pPr>
            <w:r>
              <w:rPr>
                <w:rStyle w:val="PlaceholderText"/>
                <w:sz w:val="24"/>
              </w:rPr>
              <w:t>Never</w:t>
            </w:r>
          </w:p>
        </w:tc>
      </w:tr>
      <w:tr w:rsidR="003E7147" w:rsidRPr="005A754D" w14:paraId="769D188B" w14:textId="77777777" w:rsidTr="003408C3">
        <w:trPr>
          <w:trHeight w:val="283"/>
        </w:trPr>
        <w:tc>
          <w:tcPr>
            <w:tcW w:w="6912" w:type="dxa"/>
            <w:vAlign w:val="center"/>
          </w:tcPr>
          <w:p w14:paraId="7B853737" w14:textId="77777777" w:rsidR="003E7147" w:rsidRPr="00493773" w:rsidRDefault="003E7147" w:rsidP="003408C3">
            <w:pPr>
              <w:pStyle w:val="Tabletext"/>
              <w:spacing w:before="0" w:after="0"/>
              <w:rPr>
                <w:sz w:val="24"/>
              </w:rPr>
            </w:pPr>
            <w:r w:rsidRPr="00493773">
              <w:rPr>
                <w:sz w:val="24"/>
              </w:rPr>
              <w:t>Lifting 5 – 10kg</w:t>
            </w:r>
          </w:p>
        </w:tc>
        <w:tc>
          <w:tcPr>
            <w:tcW w:w="2694" w:type="dxa"/>
            <w:vAlign w:val="center"/>
          </w:tcPr>
          <w:p w14:paraId="40A43549" w14:textId="77777777" w:rsidR="003E7147" w:rsidRPr="00493773" w:rsidRDefault="003E7147" w:rsidP="003408C3">
            <w:pPr>
              <w:pStyle w:val="Tabletext"/>
              <w:spacing w:before="0" w:after="0"/>
              <w:jc w:val="center"/>
              <w:rPr>
                <w:sz w:val="24"/>
              </w:rPr>
            </w:pPr>
            <w:r>
              <w:rPr>
                <w:rStyle w:val="PlaceholderText"/>
                <w:sz w:val="24"/>
              </w:rPr>
              <w:t>Never</w:t>
            </w:r>
          </w:p>
        </w:tc>
      </w:tr>
      <w:tr w:rsidR="003E7147" w:rsidRPr="005A754D" w14:paraId="496F37D3" w14:textId="77777777" w:rsidTr="003408C3">
        <w:trPr>
          <w:trHeight w:val="283"/>
        </w:trPr>
        <w:tc>
          <w:tcPr>
            <w:tcW w:w="6912" w:type="dxa"/>
            <w:vAlign w:val="center"/>
          </w:tcPr>
          <w:p w14:paraId="03C38356" w14:textId="77777777" w:rsidR="003E7147" w:rsidRPr="00493773" w:rsidRDefault="003E7147" w:rsidP="003408C3">
            <w:pPr>
              <w:pStyle w:val="Tabletext"/>
              <w:spacing w:before="0" w:after="0"/>
              <w:rPr>
                <w:sz w:val="24"/>
              </w:rPr>
            </w:pPr>
            <w:r w:rsidRPr="00493773">
              <w:rPr>
                <w:sz w:val="24"/>
              </w:rPr>
              <w:t>Lifting 10kg+</w:t>
            </w:r>
          </w:p>
        </w:tc>
        <w:tc>
          <w:tcPr>
            <w:tcW w:w="2694" w:type="dxa"/>
            <w:vAlign w:val="center"/>
          </w:tcPr>
          <w:p w14:paraId="7E923103" w14:textId="77777777" w:rsidR="003E7147" w:rsidRPr="00493773" w:rsidRDefault="003E7147" w:rsidP="003408C3">
            <w:pPr>
              <w:pStyle w:val="Tabletext"/>
              <w:spacing w:before="0" w:after="0"/>
              <w:jc w:val="center"/>
              <w:rPr>
                <w:sz w:val="24"/>
              </w:rPr>
            </w:pPr>
            <w:r>
              <w:rPr>
                <w:rStyle w:val="PlaceholderText"/>
                <w:sz w:val="24"/>
              </w:rPr>
              <w:t>Never</w:t>
            </w:r>
          </w:p>
        </w:tc>
      </w:tr>
      <w:tr w:rsidR="003E7147" w:rsidRPr="005A754D" w14:paraId="194281F0" w14:textId="77777777" w:rsidTr="003408C3">
        <w:trPr>
          <w:trHeight w:val="283"/>
        </w:trPr>
        <w:tc>
          <w:tcPr>
            <w:tcW w:w="6912" w:type="dxa"/>
            <w:vAlign w:val="center"/>
          </w:tcPr>
          <w:p w14:paraId="4ABD7DAE" w14:textId="77777777" w:rsidR="003E7147" w:rsidRPr="00493773" w:rsidRDefault="003E7147" w:rsidP="003408C3">
            <w:pPr>
              <w:pStyle w:val="Tabletext"/>
              <w:spacing w:before="0" w:after="0"/>
              <w:rPr>
                <w:sz w:val="24"/>
              </w:rPr>
            </w:pPr>
            <w:r w:rsidRPr="00493773">
              <w:rPr>
                <w:sz w:val="24"/>
              </w:rPr>
              <w:t>Climbing</w:t>
            </w:r>
          </w:p>
        </w:tc>
        <w:tc>
          <w:tcPr>
            <w:tcW w:w="2694" w:type="dxa"/>
            <w:vAlign w:val="center"/>
          </w:tcPr>
          <w:p w14:paraId="628B68DB" w14:textId="77777777" w:rsidR="003E7147" w:rsidRPr="00493773" w:rsidRDefault="003E7147" w:rsidP="003408C3">
            <w:pPr>
              <w:pStyle w:val="Tabletext"/>
              <w:spacing w:before="0" w:after="0"/>
              <w:jc w:val="center"/>
              <w:rPr>
                <w:sz w:val="24"/>
              </w:rPr>
            </w:pPr>
            <w:r>
              <w:rPr>
                <w:rStyle w:val="PlaceholderText"/>
                <w:sz w:val="24"/>
              </w:rPr>
              <w:t>Never</w:t>
            </w:r>
          </w:p>
        </w:tc>
      </w:tr>
      <w:tr w:rsidR="003E7147" w:rsidRPr="005A754D" w14:paraId="2387F3EE" w14:textId="77777777" w:rsidTr="003408C3">
        <w:trPr>
          <w:trHeight w:val="283"/>
        </w:trPr>
        <w:tc>
          <w:tcPr>
            <w:tcW w:w="6912" w:type="dxa"/>
            <w:vAlign w:val="center"/>
          </w:tcPr>
          <w:p w14:paraId="277F88A4" w14:textId="77777777" w:rsidR="003E7147" w:rsidRPr="00493773" w:rsidRDefault="003E7147" w:rsidP="003408C3">
            <w:pPr>
              <w:pStyle w:val="Tabletext"/>
              <w:spacing w:before="0" w:after="0"/>
              <w:rPr>
                <w:sz w:val="24"/>
              </w:rPr>
            </w:pPr>
            <w:r w:rsidRPr="00493773">
              <w:rPr>
                <w:sz w:val="24"/>
              </w:rPr>
              <w:lastRenderedPageBreak/>
              <w:t>Reaching</w:t>
            </w:r>
          </w:p>
        </w:tc>
        <w:tc>
          <w:tcPr>
            <w:tcW w:w="2694" w:type="dxa"/>
            <w:vAlign w:val="center"/>
          </w:tcPr>
          <w:p w14:paraId="62A9B4BF" w14:textId="77777777" w:rsidR="003E7147" w:rsidRPr="00493773" w:rsidRDefault="003E7147" w:rsidP="003408C3">
            <w:pPr>
              <w:pStyle w:val="Tabletext"/>
              <w:spacing w:before="0" w:after="0"/>
              <w:jc w:val="center"/>
              <w:rPr>
                <w:sz w:val="24"/>
              </w:rPr>
            </w:pPr>
            <w:r>
              <w:rPr>
                <w:rStyle w:val="PlaceholderText"/>
                <w:sz w:val="24"/>
              </w:rPr>
              <w:t>Never</w:t>
            </w:r>
          </w:p>
        </w:tc>
      </w:tr>
      <w:tr w:rsidR="003E7147" w:rsidRPr="005A754D" w14:paraId="22CACB2C" w14:textId="77777777" w:rsidTr="003408C3">
        <w:trPr>
          <w:trHeight w:val="283"/>
        </w:trPr>
        <w:tc>
          <w:tcPr>
            <w:tcW w:w="6912" w:type="dxa"/>
            <w:vAlign w:val="center"/>
          </w:tcPr>
          <w:p w14:paraId="31A5C48F" w14:textId="77777777" w:rsidR="003E7147" w:rsidRPr="00493773" w:rsidRDefault="003E7147" w:rsidP="003408C3">
            <w:pPr>
              <w:pStyle w:val="Tabletext"/>
              <w:spacing w:before="0" w:after="0"/>
              <w:rPr>
                <w:sz w:val="24"/>
              </w:rPr>
            </w:pPr>
            <w:r w:rsidRPr="00493773">
              <w:rPr>
                <w:sz w:val="24"/>
              </w:rPr>
              <w:t>Bending/squatting</w:t>
            </w:r>
          </w:p>
        </w:tc>
        <w:tc>
          <w:tcPr>
            <w:tcW w:w="2694" w:type="dxa"/>
            <w:vAlign w:val="center"/>
          </w:tcPr>
          <w:p w14:paraId="3F726649" w14:textId="77777777" w:rsidR="003E7147" w:rsidRPr="00493773" w:rsidRDefault="003E7147" w:rsidP="003408C3">
            <w:pPr>
              <w:pStyle w:val="Tabletext"/>
              <w:spacing w:before="0" w:after="0"/>
              <w:jc w:val="center"/>
              <w:rPr>
                <w:sz w:val="24"/>
              </w:rPr>
            </w:pPr>
            <w:r>
              <w:rPr>
                <w:rStyle w:val="PlaceholderText"/>
                <w:sz w:val="24"/>
              </w:rPr>
              <w:t>Never</w:t>
            </w:r>
          </w:p>
        </w:tc>
      </w:tr>
      <w:tr w:rsidR="003E7147" w:rsidRPr="005A754D" w14:paraId="5C8831B5" w14:textId="77777777" w:rsidTr="003408C3">
        <w:trPr>
          <w:trHeight w:val="283"/>
        </w:trPr>
        <w:tc>
          <w:tcPr>
            <w:tcW w:w="6912" w:type="dxa"/>
            <w:vAlign w:val="center"/>
          </w:tcPr>
          <w:p w14:paraId="58E129DB" w14:textId="77777777" w:rsidR="003E7147" w:rsidRPr="00493773" w:rsidRDefault="003E7147" w:rsidP="003408C3">
            <w:pPr>
              <w:pStyle w:val="Tabletext"/>
              <w:spacing w:before="0" w:after="0"/>
              <w:rPr>
                <w:sz w:val="24"/>
              </w:rPr>
            </w:pPr>
            <w:r w:rsidRPr="00493773">
              <w:rPr>
                <w:sz w:val="24"/>
              </w:rPr>
              <w:t>Push/pull</w:t>
            </w:r>
          </w:p>
        </w:tc>
        <w:tc>
          <w:tcPr>
            <w:tcW w:w="2694" w:type="dxa"/>
            <w:vAlign w:val="center"/>
          </w:tcPr>
          <w:p w14:paraId="510F8C5A" w14:textId="77777777" w:rsidR="003E7147" w:rsidRPr="00493773" w:rsidRDefault="003E7147" w:rsidP="003408C3">
            <w:pPr>
              <w:pStyle w:val="Tabletext"/>
              <w:spacing w:before="0" w:after="0"/>
              <w:jc w:val="center"/>
              <w:rPr>
                <w:sz w:val="24"/>
              </w:rPr>
            </w:pPr>
            <w:r>
              <w:rPr>
                <w:rStyle w:val="PlaceholderText"/>
                <w:sz w:val="24"/>
              </w:rPr>
              <w:t>Never</w:t>
            </w:r>
          </w:p>
        </w:tc>
      </w:tr>
      <w:tr w:rsidR="003E7147" w:rsidRPr="005A754D" w14:paraId="7AF4CE31" w14:textId="77777777" w:rsidTr="003408C3">
        <w:trPr>
          <w:trHeight w:val="283"/>
        </w:trPr>
        <w:tc>
          <w:tcPr>
            <w:tcW w:w="6912" w:type="dxa"/>
            <w:vAlign w:val="center"/>
          </w:tcPr>
          <w:p w14:paraId="6FE7E4DD" w14:textId="77777777" w:rsidR="003E7147" w:rsidRPr="00493773" w:rsidRDefault="003E7147" w:rsidP="003408C3">
            <w:pPr>
              <w:pStyle w:val="Tabletext"/>
              <w:spacing w:before="0" w:after="0"/>
              <w:rPr>
                <w:sz w:val="24"/>
              </w:rPr>
            </w:pPr>
            <w:r w:rsidRPr="00493773">
              <w:rPr>
                <w:sz w:val="24"/>
              </w:rPr>
              <w:t>Sequential repetitive movements in a short amount of time</w:t>
            </w:r>
          </w:p>
        </w:tc>
        <w:tc>
          <w:tcPr>
            <w:tcW w:w="2694" w:type="dxa"/>
            <w:vAlign w:val="center"/>
          </w:tcPr>
          <w:p w14:paraId="2E43D2A5" w14:textId="77777777" w:rsidR="003E7147" w:rsidRPr="00493773" w:rsidRDefault="003E7147" w:rsidP="003408C3">
            <w:pPr>
              <w:pStyle w:val="Tabletext"/>
              <w:spacing w:before="0" w:after="0"/>
              <w:jc w:val="center"/>
              <w:rPr>
                <w:sz w:val="24"/>
              </w:rPr>
            </w:pPr>
            <w:r>
              <w:rPr>
                <w:rStyle w:val="PlaceholderText"/>
                <w:sz w:val="24"/>
              </w:rPr>
              <w:t>Never</w:t>
            </w:r>
          </w:p>
        </w:tc>
      </w:tr>
    </w:tbl>
    <w:p w14:paraId="1C972E3B" w14:textId="77777777" w:rsidR="003E7147" w:rsidRPr="005A754D" w:rsidRDefault="003E7147" w:rsidP="003E7147">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E7147" w:rsidRPr="00985DC5" w14:paraId="5E56AE28" w14:textId="77777777" w:rsidTr="003408C3">
        <w:trPr>
          <w:trHeight w:val="454"/>
        </w:trPr>
        <w:tc>
          <w:tcPr>
            <w:tcW w:w="6912" w:type="dxa"/>
            <w:shd w:val="clear" w:color="auto" w:fill="DEEAF6"/>
            <w:vAlign w:val="center"/>
          </w:tcPr>
          <w:p w14:paraId="6ED54DCB" w14:textId="77777777" w:rsidR="003E7147" w:rsidRPr="00985DC5" w:rsidRDefault="003E7147" w:rsidP="003408C3">
            <w:pPr>
              <w:pStyle w:val="Tableheading"/>
              <w:rPr>
                <w:rFonts w:ascii="Calibri Light" w:hAnsi="Calibri Light"/>
                <w:szCs w:val="24"/>
              </w:rPr>
            </w:pPr>
            <w:r w:rsidRPr="00DA4EF8">
              <w:t>TRAVEL</w:t>
            </w:r>
          </w:p>
        </w:tc>
        <w:tc>
          <w:tcPr>
            <w:tcW w:w="2694" w:type="dxa"/>
            <w:shd w:val="clear" w:color="auto" w:fill="DEEAF6"/>
            <w:vAlign w:val="center"/>
          </w:tcPr>
          <w:p w14:paraId="08166613" w14:textId="77777777" w:rsidR="003E7147" w:rsidRPr="00DA4EF8" w:rsidRDefault="003E7147" w:rsidP="003408C3">
            <w:pPr>
              <w:pStyle w:val="Tableheading"/>
              <w:jc w:val="center"/>
            </w:pPr>
            <w:r>
              <w:t>FREQUENCY</w:t>
            </w:r>
          </w:p>
        </w:tc>
      </w:tr>
      <w:tr w:rsidR="003E7147" w:rsidRPr="005A754D" w14:paraId="071FBD07" w14:textId="77777777" w:rsidTr="003408C3">
        <w:trPr>
          <w:trHeight w:val="283"/>
        </w:trPr>
        <w:tc>
          <w:tcPr>
            <w:tcW w:w="6912" w:type="dxa"/>
            <w:vAlign w:val="center"/>
          </w:tcPr>
          <w:p w14:paraId="3E642AC5" w14:textId="77777777" w:rsidR="003E7147" w:rsidRPr="00493773" w:rsidRDefault="003E7147" w:rsidP="003408C3">
            <w:pPr>
              <w:pStyle w:val="Tabletext"/>
              <w:spacing w:before="0" w:after="0"/>
              <w:rPr>
                <w:sz w:val="24"/>
              </w:rPr>
            </w:pPr>
            <w:r w:rsidRPr="00493773">
              <w:rPr>
                <w:sz w:val="24"/>
              </w:rPr>
              <w:t>Frequent travel – multiple work sites</w:t>
            </w:r>
          </w:p>
        </w:tc>
        <w:tc>
          <w:tcPr>
            <w:tcW w:w="2694" w:type="dxa"/>
            <w:vAlign w:val="center"/>
          </w:tcPr>
          <w:p w14:paraId="23C9932C" w14:textId="77777777" w:rsidR="003E7147" w:rsidRPr="00493773" w:rsidRDefault="003E7147" w:rsidP="003408C3">
            <w:pPr>
              <w:pStyle w:val="Tabletext"/>
              <w:spacing w:before="0" w:after="0"/>
              <w:jc w:val="center"/>
              <w:rPr>
                <w:sz w:val="24"/>
              </w:rPr>
            </w:pPr>
            <w:r>
              <w:rPr>
                <w:rStyle w:val="PlaceholderText"/>
                <w:sz w:val="24"/>
              </w:rPr>
              <w:t>Occasionally</w:t>
            </w:r>
          </w:p>
        </w:tc>
      </w:tr>
      <w:tr w:rsidR="003E7147" w:rsidRPr="005A754D" w14:paraId="2D82147F" w14:textId="77777777" w:rsidTr="003408C3">
        <w:trPr>
          <w:trHeight w:val="283"/>
        </w:trPr>
        <w:tc>
          <w:tcPr>
            <w:tcW w:w="6912" w:type="dxa"/>
            <w:vAlign w:val="center"/>
          </w:tcPr>
          <w:p w14:paraId="67A3784D" w14:textId="77777777" w:rsidR="003E7147" w:rsidRPr="00493773" w:rsidRDefault="003E7147" w:rsidP="003408C3">
            <w:pPr>
              <w:pStyle w:val="Tabletext"/>
              <w:spacing w:before="0" w:after="0"/>
              <w:rPr>
                <w:sz w:val="24"/>
              </w:rPr>
            </w:pPr>
            <w:r w:rsidRPr="00493773">
              <w:rPr>
                <w:sz w:val="24"/>
              </w:rPr>
              <w:t xml:space="preserve">Frequent travel – driving </w:t>
            </w:r>
          </w:p>
        </w:tc>
        <w:tc>
          <w:tcPr>
            <w:tcW w:w="2694" w:type="dxa"/>
            <w:vAlign w:val="center"/>
          </w:tcPr>
          <w:p w14:paraId="054B1C1C" w14:textId="77777777" w:rsidR="003E7147" w:rsidRPr="00493773" w:rsidRDefault="003E7147" w:rsidP="003408C3">
            <w:pPr>
              <w:pStyle w:val="Tabletext"/>
              <w:spacing w:before="0" w:after="0"/>
              <w:jc w:val="center"/>
              <w:rPr>
                <w:sz w:val="24"/>
              </w:rPr>
            </w:pPr>
            <w:r>
              <w:rPr>
                <w:rStyle w:val="PlaceholderText"/>
                <w:sz w:val="24"/>
              </w:rPr>
              <w:t>Occasionally</w:t>
            </w:r>
          </w:p>
        </w:tc>
      </w:tr>
      <w:tr w:rsidR="003E7147" w:rsidRPr="005A754D" w14:paraId="28A72BA0" w14:textId="77777777" w:rsidTr="003408C3">
        <w:trPr>
          <w:trHeight w:val="283"/>
        </w:trPr>
        <w:tc>
          <w:tcPr>
            <w:tcW w:w="6912" w:type="dxa"/>
            <w:vAlign w:val="center"/>
          </w:tcPr>
          <w:p w14:paraId="72591A0F" w14:textId="77777777" w:rsidR="003E7147" w:rsidRPr="00493773" w:rsidRDefault="003E7147" w:rsidP="003408C3">
            <w:pPr>
              <w:pStyle w:val="Tabletext"/>
              <w:spacing w:before="0" w:after="0"/>
              <w:rPr>
                <w:sz w:val="24"/>
              </w:rPr>
            </w:pPr>
            <w:r w:rsidRPr="00493773">
              <w:rPr>
                <w:sz w:val="24"/>
              </w:rPr>
              <w:t xml:space="preserve">Frequent travel – interstate </w:t>
            </w:r>
          </w:p>
        </w:tc>
        <w:tc>
          <w:tcPr>
            <w:tcW w:w="2694" w:type="dxa"/>
            <w:vAlign w:val="center"/>
          </w:tcPr>
          <w:p w14:paraId="5F49AE0E" w14:textId="77777777" w:rsidR="003E7147" w:rsidRPr="00493773" w:rsidRDefault="003E7147" w:rsidP="003408C3">
            <w:pPr>
              <w:pStyle w:val="Tabletext"/>
              <w:spacing w:before="0" w:after="0"/>
              <w:jc w:val="center"/>
              <w:rPr>
                <w:sz w:val="24"/>
              </w:rPr>
            </w:pPr>
            <w:r>
              <w:rPr>
                <w:rStyle w:val="PlaceholderText"/>
                <w:sz w:val="24"/>
              </w:rPr>
              <w:t>Occasionally</w:t>
            </w:r>
          </w:p>
        </w:tc>
      </w:tr>
    </w:tbl>
    <w:p w14:paraId="3041591D" w14:textId="77777777" w:rsidR="003E7147" w:rsidRPr="005A754D" w:rsidRDefault="003E7147" w:rsidP="003E7147">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E7147" w:rsidRPr="00985DC5" w14:paraId="4D025C78" w14:textId="77777777" w:rsidTr="003408C3">
        <w:trPr>
          <w:trHeight w:val="454"/>
        </w:trPr>
        <w:tc>
          <w:tcPr>
            <w:tcW w:w="6912" w:type="dxa"/>
            <w:shd w:val="clear" w:color="auto" w:fill="DEEAF6"/>
            <w:vAlign w:val="center"/>
          </w:tcPr>
          <w:p w14:paraId="56048C05" w14:textId="77777777" w:rsidR="003E7147" w:rsidRPr="00985DC5" w:rsidRDefault="003E7147" w:rsidP="003408C3">
            <w:pPr>
              <w:pStyle w:val="Tableheading"/>
              <w:rPr>
                <w:rFonts w:ascii="Calibri Light" w:hAnsi="Calibri Light"/>
                <w:szCs w:val="24"/>
              </w:rPr>
            </w:pPr>
            <w:r w:rsidRPr="00DA4EF8">
              <w:t xml:space="preserve">SPECIFIC HAZARDS </w:t>
            </w:r>
          </w:p>
        </w:tc>
        <w:tc>
          <w:tcPr>
            <w:tcW w:w="2694" w:type="dxa"/>
            <w:shd w:val="clear" w:color="auto" w:fill="DEEAF6"/>
            <w:vAlign w:val="center"/>
          </w:tcPr>
          <w:p w14:paraId="077C7788" w14:textId="77777777" w:rsidR="003E7147" w:rsidRPr="00DA4EF8" w:rsidRDefault="003E7147" w:rsidP="003408C3">
            <w:pPr>
              <w:pStyle w:val="Tableheading"/>
              <w:jc w:val="center"/>
            </w:pPr>
            <w:r>
              <w:t>FREQUENCY</w:t>
            </w:r>
          </w:p>
        </w:tc>
      </w:tr>
      <w:tr w:rsidR="003E7147" w:rsidRPr="005A754D" w14:paraId="3EFBFD27" w14:textId="77777777" w:rsidTr="003408C3">
        <w:trPr>
          <w:trHeight w:val="283"/>
        </w:trPr>
        <w:tc>
          <w:tcPr>
            <w:tcW w:w="6912" w:type="dxa"/>
            <w:vAlign w:val="center"/>
          </w:tcPr>
          <w:p w14:paraId="6EA24D0B" w14:textId="77777777" w:rsidR="003E7147" w:rsidRPr="00493773" w:rsidRDefault="003E7147" w:rsidP="003408C3">
            <w:pPr>
              <w:pStyle w:val="Tabletext"/>
              <w:spacing w:before="0" w:after="0"/>
              <w:rPr>
                <w:sz w:val="24"/>
              </w:rPr>
            </w:pPr>
            <w:r w:rsidRPr="00493773">
              <w:rPr>
                <w:sz w:val="24"/>
              </w:rPr>
              <w:t xml:space="preserve">Working at heights </w:t>
            </w:r>
          </w:p>
        </w:tc>
        <w:tc>
          <w:tcPr>
            <w:tcW w:w="2694" w:type="dxa"/>
            <w:vAlign w:val="center"/>
          </w:tcPr>
          <w:p w14:paraId="63729CF3" w14:textId="77777777" w:rsidR="003E7147" w:rsidRPr="00493773" w:rsidRDefault="003E7147" w:rsidP="003408C3">
            <w:pPr>
              <w:pStyle w:val="Tabletext"/>
              <w:spacing w:before="0" w:after="0"/>
              <w:jc w:val="center"/>
              <w:rPr>
                <w:sz w:val="24"/>
              </w:rPr>
            </w:pPr>
            <w:r>
              <w:rPr>
                <w:rStyle w:val="PlaceholderText"/>
                <w:sz w:val="24"/>
              </w:rPr>
              <w:t>Never</w:t>
            </w:r>
          </w:p>
        </w:tc>
      </w:tr>
      <w:tr w:rsidR="003E7147" w:rsidRPr="005A754D" w14:paraId="7348DF77" w14:textId="77777777" w:rsidTr="003408C3">
        <w:trPr>
          <w:trHeight w:val="283"/>
        </w:trPr>
        <w:tc>
          <w:tcPr>
            <w:tcW w:w="6912" w:type="dxa"/>
            <w:vAlign w:val="center"/>
          </w:tcPr>
          <w:p w14:paraId="642BAA11" w14:textId="77777777" w:rsidR="003E7147" w:rsidRPr="00493773" w:rsidRDefault="003E7147" w:rsidP="003408C3">
            <w:pPr>
              <w:pStyle w:val="Tabletext"/>
              <w:spacing w:before="0" w:after="0"/>
              <w:rPr>
                <w:sz w:val="24"/>
              </w:rPr>
            </w:pPr>
            <w:r w:rsidRPr="00493773">
              <w:rPr>
                <w:sz w:val="24"/>
              </w:rPr>
              <w:t xml:space="preserve">Exposure to extreme temperatures </w:t>
            </w:r>
          </w:p>
        </w:tc>
        <w:tc>
          <w:tcPr>
            <w:tcW w:w="2694" w:type="dxa"/>
            <w:vAlign w:val="center"/>
          </w:tcPr>
          <w:p w14:paraId="7A283367" w14:textId="77777777" w:rsidR="003E7147" w:rsidRPr="00493773" w:rsidRDefault="003E7147" w:rsidP="003408C3">
            <w:pPr>
              <w:pStyle w:val="Tabletext"/>
              <w:spacing w:before="0" w:after="0"/>
              <w:jc w:val="center"/>
              <w:rPr>
                <w:sz w:val="24"/>
              </w:rPr>
            </w:pPr>
            <w:r>
              <w:rPr>
                <w:rStyle w:val="PlaceholderText"/>
                <w:sz w:val="24"/>
              </w:rPr>
              <w:t>Never</w:t>
            </w:r>
          </w:p>
        </w:tc>
      </w:tr>
      <w:tr w:rsidR="003E7147" w:rsidRPr="005A754D" w14:paraId="31C629B4" w14:textId="77777777" w:rsidTr="003408C3">
        <w:trPr>
          <w:trHeight w:val="283"/>
        </w:trPr>
        <w:tc>
          <w:tcPr>
            <w:tcW w:w="6912" w:type="dxa"/>
            <w:vAlign w:val="center"/>
          </w:tcPr>
          <w:p w14:paraId="4DB1CB8B" w14:textId="77777777" w:rsidR="003E7147" w:rsidRPr="00493773" w:rsidRDefault="003E7147" w:rsidP="003408C3">
            <w:pPr>
              <w:pStyle w:val="Tabletext"/>
              <w:spacing w:before="0" w:after="0"/>
              <w:rPr>
                <w:sz w:val="24"/>
              </w:rPr>
            </w:pPr>
            <w:r w:rsidRPr="00493773">
              <w:rPr>
                <w:sz w:val="24"/>
              </w:rPr>
              <w:t>Operation of heavy machinery e.g. forklift</w:t>
            </w:r>
          </w:p>
        </w:tc>
        <w:tc>
          <w:tcPr>
            <w:tcW w:w="2694" w:type="dxa"/>
            <w:vAlign w:val="center"/>
          </w:tcPr>
          <w:p w14:paraId="38DA8251" w14:textId="77777777" w:rsidR="003E7147" w:rsidRPr="00493773" w:rsidRDefault="003E7147" w:rsidP="003408C3">
            <w:pPr>
              <w:pStyle w:val="Tabletext"/>
              <w:spacing w:before="0" w:after="0"/>
              <w:jc w:val="center"/>
              <w:rPr>
                <w:sz w:val="24"/>
              </w:rPr>
            </w:pPr>
            <w:r>
              <w:rPr>
                <w:rStyle w:val="PlaceholderText"/>
                <w:sz w:val="24"/>
              </w:rPr>
              <w:t>Never</w:t>
            </w:r>
          </w:p>
        </w:tc>
      </w:tr>
      <w:tr w:rsidR="003E7147" w:rsidRPr="005A754D" w14:paraId="1250BB3B" w14:textId="77777777" w:rsidTr="003408C3">
        <w:trPr>
          <w:trHeight w:val="283"/>
        </w:trPr>
        <w:tc>
          <w:tcPr>
            <w:tcW w:w="6912" w:type="dxa"/>
            <w:vAlign w:val="center"/>
          </w:tcPr>
          <w:p w14:paraId="1A3AB4C9" w14:textId="77777777" w:rsidR="003E7147" w:rsidRPr="00493773" w:rsidRDefault="003E7147" w:rsidP="003408C3">
            <w:pPr>
              <w:pStyle w:val="Tabletext"/>
              <w:spacing w:before="0" w:after="0"/>
              <w:rPr>
                <w:sz w:val="24"/>
              </w:rPr>
            </w:pPr>
            <w:r w:rsidRPr="00493773">
              <w:rPr>
                <w:sz w:val="24"/>
              </w:rPr>
              <w:t>Confined spaces</w:t>
            </w:r>
          </w:p>
        </w:tc>
        <w:tc>
          <w:tcPr>
            <w:tcW w:w="2694" w:type="dxa"/>
            <w:vAlign w:val="center"/>
          </w:tcPr>
          <w:p w14:paraId="5936470E" w14:textId="77777777" w:rsidR="003E7147" w:rsidRPr="00493773" w:rsidRDefault="003E7147" w:rsidP="003408C3">
            <w:pPr>
              <w:pStyle w:val="Tabletext"/>
              <w:spacing w:before="0" w:after="0"/>
              <w:jc w:val="center"/>
              <w:rPr>
                <w:sz w:val="24"/>
              </w:rPr>
            </w:pPr>
            <w:r>
              <w:rPr>
                <w:rStyle w:val="PlaceholderText"/>
                <w:sz w:val="24"/>
              </w:rPr>
              <w:t>Never</w:t>
            </w:r>
          </w:p>
        </w:tc>
      </w:tr>
      <w:tr w:rsidR="003E7147" w:rsidRPr="005A754D" w14:paraId="75BDD1ED" w14:textId="77777777" w:rsidTr="003408C3">
        <w:trPr>
          <w:trHeight w:val="283"/>
        </w:trPr>
        <w:tc>
          <w:tcPr>
            <w:tcW w:w="6912" w:type="dxa"/>
            <w:vAlign w:val="center"/>
          </w:tcPr>
          <w:p w14:paraId="3E2B836D" w14:textId="77777777" w:rsidR="003E7147" w:rsidRPr="00493773" w:rsidRDefault="003E7147" w:rsidP="003408C3">
            <w:pPr>
              <w:pStyle w:val="Tabletext"/>
              <w:spacing w:before="0" w:after="0"/>
              <w:rPr>
                <w:sz w:val="24"/>
              </w:rPr>
            </w:pPr>
            <w:r w:rsidRPr="00493773">
              <w:rPr>
                <w:sz w:val="24"/>
              </w:rPr>
              <w:t>Excessive noise</w:t>
            </w:r>
          </w:p>
        </w:tc>
        <w:tc>
          <w:tcPr>
            <w:tcW w:w="2694" w:type="dxa"/>
            <w:vAlign w:val="center"/>
          </w:tcPr>
          <w:p w14:paraId="265DC0E5" w14:textId="77777777" w:rsidR="003E7147" w:rsidRPr="00493773" w:rsidRDefault="003E7147" w:rsidP="003408C3">
            <w:pPr>
              <w:pStyle w:val="Tabletext"/>
              <w:spacing w:before="0" w:after="0"/>
              <w:jc w:val="center"/>
              <w:rPr>
                <w:sz w:val="24"/>
              </w:rPr>
            </w:pPr>
            <w:r>
              <w:rPr>
                <w:rStyle w:val="PlaceholderText"/>
                <w:sz w:val="24"/>
              </w:rPr>
              <w:t>Never</w:t>
            </w:r>
          </w:p>
        </w:tc>
      </w:tr>
      <w:tr w:rsidR="003E7147" w:rsidRPr="005A754D" w14:paraId="493EFEB3" w14:textId="77777777" w:rsidTr="003408C3">
        <w:trPr>
          <w:trHeight w:val="283"/>
        </w:trPr>
        <w:tc>
          <w:tcPr>
            <w:tcW w:w="6912" w:type="dxa"/>
            <w:vAlign w:val="center"/>
          </w:tcPr>
          <w:p w14:paraId="0E2B6EE8" w14:textId="77777777" w:rsidR="003E7147" w:rsidRPr="00493773" w:rsidRDefault="003E7147" w:rsidP="003408C3">
            <w:pPr>
              <w:pStyle w:val="Tabletext"/>
              <w:spacing w:before="0" w:after="0"/>
              <w:rPr>
                <w:sz w:val="24"/>
              </w:rPr>
            </w:pPr>
            <w:r w:rsidRPr="00493773">
              <w:rPr>
                <w:sz w:val="24"/>
              </w:rPr>
              <w:t>Low lighting</w:t>
            </w:r>
          </w:p>
        </w:tc>
        <w:tc>
          <w:tcPr>
            <w:tcW w:w="2694" w:type="dxa"/>
            <w:vAlign w:val="center"/>
          </w:tcPr>
          <w:p w14:paraId="334A6CDC" w14:textId="77777777" w:rsidR="003E7147" w:rsidRPr="00493773" w:rsidRDefault="003E7147" w:rsidP="003408C3">
            <w:pPr>
              <w:pStyle w:val="Tabletext"/>
              <w:spacing w:before="0" w:after="0"/>
              <w:jc w:val="center"/>
              <w:rPr>
                <w:sz w:val="24"/>
              </w:rPr>
            </w:pPr>
            <w:r>
              <w:rPr>
                <w:rStyle w:val="PlaceholderText"/>
                <w:sz w:val="24"/>
              </w:rPr>
              <w:t>Never</w:t>
            </w:r>
          </w:p>
        </w:tc>
      </w:tr>
      <w:tr w:rsidR="003E7147" w:rsidRPr="005A754D" w14:paraId="6BF6DFA6" w14:textId="77777777" w:rsidTr="003408C3">
        <w:trPr>
          <w:trHeight w:val="283"/>
        </w:trPr>
        <w:tc>
          <w:tcPr>
            <w:tcW w:w="6912" w:type="dxa"/>
            <w:vAlign w:val="center"/>
          </w:tcPr>
          <w:p w14:paraId="10BDFD82" w14:textId="77777777" w:rsidR="003E7147" w:rsidRPr="00493773" w:rsidRDefault="003E7147" w:rsidP="003408C3">
            <w:pPr>
              <w:pStyle w:val="Tabletext"/>
              <w:spacing w:before="0" w:after="0"/>
              <w:rPr>
                <w:sz w:val="24"/>
              </w:rPr>
            </w:pPr>
            <w:r w:rsidRPr="00493773">
              <w:rPr>
                <w:sz w:val="24"/>
              </w:rPr>
              <w:t>Handling of dangerous goods/equipment</w:t>
            </w:r>
          </w:p>
        </w:tc>
        <w:tc>
          <w:tcPr>
            <w:tcW w:w="2694" w:type="dxa"/>
            <w:vAlign w:val="center"/>
          </w:tcPr>
          <w:p w14:paraId="63B32DF4" w14:textId="77777777" w:rsidR="003E7147" w:rsidRPr="00493773" w:rsidRDefault="003E7147" w:rsidP="003408C3">
            <w:pPr>
              <w:pStyle w:val="Tabletext"/>
              <w:spacing w:before="0" w:after="0"/>
              <w:jc w:val="center"/>
              <w:rPr>
                <w:sz w:val="24"/>
              </w:rPr>
            </w:pPr>
            <w:r>
              <w:rPr>
                <w:rStyle w:val="PlaceholderText"/>
                <w:sz w:val="24"/>
              </w:rPr>
              <w:t>Never</w:t>
            </w:r>
          </w:p>
        </w:tc>
      </w:tr>
      <w:tr w:rsidR="003E7147" w:rsidRPr="005A754D" w14:paraId="7533B10E" w14:textId="77777777" w:rsidTr="003408C3">
        <w:trPr>
          <w:trHeight w:val="283"/>
        </w:trPr>
        <w:tc>
          <w:tcPr>
            <w:tcW w:w="6912" w:type="dxa"/>
            <w:vAlign w:val="center"/>
          </w:tcPr>
          <w:p w14:paraId="78EEE6BA" w14:textId="77777777" w:rsidR="003E7147" w:rsidRPr="00493773" w:rsidRDefault="003E7147" w:rsidP="003408C3">
            <w:pPr>
              <w:pStyle w:val="Tabletext"/>
              <w:spacing w:before="0" w:after="0"/>
              <w:rPr>
                <w:sz w:val="24"/>
              </w:rPr>
            </w:pPr>
            <w:r w:rsidRPr="00493773">
              <w:rPr>
                <w:sz w:val="24"/>
              </w:rPr>
              <w:t xml:space="preserve">Working with asbestos </w:t>
            </w:r>
          </w:p>
        </w:tc>
        <w:tc>
          <w:tcPr>
            <w:tcW w:w="2694" w:type="dxa"/>
            <w:vAlign w:val="center"/>
          </w:tcPr>
          <w:p w14:paraId="00165E7E" w14:textId="77777777" w:rsidR="003E7147" w:rsidRPr="00493773" w:rsidRDefault="003E7147" w:rsidP="003408C3">
            <w:pPr>
              <w:pStyle w:val="Tabletext"/>
              <w:spacing w:before="0" w:after="0"/>
              <w:jc w:val="center"/>
              <w:rPr>
                <w:sz w:val="24"/>
              </w:rPr>
            </w:pPr>
            <w:r>
              <w:rPr>
                <w:rStyle w:val="PlaceholderText"/>
                <w:sz w:val="24"/>
              </w:rPr>
              <w:t>Never</w:t>
            </w:r>
          </w:p>
        </w:tc>
      </w:tr>
      <w:tr w:rsidR="003E7147" w:rsidRPr="00311AE8" w14:paraId="21C0307B" w14:textId="77777777" w:rsidTr="003408C3">
        <w:trPr>
          <w:trHeight w:val="283"/>
        </w:trPr>
        <w:tc>
          <w:tcPr>
            <w:tcW w:w="6912" w:type="dxa"/>
            <w:vAlign w:val="center"/>
          </w:tcPr>
          <w:p w14:paraId="5B1C6983" w14:textId="77777777" w:rsidR="003E7147" w:rsidRPr="00493773" w:rsidRDefault="003E7147" w:rsidP="003408C3">
            <w:pPr>
              <w:pStyle w:val="Tabletext"/>
              <w:spacing w:before="0" w:after="0"/>
              <w:rPr>
                <w:sz w:val="24"/>
              </w:rPr>
            </w:pPr>
            <w:r w:rsidRPr="00493773">
              <w:rPr>
                <w:sz w:val="24"/>
              </w:rPr>
              <w:t>Potential to encounter agitated customers</w:t>
            </w:r>
          </w:p>
        </w:tc>
        <w:tc>
          <w:tcPr>
            <w:tcW w:w="2694" w:type="dxa"/>
            <w:vAlign w:val="center"/>
          </w:tcPr>
          <w:p w14:paraId="6C089EC7" w14:textId="77777777" w:rsidR="003E7147" w:rsidRPr="00493773" w:rsidRDefault="003E7147" w:rsidP="003408C3">
            <w:pPr>
              <w:pStyle w:val="Tabletext"/>
              <w:spacing w:before="0" w:after="0"/>
              <w:jc w:val="center"/>
              <w:rPr>
                <w:sz w:val="24"/>
              </w:rPr>
            </w:pPr>
            <w:r>
              <w:rPr>
                <w:rStyle w:val="PlaceholderText"/>
                <w:sz w:val="24"/>
              </w:rPr>
              <w:t>Occasionally</w:t>
            </w:r>
          </w:p>
        </w:tc>
      </w:tr>
      <w:tr w:rsidR="003E7147" w:rsidRPr="00311AE8" w14:paraId="4ED90862" w14:textId="77777777" w:rsidTr="003408C3">
        <w:trPr>
          <w:trHeight w:val="283"/>
        </w:trPr>
        <w:tc>
          <w:tcPr>
            <w:tcW w:w="6912" w:type="dxa"/>
            <w:vAlign w:val="center"/>
          </w:tcPr>
          <w:p w14:paraId="65109FA5" w14:textId="77777777" w:rsidR="003E7147" w:rsidRPr="005F1B26" w:rsidRDefault="003E7147" w:rsidP="003408C3">
            <w:pPr>
              <w:pStyle w:val="Tabletext"/>
              <w:spacing w:before="0" w:after="0"/>
              <w:rPr>
                <w:sz w:val="24"/>
              </w:rPr>
            </w:pPr>
            <w:r w:rsidRPr="005F1B26">
              <w:rPr>
                <w:sz w:val="24"/>
              </w:rPr>
              <w:t>Exposure to potentially distressing case material</w:t>
            </w:r>
          </w:p>
        </w:tc>
        <w:tc>
          <w:tcPr>
            <w:tcW w:w="2694" w:type="dxa"/>
            <w:vAlign w:val="center"/>
          </w:tcPr>
          <w:p w14:paraId="49C9694A" w14:textId="77777777" w:rsidR="003E7147" w:rsidRPr="005F1B26" w:rsidRDefault="003E7147" w:rsidP="003408C3">
            <w:pPr>
              <w:pStyle w:val="Tabletext"/>
              <w:spacing w:before="0" w:after="0"/>
              <w:jc w:val="center"/>
              <w:rPr>
                <w:sz w:val="24"/>
                <w:szCs w:val="24"/>
              </w:rPr>
            </w:pPr>
            <w:r>
              <w:rPr>
                <w:rStyle w:val="PlaceholderText"/>
                <w:sz w:val="24"/>
              </w:rPr>
              <w:t>Occasionally</w:t>
            </w:r>
          </w:p>
        </w:tc>
      </w:tr>
    </w:tbl>
    <w:p w14:paraId="772382E5" w14:textId="77777777" w:rsidR="003E7147" w:rsidRDefault="003E7147" w:rsidP="003E7147">
      <w:pPr>
        <w:spacing w:after="0"/>
        <w:rPr>
          <w:sz w:val="4"/>
        </w:rPr>
      </w:pPr>
    </w:p>
    <w:p w14:paraId="28618F97" w14:textId="77777777" w:rsidR="003E7147" w:rsidRPr="00DA4EF8" w:rsidRDefault="003E7147" w:rsidP="003E7147">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E7147" w:rsidRPr="00985DC5" w14:paraId="1C32D1D2" w14:textId="77777777" w:rsidTr="003408C3">
        <w:trPr>
          <w:trHeight w:val="454"/>
        </w:trPr>
        <w:tc>
          <w:tcPr>
            <w:tcW w:w="6912" w:type="dxa"/>
            <w:shd w:val="clear" w:color="auto" w:fill="DEEAF6"/>
            <w:vAlign w:val="center"/>
          </w:tcPr>
          <w:p w14:paraId="41CE6C32" w14:textId="77777777" w:rsidR="003E7147" w:rsidRPr="00985DC5" w:rsidRDefault="003E7147" w:rsidP="003408C3">
            <w:pPr>
              <w:pStyle w:val="Tableheading"/>
              <w:rPr>
                <w:rFonts w:ascii="Calibri Light" w:hAnsi="Calibri Light"/>
                <w:szCs w:val="24"/>
              </w:rPr>
            </w:pPr>
            <w:r w:rsidRPr="00DA4EF8">
              <w:t>OTHER</w:t>
            </w:r>
          </w:p>
        </w:tc>
        <w:tc>
          <w:tcPr>
            <w:tcW w:w="2694" w:type="dxa"/>
            <w:shd w:val="clear" w:color="auto" w:fill="DEEAF6"/>
            <w:vAlign w:val="center"/>
          </w:tcPr>
          <w:p w14:paraId="271999ED" w14:textId="77777777" w:rsidR="003E7147" w:rsidRPr="00DA4EF8" w:rsidRDefault="003E7147" w:rsidP="003408C3">
            <w:pPr>
              <w:pStyle w:val="Tableheading"/>
              <w:jc w:val="center"/>
            </w:pPr>
            <w:r>
              <w:t>FREQUENCY</w:t>
            </w:r>
          </w:p>
        </w:tc>
      </w:tr>
      <w:tr w:rsidR="003E7147" w:rsidRPr="005A754D" w14:paraId="7B0500A9" w14:textId="77777777" w:rsidTr="003408C3">
        <w:trPr>
          <w:trHeight w:val="283"/>
        </w:trPr>
        <w:tc>
          <w:tcPr>
            <w:tcW w:w="6912" w:type="dxa"/>
            <w:vAlign w:val="center"/>
          </w:tcPr>
          <w:p w14:paraId="64A82C05" w14:textId="77777777" w:rsidR="003E7147" w:rsidRPr="00493773" w:rsidRDefault="003E7147" w:rsidP="003408C3">
            <w:pPr>
              <w:pStyle w:val="Tabletext"/>
              <w:spacing w:before="0" w:after="0"/>
              <w:rPr>
                <w:sz w:val="24"/>
              </w:rPr>
            </w:pPr>
            <w:r w:rsidRPr="00493773">
              <w:rPr>
                <w:sz w:val="24"/>
              </w:rPr>
              <w:t xml:space="preserve">Uniform required </w:t>
            </w:r>
          </w:p>
        </w:tc>
        <w:tc>
          <w:tcPr>
            <w:tcW w:w="2694" w:type="dxa"/>
            <w:vAlign w:val="center"/>
          </w:tcPr>
          <w:p w14:paraId="22ADA7A4" w14:textId="77777777" w:rsidR="003E7147" w:rsidRPr="00493773" w:rsidRDefault="003E7147" w:rsidP="003408C3">
            <w:pPr>
              <w:pStyle w:val="Tabletext"/>
              <w:spacing w:before="0" w:after="0"/>
              <w:jc w:val="center"/>
              <w:rPr>
                <w:sz w:val="24"/>
              </w:rPr>
            </w:pPr>
            <w:r>
              <w:rPr>
                <w:rStyle w:val="PlaceholderText"/>
                <w:sz w:val="24"/>
              </w:rPr>
              <w:t>Never</w:t>
            </w:r>
          </w:p>
        </w:tc>
      </w:tr>
      <w:tr w:rsidR="003E7147" w:rsidRPr="005A754D" w14:paraId="470EDD49" w14:textId="77777777" w:rsidTr="003408C3">
        <w:trPr>
          <w:trHeight w:val="283"/>
        </w:trPr>
        <w:tc>
          <w:tcPr>
            <w:tcW w:w="6912" w:type="dxa"/>
            <w:vAlign w:val="center"/>
          </w:tcPr>
          <w:p w14:paraId="09F75B8B" w14:textId="77777777" w:rsidR="003E7147" w:rsidRPr="00493773" w:rsidRDefault="003E7147" w:rsidP="003408C3">
            <w:pPr>
              <w:pStyle w:val="Tabletext"/>
              <w:spacing w:before="0" w:after="0"/>
              <w:rPr>
                <w:sz w:val="24"/>
              </w:rPr>
            </w:pPr>
            <w:r>
              <w:rPr>
                <w:sz w:val="24"/>
              </w:rPr>
              <w:t>Personal Protective Equipment (</w:t>
            </w:r>
            <w:r w:rsidRPr="00493773">
              <w:rPr>
                <w:sz w:val="24"/>
              </w:rPr>
              <w:t>PPE</w:t>
            </w:r>
            <w:r>
              <w:rPr>
                <w:sz w:val="24"/>
              </w:rPr>
              <w:t>)</w:t>
            </w:r>
            <w:r w:rsidRPr="00493773">
              <w:rPr>
                <w:sz w:val="24"/>
              </w:rPr>
              <w:t xml:space="preserve"> required </w:t>
            </w:r>
          </w:p>
        </w:tc>
        <w:tc>
          <w:tcPr>
            <w:tcW w:w="2694" w:type="dxa"/>
            <w:vAlign w:val="center"/>
          </w:tcPr>
          <w:p w14:paraId="717F989E" w14:textId="77777777" w:rsidR="003E7147" w:rsidRPr="00493773" w:rsidRDefault="003E7147" w:rsidP="003408C3">
            <w:pPr>
              <w:pStyle w:val="Tabletext"/>
              <w:spacing w:before="0" w:after="0"/>
              <w:jc w:val="center"/>
              <w:rPr>
                <w:sz w:val="24"/>
              </w:rPr>
            </w:pPr>
            <w:r>
              <w:rPr>
                <w:rStyle w:val="PlaceholderText"/>
                <w:sz w:val="24"/>
              </w:rPr>
              <w:t>Never</w:t>
            </w:r>
          </w:p>
        </w:tc>
      </w:tr>
    </w:tbl>
    <w:p w14:paraId="204C04F9" w14:textId="77777777" w:rsidR="003E7147" w:rsidRPr="002A43D2" w:rsidRDefault="003E7147" w:rsidP="003E7147">
      <w:pPr>
        <w:spacing w:after="0"/>
      </w:pPr>
    </w:p>
    <w:p w14:paraId="67C62C81" w14:textId="77777777" w:rsidR="00015483" w:rsidRPr="002A43D2" w:rsidRDefault="00015483" w:rsidP="003E7147"/>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56135" w14:textId="77777777" w:rsidR="00191D5E" w:rsidRDefault="00191D5E" w:rsidP="00456927">
      <w:pPr>
        <w:spacing w:after="0"/>
      </w:pPr>
      <w:r>
        <w:separator/>
      </w:r>
    </w:p>
  </w:endnote>
  <w:endnote w:type="continuationSeparator" w:id="0">
    <w:p w14:paraId="3CB17074" w14:textId="77777777" w:rsidR="00191D5E" w:rsidRDefault="00191D5E"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0F4A8" w14:textId="77777777" w:rsidR="00831E6F" w:rsidRPr="00AF1222" w:rsidRDefault="00854496" w:rsidP="00AF1222">
    <w:pPr>
      <w:pStyle w:val="Footer"/>
      <w:jc w:val="center"/>
      <w:rPr>
        <w:rFonts w:ascii="Calibri" w:hAnsi="Calibri"/>
        <w:b/>
        <w:color w:val="F00000"/>
        <w:sz w:val="24"/>
      </w:rPr>
    </w:pPr>
    <w:r>
      <w:fldChar w:fldCharType="begin" w:fldLock="1"/>
    </w:r>
    <w:r w:rsidR="00831E6F">
      <w:instrText xml:space="preserve"> DOCPROPERTY bjFooterEvenPageDocProperty \* MERGEFORMAT </w:instrText>
    </w:r>
    <w:r>
      <w:fldChar w:fldCharType="separate"/>
    </w:r>
  </w:p>
  <w:p w14:paraId="44E6CF23" w14:textId="77777777" w:rsidR="00831E6F" w:rsidRPr="00AF1222" w:rsidRDefault="00831E6F" w:rsidP="00AF1222">
    <w:pPr>
      <w:pStyle w:val="Footer"/>
      <w:jc w:val="center"/>
    </w:pPr>
    <w:r w:rsidRPr="00AF1222">
      <w:rPr>
        <w:rFonts w:ascii="Calibri" w:hAnsi="Calibri"/>
        <w:b/>
        <w:color w:val="F00000"/>
        <w:sz w:val="24"/>
      </w:rPr>
      <w:t>UNCLASSIFIED</w:t>
    </w:r>
    <w:r>
      <w:t xml:space="preserve"> </w:t>
    </w:r>
    <w:r w:rsidR="0085449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C682C" w14:textId="77777777" w:rsidR="00831E6F" w:rsidRPr="00AF1222" w:rsidRDefault="00854496" w:rsidP="00AF1222">
    <w:pPr>
      <w:pStyle w:val="Footer"/>
      <w:jc w:val="center"/>
      <w:rPr>
        <w:rFonts w:ascii="Calibri" w:hAnsi="Calibri"/>
        <w:b/>
        <w:color w:val="F00000"/>
        <w:sz w:val="24"/>
      </w:rPr>
    </w:pPr>
    <w:r>
      <w:fldChar w:fldCharType="begin" w:fldLock="1"/>
    </w:r>
    <w:r w:rsidR="00831E6F">
      <w:instrText xml:space="preserve"> DOCPROPERTY bjFooterFirstPageDocProperty \* MERGEFORMAT </w:instrText>
    </w:r>
    <w:r>
      <w:fldChar w:fldCharType="separate"/>
    </w:r>
  </w:p>
  <w:p w14:paraId="7E4532ED" w14:textId="77777777" w:rsidR="00831E6F" w:rsidRPr="00AF1222" w:rsidRDefault="00831E6F" w:rsidP="00AF1222">
    <w:pPr>
      <w:pStyle w:val="Footer"/>
      <w:jc w:val="center"/>
    </w:pPr>
    <w:r w:rsidRPr="00AF1222">
      <w:rPr>
        <w:rFonts w:ascii="Calibri" w:hAnsi="Calibri"/>
        <w:b/>
        <w:color w:val="F00000"/>
        <w:sz w:val="24"/>
      </w:rPr>
      <w:t>UNCLASSIFIED</w:t>
    </w:r>
    <w:r>
      <w:t xml:space="preserve"> </w:t>
    </w:r>
    <w:r w:rsidR="0085449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AF899" w14:textId="77777777" w:rsidR="00191D5E" w:rsidRDefault="00191D5E" w:rsidP="00456927">
      <w:pPr>
        <w:spacing w:after="0"/>
      </w:pPr>
      <w:r>
        <w:separator/>
      </w:r>
    </w:p>
  </w:footnote>
  <w:footnote w:type="continuationSeparator" w:id="0">
    <w:p w14:paraId="4080A8B1" w14:textId="77777777" w:rsidR="00191D5E" w:rsidRDefault="00191D5E"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87011" w14:textId="77777777" w:rsidR="00831E6F" w:rsidRPr="00AF1222" w:rsidRDefault="00854496" w:rsidP="00AF1222">
    <w:pPr>
      <w:pStyle w:val="Header"/>
      <w:jc w:val="center"/>
      <w:rPr>
        <w:rFonts w:ascii="Calibri" w:hAnsi="Calibri"/>
        <w:color w:val="000000"/>
        <w:sz w:val="22"/>
      </w:rPr>
    </w:pPr>
    <w:r>
      <w:fldChar w:fldCharType="begin" w:fldLock="1"/>
    </w:r>
    <w:r w:rsidR="00831E6F">
      <w:instrText xml:space="preserve"> DOCPROPERTY bjHeaderEvenPageDocProperty \* MERGEFORMAT </w:instrText>
    </w:r>
    <w:r>
      <w:fldChar w:fldCharType="separate"/>
    </w:r>
    <w:r w:rsidR="00831E6F" w:rsidRPr="00AF1222">
      <w:rPr>
        <w:rFonts w:ascii="Calibri" w:hAnsi="Calibri"/>
        <w:b/>
        <w:color w:val="F00000"/>
        <w:sz w:val="24"/>
      </w:rPr>
      <w:t>UNCLASSIFIED</w:t>
    </w:r>
  </w:p>
  <w:p w14:paraId="07301E7C" w14:textId="77777777" w:rsidR="00831E6F" w:rsidRPr="00AF1222" w:rsidRDefault="00831E6F" w:rsidP="00AF1222">
    <w:pPr>
      <w:pStyle w:val="Header"/>
      <w:jc w:val="center"/>
    </w:pPr>
    <w:r w:rsidRPr="00AF1222">
      <w:rPr>
        <w:rFonts w:ascii="Calibri" w:hAnsi="Calibri"/>
        <w:b/>
        <w:color w:val="F00000"/>
        <w:sz w:val="24"/>
      </w:rPr>
      <w:t xml:space="preserve"> </w:t>
    </w:r>
    <w:r w:rsidR="00854496">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87A9" w14:textId="77777777" w:rsidR="00831E6F" w:rsidRPr="00AF1222" w:rsidRDefault="00831E6F"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88C0C" w14:textId="77777777" w:rsidR="00831E6F" w:rsidRPr="00AF1222" w:rsidRDefault="00854496" w:rsidP="00AF1222">
    <w:pPr>
      <w:pStyle w:val="Header"/>
      <w:jc w:val="center"/>
      <w:rPr>
        <w:rFonts w:ascii="Calibri" w:hAnsi="Calibri"/>
        <w:color w:val="000000"/>
        <w:sz w:val="22"/>
      </w:rPr>
    </w:pPr>
    <w:r>
      <w:fldChar w:fldCharType="begin" w:fldLock="1"/>
    </w:r>
    <w:r w:rsidR="00831E6F">
      <w:instrText xml:space="preserve"> DOCPROPERTY bjHeaderFirstPageDocProperty \* MERGEFORMAT </w:instrText>
    </w:r>
    <w:r>
      <w:fldChar w:fldCharType="separate"/>
    </w:r>
    <w:r w:rsidR="00831E6F" w:rsidRPr="00AF1222">
      <w:rPr>
        <w:rFonts w:ascii="Calibri" w:hAnsi="Calibri"/>
        <w:b/>
        <w:color w:val="F00000"/>
        <w:sz w:val="24"/>
      </w:rPr>
      <w:t>UNCLASSIFIED</w:t>
    </w:r>
  </w:p>
  <w:p w14:paraId="6A416C18" w14:textId="77777777" w:rsidR="00831E6F" w:rsidRPr="00AF1222" w:rsidRDefault="00831E6F" w:rsidP="00AF1222">
    <w:pPr>
      <w:pStyle w:val="Header"/>
      <w:jc w:val="center"/>
    </w:pPr>
    <w:r w:rsidRPr="00AF1222">
      <w:rPr>
        <w:rFonts w:ascii="Calibri" w:hAnsi="Calibri"/>
        <w:b/>
        <w:color w:val="F00000"/>
        <w:sz w:val="24"/>
      </w:rPr>
      <w:t xml:space="preserve"> </w:t>
    </w:r>
    <w:r w:rsidR="00854496">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C147CD"/>
    <w:multiLevelType w:val="hybridMultilevel"/>
    <w:tmpl w:val="85F0C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A236EAA"/>
    <w:multiLevelType w:val="multilevel"/>
    <w:tmpl w:val="E44CB70A"/>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75080E"/>
    <w:multiLevelType w:val="hybridMultilevel"/>
    <w:tmpl w:val="4CB2D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1065DB"/>
    <w:multiLevelType w:val="hybridMultilevel"/>
    <w:tmpl w:val="BA04D808"/>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DF43031"/>
    <w:multiLevelType w:val="hybridMultilevel"/>
    <w:tmpl w:val="A8B81826"/>
    <w:lvl w:ilvl="0" w:tplc="DFD6BE36">
      <w:numFmt w:val="bullet"/>
      <w:lvlText w:val="-"/>
      <w:lvlJc w:val="left"/>
      <w:pPr>
        <w:ind w:left="720" w:hanging="360"/>
      </w:pPr>
      <w:rPr>
        <w:rFonts w:ascii="Calibri" w:eastAsia="Calibri" w:hAnsi="Calibri"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3"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4" w15:restartNumberingAfterBreak="0">
    <w:nsid w:val="40D31B41"/>
    <w:multiLevelType w:val="hybridMultilevel"/>
    <w:tmpl w:val="49F0E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D6611EC"/>
    <w:multiLevelType w:val="hybridMultilevel"/>
    <w:tmpl w:val="85FC79E8"/>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4E776197"/>
    <w:multiLevelType w:val="hybridMultilevel"/>
    <w:tmpl w:val="61964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0"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073413F"/>
    <w:multiLevelType w:val="hybridMultilevel"/>
    <w:tmpl w:val="D564F5A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4" w15:restartNumberingAfterBreak="0">
    <w:nsid w:val="72270899"/>
    <w:multiLevelType w:val="singleLevel"/>
    <w:tmpl w:val="0C09000F"/>
    <w:lvl w:ilvl="0">
      <w:start w:val="1"/>
      <w:numFmt w:val="decimal"/>
      <w:lvlText w:val="%1."/>
      <w:lvlJc w:val="left"/>
      <w:pPr>
        <w:ind w:left="360" w:hanging="360"/>
      </w:pPr>
    </w:lvl>
  </w:abstractNum>
  <w:abstractNum w:abstractNumId="25" w15:restartNumberingAfterBreak="0">
    <w:nsid w:val="766F49A4"/>
    <w:multiLevelType w:val="hybridMultilevel"/>
    <w:tmpl w:val="833E84E0"/>
    <w:lvl w:ilvl="0" w:tplc="96EA25CC">
      <w:start w:val="1"/>
      <w:numFmt w:val="bullet"/>
      <w:lvlText w:val=""/>
      <w:lvlJc w:val="left"/>
      <w:pPr>
        <w:tabs>
          <w:tab w:val="num" w:pos="360"/>
        </w:tabs>
        <w:ind w:left="360" w:hanging="360"/>
      </w:pPr>
      <w:rPr>
        <w:rFonts w:ascii="Symbol" w:hAnsi="Symbol"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066950715">
    <w:abstractNumId w:val="12"/>
  </w:num>
  <w:num w:numId="2" w16cid:durableId="405345598">
    <w:abstractNumId w:val="12"/>
  </w:num>
  <w:num w:numId="3" w16cid:durableId="510797555">
    <w:abstractNumId w:val="13"/>
  </w:num>
  <w:num w:numId="4" w16cid:durableId="1137995490">
    <w:abstractNumId w:val="12"/>
  </w:num>
  <w:num w:numId="5" w16cid:durableId="1318536548">
    <w:abstractNumId w:val="13"/>
  </w:num>
  <w:num w:numId="6" w16cid:durableId="1457143974">
    <w:abstractNumId w:val="1"/>
  </w:num>
  <w:num w:numId="7" w16cid:durableId="364529420">
    <w:abstractNumId w:val="0"/>
  </w:num>
  <w:num w:numId="8" w16cid:durableId="1335374762">
    <w:abstractNumId w:val="15"/>
  </w:num>
  <w:num w:numId="9" w16cid:durableId="1530801057">
    <w:abstractNumId w:val="18"/>
  </w:num>
  <w:num w:numId="10" w16cid:durableId="358163416">
    <w:abstractNumId w:val="8"/>
  </w:num>
  <w:num w:numId="11" w16cid:durableId="1734231351">
    <w:abstractNumId w:val="22"/>
  </w:num>
  <w:num w:numId="12" w16cid:durableId="312561741">
    <w:abstractNumId w:val="4"/>
  </w:num>
  <w:num w:numId="13" w16cid:durableId="1328904713">
    <w:abstractNumId w:val="21"/>
  </w:num>
  <w:num w:numId="14" w16cid:durableId="255136310">
    <w:abstractNumId w:val="7"/>
  </w:num>
  <w:num w:numId="15" w16cid:durableId="1328023056">
    <w:abstractNumId w:val="26"/>
  </w:num>
  <w:num w:numId="16" w16cid:durableId="1426534463">
    <w:abstractNumId w:val="24"/>
  </w:num>
  <w:num w:numId="17" w16cid:durableId="2033528065">
    <w:abstractNumId w:val="3"/>
  </w:num>
  <w:num w:numId="18" w16cid:durableId="517889660">
    <w:abstractNumId w:val="20"/>
  </w:num>
  <w:num w:numId="19" w16cid:durableId="1392844382">
    <w:abstractNumId w:val="19"/>
  </w:num>
  <w:num w:numId="20" w16cid:durableId="1627810948">
    <w:abstractNumId w:val="10"/>
  </w:num>
  <w:num w:numId="21" w16cid:durableId="1740399409">
    <w:abstractNumId w:val="16"/>
  </w:num>
  <w:num w:numId="22" w16cid:durableId="510722964">
    <w:abstractNumId w:val="5"/>
  </w:num>
  <w:num w:numId="23" w16cid:durableId="1001468866">
    <w:abstractNumId w:val="25"/>
  </w:num>
  <w:num w:numId="24" w16cid:durableId="1972175652">
    <w:abstractNumId w:val="6"/>
  </w:num>
  <w:num w:numId="25" w16cid:durableId="506481524">
    <w:abstractNumId w:val="14"/>
  </w:num>
  <w:num w:numId="26" w16cid:durableId="671641576">
    <w:abstractNumId w:val="11"/>
  </w:num>
  <w:num w:numId="27" w16cid:durableId="713114760">
    <w:abstractNumId w:val="2"/>
  </w:num>
  <w:num w:numId="28" w16cid:durableId="1348361116">
    <w:abstractNumId w:val="9"/>
  </w:num>
  <w:num w:numId="29" w16cid:durableId="487015112">
    <w:abstractNumId w:val="17"/>
  </w:num>
  <w:num w:numId="30" w16cid:durableId="10756640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962"/>
    <w:rsid w:val="00000466"/>
    <w:rsid w:val="000021F5"/>
    <w:rsid w:val="00005214"/>
    <w:rsid w:val="00015483"/>
    <w:rsid w:val="0001642D"/>
    <w:rsid w:val="00036182"/>
    <w:rsid w:val="000456E0"/>
    <w:rsid w:val="00045D17"/>
    <w:rsid w:val="00061670"/>
    <w:rsid w:val="000651F4"/>
    <w:rsid w:val="00074DA8"/>
    <w:rsid w:val="00075C33"/>
    <w:rsid w:val="00083084"/>
    <w:rsid w:val="00090C5A"/>
    <w:rsid w:val="00094245"/>
    <w:rsid w:val="00094562"/>
    <w:rsid w:val="000A5186"/>
    <w:rsid w:val="000A6329"/>
    <w:rsid w:val="000C3654"/>
    <w:rsid w:val="000C452E"/>
    <w:rsid w:val="000E2939"/>
    <w:rsid w:val="000E639E"/>
    <w:rsid w:val="000F2684"/>
    <w:rsid w:val="000F2688"/>
    <w:rsid w:val="0010052B"/>
    <w:rsid w:val="00114CE0"/>
    <w:rsid w:val="00127312"/>
    <w:rsid w:val="001501F0"/>
    <w:rsid w:val="00152B09"/>
    <w:rsid w:val="001552C6"/>
    <w:rsid w:val="00160D2A"/>
    <w:rsid w:val="00166318"/>
    <w:rsid w:val="0016790E"/>
    <w:rsid w:val="00183A2A"/>
    <w:rsid w:val="00191D5E"/>
    <w:rsid w:val="001948AD"/>
    <w:rsid w:val="001A12DC"/>
    <w:rsid w:val="001A7B8B"/>
    <w:rsid w:val="001B1069"/>
    <w:rsid w:val="001B306F"/>
    <w:rsid w:val="001B6063"/>
    <w:rsid w:val="001C206E"/>
    <w:rsid w:val="001C58A2"/>
    <w:rsid w:val="001C7CEE"/>
    <w:rsid w:val="001D0161"/>
    <w:rsid w:val="001D284A"/>
    <w:rsid w:val="001D2953"/>
    <w:rsid w:val="001E49C0"/>
    <w:rsid w:val="001F2C45"/>
    <w:rsid w:val="001F76A4"/>
    <w:rsid w:val="002014E5"/>
    <w:rsid w:val="00204473"/>
    <w:rsid w:val="0020493E"/>
    <w:rsid w:val="002113B4"/>
    <w:rsid w:val="0021607E"/>
    <w:rsid w:val="00220092"/>
    <w:rsid w:val="00231B57"/>
    <w:rsid w:val="0023640E"/>
    <w:rsid w:val="00243603"/>
    <w:rsid w:val="00252449"/>
    <w:rsid w:val="0026001C"/>
    <w:rsid w:val="00262DEE"/>
    <w:rsid w:val="0027094B"/>
    <w:rsid w:val="00271701"/>
    <w:rsid w:val="00272F0B"/>
    <w:rsid w:val="002756D8"/>
    <w:rsid w:val="002840E6"/>
    <w:rsid w:val="00284D8B"/>
    <w:rsid w:val="00285B53"/>
    <w:rsid w:val="00290E50"/>
    <w:rsid w:val="00290FAD"/>
    <w:rsid w:val="00294444"/>
    <w:rsid w:val="00295705"/>
    <w:rsid w:val="002A43D2"/>
    <w:rsid w:val="002A49EE"/>
    <w:rsid w:val="002A7F8E"/>
    <w:rsid w:val="002B1194"/>
    <w:rsid w:val="002B297D"/>
    <w:rsid w:val="002B474C"/>
    <w:rsid w:val="002C0572"/>
    <w:rsid w:val="002C13A4"/>
    <w:rsid w:val="002D2A0D"/>
    <w:rsid w:val="002E6343"/>
    <w:rsid w:val="002E78B8"/>
    <w:rsid w:val="002F3C95"/>
    <w:rsid w:val="002F69C3"/>
    <w:rsid w:val="0030208D"/>
    <w:rsid w:val="003020B5"/>
    <w:rsid w:val="003054BB"/>
    <w:rsid w:val="0031523D"/>
    <w:rsid w:val="00326758"/>
    <w:rsid w:val="00327679"/>
    <w:rsid w:val="0033768C"/>
    <w:rsid w:val="00344845"/>
    <w:rsid w:val="003461EF"/>
    <w:rsid w:val="003660FD"/>
    <w:rsid w:val="00366983"/>
    <w:rsid w:val="00367C98"/>
    <w:rsid w:val="00373FED"/>
    <w:rsid w:val="003743B3"/>
    <w:rsid w:val="00383A7D"/>
    <w:rsid w:val="00384332"/>
    <w:rsid w:val="0039040A"/>
    <w:rsid w:val="00392AFC"/>
    <w:rsid w:val="00394A89"/>
    <w:rsid w:val="00395E36"/>
    <w:rsid w:val="003C6256"/>
    <w:rsid w:val="003E7147"/>
    <w:rsid w:val="00402D13"/>
    <w:rsid w:val="00405013"/>
    <w:rsid w:val="004061F4"/>
    <w:rsid w:val="00410BF0"/>
    <w:rsid w:val="004121AA"/>
    <w:rsid w:val="0042331E"/>
    <w:rsid w:val="00424039"/>
    <w:rsid w:val="00432ABD"/>
    <w:rsid w:val="00434524"/>
    <w:rsid w:val="0043559B"/>
    <w:rsid w:val="00440D74"/>
    <w:rsid w:val="00441286"/>
    <w:rsid w:val="00441ECC"/>
    <w:rsid w:val="00442939"/>
    <w:rsid w:val="004538D0"/>
    <w:rsid w:val="00455CDA"/>
    <w:rsid w:val="00456927"/>
    <w:rsid w:val="00461819"/>
    <w:rsid w:val="00464D35"/>
    <w:rsid w:val="00475504"/>
    <w:rsid w:val="00480812"/>
    <w:rsid w:val="00481829"/>
    <w:rsid w:val="0048530A"/>
    <w:rsid w:val="00492EE9"/>
    <w:rsid w:val="00493773"/>
    <w:rsid w:val="00495B39"/>
    <w:rsid w:val="00495C4C"/>
    <w:rsid w:val="004A237E"/>
    <w:rsid w:val="004A2C60"/>
    <w:rsid w:val="004A3822"/>
    <w:rsid w:val="004A5A47"/>
    <w:rsid w:val="004B32D2"/>
    <w:rsid w:val="004C1716"/>
    <w:rsid w:val="00505A6D"/>
    <w:rsid w:val="00507949"/>
    <w:rsid w:val="00514711"/>
    <w:rsid w:val="0052245D"/>
    <w:rsid w:val="0053083B"/>
    <w:rsid w:val="0054249D"/>
    <w:rsid w:val="0054727B"/>
    <w:rsid w:val="00547595"/>
    <w:rsid w:val="0055314F"/>
    <w:rsid w:val="00554E13"/>
    <w:rsid w:val="0055729E"/>
    <w:rsid w:val="005705FF"/>
    <w:rsid w:val="00573D58"/>
    <w:rsid w:val="00575B72"/>
    <w:rsid w:val="00576FB9"/>
    <w:rsid w:val="00584463"/>
    <w:rsid w:val="005A0982"/>
    <w:rsid w:val="005A70F8"/>
    <w:rsid w:val="005B38C8"/>
    <w:rsid w:val="005B4948"/>
    <w:rsid w:val="005C2940"/>
    <w:rsid w:val="005C2BFC"/>
    <w:rsid w:val="005C391C"/>
    <w:rsid w:val="005D4EDB"/>
    <w:rsid w:val="005D5063"/>
    <w:rsid w:val="005E2EBD"/>
    <w:rsid w:val="005F1480"/>
    <w:rsid w:val="005F1A2B"/>
    <w:rsid w:val="00604B5C"/>
    <w:rsid w:val="00626AEC"/>
    <w:rsid w:val="00634E13"/>
    <w:rsid w:val="00636F4C"/>
    <w:rsid w:val="006616A2"/>
    <w:rsid w:val="00665693"/>
    <w:rsid w:val="00666999"/>
    <w:rsid w:val="00676EE5"/>
    <w:rsid w:val="006822CC"/>
    <w:rsid w:val="006836B9"/>
    <w:rsid w:val="00685107"/>
    <w:rsid w:val="0068548D"/>
    <w:rsid w:val="006873BA"/>
    <w:rsid w:val="0069634D"/>
    <w:rsid w:val="006B5CD6"/>
    <w:rsid w:val="006C102C"/>
    <w:rsid w:val="006C3FCC"/>
    <w:rsid w:val="006C7246"/>
    <w:rsid w:val="006C74CE"/>
    <w:rsid w:val="006D151B"/>
    <w:rsid w:val="006D74F7"/>
    <w:rsid w:val="006E453E"/>
    <w:rsid w:val="006F09E8"/>
    <w:rsid w:val="007010FB"/>
    <w:rsid w:val="00701A46"/>
    <w:rsid w:val="007117A5"/>
    <w:rsid w:val="00712EF1"/>
    <w:rsid w:val="00715C75"/>
    <w:rsid w:val="007219A3"/>
    <w:rsid w:val="0072498E"/>
    <w:rsid w:val="00727237"/>
    <w:rsid w:val="007438F0"/>
    <w:rsid w:val="007471D6"/>
    <w:rsid w:val="00753085"/>
    <w:rsid w:val="007774E5"/>
    <w:rsid w:val="00793962"/>
    <w:rsid w:val="007A6D7A"/>
    <w:rsid w:val="007C01B3"/>
    <w:rsid w:val="007C03C0"/>
    <w:rsid w:val="007C257B"/>
    <w:rsid w:val="007C40E2"/>
    <w:rsid w:val="007D3603"/>
    <w:rsid w:val="007E23ED"/>
    <w:rsid w:val="007E309B"/>
    <w:rsid w:val="007E396F"/>
    <w:rsid w:val="007E3B64"/>
    <w:rsid w:val="007E4124"/>
    <w:rsid w:val="007E6E4C"/>
    <w:rsid w:val="007F088F"/>
    <w:rsid w:val="007F332D"/>
    <w:rsid w:val="00801DAF"/>
    <w:rsid w:val="00802C7D"/>
    <w:rsid w:val="00810089"/>
    <w:rsid w:val="0081518C"/>
    <w:rsid w:val="008217DA"/>
    <w:rsid w:val="00827843"/>
    <w:rsid w:val="00831E6F"/>
    <w:rsid w:val="008340E5"/>
    <w:rsid w:val="008343E7"/>
    <w:rsid w:val="0083521F"/>
    <w:rsid w:val="00844C4F"/>
    <w:rsid w:val="0084543D"/>
    <w:rsid w:val="00851623"/>
    <w:rsid w:val="00854496"/>
    <w:rsid w:val="0085512F"/>
    <w:rsid w:val="0085751D"/>
    <w:rsid w:val="008707DA"/>
    <w:rsid w:val="008778EF"/>
    <w:rsid w:val="00887553"/>
    <w:rsid w:val="00895A04"/>
    <w:rsid w:val="008B22B1"/>
    <w:rsid w:val="008C4982"/>
    <w:rsid w:val="008E08CD"/>
    <w:rsid w:val="008E3ED7"/>
    <w:rsid w:val="008E4109"/>
    <w:rsid w:val="008E704D"/>
    <w:rsid w:val="008F0135"/>
    <w:rsid w:val="008F53EF"/>
    <w:rsid w:val="008F78B3"/>
    <w:rsid w:val="00900D27"/>
    <w:rsid w:val="009020BE"/>
    <w:rsid w:val="009079D1"/>
    <w:rsid w:val="00910A68"/>
    <w:rsid w:val="0091264C"/>
    <w:rsid w:val="00917A43"/>
    <w:rsid w:val="00917AED"/>
    <w:rsid w:val="00921435"/>
    <w:rsid w:val="00925D84"/>
    <w:rsid w:val="009304D0"/>
    <w:rsid w:val="00934C54"/>
    <w:rsid w:val="00943AC1"/>
    <w:rsid w:val="009468CB"/>
    <w:rsid w:val="00946982"/>
    <w:rsid w:val="0095337A"/>
    <w:rsid w:val="0097715C"/>
    <w:rsid w:val="00982A27"/>
    <w:rsid w:val="00987C67"/>
    <w:rsid w:val="009B3A9E"/>
    <w:rsid w:val="009B4408"/>
    <w:rsid w:val="009B56B6"/>
    <w:rsid w:val="009B61FE"/>
    <w:rsid w:val="009B7A0E"/>
    <w:rsid w:val="009C544A"/>
    <w:rsid w:val="009C7A6B"/>
    <w:rsid w:val="009D329B"/>
    <w:rsid w:val="009D33ED"/>
    <w:rsid w:val="009D46E6"/>
    <w:rsid w:val="009D6C8B"/>
    <w:rsid w:val="009E0BC2"/>
    <w:rsid w:val="009E1DD3"/>
    <w:rsid w:val="009E635F"/>
    <w:rsid w:val="00A0134E"/>
    <w:rsid w:val="00A05E7F"/>
    <w:rsid w:val="00A1194D"/>
    <w:rsid w:val="00A13839"/>
    <w:rsid w:val="00A25992"/>
    <w:rsid w:val="00A31D1D"/>
    <w:rsid w:val="00A331E5"/>
    <w:rsid w:val="00A358FA"/>
    <w:rsid w:val="00A50803"/>
    <w:rsid w:val="00A53E76"/>
    <w:rsid w:val="00A67D9A"/>
    <w:rsid w:val="00A67FDF"/>
    <w:rsid w:val="00A75FA8"/>
    <w:rsid w:val="00A81E05"/>
    <w:rsid w:val="00A940E8"/>
    <w:rsid w:val="00A97920"/>
    <w:rsid w:val="00AA53EE"/>
    <w:rsid w:val="00AB6B4E"/>
    <w:rsid w:val="00AC1E3C"/>
    <w:rsid w:val="00AD4C45"/>
    <w:rsid w:val="00AD698B"/>
    <w:rsid w:val="00AE293C"/>
    <w:rsid w:val="00AE3182"/>
    <w:rsid w:val="00AE3735"/>
    <w:rsid w:val="00AE5DB5"/>
    <w:rsid w:val="00AF1222"/>
    <w:rsid w:val="00B10AE6"/>
    <w:rsid w:val="00B16D45"/>
    <w:rsid w:val="00B1764A"/>
    <w:rsid w:val="00B45C3A"/>
    <w:rsid w:val="00B52740"/>
    <w:rsid w:val="00B6117A"/>
    <w:rsid w:val="00B625A0"/>
    <w:rsid w:val="00B66DAD"/>
    <w:rsid w:val="00B7075A"/>
    <w:rsid w:val="00B814CB"/>
    <w:rsid w:val="00B84948"/>
    <w:rsid w:val="00BB6A5F"/>
    <w:rsid w:val="00BB7CA4"/>
    <w:rsid w:val="00BC022B"/>
    <w:rsid w:val="00BC5061"/>
    <w:rsid w:val="00BE45BF"/>
    <w:rsid w:val="00BF2E28"/>
    <w:rsid w:val="00BF50AE"/>
    <w:rsid w:val="00BF6527"/>
    <w:rsid w:val="00C03BA9"/>
    <w:rsid w:val="00C11089"/>
    <w:rsid w:val="00C133A3"/>
    <w:rsid w:val="00C14B96"/>
    <w:rsid w:val="00C363C4"/>
    <w:rsid w:val="00C365EF"/>
    <w:rsid w:val="00C36C5C"/>
    <w:rsid w:val="00C565DC"/>
    <w:rsid w:val="00C5687B"/>
    <w:rsid w:val="00C62CDF"/>
    <w:rsid w:val="00C63771"/>
    <w:rsid w:val="00C63BEA"/>
    <w:rsid w:val="00C63F3A"/>
    <w:rsid w:val="00C75A36"/>
    <w:rsid w:val="00C75A3E"/>
    <w:rsid w:val="00C91044"/>
    <w:rsid w:val="00C944C2"/>
    <w:rsid w:val="00CA359C"/>
    <w:rsid w:val="00CB2FA2"/>
    <w:rsid w:val="00CB637D"/>
    <w:rsid w:val="00CD3133"/>
    <w:rsid w:val="00CE1AEA"/>
    <w:rsid w:val="00CE4EF3"/>
    <w:rsid w:val="00CF205D"/>
    <w:rsid w:val="00CF5251"/>
    <w:rsid w:val="00CF5813"/>
    <w:rsid w:val="00D01554"/>
    <w:rsid w:val="00D0239B"/>
    <w:rsid w:val="00D10DDC"/>
    <w:rsid w:val="00D1677A"/>
    <w:rsid w:val="00D172F9"/>
    <w:rsid w:val="00D23188"/>
    <w:rsid w:val="00D3048C"/>
    <w:rsid w:val="00D43403"/>
    <w:rsid w:val="00D451A6"/>
    <w:rsid w:val="00D50DA6"/>
    <w:rsid w:val="00D610BD"/>
    <w:rsid w:val="00D628E1"/>
    <w:rsid w:val="00D66353"/>
    <w:rsid w:val="00D743DC"/>
    <w:rsid w:val="00D75169"/>
    <w:rsid w:val="00D97AFF"/>
    <w:rsid w:val="00DA4E54"/>
    <w:rsid w:val="00DC2FF8"/>
    <w:rsid w:val="00DC3343"/>
    <w:rsid w:val="00DC36A6"/>
    <w:rsid w:val="00DC5F70"/>
    <w:rsid w:val="00DD195C"/>
    <w:rsid w:val="00DD47F9"/>
    <w:rsid w:val="00DD59BC"/>
    <w:rsid w:val="00DF344C"/>
    <w:rsid w:val="00DF46B4"/>
    <w:rsid w:val="00E059B1"/>
    <w:rsid w:val="00E06429"/>
    <w:rsid w:val="00E11CED"/>
    <w:rsid w:val="00E160EF"/>
    <w:rsid w:val="00E242E5"/>
    <w:rsid w:val="00E57678"/>
    <w:rsid w:val="00E662A3"/>
    <w:rsid w:val="00E74319"/>
    <w:rsid w:val="00E7588A"/>
    <w:rsid w:val="00E81778"/>
    <w:rsid w:val="00E873C4"/>
    <w:rsid w:val="00E87B6A"/>
    <w:rsid w:val="00E87E53"/>
    <w:rsid w:val="00E97A2C"/>
    <w:rsid w:val="00EA66C6"/>
    <w:rsid w:val="00EA7FAF"/>
    <w:rsid w:val="00EB0DAE"/>
    <w:rsid w:val="00EB1248"/>
    <w:rsid w:val="00EB3BC0"/>
    <w:rsid w:val="00EB3F11"/>
    <w:rsid w:val="00EB6D45"/>
    <w:rsid w:val="00EB777E"/>
    <w:rsid w:val="00EC5BAD"/>
    <w:rsid w:val="00EC7F5A"/>
    <w:rsid w:val="00ED156A"/>
    <w:rsid w:val="00ED638F"/>
    <w:rsid w:val="00ED798F"/>
    <w:rsid w:val="00EE479A"/>
    <w:rsid w:val="00F10165"/>
    <w:rsid w:val="00F1669D"/>
    <w:rsid w:val="00F20919"/>
    <w:rsid w:val="00F312A2"/>
    <w:rsid w:val="00F322AA"/>
    <w:rsid w:val="00F36F2D"/>
    <w:rsid w:val="00F43DC5"/>
    <w:rsid w:val="00F517A9"/>
    <w:rsid w:val="00F56AB9"/>
    <w:rsid w:val="00F60676"/>
    <w:rsid w:val="00F63605"/>
    <w:rsid w:val="00F66B23"/>
    <w:rsid w:val="00F7692D"/>
    <w:rsid w:val="00F775E8"/>
    <w:rsid w:val="00F83E61"/>
    <w:rsid w:val="00F863CF"/>
    <w:rsid w:val="00F93E59"/>
    <w:rsid w:val="00F94966"/>
    <w:rsid w:val="00FA7EBD"/>
    <w:rsid w:val="00FB019C"/>
    <w:rsid w:val="00FB36C8"/>
    <w:rsid w:val="00FC2A7C"/>
    <w:rsid w:val="00FD2E2F"/>
    <w:rsid w:val="00FD5A4A"/>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BD6CA"/>
  <w15:docId w15:val="{57E1D9EC-A715-4061-99D8-B2D952BE8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A1194D"/>
    <w:pPr>
      <w:keepNext/>
      <w:keepLines/>
      <w:outlineLvl w:val="1"/>
    </w:pPr>
    <w:rPr>
      <w:b/>
      <w:sz w:val="32"/>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A1194D"/>
    <w:rPr>
      <w:b/>
      <w:sz w:val="32"/>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6"/>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4"/>
      </w:numPr>
    </w:pPr>
  </w:style>
  <w:style w:type="paragraph" w:styleId="ListParagraph">
    <w:name w:val="List Paragraph"/>
    <w:aliases w:val="Heading 2.,FooterText,Bullet List,List Paragraph1,numbered,Paragraphe de liste1,Bulletr List Paragraph,列出段落,列出段落1,Listeafsnit1,Parágrafo da Lista1,List Paragraph2,List Paragraph21,リスト段落1,Párrafo de lista1,Bullet list,List Paragraph11,L"/>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4"/>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5"/>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7"/>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15"/>
      </w:numPr>
      <w:ind w:left="714" w:hanging="357"/>
    </w:pPr>
    <w:rPr>
      <w:lang w:eastAsia="ja-JP"/>
    </w:rPr>
  </w:style>
  <w:style w:type="paragraph" w:customStyle="1" w:styleId="Default">
    <w:name w:val="Default"/>
    <w:rsid w:val="001B6063"/>
    <w:pPr>
      <w:autoSpaceDE w:val="0"/>
      <w:autoSpaceDN w:val="0"/>
      <w:adjustRightInd w:val="0"/>
    </w:pPr>
    <w:rPr>
      <w:rFonts w:eastAsia="Calibri" w:cs="Calibri"/>
      <w:color w:val="000000"/>
      <w:sz w:val="24"/>
      <w:szCs w:val="24"/>
    </w:rPr>
  </w:style>
  <w:style w:type="character" w:customStyle="1" w:styleId="ListParagraphChar">
    <w:name w:val="List Paragraph Char"/>
    <w:aliases w:val="Heading 2. Char,FooterText Char,Bullet List Char,List Paragraph1 Char,numbered Char,Paragraphe de liste1 Char,Bulletr List Paragraph Char,列出段落 Char,列出段落1 Char,Listeafsnit1 Char,Parágrafo da Lista1 Char,List Paragraph2 Char,L Char"/>
    <w:link w:val="ListParagraph"/>
    <w:uiPriority w:val="34"/>
    <w:locked/>
    <w:rsid w:val="0054249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jobs.act.gov.au/work-with-u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s://www.jobs.act.gov.au/work-with-u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2F746C05D40A4C8D0E6C9AC5C6805E" ma:contentTypeVersion="10" ma:contentTypeDescription="Create a new document." ma:contentTypeScope="" ma:versionID="e0b3820bf7a961bb5e83c3849bfe8fa7">
  <xsd:schema xmlns:xsd="http://www.w3.org/2001/XMLSchema" xmlns:xs="http://www.w3.org/2001/XMLSchema" xmlns:p="http://schemas.microsoft.com/office/2006/metadata/properties" xmlns:ns2="1b2d411c-1ac9-4301-ba2b-e244f2bd7937" targetNamespace="http://schemas.microsoft.com/office/2006/metadata/properties" ma:root="true" ma:fieldsID="233a86c769742aa1ba10ccef4b1f3575" ns2:_="">
    <xsd:import namespace="1b2d411c-1ac9-4301-ba2b-e244f2bd7937"/>
    <xsd:element name="properties">
      <xsd:complexType>
        <xsd:sequence>
          <xsd:element name="documentManagement">
            <xsd:complexType>
              <xsd:all>
                <xsd:element ref="ns2:Description0" minOccurs="0"/>
                <xsd:element ref="ns2:Topic" minOccurs="0"/>
                <xsd:element ref="ns2:Topic_x0020__x002d__x0020_sub" minOccurs="0"/>
                <xsd:element ref="ns2:keywords" minOccurs="0"/>
                <xsd:element ref="ns2:Creator"/>
                <xsd:element ref="ns2:Expiry_x0020_Date"/>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d411c-1ac9-4301-ba2b-e244f2bd7937" elementFormDefault="qualified">
    <xsd:import namespace="http://schemas.microsoft.com/office/2006/documentManagement/types"/>
    <xsd:import namespace="http://schemas.microsoft.com/office/infopath/2007/PartnerControls"/>
    <xsd:element name="Description0" ma:index="1" nillable="true" ma:displayName="Description" ma:internalName="Description0">
      <xsd:simpleType>
        <xsd:restriction base="dms:Note"/>
      </xsd:simpleType>
    </xsd:element>
    <xsd:element name="Topic" ma:index="2" nillable="true" ma:displayName="Topic" ma:internalName="Topic">
      <xsd:complexType>
        <xsd:complexContent>
          <xsd:extension base="dms:MultiChoice">
            <xsd:sequence>
              <xsd:element name="Value" maxOccurs="unbounded" minOccurs="0" nillable="true">
                <xsd:simpleType>
                  <xsd:restriction base="dms:Choice">
                    <xsd:enumeration value="Cabinet &amp; Assembly Business"/>
                    <xsd:enumeration value="Corporate Governance"/>
                    <xsd:enumeration value="Facilities Management"/>
                    <xsd:enumeration value="Finance"/>
                    <xsd:enumeration value="Health &amp; Safety"/>
                    <xsd:enumeration value="Human Resources"/>
                    <xsd:enumeration value="Induction"/>
                    <xsd:enumeration value="ICT Services"/>
                    <xsd:enumeration value="Communications"/>
                    <xsd:enumeration value="Social Committee"/>
                    <xsd:enumeration value="Requirements"/>
                    <xsd:enumeration value="Attraction"/>
                    <xsd:enumeration value="Selection"/>
                    <xsd:enumeration value="Appointment"/>
                    <xsd:enumeration value="TRIM"/>
                    <xsd:enumeration value="Transition to CMTEDD"/>
                    <xsd:enumeration value="Org Chart"/>
                  </xsd:restriction>
                </xsd:simpleType>
              </xsd:element>
            </xsd:sequence>
          </xsd:extension>
        </xsd:complexContent>
      </xsd:complexType>
    </xsd:element>
    <xsd:element name="Topic_x0020__x002d__x0020_sub" ma:index="3" nillable="true" ma:displayName="Topic - sub" ma:internalName="Topic_x0020__x002d__x0020_sub">
      <xsd:complexType>
        <xsd:complexContent>
          <xsd:extension base="dms:MultiChoice">
            <xsd:sequence>
              <xsd:element name="Value" maxOccurs="unbounded" minOccurs="0" nillable="true">
                <xsd:simpleType>
                  <xsd:restriction base="dms:Choice">
                    <xsd:enumeration value="Cabinet"/>
                    <xsd:enumeration value="Assembly"/>
                    <xsd:enumeration value="Freedom of Information"/>
                    <xsd:enumeration value="Integrity"/>
                    <xsd:enumeration value="Procurement"/>
                    <xsd:enumeration value="Risk Management"/>
                    <xsd:enumeration value="Corporate Plans"/>
                    <xsd:enumeration value="Travel"/>
                    <xsd:enumeration value="Bookings"/>
                    <xsd:enumeration value="Security"/>
                    <xsd:enumeration value="Vehicles"/>
                    <xsd:enumeration value="Chief Executive Financial Instructions"/>
                    <xsd:enumeration value="Health &amp; Safety Committee"/>
                    <xsd:enumeration value="Health &amp; Wellbeing"/>
                    <xsd:enumeration value="Work Safety Committee"/>
                    <xsd:enumeration value="Injury Prevention &amp; Management"/>
                    <xsd:enumeration value="Employment Conditions"/>
                    <xsd:enumeration value="Performance &amp; Development"/>
                    <xsd:enumeration value="Respect, Equity &amp; Diversity"/>
                    <xsd:enumeration value="Consultative Committees"/>
                    <xsd:enumeration value="Executives"/>
                    <xsd:enumeration value="Reward &amp; Recognition"/>
                    <xsd:enumeration value="Disposal Schedule"/>
                    <xsd:enumeration value="Registry"/>
                    <xsd:enumeration value="Thesaurus"/>
                    <xsd:enumeration value="Standards &amp; Guidelines"/>
                    <xsd:enumeration value="TRIM"/>
                    <xsd:enumeration value="ICT Fact Sheets &amp; Advice"/>
                    <xsd:enumeration value="New Starters"/>
                    <xsd:enumeration value="Records Management"/>
                    <xsd:enumeration value="Recycling Tips"/>
                    <xsd:enumeration value="Recruitment and Commencements"/>
                    <xsd:enumeration value="Supporting Staff"/>
                    <xsd:enumeration value="Online Communications"/>
                    <xsd:enumeration value="footy tipping"/>
                    <xsd:enumeration value="web stats"/>
                    <xsd:enumeration value="media monitoring"/>
                    <xsd:enumeration value="today"/>
                    <xsd:enumeration value="internal audit"/>
                    <xsd:enumeration value="Engagement"/>
                    <xsd:enumeration value="WCC"/>
                    <xsd:enumeration value="Phones"/>
                    <xsd:enumeration value="Outlook"/>
                    <xsd:enumeration value="hub"/>
                    <xsd:enumeration value="Long Term"/>
                    <xsd:enumeration value="Short Term &lt;6"/>
                    <xsd:enumeration value="Short Term &gt;6"/>
                    <xsd:enumeration value="Fixed Term"/>
                    <xsd:enumeration value="Advertise"/>
                    <xsd:enumeration value="Internal EOI"/>
                    <xsd:enumeration value="Recruitment Agencies"/>
                    <xsd:enumeration value="Panel"/>
                    <xsd:enumeration value="Selection methods"/>
                    <xsd:enumeration value="Strategic Business"/>
                    <xsd:enumeration value="Rating systems"/>
                    <xsd:enumeration value="permanent position"/>
                    <xsd:enumeration value="temporary position"/>
                    <xsd:enumeration value="Employee Obligations"/>
                    <xsd:enumeration value="Employee Relations"/>
                    <xsd:enumeration value="Workplace Processes"/>
                    <xsd:enumeration value="Setup"/>
                    <xsd:enumeration value="Working"/>
                    <xsd:enumeration value="TRIM Guide"/>
                  </xsd:restriction>
                </xsd:simpleType>
              </xsd:element>
            </xsd:sequence>
          </xsd:extension>
        </xsd:complexContent>
      </xsd:complexType>
    </xsd:element>
    <xsd:element name="keywords" ma:index="4" nillable="true" ma:displayName="keywords" ma:internalName="keywords">
      <xsd:simpleType>
        <xsd:restriction base="dms:Text">
          <xsd:maxLength value="255"/>
        </xsd:restriction>
      </xsd:simpleType>
    </xsd:element>
    <xsd:element name="Creator" ma:index="5" ma:displayName="Creator" ma:list="UserInfo" ma:SharePointGroup="0" ma:internalName="Creator" ma:showField="Job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piry_x0020_Date" ma:index="6" ma:displayName="Expiry Date" ma:default="[today]" ma:format="DateOnly" ma:internalName="Expiry_x0020_Date">
      <xsd:simpleType>
        <xsd:restriction base="dms:DateTime"/>
      </xsd:simpleType>
    </xsd:element>
    <xsd:element name="Document_x0020_Type" ma:index="7" nillable="true" ma:displayName="Document Type" ma:internalName="Document_x0020_Type">
      <xsd:complexType>
        <xsd:complexContent>
          <xsd:extension base="dms:MultiChoice">
            <xsd:sequence>
              <xsd:element name="Value" maxOccurs="unbounded" minOccurs="0" nillable="true">
                <xsd:simpleType>
                  <xsd:restriction base="dms:Choice">
                    <xsd:enumeration value="Policy"/>
                    <xsd:enumeration value="Guideline"/>
                    <xsd:enumeration value="Form"/>
                    <xsd:enumeration value="Template"/>
                    <xsd:enumeration value="Fact Sheet"/>
                    <xsd:enumeration value="Procedure"/>
                    <xsd:enumeration value="Plan"/>
                    <xsd:enumeration value="Strategy"/>
                    <xsd:enumeration value="Framework"/>
                    <xsd:enumeration value="Checklist"/>
                    <xsd:enumeration value="Chart"/>
                    <xsd:enumeration value="Deleg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xpiry_x0020_Date xmlns="1b2d411c-1ac9-4301-ba2b-e244f2bd7937">2017-06-30T14:00:00+00:00</Expiry_x0020_Date>
    <Description0 xmlns="1b2d411c-1ac9-4301-ba2b-e244f2bd7937" xsi:nil="true"/>
    <Document_x0020_Type xmlns="1b2d411c-1ac9-4301-ba2b-e244f2bd7937">
      <Value>Template</Value>
    </Document_x0020_Type>
    <keywords xmlns="1b2d411c-1ac9-4301-ba2b-e244f2bd7937" xsi:nil="true"/>
    <Topic xmlns="1b2d411c-1ac9-4301-ba2b-e244f2bd7937">
      <Value>Human Resources</Value>
    </Topic>
    <Creator xmlns="1b2d411c-1ac9-4301-ba2b-e244f2bd7937">
      <UserInfo>
        <DisplayName>Thompson, Kirsten</DisplayName>
        <AccountId>53</AccountId>
        <AccountType/>
      </UserInfo>
    </Creator>
    <Topic_x0020__x002d__x0020_sub xmlns="1b2d411c-1ac9-4301-ba2b-e244f2bd7937">
      <Value>Recruitment and Commencements</Value>
    </Topic_x0020__x002d__x0020_sub>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9B6D986B-7B43-4486-8E48-5C880D494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d411c-1ac9-4301-ba2b-e244f2bd7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1b2d411c-1ac9-4301-ba2b-e244f2bd7937"/>
  </ds:schemaRefs>
</ds:datastoreItem>
</file>

<file path=customXml/itemProps3.xml><?xml version="1.0" encoding="utf-8"?>
<ds:datastoreItem xmlns:ds="http://schemas.openxmlformats.org/officeDocument/2006/customXml" ds:itemID="{936E39E0-F1DF-414C-A134-D65B0AC11F9E}">
  <ds:schemaRefs>
    <ds:schemaRef ds:uri="http://schemas.openxmlformats.org/officeDocument/2006/bibliography"/>
  </ds:schemaRefs>
</ds:datastoreItem>
</file>

<file path=customXml/itemProps4.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5.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D034E6C7-F61A-45E2-B729-1C61E94CC0F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Pages>
  <Words>1333</Words>
  <Characters>8573</Characters>
  <DocSecurity>0</DocSecurity>
  <Lines>258</Lines>
  <Paragraphs>173</Paragraphs>
  <ScaleCrop>false</ScaleCrop>
  <HeadingPairs>
    <vt:vector size="2" baseType="variant">
      <vt:variant>
        <vt:lpstr>Title</vt:lpstr>
      </vt:variant>
      <vt:variant>
        <vt:i4>1</vt:i4>
      </vt:variant>
    </vt:vector>
  </HeadingPairs>
  <TitlesOfParts>
    <vt:vector size="1" baseType="lpstr">
      <vt:lpstr>Position Description Template - Treasury</vt:lpstr>
    </vt:vector>
  </TitlesOfParts>
  <LinksUpToDate>false</LinksUpToDate>
  <CharactersWithSpaces>9800</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2019-06-06T06:45:00Z</cp:lastPrinted>
  <dcterms:created xsi:type="dcterms:W3CDTF">2019-04-01T02:54:00Z</dcterms:created>
  <dcterms:modified xsi:type="dcterms:W3CDTF">2026-06-02T11:12:00Z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0x0101004C2F746C05D40A4C8D0E6C9AC5C6805E</vt:lpwstr>
  </property>
  <property fmtid="{D5CDD505-2E9C-101B-9397-08002B2CF9AE}" pid="17" name="MSIP_Label_69af8531-eb46-4968-8cb3-105d2f5ea87e_Enabled">
    <vt:lpwstr>true</vt:lpwstr>
  </property>
  <property fmtid="{D5CDD505-2E9C-101B-9397-08002B2CF9AE}" pid="18" name="MSIP_Label_69af8531-eb46-4968-8cb3-105d2f5ea87e_SetDate">
    <vt:lpwstr>2025-08-01T06:54:10Z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ec630178-6cec-4023-8f08-de213951d191</vt:lpwstr>
  </property>
  <property fmtid="{D5CDD505-2E9C-101B-9397-08002B2CF9AE}" pid="23" name="MSIP_Label_69af8531-eb46-4968-8cb3-105d2f5ea87e_ContentBits">
    <vt:lpwstr>0</vt:lpwstr>
  </property>
  <property fmtid="{D5CDD505-2E9C-101B-9397-08002B2CF9AE}" pid="24" name="MSIP_Label_69af8531-eb46-4968-8cb3-105d2f5ea87e_Tag">
    <vt:lpwstr>10, 3, 0, 1</vt:lpwstr>
  </property>
</Properties>
</file>