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B8A4" w14:textId="51B97DCE" w:rsidR="00191E59" w:rsidRPr="00247843" w:rsidRDefault="00247843" w:rsidP="00247843">
      <w:pPr>
        <w:pStyle w:val="NoSpacing"/>
        <w:jc w:val="center"/>
        <w:rPr>
          <w:sz w:val="24"/>
          <w:szCs w:val="24"/>
        </w:rPr>
      </w:pPr>
      <w:r w:rsidRPr="00247843">
        <w:rPr>
          <w:noProof/>
          <w:sz w:val="24"/>
          <w:szCs w:val="24"/>
        </w:rPr>
        <w:drawing>
          <wp:anchor distT="0" distB="0" distL="114300" distR="114300" simplePos="0" relativeHeight="251658240" behindDoc="0" locked="0" layoutInCell="1" allowOverlap="1" wp14:anchorId="06240724" wp14:editId="7A8F5017">
            <wp:simplePos x="0" y="0"/>
            <wp:positionH relativeFrom="margin">
              <wp:posOffset>-381000</wp:posOffset>
            </wp:positionH>
            <wp:positionV relativeFrom="paragraph">
              <wp:posOffset>-476250</wp:posOffset>
            </wp:positionV>
            <wp:extent cx="991235" cy="933450"/>
            <wp:effectExtent l="0" t="0" r="0" b="0"/>
            <wp:wrapNone/>
            <wp:docPr id="1008365198" name="Picture 1" descr="ACT Parks and Conservation Service (@ACTPark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Parks and Conservation Service (@ACTParks)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23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7843">
        <w:rPr>
          <w:sz w:val="24"/>
          <w:szCs w:val="24"/>
        </w:rPr>
        <w:t>FIRE MANAGEMENT UNIT</w:t>
      </w:r>
    </w:p>
    <w:p w14:paraId="38B32B44" w14:textId="4A26E8B0" w:rsidR="00247843" w:rsidRDefault="00247843" w:rsidP="00247843">
      <w:pPr>
        <w:pStyle w:val="NoSpacing"/>
        <w:jc w:val="center"/>
        <w:rPr>
          <w:sz w:val="24"/>
          <w:szCs w:val="24"/>
        </w:rPr>
      </w:pPr>
      <w:r w:rsidRPr="00247843">
        <w:rPr>
          <w:sz w:val="24"/>
          <w:szCs w:val="24"/>
        </w:rPr>
        <w:t>PHYSICAL CAPABILITY ASSESSMENT</w:t>
      </w:r>
    </w:p>
    <w:p w14:paraId="74297B49" w14:textId="77777777" w:rsidR="00247843" w:rsidRDefault="00247843" w:rsidP="00247843">
      <w:pPr>
        <w:pStyle w:val="NoSpacing"/>
        <w:jc w:val="center"/>
        <w:rPr>
          <w:sz w:val="24"/>
          <w:szCs w:val="24"/>
        </w:rPr>
      </w:pPr>
    </w:p>
    <w:p w14:paraId="1A7686F9" w14:textId="77777777" w:rsidR="00247843" w:rsidRDefault="00247843" w:rsidP="00247843">
      <w:pPr>
        <w:pStyle w:val="NoSpacing"/>
        <w:jc w:val="center"/>
        <w:rPr>
          <w:sz w:val="24"/>
          <w:szCs w:val="24"/>
        </w:rPr>
      </w:pPr>
    </w:p>
    <w:p w14:paraId="62EB81F2" w14:textId="77777777" w:rsidR="0054001E" w:rsidRPr="00803EDD" w:rsidRDefault="00000000" w:rsidP="001F7BCD">
      <w:pPr>
        <w:rPr>
          <w:sz w:val="28"/>
          <w:szCs w:val="28"/>
          <w:u w:val="single"/>
        </w:rPr>
      </w:pPr>
      <w:r w:rsidRPr="00B02F33">
        <w:rPr>
          <w:sz w:val="24"/>
          <w:szCs w:val="24"/>
          <w:u w:val="single"/>
        </w:rPr>
        <w:t xml:space="preserve">Part 1 – Arduous </w:t>
      </w:r>
      <w:r w:rsidR="00DA1174" w:rsidRPr="00803EDD">
        <w:rPr>
          <w:sz w:val="24"/>
          <w:szCs w:val="24"/>
          <w:u w:val="single"/>
        </w:rPr>
        <w:t>Pack Test</w:t>
      </w:r>
    </w:p>
    <w:p w14:paraId="7FE5767F" w14:textId="77777777" w:rsidR="00DA1174" w:rsidRDefault="00DA1174" w:rsidP="00DA1174">
      <w:pPr>
        <w:pStyle w:val="NoSpacing"/>
        <w:numPr>
          <w:ilvl w:val="0"/>
          <w:numId w:val="1"/>
        </w:numPr>
        <w:rPr>
          <w:lang w:eastAsia="en-AU"/>
        </w:rPr>
      </w:pPr>
      <w:r>
        <w:rPr>
          <w:sz w:val="24"/>
          <w:szCs w:val="24"/>
        </w:rPr>
        <w:t>Complete a 4.83 km walk over level ground. Running is not permitted.</w:t>
      </w:r>
    </w:p>
    <w:p w14:paraId="20FFD256" w14:textId="77777777" w:rsidR="00DA1174" w:rsidRDefault="00DA1174" w:rsidP="00DA1174">
      <w:pPr>
        <w:pStyle w:val="NoSpacing"/>
        <w:numPr>
          <w:ilvl w:val="0"/>
          <w:numId w:val="1"/>
        </w:numPr>
      </w:pPr>
      <w:r>
        <w:rPr>
          <w:sz w:val="24"/>
          <w:szCs w:val="24"/>
        </w:rPr>
        <w:t>Wear a 20.4 kg weighted vest, which will be provided.</w:t>
      </w:r>
    </w:p>
    <w:p w14:paraId="1134EBCF" w14:textId="77777777" w:rsidR="00DA1174" w:rsidRDefault="00DA1174" w:rsidP="00DA1174">
      <w:pPr>
        <w:pStyle w:val="NoSpacing"/>
        <w:numPr>
          <w:ilvl w:val="0"/>
          <w:numId w:val="1"/>
        </w:numPr>
      </w:pPr>
      <w:r>
        <w:rPr>
          <w:sz w:val="24"/>
          <w:szCs w:val="24"/>
        </w:rPr>
        <w:t>Candidates under 68 kg body weight may wear a 15.4 kg vest.</w:t>
      </w:r>
    </w:p>
    <w:p w14:paraId="36473160" w14:textId="77777777" w:rsidR="00DA1174" w:rsidRDefault="00DA1174" w:rsidP="00DA1174">
      <w:pPr>
        <w:pStyle w:val="NoSpacing"/>
        <w:numPr>
          <w:ilvl w:val="0"/>
          <w:numId w:val="1"/>
        </w:numPr>
      </w:pPr>
      <w:r>
        <w:rPr>
          <w:b/>
          <w:bCs/>
          <w:sz w:val="24"/>
          <w:szCs w:val="24"/>
        </w:rPr>
        <w:t>Assessment standard:</w:t>
      </w:r>
      <w:r>
        <w:rPr>
          <w:sz w:val="24"/>
          <w:szCs w:val="24"/>
        </w:rPr>
        <w:t xml:space="preserve"> Complete the walk in under 45 minutes.</w:t>
      </w:r>
    </w:p>
    <w:p w14:paraId="057BBD12" w14:textId="77777777" w:rsidR="000105F0" w:rsidRDefault="000105F0" w:rsidP="000105F0">
      <w:pPr>
        <w:pStyle w:val="NoSpacing"/>
        <w:ind w:left="720"/>
        <w:rPr>
          <w:sz w:val="24"/>
          <w:szCs w:val="24"/>
        </w:rPr>
      </w:pPr>
    </w:p>
    <w:p w14:paraId="0DE6FEB2" w14:textId="77777777" w:rsidR="0054001E" w:rsidRPr="00247843" w:rsidRDefault="00000000" w:rsidP="001F7BCD">
      <w:pPr>
        <w:rPr>
          <w:sz w:val="24"/>
          <w:szCs w:val="24"/>
        </w:rPr>
      </w:pPr>
      <w:r>
        <w:rPr>
          <w:sz w:val="24"/>
          <w:szCs w:val="24"/>
        </w:rPr>
        <w:t xml:space="preserve">Note: </w:t>
      </w:r>
      <w:r w:rsidR="0076294C" w:rsidRPr="0076294C">
        <w:rPr>
          <w:sz w:val="24"/>
          <w:szCs w:val="24"/>
        </w:rPr>
        <w:t>The</w:t>
      </w:r>
      <w:r>
        <w:rPr>
          <w:sz w:val="24"/>
          <w:szCs w:val="24"/>
        </w:rPr>
        <w:t xml:space="preserve"> walk is </w:t>
      </w:r>
      <w:r w:rsidR="0076294C" w:rsidRPr="0076294C">
        <w:rPr>
          <w:sz w:val="24"/>
          <w:szCs w:val="24"/>
        </w:rPr>
        <w:t>not</w:t>
      </w:r>
      <w:r>
        <w:rPr>
          <w:sz w:val="24"/>
          <w:szCs w:val="24"/>
        </w:rPr>
        <w:t xml:space="preserve"> a race</w:t>
      </w:r>
      <w:r w:rsidR="0076294C" w:rsidRPr="0076294C">
        <w:rPr>
          <w:sz w:val="24"/>
          <w:szCs w:val="24"/>
        </w:rPr>
        <w:t>. It</w:t>
      </w:r>
      <w:r>
        <w:rPr>
          <w:sz w:val="24"/>
          <w:szCs w:val="24"/>
        </w:rPr>
        <w:t xml:space="preserve"> is </w:t>
      </w:r>
      <w:r w:rsidR="0076294C" w:rsidRPr="0076294C">
        <w:rPr>
          <w:sz w:val="24"/>
          <w:szCs w:val="24"/>
        </w:rPr>
        <w:t>assessed as</w:t>
      </w:r>
      <w:r>
        <w:rPr>
          <w:sz w:val="24"/>
          <w:szCs w:val="24"/>
        </w:rPr>
        <w:t xml:space="preserve"> pass or fail.</w:t>
      </w:r>
    </w:p>
    <w:p w14:paraId="6235383F" w14:textId="77777777" w:rsidR="000105F0" w:rsidRDefault="000105F0" w:rsidP="00247843">
      <w:pPr>
        <w:pStyle w:val="NoSpacing"/>
        <w:rPr>
          <w:sz w:val="24"/>
          <w:szCs w:val="24"/>
        </w:rPr>
      </w:pPr>
    </w:p>
    <w:p w14:paraId="36FF445A" w14:textId="77777777" w:rsidR="0054001E" w:rsidRPr="00803EDD" w:rsidRDefault="00000000" w:rsidP="001F7BCD">
      <w:pPr>
        <w:rPr>
          <w:sz w:val="28"/>
          <w:szCs w:val="28"/>
          <w:u w:val="single"/>
        </w:rPr>
      </w:pPr>
      <w:r w:rsidRPr="00B02F33">
        <w:rPr>
          <w:sz w:val="24"/>
          <w:szCs w:val="24"/>
          <w:u w:val="single"/>
        </w:rPr>
        <w:t xml:space="preserve">Part 2 – Kinetic </w:t>
      </w:r>
      <w:r w:rsidR="00643B66" w:rsidRPr="00803EDD">
        <w:rPr>
          <w:sz w:val="24"/>
          <w:szCs w:val="24"/>
          <w:u w:val="single"/>
        </w:rPr>
        <w:t>Assessment Tasks</w:t>
      </w:r>
    </w:p>
    <w:p w14:paraId="4C1BC640" w14:textId="77777777" w:rsidR="0054001E" w:rsidRPr="00247843" w:rsidRDefault="00000000" w:rsidP="001F7BCD">
      <w:pPr>
        <w:rPr>
          <w:sz w:val="24"/>
          <w:szCs w:val="24"/>
        </w:rPr>
      </w:pPr>
      <w:r>
        <w:rPr>
          <w:sz w:val="24"/>
          <w:szCs w:val="24"/>
        </w:rPr>
        <w:t xml:space="preserve">Each task is </w:t>
      </w:r>
      <w:r w:rsidR="002A03ED" w:rsidRPr="002A03ED">
        <w:rPr>
          <w:sz w:val="24"/>
          <w:szCs w:val="24"/>
        </w:rPr>
        <w:t>assessed as</w:t>
      </w:r>
      <w:r>
        <w:rPr>
          <w:sz w:val="24"/>
          <w:szCs w:val="24"/>
        </w:rPr>
        <w:t xml:space="preserve"> pass or fail</w:t>
      </w:r>
      <w:r w:rsidR="002A03ED" w:rsidRPr="002A03ED">
        <w:rPr>
          <w:sz w:val="24"/>
          <w:szCs w:val="24"/>
        </w:rPr>
        <w:t>. There</w:t>
      </w:r>
      <w:r>
        <w:rPr>
          <w:sz w:val="24"/>
          <w:szCs w:val="24"/>
        </w:rPr>
        <w:t xml:space="preserve"> are no </w:t>
      </w:r>
      <w:r w:rsidR="002A03ED" w:rsidRPr="002A03ED">
        <w:rPr>
          <w:sz w:val="24"/>
          <w:szCs w:val="24"/>
        </w:rPr>
        <w:t>graded results</w:t>
      </w:r>
      <w:r>
        <w:rPr>
          <w:sz w:val="24"/>
          <w:szCs w:val="24"/>
        </w:rPr>
        <w:t>.</w:t>
      </w:r>
    </w:p>
    <w:p w14:paraId="7470B87C" w14:textId="77777777" w:rsidR="0054001E" w:rsidRPr="00247843" w:rsidRDefault="00000000" w:rsidP="001F7BCD">
      <w:pPr>
        <w:rPr>
          <w:sz w:val="24"/>
          <w:szCs w:val="24"/>
        </w:rPr>
      </w:pPr>
      <w:r>
        <w:rPr>
          <w:sz w:val="24"/>
          <w:szCs w:val="24"/>
        </w:rPr>
        <w:t>Tanker Climb</w:t>
      </w:r>
    </w:p>
    <w:p w14:paraId="544D8F5F" w14:textId="77777777" w:rsidR="005D5779" w:rsidRDefault="005D5779" w:rsidP="001F7BCD">
      <w:pPr>
        <w:pStyle w:val="NoSpacing"/>
        <w:numPr>
          <w:ilvl w:val="0"/>
          <w:numId w:val="5"/>
        </w:numPr>
        <w:rPr>
          <w:lang w:eastAsia="en-AU"/>
        </w:rPr>
      </w:pPr>
      <w:r>
        <w:rPr>
          <w:sz w:val="24"/>
          <w:szCs w:val="24"/>
        </w:rPr>
        <w:t>Candidates are required to climb into and out of the cannon bay of a heavy tanker.</w:t>
      </w:r>
    </w:p>
    <w:p w14:paraId="3E821BDC" w14:textId="77777777" w:rsidR="005D5779" w:rsidRDefault="005D5779" w:rsidP="001F7BCD">
      <w:pPr>
        <w:pStyle w:val="NoSpacing"/>
        <w:numPr>
          <w:ilvl w:val="0"/>
          <w:numId w:val="5"/>
        </w:numPr>
      </w:pPr>
      <w:r>
        <w:rPr>
          <w:sz w:val="24"/>
          <w:szCs w:val="24"/>
        </w:rPr>
        <w:t>Start with both feet flat on the ground.</w:t>
      </w:r>
    </w:p>
    <w:p w14:paraId="2073936D" w14:textId="77777777" w:rsidR="005D5779" w:rsidRDefault="005D5779" w:rsidP="001F7BCD">
      <w:pPr>
        <w:pStyle w:val="NoSpacing"/>
        <w:numPr>
          <w:ilvl w:val="0"/>
          <w:numId w:val="5"/>
        </w:numPr>
      </w:pPr>
      <w:r>
        <w:rPr>
          <w:sz w:val="24"/>
          <w:szCs w:val="24"/>
        </w:rPr>
        <w:t>Maintain three points of contact while climbing into the cannon bay.</w:t>
      </w:r>
    </w:p>
    <w:p w14:paraId="0CEB8189" w14:textId="77777777" w:rsidR="005D5779" w:rsidRDefault="005D5779" w:rsidP="001F7BCD">
      <w:pPr>
        <w:pStyle w:val="NoSpacing"/>
        <w:numPr>
          <w:ilvl w:val="0"/>
          <w:numId w:val="5"/>
        </w:numPr>
      </w:pPr>
      <w:r>
        <w:rPr>
          <w:sz w:val="24"/>
          <w:szCs w:val="24"/>
        </w:rPr>
        <w:t>Place both feet flat inside the cannon bay before climbing back down.</w:t>
      </w:r>
    </w:p>
    <w:p w14:paraId="41D51C71" w14:textId="3449E638" w:rsidR="005D5779" w:rsidRDefault="005D5779" w:rsidP="001F7BCD">
      <w:pPr>
        <w:pStyle w:val="NoSpacing"/>
        <w:numPr>
          <w:ilvl w:val="0"/>
          <w:numId w:val="5"/>
        </w:numPr>
      </w:pPr>
      <w:r>
        <w:rPr>
          <w:sz w:val="24"/>
          <w:szCs w:val="24"/>
        </w:rPr>
        <w:t>Finish each repetition with both feet flat on the ground</w:t>
      </w:r>
      <w:r w:rsidR="00803EDD">
        <w:rPr>
          <w:sz w:val="24"/>
          <w:szCs w:val="24"/>
        </w:rPr>
        <w:t>.</w:t>
      </w:r>
    </w:p>
    <w:p w14:paraId="27B0F351" w14:textId="77777777" w:rsidR="005D5779" w:rsidRDefault="005D5779" w:rsidP="001F7BCD">
      <w:pPr>
        <w:pStyle w:val="NoSpacing"/>
        <w:numPr>
          <w:ilvl w:val="0"/>
          <w:numId w:val="5"/>
        </w:numPr>
      </w:pPr>
      <w:r>
        <w:rPr>
          <w:b/>
          <w:bCs/>
          <w:sz w:val="24"/>
          <w:szCs w:val="24"/>
        </w:rPr>
        <w:t>Assessment standard:</w:t>
      </w:r>
      <w:r>
        <w:rPr>
          <w:sz w:val="24"/>
          <w:szCs w:val="24"/>
        </w:rPr>
        <w:t xml:space="preserve"> Complete five repetitions within 30 seconds.</w:t>
      </w:r>
    </w:p>
    <w:p w14:paraId="3E3F448C" w14:textId="77777777" w:rsidR="000105F0" w:rsidRDefault="000105F0" w:rsidP="000105F0">
      <w:pPr>
        <w:pStyle w:val="NoSpacing"/>
        <w:rPr>
          <w:sz w:val="24"/>
          <w:szCs w:val="24"/>
        </w:rPr>
      </w:pPr>
    </w:p>
    <w:p w14:paraId="55B96B0C" w14:textId="77777777" w:rsidR="0054001E" w:rsidRPr="00247843" w:rsidRDefault="00000000" w:rsidP="001F7BCD">
      <w:pPr>
        <w:rPr>
          <w:sz w:val="24"/>
          <w:szCs w:val="24"/>
        </w:rPr>
      </w:pPr>
      <w:r>
        <w:rPr>
          <w:sz w:val="24"/>
          <w:szCs w:val="24"/>
        </w:rPr>
        <w:t xml:space="preserve">Jerry </w:t>
      </w:r>
      <w:r w:rsidR="00AE4F8C" w:rsidRPr="00AE4F8C">
        <w:t>C</w:t>
      </w:r>
      <w:r w:rsidR="00AE4F8C" w:rsidRPr="00803EDD">
        <w:rPr>
          <w:sz w:val="24"/>
          <w:szCs w:val="24"/>
        </w:rPr>
        <w:t>an Lift</w:t>
      </w:r>
    </w:p>
    <w:p w14:paraId="4DBA56A8" w14:textId="3F838DD5" w:rsidR="00AE4F8C" w:rsidRDefault="00AE4F8C" w:rsidP="001F7BCD">
      <w:pPr>
        <w:pStyle w:val="NoSpacing"/>
        <w:numPr>
          <w:ilvl w:val="0"/>
          <w:numId w:val="6"/>
        </w:numPr>
        <w:rPr>
          <w:lang w:eastAsia="en-AU"/>
        </w:rPr>
      </w:pPr>
      <w:r>
        <w:rPr>
          <w:sz w:val="24"/>
          <w:szCs w:val="24"/>
        </w:rPr>
        <w:t>Candidates are required to lift a full 20</w:t>
      </w:r>
      <w:r w:rsidR="00F73DF0">
        <w:rPr>
          <w:sz w:val="24"/>
          <w:szCs w:val="24"/>
        </w:rPr>
        <w:t xml:space="preserve"> litre</w:t>
      </w:r>
      <w:r>
        <w:rPr>
          <w:sz w:val="24"/>
          <w:szCs w:val="24"/>
        </w:rPr>
        <w:t xml:space="preserve"> jerry can from the ground into the cannon bay of a heavy tanker.</w:t>
      </w:r>
    </w:p>
    <w:p w14:paraId="009B4A45" w14:textId="77777777" w:rsidR="00AE4F8C" w:rsidRDefault="00AE4F8C" w:rsidP="001F7BCD">
      <w:pPr>
        <w:pStyle w:val="NoSpacing"/>
        <w:numPr>
          <w:ilvl w:val="0"/>
          <w:numId w:val="6"/>
        </w:numPr>
      </w:pPr>
      <w:r>
        <w:rPr>
          <w:sz w:val="24"/>
          <w:szCs w:val="24"/>
        </w:rPr>
        <w:t>Start with the jerry can flat on the ground.</w:t>
      </w:r>
    </w:p>
    <w:p w14:paraId="607CE75F" w14:textId="77777777" w:rsidR="00AE4F8C" w:rsidRDefault="00AE4F8C" w:rsidP="001F7BCD">
      <w:pPr>
        <w:pStyle w:val="NoSpacing"/>
        <w:numPr>
          <w:ilvl w:val="0"/>
          <w:numId w:val="6"/>
        </w:numPr>
      </w:pPr>
      <w:r>
        <w:rPr>
          <w:sz w:val="24"/>
          <w:szCs w:val="24"/>
        </w:rPr>
        <w:t>Complete the lift with one hand under the jerry can and one hand on the top handle.</w:t>
      </w:r>
    </w:p>
    <w:p w14:paraId="32C50B18" w14:textId="77777777" w:rsidR="00AE4F8C" w:rsidRDefault="00AE4F8C" w:rsidP="001F7BCD">
      <w:pPr>
        <w:pStyle w:val="NoSpacing"/>
        <w:numPr>
          <w:ilvl w:val="0"/>
          <w:numId w:val="6"/>
        </w:numPr>
      </w:pPr>
      <w:r>
        <w:rPr>
          <w:sz w:val="24"/>
          <w:szCs w:val="24"/>
        </w:rPr>
        <w:t>Candidates may adjust hand positions only while the jerry can is stationary on the ground.</w:t>
      </w:r>
    </w:p>
    <w:p w14:paraId="4C476605" w14:textId="77777777" w:rsidR="00AE4F8C" w:rsidRDefault="00AE4F8C" w:rsidP="001F7BCD">
      <w:pPr>
        <w:pStyle w:val="NoSpacing"/>
        <w:numPr>
          <w:ilvl w:val="0"/>
          <w:numId w:val="6"/>
        </w:numPr>
      </w:pPr>
      <w:r>
        <w:rPr>
          <w:sz w:val="24"/>
          <w:szCs w:val="24"/>
        </w:rPr>
        <w:t>Place the jerry can flat in the cannon bay, behind the yellow line.</w:t>
      </w:r>
    </w:p>
    <w:p w14:paraId="6A21A089" w14:textId="77777777" w:rsidR="00AE4F8C" w:rsidRDefault="00AE4F8C" w:rsidP="001F7BCD">
      <w:pPr>
        <w:pStyle w:val="NoSpacing"/>
        <w:numPr>
          <w:ilvl w:val="0"/>
          <w:numId w:val="6"/>
        </w:numPr>
      </w:pPr>
      <w:r>
        <w:rPr>
          <w:b/>
          <w:bCs/>
          <w:sz w:val="24"/>
          <w:szCs w:val="24"/>
        </w:rPr>
        <w:t>Assessment standard:</w:t>
      </w:r>
      <w:r>
        <w:rPr>
          <w:sz w:val="24"/>
          <w:szCs w:val="24"/>
        </w:rPr>
        <w:t xml:space="preserve"> Complete five repetitions within 90 seconds.</w:t>
      </w:r>
    </w:p>
    <w:p w14:paraId="67269C62" w14:textId="77777777" w:rsidR="00151CC0" w:rsidRDefault="00151CC0" w:rsidP="00151CC0">
      <w:pPr>
        <w:pStyle w:val="NoSpacing"/>
        <w:rPr>
          <w:sz w:val="24"/>
          <w:szCs w:val="24"/>
        </w:rPr>
      </w:pPr>
    </w:p>
    <w:p w14:paraId="6407237D" w14:textId="77777777" w:rsidR="0054001E" w:rsidRPr="00247843" w:rsidRDefault="00000000" w:rsidP="001F7BCD">
      <w:pPr>
        <w:rPr>
          <w:sz w:val="24"/>
          <w:szCs w:val="24"/>
        </w:rPr>
      </w:pPr>
      <w:r>
        <w:rPr>
          <w:sz w:val="24"/>
          <w:szCs w:val="24"/>
        </w:rPr>
        <w:t xml:space="preserve">Jerry </w:t>
      </w:r>
      <w:r w:rsidR="0083129D" w:rsidRPr="00803EDD">
        <w:rPr>
          <w:sz w:val="24"/>
          <w:szCs w:val="24"/>
        </w:rPr>
        <w:t>Can Carry</w:t>
      </w:r>
    </w:p>
    <w:p w14:paraId="1FCD874A" w14:textId="366DE5B9" w:rsidR="0083129D" w:rsidRDefault="0083129D" w:rsidP="001F7BCD">
      <w:pPr>
        <w:pStyle w:val="NoSpacing"/>
        <w:numPr>
          <w:ilvl w:val="0"/>
          <w:numId w:val="7"/>
        </w:numPr>
        <w:rPr>
          <w:lang w:eastAsia="en-AU"/>
        </w:rPr>
      </w:pPr>
      <w:r>
        <w:rPr>
          <w:sz w:val="24"/>
          <w:szCs w:val="24"/>
        </w:rPr>
        <w:t xml:space="preserve">Candidates are required to carry a full 20 </w:t>
      </w:r>
      <w:r w:rsidR="00F73DF0">
        <w:rPr>
          <w:sz w:val="24"/>
          <w:szCs w:val="24"/>
        </w:rPr>
        <w:t>litre</w:t>
      </w:r>
      <w:r>
        <w:rPr>
          <w:sz w:val="24"/>
          <w:szCs w:val="24"/>
        </w:rPr>
        <w:t xml:space="preserve"> jerry can in one hand for </w:t>
      </w:r>
      <w:proofErr w:type="gramStart"/>
      <w:r>
        <w:rPr>
          <w:sz w:val="24"/>
          <w:szCs w:val="24"/>
        </w:rPr>
        <w:t>a distance of 150</w:t>
      </w:r>
      <w:proofErr w:type="gramEnd"/>
      <w:r>
        <w:rPr>
          <w:sz w:val="24"/>
          <w:szCs w:val="24"/>
        </w:rPr>
        <w:t xml:space="preserve"> m.</w:t>
      </w:r>
    </w:p>
    <w:p w14:paraId="2ACBE9BE" w14:textId="77777777" w:rsidR="0083129D" w:rsidRDefault="0083129D" w:rsidP="001F7BCD">
      <w:pPr>
        <w:pStyle w:val="NoSpacing"/>
        <w:numPr>
          <w:ilvl w:val="0"/>
          <w:numId w:val="7"/>
        </w:numPr>
      </w:pPr>
      <w:r>
        <w:rPr>
          <w:sz w:val="24"/>
          <w:szCs w:val="24"/>
        </w:rPr>
        <w:t>Using two hands is not permitted.</w:t>
      </w:r>
    </w:p>
    <w:p w14:paraId="6BD2D8EA" w14:textId="77777777" w:rsidR="0083129D" w:rsidRDefault="0083129D" w:rsidP="001F7BCD">
      <w:pPr>
        <w:pStyle w:val="NoSpacing"/>
        <w:numPr>
          <w:ilvl w:val="0"/>
          <w:numId w:val="7"/>
        </w:numPr>
      </w:pPr>
      <w:r>
        <w:rPr>
          <w:sz w:val="24"/>
          <w:szCs w:val="24"/>
        </w:rPr>
        <w:t>Candidates may adjust hand positions only while the jerry can is stationary on the ground.</w:t>
      </w:r>
    </w:p>
    <w:p w14:paraId="12D8805F" w14:textId="77777777" w:rsidR="0083129D" w:rsidRDefault="0083129D" w:rsidP="001F7BCD">
      <w:pPr>
        <w:pStyle w:val="NoSpacing"/>
        <w:numPr>
          <w:ilvl w:val="0"/>
          <w:numId w:val="7"/>
        </w:numPr>
      </w:pPr>
      <w:r>
        <w:rPr>
          <w:b/>
          <w:bCs/>
          <w:sz w:val="24"/>
          <w:szCs w:val="24"/>
        </w:rPr>
        <w:t>Assessment standard:</w:t>
      </w:r>
      <w:r>
        <w:rPr>
          <w:sz w:val="24"/>
          <w:szCs w:val="24"/>
        </w:rPr>
        <w:t xml:space="preserve"> Complete the carry within 120 seconds.</w:t>
      </w:r>
    </w:p>
    <w:p w14:paraId="09D02812" w14:textId="77777777" w:rsidR="00151CC0" w:rsidRDefault="00151CC0" w:rsidP="00151CC0">
      <w:pPr>
        <w:pStyle w:val="NoSpacing"/>
        <w:rPr>
          <w:sz w:val="24"/>
          <w:szCs w:val="24"/>
        </w:rPr>
      </w:pPr>
    </w:p>
    <w:p w14:paraId="24E90591" w14:textId="77777777" w:rsidR="00803EDD" w:rsidRDefault="00803EDD" w:rsidP="00151CC0">
      <w:pPr>
        <w:pStyle w:val="NoSpacing"/>
        <w:rPr>
          <w:sz w:val="24"/>
          <w:szCs w:val="24"/>
        </w:rPr>
      </w:pPr>
    </w:p>
    <w:p w14:paraId="329DD56D" w14:textId="77777777" w:rsidR="0054001E" w:rsidRPr="00247843" w:rsidRDefault="00000000" w:rsidP="001F7BCD">
      <w:pPr>
        <w:rPr>
          <w:sz w:val="24"/>
          <w:szCs w:val="24"/>
        </w:rPr>
      </w:pPr>
      <w:r>
        <w:rPr>
          <w:sz w:val="24"/>
          <w:szCs w:val="24"/>
        </w:rPr>
        <w:lastRenderedPageBreak/>
        <w:t xml:space="preserve">Hose </w:t>
      </w:r>
      <w:r w:rsidR="00842C8E" w:rsidRPr="00803EDD">
        <w:rPr>
          <w:sz w:val="24"/>
          <w:szCs w:val="24"/>
        </w:rPr>
        <w:t>Drag</w:t>
      </w:r>
    </w:p>
    <w:p w14:paraId="69A74073" w14:textId="517953C5" w:rsidR="00842C8E" w:rsidRDefault="00842C8E" w:rsidP="00F73DF0">
      <w:pPr>
        <w:pStyle w:val="NoSpacing"/>
        <w:numPr>
          <w:ilvl w:val="0"/>
          <w:numId w:val="8"/>
        </w:numPr>
        <w:rPr>
          <w:lang w:eastAsia="en-AU"/>
        </w:rPr>
      </w:pPr>
      <w:r>
        <w:rPr>
          <w:sz w:val="24"/>
          <w:szCs w:val="24"/>
        </w:rPr>
        <w:t>Candidates are required to drag a charged 38mm hose from the rear of a heavy tanker through a series of turns</w:t>
      </w:r>
      <w:r w:rsidR="00F73DF0">
        <w:rPr>
          <w:sz w:val="24"/>
          <w:szCs w:val="24"/>
        </w:rPr>
        <w:t xml:space="preserve"> and </w:t>
      </w:r>
      <w:r w:rsidRPr="00F73DF0">
        <w:rPr>
          <w:sz w:val="24"/>
          <w:szCs w:val="24"/>
        </w:rPr>
        <w:t>return to the starting position.</w:t>
      </w:r>
    </w:p>
    <w:p w14:paraId="50607A7B" w14:textId="77777777" w:rsidR="00842C8E" w:rsidRDefault="00842C8E" w:rsidP="001F7BCD">
      <w:pPr>
        <w:pStyle w:val="NoSpacing"/>
        <w:numPr>
          <w:ilvl w:val="0"/>
          <w:numId w:val="8"/>
        </w:numPr>
      </w:pPr>
      <w:r>
        <w:rPr>
          <w:b/>
          <w:bCs/>
          <w:sz w:val="24"/>
          <w:szCs w:val="24"/>
        </w:rPr>
        <w:t>Assessment standard:</w:t>
      </w:r>
      <w:r>
        <w:rPr>
          <w:sz w:val="24"/>
          <w:szCs w:val="24"/>
        </w:rPr>
        <w:t xml:space="preserve"> Complete the task within 90 seconds.</w:t>
      </w:r>
    </w:p>
    <w:p w14:paraId="6EC4E070" w14:textId="77777777" w:rsidR="0020403A" w:rsidRDefault="0020403A" w:rsidP="0020403A">
      <w:pPr>
        <w:pStyle w:val="NoSpacing"/>
        <w:rPr>
          <w:sz w:val="24"/>
          <w:szCs w:val="24"/>
        </w:rPr>
      </w:pPr>
    </w:p>
    <w:p w14:paraId="222AA522" w14:textId="77777777" w:rsidR="0054001E" w:rsidRPr="00247843" w:rsidRDefault="00000000" w:rsidP="001F7BCD">
      <w:pPr>
        <w:rPr>
          <w:sz w:val="24"/>
          <w:szCs w:val="24"/>
        </w:rPr>
      </w:pPr>
      <w:r>
        <w:rPr>
          <w:sz w:val="24"/>
          <w:szCs w:val="24"/>
        </w:rPr>
        <w:t xml:space="preserve">Tyre </w:t>
      </w:r>
      <w:r w:rsidR="004136A9" w:rsidRPr="00803EDD">
        <w:rPr>
          <w:sz w:val="24"/>
          <w:szCs w:val="24"/>
        </w:rPr>
        <w:t>Drag</w:t>
      </w:r>
    </w:p>
    <w:p w14:paraId="7C3A669D" w14:textId="368F86DB" w:rsidR="004136A9" w:rsidRDefault="004136A9" w:rsidP="001F7BCD">
      <w:pPr>
        <w:pStyle w:val="NoSpacing"/>
        <w:numPr>
          <w:ilvl w:val="0"/>
          <w:numId w:val="9"/>
        </w:numPr>
        <w:rPr>
          <w:lang w:eastAsia="en-AU"/>
        </w:rPr>
      </w:pPr>
      <w:r>
        <w:rPr>
          <w:sz w:val="24"/>
          <w:szCs w:val="24"/>
        </w:rPr>
        <w:t xml:space="preserve">Candidates are required to pull a 50 kg weighted tyre for </w:t>
      </w:r>
      <w:proofErr w:type="gramStart"/>
      <w:r>
        <w:rPr>
          <w:sz w:val="24"/>
          <w:szCs w:val="24"/>
        </w:rPr>
        <w:t>a distance of 40m</w:t>
      </w:r>
      <w:proofErr w:type="gramEnd"/>
      <w:r>
        <w:rPr>
          <w:sz w:val="24"/>
          <w:szCs w:val="24"/>
        </w:rPr>
        <w:t>.</w:t>
      </w:r>
    </w:p>
    <w:p w14:paraId="677F8C8B" w14:textId="77777777" w:rsidR="004136A9" w:rsidRDefault="004136A9" w:rsidP="001F7BCD">
      <w:pPr>
        <w:pStyle w:val="NoSpacing"/>
        <w:numPr>
          <w:ilvl w:val="0"/>
          <w:numId w:val="9"/>
        </w:numPr>
      </w:pPr>
      <w:r>
        <w:rPr>
          <w:b/>
          <w:bCs/>
          <w:sz w:val="24"/>
          <w:szCs w:val="24"/>
        </w:rPr>
        <w:t>Assessment standard:</w:t>
      </w:r>
      <w:r>
        <w:rPr>
          <w:sz w:val="24"/>
          <w:szCs w:val="24"/>
        </w:rPr>
        <w:t xml:space="preserve"> Complete the task within 90 seconds.</w:t>
      </w:r>
    </w:p>
    <w:p w14:paraId="2326A215" w14:textId="77777777" w:rsidR="006E19E5" w:rsidRDefault="006E19E5" w:rsidP="006E19E5">
      <w:pPr>
        <w:pStyle w:val="NoSpacing"/>
        <w:rPr>
          <w:sz w:val="24"/>
          <w:szCs w:val="24"/>
        </w:rPr>
      </w:pPr>
    </w:p>
    <w:p w14:paraId="2A7C0863" w14:textId="77777777" w:rsidR="0054001E" w:rsidRPr="00247843" w:rsidRDefault="00000000" w:rsidP="001F7BCD">
      <w:pPr>
        <w:rPr>
          <w:sz w:val="24"/>
          <w:szCs w:val="24"/>
        </w:rPr>
      </w:pPr>
      <w:r>
        <w:rPr>
          <w:sz w:val="24"/>
          <w:szCs w:val="24"/>
        </w:rPr>
        <w:t xml:space="preserve">Hand </w:t>
      </w:r>
      <w:r w:rsidR="007670AF" w:rsidRPr="00803EDD">
        <w:rPr>
          <w:sz w:val="24"/>
          <w:szCs w:val="24"/>
        </w:rPr>
        <w:t>Tool Pull</w:t>
      </w:r>
    </w:p>
    <w:p w14:paraId="799DCE77" w14:textId="77777777" w:rsidR="007670AF" w:rsidRDefault="007670AF" w:rsidP="001F7BCD">
      <w:pPr>
        <w:pStyle w:val="NoSpacing"/>
        <w:numPr>
          <w:ilvl w:val="0"/>
          <w:numId w:val="10"/>
        </w:numPr>
        <w:rPr>
          <w:lang w:eastAsia="en-AU"/>
        </w:rPr>
      </w:pPr>
      <w:r>
        <w:rPr>
          <w:sz w:val="24"/>
          <w:szCs w:val="24"/>
        </w:rPr>
        <w:t>Candidates are required to pull a weighted tyre using a hand tool, such as a McLeod tool or similar.</w:t>
      </w:r>
    </w:p>
    <w:p w14:paraId="36069FD2" w14:textId="3B3554AE" w:rsidR="007670AF" w:rsidRDefault="007670AF" w:rsidP="001F7BCD">
      <w:pPr>
        <w:pStyle w:val="NoSpacing"/>
        <w:numPr>
          <w:ilvl w:val="0"/>
          <w:numId w:val="10"/>
        </w:numPr>
      </w:pPr>
      <w:r>
        <w:rPr>
          <w:sz w:val="24"/>
          <w:szCs w:val="24"/>
        </w:rPr>
        <w:t xml:space="preserve">Pull the tyre for </w:t>
      </w:r>
      <w:proofErr w:type="gramStart"/>
      <w:r>
        <w:rPr>
          <w:sz w:val="24"/>
          <w:szCs w:val="24"/>
        </w:rPr>
        <w:t>a distance of 10m</w:t>
      </w:r>
      <w:proofErr w:type="gramEnd"/>
      <w:r>
        <w:rPr>
          <w:sz w:val="24"/>
          <w:szCs w:val="24"/>
        </w:rPr>
        <w:t>.</w:t>
      </w:r>
    </w:p>
    <w:p w14:paraId="372E070B" w14:textId="77777777" w:rsidR="007670AF" w:rsidRDefault="007670AF" w:rsidP="001F7BCD">
      <w:pPr>
        <w:pStyle w:val="NoSpacing"/>
        <w:numPr>
          <w:ilvl w:val="0"/>
          <w:numId w:val="10"/>
        </w:numPr>
      </w:pPr>
      <w:r>
        <w:rPr>
          <w:b/>
          <w:bCs/>
          <w:sz w:val="24"/>
          <w:szCs w:val="24"/>
        </w:rPr>
        <w:t>Assessment standard:</w:t>
      </w:r>
      <w:r>
        <w:rPr>
          <w:sz w:val="24"/>
          <w:szCs w:val="24"/>
        </w:rPr>
        <w:t xml:space="preserve"> Complete the task within 30 seconds.</w:t>
      </w:r>
    </w:p>
    <w:p w14:paraId="50A59A83" w14:textId="77777777" w:rsidR="006E19E5" w:rsidRDefault="006E19E5" w:rsidP="006E19E5">
      <w:pPr>
        <w:pStyle w:val="NoSpacing"/>
        <w:ind w:left="720"/>
        <w:rPr>
          <w:sz w:val="24"/>
          <w:szCs w:val="24"/>
        </w:rPr>
      </w:pPr>
    </w:p>
    <w:p w14:paraId="1F626F75" w14:textId="77777777" w:rsidR="0054001E" w:rsidRPr="00247843" w:rsidRDefault="005A6E2B" w:rsidP="001F7BCD">
      <w:pPr>
        <w:rPr>
          <w:sz w:val="24"/>
          <w:szCs w:val="24"/>
        </w:rPr>
      </w:pPr>
      <w:r w:rsidRPr="00803EDD">
        <w:rPr>
          <w:sz w:val="24"/>
          <w:szCs w:val="24"/>
        </w:rPr>
        <w:t>Sledgehammer</w:t>
      </w:r>
    </w:p>
    <w:p w14:paraId="6564313D" w14:textId="77777777" w:rsidR="005A6E2B" w:rsidRDefault="005A6E2B" w:rsidP="001F7BCD">
      <w:pPr>
        <w:pStyle w:val="NoSpacing"/>
        <w:numPr>
          <w:ilvl w:val="0"/>
          <w:numId w:val="11"/>
        </w:numPr>
        <w:rPr>
          <w:lang w:eastAsia="en-AU"/>
        </w:rPr>
      </w:pPr>
      <w:r>
        <w:rPr>
          <w:sz w:val="24"/>
          <w:szCs w:val="24"/>
        </w:rPr>
        <w:t>Candidates are required to strike a tyre positioned flat on the ground.</w:t>
      </w:r>
    </w:p>
    <w:p w14:paraId="4FC1E320" w14:textId="77777777" w:rsidR="005A6E2B" w:rsidRDefault="005A6E2B" w:rsidP="001F7BCD">
      <w:pPr>
        <w:pStyle w:val="NoSpacing"/>
        <w:numPr>
          <w:ilvl w:val="0"/>
          <w:numId w:val="11"/>
        </w:numPr>
      </w:pPr>
      <w:r>
        <w:rPr>
          <w:sz w:val="24"/>
          <w:szCs w:val="24"/>
        </w:rPr>
        <w:t>Candidates must stand facing the tyre.</w:t>
      </w:r>
    </w:p>
    <w:p w14:paraId="5C332707" w14:textId="77777777" w:rsidR="005A6E2B" w:rsidRDefault="005A6E2B" w:rsidP="001F7BCD">
      <w:pPr>
        <w:pStyle w:val="NoSpacing"/>
        <w:numPr>
          <w:ilvl w:val="0"/>
          <w:numId w:val="11"/>
        </w:numPr>
      </w:pPr>
      <w:r>
        <w:rPr>
          <w:sz w:val="24"/>
          <w:szCs w:val="24"/>
        </w:rPr>
        <w:t>Strike the side of the tyre, which is facing upward, without lifting the sledgehammer above waist height.</w:t>
      </w:r>
    </w:p>
    <w:p w14:paraId="316D20AB" w14:textId="77777777" w:rsidR="005A6E2B" w:rsidRDefault="005A6E2B" w:rsidP="001F7BCD">
      <w:pPr>
        <w:pStyle w:val="NoSpacing"/>
        <w:numPr>
          <w:ilvl w:val="0"/>
          <w:numId w:val="11"/>
        </w:numPr>
      </w:pPr>
      <w:r>
        <w:rPr>
          <w:b/>
          <w:bCs/>
          <w:sz w:val="24"/>
          <w:szCs w:val="24"/>
        </w:rPr>
        <w:t>Assessment standard:</w:t>
      </w:r>
      <w:r>
        <w:rPr>
          <w:sz w:val="24"/>
          <w:szCs w:val="24"/>
        </w:rPr>
        <w:t xml:space="preserve"> Complete 60 strikes within 120 seconds.</w:t>
      </w:r>
    </w:p>
    <w:p w14:paraId="2F51274F" w14:textId="77777777" w:rsidR="006E19E5" w:rsidRDefault="006E19E5" w:rsidP="006E19E5">
      <w:pPr>
        <w:pStyle w:val="NoSpacing"/>
        <w:rPr>
          <w:sz w:val="24"/>
          <w:szCs w:val="24"/>
        </w:rPr>
      </w:pPr>
    </w:p>
    <w:p w14:paraId="14864FCB" w14:textId="77777777" w:rsidR="0054001E" w:rsidRPr="00247843" w:rsidRDefault="00000000" w:rsidP="001F7BCD">
      <w:pPr>
        <w:rPr>
          <w:sz w:val="24"/>
          <w:szCs w:val="24"/>
        </w:rPr>
      </w:pPr>
      <w:r>
        <w:rPr>
          <w:sz w:val="24"/>
          <w:szCs w:val="24"/>
        </w:rPr>
        <w:t xml:space="preserve">Pole </w:t>
      </w:r>
      <w:r w:rsidR="00C21D06" w:rsidRPr="00803EDD">
        <w:rPr>
          <w:sz w:val="24"/>
          <w:szCs w:val="24"/>
        </w:rPr>
        <w:t>Saw Lift</w:t>
      </w:r>
      <w:r>
        <w:rPr>
          <w:sz w:val="24"/>
          <w:szCs w:val="24"/>
        </w:rPr>
        <w:t xml:space="preserve"> and </w:t>
      </w:r>
      <w:r w:rsidR="00C21D06" w:rsidRPr="00803EDD">
        <w:rPr>
          <w:sz w:val="24"/>
          <w:szCs w:val="24"/>
        </w:rPr>
        <w:t>Hold</w:t>
      </w:r>
    </w:p>
    <w:p w14:paraId="61D9E5C8" w14:textId="77777777" w:rsidR="00C21D06" w:rsidRDefault="00C21D06" w:rsidP="001F7BCD">
      <w:pPr>
        <w:pStyle w:val="NoSpacing"/>
        <w:numPr>
          <w:ilvl w:val="0"/>
          <w:numId w:val="12"/>
        </w:numPr>
        <w:rPr>
          <w:lang w:eastAsia="en-AU"/>
        </w:rPr>
      </w:pPr>
      <w:r>
        <w:rPr>
          <w:sz w:val="24"/>
          <w:szCs w:val="24"/>
        </w:rPr>
        <w:t>Candidates are required to pick up a fully extended pole saw from the ground.</w:t>
      </w:r>
    </w:p>
    <w:p w14:paraId="7F5123C9" w14:textId="77777777" w:rsidR="00C21D06" w:rsidRDefault="00C21D06" w:rsidP="001F7BCD">
      <w:pPr>
        <w:pStyle w:val="NoSpacing"/>
        <w:numPr>
          <w:ilvl w:val="0"/>
          <w:numId w:val="12"/>
        </w:numPr>
      </w:pPr>
      <w:r>
        <w:rPr>
          <w:sz w:val="24"/>
          <w:szCs w:val="24"/>
        </w:rPr>
        <w:t>Lift the pole saw to a waist-high horizontal position.</w:t>
      </w:r>
    </w:p>
    <w:p w14:paraId="66D6D911" w14:textId="77777777" w:rsidR="00C21D06" w:rsidRDefault="00C21D06" w:rsidP="001F7BCD">
      <w:pPr>
        <w:pStyle w:val="NoSpacing"/>
        <w:numPr>
          <w:ilvl w:val="0"/>
          <w:numId w:val="12"/>
        </w:numPr>
      </w:pPr>
      <w:r>
        <w:rPr>
          <w:sz w:val="24"/>
          <w:szCs w:val="24"/>
        </w:rPr>
        <w:t>Raise the pole saw to a 40-degree angle and hold for five seconds.</w:t>
      </w:r>
    </w:p>
    <w:p w14:paraId="5B52558A" w14:textId="77777777" w:rsidR="00C21D06" w:rsidRDefault="00C21D06" w:rsidP="001F7BCD">
      <w:pPr>
        <w:pStyle w:val="NoSpacing"/>
        <w:numPr>
          <w:ilvl w:val="0"/>
          <w:numId w:val="12"/>
        </w:numPr>
      </w:pPr>
      <w:r>
        <w:rPr>
          <w:sz w:val="24"/>
          <w:szCs w:val="24"/>
        </w:rPr>
        <w:t>Return the pole saw to the horizontal position and repeat this sequence three times.</w:t>
      </w:r>
    </w:p>
    <w:p w14:paraId="00A86C59" w14:textId="77777777" w:rsidR="00C21D06" w:rsidRDefault="00C21D06" w:rsidP="001F7BCD">
      <w:pPr>
        <w:pStyle w:val="NoSpacing"/>
        <w:numPr>
          <w:ilvl w:val="0"/>
          <w:numId w:val="12"/>
        </w:numPr>
      </w:pPr>
      <w:r>
        <w:rPr>
          <w:sz w:val="24"/>
          <w:szCs w:val="24"/>
        </w:rPr>
        <w:t>Lower the pole saw back to the ground after each completed sequence.</w:t>
      </w:r>
    </w:p>
    <w:p w14:paraId="5851444F" w14:textId="77777777" w:rsidR="00C21D06" w:rsidRDefault="00C21D06" w:rsidP="001F7BCD">
      <w:pPr>
        <w:pStyle w:val="NoSpacing"/>
        <w:numPr>
          <w:ilvl w:val="0"/>
          <w:numId w:val="12"/>
        </w:numPr>
      </w:pPr>
      <w:r>
        <w:rPr>
          <w:b/>
          <w:bCs/>
          <w:sz w:val="24"/>
          <w:szCs w:val="24"/>
        </w:rPr>
        <w:t>Assessment standard:</w:t>
      </w:r>
      <w:r>
        <w:rPr>
          <w:sz w:val="24"/>
          <w:szCs w:val="24"/>
        </w:rPr>
        <w:t xml:space="preserve"> Complete three full sequences.</w:t>
      </w:r>
    </w:p>
    <w:p w14:paraId="717C056F" w14:textId="77777777" w:rsidR="006E19E5" w:rsidRDefault="006E19E5" w:rsidP="006E19E5">
      <w:pPr>
        <w:pStyle w:val="NoSpacing"/>
        <w:ind w:left="360"/>
        <w:rPr>
          <w:sz w:val="24"/>
          <w:szCs w:val="24"/>
        </w:rPr>
      </w:pPr>
    </w:p>
    <w:p w14:paraId="3AEB9808" w14:textId="77777777" w:rsidR="0054001E" w:rsidRPr="00247843" w:rsidRDefault="00000000" w:rsidP="001F7BCD">
      <w:pPr>
        <w:rPr>
          <w:sz w:val="24"/>
          <w:szCs w:val="24"/>
        </w:rPr>
      </w:pPr>
      <w:r>
        <w:rPr>
          <w:sz w:val="24"/>
          <w:szCs w:val="24"/>
        </w:rPr>
        <w:t xml:space="preserve">Chainsaw </w:t>
      </w:r>
      <w:r w:rsidR="00BB7E40" w:rsidRPr="00803EDD">
        <w:rPr>
          <w:sz w:val="24"/>
          <w:szCs w:val="24"/>
        </w:rPr>
        <w:t>Hold</w:t>
      </w:r>
    </w:p>
    <w:p w14:paraId="23BBE1F2" w14:textId="77777777" w:rsidR="00803EDD" w:rsidRDefault="00000000" w:rsidP="00803EDD">
      <w:pPr>
        <w:pStyle w:val="ListParagraph"/>
        <w:numPr>
          <w:ilvl w:val="0"/>
          <w:numId w:val="14"/>
        </w:numPr>
        <w:ind w:left="709"/>
        <w:rPr>
          <w:sz w:val="24"/>
          <w:szCs w:val="24"/>
        </w:rPr>
      </w:pPr>
      <w:r w:rsidRPr="00803EDD">
        <w:rPr>
          <w:sz w:val="24"/>
          <w:szCs w:val="24"/>
        </w:rPr>
        <w:t xml:space="preserve">Candidates </w:t>
      </w:r>
      <w:r w:rsidR="001F7BCD" w:rsidRPr="00803EDD">
        <w:rPr>
          <w:sz w:val="24"/>
          <w:szCs w:val="24"/>
        </w:rPr>
        <w:t>are required to</w:t>
      </w:r>
      <w:r w:rsidRPr="00803EDD">
        <w:rPr>
          <w:sz w:val="24"/>
          <w:szCs w:val="24"/>
        </w:rPr>
        <w:t xml:space="preserve"> maintain </w:t>
      </w:r>
      <w:r w:rsidR="001F7BCD" w:rsidRPr="00803EDD">
        <w:rPr>
          <w:sz w:val="24"/>
          <w:szCs w:val="24"/>
        </w:rPr>
        <w:t>three</w:t>
      </w:r>
      <w:r w:rsidRPr="00803EDD">
        <w:rPr>
          <w:sz w:val="24"/>
          <w:szCs w:val="24"/>
        </w:rPr>
        <w:t xml:space="preserve"> static chainsaw positions for 45 seconds each, using a 16</w:t>
      </w:r>
      <w:r w:rsidR="001F7BCD" w:rsidRPr="00803EDD">
        <w:rPr>
          <w:sz w:val="24"/>
          <w:szCs w:val="24"/>
        </w:rPr>
        <w:t>-inch</w:t>
      </w:r>
      <w:r w:rsidRPr="00803EDD">
        <w:rPr>
          <w:sz w:val="24"/>
          <w:szCs w:val="24"/>
        </w:rPr>
        <w:t xml:space="preserve"> chainsaw. Candidates have 15 seconds between each hold.</w:t>
      </w:r>
    </w:p>
    <w:p w14:paraId="181E7E77" w14:textId="77777777" w:rsidR="00803EDD" w:rsidRPr="00803EDD" w:rsidRDefault="001F7BCD" w:rsidP="00803EDD">
      <w:pPr>
        <w:pStyle w:val="ListParagraph"/>
        <w:numPr>
          <w:ilvl w:val="0"/>
          <w:numId w:val="14"/>
        </w:numPr>
        <w:ind w:left="709"/>
      </w:pPr>
      <w:r w:rsidRPr="00803EDD">
        <w:rPr>
          <w:sz w:val="24"/>
          <w:szCs w:val="24"/>
        </w:rPr>
        <w:t>Stand upright with the chainsaw held above waist height.</w:t>
      </w:r>
      <w:r w:rsidR="00803EDD" w:rsidRPr="00803EDD">
        <w:rPr>
          <w:sz w:val="24"/>
          <w:szCs w:val="24"/>
        </w:rPr>
        <w:t xml:space="preserve"> </w:t>
      </w:r>
    </w:p>
    <w:p w14:paraId="781C759D" w14:textId="77777777" w:rsidR="00803EDD" w:rsidRPr="00803EDD" w:rsidRDefault="001F7BCD" w:rsidP="00803EDD">
      <w:pPr>
        <w:pStyle w:val="ListParagraph"/>
        <w:numPr>
          <w:ilvl w:val="0"/>
          <w:numId w:val="14"/>
        </w:numPr>
        <w:ind w:left="709"/>
      </w:pPr>
      <w:r w:rsidRPr="00803EDD">
        <w:rPr>
          <w:sz w:val="24"/>
          <w:szCs w:val="24"/>
        </w:rPr>
        <w:t>Stand with knees bent, with one arm locked into the body and the other arm straight.</w:t>
      </w:r>
    </w:p>
    <w:p w14:paraId="0C646089" w14:textId="2DD5A4B5" w:rsidR="001F7BCD" w:rsidRDefault="001F7BCD" w:rsidP="00803EDD">
      <w:pPr>
        <w:pStyle w:val="ListParagraph"/>
        <w:numPr>
          <w:ilvl w:val="0"/>
          <w:numId w:val="14"/>
        </w:numPr>
        <w:ind w:left="709"/>
      </w:pPr>
      <w:r w:rsidRPr="00803EDD">
        <w:rPr>
          <w:sz w:val="24"/>
          <w:szCs w:val="24"/>
        </w:rPr>
        <w:t>Kneel with one knee on the ground and the other foot planted on the ground, with one arm locked into the body and the other arm straight, holding the top of the chainsaw handle.</w:t>
      </w:r>
    </w:p>
    <w:p w14:paraId="40DECB6A" w14:textId="50FF79E6" w:rsidR="0054001E" w:rsidRPr="00247843" w:rsidRDefault="0054001E" w:rsidP="00F73DF0">
      <w:pPr>
        <w:pStyle w:val="NoSpacing"/>
        <w:rPr>
          <w:sz w:val="24"/>
          <w:szCs w:val="24"/>
        </w:rPr>
      </w:pPr>
    </w:p>
    <w:sectPr w:rsidR="0054001E" w:rsidRPr="00247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3D9"/>
    <w:multiLevelType w:val="multilevel"/>
    <w:tmpl w:val="19E2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F3CB9"/>
    <w:multiLevelType w:val="multilevel"/>
    <w:tmpl w:val="7326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23698"/>
    <w:multiLevelType w:val="multilevel"/>
    <w:tmpl w:val="35DC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57454"/>
    <w:multiLevelType w:val="multilevel"/>
    <w:tmpl w:val="185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5C3D3D"/>
    <w:multiLevelType w:val="hybridMultilevel"/>
    <w:tmpl w:val="185E39B2"/>
    <w:lvl w:ilvl="0" w:tplc="0C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0CA3948"/>
    <w:multiLevelType w:val="multilevel"/>
    <w:tmpl w:val="6B78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173E07"/>
    <w:multiLevelType w:val="multilevel"/>
    <w:tmpl w:val="A7B0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885DC0"/>
    <w:multiLevelType w:val="hybridMultilevel"/>
    <w:tmpl w:val="566E512C"/>
    <w:lvl w:ilvl="0" w:tplc="189ECD8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422319"/>
    <w:multiLevelType w:val="multilevel"/>
    <w:tmpl w:val="39B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D44BEE"/>
    <w:multiLevelType w:val="multilevel"/>
    <w:tmpl w:val="618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CF3E91"/>
    <w:multiLevelType w:val="multilevel"/>
    <w:tmpl w:val="034C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EF3F66"/>
    <w:multiLevelType w:val="hybridMultilevel"/>
    <w:tmpl w:val="5A361ACE"/>
    <w:lvl w:ilvl="0" w:tplc="C270C4F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7B3209F2"/>
    <w:multiLevelType w:val="multilevel"/>
    <w:tmpl w:val="73C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0578A"/>
    <w:multiLevelType w:val="multilevel"/>
    <w:tmpl w:val="314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172437">
    <w:abstractNumId w:val="7"/>
  </w:num>
  <w:num w:numId="2" w16cid:durableId="679820190">
    <w:abstractNumId w:val="11"/>
  </w:num>
  <w:num w:numId="3" w16cid:durableId="917405101">
    <w:abstractNumId w:val="1"/>
  </w:num>
  <w:num w:numId="4" w16cid:durableId="1427262865">
    <w:abstractNumId w:val="5"/>
  </w:num>
  <w:num w:numId="5" w16cid:durableId="1866751761">
    <w:abstractNumId w:val="9"/>
  </w:num>
  <w:num w:numId="6" w16cid:durableId="2114981525">
    <w:abstractNumId w:val="10"/>
  </w:num>
  <w:num w:numId="7" w16cid:durableId="274867704">
    <w:abstractNumId w:val="3"/>
  </w:num>
  <w:num w:numId="8" w16cid:durableId="1177233588">
    <w:abstractNumId w:val="6"/>
  </w:num>
  <w:num w:numId="9" w16cid:durableId="2145268696">
    <w:abstractNumId w:val="2"/>
  </w:num>
  <w:num w:numId="10" w16cid:durableId="900601802">
    <w:abstractNumId w:val="8"/>
  </w:num>
  <w:num w:numId="11" w16cid:durableId="616523965">
    <w:abstractNumId w:val="12"/>
  </w:num>
  <w:num w:numId="12" w16cid:durableId="1157261602">
    <w:abstractNumId w:val="13"/>
  </w:num>
  <w:num w:numId="13" w16cid:durableId="1664896915">
    <w:abstractNumId w:val="0"/>
  </w:num>
  <w:num w:numId="14" w16cid:durableId="27802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43"/>
    <w:rsid w:val="000105F0"/>
    <w:rsid w:val="00041595"/>
    <w:rsid w:val="00056431"/>
    <w:rsid w:val="00151CC0"/>
    <w:rsid w:val="00191E59"/>
    <w:rsid w:val="001F7BCD"/>
    <w:rsid w:val="0020403A"/>
    <w:rsid w:val="00247843"/>
    <w:rsid w:val="002A03ED"/>
    <w:rsid w:val="00340303"/>
    <w:rsid w:val="004136A9"/>
    <w:rsid w:val="004A0C5C"/>
    <w:rsid w:val="0054001E"/>
    <w:rsid w:val="00560932"/>
    <w:rsid w:val="005A29B9"/>
    <w:rsid w:val="005A6E2B"/>
    <w:rsid w:val="005D5779"/>
    <w:rsid w:val="005E3622"/>
    <w:rsid w:val="00643B66"/>
    <w:rsid w:val="006C4703"/>
    <w:rsid w:val="006E19E5"/>
    <w:rsid w:val="0076294C"/>
    <w:rsid w:val="007670AF"/>
    <w:rsid w:val="00803EDD"/>
    <w:rsid w:val="0083129D"/>
    <w:rsid w:val="00842C8E"/>
    <w:rsid w:val="008C1957"/>
    <w:rsid w:val="00A645AE"/>
    <w:rsid w:val="00A92572"/>
    <w:rsid w:val="00AE4F8C"/>
    <w:rsid w:val="00B02F33"/>
    <w:rsid w:val="00BB7E40"/>
    <w:rsid w:val="00C11572"/>
    <w:rsid w:val="00C21D06"/>
    <w:rsid w:val="00C87C8F"/>
    <w:rsid w:val="00DA1174"/>
    <w:rsid w:val="00F410C7"/>
    <w:rsid w:val="00F73DF0"/>
    <w:rsid w:val="00FC4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881"/>
  <w15:chartTrackingRefBased/>
  <w15:docId w15:val="{D9C5FE75-8622-4732-925B-56A28BC1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843"/>
    <w:rPr>
      <w:rFonts w:eastAsiaTheme="majorEastAsia" w:cstheme="majorBidi"/>
      <w:color w:val="272727" w:themeColor="text1" w:themeTint="D8"/>
    </w:rPr>
  </w:style>
  <w:style w:type="paragraph" w:styleId="Title">
    <w:name w:val="Title"/>
    <w:basedOn w:val="Normal"/>
    <w:next w:val="Normal"/>
    <w:link w:val="TitleChar"/>
    <w:uiPriority w:val="10"/>
    <w:qFormat/>
    <w:rsid w:val="00247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843"/>
    <w:pPr>
      <w:spacing w:before="160"/>
      <w:jc w:val="center"/>
    </w:pPr>
    <w:rPr>
      <w:i/>
      <w:iCs/>
      <w:color w:val="404040" w:themeColor="text1" w:themeTint="BF"/>
    </w:rPr>
  </w:style>
  <w:style w:type="character" w:customStyle="1" w:styleId="QuoteChar">
    <w:name w:val="Quote Char"/>
    <w:basedOn w:val="DefaultParagraphFont"/>
    <w:link w:val="Quote"/>
    <w:uiPriority w:val="29"/>
    <w:rsid w:val="00247843"/>
    <w:rPr>
      <w:i/>
      <w:iCs/>
      <w:color w:val="404040" w:themeColor="text1" w:themeTint="BF"/>
    </w:rPr>
  </w:style>
  <w:style w:type="paragraph" w:styleId="ListParagraph">
    <w:name w:val="List Paragraph"/>
    <w:basedOn w:val="Normal"/>
    <w:uiPriority w:val="34"/>
    <w:qFormat/>
    <w:rsid w:val="00247843"/>
    <w:pPr>
      <w:ind w:left="720"/>
      <w:contextualSpacing/>
    </w:pPr>
  </w:style>
  <w:style w:type="character" w:styleId="IntenseEmphasis">
    <w:name w:val="Intense Emphasis"/>
    <w:basedOn w:val="DefaultParagraphFont"/>
    <w:uiPriority w:val="21"/>
    <w:qFormat/>
    <w:rsid w:val="00247843"/>
    <w:rPr>
      <w:i/>
      <w:iCs/>
      <w:color w:val="0F4761" w:themeColor="accent1" w:themeShade="BF"/>
    </w:rPr>
  </w:style>
  <w:style w:type="paragraph" w:styleId="IntenseQuote">
    <w:name w:val="Intense Quote"/>
    <w:basedOn w:val="Normal"/>
    <w:next w:val="Normal"/>
    <w:link w:val="IntenseQuoteChar"/>
    <w:uiPriority w:val="30"/>
    <w:qFormat/>
    <w:rsid w:val="00247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843"/>
    <w:rPr>
      <w:i/>
      <w:iCs/>
      <w:color w:val="0F4761" w:themeColor="accent1" w:themeShade="BF"/>
    </w:rPr>
  </w:style>
  <w:style w:type="character" w:styleId="IntenseReference">
    <w:name w:val="Intense Reference"/>
    <w:basedOn w:val="DefaultParagraphFont"/>
    <w:uiPriority w:val="32"/>
    <w:qFormat/>
    <w:rsid w:val="00247843"/>
    <w:rPr>
      <w:b/>
      <w:bCs/>
      <w:smallCaps/>
      <w:color w:val="0F4761" w:themeColor="accent1" w:themeShade="BF"/>
      <w:spacing w:val="5"/>
    </w:rPr>
  </w:style>
  <w:style w:type="paragraph" w:styleId="NoSpacing">
    <w:name w:val="No Spacing"/>
    <w:uiPriority w:val="1"/>
    <w:qFormat/>
    <w:rsid w:val="00247843"/>
    <w:pPr>
      <w:spacing w:after="0" w:line="240" w:lineRule="auto"/>
    </w:pPr>
  </w:style>
  <w:style w:type="paragraph" w:styleId="Revision">
    <w:name w:val="Revision"/>
    <w:hidden/>
    <w:uiPriority w:val="99"/>
    <w:semiHidden/>
    <w:rsid w:val="00056431"/>
    <w:pPr>
      <w:spacing w:after="0" w:line="240" w:lineRule="auto"/>
    </w:pPr>
  </w:style>
  <w:style w:type="character" w:styleId="BookTitle">
    <w:name w:val="Book Title"/>
    <w:basedOn w:val="DefaultParagraphFont"/>
    <w:uiPriority w:val="33"/>
    <w:qFormat/>
    <w:rsid w:val="00056431"/>
    <w:rPr>
      <w:b/>
      <w:bCs/>
      <w:i/>
      <w:iCs/>
      <w:spacing w:val="5"/>
    </w:rPr>
  </w:style>
  <w:style w:type="paragraph" w:styleId="Caption">
    <w:name w:val="caption"/>
    <w:basedOn w:val="Normal"/>
    <w:next w:val="Normal"/>
    <w:uiPriority w:val="35"/>
    <w:semiHidden/>
    <w:unhideWhenUsed/>
    <w:qFormat/>
    <w:rsid w:val="00056431"/>
    <w:pPr>
      <w:spacing w:after="200" w:line="240" w:lineRule="auto"/>
    </w:pPr>
    <w:rPr>
      <w:i/>
      <w:iCs/>
      <w:color w:val="0E2841" w:themeColor="text2"/>
      <w:sz w:val="18"/>
      <w:szCs w:val="18"/>
    </w:rPr>
  </w:style>
  <w:style w:type="character" w:styleId="Emphasis">
    <w:name w:val="Emphasis"/>
    <w:basedOn w:val="DefaultParagraphFont"/>
    <w:uiPriority w:val="20"/>
    <w:qFormat/>
    <w:rsid w:val="00056431"/>
    <w:rPr>
      <w:i/>
      <w:iCs/>
    </w:rPr>
  </w:style>
  <w:style w:type="character" w:styleId="Strong">
    <w:name w:val="Strong"/>
    <w:basedOn w:val="DefaultParagraphFont"/>
    <w:uiPriority w:val="22"/>
    <w:qFormat/>
    <w:rsid w:val="00056431"/>
    <w:rPr>
      <w:b/>
      <w:bCs/>
    </w:rPr>
  </w:style>
  <w:style w:type="character" w:styleId="SubtleEmphasis">
    <w:name w:val="Subtle Emphasis"/>
    <w:basedOn w:val="DefaultParagraphFont"/>
    <w:uiPriority w:val="19"/>
    <w:qFormat/>
    <w:rsid w:val="00056431"/>
    <w:rPr>
      <w:i/>
      <w:iCs/>
      <w:color w:val="404040" w:themeColor="text1" w:themeTint="BF"/>
    </w:rPr>
  </w:style>
  <w:style w:type="character" w:styleId="SubtleReference">
    <w:name w:val="Subtle Reference"/>
    <w:basedOn w:val="DefaultParagraphFont"/>
    <w:uiPriority w:val="31"/>
    <w:qFormat/>
    <w:rsid w:val="00056431"/>
    <w:rPr>
      <w:smallCaps/>
      <w:color w:val="5A5A5A" w:themeColor="text1" w:themeTint="A5"/>
    </w:rPr>
  </w:style>
  <w:style w:type="paragraph" w:styleId="TOCHeading">
    <w:name w:val="TOC Heading"/>
    <w:basedOn w:val="Heading1"/>
    <w:next w:val="Normal"/>
    <w:uiPriority w:val="39"/>
    <w:semiHidden/>
    <w:unhideWhenUsed/>
    <w:qFormat/>
    <w:rsid w:val="0005643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Breitkopf, Katherine</dc:creator>
  <cp:keywords/>
  <dc:description/>
  <cp:lastModifiedBy>Breitkopf, Katherine</cp:lastModifiedBy>
  <cp:revision>2</cp:revision>
  <dcterms:created xsi:type="dcterms:W3CDTF">2026-06-24T04:50:00Z</dcterms:created>
  <dcterms:modified xsi:type="dcterms:W3CDTF">2026-06-24T04:50:00Z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2026-06-23T06:34:54Z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b5c8db45-14ad-49e0-9a8e-2026cd959bd4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