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1D68" w14:textId="77777777" w:rsidR="00FA4690" w:rsidRDefault="00FA4690" w:rsidP="00917F90">
      <w:pPr>
        <w:pStyle w:val="Title"/>
        <w:jc w:val="left"/>
        <w:rPr>
          <w:rFonts w:asciiTheme="minorHAnsi" w:hAnsiTheme="minorHAnsi"/>
          <w:sz w:val="52"/>
        </w:rPr>
      </w:pPr>
    </w:p>
    <w:p w14:paraId="64E6FB3E"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2D8DE8A6" wp14:editId="3822E5F9">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0C4158E9" w14:textId="77777777" w:rsidR="00FA4690" w:rsidRDefault="00FA4690" w:rsidP="00FA4690"/>
    <w:p w14:paraId="41FC9EE3" w14:textId="77777777" w:rsidR="00FA4690"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14:paraId="26D209EE" w14:textId="77777777" w:rsidTr="17FF989E">
        <w:trPr>
          <w:trHeight w:val="340"/>
        </w:trPr>
        <w:tc>
          <w:tcPr>
            <w:tcW w:w="4814" w:type="dxa"/>
            <w:vAlign w:val="center"/>
          </w:tcPr>
          <w:p w14:paraId="136845CE" w14:textId="77777777" w:rsidR="00FA4690" w:rsidRDefault="00FA4690" w:rsidP="00C82B00">
            <w:r w:rsidRPr="0001147B">
              <w:rPr>
                <w:b/>
              </w:rPr>
              <w:t xml:space="preserve">Directorate: </w:t>
            </w:r>
            <w:r w:rsidRPr="0001147B">
              <w:t>Digital Canberra</w:t>
            </w:r>
          </w:p>
        </w:tc>
        <w:tc>
          <w:tcPr>
            <w:tcW w:w="4814" w:type="dxa"/>
            <w:vAlign w:val="center"/>
          </w:tcPr>
          <w:p w14:paraId="4809DDD3" w14:textId="79CB545F" w:rsidR="00FA4690" w:rsidRDefault="00C82B00" w:rsidP="00C82B00">
            <w:pPr>
              <w:rPr>
                <w:color w:val="2E74B5" w:themeColor="accent1" w:themeShade="BF"/>
              </w:rPr>
            </w:pPr>
            <w:r w:rsidRPr="0001147B">
              <w:rPr>
                <w:b/>
              </w:rPr>
              <w:t xml:space="preserve">Position Number: </w:t>
            </w:r>
            <w:r w:rsidR="00CB419D" w:rsidRPr="00CB419D">
              <w:rPr>
                <w:bCs/>
              </w:rPr>
              <w:t>62133</w:t>
            </w:r>
          </w:p>
          <w:p w14:paraId="224AB36C" w14:textId="77777777" w:rsidR="00AF7DAA" w:rsidRPr="00AF7DAA" w:rsidRDefault="00AF7DAA" w:rsidP="00AF7DAA">
            <w:pPr>
              <w:pStyle w:val="BodyText"/>
            </w:pPr>
          </w:p>
        </w:tc>
      </w:tr>
      <w:tr w:rsidR="00FA4690" w14:paraId="4A0DB358" w14:textId="77777777" w:rsidTr="17FF989E">
        <w:trPr>
          <w:trHeight w:val="340"/>
        </w:trPr>
        <w:tc>
          <w:tcPr>
            <w:tcW w:w="4814" w:type="dxa"/>
            <w:vAlign w:val="center"/>
          </w:tcPr>
          <w:p w14:paraId="62D3C52D" w14:textId="720EDEFD" w:rsidR="00FA4690" w:rsidRDefault="00165860" w:rsidP="67792614">
            <w:pPr>
              <w:rPr>
                <w:color w:val="2E74B5" w:themeColor="accent1" w:themeShade="BF"/>
              </w:rPr>
            </w:pPr>
            <w:r w:rsidRPr="67792614">
              <w:rPr>
                <w:b/>
                <w:bCs/>
              </w:rPr>
              <w:t>Division</w:t>
            </w:r>
            <w:r w:rsidR="00FA4690" w:rsidRPr="67792614">
              <w:rPr>
                <w:b/>
                <w:bCs/>
              </w:rPr>
              <w:t>:</w:t>
            </w:r>
            <w:r w:rsidR="72A61CFD" w:rsidRPr="67792614">
              <w:rPr>
                <w:b/>
                <w:bCs/>
              </w:rPr>
              <w:t xml:space="preserve"> </w:t>
            </w:r>
            <w:r w:rsidR="72A61CFD">
              <w:t>Planning, Design &amp; Digital</w:t>
            </w:r>
          </w:p>
        </w:tc>
        <w:tc>
          <w:tcPr>
            <w:tcW w:w="4814" w:type="dxa"/>
            <w:vAlign w:val="center"/>
          </w:tcPr>
          <w:p w14:paraId="51DEAF56" w14:textId="2515AE24" w:rsidR="00FA4690" w:rsidRDefault="00C82B00" w:rsidP="00C82B00">
            <w:pPr>
              <w:rPr>
                <w:color w:val="2E74B5" w:themeColor="accent1" w:themeShade="BF"/>
              </w:rPr>
            </w:pPr>
            <w:r w:rsidRPr="0001147B">
              <w:rPr>
                <w:b/>
              </w:rPr>
              <w:t xml:space="preserve">Classification: </w:t>
            </w:r>
            <w:r w:rsidR="00CB419D" w:rsidRPr="00CB419D">
              <w:rPr>
                <w:bCs/>
              </w:rPr>
              <w:t>SOGA</w:t>
            </w:r>
          </w:p>
          <w:p w14:paraId="714047C1" w14:textId="77777777" w:rsidR="00AF7DAA" w:rsidRPr="00AF7DAA" w:rsidRDefault="00AF7DAA" w:rsidP="00AF7DAA">
            <w:pPr>
              <w:pStyle w:val="BodyText"/>
            </w:pPr>
          </w:p>
        </w:tc>
      </w:tr>
      <w:tr w:rsidR="00C82B00" w14:paraId="112C5138" w14:textId="77777777" w:rsidTr="17FF989E">
        <w:trPr>
          <w:trHeight w:val="340"/>
        </w:trPr>
        <w:tc>
          <w:tcPr>
            <w:tcW w:w="4814" w:type="dxa"/>
            <w:vAlign w:val="center"/>
          </w:tcPr>
          <w:p w14:paraId="0AA6171B" w14:textId="22B04049" w:rsidR="00C82B00" w:rsidRPr="0001147B" w:rsidRDefault="00C82B00" w:rsidP="67792614">
            <w:pPr>
              <w:rPr>
                <w:color w:val="2E74B5" w:themeColor="accent1" w:themeShade="BF"/>
              </w:rPr>
            </w:pPr>
            <w:r w:rsidRPr="67792614">
              <w:rPr>
                <w:b/>
                <w:bCs/>
              </w:rPr>
              <w:t>Business Unit:</w:t>
            </w:r>
            <w:r>
              <w:tab/>
            </w:r>
            <w:r w:rsidR="599A10DB">
              <w:t>ACT Digital</w:t>
            </w:r>
          </w:p>
        </w:tc>
        <w:tc>
          <w:tcPr>
            <w:tcW w:w="4814" w:type="dxa"/>
            <w:vAlign w:val="center"/>
          </w:tcPr>
          <w:p w14:paraId="20D11C03" w14:textId="1FAFD34C" w:rsidR="00AF7DAA" w:rsidRPr="00AF7DAA" w:rsidRDefault="00C82B00" w:rsidP="00D66CC8">
            <w:r w:rsidRPr="67792614">
              <w:rPr>
                <w:b/>
                <w:bCs/>
              </w:rPr>
              <w:t xml:space="preserve">Location: </w:t>
            </w:r>
            <w:r w:rsidRPr="67792614">
              <w:rPr>
                <w:color w:val="000000" w:themeColor="text1"/>
              </w:rPr>
              <w:t>Hybrid working arrangements (</w:t>
            </w:r>
            <w:r w:rsidR="315C8584" w:rsidRPr="67792614">
              <w:rPr>
                <w:color w:val="000000" w:themeColor="text1"/>
              </w:rPr>
              <w:t>220 London Circuit Canberra City</w:t>
            </w:r>
            <w:r w:rsidRPr="67792614">
              <w:rPr>
                <w:color w:val="0070C0"/>
              </w:rPr>
              <w:t xml:space="preserve"> </w:t>
            </w:r>
            <w:r w:rsidRPr="67792614">
              <w:rPr>
                <w:color w:val="000000" w:themeColor="text1"/>
              </w:rPr>
              <w:t>and work from home)</w:t>
            </w:r>
          </w:p>
        </w:tc>
      </w:tr>
      <w:tr w:rsidR="00C82B00" w14:paraId="6AB17CDB" w14:textId="77777777" w:rsidTr="17FF989E">
        <w:trPr>
          <w:trHeight w:val="340"/>
        </w:trPr>
        <w:tc>
          <w:tcPr>
            <w:tcW w:w="4814" w:type="dxa"/>
            <w:vAlign w:val="center"/>
          </w:tcPr>
          <w:p w14:paraId="6C3498AC" w14:textId="4D0D3080" w:rsidR="00C82B00" w:rsidRPr="0001147B" w:rsidRDefault="00C82B00" w:rsidP="00C82B00">
            <w:pPr>
              <w:rPr>
                <w:b/>
              </w:rPr>
            </w:pPr>
            <w:r w:rsidRPr="0001147B">
              <w:rPr>
                <w:b/>
              </w:rPr>
              <w:t>Position Title:</w:t>
            </w:r>
            <w:r w:rsidRPr="0001147B">
              <w:rPr>
                <w:b/>
              </w:rPr>
              <w:tab/>
            </w:r>
            <w:r w:rsidR="00CB419D" w:rsidRPr="00CB419D">
              <w:rPr>
                <w:bCs/>
              </w:rPr>
              <w:t>Senior Director, Architecture and Project Delivery</w:t>
            </w:r>
          </w:p>
        </w:tc>
        <w:tc>
          <w:tcPr>
            <w:tcW w:w="4814" w:type="dxa"/>
            <w:vAlign w:val="center"/>
          </w:tcPr>
          <w:p w14:paraId="52476CA4" w14:textId="77777777" w:rsidR="00FC4974" w:rsidRDefault="00FC4974" w:rsidP="00C82B00">
            <w:pPr>
              <w:rPr>
                <w:b/>
              </w:rPr>
            </w:pPr>
          </w:p>
          <w:p w14:paraId="72C48091" w14:textId="06284764" w:rsidR="00C82B00" w:rsidRDefault="00C82B00" w:rsidP="00C82B00">
            <w:pPr>
              <w:rPr>
                <w:bCs/>
              </w:rPr>
            </w:pPr>
            <w:r w:rsidRPr="0001147B">
              <w:rPr>
                <w:b/>
              </w:rPr>
              <w:t xml:space="preserve">Last Reviewed: </w:t>
            </w:r>
            <w:r w:rsidR="00CB419D" w:rsidRPr="00CB419D">
              <w:rPr>
                <w:bCs/>
              </w:rPr>
              <w:t>June 2026</w:t>
            </w:r>
          </w:p>
          <w:p w14:paraId="38D1FBB1" w14:textId="583D2DF8" w:rsidR="00B27FF2" w:rsidRPr="00B27FF2" w:rsidRDefault="00B27FF2" w:rsidP="00B27FF2">
            <w:pPr>
              <w:pStyle w:val="BodyText"/>
            </w:pPr>
          </w:p>
        </w:tc>
      </w:tr>
      <w:tr w:rsidR="00C82B00" w14:paraId="3114610E" w14:textId="77777777" w:rsidTr="0038253F">
        <w:trPr>
          <w:trHeight w:val="594"/>
        </w:trPr>
        <w:tc>
          <w:tcPr>
            <w:tcW w:w="9628" w:type="dxa"/>
            <w:gridSpan w:val="2"/>
            <w:vAlign w:val="center"/>
          </w:tcPr>
          <w:p w14:paraId="2968B5D4" w14:textId="4FB2DBD4" w:rsidR="00AF7DAA" w:rsidRPr="004F63D1" w:rsidRDefault="00AF7DAA" w:rsidP="00CB419D"/>
        </w:tc>
      </w:tr>
    </w:tbl>
    <w:p w14:paraId="1E0A3A07" w14:textId="77777777" w:rsidR="00B859A2" w:rsidRPr="00B27FF2" w:rsidRDefault="00B859A2" w:rsidP="00B859A2">
      <w:pPr>
        <w:rPr>
          <w:b/>
          <w:bCs/>
        </w:rPr>
      </w:pPr>
      <w:r w:rsidRPr="00B27FF2">
        <w:rPr>
          <w:b/>
          <w:bCs/>
        </w:rPr>
        <w:t>AGSVA Baseline level = Position of Trust (</w:t>
      </w:r>
      <w:proofErr w:type="spellStart"/>
      <w:r w:rsidRPr="00B27FF2">
        <w:rPr>
          <w:b/>
          <w:bCs/>
        </w:rPr>
        <w:t>PoT</w:t>
      </w:r>
      <w:proofErr w:type="spellEnd"/>
      <w:r w:rsidRPr="00B27FF2">
        <w:rPr>
          <w:b/>
          <w:bCs/>
        </w:rPr>
        <w:t>)</w:t>
      </w:r>
    </w:p>
    <w:p w14:paraId="0960F0E5" w14:textId="77777777" w:rsidR="00B859A2" w:rsidRPr="00B27FF2" w:rsidRDefault="00B859A2" w:rsidP="00B859A2">
      <w:r w:rsidRPr="00B27FF2">
        <w:t>The successful applicant must be an Australian citizen and possess or acquire and maintain an</w:t>
      </w:r>
    </w:p>
    <w:p w14:paraId="67062634" w14:textId="77777777" w:rsidR="00B859A2" w:rsidRPr="00B27FF2" w:rsidRDefault="00B859A2" w:rsidP="00B859A2">
      <w:r w:rsidRPr="00B27FF2">
        <w:t>Australian Government Security Vetting Agency (AGSVA) security clearance at the Baseline level</w:t>
      </w:r>
    </w:p>
    <w:p w14:paraId="71F48EC0" w14:textId="77777777" w:rsidR="00B859A2" w:rsidRPr="00B27FF2" w:rsidRDefault="00B859A2" w:rsidP="00B859A2">
      <w:r w:rsidRPr="00B27FF2">
        <w:t>as an eligibility qualification. If AGSVA screening is not successful, your employment will not</w:t>
      </w:r>
    </w:p>
    <w:p w14:paraId="48DFE61C" w14:textId="77777777" w:rsidR="00B859A2" w:rsidRDefault="00B859A2" w:rsidP="00B859A2">
      <w:pPr>
        <w:pStyle w:val="BodyText"/>
        <w:spacing w:after="120"/>
      </w:pPr>
      <w:r w:rsidRPr="00B27FF2">
        <w:t>commence or, if already commenced, your employment will be reassessed.</w:t>
      </w:r>
    </w:p>
    <w:p w14:paraId="197D35C9" w14:textId="77777777" w:rsidR="00B859A2" w:rsidRDefault="00B859A2" w:rsidP="00B859A2">
      <w:pPr>
        <w:pStyle w:val="BodyText"/>
        <w:spacing w:after="120"/>
      </w:pPr>
    </w:p>
    <w:p w14:paraId="0A11A74F" w14:textId="508BAD1E" w:rsidR="003C1D2E" w:rsidRPr="00AB26D3" w:rsidRDefault="003C1D2E" w:rsidP="00B859A2">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4" w:history="1">
        <w:r w:rsidRPr="00D344ED">
          <w:rPr>
            <w:rStyle w:val="Hyperlink"/>
            <w:rFonts w:cs="Arial"/>
            <w:szCs w:val="24"/>
          </w:rPr>
          <w:t>signature behaviours</w:t>
        </w:r>
      </w:hyperlink>
      <w:r w:rsidRPr="00AB26D3">
        <w:rPr>
          <w:rFonts w:cs="Arial"/>
          <w:szCs w:val="24"/>
        </w:rPr>
        <w:t xml:space="preserve">.   </w:t>
      </w:r>
    </w:p>
    <w:p w14:paraId="624C45A8" w14:textId="77777777" w:rsidR="002A43D2" w:rsidRPr="00423241" w:rsidRDefault="002A43D2" w:rsidP="00262F1E">
      <w:pPr>
        <w:pStyle w:val="Heading1"/>
        <w:spacing w:before="240"/>
      </w:pPr>
      <w:r w:rsidRPr="00423241">
        <w:t>DIRECTORATE OVERVIEW</w:t>
      </w:r>
    </w:p>
    <w:p w14:paraId="23193492"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19028628"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5"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6"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10E15A17" w14:textId="3C4FC931"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r w:rsidR="0043636D" w:rsidRPr="00E33EC0">
        <w:rPr>
          <w:szCs w:val="24"/>
        </w:rPr>
        <w:t>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3049E89E" w14:textId="55D50B7E" w:rsidR="002A43D2" w:rsidRPr="00423241" w:rsidRDefault="00165860" w:rsidP="00262F1E">
      <w:pPr>
        <w:pStyle w:val="Heading1"/>
        <w:spacing w:before="240"/>
      </w:pPr>
      <w:r>
        <w:t>DIVISION</w:t>
      </w:r>
      <w:r w:rsidR="002A43D2">
        <w:t xml:space="preserve"> OVERVIEW</w:t>
      </w:r>
    </w:p>
    <w:p w14:paraId="30CC5942" w14:textId="77777777" w:rsidR="0088587B" w:rsidRDefault="000A1619" w:rsidP="009F3C84">
      <w:pPr>
        <w:pStyle w:val="BodyText"/>
        <w:spacing w:after="120"/>
      </w:pPr>
      <w:bookmarkStart w:id="0" w:name="_Hlk77232506"/>
      <w:bookmarkEnd w:id="0"/>
      <w:r>
        <w:rPr>
          <w:b/>
          <w:bCs/>
        </w:rPr>
        <w:t>Planning, Design and Digital</w:t>
      </w:r>
      <w:r w:rsidR="009F3C84">
        <w:rPr>
          <w:b/>
          <w:bCs/>
        </w:rPr>
        <w:t xml:space="preserve"> Group</w:t>
      </w:r>
      <w:r w:rsidR="009F3C84">
        <w:t xml:space="preserve"> </w:t>
      </w:r>
      <w:r w:rsidR="00026BDA">
        <w:t>plays an important strategic role in realising the</w:t>
      </w:r>
      <w:r w:rsidR="00026BDA" w:rsidRPr="00026BDA">
        <w:t xml:space="preserve"> </w:t>
      </w:r>
      <w:r w:rsidR="00B2219C">
        <w:t xml:space="preserve">ACT Government’s </w:t>
      </w:r>
      <w:r w:rsidR="00026BDA" w:rsidRPr="00026BDA">
        <w:t>vision</w:t>
      </w:r>
      <w:r w:rsidR="00B2219C">
        <w:t xml:space="preserve"> to transform Canberra into a genuinely connected city. </w:t>
      </w:r>
    </w:p>
    <w:p w14:paraId="2A890A0D" w14:textId="2F73D354" w:rsidR="002C2860" w:rsidRDefault="003A2813" w:rsidP="00B20E20">
      <w:pPr>
        <w:pStyle w:val="BodyText"/>
        <w:spacing w:after="120"/>
      </w:pPr>
      <w:r>
        <w:t xml:space="preserve">The </w:t>
      </w:r>
      <w:r w:rsidR="00725DA5">
        <w:t>g</w:t>
      </w:r>
      <w:r>
        <w:t xml:space="preserve">roup </w:t>
      </w:r>
      <w:r w:rsidR="0031098B">
        <w:t>manages the Government’s</w:t>
      </w:r>
      <w:r w:rsidR="00557862" w:rsidRPr="00557862">
        <w:t xml:space="preserve"> </w:t>
      </w:r>
      <w:r w:rsidR="0031098B">
        <w:t xml:space="preserve">technology </w:t>
      </w:r>
      <w:r w:rsidR="00557862" w:rsidRPr="00557862">
        <w:t>investment</w:t>
      </w:r>
      <w:r w:rsidR="00A970FE">
        <w:t xml:space="preserve"> framework and pipeline</w:t>
      </w:r>
      <w:r w:rsidR="00E6153D">
        <w:t>, u</w:t>
      </w:r>
      <w:r w:rsidR="00E638C3" w:rsidRPr="00E638C3">
        <w:t>ndertake</w:t>
      </w:r>
      <w:r w:rsidR="00E6153D">
        <w:t>s</w:t>
      </w:r>
      <w:r w:rsidR="00E638C3" w:rsidRPr="00E638C3">
        <w:t xml:space="preserve"> research and analysis to </w:t>
      </w:r>
      <w:r w:rsidR="00E6153D">
        <w:t>develop digital policy,</w:t>
      </w:r>
      <w:r w:rsidR="00E10D42">
        <w:t xml:space="preserve"> </w:t>
      </w:r>
      <w:r w:rsidR="00B03C6A">
        <w:t xml:space="preserve">provides business analysis and </w:t>
      </w:r>
      <w:r w:rsidR="00D83286">
        <w:t xml:space="preserve">ICT </w:t>
      </w:r>
      <w:r w:rsidR="00B03C6A">
        <w:t xml:space="preserve">architecture </w:t>
      </w:r>
      <w:r w:rsidR="00D83286">
        <w:t xml:space="preserve">and </w:t>
      </w:r>
      <w:r w:rsidR="00B03C6A">
        <w:t xml:space="preserve">design services for </w:t>
      </w:r>
      <w:r w:rsidR="00D83286">
        <w:t xml:space="preserve">key </w:t>
      </w:r>
      <w:r w:rsidR="00EC401C">
        <w:t>Government ICT initiatives. As part of this work, the</w:t>
      </w:r>
      <w:r w:rsidR="00E10D42">
        <w:t xml:space="preserve"> group is responsible </w:t>
      </w:r>
      <w:r w:rsidR="00E10D42">
        <w:lastRenderedPageBreak/>
        <w:t>for</w:t>
      </w:r>
      <w:r w:rsidR="00E57445">
        <w:t xml:space="preserve"> planning and</w:t>
      </w:r>
      <w:r w:rsidR="00CA6175">
        <w:t xml:space="preserve"> delivering</w:t>
      </w:r>
      <w:r w:rsidR="00E10D42">
        <w:t xml:space="preserve"> major ACT Government ICT programs </w:t>
      </w:r>
      <w:r w:rsidR="007F236A">
        <w:t xml:space="preserve">and ensuring good </w:t>
      </w:r>
      <w:r w:rsidR="0095256C">
        <w:t xml:space="preserve">project governance </w:t>
      </w:r>
      <w:r w:rsidR="00E57445">
        <w:t>through an Enterprise Portfolio Management Office (EPMO</w:t>
      </w:r>
      <w:r w:rsidR="00E57445" w:rsidRPr="0021623D">
        <w:t>)</w:t>
      </w:r>
      <w:r w:rsidR="0021623D">
        <w:t xml:space="preserve"> as well as </w:t>
      </w:r>
      <w:r w:rsidR="002C2860" w:rsidRPr="0021623D">
        <w:t xml:space="preserve">driving the digital transformation of ACT services by implementing digital identity solutions that empower our </w:t>
      </w:r>
      <w:r w:rsidR="002C2860" w:rsidRPr="00B20E20">
        <w:t xml:space="preserve">community to access services online, anytime. </w:t>
      </w:r>
    </w:p>
    <w:p w14:paraId="06BBF7AF" w14:textId="24CEF67E" w:rsidR="00415907" w:rsidRPr="00F509CD" w:rsidRDefault="002A43D2" w:rsidP="67792614">
      <w:pPr>
        <w:pStyle w:val="Heading1"/>
        <w:spacing w:after="120"/>
      </w:pPr>
      <w:r>
        <w:t>BUSINESS UNIT OVERVIEW</w:t>
      </w:r>
    </w:p>
    <w:p w14:paraId="4498DC96" w14:textId="77777777" w:rsidR="00572E1C" w:rsidRPr="0021623D" w:rsidRDefault="00572E1C" w:rsidP="00572E1C">
      <w:pPr>
        <w:shd w:val="clear" w:color="auto" w:fill="FFFFFF" w:themeFill="background1"/>
        <w:spacing w:after="120"/>
        <w:rPr>
          <w:rFonts w:asciiTheme="minorHAnsi" w:eastAsiaTheme="minorEastAsia" w:hAnsiTheme="minorHAnsi" w:cstheme="minorBidi"/>
        </w:rPr>
      </w:pPr>
      <w:r w:rsidRPr="0021623D">
        <w:rPr>
          <w:rFonts w:asciiTheme="minorHAnsi" w:eastAsiaTheme="minorEastAsia" w:hAnsiTheme="minorHAnsi" w:cstheme="minorBidi"/>
        </w:rPr>
        <w:t xml:space="preserve">The ACT Digital Program aims to simplify and enhance digital service delivery for the citizens and businesses of Canberra and the greater ACT region, reducing the need for physical visits and complex website navigation. The program supports various transformation projects across the government, addressing people, process and technology aspects of change. </w:t>
      </w:r>
    </w:p>
    <w:p w14:paraId="37532F8C" w14:textId="77777777" w:rsidR="00572E1C" w:rsidRPr="0021623D" w:rsidRDefault="00572E1C" w:rsidP="00572E1C">
      <w:pPr>
        <w:shd w:val="clear" w:color="auto" w:fill="FFFFFF" w:themeFill="background1"/>
        <w:spacing w:after="120"/>
        <w:rPr>
          <w:rFonts w:eastAsiaTheme="minorEastAsia"/>
        </w:rPr>
      </w:pPr>
      <w:r w:rsidRPr="0021623D">
        <w:rPr>
          <w:rFonts w:eastAsiaTheme="minorEastAsia"/>
        </w:rPr>
        <w:t>The ACT government is driving a progressive agenda to firmly place Canberra as an even more attractive city to live, work, study, do business and invest in. Central to this ambition is for Canberra to be the city that gives you back time, where interactions with government are quick, seamless and secure for all citizens and businesses.  This means services that are easy and safe for the citizen, truly digital – simply accessible anywhere, anytime, any device – and which leave no-one behind.   </w:t>
      </w:r>
    </w:p>
    <w:p w14:paraId="0D53EB86" w14:textId="77777777" w:rsidR="00572E1C" w:rsidRPr="0021623D" w:rsidRDefault="00572E1C" w:rsidP="00572E1C">
      <w:pPr>
        <w:pStyle w:val="BodyText"/>
        <w:rPr>
          <w:rFonts w:eastAsiaTheme="minorEastAsia"/>
        </w:rPr>
      </w:pPr>
      <w:r w:rsidRPr="0021623D">
        <w:rPr>
          <w:rFonts w:eastAsiaTheme="minorEastAsia"/>
        </w:rPr>
        <w:t>We have a whole-of-government remit, supporting the successful implementation of a suite of transformation projects across ACT government which traverse people, process and technology change.   </w:t>
      </w:r>
    </w:p>
    <w:p w14:paraId="677F291A" w14:textId="77777777" w:rsidR="00572E1C" w:rsidRPr="0021623D" w:rsidRDefault="00572E1C" w:rsidP="00572E1C">
      <w:pPr>
        <w:pStyle w:val="BodyText"/>
        <w:rPr>
          <w:rFonts w:eastAsiaTheme="minorEastAsia"/>
        </w:rPr>
      </w:pPr>
      <w:r w:rsidRPr="0021623D">
        <w:rPr>
          <w:rFonts w:eastAsiaTheme="minorEastAsia"/>
        </w:rPr>
        <w:t>As part of our remit, we: </w:t>
      </w:r>
    </w:p>
    <w:p w14:paraId="1458B7D8" w14:textId="77777777" w:rsidR="00572E1C" w:rsidRPr="0021623D" w:rsidRDefault="00572E1C" w:rsidP="00624268">
      <w:pPr>
        <w:pStyle w:val="BodyText"/>
        <w:numPr>
          <w:ilvl w:val="0"/>
          <w:numId w:val="11"/>
        </w:numPr>
        <w:rPr>
          <w:rFonts w:eastAsiaTheme="minorEastAsia"/>
        </w:rPr>
      </w:pPr>
      <w:r w:rsidRPr="0021623D">
        <w:rPr>
          <w:rFonts w:eastAsiaTheme="minorEastAsia"/>
        </w:rPr>
        <w:t>Maintain the whole of government digital services platform and ACT Digital Account, including citizen identity verification capability.  </w:t>
      </w:r>
    </w:p>
    <w:p w14:paraId="2A919470" w14:textId="77777777" w:rsidR="00572E1C" w:rsidRPr="0021623D" w:rsidRDefault="00572E1C" w:rsidP="00624268">
      <w:pPr>
        <w:pStyle w:val="BodyText"/>
        <w:numPr>
          <w:ilvl w:val="0"/>
          <w:numId w:val="11"/>
        </w:numPr>
        <w:rPr>
          <w:rFonts w:eastAsiaTheme="minorEastAsia"/>
        </w:rPr>
      </w:pPr>
      <w:r w:rsidRPr="0021623D">
        <w:rPr>
          <w:rFonts w:eastAsiaTheme="minorEastAsia"/>
        </w:rPr>
        <w:t>Develop and support Government Critical Applications including the ACT Transport Licencing and Registration system (rego.act) </w:t>
      </w:r>
    </w:p>
    <w:p w14:paraId="2DF864A8" w14:textId="77777777" w:rsidR="00572E1C" w:rsidRPr="0021623D" w:rsidRDefault="00572E1C" w:rsidP="00624268">
      <w:pPr>
        <w:pStyle w:val="BodyText"/>
        <w:numPr>
          <w:ilvl w:val="0"/>
          <w:numId w:val="11"/>
        </w:numPr>
        <w:rPr>
          <w:rFonts w:eastAsiaTheme="minorEastAsia"/>
        </w:rPr>
      </w:pPr>
      <w:r w:rsidRPr="0021623D">
        <w:rPr>
          <w:rFonts w:eastAsiaTheme="minorEastAsia"/>
        </w:rPr>
        <w:t>Deliver ACT Government services through a contemporary, seamless digital experience. </w:t>
      </w:r>
    </w:p>
    <w:p w14:paraId="2D3A3DF3" w14:textId="77777777" w:rsidR="00572E1C" w:rsidRPr="0021623D" w:rsidRDefault="00572E1C" w:rsidP="00624268">
      <w:pPr>
        <w:pStyle w:val="BodyText"/>
        <w:numPr>
          <w:ilvl w:val="0"/>
          <w:numId w:val="11"/>
        </w:numPr>
        <w:rPr>
          <w:rFonts w:eastAsiaTheme="minorEastAsia"/>
        </w:rPr>
      </w:pPr>
      <w:r w:rsidRPr="0021623D">
        <w:rPr>
          <w:rFonts w:eastAsiaTheme="minorEastAsia"/>
        </w:rPr>
        <w:t>Partner with our Directorate colleagues to design and transform services to meet the needs of citizens. </w:t>
      </w:r>
    </w:p>
    <w:p w14:paraId="2E67609B" w14:textId="77777777" w:rsidR="00572E1C" w:rsidRPr="0021623D" w:rsidRDefault="00572E1C" w:rsidP="00624268">
      <w:pPr>
        <w:pStyle w:val="BodyText"/>
        <w:numPr>
          <w:ilvl w:val="0"/>
          <w:numId w:val="11"/>
        </w:numPr>
        <w:rPr>
          <w:rFonts w:eastAsiaTheme="minorEastAsia"/>
        </w:rPr>
      </w:pPr>
      <w:r w:rsidRPr="0021623D">
        <w:rPr>
          <w:rFonts w:eastAsiaTheme="minorEastAsia"/>
        </w:rPr>
        <w:t>Facilitate and embed end to end design thinking where the user experience is central and;</w:t>
      </w:r>
    </w:p>
    <w:p w14:paraId="4EF1DF2B" w14:textId="77777777" w:rsidR="00572E1C" w:rsidRPr="0021623D" w:rsidRDefault="00572E1C" w:rsidP="00624268">
      <w:pPr>
        <w:pStyle w:val="BodyText"/>
        <w:numPr>
          <w:ilvl w:val="0"/>
          <w:numId w:val="11"/>
        </w:numPr>
        <w:rPr>
          <w:rFonts w:eastAsiaTheme="minorEastAsia"/>
        </w:rPr>
      </w:pPr>
      <w:r w:rsidRPr="67792614">
        <w:rPr>
          <w:rFonts w:eastAsiaTheme="minorEastAsia"/>
        </w:rPr>
        <w:t>Provide strategic direction, policy and advice on digital identity verification, including supporting the National Data and Digital agenda, and Driving the ACT Government’s Digital Strategy. </w:t>
      </w:r>
    </w:p>
    <w:p w14:paraId="1A4E8181" w14:textId="77777777" w:rsidR="007702B5" w:rsidRPr="00423241" w:rsidRDefault="007702B5" w:rsidP="00262F1E">
      <w:pPr>
        <w:pStyle w:val="Heading1"/>
        <w:spacing w:before="240"/>
      </w:pPr>
      <w:r>
        <w:t xml:space="preserve">POSITION </w:t>
      </w:r>
      <w:r w:rsidRPr="00423241">
        <w:t>OVERVIEW</w:t>
      </w:r>
    </w:p>
    <w:p w14:paraId="5518461A" w14:textId="2B033939" w:rsidR="00FE6EB2" w:rsidRPr="00FE6EB2" w:rsidRDefault="00D31831" w:rsidP="0043514D">
      <w:pPr>
        <w:spacing w:after="120"/>
      </w:pPr>
      <w:r>
        <w:br/>
      </w:r>
      <w:r w:rsidR="00FE6EB2" w:rsidRPr="1AC7D916">
        <w:rPr>
          <w:b/>
          <w:bCs/>
        </w:rPr>
        <w:t xml:space="preserve">The overarching intent </w:t>
      </w:r>
    </w:p>
    <w:p w14:paraId="1F462F29" w14:textId="42068716" w:rsidR="00FE6EB2" w:rsidRPr="00FE6EB2" w:rsidRDefault="00FE6EB2" w:rsidP="00FE6EB2">
      <w:pPr>
        <w:pStyle w:val="BodyText"/>
      </w:pPr>
      <w:r>
        <w:t>As a Senior Director within the ACT Digital Branch, you can expect to be on the forefront of digital transformation of ACT Government services to better serve the Canberra community. Together with your colleagues in Digital</w:t>
      </w:r>
      <w:r w:rsidR="629FDFDB">
        <w:t xml:space="preserve"> Canberra</w:t>
      </w:r>
      <w:r>
        <w:t xml:space="preserve">, across directorates and with jurisdictional experts, your role is to spearhead the development of community-centred services. This means Government services that are designed, developed and tested with the community in mind and services that are truly digital but that leave no-one behind. Over time we will: </w:t>
      </w:r>
    </w:p>
    <w:p w14:paraId="6AF23E83" w14:textId="77777777" w:rsidR="003D1A90" w:rsidRDefault="00FE6EB2" w:rsidP="003D1A90">
      <w:pPr>
        <w:pStyle w:val="BodyText"/>
        <w:numPr>
          <w:ilvl w:val="0"/>
          <w:numId w:val="35"/>
        </w:numPr>
      </w:pPr>
      <w:r>
        <w:t xml:space="preserve">entrench the Digital Account as the foundation of a new service channel that allows citizens to link and access those ACT Government services important to them in one place, </w:t>
      </w:r>
    </w:p>
    <w:p w14:paraId="52D7A986" w14:textId="77777777" w:rsidR="00CD220D" w:rsidRDefault="00FE6EB2" w:rsidP="00CD220D">
      <w:pPr>
        <w:pStyle w:val="BodyText"/>
        <w:numPr>
          <w:ilvl w:val="0"/>
          <w:numId w:val="35"/>
        </w:numPr>
      </w:pPr>
      <w:r>
        <w:t xml:space="preserve">mature the citizen identity access and management capability across government, </w:t>
      </w:r>
    </w:p>
    <w:p w14:paraId="3D300640" w14:textId="00EB02D1" w:rsidR="00FE6EB2" w:rsidRPr="00FE6EB2" w:rsidRDefault="00FE6EB2" w:rsidP="00CD220D">
      <w:pPr>
        <w:pStyle w:val="BodyText"/>
        <w:numPr>
          <w:ilvl w:val="0"/>
          <w:numId w:val="35"/>
        </w:numPr>
      </w:pPr>
      <w:r>
        <w:t xml:space="preserve">mature the design and delivery practice across government by partnering with directorates to build new digital services, </w:t>
      </w:r>
    </w:p>
    <w:p w14:paraId="766C883C" w14:textId="77777777" w:rsidR="00FE6EB2" w:rsidRPr="00FE6EB2" w:rsidRDefault="00FE6EB2" w:rsidP="003D1A90">
      <w:pPr>
        <w:pStyle w:val="BodyText"/>
        <w:numPr>
          <w:ilvl w:val="0"/>
          <w:numId w:val="35"/>
        </w:numPr>
      </w:pPr>
      <w:r>
        <w:t xml:space="preserve">provide a digital services platform for all directorates to build new digital applications. </w:t>
      </w:r>
    </w:p>
    <w:p w14:paraId="080571EB" w14:textId="77777777" w:rsidR="00B6626C" w:rsidRPr="003D1A90" w:rsidRDefault="00B6626C" w:rsidP="00B6626C">
      <w:pPr>
        <w:pStyle w:val="BodyText"/>
      </w:pPr>
    </w:p>
    <w:p w14:paraId="027A8454" w14:textId="77777777" w:rsidR="009301AD" w:rsidRDefault="009301AD" w:rsidP="005002A1">
      <w:pPr>
        <w:pStyle w:val="BodyText"/>
        <w:rPr>
          <w:b/>
        </w:rPr>
      </w:pPr>
    </w:p>
    <w:p w14:paraId="7EAF37CF" w14:textId="77777777" w:rsidR="005002A1" w:rsidRPr="005002A1" w:rsidRDefault="005002A1" w:rsidP="005002A1">
      <w:pPr>
        <w:pStyle w:val="BodyText"/>
      </w:pPr>
      <w:r w:rsidRPr="1AC7D916">
        <w:rPr>
          <w:b/>
          <w:bCs/>
        </w:rPr>
        <w:t xml:space="preserve">Your remit </w:t>
      </w:r>
    </w:p>
    <w:p w14:paraId="22FCF9E3" w14:textId="77777777" w:rsidR="005002A1" w:rsidRPr="005002A1" w:rsidRDefault="005002A1" w:rsidP="005002A1">
      <w:pPr>
        <w:pStyle w:val="BodyText"/>
      </w:pPr>
      <w:r>
        <w:t xml:space="preserve">Your role works hand in glove with the Service Design and Platform Management teams within ACT Digital to achieve government outcomes for which we have shared accountability. You will also work closely with directorates on specific service transformation projects. </w:t>
      </w:r>
    </w:p>
    <w:p w14:paraId="5E0B2C57" w14:textId="3D5616A9" w:rsidR="005002A1" w:rsidRPr="005002A1" w:rsidRDefault="005002A1" w:rsidP="1AC7D916">
      <w:pPr>
        <w:pStyle w:val="BodyText"/>
        <w:spacing w:line="259" w:lineRule="auto"/>
      </w:pPr>
      <w:r>
        <w:t xml:space="preserve">Reporting to the Executive Branch Manager, ACT Digital, the Senior Director, Architecture and Project Delivery, leads </w:t>
      </w:r>
      <w:r w:rsidR="72E6D267">
        <w:t>the following</w:t>
      </w:r>
      <w:r>
        <w:t xml:space="preserve"> teams: </w:t>
      </w:r>
    </w:p>
    <w:p w14:paraId="6DB0EC41" w14:textId="77777777" w:rsidR="005002A1" w:rsidRPr="005002A1" w:rsidRDefault="005002A1" w:rsidP="003D1A90">
      <w:pPr>
        <w:pStyle w:val="BodyText"/>
        <w:numPr>
          <w:ilvl w:val="0"/>
          <w:numId w:val="36"/>
        </w:numPr>
      </w:pPr>
      <w:r>
        <w:t xml:space="preserve">The Solution Architecture team </w:t>
      </w:r>
    </w:p>
    <w:p w14:paraId="4DDAD782" w14:textId="7EB54A76" w:rsidR="1C00D4DA" w:rsidRDefault="1C00D4DA" w:rsidP="1AC7D916">
      <w:pPr>
        <w:pStyle w:val="BodyText"/>
        <w:numPr>
          <w:ilvl w:val="0"/>
          <w:numId w:val="36"/>
        </w:numPr>
      </w:pPr>
      <w:r>
        <w:t>The Integration team</w:t>
      </w:r>
    </w:p>
    <w:p w14:paraId="5C0DFFF8" w14:textId="42B06C96" w:rsidR="00B6626C" w:rsidRPr="00CD220D" w:rsidRDefault="005002A1" w:rsidP="00B6626C">
      <w:pPr>
        <w:pStyle w:val="BodyText"/>
        <w:numPr>
          <w:ilvl w:val="0"/>
          <w:numId w:val="36"/>
        </w:numPr>
      </w:pPr>
      <w:r>
        <w:t xml:space="preserve">The Project Management team </w:t>
      </w:r>
    </w:p>
    <w:p w14:paraId="15EC2854" w14:textId="77777777" w:rsidR="008C40B5" w:rsidRPr="007702B5" w:rsidRDefault="007702B5" w:rsidP="00262F1E">
      <w:pPr>
        <w:pStyle w:val="Heading1"/>
        <w:spacing w:before="240"/>
      </w:pPr>
      <w:r>
        <w:t>WHAT YOU WILL DO</w:t>
      </w:r>
    </w:p>
    <w:p w14:paraId="587EDAFF" w14:textId="158BCFDA" w:rsidR="1AC7D916" w:rsidRDefault="1AC7D916" w:rsidP="1AC7D916">
      <w:pPr>
        <w:pStyle w:val="BodyText"/>
      </w:pPr>
    </w:p>
    <w:p w14:paraId="32123830" w14:textId="77777777" w:rsidR="00CD220D" w:rsidRPr="005002A1" w:rsidRDefault="00CD220D" w:rsidP="00CD220D">
      <w:pPr>
        <w:pStyle w:val="BodyText"/>
      </w:pPr>
      <w:r>
        <w:t xml:space="preserve">You will: </w:t>
      </w:r>
    </w:p>
    <w:p w14:paraId="00025B43" w14:textId="110DEBD2" w:rsidR="00CD220D" w:rsidRPr="005002A1" w:rsidRDefault="00CD220D" w:rsidP="00CD220D">
      <w:pPr>
        <w:pStyle w:val="BodyText"/>
        <w:numPr>
          <w:ilvl w:val="0"/>
          <w:numId w:val="37"/>
        </w:numPr>
      </w:pPr>
      <w:r>
        <w:t>Provide people-leadership and development support to your team, creating and maintaining a professional team culture</w:t>
      </w:r>
      <w:r w:rsidR="25E5EFED">
        <w:t>,</w:t>
      </w:r>
    </w:p>
    <w:p w14:paraId="7573DA4D" w14:textId="77777777" w:rsidR="00CD220D" w:rsidRPr="005002A1" w:rsidRDefault="00CD220D" w:rsidP="00CD220D">
      <w:pPr>
        <w:pStyle w:val="BodyText"/>
        <w:numPr>
          <w:ilvl w:val="0"/>
          <w:numId w:val="37"/>
        </w:numPr>
      </w:pPr>
      <w:r>
        <w:t xml:space="preserve">Maintain effective stakeholder relationships and partnerships with a broad range of ACTPS and interjurisdictional counterparts to design and deliver innovative digital solutions, </w:t>
      </w:r>
    </w:p>
    <w:p w14:paraId="788AA851" w14:textId="77777777" w:rsidR="00CD220D" w:rsidRPr="005002A1" w:rsidRDefault="00CD220D" w:rsidP="00CD220D">
      <w:pPr>
        <w:pStyle w:val="BodyText"/>
        <w:numPr>
          <w:ilvl w:val="0"/>
          <w:numId w:val="37"/>
        </w:numPr>
      </w:pPr>
      <w:r>
        <w:t xml:space="preserve">Provide sound, technically accurate advice to the team and to a range of senior leaders and stakeholders, verbally and in writing, </w:t>
      </w:r>
    </w:p>
    <w:p w14:paraId="7A682C39" w14:textId="77777777" w:rsidR="00CD220D" w:rsidRPr="005002A1" w:rsidRDefault="00CD220D" w:rsidP="00CD220D">
      <w:pPr>
        <w:pStyle w:val="BodyText"/>
        <w:numPr>
          <w:ilvl w:val="0"/>
          <w:numId w:val="37"/>
        </w:numPr>
      </w:pPr>
      <w:r>
        <w:t xml:space="preserve">Oversight and manage team costs, including for fee for service work, procurement and supplier relations as required, </w:t>
      </w:r>
    </w:p>
    <w:p w14:paraId="09759034" w14:textId="77777777" w:rsidR="00CD220D" w:rsidRDefault="00CD220D" w:rsidP="00CD220D">
      <w:pPr>
        <w:pStyle w:val="BodyText"/>
        <w:numPr>
          <w:ilvl w:val="0"/>
          <w:numId w:val="37"/>
        </w:numPr>
      </w:pPr>
      <w:r>
        <w:t xml:space="preserve">Contribute to the timely achievement of broader commitments, governance, strategy, reporting, and administration. </w:t>
      </w:r>
    </w:p>
    <w:p w14:paraId="4B366C22" w14:textId="00EA267B" w:rsidR="00AC6C50" w:rsidRPr="005002A1" w:rsidRDefault="00AC6C50" w:rsidP="00AC6C50">
      <w:pPr>
        <w:pStyle w:val="BodyText"/>
        <w:numPr>
          <w:ilvl w:val="0"/>
          <w:numId w:val="37"/>
        </w:numPr>
        <w:spacing w:before="60" w:after="60"/>
        <w:rPr>
          <w:szCs w:val="24"/>
        </w:rPr>
      </w:pPr>
      <w:r>
        <w:t>This position does involve direct supervision of staff.</w:t>
      </w:r>
    </w:p>
    <w:p w14:paraId="7E29DA5A" w14:textId="77777777" w:rsidR="00CD220D" w:rsidRPr="003D1A90" w:rsidRDefault="00CD220D" w:rsidP="00CD220D">
      <w:pPr>
        <w:pStyle w:val="BodyText"/>
        <w:rPr>
          <w:highlight w:val="yellow"/>
        </w:rPr>
      </w:pPr>
    </w:p>
    <w:p w14:paraId="056993A0" w14:textId="0B3586D1" w:rsidR="00CD220D" w:rsidRPr="003D1A90" w:rsidRDefault="00CD220D" w:rsidP="00CD220D">
      <w:pPr>
        <w:pStyle w:val="BodyText"/>
      </w:pPr>
      <w:r>
        <w:t>You will also be required to lead your teams to</w:t>
      </w:r>
      <w:r w:rsidR="084EDE3F">
        <w:t xml:space="preserve"> d</w:t>
      </w:r>
      <w:r>
        <w:t xml:space="preserve">eliver the whole of government strategic roadmap for Salesforce </w:t>
      </w:r>
      <w:r w:rsidR="79B1BBF3">
        <w:t>and MuleSoft</w:t>
      </w:r>
      <w:r>
        <w:t xml:space="preserve"> including: </w:t>
      </w:r>
    </w:p>
    <w:p w14:paraId="3E510A69" w14:textId="033B564B" w:rsidR="00CD220D" w:rsidRDefault="00CD220D" w:rsidP="00CD220D">
      <w:pPr>
        <w:pStyle w:val="BodyText"/>
        <w:numPr>
          <w:ilvl w:val="0"/>
          <w:numId w:val="38"/>
        </w:numPr>
      </w:pPr>
      <w:r>
        <w:t xml:space="preserve">Work with the Salesforce Platform Management team on platform architecture </w:t>
      </w:r>
    </w:p>
    <w:p w14:paraId="3113B966" w14:textId="11B152B1" w:rsidR="515C6B9F" w:rsidRDefault="515C6B9F" w:rsidP="1AC7D916">
      <w:pPr>
        <w:pStyle w:val="BodyText"/>
        <w:numPr>
          <w:ilvl w:val="0"/>
          <w:numId w:val="38"/>
        </w:numPr>
      </w:pPr>
      <w:r>
        <w:t xml:space="preserve">Manage the </w:t>
      </w:r>
      <w:r w:rsidR="7BCF250F">
        <w:t>MuleSoft Integration team</w:t>
      </w:r>
    </w:p>
    <w:p w14:paraId="6B312AA8" w14:textId="77777777" w:rsidR="00CD220D" w:rsidRPr="005002A1" w:rsidRDefault="00CD220D" w:rsidP="00CD220D">
      <w:pPr>
        <w:pStyle w:val="BodyText"/>
        <w:numPr>
          <w:ilvl w:val="1"/>
          <w:numId w:val="31"/>
        </w:numPr>
      </w:pPr>
      <w:r>
        <w:t xml:space="preserve">Deliver solution architectures for a variety of service applications including the Digital Account and citizen identity access and management, to ensure effective, efficient, re-useable and extensible service patterns, </w:t>
      </w:r>
    </w:p>
    <w:p w14:paraId="583E5708" w14:textId="77777777" w:rsidR="00CD220D" w:rsidRPr="005002A1" w:rsidRDefault="00CD220D" w:rsidP="00CD220D">
      <w:pPr>
        <w:pStyle w:val="BodyText"/>
        <w:numPr>
          <w:ilvl w:val="1"/>
          <w:numId w:val="31"/>
        </w:numPr>
      </w:pPr>
      <w:r>
        <w:t xml:space="preserve">Deliver specified government and fee for service projects to scope, schedule and budget, </w:t>
      </w:r>
    </w:p>
    <w:p w14:paraId="6A9DAC3D" w14:textId="77777777" w:rsidR="00CD220D" w:rsidRPr="005002A1" w:rsidRDefault="00CD220D" w:rsidP="00CD220D">
      <w:pPr>
        <w:pStyle w:val="BodyText"/>
        <w:numPr>
          <w:ilvl w:val="1"/>
          <w:numId w:val="31"/>
        </w:numPr>
      </w:pPr>
      <w:r>
        <w:t xml:space="preserve">Coordinate the work take on process for technical service delivery for the Branch, which includes scoping and costing incoming work, </w:t>
      </w:r>
    </w:p>
    <w:p w14:paraId="1BDE3EFC" w14:textId="6C40D82F" w:rsidR="00CD220D" w:rsidRPr="00CD220D" w:rsidRDefault="00CD220D" w:rsidP="00CD220D">
      <w:pPr>
        <w:pStyle w:val="BodyText"/>
        <w:numPr>
          <w:ilvl w:val="1"/>
          <w:numId w:val="31"/>
        </w:numPr>
      </w:pPr>
      <w:r>
        <w:t>Represent the Branch on governance forums as required to set and contribute to the strategic direction of the Salesforce platform</w:t>
      </w:r>
      <w:r w:rsidR="1C4AA164">
        <w:t>, MuleSoft</w:t>
      </w:r>
      <w:r>
        <w:t xml:space="preserve"> platform and the ACT Digital Account. </w:t>
      </w:r>
    </w:p>
    <w:p w14:paraId="0697CC21" w14:textId="77777777" w:rsidR="007702B5" w:rsidRPr="00160268" w:rsidRDefault="007702B5" w:rsidP="00262F1E">
      <w:pPr>
        <w:pStyle w:val="Heading1"/>
        <w:spacing w:before="240"/>
      </w:pPr>
      <w:r w:rsidRPr="00160268">
        <w:t>WHAT YOU REQUIRE</w:t>
      </w:r>
    </w:p>
    <w:p w14:paraId="29314FFD" w14:textId="77777777" w:rsidR="00E83BC6" w:rsidRPr="00E21869" w:rsidRDefault="00E83BC6" w:rsidP="00E83BC6">
      <w:pPr>
        <w:pStyle w:val="BodyText"/>
        <w:spacing w:after="120"/>
        <w:rPr>
          <w:rFonts w:cs="Arial"/>
          <w:szCs w:val="24"/>
        </w:rPr>
      </w:pPr>
      <w:r w:rsidRPr="1AC7D916">
        <w:rPr>
          <w:rFonts w:cs="Arial"/>
        </w:rPr>
        <w:t>The information below describes the capabilities that are required to perform the duties and responsibilities of the position.</w:t>
      </w:r>
    </w:p>
    <w:p w14:paraId="2F1F9B18" w14:textId="77777777" w:rsidR="008F29AC" w:rsidRPr="008B5D37" w:rsidRDefault="00931430" w:rsidP="00262F1E">
      <w:pPr>
        <w:pStyle w:val="BodyText"/>
        <w:spacing w:before="120" w:after="120"/>
        <w:rPr>
          <w:b/>
          <w:szCs w:val="24"/>
        </w:rPr>
      </w:pPr>
      <w:r w:rsidRPr="1AC7D916">
        <w:rPr>
          <w:b/>
          <w:bCs/>
        </w:rPr>
        <w:t>Professional /</w:t>
      </w:r>
      <w:r w:rsidR="009E69AB" w:rsidRPr="1AC7D916">
        <w:rPr>
          <w:b/>
          <w:bCs/>
        </w:rPr>
        <w:t xml:space="preserve"> </w:t>
      </w:r>
      <w:r w:rsidR="00040CD3" w:rsidRPr="1AC7D916">
        <w:rPr>
          <w:b/>
          <w:bCs/>
        </w:rPr>
        <w:t xml:space="preserve">Technical </w:t>
      </w:r>
      <w:r w:rsidR="005861A6" w:rsidRPr="1AC7D916">
        <w:rPr>
          <w:b/>
          <w:bCs/>
        </w:rPr>
        <w:t>S</w:t>
      </w:r>
      <w:r w:rsidR="008F29AC" w:rsidRPr="1AC7D916">
        <w:rPr>
          <w:b/>
          <w:bCs/>
        </w:rPr>
        <w:t>kills</w:t>
      </w:r>
      <w:r w:rsidR="005C290A" w:rsidRPr="1AC7D916">
        <w:rPr>
          <w:b/>
          <w:bCs/>
        </w:rPr>
        <w:t xml:space="preserve"> and Knowledge </w:t>
      </w:r>
    </w:p>
    <w:p w14:paraId="5787B908" w14:textId="2F669A70" w:rsidR="0043514D" w:rsidRPr="003D1A90" w:rsidRDefault="0043514D" w:rsidP="1AC7D916">
      <w:pPr>
        <w:pStyle w:val="DotPoint"/>
        <w:spacing w:after="120"/>
      </w:pPr>
      <w:r>
        <w:t>Demonstrated senior experience managing software architecture teams</w:t>
      </w:r>
      <w:r w:rsidR="1448C0DA">
        <w:t>, integration teams,</w:t>
      </w:r>
      <w:r>
        <w:t xml:space="preserve"> software delivery teams or transferable technical experience. </w:t>
      </w:r>
    </w:p>
    <w:p w14:paraId="0CD247D1" w14:textId="77777777" w:rsidR="0043514D" w:rsidRPr="003D1A90" w:rsidRDefault="0043514D" w:rsidP="1AC7D916">
      <w:pPr>
        <w:pStyle w:val="DotPoint"/>
        <w:spacing w:after="120"/>
      </w:pPr>
      <w:r>
        <w:lastRenderedPageBreak/>
        <w:t xml:space="preserve">Exceptional writing, oral and visual communication skills combined with sound interpersonal skills to establish and maintain professional stakeholder relationships. </w:t>
      </w:r>
    </w:p>
    <w:p w14:paraId="7A19E394" w14:textId="77777777" w:rsidR="0043514D" w:rsidRPr="003D1A90" w:rsidRDefault="0043514D" w:rsidP="1AC7D916">
      <w:pPr>
        <w:pStyle w:val="DotPoint"/>
        <w:spacing w:after="120"/>
      </w:pPr>
      <w:r>
        <w:t xml:space="preserve">An ability to identify and solve problems with a systems lens to enable better decision-making, continuous improvement and future-fit outcomes. </w:t>
      </w:r>
    </w:p>
    <w:p w14:paraId="1A76B844" w14:textId="6A708C79" w:rsidR="0043514D" w:rsidRPr="00ED329B" w:rsidRDefault="0043514D" w:rsidP="1AC7D916">
      <w:pPr>
        <w:pStyle w:val="DotPoint"/>
        <w:spacing w:after="120"/>
      </w:pPr>
      <w:r>
        <w:t xml:space="preserve">Demonstrated program management skills including the ability to plan, deliver and evaluate programs, drawing in different perspectives to design and test solutions. </w:t>
      </w:r>
    </w:p>
    <w:p w14:paraId="108B6770" w14:textId="77777777" w:rsidR="008F29AC" w:rsidRPr="008B5D37" w:rsidRDefault="009E69AB" w:rsidP="00262F1E">
      <w:pPr>
        <w:pStyle w:val="BodyText"/>
        <w:spacing w:before="120" w:after="120"/>
        <w:rPr>
          <w:b/>
          <w:szCs w:val="24"/>
        </w:rPr>
      </w:pPr>
      <w:r w:rsidRPr="1AC7D916">
        <w:rPr>
          <w:b/>
          <w:bCs/>
        </w:rPr>
        <w:t>Behavioural Capabilities</w:t>
      </w:r>
      <w:r w:rsidR="005861A6" w:rsidRPr="1AC7D916">
        <w:rPr>
          <w:b/>
          <w:bCs/>
        </w:rPr>
        <w:t xml:space="preserve"> </w:t>
      </w:r>
    </w:p>
    <w:p w14:paraId="7768AC82" w14:textId="77777777" w:rsidR="00CD220D" w:rsidRPr="00ED329B" w:rsidRDefault="0043514D" w:rsidP="1AC7D916">
      <w:pPr>
        <w:pStyle w:val="DotPoint"/>
        <w:spacing w:after="120"/>
      </w:pPr>
      <w:r>
        <w:t xml:space="preserve">Modern management and leadership skills, including team engagement, setting clear expectations, performance management, supporting professional growth, and fostering a diverse, healthy team culture in a hybrid work environment. </w:t>
      </w:r>
    </w:p>
    <w:p w14:paraId="19DC3FF8" w14:textId="77777777" w:rsidR="00CD220D" w:rsidRPr="00ED329B" w:rsidRDefault="0043514D" w:rsidP="1AC7D916">
      <w:pPr>
        <w:pStyle w:val="DotPoint"/>
        <w:spacing w:after="120"/>
      </w:pPr>
      <w:r>
        <w:t xml:space="preserve">The ability to keep across a fast-paced program of delivery characterised by change, ambiguity and complexity, while communicating the strategic objectives and direction. </w:t>
      </w:r>
    </w:p>
    <w:p w14:paraId="3480481E" w14:textId="4BDA8990" w:rsidR="0043514D" w:rsidRPr="003D1A90" w:rsidRDefault="0043514D" w:rsidP="1AC7D916">
      <w:pPr>
        <w:pStyle w:val="DotPoint"/>
        <w:spacing w:after="120"/>
      </w:pPr>
      <w:r>
        <w:t xml:space="preserve">Demonstrated ability to model the ACT Public Service values and signature behaviours. </w:t>
      </w:r>
    </w:p>
    <w:p w14:paraId="35F0A289" w14:textId="77777777" w:rsidR="00717B1B" w:rsidRPr="008B5D37" w:rsidRDefault="00AE5D2C" w:rsidP="00262F1E">
      <w:pPr>
        <w:pStyle w:val="BodyText"/>
        <w:spacing w:before="120" w:after="120"/>
        <w:rPr>
          <w:b/>
          <w:szCs w:val="24"/>
        </w:rPr>
      </w:pPr>
      <w:r w:rsidRPr="1AC7D916">
        <w:rPr>
          <w:b/>
          <w:bCs/>
        </w:rPr>
        <w:t>C</w:t>
      </w:r>
      <w:r w:rsidR="00717B1B" w:rsidRPr="1AC7D916">
        <w:rPr>
          <w:b/>
          <w:bCs/>
        </w:rPr>
        <w:t>ompliance Requirements</w:t>
      </w:r>
    </w:p>
    <w:p w14:paraId="5F416AC0" w14:textId="4C6DD7DF" w:rsidR="00423241" w:rsidRPr="007F4601" w:rsidRDefault="12605321" w:rsidP="17FF989E">
      <w:pPr>
        <w:pStyle w:val="ListParagraph"/>
        <w:numPr>
          <w:ilvl w:val="0"/>
          <w:numId w:val="9"/>
        </w:numPr>
        <w:contextualSpacing w:val="0"/>
        <w:rPr>
          <w:rFonts w:cs="Arial"/>
        </w:rPr>
      </w:pPr>
      <w:r w:rsidRPr="007F4601">
        <w:rPr>
          <w:rFonts w:eastAsia="Calibri"/>
        </w:rPr>
        <w:t xml:space="preserve">AGSVA </w:t>
      </w:r>
      <w:r w:rsidR="007F4601" w:rsidRPr="007F4601">
        <w:rPr>
          <w:rFonts w:eastAsia="Calibri"/>
        </w:rPr>
        <w:t>Baseline</w:t>
      </w:r>
      <w:r w:rsidRPr="007F4601">
        <w:rPr>
          <w:rFonts w:eastAsia="Calibri"/>
        </w:rPr>
        <w:t xml:space="preserve"> level </w:t>
      </w:r>
    </w:p>
    <w:p w14:paraId="762D78E3" w14:textId="1880BABB" w:rsidR="00423241" w:rsidRPr="00ED329B" w:rsidRDefault="599D1163" w:rsidP="17FF989E">
      <w:pPr>
        <w:pStyle w:val="ListParagraph"/>
        <w:numPr>
          <w:ilvl w:val="0"/>
          <w:numId w:val="9"/>
        </w:numPr>
        <w:contextualSpacing w:val="0"/>
        <w:rPr>
          <w:rFonts w:cs="Arial"/>
        </w:rPr>
      </w:pPr>
      <w:r>
        <w:t>This position does not</w:t>
      </w:r>
      <w:r w:rsidR="2EFB1F67">
        <w:t xml:space="preserve"> </w:t>
      </w:r>
      <w:r>
        <w:t>require a pre-employment medical</w:t>
      </w:r>
    </w:p>
    <w:p w14:paraId="23B6A006" w14:textId="393C3D39" w:rsidR="00CD220D" w:rsidRPr="00ED329B" w:rsidRDefault="56FDD4BE" w:rsidP="1AC7D916">
      <w:pPr>
        <w:pStyle w:val="DotPoint"/>
        <w:contextualSpacing w:val="0"/>
      </w:pPr>
      <w:r>
        <w:t>This position does not require a Working with Vulnerable People Check.</w:t>
      </w:r>
    </w:p>
    <w:p w14:paraId="4C68C65A" w14:textId="77777777" w:rsidR="00CD220D" w:rsidRPr="00ED329B" w:rsidRDefault="003D1A90" w:rsidP="1AC7D916">
      <w:pPr>
        <w:pStyle w:val="DotPoint"/>
        <w:spacing w:after="120"/>
        <w:contextualSpacing w:val="0"/>
      </w:pPr>
      <w:r>
        <w:t xml:space="preserve">The following are highly desirable: </w:t>
      </w:r>
    </w:p>
    <w:p w14:paraId="082F9E9C" w14:textId="77777777" w:rsidR="00CD220D" w:rsidRPr="00ED329B" w:rsidRDefault="003D1A90" w:rsidP="009301AD">
      <w:pPr>
        <w:pStyle w:val="SubdotPoint"/>
      </w:pPr>
      <w:r>
        <w:t xml:space="preserve">An understanding and experience in software development lifecycle, </w:t>
      </w:r>
    </w:p>
    <w:p w14:paraId="5D95739F" w14:textId="77777777" w:rsidR="00CD220D" w:rsidRPr="00ED329B" w:rsidRDefault="003D1A90" w:rsidP="009301AD">
      <w:pPr>
        <w:pStyle w:val="SubdotPoint"/>
      </w:pPr>
      <w:r>
        <w:t xml:space="preserve">An understanding of design thinking practices and systems thinking, </w:t>
      </w:r>
    </w:p>
    <w:p w14:paraId="6960D7E0" w14:textId="619649AE" w:rsidR="003D1A90" w:rsidRPr="003D1A90" w:rsidRDefault="003D1A90" w:rsidP="009301AD">
      <w:pPr>
        <w:pStyle w:val="SubdotPoint"/>
      </w:pPr>
      <w:r>
        <w:t xml:space="preserve">An understanding of contemporary approaches to digital identity. </w:t>
      </w:r>
    </w:p>
    <w:p w14:paraId="2FE322B6" w14:textId="7646CBB1" w:rsidR="003D1A90" w:rsidRPr="00AF7DAA" w:rsidRDefault="003D1A90" w:rsidP="00CD220D">
      <w:pPr>
        <w:pStyle w:val="DotPoint"/>
        <w:numPr>
          <w:ilvl w:val="0"/>
          <w:numId w:val="0"/>
        </w:numPr>
        <w:spacing w:after="120"/>
        <w:contextualSpacing w:val="0"/>
        <w:rPr>
          <w:szCs w:val="24"/>
        </w:rPr>
      </w:pPr>
    </w:p>
    <w:sectPr w:rsidR="003D1A90" w:rsidRPr="00AF7DAA" w:rsidSect="006F09E8">
      <w:footerReference w:type="default" r:id="rId17"/>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41DD" w14:textId="77777777" w:rsidR="00361BAC" w:rsidRDefault="00361BAC" w:rsidP="00456927">
      <w:r>
        <w:separator/>
      </w:r>
    </w:p>
  </w:endnote>
  <w:endnote w:type="continuationSeparator" w:id="0">
    <w:p w14:paraId="6C96186B" w14:textId="77777777" w:rsidR="00361BAC" w:rsidRDefault="00361BAC" w:rsidP="00456927">
      <w:r>
        <w:continuationSeparator/>
      </w:r>
    </w:p>
  </w:endnote>
  <w:endnote w:type="continuationNotice" w:id="1">
    <w:p w14:paraId="3BB6DC58" w14:textId="77777777" w:rsidR="00361BAC" w:rsidRDefault="00361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63FBCAF2" w14:textId="77777777"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5A418" w14:textId="77777777"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6871" w14:textId="77777777" w:rsidR="00361BAC" w:rsidRDefault="00361BAC" w:rsidP="00456927">
      <w:r>
        <w:separator/>
      </w:r>
    </w:p>
  </w:footnote>
  <w:footnote w:type="continuationSeparator" w:id="0">
    <w:p w14:paraId="545538D7" w14:textId="77777777" w:rsidR="00361BAC" w:rsidRDefault="00361BAC" w:rsidP="00456927">
      <w:r>
        <w:continuationSeparator/>
      </w:r>
    </w:p>
  </w:footnote>
  <w:footnote w:type="continuationNotice" w:id="1">
    <w:p w14:paraId="1822CEE0" w14:textId="77777777" w:rsidR="00361BAC" w:rsidRDefault="00361B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5F7615"/>
    <w:multiLevelType w:val="hybridMultilevel"/>
    <w:tmpl w:val="AAAE55CA"/>
    <w:lvl w:ilvl="0" w:tplc="FFFFFFFF">
      <w:start w:val="1"/>
      <w:numFmt w:val="bullet"/>
      <w:lvlText w:val="•"/>
      <w:lvlJc w:val="left"/>
    </w:lvl>
    <w:lvl w:ilvl="1" w:tplc="0C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E69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DA4B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1E46A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EE178B"/>
    <w:multiLevelType w:val="hybridMultilevel"/>
    <w:tmpl w:val="BB204842"/>
    <w:lvl w:ilvl="0" w:tplc="7068E47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E453D8"/>
    <w:multiLevelType w:val="hybridMultilevel"/>
    <w:tmpl w:val="64244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7E2238"/>
    <w:multiLevelType w:val="multilevel"/>
    <w:tmpl w:val="02A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EB703A"/>
    <w:multiLevelType w:val="multilevel"/>
    <w:tmpl w:val="7E40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53B6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9A2109"/>
    <w:multiLevelType w:val="multilevel"/>
    <w:tmpl w:val="2C8A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6624C6"/>
    <w:multiLevelType w:val="hybridMultilevel"/>
    <w:tmpl w:val="B802A49E"/>
    <w:lvl w:ilvl="0" w:tplc="FFFFFFFF">
      <w:start w:val="1"/>
      <w:numFmt w:val="bullet"/>
      <w:lvlText w:val=""/>
      <w:lvlJc w:val="left"/>
      <w:pPr>
        <w:ind w:left="360" w:hanging="360"/>
      </w:pPr>
      <w:rPr>
        <w:rFonts w:ascii="Symbol" w:hAnsi="Symbol" w:hint="default"/>
        <w:b w:val="0"/>
        <w:bCs w:val="0"/>
        <w:i w:val="0"/>
        <w:i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D447913"/>
    <w:multiLevelType w:val="hybridMultilevel"/>
    <w:tmpl w:val="3CFE3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8B0276"/>
    <w:multiLevelType w:val="multilevel"/>
    <w:tmpl w:val="53EA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517064"/>
    <w:multiLevelType w:val="hybridMultilevel"/>
    <w:tmpl w:val="CA70B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2452E5"/>
    <w:multiLevelType w:val="hybridMultilevel"/>
    <w:tmpl w:val="BE56620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1FE123D"/>
    <w:multiLevelType w:val="multilevel"/>
    <w:tmpl w:val="E5F4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20"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64A19"/>
    <w:multiLevelType w:val="hybridMultilevel"/>
    <w:tmpl w:val="B2F88596"/>
    <w:lvl w:ilvl="0" w:tplc="4F0A8F2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ABC0EE7"/>
    <w:multiLevelType w:val="hybridMultilevel"/>
    <w:tmpl w:val="0A104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4"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5" w15:restartNumberingAfterBreak="0">
    <w:nsid w:val="3F5AE9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8D9722E"/>
    <w:multiLevelType w:val="hybridMultilevel"/>
    <w:tmpl w:val="1C04076E"/>
    <w:lvl w:ilvl="0" w:tplc="AFB657E8">
      <w:start w:val="1"/>
      <w:numFmt w:val="decimal"/>
      <w:lvlText w:val="%1."/>
      <w:lvlJc w:val="left"/>
      <w:pPr>
        <w:ind w:left="36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847ED3"/>
    <w:multiLevelType w:val="hybridMultilevel"/>
    <w:tmpl w:val="77C2B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75A91"/>
    <w:multiLevelType w:val="multilevel"/>
    <w:tmpl w:val="6A98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A316B3"/>
    <w:multiLevelType w:val="multilevel"/>
    <w:tmpl w:val="3076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CD1D9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EC934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5F117B5"/>
    <w:multiLevelType w:val="hybridMultilevel"/>
    <w:tmpl w:val="8D8A6850"/>
    <w:lvl w:ilvl="0" w:tplc="1B307F9A">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32DB4"/>
    <w:multiLevelType w:val="hybridMultilevel"/>
    <w:tmpl w:val="FE42B90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B1434C1"/>
    <w:multiLevelType w:val="hybridMultilevel"/>
    <w:tmpl w:val="4948E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E56FFF"/>
    <w:multiLevelType w:val="multilevel"/>
    <w:tmpl w:val="D62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A03DA4"/>
    <w:multiLevelType w:val="hybridMultilevel"/>
    <w:tmpl w:val="7848ED78"/>
    <w:lvl w:ilvl="0" w:tplc="FFFFFFFF">
      <w:start w:val="1"/>
      <w:numFmt w:val="decimal"/>
      <w:lvlText w:val="%1."/>
      <w:lvlJc w:val="left"/>
      <w:pPr>
        <w:ind w:left="360" w:hanging="360"/>
      </w:pPr>
      <w:rPr>
        <w:b w:val="0"/>
        <w:bCs w:val="0"/>
        <w:i w:val="0"/>
        <w:iCs w:val="0"/>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11E6BFE"/>
    <w:multiLevelType w:val="hybridMultilevel"/>
    <w:tmpl w:val="600038B0"/>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9" w15:restartNumberingAfterBreak="0">
    <w:nsid w:val="7D57360B"/>
    <w:multiLevelType w:val="multilevel"/>
    <w:tmpl w:val="E10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A73341"/>
    <w:multiLevelType w:val="multilevel"/>
    <w:tmpl w:val="E504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00348690">
    <w:abstractNumId w:val="23"/>
  </w:num>
  <w:num w:numId="2" w16cid:durableId="1219633118">
    <w:abstractNumId w:val="24"/>
  </w:num>
  <w:num w:numId="3" w16cid:durableId="1665087851">
    <w:abstractNumId w:val="5"/>
  </w:num>
  <w:num w:numId="4" w16cid:durableId="1002662723">
    <w:abstractNumId w:val="4"/>
  </w:num>
  <w:num w:numId="5" w16cid:durableId="437914539">
    <w:abstractNumId w:val="41"/>
  </w:num>
  <w:num w:numId="6" w16cid:durableId="1411318379">
    <w:abstractNumId w:val="17"/>
  </w:num>
  <w:num w:numId="7" w16cid:durableId="1966767548">
    <w:abstractNumId w:val="21"/>
  </w:num>
  <w:num w:numId="8" w16cid:durableId="1275558429">
    <w:abstractNumId w:val="30"/>
  </w:num>
  <w:num w:numId="9" w16cid:durableId="313411413">
    <w:abstractNumId w:val="13"/>
  </w:num>
  <w:num w:numId="10" w16cid:durableId="1825461990">
    <w:abstractNumId w:val="20"/>
  </w:num>
  <w:num w:numId="11" w16cid:durableId="1795899869">
    <w:abstractNumId w:val="9"/>
  </w:num>
  <w:num w:numId="12" w16cid:durableId="1027559421">
    <w:abstractNumId w:val="19"/>
  </w:num>
  <w:num w:numId="13" w16cid:durableId="1924295418">
    <w:abstractNumId w:val="6"/>
  </w:num>
  <w:num w:numId="14" w16cid:durableId="340592856">
    <w:abstractNumId w:val="15"/>
  </w:num>
  <w:num w:numId="15" w16cid:durableId="72245538">
    <w:abstractNumId w:val="40"/>
  </w:num>
  <w:num w:numId="16" w16cid:durableId="1940675586">
    <w:abstractNumId w:val="12"/>
  </w:num>
  <w:num w:numId="17" w16cid:durableId="243074761">
    <w:abstractNumId w:val="39"/>
  </w:num>
  <w:num w:numId="18" w16cid:durableId="26880766">
    <w:abstractNumId w:val="36"/>
  </w:num>
  <w:num w:numId="19" w16cid:durableId="1726642737">
    <w:abstractNumId w:val="10"/>
  </w:num>
  <w:num w:numId="20" w16cid:durableId="970356574">
    <w:abstractNumId w:val="8"/>
  </w:num>
  <w:num w:numId="21" w16cid:durableId="348991001">
    <w:abstractNumId w:val="18"/>
  </w:num>
  <w:num w:numId="22" w16cid:durableId="175771071">
    <w:abstractNumId w:val="14"/>
  </w:num>
  <w:num w:numId="23" w16cid:durableId="1732190992">
    <w:abstractNumId w:val="16"/>
  </w:num>
  <w:num w:numId="24" w16cid:durableId="2013800496">
    <w:abstractNumId w:val="33"/>
  </w:num>
  <w:num w:numId="25" w16cid:durableId="720983769">
    <w:abstractNumId w:val="23"/>
  </w:num>
  <w:num w:numId="26" w16cid:durableId="554008507">
    <w:abstractNumId w:val="38"/>
  </w:num>
  <w:num w:numId="27" w16cid:durableId="1343043018">
    <w:abstractNumId w:val="25"/>
  </w:num>
  <w:num w:numId="28" w16cid:durableId="1047029595">
    <w:abstractNumId w:val="2"/>
  </w:num>
  <w:num w:numId="29" w16cid:durableId="2028097360">
    <w:abstractNumId w:val="32"/>
  </w:num>
  <w:num w:numId="30" w16cid:durableId="1663924072">
    <w:abstractNumId w:val="31"/>
  </w:num>
  <w:num w:numId="31" w16cid:durableId="512384373">
    <w:abstractNumId w:val="0"/>
  </w:num>
  <w:num w:numId="32" w16cid:durableId="1371342484">
    <w:abstractNumId w:val="3"/>
  </w:num>
  <w:num w:numId="33" w16cid:durableId="319238588">
    <w:abstractNumId w:val="11"/>
  </w:num>
  <w:num w:numId="34" w16cid:durableId="996883261">
    <w:abstractNumId w:val="1"/>
  </w:num>
  <w:num w:numId="35" w16cid:durableId="233588310">
    <w:abstractNumId w:val="7"/>
  </w:num>
  <w:num w:numId="36" w16cid:durableId="861168695">
    <w:abstractNumId w:val="35"/>
  </w:num>
  <w:num w:numId="37" w16cid:durableId="279728117">
    <w:abstractNumId w:val="22"/>
  </w:num>
  <w:num w:numId="38" w16cid:durableId="479855093">
    <w:abstractNumId w:val="27"/>
  </w:num>
  <w:num w:numId="39" w16cid:durableId="1130397232">
    <w:abstractNumId w:val="29"/>
  </w:num>
  <w:num w:numId="40" w16cid:durableId="1840265195">
    <w:abstractNumId w:val="28"/>
  </w:num>
  <w:num w:numId="41" w16cid:durableId="557589579">
    <w:abstractNumId w:val="34"/>
  </w:num>
  <w:num w:numId="42" w16cid:durableId="1913536837">
    <w:abstractNumId w:val="37"/>
  </w:num>
  <w:num w:numId="43" w16cid:durableId="157356101">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172"/>
    <w:rsid w:val="000021F5"/>
    <w:rsid w:val="000043CB"/>
    <w:rsid w:val="00005214"/>
    <w:rsid w:val="00006312"/>
    <w:rsid w:val="0001147B"/>
    <w:rsid w:val="00013F84"/>
    <w:rsid w:val="000153F3"/>
    <w:rsid w:val="00015483"/>
    <w:rsid w:val="0001642D"/>
    <w:rsid w:val="000165BD"/>
    <w:rsid w:val="00024993"/>
    <w:rsid w:val="00025B57"/>
    <w:rsid w:val="00026BDA"/>
    <w:rsid w:val="00031119"/>
    <w:rsid w:val="00033B5C"/>
    <w:rsid w:val="00034905"/>
    <w:rsid w:val="00036182"/>
    <w:rsid w:val="00036249"/>
    <w:rsid w:val="00037E42"/>
    <w:rsid w:val="00040CD3"/>
    <w:rsid w:val="00042B9C"/>
    <w:rsid w:val="00044187"/>
    <w:rsid w:val="000456E0"/>
    <w:rsid w:val="00045D17"/>
    <w:rsid w:val="00046DA9"/>
    <w:rsid w:val="00051744"/>
    <w:rsid w:val="00057CF9"/>
    <w:rsid w:val="00061670"/>
    <w:rsid w:val="00064D6C"/>
    <w:rsid w:val="00066C9D"/>
    <w:rsid w:val="00070AA8"/>
    <w:rsid w:val="00072674"/>
    <w:rsid w:val="00072DC2"/>
    <w:rsid w:val="00074DA8"/>
    <w:rsid w:val="00075C33"/>
    <w:rsid w:val="00076757"/>
    <w:rsid w:val="00080653"/>
    <w:rsid w:val="00083084"/>
    <w:rsid w:val="00083AB8"/>
    <w:rsid w:val="00083B52"/>
    <w:rsid w:val="000844D6"/>
    <w:rsid w:val="00086060"/>
    <w:rsid w:val="000901FA"/>
    <w:rsid w:val="00090C5A"/>
    <w:rsid w:val="00094562"/>
    <w:rsid w:val="00094E42"/>
    <w:rsid w:val="000A1619"/>
    <w:rsid w:val="000A5186"/>
    <w:rsid w:val="000B622C"/>
    <w:rsid w:val="000C1C21"/>
    <w:rsid w:val="000C1FD7"/>
    <w:rsid w:val="000C3654"/>
    <w:rsid w:val="000C452E"/>
    <w:rsid w:val="000C5361"/>
    <w:rsid w:val="000D5D8B"/>
    <w:rsid w:val="000D68EE"/>
    <w:rsid w:val="000D6BB7"/>
    <w:rsid w:val="000E27EC"/>
    <w:rsid w:val="000E2939"/>
    <w:rsid w:val="000E29DC"/>
    <w:rsid w:val="000E639E"/>
    <w:rsid w:val="000F20B2"/>
    <w:rsid w:val="000F2684"/>
    <w:rsid w:val="000F2688"/>
    <w:rsid w:val="000F5B1F"/>
    <w:rsid w:val="000F69FC"/>
    <w:rsid w:val="000F6A2A"/>
    <w:rsid w:val="0010052B"/>
    <w:rsid w:val="0010097A"/>
    <w:rsid w:val="001025CA"/>
    <w:rsid w:val="001114DA"/>
    <w:rsid w:val="00114CE0"/>
    <w:rsid w:val="00120EAC"/>
    <w:rsid w:val="00127312"/>
    <w:rsid w:val="0013025E"/>
    <w:rsid w:val="00132892"/>
    <w:rsid w:val="00135BF7"/>
    <w:rsid w:val="001429A6"/>
    <w:rsid w:val="00144770"/>
    <w:rsid w:val="001501F0"/>
    <w:rsid w:val="0015056D"/>
    <w:rsid w:val="001552C6"/>
    <w:rsid w:val="00155A7A"/>
    <w:rsid w:val="00155ED9"/>
    <w:rsid w:val="00156619"/>
    <w:rsid w:val="0015691B"/>
    <w:rsid w:val="001573C0"/>
    <w:rsid w:val="0015799C"/>
    <w:rsid w:val="00160268"/>
    <w:rsid w:val="001603B4"/>
    <w:rsid w:val="00160D2A"/>
    <w:rsid w:val="00165860"/>
    <w:rsid w:val="00165BEA"/>
    <w:rsid w:val="00165CEE"/>
    <w:rsid w:val="00166318"/>
    <w:rsid w:val="00166CD6"/>
    <w:rsid w:val="0016790E"/>
    <w:rsid w:val="00171DCF"/>
    <w:rsid w:val="00171F31"/>
    <w:rsid w:val="00173E02"/>
    <w:rsid w:val="0017746E"/>
    <w:rsid w:val="001804BD"/>
    <w:rsid w:val="00183A2A"/>
    <w:rsid w:val="00185003"/>
    <w:rsid w:val="001876F3"/>
    <w:rsid w:val="001905C2"/>
    <w:rsid w:val="001948AD"/>
    <w:rsid w:val="00196DC8"/>
    <w:rsid w:val="001A12DC"/>
    <w:rsid w:val="001A31F0"/>
    <w:rsid w:val="001A36F2"/>
    <w:rsid w:val="001A41CA"/>
    <w:rsid w:val="001B0782"/>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68D4"/>
    <w:rsid w:val="001F76A4"/>
    <w:rsid w:val="001F78AE"/>
    <w:rsid w:val="002014E5"/>
    <w:rsid w:val="00202669"/>
    <w:rsid w:val="00203EB8"/>
    <w:rsid w:val="00204473"/>
    <w:rsid w:val="0020493E"/>
    <w:rsid w:val="002113B4"/>
    <w:rsid w:val="0021151E"/>
    <w:rsid w:val="00214732"/>
    <w:rsid w:val="0021623D"/>
    <w:rsid w:val="00220092"/>
    <w:rsid w:val="00221DC3"/>
    <w:rsid w:val="0022484E"/>
    <w:rsid w:val="00224946"/>
    <w:rsid w:val="00225810"/>
    <w:rsid w:val="0022677F"/>
    <w:rsid w:val="0023024E"/>
    <w:rsid w:val="00230F5C"/>
    <w:rsid w:val="00231B57"/>
    <w:rsid w:val="002334D2"/>
    <w:rsid w:val="00233C5A"/>
    <w:rsid w:val="0023640E"/>
    <w:rsid w:val="0024018C"/>
    <w:rsid w:val="00242759"/>
    <w:rsid w:val="00243603"/>
    <w:rsid w:val="00250A9D"/>
    <w:rsid w:val="00252449"/>
    <w:rsid w:val="00256BED"/>
    <w:rsid w:val="0026001C"/>
    <w:rsid w:val="00262DEE"/>
    <w:rsid w:val="00262F1E"/>
    <w:rsid w:val="0027094B"/>
    <w:rsid w:val="00271701"/>
    <w:rsid w:val="00272F0B"/>
    <w:rsid w:val="002756D8"/>
    <w:rsid w:val="00281BD9"/>
    <w:rsid w:val="002840E6"/>
    <w:rsid w:val="00284D8B"/>
    <w:rsid w:val="00285B53"/>
    <w:rsid w:val="00286800"/>
    <w:rsid w:val="00290E50"/>
    <w:rsid w:val="00290FAD"/>
    <w:rsid w:val="002910A3"/>
    <w:rsid w:val="0029330B"/>
    <w:rsid w:val="00295705"/>
    <w:rsid w:val="002A0C3B"/>
    <w:rsid w:val="002A43D2"/>
    <w:rsid w:val="002A49EE"/>
    <w:rsid w:val="002A74F6"/>
    <w:rsid w:val="002B1194"/>
    <w:rsid w:val="002B297D"/>
    <w:rsid w:val="002B3DA5"/>
    <w:rsid w:val="002B4178"/>
    <w:rsid w:val="002B4318"/>
    <w:rsid w:val="002B5089"/>
    <w:rsid w:val="002B6CDE"/>
    <w:rsid w:val="002C2860"/>
    <w:rsid w:val="002C41BC"/>
    <w:rsid w:val="002D07A1"/>
    <w:rsid w:val="002D1359"/>
    <w:rsid w:val="002D2A0D"/>
    <w:rsid w:val="002D56A7"/>
    <w:rsid w:val="002E461D"/>
    <w:rsid w:val="002E6343"/>
    <w:rsid w:val="002E6BEC"/>
    <w:rsid w:val="002E78B8"/>
    <w:rsid w:val="002F0510"/>
    <w:rsid w:val="002F3365"/>
    <w:rsid w:val="002F3888"/>
    <w:rsid w:val="002F69C3"/>
    <w:rsid w:val="003001EB"/>
    <w:rsid w:val="0030208D"/>
    <w:rsid w:val="003020B5"/>
    <w:rsid w:val="00303D7D"/>
    <w:rsid w:val="003041BC"/>
    <w:rsid w:val="00305A5F"/>
    <w:rsid w:val="00306C85"/>
    <w:rsid w:val="00306ED0"/>
    <w:rsid w:val="0030782C"/>
    <w:rsid w:val="0031098B"/>
    <w:rsid w:val="0031523D"/>
    <w:rsid w:val="0032114B"/>
    <w:rsid w:val="00323ADE"/>
    <w:rsid w:val="00325635"/>
    <w:rsid w:val="00326758"/>
    <w:rsid w:val="00327679"/>
    <w:rsid w:val="00334F25"/>
    <w:rsid w:val="00335502"/>
    <w:rsid w:val="0033768C"/>
    <w:rsid w:val="003421B5"/>
    <w:rsid w:val="00344845"/>
    <w:rsid w:val="003461EF"/>
    <w:rsid w:val="00347432"/>
    <w:rsid w:val="00347DC1"/>
    <w:rsid w:val="00350170"/>
    <w:rsid w:val="0035537A"/>
    <w:rsid w:val="00356DD0"/>
    <w:rsid w:val="00357B05"/>
    <w:rsid w:val="00361BAC"/>
    <w:rsid w:val="0036348B"/>
    <w:rsid w:val="00365A72"/>
    <w:rsid w:val="003660FD"/>
    <w:rsid w:val="00366390"/>
    <w:rsid w:val="00366983"/>
    <w:rsid w:val="00367345"/>
    <w:rsid w:val="00367C98"/>
    <w:rsid w:val="00373FED"/>
    <w:rsid w:val="003743B3"/>
    <w:rsid w:val="003755C3"/>
    <w:rsid w:val="00381E30"/>
    <w:rsid w:val="00382449"/>
    <w:rsid w:val="0038253F"/>
    <w:rsid w:val="00384332"/>
    <w:rsid w:val="003862F3"/>
    <w:rsid w:val="00386A06"/>
    <w:rsid w:val="00387A15"/>
    <w:rsid w:val="0039040A"/>
    <w:rsid w:val="00392AFC"/>
    <w:rsid w:val="00394470"/>
    <w:rsid w:val="00394A89"/>
    <w:rsid w:val="003958AF"/>
    <w:rsid w:val="00395E36"/>
    <w:rsid w:val="003A2813"/>
    <w:rsid w:val="003A3785"/>
    <w:rsid w:val="003A44BC"/>
    <w:rsid w:val="003A65D2"/>
    <w:rsid w:val="003B6649"/>
    <w:rsid w:val="003B673A"/>
    <w:rsid w:val="003B7B87"/>
    <w:rsid w:val="003C1D2E"/>
    <w:rsid w:val="003C52D7"/>
    <w:rsid w:val="003C6108"/>
    <w:rsid w:val="003C6256"/>
    <w:rsid w:val="003D1A90"/>
    <w:rsid w:val="003D2075"/>
    <w:rsid w:val="003D422A"/>
    <w:rsid w:val="003E2C2A"/>
    <w:rsid w:val="003E6BC9"/>
    <w:rsid w:val="003F70CF"/>
    <w:rsid w:val="00402D13"/>
    <w:rsid w:val="0040469C"/>
    <w:rsid w:val="004061F4"/>
    <w:rsid w:val="00410BF0"/>
    <w:rsid w:val="00410EBF"/>
    <w:rsid w:val="004119A2"/>
    <w:rsid w:val="004121AA"/>
    <w:rsid w:val="00415907"/>
    <w:rsid w:val="00420E03"/>
    <w:rsid w:val="004213E5"/>
    <w:rsid w:val="00423122"/>
    <w:rsid w:val="00423241"/>
    <w:rsid w:val="0042331E"/>
    <w:rsid w:val="00432969"/>
    <w:rsid w:val="0043355F"/>
    <w:rsid w:val="0043375C"/>
    <w:rsid w:val="00434524"/>
    <w:rsid w:val="0043514D"/>
    <w:rsid w:val="0043559B"/>
    <w:rsid w:val="0043636D"/>
    <w:rsid w:val="00440141"/>
    <w:rsid w:val="00440D74"/>
    <w:rsid w:val="00441286"/>
    <w:rsid w:val="0044178E"/>
    <w:rsid w:val="00441ECC"/>
    <w:rsid w:val="00442939"/>
    <w:rsid w:val="00442C84"/>
    <w:rsid w:val="00445E44"/>
    <w:rsid w:val="00446319"/>
    <w:rsid w:val="00452D10"/>
    <w:rsid w:val="004530AE"/>
    <w:rsid w:val="00455CDA"/>
    <w:rsid w:val="00456927"/>
    <w:rsid w:val="00461819"/>
    <w:rsid w:val="00461B18"/>
    <w:rsid w:val="00463986"/>
    <w:rsid w:val="00464D35"/>
    <w:rsid w:val="00471CF0"/>
    <w:rsid w:val="00474D11"/>
    <w:rsid w:val="00475504"/>
    <w:rsid w:val="00480172"/>
    <w:rsid w:val="00480812"/>
    <w:rsid w:val="00481829"/>
    <w:rsid w:val="00481BE9"/>
    <w:rsid w:val="00482149"/>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32D2"/>
    <w:rsid w:val="004C1716"/>
    <w:rsid w:val="004C54B5"/>
    <w:rsid w:val="004C5C18"/>
    <w:rsid w:val="004C6C23"/>
    <w:rsid w:val="004C765C"/>
    <w:rsid w:val="004D4911"/>
    <w:rsid w:val="004E1AE6"/>
    <w:rsid w:val="004E2FBB"/>
    <w:rsid w:val="004E5A8F"/>
    <w:rsid w:val="004E60B4"/>
    <w:rsid w:val="004F2565"/>
    <w:rsid w:val="004F3F6F"/>
    <w:rsid w:val="004F4613"/>
    <w:rsid w:val="004F46AC"/>
    <w:rsid w:val="004F63D1"/>
    <w:rsid w:val="005002A1"/>
    <w:rsid w:val="00501247"/>
    <w:rsid w:val="00503D64"/>
    <w:rsid w:val="005058C8"/>
    <w:rsid w:val="00505A6D"/>
    <w:rsid w:val="0050755B"/>
    <w:rsid w:val="00507949"/>
    <w:rsid w:val="005106D8"/>
    <w:rsid w:val="005107B8"/>
    <w:rsid w:val="00514711"/>
    <w:rsid w:val="00516EC3"/>
    <w:rsid w:val="0052245D"/>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1E5D"/>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E0077"/>
    <w:rsid w:val="005E2E92"/>
    <w:rsid w:val="005E2EBD"/>
    <w:rsid w:val="005E4E9D"/>
    <w:rsid w:val="005F1480"/>
    <w:rsid w:val="005F1A2B"/>
    <w:rsid w:val="005F1B26"/>
    <w:rsid w:val="00601827"/>
    <w:rsid w:val="006030D0"/>
    <w:rsid w:val="00604AD4"/>
    <w:rsid w:val="00604B5C"/>
    <w:rsid w:val="00615D88"/>
    <w:rsid w:val="00621532"/>
    <w:rsid w:val="00622D9B"/>
    <w:rsid w:val="00624268"/>
    <w:rsid w:val="00625A19"/>
    <w:rsid w:val="00625B2C"/>
    <w:rsid w:val="00626AEC"/>
    <w:rsid w:val="0063309D"/>
    <w:rsid w:val="00633F44"/>
    <w:rsid w:val="00634E13"/>
    <w:rsid w:val="006353A8"/>
    <w:rsid w:val="00647C3A"/>
    <w:rsid w:val="00651463"/>
    <w:rsid w:val="006522B3"/>
    <w:rsid w:val="00653FBE"/>
    <w:rsid w:val="00661329"/>
    <w:rsid w:val="006616A2"/>
    <w:rsid w:val="0066272C"/>
    <w:rsid w:val="006631D0"/>
    <w:rsid w:val="00664AEA"/>
    <w:rsid w:val="00665693"/>
    <w:rsid w:val="00666999"/>
    <w:rsid w:val="006754F1"/>
    <w:rsid w:val="00676EE5"/>
    <w:rsid w:val="006822CC"/>
    <w:rsid w:val="00685107"/>
    <w:rsid w:val="00685531"/>
    <w:rsid w:val="006856BE"/>
    <w:rsid w:val="006871A8"/>
    <w:rsid w:val="006873BA"/>
    <w:rsid w:val="006912A5"/>
    <w:rsid w:val="0069634D"/>
    <w:rsid w:val="006A159D"/>
    <w:rsid w:val="006A29EB"/>
    <w:rsid w:val="006B5CD6"/>
    <w:rsid w:val="006C102C"/>
    <w:rsid w:val="006C3391"/>
    <w:rsid w:val="006C3FCC"/>
    <w:rsid w:val="006C6C6E"/>
    <w:rsid w:val="006C7246"/>
    <w:rsid w:val="006C74CE"/>
    <w:rsid w:val="006D16D5"/>
    <w:rsid w:val="006D1B88"/>
    <w:rsid w:val="006D2B30"/>
    <w:rsid w:val="006D54EC"/>
    <w:rsid w:val="006E1389"/>
    <w:rsid w:val="006E28CA"/>
    <w:rsid w:val="006E453E"/>
    <w:rsid w:val="006E4A0C"/>
    <w:rsid w:val="006F09E8"/>
    <w:rsid w:val="006F52CF"/>
    <w:rsid w:val="006F5E58"/>
    <w:rsid w:val="007010FB"/>
    <w:rsid w:val="00701A46"/>
    <w:rsid w:val="007117A5"/>
    <w:rsid w:val="007122B5"/>
    <w:rsid w:val="00712EF1"/>
    <w:rsid w:val="00715082"/>
    <w:rsid w:val="00715707"/>
    <w:rsid w:val="00715C75"/>
    <w:rsid w:val="00717B1B"/>
    <w:rsid w:val="0072401A"/>
    <w:rsid w:val="0072498E"/>
    <w:rsid w:val="00725A09"/>
    <w:rsid w:val="00725DA5"/>
    <w:rsid w:val="00727237"/>
    <w:rsid w:val="00735F48"/>
    <w:rsid w:val="00735FA7"/>
    <w:rsid w:val="00744034"/>
    <w:rsid w:val="007456E9"/>
    <w:rsid w:val="007471D6"/>
    <w:rsid w:val="00750C04"/>
    <w:rsid w:val="00750C06"/>
    <w:rsid w:val="00753085"/>
    <w:rsid w:val="00753217"/>
    <w:rsid w:val="00763007"/>
    <w:rsid w:val="0076322C"/>
    <w:rsid w:val="00764EF4"/>
    <w:rsid w:val="007702B5"/>
    <w:rsid w:val="00776D7E"/>
    <w:rsid w:val="007774E5"/>
    <w:rsid w:val="00777B6C"/>
    <w:rsid w:val="0078560A"/>
    <w:rsid w:val="00792C57"/>
    <w:rsid w:val="007A75DF"/>
    <w:rsid w:val="007B23B6"/>
    <w:rsid w:val="007B4877"/>
    <w:rsid w:val="007C029B"/>
    <w:rsid w:val="007C03C0"/>
    <w:rsid w:val="007C257B"/>
    <w:rsid w:val="007C40E2"/>
    <w:rsid w:val="007D45F6"/>
    <w:rsid w:val="007D591F"/>
    <w:rsid w:val="007E0752"/>
    <w:rsid w:val="007E07CD"/>
    <w:rsid w:val="007E23ED"/>
    <w:rsid w:val="007E396F"/>
    <w:rsid w:val="007E3B64"/>
    <w:rsid w:val="007E4124"/>
    <w:rsid w:val="007E7EE7"/>
    <w:rsid w:val="007F088F"/>
    <w:rsid w:val="007F236A"/>
    <w:rsid w:val="007F332D"/>
    <w:rsid w:val="007F4502"/>
    <w:rsid w:val="007F4601"/>
    <w:rsid w:val="007F7138"/>
    <w:rsid w:val="00801709"/>
    <w:rsid w:val="00801DAF"/>
    <w:rsid w:val="00802C7D"/>
    <w:rsid w:val="00810089"/>
    <w:rsid w:val="00814878"/>
    <w:rsid w:val="0081518C"/>
    <w:rsid w:val="00816ACF"/>
    <w:rsid w:val="00820354"/>
    <w:rsid w:val="00823120"/>
    <w:rsid w:val="00827843"/>
    <w:rsid w:val="008343E7"/>
    <w:rsid w:val="0083521F"/>
    <w:rsid w:val="00841062"/>
    <w:rsid w:val="0084222A"/>
    <w:rsid w:val="00845EDC"/>
    <w:rsid w:val="00851C75"/>
    <w:rsid w:val="00853027"/>
    <w:rsid w:val="00853F72"/>
    <w:rsid w:val="00854553"/>
    <w:rsid w:val="0085512F"/>
    <w:rsid w:val="0085537D"/>
    <w:rsid w:val="00856AAA"/>
    <w:rsid w:val="0085751D"/>
    <w:rsid w:val="00860D79"/>
    <w:rsid w:val="008612C8"/>
    <w:rsid w:val="00865007"/>
    <w:rsid w:val="008654D9"/>
    <w:rsid w:val="00866080"/>
    <w:rsid w:val="00866D4B"/>
    <w:rsid w:val="0086726E"/>
    <w:rsid w:val="008707DA"/>
    <w:rsid w:val="00871FFB"/>
    <w:rsid w:val="0087240F"/>
    <w:rsid w:val="008778EF"/>
    <w:rsid w:val="008836D3"/>
    <w:rsid w:val="0088587B"/>
    <w:rsid w:val="00886FF6"/>
    <w:rsid w:val="00887553"/>
    <w:rsid w:val="00887CAC"/>
    <w:rsid w:val="00895236"/>
    <w:rsid w:val="008A0CDC"/>
    <w:rsid w:val="008B0DC9"/>
    <w:rsid w:val="008B22B1"/>
    <w:rsid w:val="008B44C1"/>
    <w:rsid w:val="008B5D37"/>
    <w:rsid w:val="008B73EA"/>
    <w:rsid w:val="008B7D85"/>
    <w:rsid w:val="008C00AC"/>
    <w:rsid w:val="008C40B5"/>
    <w:rsid w:val="008C4982"/>
    <w:rsid w:val="008C5432"/>
    <w:rsid w:val="008D1345"/>
    <w:rsid w:val="008D1EA2"/>
    <w:rsid w:val="008E3ED7"/>
    <w:rsid w:val="008E4109"/>
    <w:rsid w:val="008E5749"/>
    <w:rsid w:val="008E704D"/>
    <w:rsid w:val="008E70DA"/>
    <w:rsid w:val="008F0135"/>
    <w:rsid w:val="008F096E"/>
    <w:rsid w:val="008F29AC"/>
    <w:rsid w:val="008F2E58"/>
    <w:rsid w:val="008F4168"/>
    <w:rsid w:val="008F53EF"/>
    <w:rsid w:val="008F7580"/>
    <w:rsid w:val="008F78B3"/>
    <w:rsid w:val="00901D06"/>
    <w:rsid w:val="009020BE"/>
    <w:rsid w:val="00910A68"/>
    <w:rsid w:val="0091264C"/>
    <w:rsid w:val="00914F3E"/>
    <w:rsid w:val="0091504C"/>
    <w:rsid w:val="0091556A"/>
    <w:rsid w:val="00917324"/>
    <w:rsid w:val="00917A43"/>
    <w:rsid w:val="00917AED"/>
    <w:rsid w:val="00917F90"/>
    <w:rsid w:val="00921435"/>
    <w:rsid w:val="00922523"/>
    <w:rsid w:val="00925679"/>
    <w:rsid w:val="00925D84"/>
    <w:rsid w:val="009301AD"/>
    <w:rsid w:val="009304D0"/>
    <w:rsid w:val="0093127B"/>
    <w:rsid w:val="00931430"/>
    <w:rsid w:val="0093491F"/>
    <w:rsid w:val="00934C54"/>
    <w:rsid w:val="00942273"/>
    <w:rsid w:val="00942CF5"/>
    <w:rsid w:val="00944B05"/>
    <w:rsid w:val="009468CB"/>
    <w:rsid w:val="00947242"/>
    <w:rsid w:val="00950EE2"/>
    <w:rsid w:val="00951C12"/>
    <w:rsid w:val="00951EF1"/>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BC2"/>
    <w:rsid w:val="009E1DD3"/>
    <w:rsid w:val="009E4EFA"/>
    <w:rsid w:val="009E635F"/>
    <w:rsid w:val="009E69AB"/>
    <w:rsid w:val="009F18C5"/>
    <w:rsid w:val="009F3C84"/>
    <w:rsid w:val="009F5427"/>
    <w:rsid w:val="009F710A"/>
    <w:rsid w:val="00A0134E"/>
    <w:rsid w:val="00A03869"/>
    <w:rsid w:val="00A05E7F"/>
    <w:rsid w:val="00A1194D"/>
    <w:rsid w:val="00A124FC"/>
    <w:rsid w:val="00A13839"/>
    <w:rsid w:val="00A13C54"/>
    <w:rsid w:val="00A15143"/>
    <w:rsid w:val="00A15AF8"/>
    <w:rsid w:val="00A2291D"/>
    <w:rsid w:val="00A2475F"/>
    <w:rsid w:val="00A25992"/>
    <w:rsid w:val="00A31816"/>
    <w:rsid w:val="00A31D1D"/>
    <w:rsid w:val="00A331E5"/>
    <w:rsid w:val="00A358FA"/>
    <w:rsid w:val="00A361BD"/>
    <w:rsid w:val="00A42B6C"/>
    <w:rsid w:val="00A44A22"/>
    <w:rsid w:val="00A4546D"/>
    <w:rsid w:val="00A461BE"/>
    <w:rsid w:val="00A46EC5"/>
    <w:rsid w:val="00A47694"/>
    <w:rsid w:val="00A516D6"/>
    <w:rsid w:val="00A61D0E"/>
    <w:rsid w:val="00A62605"/>
    <w:rsid w:val="00A6799C"/>
    <w:rsid w:val="00A67D9A"/>
    <w:rsid w:val="00A67EFD"/>
    <w:rsid w:val="00A67FDF"/>
    <w:rsid w:val="00A706B5"/>
    <w:rsid w:val="00A75FA8"/>
    <w:rsid w:val="00A766DD"/>
    <w:rsid w:val="00A7782E"/>
    <w:rsid w:val="00A81E05"/>
    <w:rsid w:val="00A82BCC"/>
    <w:rsid w:val="00A86BFC"/>
    <w:rsid w:val="00A940E8"/>
    <w:rsid w:val="00A94ED2"/>
    <w:rsid w:val="00A970FE"/>
    <w:rsid w:val="00A97920"/>
    <w:rsid w:val="00AA2381"/>
    <w:rsid w:val="00AA2C14"/>
    <w:rsid w:val="00AA3A01"/>
    <w:rsid w:val="00AA5EBD"/>
    <w:rsid w:val="00AB26D3"/>
    <w:rsid w:val="00AB2DC4"/>
    <w:rsid w:val="00AB6B4E"/>
    <w:rsid w:val="00AC1E3C"/>
    <w:rsid w:val="00AC42C3"/>
    <w:rsid w:val="00AC448A"/>
    <w:rsid w:val="00AC6C50"/>
    <w:rsid w:val="00AC73C0"/>
    <w:rsid w:val="00AD663D"/>
    <w:rsid w:val="00AD698B"/>
    <w:rsid w:val="00AD7B08"/>
    <w:rsid w:val="00AE293C"/>
    <w:rsid w:val="00AE3735"/>
    <w:rsid w:val="00AE3C67"/>
    <w:rsid w:val="00AE4EDE"/>
    <w:rsid w:val="00AE5D2C"/>
    <w:rsid w:val="00AE5DB5"/>
    <w:rsid w:val="00AE7101"/>
    <w:rsid w:val="00AF04CA"/>
    <w:rsid w:val="00AF1222"/>
    <w:rsid w:val="00AF7DAA"/>
    <w:rsid w:val="00B02B3C"/>
    <w:rsid w:val="00B03C6A"/>
    <w:rsid w:val="00B1050E"/>
    <w:rsid w:val="00B1073F"/>
    <w:rsid w:val="00B10AE6"/>
    <w:rsid w:val="00B140A3"/>
    <w:rsid w:val="00B14F71"/>
    <w:rsid w:val="00B16D45"/>
    <w:rsid w:val="00B1764A"/>
    <w:rsid w:val="00B17D68"/>
    <w:rsid w:val="00B20715"/>
    <w:rsid w:val="00B20E20"/>
    <w:rsid w:val="00B2219C"/>
    <w:rsid w:val="00B266D2"/>
    <w:rsid w:val="00B27FF2"/>
    <w:rsid w:val="00B34F4E"/>
    <w:rsid w:val="00B4058F"/>
    <w:rsid w:val="00B41628"/>
    <w:rsid w:val="00B42E10"/>
    <w:rsid w:val="00B45C3A"/>
    <w:rsid w:val="00B474FF"/>
    <w:rsid w:val="00B52740"/>
    <w:rsid w:val="00B52963"/>
    <w:rsid w:val="00B54281"/>
    <w:rsid w:val="00B60BC4"/>
    <w:rsid w:val="00B60C81"/>
    <w:rsid w:val="00B6117A"/>
    <w:rsid w:val="00B6194A"/>
    <w:rsid w:val="00B6626C"/>
    <w:rsid w:val="00B66DAD"/>
    <w:rsid w:val="00B66F68"/>
    <w:rsid w:val="00B7075A"/>
    <w:rsid w:val="00B74516"/>
    <w:rsid w:val="00B76AEC"/>
    <w:rsid w:val="00B8045A"/>
    <w:rsid w:val="00B814CB"/>
    <w:rsid w:val="00B859A2"/>
    <w:rsid w:val="00B86466"/>
    <w:rsid w:val="00B929AA"/>
    <w:rsid w:val="00B97CE0"/>
    <w:rsid w:val="00BA4E02"/>
    <w:rsid w:val="00BB0756"/>
    <w:rsid w:val="00BB3155"/>
    <w:rsid w:val="00BB6A5F"/>
    <w:rsid w:val="00BB7CA4"/>
    <w:rsid w:val="00BC022B"/>
    <w:rsid w:val="00BC447C"/>
    <w:rsid w:val="00BE066B"/>
    <w:rsid w:val="00BE45BF"/>
    <w:rsid w:val="00BE6805"/>
    <w:rsid w:val="00BF274B"/>
    <w:rsid w:val="00BF50AE"/>
    <w:rsid w:val="00BF6527"/>
    <w:rsid w:val="00C00223"/>
    <w:rsid w:val="00C01B46"/>
    <w:rsid w:val="00C03BA9"/>
    <w:rsid w:val="00C0471B"/>
    <w:rsid w:val="00C059E6"/>
    <w:rsid w:val="00C11089"/>
    <w:rsid w:val="00C110F4"/>
    <w:rsid w:val="00C11B8B"/>
    <w:rsid w:val="00C133A3"/>
    <w:rsid w:val="00C14B96"/>
    <w:rsid w:val="00C15B5E"/>
    <w:rsid w:val="00C16E41"/>
    <w:rsid w:val="00C21FDA"/>
    <w:rsid w:val="00C243B9"/>
    <w:rsid w:val="00C258CC"/>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28E1"/>
    <w:rsid w:val="00CA359C"/>
    <w:rsid w:val="00CA6175"/>
    <w:rsid w:val="00CB014F"/>
    <w:rsid w:val="00CB2F58"/>
    <w:rsid w:val="00CB2FA2"/>
    <w:rsid w:val="00CB419D"/>
    <w:rsid w:val="00CC11D3"/>
    <w:rsid w:val="00CC1541"/>
    <w:rsid w:val="00CD220D"/>
    <w:rsid w:val="00CD3133"/>
    <w:rsid w:val="00CD5805"/>
    <w:rsid w:val="00CD63DC"/>
    <w:rsid w:val="00CD7FA6"/>
    <w:rsid w:val="00CE0011"/>
    <w:rsid w:val="00CE1AEA"/>
    <w:rsid w:val="00CE32CB"/>
    <w:rsid w:val="00CE4EF3"/>
    <w:rsid w:val="00CF5211"/>
    <w:rsid w:val="00CF5813"/>
    <w:rsid w:val="00CF5AFE"/>
    <w:rsid w:val="00CF7E61"/>
    <w:rsid w:val="00D01554"/>
    <w:rsid w:val="00D01FAF"/>
    <w:rsid w:val="00D0239B"/>
    <w:rsid w:val="00D03494"/>
    <w:rsid w:val="00D0473B"/>
    <w:rsid w:val="00D1091A"/>
    <w:rsid w:val="00D10DDC"/>
    <w:rsid w:val="00D14203"/>
    <w:rsid w:val="00D1468D"/>
    <w:rsid w:val="00D14FE7"/>
    <w:rsid w:val="00D172F9"/>
    <w:rsid w:val="00D2304F"/>
    <w:rsid w:val="00D23188"/>
    <w:rsid w:val="00D23806"/>
    <w:rsid w:val="00D250DA"/>
    <w:rsid w:val="00D25B82"/>
    <w:rsid w:val="00D25D01"/>
    <w:rsid w:val="00D25D5A"/>
    <w:rsid w:val="00D31831"/>
    <w:rsid w:val="00D344ED"/>
    <w:rsid w:val="00D40DF8"/>
    <w:rsid w:val="00D43403"/>
    <w:rsid w:val="00D451A6"/>
    <w:rsid w:val="00D50DA6"/>
    <w:rsid w:val="00D514DF"/>
    <w:rsid w:val="00D544FB"/>
    <w:rsid w:val="00D573A3"/>
    <w:rsid w:val="00D610BD"/>
    <w:rsid w:val="00D628E1"/>
    <w:rsid w:val="00D66353"/>
    <w:rsid w:val="00D66CC8"/>
    <w:rsid w:val="00D73382"/>
    <w:rsid w:val="00D737F9"/>
    <w:rsid w:val="00D75169"/>
    <w:rsid w:val="00D763AF"/>
    <w:rsid w:val="00D77C23"/>
    <w:rsid w:val="00D80A67"/>
    <w:rsid w:val="00D83286"/>
    <w:rsid w:val="00D83459"/>
    <w:rsid w:val="00D839C6"/>
    <w:rsid w:val="00D878C1"/>
    <w:rsid w:val="00D935DF"/>
    <w:rsid w:val="00D93EBE"/>
    <w:rsid w:val="00D96AAB"/>
    <w:rsid w:val="00D97AFF"/>
    <w:rsid w:val="00DA4E54"/>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F70"/>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0B7C"/>
    <w:rsid w:val="00E03634"/>
    <w:rsid w:val="00E059B1"/>
    <w:rsid w:val="00E06429"/>
    <w:rsid w:val="00E06EB6"/>
    <w:rsid w:val="00E10D42"/>
    <w:rsid w:val="00E11CED"/>
    <w:rsid w:val="00E160EF"/>
    <w:rsid w:val="00E21940"/>
    <w:rsid w:val="00E242E5"/>
    <w:rsid w:val="00E30A00"/>
    <w:rsid w:val="00E312CC"/>
    <w:rsid w:val="00E33339"/>
    <w:rsid w:val="00E33EC0"/>
    <w:rsid w:val="00E4014C"/>
    <w:rsid w:val="00E43160"/>
    <w:rsid w:val="00E44AB4"/>
    <w:rsid w:val="00E45B0E"/>
    <w:rsid w:val="00E46EC4"/>
    <w:rsid w:val="00E509A1"/>
    <w:rsid w:val="00E513E1"/>
    <w:rsid w:val="00E57445"/>
    <w:rsid w:val="00E57678"/>
    <w:rsid w:val="00E6153D"/>
    <w:rsid w:val="00E638C3"/>
    <w:rsid w:val="00E65076"/>
    <w:rsid w:val="00E65E3F"/>
    <w:rsid w:val="00E66219"/>
    <w:rsid w:val="00E662A3"/>
    <w:rsid w:val="00E730E7"/>
    <w:rsid w:val="00E731EC"/>
    <w:rsid w:val="00E7588A"/>
    <w:rsid w:val="00E75E28"/>
    <w:rsid w:val="00E7782A"/>
    <w:rsid w:val="00E80AE9"/>
    <w:rsid w:val="00E81F5A"/>
    <w:rsid w:val="00E83374"/>
    <w:rsid w:val="00E83BC6"/>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329B"/>
    <w:rsid w:val="00ED59CE"/>
    <w:rsid w:val="00ED638F"/>
    <w:rsid w:val="00ED798F"/>
    <w:rsid w:val="00EE42A5"/>
    <w:rsid w:val="00EE5378"/>
    <w:rsid w:val="00EE7DF1"/>
    <w:rsid w:val="00EF1299"/>
    <w:rsid w:val="00EF1F8F"/>
    <w:rsid w:val="00F008C0"/>
    <w:rsid w:val="00F02127"/>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3DC5"/>
    <w:rsid w:val="00F45881"/>
    <w:rsid w:val="00F509CD"/>
    <w:rsid w:val="00F517A9"/>
    <w:rsid w:val="00F533E7"/>
    <w:rsid w:val="00F5444D"/>
    <w:rsid w:val="00F56AB9"/>
    <w:rsid w:val="00F56F21"/>
    <w:rsid w:val="00F60076"/>
    <w:rsid w:val="00F60676"/>
    <w:rsid w:val="00F60D3D"/>
    <w:rsid w:val="00F62F0E"/>
    <w:rsid w:val="00F63605"/>
    <w:rsid w:val="00F6369A"/>
    <w:rsid w:val="00F64670"/>
    <w:rsid w:val="00F64A0A"/>
    <w:rsid w:val="00F66B23"/>
    <w:rsid w:val="00F75D10"/>
    <w:rsid w:val="00F7692D"/>
    <w:rsid w:val="00F775E8"/>
    <w:rsid w:val="00F83B9E"/>
    <w:rsid w:val="00F85309"/>
    <w:rsid w:val="00F862C7"/>
    <w:rsid w:val="00F863CF"/>
    <w:rsid w:val="00F902EE"/>
    <w:rsid w:val="00F93EE9"/>
    <w:rsid w:val="00F94966"/>
    <w:rsid w:val="00FA013C"/>
    <w:rsid w:val="00FA4690"/>
    <w:rsid w:val="00FA7EBD"/>
    <w:rsid w:val="00FB019C"/>
    <w:rsid w:val="00FB21AA"/>
    <w:rsid w:val="00FB36C8"/>
    <w:rsid w:val="00FB4D83"/>
    <w:rsid w:val="00FB5C3A"/>
    <w:rsid w:val="00FC4915"/>
    <w:rsid w:val="00FC4974"/>
    <w:rsid w:val="00FD0EEC"/>
    <w:rsid w:val="00FD2A3F"/>
    <w:rsid w:val="00FD2E2F"/>
    <w:rsid w:val="00FD5A4A"/>
    <w:rsid w:val="00FE1697"/>
    <w:rsid w:val="00FE2F5A"/>
    <w:rsid w:val="00FE3CB6"/>
    <w:rsid w:val="00FE4441"/>
    <w:rsid w:val="00FE6642"/>
    <w:rsid w:val="00FE6EB2"/>
    <w:rsid w:val="00FF04AA"/>
    <w:rsid w:val="00FF079C"/>
    <w:rsid w:val="00FF0930"/>
    <w:rsid w:val="00FF149C"/>
    <w:rsid w:val="0181278D"/>
    <w:rsid w:val="01C3D748"/>
    <w:rsid w:val="03B4D0CB"/>
    <w:rsid w:val="041B3CA2"/>
    <w:rsid w:val="041DFF4F"/>
    <w:rsid w:val="0468AAD7"/>
    <w:rsid w:val="04AF6EF2"/>
    <w:rsid w:val="05C7B574"/>
    <w:rsid w:val="05E3DF74"/>
    <w:rsid w:val="05FCD6AB"/>
    <w:rsid w:val="0781C2E8"/>
    <w:rsid w:val="0785844C"/>
    <w:rsid w:val="084EDE3F"/>
    <w:rsid w:val="091DCF57"/>
    <w:rsid w:val="09250FE8"/>
    <w:rsid w:val="0CB14340"/>
    <w:rsid w:val="0D083140"/>
    <w:rsid w:val="0DB8C468"/>
    <w:rsid w:val="0F558580"/>
    <w:rsid w:val="0FC66BD8"/>
    <w:rsid w:val="109514FD"/>
    <w:rsid w:val="11AE5C59"/>
    <w:rsid w:val="12605321"/>
    <w:rsid w:val="1338295A"/>
    <w:rsid w:val="13AE1C83"/>
    <w:rsid w:val="1434B581"/>
    <w:rsid w:val="1448C0DA"/>
    <w:rsid w:val="16FEC427"/>
    <w:rsid w:val="17FF989E"/>
    <w:rsid w:val="19854269"/>
    <w:rsid w:val="1A65B999"/>
    <w:rsid w:val="1A6F5002"/>
    <w:rsid w:val="1AC7D916"/>
    <w:rsid w:val="1BFAE6D2"/>
    <w:rsid w:val="1C00D4DA"/>
    <w:rsid w:val="1C4AA164"/>
    <w:rsid w:val="1F521A95"/>
    <w:rsid w:val="232E5165"/>
    <w:rsid w:val="24AFC360"/>
    <w:rsid w:val="24F586D2"/>
    <w:rsid w:val="25E5EFED"/>
    <w:rsid w:val="2707ECD9"/>
    <w:rsid w:val="28D4850F"/>
    <w:rsid w:val="292E9A6C"/>
    <w:rsid w:val="2A810403"/>
    <w:rsid w:val="2AEE203C"/>
    <w:rsid w:val="2B061F7E"/>
    <w:rsid w:val="2B174EED"/>
    <w:rsid w:val="2B8C6590"/>
    <w:rsid w:val="2C4ED9F6"/>
    <w:rsid w:val="2CC3C77F"/>
    <w:rsid w:val="2D58B7F9"/>
    <w:rsid w:val="2DD73C4D"/>
    <w:rsid w:val="2ED856BC"/>
    <w:rsid w:val="2EFB1F67"/>
    <w:rsid w:val="2FB7DE70"/>
    <w:rsid w:val="315C8584"/>
    <w:rsid w:val="35C3ADFC"/>
    <w:rsid w:val="38EFC242"/>
    <w:rsid w:val="39286115"/>
    <w:rsid w:val="39557344"/>
    <w:rsid w:val="3B93C30E"/>
    <w:rsid w:val="3BA9D625"/>
    <w:rsid w:val="3E2D1017"/>
    <w:rsid w:val="403379D3"/>
    <w:rsid w:val="42A0C7D8"/>
    <w:rsid w:val="42CAFEF7"/>
    <w:rsid w:val="451F7227"/>
    <w:rsid w:val="45B59FDE"/>
    <w:rsid w:val="45BD1919"/>
    <w:rsid w:val="4656A3AF"/>
    <w:rsid w:val="4742DBC3"/>
    <w:rsid w:val="474A4DA8"/>
    <w:rsid w:val="47804645"/>
    <w:rsid w:val="4AE508EA"/>
    <w:rsid w:val="4C0E2487"/>
    <w:rsid w:val="4F18783B"/>
    <w:rsid w:val="4FD50971"/>
    <w:rsid w:val="50E5C46E"/>
    <w:rsid w:val="5125E371"/>
    <w:rsid w:val="515C6B9F"/>
    <w:rsid w:val="552D5093"/>
    <w:rsid w:val="56FDD4BE"/>
    <w:rsid w:val="58569D0C"/>
    <w:rsid w:val="58D1E683"/>
    <w:rsid w:val="599A10DB"/>
    <w:rsid w:val="599D1163"/>
    <w:rsid w:val="59E04BD7"/>
    <w:rsid w:val="5CE9CC12"/>
    <w:rsid w:val="5D3E850B"/>
    <w:rsid w:val="5FA8F56E"/>
    <w:rsid w:val="61D496C3"/>
    <w:rsid w:val="626B8F2F"/>
    <w:rsid w:val="626D8A57"/>
    <w:rsid w:val="6289144E"/>
    <w:rsid w:val="629FDFDB"/>
    <w:rsid w:val="62DA35B6"/>
    <w:rsid w:val="633323A1"/>
    <w:rsid w:val="637BC091"/>
    <w:rsid w:val="64805944"/>
    <w:rsid w:val="65D0678D"/>
    <w:rsid w:val="67001946"/>
    <w:rsid w:val="67792614"/>
    <w:rsid w:val="685450B5"/>
    <w:rsid w:val="698765B6"/>
    <w:rsid w:val="6AC71AF9"/>
    <w:rsid w:val="6B7C4422"/>
    <w:rsid w:val="6BC9CF7B"/>
    <w:rsid w:val="6DACB9DF"/>
    <w:rsid w:val="6E181C44"/>
    <w:rsid w:val="6EBFE0AF"/>
    <w:rsid w:val="71D7754B"/>
    <w:rsid w:val="728C2525"/>
    <w:rsid w:val="72A61CFD"/>
    <w:rsid w:val="72E6D267"/>
    <w:rsid w:val="744EC005"/>
    <w:rsid w:val="749D3048"/>
    <w:rsid w:val="75CEFDB8"/>
    <w:rsid w:val="76F34D57"/>
    <w:rsid w:val="77DD031E"/>
    <w:rsid w:val="796DDB1D"/>
    <w:rsid w:val="79B1BBF3"/>
    <w:rsid w:val="79FD018E"/>
    <w:rsid w:val="7BC0991F"/>
    <w:rsid w:val="7BCF250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484E"/>
  <w15:docId w15:val="{BACF4E66-7A54-4307-8248-9FB4D6E2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D31831"/>
    <w:pPr>
      <w:keepNext/>
      <w:keepLines/>
      <w:outlineLvl w:val="1"/>
      <w15:collapsed/>
    </w:pPr>
    <w:rPr>
      <w:b/>
      <w:bCs/>
      <w:szCs w:val="24"/>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D31831"/>
    <w:rPr>
      <w:b/>
      <w:bCs/>
      <w:sz w:val="24"/>
      <w:szCs w:val="24"/>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qFormat/>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pacing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paragraph">
    <w:name w:val="paragraph"/>
    <w:basedOn w:val="Normal"/>
    <w:rsid w:val="00CD5805"/>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character" w:customStyle="1" w:styleId="Bullet1Char">
    <w:name w:val="Bullet 1 Char"/>
    <w:link w:val="Bullet1"/>
    <w:locked/>
    <w:rsid w:val="00083B52"/>
    <w:rPr>
      <w:color w:val="262626"/>
    </w:rPr>
  </w:style>
  <w:style w:type="paragraph" w:customStyle="1" w:styleId="Bullet1">
    <w:name w:val="Bullet 1"/>
    <w:basedOn w:val="BodyText"/>
    <w:link w:val="Bullet1Char"/>
    <w:qFormat/>
    <w:rsid w:val="00083B52"/>
    <w:pPr>
      <w:numPr>
        <w:numId w:val="24"/>
      </w:numPr>
      <w:spacing w:before="60" w:after="60" w:line="300" w:lineRule="exact"/>
    </w:pPr>
    <w:rPr>
      <w:color w:val="262626"/>
      <w:sz w:val="20"/>
    </w:rPr>
  </w:style>
  <w:style w:type="paragraph" w:styleId="NormalWeb">
    <w:name w:val="Normal (Web)"/>
    <w:basedOn w:val="Normal"/>
    <w:uiPriority w:val="99"/>
    <w:semiHidden/>
    <w:unhideWhenUsed/>
    <w:rsid w:val="00366390"/>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t.gov.au/open/digital-health-strateg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t.gov.au/open/act-digital-strategy"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tedd.act.gov.au/employment-framework/workplace-behaviours/values-and-signature-behavi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63D8740DCFFC041941FFDDE3226680B" ma:contentTypeVersion="42" ma:contentTypeDescription="Create a new document." ma:contentTypeScope="" ma:versionID="228de1d0e377e7319f5e0b308f994ca9">
  <xsd:schema xmlns:xsd="http://www.w3.org/2001/XMLSchema" xmlns:xs="http://www.w3.org/2001/XMLSchema" xmlns:p="http://schemas.microsoft.com/office/2006/metadata/properties" xmlns:ns2="4b7591cc-14db-4283-947e-d8c15682d0e7" xmlns:ns3="b53d4e9f-752c-48e1-89b6-71523282274f" xmlns:ns4="0456756b-99c1-4c4d-a573-bf79e4687363" xmlns:ns5="1fd1a3e8-5d95-4e4b-995b-68777256e738" targetNamespace="http://schemas.microsoft.com/office/2006/metadata/properties" ma:root="true" ma:fieldsID="711fc717cba917df892f0dc70d67a25e" ns2:_="" ns3:_="" ns4:_="" ns5:_="">
    <xsd:import namespace="4b7591cc-14db-4283-947e-d8c15682d0e7"/>
    <xsd:import namespace="b53d4e9f-752c-48e1-89b6-71523282274f"/>
    <xsd:import namespace="0456756b-99c1-4c4d-a573-bf79e4687363"/>
    <xsd:import namespace="1fd1a3e8-5d95-4e4b-995b-68777256e738"/>
    <xsd:element name="properties">
      <xsd:complexType>
        <xsd:sequence>
          <xsd:element name="documentManagement">
            <xsd:complexType>
              <xsd:all>
                <xsd:element ref="ns2:Program_x0020__x002f__x0020_Project_x0020_Stream" minOccurs="0"/>
                <xsd:element ref="ns2:Document_x0020_Category"/>
                <xsd:element ref="ns2:Type_x0020_of_x0020_Documents" minOccurs="0"/>
                <xsd:element ref="ns2:Working_x0020_Group"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591cc-14db-4283-947e-d8c15682d0e7" elementFormDefault="qualified">
    <xsd:import namespace="http://schemas.microsoft.com/office/2006/documentManagement/types"/>
    <xsd:import namespace="http://schemas.microsoft.com/office/infopath/2007/PartnerControls"/>
    <xsd:element name="Program_x0020__x002f__x0020_Project_x0020_Stream" ma:index="8" nillable="true" ma:displayName="Program / Project Stream" ma:default="Choice" ma:description="The iConnect initiative is associated with three major streams of work. Please select which stream this document is associated" ma:format="Dropdown" ma:internalName="Program_x0020__x002F__x0020_Project_x0020_Stream" ma:readOnly="false">
      <xsd:simpleType>
        <xsd:restriction base="dms:Choice">
          <xsd:enumeration value="Choice"/>
          <xsd:enumeration value="Digital Service Delivery - Policy and Strategy"/>
          <xsd:enumeration value="Digital Service Delivery - Business Change"/>
          <xsd:enumeration value="iConnect - Planning and Management"/>
          <xsd:enumeration value="iConnect - Transactional Service Delivery"/>
          <xsd:enumeration value="iConnect - Customer Experience Improvement"/>
          <xsd:enumeration value="iConnect - Identity and Access Management"/>
          <xsd:enumeration value="iConnect - Enterprise Integration"/>
          <xsd:enumeration value="Business Systems Improvement - CMTEDD - Revenue Collection Transformation Program"/>
          <xsd:enumeration value="Business Systems Improvement - ETD - Schools Administration Program"/>
          <xsd:enumeration value="Business Systems Improvement - JACS - Vehicle Registration"/>
        </xsd:restriction>
      </xsd:simpleType>
    </xsd:element>
    <xsd:element name="Document_x0020_Category" ma:index="9" ma:displayName="Document Category" ma:default="Policy" ma:description="Indicates what type of document, name of document should provide clearer indication. Example Document Type &quot;Plan&quot;, Name Risk Management Plan." ma:format="Dropdown" ma:internalName="Document_x0020_Category" ma:readOnly="false">
      <xsd:simpleType>
        <xsd:restriction base="dms:Choice">
          <xsd:enumeration value="Policy"/>
          <xsd:enumeration value="Strategy"/>
          <xsd:enumeration value="Program Management"/>
          <xsd:enumeration value="Architecture"/>
          <xsd:enumeration value="Procurement"/>
          <xsd:enumeration value="Requirements"/>
          <xsd:enumeration value="Governance"/>
          <xsd:enumeration value="Reference/Research"/>
        </xsd:restriction>
      </xsd:simpleType>
    </xsd:element>
    <xsd:element name="Type_x0020_of_x0020_Documents" ma:index="10" nillable="true" ma:displayName="Type of Document" ma:description="Indicates what type of document, name of document should provide clearer indication. Example Document Type &quot;Plan&quot;, Name Risk Management Plan.&#10;" ma:format="Dropdown" ma:indexed="true" ma:internalName="Type_x0020_of_x0020_Documents" ma:readOnly="false">
      <xsd:simpleType>
        <xsd:restriction base="dms:Choice">
          <xsd:enumeration value="Charter"/>
          <xsd:enumeration value="Vision"/>
          <xsd:enumeration value="Agenda"/>
          <xsd:enumeration value="Plan"/>
          <xsd:enumeration value="Register"/>
          <xsd:enumeration value="Minutes"/>
          <xsd:enumeration value="Reference Architecture"/>
          <xsd:enumeration value="Solution Architecture"/>
          <xsd:enumeration value="Business Requirements"/>
          <xsd:enumeration value="Presentation"/>
          <xsd:enumeration value="Status Report"/>
          <xsd:enumeration value="Financial"/>
          <xsd:enumeration value="Report"/>
          <xsd:enumeration value="Terms of Reference"/>
        </xsd:restriction>
      </xsd:simpleType>
    </xsd:element>
    <xsd:element name="Working_x0020_Group" ma:index="11" nillable="true" ma:displayName="Working Group" ma:internalName="Working_x0020_Group" ma:readOnly="false">
      <xsd:complexType>
        <xsd:complexContent>
          <xsd:extension base="dms:MultiChoice">
            <xsd:sequence>
              <xsd:element name="Value" maxOccurs="unbounded" minOccurs="0" nillable="true">
                <xsd:simpleType>
                  <xsd:restriction base="dms:Choice">
                    <xsd:enumeration value="Identity and Access Management"/>
                    <xsd:enumeration value="Business Model"/>
                    <xsd:enumeration value="Business System Integration"/>
                    <xsd:enumeration value="User Experience and User Engagement"/>
                    <xsd:enumeration value="iConnect Coordination Group"/>
                    <xsd:enumeration value="iConnect Steering Committe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d4e9f-752c-48e1-89b6-71523282274f"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56756b-99c1-4c4d-a573-bf79e468736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1a3e8-5d95-4e4b-995b-68777256e738"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bd3a116-6fa3-4931-be23-ea337fff6949}" ma:internalName="TaxCatchAll" ma:showField="CatchAllData" ma:web="1fd1a3e8-5d95-4e4b-995b-68777256e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fd1a3e8-5d95-4e4b-995b-68777256e738" xsi:nil="true"/>
    <Working_x0020_Group xmlns="4b7591cc-14db-4283-947e-d8c15682d0e7" xsi:nil="true"/>
    <lcf76f155ced4ddcb4097134ff3c332f xmlns="0456756b-99c1-4c4d-a573-bf79e4687363">
      <Terms xmlns="http://schemas.microsoft.com/office/infopath/2007/PartnerControls"/>
    </lcf76f155ced4ddcb4097134ff3c332f>
    <Type_x0020_of_x0020_Documents xmlns="4b7591cc-14db-4283-947e-d8c15682d0e7" xsi:nil="true"/>
    <Program_x0020__x002f__x0020_Project_x0020_Stream xmlns="4b7591cc-14db-4283-947e-d8c15682d0e7">Choice</Program_x0020__x002f__x0020_Project_x0020_Stream>
    <Document_x0020_Category xmlns="4b7591cc-14db-4283-947e-d8c15682d0e7">Policy</Document_x0020_Category>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4.xml><?xml version="1.0" encoding="utf-8"?>
<ds:datastoreItem xmlns:ds="http://schemas.openxmlformats.org/officeDocument/2006/customXml" ds:itemID="{613E3F2F-9E50-4A1C-9216-17CF9ECB3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591cc-14db-4283-947e-d8c15682d0e7"/>
    <ds:schemaRef ds:uri="b53d4e9f-752c-48e1-89b6-71523282274f"/>
    <ds:schemaRef ds:uri="0456756b-99c1-4c4d-a573-bf79e4687363"/>
    <ds:schemaRef ds:uri="1fd1a3e8-5d95-4e4b-995b-68777256e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fd1a3e8-5d95-4e4b-995b-68777256e738"/>
    <ds:schemaRef ds:uri="4b7591cc-14db-4283-947e-d8c15682d0e7"/>
    <ds:schemaRef ds:uri="0456756b-99c1-4c4d-a573-bf79e4687363"/>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1521</Words>
  <Characters>8185</Characters>
  <DocSecurity>0</DocSecurity>
  <Lines>272</Lines>
  <Paragraphs>179</Paragraphs>
  <ScaleCrop>false</ScaleCrop>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2017-12-11T16:24:00Z</cp:lastPrinted>
  <dcterms:created xsi:type="dcterms:W3CDTF">2026-05-28T17:49:00Z</dcterms:created>
  <dcterms:modified xsi:type="dcterms:W3CDTF">2026-06-30T01:23:00Z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0x010100063D8740DCFFC041941FFDDE3226680B</vt:lpwstr>
  </property>
  <property fmtid="{D5CDD505-2E9C-101B-9397-08002B2CF9AE}" pid="17" name="MSIP_Label_69af8531-eb46-4968-8cb3-105d2f5ea87e_Enabled">
    <vt:lpwstr>true</vt:lpwstr>
  </property>
  <property fmtid="{D5CDD505-2E9C-101B-9397-08002B2CF9AE}" pid="18" name="MSIP_Label_69af8531-eb46-4968-8cb3-105d2f5ea87e_SetDate">
    <vt:lpwstr>2025-04-07T05:24:20Z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e1994afa-2e79-48b2-9513-dd3403335fc8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TriggerFlowInfo">
    <vt:lpwstr/>
  </property>
  <property fmtid="{D5CDD505-2E9C-101B-9397-08002B2CF9AE}" pid="32" name="docLang">
    <vt:lpwstr>en</vt:lpwstr>
  </property>
</Properties>
</file>