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B6DF" w14:textId="74E4FFBD" w:rsidR="00226238" w:rsidRPr="00096F1D" w:rsidRDefault="00226238" w:rsidP="002D782D">
      <w:pPr>
        <w:rPr>
          <w:rFonts w:asciiTheme="minorHAnsi" w:hAnsiTheme="minorHAnsi" w:cstheme="minorHAnsi"/>
        </w:rPr>
      </w:pPr>
    </w:p>
    <w:p w14:paraId="32E854D7" w14:textId="77777777" w:rsidR="00226238" w:rsidRPr="00096F1D" w:rsidRDefault="00226238" w:rsidP="00226238">
      <w:pPr>
        <w:pStyle w:val="FrontPageDate"/>
        <w:jc w:val="center"/>
        <w:rPr>
          <w:rFonts w:asciiTheme="minorHAnsi" w:hAnsiTheme="minorHAnsi" w:cstheme="minorHAnsi"/>
          <w:noProof/>
          <w:lang w:eastAsia="en-AU"/>
        </w:rPr>
      </w:pPr>
      <w:r w:rsidRPr="00096F1D">
        <w:rPr>
          <w:rFonts w:asciiTheme="minorHAnsi" w:hAnsiTheme="minorHAnsi" w:cstheme="minorHAnsi"/>
          <w:noProof/>
          <w:lang w:eastAsia="en-AU"/>
        </w:rPr>
        <w:drawing>
          <wp:anchor distT="0" distB="0" distL="114300" distR="114300" simplePos="0" relativeHeight="251659264" behindDoc="0" locked="0" layoutInCell="1" allowOverlap="1" wp14:anchorId="7D444E4B" wp14:editId="407C81C4">
            <wp:simplePos x="0" y="0"/>
            <wp:positionH relativeFrom="margin">
              <wp:align>left</wp:align>
            </wp:positionH>
            <wp:positionV relativeFrom="paragraph">
              <wp:posOffset>0</wp:posOffset>
            </wp:positionV>
            <wp:extent cx="1409700" cy="762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9700" cy="762000"/>
                    </a:xfrm>
                    <a:prstGeom prst="rect">
                      <a:avLst/>
                    </a:prstGeom>
                    <a:noFill/>
                  </pic:spPr>
                </pic:pic>
              </a:graphicData>
            </a:graphic>
            <wp14:sizeRelH relativeFrom="page">
              <wp14:pctWidth>0</wp14:pctWidth>
            </wp14:sizeRelH>
            <wp14:sizeRelV relativeFrom="page">
              <wp14:pctHeight>0</wp14:pctHeight>
            </wp14:sizeRelV>
          </wp:anchor>
        </w:drawing>
      </w:r>
    </w:p>
    <w:p w14:paraId="160B8F0E" w14:textId="77777777" w:rsidR="00226238" w:rsidRPr="00096F1D" w:rsidRDefault="00226238" w:rsidP="00226238">
      <w:pPr>
        <w:pStyle w:val="FrontPageDate"/>
        <w:tabs>
          <w:tab w:val="left" w:pos="2520"/>
        </w:tabs>
        <w:spacing w:after="120"/>
        <w:jc w:val="center"/>
        <w:rPr>
          <w:rFonts w:asciiTheme="minorHAnsi" w:hAnsiTheme="minorHAnsi" w:cstheme="minorHAnsi"/>
          <w:b/>
          <w:szCs w:val="24"/>
        </w:rPr>
      </w:pPr>
    </w:p>
    <w:p w14:paraId="547BC27C" w14:textId="77777777" w:rsidR="00226238" w:rsidRPr="00096F1D" w:rsidRDefault="00226238" w:rsidP="00226238">
      <w:pPr>
        <w:pStyle w:val="FrontPageDate"/>
        <w:tabs>
          <w:tab w:val="left" w:pos="2520"/>
        </w:tabs>
        <w:spacing w:after="120"/>
        <w:jc w:val="center"/>
        <w:rPr>
          <w:rFonts w:asciiTheme="minorHAnsi" w:hAnsiTheme="minorHAnsi" w:cstheme="minorHAnsi"/>
          <w:bCs/>
          <w:sz w:val="30"/>
          <w:szCs w:val="30"/>
        </w:rPr>
      </w:pPr>
    </w:p>
    <w:p w14:paraId="2AE0E3F1" w14:textId="77777777" w:rsidR="00226238" w:rsidRPr="002D782D" w:rsidRDefault="00226238" w:rsidP="00226238">
      <w:pPr>
        <w:pStyle w:val="FrontPageDate"/>
        <w:tabs>
          <w:tab w:val="left" w:pos="2520"/>
        </w:tabs>
        <w:spacing w:after="120"/>
        <w:jc w:val="center"/>
        <w:rPr>
          <w:rFonts w:asciiTheme="minorHAnsi" w:hAnsiTheme="minorHAnsi" w:cstheme="minorHAnsi"/>
          <w:b/>
          <w:sz w:val="40"/>
          <w:szCs w:val="40"/>
        </w:rPr>
      </w:pPr>
      <w:r w:rsidRPr="002D782D">
        <w:rPr>
          <w:rFonts w:asciiTheme="minorHAnsi" w:hAnsiTheme="minorHAnsi" w:cstheme="minorHAnsi"/>
          <w:b/>
          <w:sz w:val="40"/>
          <w:szCs w:val="40"/>
        </w:rPr>
        <w:t>Principal - School Leader A</w:t>
      </w:r>
    </w:p>
    <w:p w14:paraId="109566AD" w14:textId="77777777" w:rsidR="00226238" w:rsidRPr="002D782D" w:rsidRDefault="00226238" w:rsidP="00226238">
      <w:pPr>
        <w:pStyle w:val="FrontPageDate"/>
        <w:spacing w:before="120" w:line="360" w:lineRule="auto"/>
        <w:jc w:val="center"/>
        <w:rPr>
          <w:rFonts w:asciiTheme="minorHAnsi" w:hAnsiTheme="minorHAnsi" w:cstheme="minorHAnsi"/>
          <w:b/>
          <w:sz w:val="40"/>
          <w:szCs w:val="40"/>
        </w:rPr>
      </w:pPr>
      <w:r w:rsidRPr="002D782D">
        <w:rPr>
          <w:rFonts w:asciiTheme="minorHAnsi" w:hAnsiTheme="minorHAnsi" w:cstheme="minorHAnsi"/>
          <w:b/>
          <w:sz w:val="40"/>
          <w:szCs w:val="40"/>
        </w:rPr>
        <w:t xml:space="preserve">Applicant Information Package </w:t>
      </w:r>
    </w:p>
    <w:tbl>
      <w:tblPr>
        <w:tblStyle w:val="Minutes"/>
        <w:tblW w:w="5003" w:type="pct"/>
        <w:tblLook w:val="04A0" w:firstRow="1" w:lastRow="0" w:firstColumn="1" w:lastColumn="0" w:noHBand="0"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332"/>
        <w:gridCol w:w="7637"/>
        <w:gridCol w:w="6"/>
      </w:tblGrid>
      <w:tr w:rsidR="00226238" w:rsidRPr="00096F1D" w14:paraId="1FEF72A7" w14:textId="77777777" w:rsidTr="00110781">
        <w:trPr>
          <w:gridAfter w:val="1"/>
          <w:cnfStyle w:val="100000000000" w:firstRow="1" w:lastRow="0" w:firstColumn="0" w:lastColumn="0" w:oddVBand="0" w:evenVBand="0" w:oddHBand="0" w:evenHBand="0" w:firstRowFirstColumn="0" w:firstRowLastColumn="0" w:lastRowFirstColumn="0" w:lastRowLastColumn="0"/>
          <w:wAfter w:w="6" w:type="dxa"/>
          <w:trHeight w:val="466"/>
        </w:trPr>
        <w:tc>
          <w:tcPr>
            <w:tcW w:w="9969" w:type="dxa"/>
            <w:gridSpan w:val="2"/>
            <w:shd w:val="clear" w:color="auto" w:fill="1F3864" w:themeFill="accent1" w:themeFillShade="80"/>
          </w:tcPr>
          <w:p w14:paraId="4E90B152" w14:textId="77777777" w:rsidR="00226238" w:rsidRPr="00096F1D" w:rsidRDefault="00226238" w:rsidP="00110781">
            <w:pPr>
              <w:rPr>
                <w:rFonts w:asciiTheme="minorHAnsi" w:hAnsiTheme="minorHAnsi" w:cstheme="minorHAnsi"/>
                <w:b/>
                <w:color w:val="F2F2F2" w:themeColor="background1" w:themeShade="F2"/>
                <w:sz w:val="32"/>
                <w:szCs w:val="32"/>
              </w:rPr>
            </w:pPr>
            <w:bookmarkStart w:id="0" w:name="_Hlk56681743"/>
            <w:r w:rsidRPr="00096F1D">
              <w:rPr>
                <w:rFonts w:asciiTheme="minorHAnsi" w:hAnsiTheme="minorHAnsi" w:cstheme="minorHAnsi"/>
                <w:b/>
                <w:color w:val="FFFFFF" w:themeColor="background1"/>
                <w:spacing w:val="8"/>
                <w:sz w:val="32"/>
                <w:szCs w:val="32"/>
              </w:rPr>
              <w:t>Position Information</w:t>
            </w:r>
          </w:p>
        </w:tc>
      </w:tr>
      <w:tr w:rsidR="00226238" w:rsidRPr="00096F1D" w14:paraId="63C9A6BD" w14:textId="77777777" w:rsidTr="002D782D">
        <w:tc>
          <w:tcPr>
            <w:tcW w:w="2332" w:type="dxa"/>
          </w:tcPr>
          <w:p w14:paraId="55F76466" w14:textId="04A2C25B" w:rsidR="00226238" w:rsidRPr="00096F1D" w:rsidRDefault="00226238" w:rsidP="00110781">
            <w:pPr>
              <w:rPr>
                <w:rFonts w:asciiTheme="minorHAnsi" w:hAnsiTheme="minorHAnsi" w:cstheme="minorHAnsi"/>
                <w:b/>
                <w:bCs/>
                <w:sz w:val="22"/>
              </w:rPr>
            </w:pPr>
            <w:r w:rsidRPr="00096F1D">
              <w:rPr>
                <w:rFonts w:asciiTheme="minorHAnsi" w:hAnsiTheme="minorHAnsi" w:cstheme="minorHAnsi"/>
                <w:b/>
                <w:bCs/>
                <w:sz w:val="22"/>
              </w:rPr>
              <w:t xml:space="preserve">Position </w:t>
            </w:r>
            <w:r w:rsidR="00E86075" w:rsidRPr="00E86075">
              <w:rPr>
                <w:rFonts w:asciiTheme="minorHAnsi" w:hAnsiTheme="minorHAnsi" w:cstheme="minorHAnsi"/>
                <w:b/>
                <w:bCs/>
                <w:sz w:val="22"/>
              </w:rPr>
              <w:t>Title</w:t>
            </w:r>
          </w:p>
        </w:tc>
        <w:tc>
          <w:tcPr>
            <w:tcW w:w="7643" w:type="dxa"/>
            <w:gridSpan w:val="2"/>
          </w:tcPr>
          <w:p w14:paraId="0ED38608" w14:textId="0C702576" w:rsidR="00226238" w:rsidRPr="00096F1D" w:rsidRDefault="00E86075" w:rsidP="00110781">
            <w:pPr>
              <w:rPr>
                <w:rFonts w:asciiTheme="minorHAnsi" w:hAnsiTheme="minorHAnsi" w:cstheme="minorHAnsi"/>
                <w:sz w:val="22"/>
              </w:rPr>
            </w:pPr>
            <w:r w:rsidRPr="00E86075">
              <w:rPr>
                <w:rFonts w:asciiTheme="minorHAnsi" w:hAnsiTheme="minorHAnsi" w:cstheme="minorHAnsi"/>
                <w:sz w:val="22"/>
              </w:rPr>
              <w:t>Principal in Residence, Student-Centred Improvement and Leadership</w:t>
            </w:r>
          </w:p>
        </w:tc>
      </w:tr>
      <w:tr w:rsidR="00226238" w:rsidRPr="00096F1D" w14:paraId="51D87331" w14:textId="77777777" w:rsidTr="002D782D">
        <w:tc>
          <w:tcPr>
            <w:tcW w:w="2332" w:type="dxa"/>
          </w:tcPr>
          <w:p w14:paraId="4A0E8597" w14:textId="641082BC" w:rsidR="00226238" w:rsidRPr="00096F1D" w:rsidRDefault="00226238" w:rsidP="00110781">
            <w:pPr>
              <w:rPr>
                <w:rFonts w:asciiTheme="minorHAnsi" w:hAnsiTheme="minorHAnsi" w:cstheme="minorHAnsi"/>
                <w:b/>
                <w:bCs/>
                <w:sz w:val="22"/>
              </w:rPr>
            </w:pPr>
            <w:r w:rsidRPr="00096F1D">
              <w:rPr>
                <w:rFonts w:asciiTheme="minorHAnsi" w:hAnsiTheme="minorHAnsi" w:cstheme="minorHAnsi"/>
                <w:b/>
                <w:bCs/>
                <w:sz w:val="22"/>
              </w:rPr>
              <w:t xml:space="preserve">Position </w:t>
            </w:r>
            <w:r w:rsidR="00E86075" w:rsidRPr="00E86075">
              <w:rPr>
                <w:rFonts w:asciiTheme="minorHAnsi" w:hAnsiTheme="minorHAnsi" w:cstheme="minorHAnsi"/>
                <w:b/>
                <w:bCs/>
                <w:sz w:val="22"/>
              </w:rPr>
              <w:t>Number</w:t>
            </w:r>
          </w:p>
        </w:tc>
        <w:tc>
          <w:tcPr>
            <w:tcW w:w="7643" w:type="dxa"/>
            <w:gridSpan w:val="2"/>
          </w:tcPr>
          <w:p w14:paraId="2A27BF09" w14:textId="22F85732" w:rsidR="00226238" w:rsidRPr="00096F1D" w:rsidRDefault="00E86075" w:rsidP="00110781">
            <w:pPr>
              <w:tabs>
                <w:tab w:val="left" w:pos="8505"/>
              </w:tabs>
              <w:jc w:val="left"/>
              <w:rPr>
                <w:rFonts w:asciiTheme="minorHAnsi" w:eastAsia="Times New Roman" w:hAnsiTheme="minorHAnsi" w:cstheme="minorHAnsi"/>
                <w:sz w:val="22"/>
              </w:rPr>
            </w:pPr>
            <w:r w:rsidRPr="00E86075">
              <w:rPr>
                <w:rFonts w:asciiTheme="minorHAnsi" w:hAnsiTheme="minorHAnsi" w:cstheme="minorHAnsi"/>
                <w:bCs/>
                <w:sz w:val="22"/>
              </w:rPr>
              <w:t>P</w:t>
            </w:r>
            <w:r w:rsidR="00915988" w:rsidRPr="00915988">
              <w:rPr>
                <w:rFonts w:asciiTheme="minorHAnsi" w:hAnsiTheme="minorHAnsi" w:cstheme="minorHAnsi"/>
                <w:bCs/>
                <w:sz w:val="22"/>
              </w:rPr>
              <w:t>72014</w:t>
            </w:r>
          </w:p>
        </w:tc>
      </w:tr>
      <w:tr w:rsidR="00226238" w:rsidRPr="00096F1D" w14:paraId="7746F579" w14:textId="77777777" w:rsidTr="002D782D">
        <w:tc>
          <w:tcPr>
            <w:tcW w:w="2332" w:type="dxa"/>
          </w:tcPr>
          <w:p w14:paraId="77C7FE1B" w14:textId="77777777" w:rsidR="00226238" w:rsidRPr="00096F1D" w:rsidRDefault="00226238" w:rsidP="00110781">
            <w:pPr>
              <w:rPr>
                <w:rFonts w:asciiTheme="minorHAnsi" w:hAnsiTheme="minorHAnsi" w:cstheme="minorHAnsi"/>
                <w:b/>
                <w:bCs/>
                <w:sz w:val="22"/>
              </w:rPr>
            </w:pPr>
            <w:r w:rsidRPr="00096F1D">
              <w:rPr>
                <w:rFonts w:asciiTheme="minorHAnsi" w:hAnsiTheme="minorHAnsi" w:cstheme="minorHAnsi"/>
                <w:b/>
                <w:bCs/>
                <w:sz w:val="22"/>
              </w:rPr>
              <w:t>Classification</w:t>
            </w:r>
          </w:p>
        </w:tc>
        <w:tc>
          <w:tcPr>
            <w:tcW w:w="7643" w:type="dxa"/>
            <w:gridSpan w:val="2"/>
          </w:tcPr>
          <w:p w14:paraId="4E6C53CF" w14:textId="2CDABEDD" w:rsidR="00226238" w:rsidRPr="00096F1D" w:rsidRDefault="00C96484" w:rsidP="00110781">
            <w:pPr>
              <w:rPr>
                <w:rFonts w:asciiTheme="minorHAnsi" w:hAnsiTheme="minorHAnsi" w:cstheme="minorHAnsi"/>
                <w:sz w:val="22"/>
              </w:rPr>
            </w:pPr>
            <w:sdt>
              <w:sdtPr>
                <w:rPr>
                  <w:rFonts w:asciiTheme="minorHAnsi" w:hAnsiTheme="minorHAnsi" w:cstheme="minorHAnsi"/>
                  <w:sz w:val="22"/>
                </w:rPr>
                <w:alias w:val="Select Classification"/>
                <w:tag w:val="Select Classification"/>
                <w:id w:val="-1745786732"/>
                <w:placeholder>
                  <w:docPart w:val="D1D63EA1EE9E4B8DAC5076C4D9FFA60D"/>
                </w:placeholder>
                <w:comboBox>
                  <w:listItem w:value="Choose an item."/>
                  <w:listItem w:displayText="School Leader A Band Level 1" w:value="School Leader A Band Level 1"/>
                  <w:listItem w:displayText="School Leader A Band Level 2" w:value="School Leader A Band Level 2"/>
                  <w:listItem w:displayText="School Leader A Band Level 3" w:value="School Leader A Band Level 3"/>
                </w:comboBox>
              </w:sdtPr>
              <w:sdtEndPr/>
              <w:sdtContent>
                <w:r w:rsidR="002D782D">
                  <w:rPr>
                    <w:rFonts w:asciiTheme="minorHAnsi" w:hAnsiTheme="minorHAnsi" w:cstheme="minorHAnsi"/>
                    <w:sz w:val="22"/>
                  </w:rPr>
                  <w:t>School Leader A Band Level 2</w:t>
                </w:r>
              </w:sdtContent>
            </w:sdt>
            <w:r w:rsidR="00226238" w:rsidRPr="00096F1D">
              <w:rPr>
                <w:rFonts w:asciiTheme="minorHAnsi" w:hAnsiTheme="minorHAnsi" w:cstheme="minorHAnsi"/>
                <w:sz w:val="22"/>
              </w:rPr>
              <w:t xml:space="preserve">| </w:t>
            </w:r>
            <w:sdt>
              <w:sdtPr>
                <w:rPr>
                  <w:rFonts w:asciiTheme="minorHAnsi" w:hAnsiTheme="minorHAnsi" w:cstheme="minorHAnsi"/>
                  <w:sz w:val="22"/>
                </w:rPr>
                <w:alias w:val="Select Classification"/>
                <w:tag w:val="Select Classification"/>
                <w:id w:val="163290661"/>
                <w:placeholder>
                  <w:docPart w:val="D7C9C8C821374DBE85D9295EB827E3EC"/>
                </w:placeholder>
                <w:comboBox>
                  <w:listItem w:value="Choose an item."/>
                  <w:listItem w:displayText="SLA 1" w:value="SLA 1"/>
                  <w:listItem w:displayText="SLA 2" w:value="SLA 2"/>
                  <w:listItem w:displayText="SLA 3" w:value="SLA 3"/>
                </w:comboBox>
              </w:sdtPr>
              <w:sdtEndPr/>
              <w:sdtContent>
                <w:r w:rsidR="002D782D">
                  <w:rPr>
                    <w:rFonts w:asciiTheme="minorHAnsi" w:hAnsiTheme="minorHAnsi" w:cstheme="minorHAnsi"/>
                    <w:sz w:val="22"/>
                  </w:rPr>
                  <w:t>SLA 2</w:t>
                </w:r>
              </w:sdtContent>
            </w:sdt>
          </w:p>
          <w:p w14:paraId="2CD80BBC" w14:textId="59FD7657" w:rsidR="00226238" w:rsidRPr="00096F1D" w:rsidRDefault="00226238" w:rsidP="00110781">
            <w:pPr>
              <w:rPr>
                <w:rFonts w:asciiTheme="minorHAnsi" w:hAnsiTheme="minorHAnsi" w:cstheme="minorHAnsi"/>
                <w:sz w:val="22"/>
              </w:rPr>
            </w:pPr>
            <w:r w:rsidRPr="00096F1D">
              <w:rPr>
                <w:rFonts w:asciiTheme="minorHAnsi" w:hAnsiTheme="minorHAnsi" w:cstheme="minorHAnsi"/>
                <w:bCs/>
                <w:sz w:val="22"/>
              </w:rPr>
              <w:t xml:space="preserve">Salary </w:t>
            </w:r>
            <w:r w:rsidR="00EA201F">
              <w:rPr>
                <w:rFonts w:asciiTheme="minorHAnsi" w:hAnsiTheme="minorHAnsi" w:cstheme="minorHAnsi"/>
                <w:bCs/>
                <w:sz w:val="22"/>
              </w:rPr>
              <w:t>$</w:t>
            </w:r>
            <w:r w:rsidR="0045013D">
              <w:rPr>
                <w:rFonts w:asciiTheme="minorHAnsi" w:hAnsiTheme="minorHAnsi" w:cstheme="minorHAnsi"/>
                <w:sz w:val="22"/>
              </w:rPr>
              <w:t xml:space="preserve"> </w:t>
            </w:r>
            <w:sdt>
              <w:sdtPr>
                <w:rPr>
                  <w:rFonts w:asciiTheme="minorHAnsi" w:hAnsiTheme="minorHAnsi" w:cstheme="minorHAnsi"/>
                  <w:sz w:val="22"/>
                </w:rPr>
                <w:alias w:val="Insert salary from EA"/>
                <w:tag w:val="Insert salary from EA"/>
                <w:id w:val="-389965689"/>
                <w:placeholder>
                  <w:docPart w:val="349687CE7269470092ED01BB87463189"/>
                </w:placeholder>
              </w:sdtPr>
              <w:sdtEndPr/>
              <w:sdtContent>
                <w:r w:rsidR="00901DFF">
                  <w:rPr>
                    <w:rFonts w:asciiTheme="minorHAnsi" w:hAnsiTheme="minorHAnsi" w:cstheme="minorHAnsi"/>
                    <w:sz w:val="22"/>
                  </w:rPr>
                  <w:t>210,521</w:t>
                </w:r>
              </w:sdtContent>
            </w:sdt>
          </w:p>
        </w:tc>
      </w:tr>
      <w:tr w:rsidR="00226238" w:rsidRPr="00096F1D" w14:paraId="552212DA" w14:textId="77777777" w:rsidTr="002D782D">
        <w:trPr>
          <w:trHeight w:val="391"/>
        </w:trPr>
        <w:tc>
          <w:tcPr>
            <w:tcW w:w="2332" w:type="dxa"/>
          </w:tcPr>
          <w:p w14:paraId="78441C6A" w14:textId="77777777" w:rsidR="00226238" w:rsidRPr="00096F1D" w:rsidRDefault="00226238" w:rsidP="00110781">
            <w:pPr>
              <w:rPr>
                <w:rFonts w:asciiTheme="minorHAnsi" w:hAnsiTheme="minorHAnsi" w:cstheme="minorHAnsi"/>
                <w:b/>
                <w:bCs/>
                <w:sz w:val="22"/>
              </w:rPr>
            </w:pPr>
            <w:r w:rsidRPr="00096F1D">
              <w:rPr>
                <w:rFonts w:asciiTheme="minorHAnsi" w:eastAsia="Times New Roman" w:hAnsiTheme="minorHAnsi" w:cstheme="minorHAnsi"/>
                <w:b/>
                <w:sz w:val="22"/>
              </w:rPr>
              <w:t>Permanent/Temporary</w:t>
            </w:r>
          </w:p>
        </w:tc>
        <w:tc>
          <w:tcPr>
            <w:tcW w:w="7643" w:type="dxa"/>
            <w:gridSpan w:val="2"/>
          </w:tcPr>
          <w:p w14:paraId="6802F947" w14:textId="64EF9EA6" w:rsidR="00226238" w:rsidRPr="00096F1D" w:rsidRDefault="00226238" w:rsidP="00110781">
            <w:pPr>
              <w:rPr>
                <w:rFonts w:asciiTheme="minorHAnsi" w:hAnsiTheme="minorHAnsi" w:cstheme="minorHAnsi"/>
                <w:sz w:val="22"/>
              </w:rPr>
            </w:pPr>
            <w:r w:rsidRPr="00096F1D">
              <w:rPr>
                <w:rFonts w:asciiTheme="minorHAnsi" w:eastAsia="Times New Roman" w:hAnsiTheme="minorHAnsi" w:cstheme="minorHAnsi"/>
                <w:bCs/>
                <w:sz w:val="22"/>
              </w:rPr>
              <w:t xml:space="preserve">Permanent, Full-Time </w:t>
            </w:r>
            <w:r w:rsidR="007B205E">
              <w:rPr>
                <w:rFonts w:asciiTheme="minorHAnsi" w:eastAsia="Times New Roman" w:hAnsiTheme="minorHAnsi" w:cstheme="minorHAnsi"/>
                <w:bCs/>
                <w:sz w:val="22"/>
              </w:rPr>
              <w:t>(Principal in Residence placement for a term of 2 years)</w:t>
            </w:r>
          </w:p>
        </w:tc>
      </w:tr>
      <w:tr w:rsidR="00226238" w:rsidRPr="00096F1D" w14:paraId="411453A0" w14:textId="77777777" w:rsidTr="002D782D">
        <w:trPr>
          <w:trHeight w:val="419"/>
        </w:trPr>
        <w:tc>
          <w:tcPr>
            <w:tcW w:w="2332" w:type="dxa"/>
            <w:vMerge w:val="restart"/>
          </w:tcPr>
          <w:p w14:paraId="173A0AEB" w14:textId="77777777" w:rsidR="00226238" w:rsidRPr="00096F1D" w:rsidRDefault="00226238" w:rsidP="00110781">
            <w:pPr>
              <w:jc w:val="left"/>
              <w:rPr>
                <w:rFonts w:asciiTheme="minorHAnsi" w:hAnsiTheme="minorHAnsi" w:cstheme="minorHAnsi"/>
                <w:b/>
                <w:bCs/>
                <w:sz w:val="22"/>
              </w:rPr>
            </w:pPr>
            <w:r w:rsidRPr="00096F1D">
              <w:rPr>
                <w:rFonts w:asciiTheme="minorHAnsi" w:hAnsiTheme="minorHAnsi" w:cstheme="minorHAnsi"/>
                <w:b/>
                <w:bCs/>
                <w:sz w:val="22"/>
              </w:rPr>
              <w:t>Manager &amp; Position Contact Details</w:t>
            </w:r>
          </w:p>
        </w:tc>
        <w:tc>
          <w:tcPr>
            <w:tcW w:w="7643" w:type="dxa"/>
            <w:gridSpan w:val="2"/>
            <w:vAlign w:val="center"/>
          </w:tcPr>
          <w:p w14:paraId="28C1850E" w14:textId="57A63845" w:rsidR="00226238" w:rsidRDefault="002D782D" w:rsidP="00110781">
            <w:pPr>
              <w:tabs>
                <w:tab w:val="left" w:pos="8505"/>
              </w:tabs>
              <w:jc w:val="left"/>
              <w:rPr>
                <w:rFonts w:asciiTheme="minorHAnsi" w:eastAsia="Times New Roman" w:hAnsiTheme="minorHAnsi" w:cstheme="minorHAnsi"/>
                <w:sz w:val="22"/>
              </w:rPr>
            </w:pPr>
            <w:r>
              <w:rPr>
                <w:rFonts w:asciiTheme="minorHAnsi" w:eastAsia="Times New Roman" w:hAnsiTheme="minorHAnsi" w:cstheme="minorHAnsi"/>
                <w:sz w:val="22"/>
              </w:rPr>
              <w:t xml:space="preserve">Executive Leader, </w:t>
            </w:r>
            <w:r w:rsidRPr="002D782D">
              <w:rPr>
                <w:rFonts w:asciiTheme="minorHAnsi" w:eastAsia="Times New Roman" w:hAnsiTheme="minorHAnsi" w:cstheme="minorHAnsi"/>
                <w:sz w:val="22"/>
              </w:rPr>
              <w:t>Student-Centred Improvement and Leadership</w:t>
            </w:r>
          </w:p>
          <w:p w14:paraId="231A3FF5" w14:textId="70760B0D" w:rsidR="00226238" w:rsidRPr="00096F1D" w:rsidRDefault="00512195" w:rsidP="00110781">
            <w:pPr>
              <w:tabs>
                <w:tab w:val="left" w:pos="8505"/>
              </w:tabs>
              <w:jc w:val="left"/>
              <w:rPr>
                <w:rFonts w:asciiTheme="minorHAnsi" w:hAnsiTheme="minorHAnsi" w:cstheme="minorHAnsi"/>
                <w:bCs/>
                <w:sz w:val="22"/>
              </w:rPr>
            </w:pPr>
            <w:r>
              <w:rPr>
                <w:rFonts w:asciiTheme="minorHAnsi" w:hAnsiTheme="minorHAnsi" w:cstheme="minorHAnsi"/>
                <w:bCs/>
                <w:sz w:val="22"/>
              </w:rPr>
              <w:t>Craig Edwards</w:t>
            </w:r>
          </w:p>
        </w:tc>
      </w:tr>
      <w:tr w:rsidR="00226238" w:rsidRPr="00096F1D" w14:paraId="26ED87A2" w14:textId="77777777" w:rsidTr="002D782D">
        <w:trPr>
          <w:trHeight w:val="419"/>
        </w:trPr>
        <w:tc>
          <w:tcPr>
            <w:tcW w:w="2332" w:type="dxa"/>
            <w:vMerge/>
          </w:tcPr>
          <w:p w14:paraId="43D8EEC0" w14:textId="77777777" w:rsidR="00226238" w:rsidRPr="00096F1D" w:rsidRDefault="00226238" w:rsidP="00110781">
            <w:pPr>
              <w:jc w:val="left"/>
              <w:rPr>
                <w:rFonts w:asciiTheme="minorHAnsi" w:hAnsiTheme="minorHAnsi" w:cstheme="minorHAnsi"/>
                <w:b/>
                <w:bCs/>
                <w:sz w:val="22"/>
              </w:rPr>
            </w:pPr>
          </w:p>
        </w:tc>
        <w:tc>
          <w:tcPr>
            <w:tcW w:w="7643" w:type="dxa"/>
            <w:gridSpan w:val="2"/>
            <w:vAlign w:val="center"/>
          </w:tcPr>
          <w:p w14:paraId="744C1C7B" w14:textId="77777777" w:rsidR="00226238" w:rsidRPr="00096F1D" w:rsidRDefault="00226238" w:rsidP="00110781">
            <w:pPr>
              <w:tabs>
                <w:tab w:val="left" w:pos="8505"/>
              </w:tabs>
              <w:jc w:val="left"/>
              <w:rPr>
                <w:rFonts w:asciiTheme="minorHAnsi" w:hAnsiTheme="minorHAnsi" w:cstheme="minorHAnsi"/>
                <w:bCs/>
                <w:sz w:val="22"/>
              </w:rPr>
            </w:pPr>
            <w:r w:rsidRPr="00096F1D">
              <w:rPr>
                <w:rFonts w:asciiTheme="minorHAnsi" w:hAnsiTheme="minorHAnsi" w:cstheme="minorHAnsi"/>
                <w:bCs/>
                <w:sz w:val="22"/>
              </w:rPr>
              <w:t xml:space="preserve">(02) 6205 8219 - </w:t>
            </w:r>
            <w:hyperlink r:id="rId8" w:history="1">
              <w:r w:rsidRPr="00096F1D">
                <w:rPr>
                  <w:rStyle w:val="Hyperlink"/>
                  <w:rFonts w:asciiTheme="minorHAnsi" w:hAnsiTheme="minorHAnsi" w:cstheme="minorHAnsi"/>
                  <w:bCs/>
                  <w:sz w:val="22"/>
                </w:rPr>
                <w:t>EDU.DSIOffice@act.gov.au</w:t>
              </w:r>
            </w:hyperlink>
          </w:p>
        </w:tc>
      </w:tr>
    </w:tbl>
    <w:p w14:paraId="01790987" w14:textId="77777777" w:rsidR="00226238" w:rsidRPr="00096F1D" w:rsidRDefault="00226238" w:rsidP="00226238">
      <w:pPr>
        <w:pBdr>
          <w:bottom w:val="single" w:sz="6" w:space="1" w:color="auto"/>
        </w:pBdr>
        <w:spacing w:before="400" w:after="200" w:line="276" w:lineRule="auto"/>
        <w:jc w:val="left"/>
        <w:rPr>
          <w:rFonts w:asciiTheme="minorHAnsi" w:eastAsia="Calibri" w:hAnsiTheme="minorHAnsi" w:cstheme="minorHAnsi"/>
          <w:b/>
          <w:color w:val="44546A" w:themeColor="text2"/>
          <w:sz w:val="28"/>
          <w:szCs w:val="22"/>
        </w:rPr>
      </w:pPr>
      <w:r w:rsidRPr="00096F1D">
        <w:rPr>
          <w:rFonts w:asciiTheme="minorHAnsi" w:eastAsia="Calibri" w:hAnsiTheme="minorHAnsi" w:cstheme="minorHAnsi"/>
          <w:b/>
          <w:color w:val="44546A" w:themeColor="text2"/>
          <w:sz w:val="28"/>
          <w:szCs w:val="22"/>
        </w:rPr>
        <w:t>DIRECTORATE OVERVIEW</w:t>
      </w:r>
    </w:p>
    <w:p w14:paraId="1B6F31F3" w14:textId="77777777" w:rsidR="00226238" w:rsidRDefault="00226238" w:rsidP="00226238">
      <w:pPr>
        <w:rPr>
          <w:rFonts w:asciiTheme="minorHAnsi" w:hAnsiTheme="minorHAnsi" w:cstheme="minorHAnsi"/>
          <w:sz w:val="22"/>
          <w:szCs w:val="18"/>
        </w:rPr>
      </w:pPr>
      <w:r w:rsidRPr="00096F1D">
        <w:rPr>
          <w:rFonts w:asciiTheme="minorHAnsi" w:hAnsiTheme="minorHAnsi" w:cstheme="minorHAnsi"/>
          <w:sz w:val="22"/>
          <w:szCs w:val="18"/>
        </w:rPr>
        <w:t xml:space="preserve">The ACT Education Directorate is responsible for early childhood education and care and school education in the ACT. The Directorate provides school education services to children and young people both directly through public schools and indirectly through regulation of non-government schools and home education. </w:t>
      </w:r>
    </w:p>
    <w:p w14:paraId="13811DED" w14:textId="77777777" w:rsidR="00B15BEB" w:rsidRPr="00096F1D" w:rsidRDefault="00B15BEB" w:rsidP="00226238">
      <w:pPr>
        <w:rPr>
          <w:rFonts w:asciiTheme="minorHAnsi" w:hAnsiTheme="minorHAnsi" w:cstheme="minorHAnsi"/>
          <w:sz w:val="22"/>
          <w:szCs w:val="18"/>
        </w:rPr>
      </w:pPr>
    </w:p>
    <w:p w14:paraId="13DBE9B5" w14:textId="77777777" w:rsidR="00226238" w:rsidRDefault="00226238" w:rsidP="00226238">
      <w:pPr>
        <w:spacing w:after="240"/>
        <w:rPr>
          <w:rFonts w:asciiTheme="minorHAnsi" w:hAnsiTheme="minorHAnsi" w:cstheme="minorHAnsi"/>
          <w:sz w:val="22"/>
          <w:szCs w:val="18"/>
        </w:rPr>
      </w:pPr>
      <w:r w:rsidRPr="00096F1D">
        <w:rPr>
          <w:rFonts w:asciiTheme="minorHAnsi" w:hAnsiTheme="minorHAnsi" w:cstheme="minorHAnsi"/>
          <w:sz w:val="22"/>
          <w:szCs w:val="18"/>
        </w:rPr>
        <w:t>The Directorate’s Future of Education Strategy identifies four foundations and four principles that shape and guide thinking, planning and delivery of education for every ACT student.</w:t>
      </w:r>
    </w:p>
    <w:tbl>
      <w:tblPr>
        <w:tblStyle w:val="TableGrid"/>
        <w:tblW w:w="0" w:type="auto"/>
        <w:tblLook w:val="04A0" w:firstRow="1" w:lastRow="0" w:firstColumn="1" w:lastColumn="0" w:noHBand="0" w:noVBand="1"/>
      </w:tblPr>
      <w:tblGrid>
        <w:gridCol w:w="5807"/>
        <w:gridCol w:w="4035"/>
      </w:tblGrid>
      <w:tr w:rsidR="00226238" w:rsidRPr="001F5A94" w14:paraId="02FEB4DD" w14:textId="77777777" w:rsidTr="00110781">
        <w:trPr>
          <w:trHeight w:val="535"/>
        </w:trPr>
        <w:tc>
          <w:tcPr>
            <w:tcW w:w="5807" w:type="dxa"/>
            <w:vAlign w:val="center"/>
          </w:tcPr>
          <w:p w14:paraId="76A18D18" w14:textId="77777777" w:rsidR="00226238" w:rsidRPr="001F5A94" w:rsidRDefault="00226238" w:rsidP="00110781">
            <w:pPr>
              <w:tabs>
                <w:tab w:val="left" w:pos="8505"/>
              </w:tabs>
              <w:spacing w:after="120"/>
              <w:ind w:left="164"/>
              <w:jc w:val="left"/>
              <w:rPr>
                <w:rFonts w:asciiTheme="minorHAnsi" w:hAnsiTheme="minorHAnsi" w:cstheme="minorHAnsi"/>
                <w:b/>
                <w:bCs/>
                <w:sz w:val="22"/>
                <w:szCs w:val="22"/>
              </w:rPr>
            </w:pPr>
            <w:r w:rsidRPr="002F62B0">
              <w:rPr>
                <w:rFonts w:asciiTheme="minorHAnsi" w:hAnsiTheme="minorHAnsi" w:cstheme="minorHAnsi"/>
                <w:b/>
                <w:bCs/>
                <w:szCs w:val="24"/>
              </w:rPr>
              <w:t>Foundations of the Strategy</w:t>
            </w:r>
            <w:r w:rsidRPr="001F5A94">
              <w:rPr>
                <w:rFonts w:asciiTheme="minorHAnsi" w:hAnsiTheme="minorHAnsi" w:cstheme="minorHAnsi"/>
                <w:b/>
                <w:bCs/>
                <w:sz w:val="22"/>
                <w:szCs w:val="22"/>
              </w:rPr>
              <w:t>:</w:t>
            </w:r>
          </w:p>
        </w:tc>
        <w:tc>
          <w:tcPr>
            <w:tcW w:w="4035" w:type="dxa"/>
            <w:vAlign w:val="center"/>
          </w:tcPr>
          <w:p w14:paraId="2EAECD17" w14:textId="77777777" w:rsidR="00226238" w:rsidRPr="001F5A94" w:rsidRDefault="00226238" w:rsidP="00110781">
            <w:pPr>
              <w:tabs>
                <w:tab w:val="left" w:pos="8505"/>
              </w:tabs>
              <w:spacing w:after="120"/>
              <w:ind w:left="172"/>
              <w:jc w:val="left"/>
              <w:rPr>
                <w:rFonts w:asciiTheme="minorHAnsi" w:hAnsiTheme="minorHAnsi" w:cstheme="minorHAnsi"/>
                <w:b/>
                <w:bCs/>
                <w:sz w:val="22"/>
                <w:szCs w:val="22"/>
              </w:rPr>
            </w:pPr>
            <w:r w:rsidRPr="002F62B0">
              <w:rPr>
                <w:rFonts w:asciiTheme="minorHAnsi" w:hAnsiTheme="minorHAnsi" w:cstheme="minorHAnsi"/>
                <w:b/>
                <w:bCs/>
                <w:szCs w:val="24"/>
              </w:rPr>
              <w:t xml:space="preserve">Principles </w:t>
            </w:r>
          </w:p>
        </w:tc>
      </w:tr>
      <w:tr w:rsidR="00226238" w:rsidRPr="001F5A94" w14:paraId="09302EBC" w14:textId="77777777" w:rsidTr="00110781">
        <w:tc>
          <w:tcPr>
            <w:tcW w:w="5807" w:type="dxa"/>
          </w:tcPr>
          <w:p w14:paraId="006D3D08" w14:textId="77777777" w:rsidR="00226238" w:rsidRPr="001F5A94" w:rsidRDefault="00226238" w:rsidP="00226238">
            <w:pPr>
              <w:numPr>
                <w:ilvl w:val="0"/>
                <w:numId w:val="4"/>
              </w:numPr>
              <w:tabs>
                <w:tab w:val="clear" w:pos="720"/>
                <w:tab w:val="num" w:pos="447"/>
              </w:tabs>
              <w:spacing w:before="100" w:beforeAutospacing="1" w:after="96"/>
              <w:ind w:hanging="556"/>
              <w:jc w:val="left"/>
              <w:rPr>
                <w:rFonts w:asciiTheme="minorHAnsi" w:hAnsiTheme="minorHAnsi" w:cstheme="minorHAnsi"/>
                <w:sz w:val="22"/>
                <w:szCs w:val="22"/>
              </w:rPr>
            </w:pPr>
            <w:r w:rsidRPr="001F5A94">
              <w:rPr>
                <w:rFonts w:asciiTheme="minorHAnsi" w:hAnsiTheme="minorHAnsi" w:cstheme="minorHAnsi"/>
                <w:sz w:val="22"/>
                <w:szCs w:val="22"/>
              </w:rPr>
              <w:t>Place students at the centre of their learning</w:t>
            </w:r>
          </w:p>
          <w:p w14:paraId="79CB1EF7" w14:textId="77777777" w:rsidR="00226238" w:rsidRPr="001F5A94" w:rsidRDefault="00226238" w:rsidP="00226238">
            <w:pPr>
              <w:numPr>
                <w:ilvl w:val="0"/>
                <w:numId w:val="4"/>
              </w:numPr>
              <w:tabs>
                <w:tab w:val="clear" w:pos="720"/>
                <w:tab w:val="num" w:pos="447"/>
              </w:tabs>
              <w:spacing w:before="100" w:beforeAutospacing="1" w:after="96"/>
              <w:ind w:left="447" w:hanging="283"/>
              <w:jc w:val="left"/>
              <w:rPr>
                <w:rFonts w:asciiTheme="minorHAnsi" w:hAnsiTheme="minorHAnsi" w:cstheme="minorHAnsi"/>
                <w:sz w:val="22"/>
                <w:szCs w:val="22"/>
              </w:rPr>
            </w:pPr>
            <w:r w:rsidRPr="001F5A94">
              <w:rPr>
                <w:rFonts w:asciiTheme="minorHAnsi" w:hAnsiTheme="minorHAnsi" w:cstheme="minorHAnsi"/>
                <w:sz w:val="22"/>
                <w:szCs w:val="22"/>
              </w:rPr>
              <w:t>Empower teachers, school leaders and other professionals to meet the learning needs of all students</w:t>
            </w:r>
          </w:p>
          <w:p w14:paraId="006FF060" w14:textId="77777777" w:rsidR="00226238" w:rsidRPr="001F5A94" w:rsidRDefault="00226238" w:rsidP="00226238">
            <w:pPr>
              <w:numPr>
                <w:ilvl w:val="0"/>
                <w:numId w:val="4"/>
              </w:numPr>
              <w:tabs>
                <w:tab w:val="clear" w:pos="720"/>
                <w:tab w:val="num" w:pos="447"/>
              </w:tabs>
              <w:spacing w:before="100" w:beforeAutospacing="1" w:after="96"/>
              <w:ind w:hanging="556"/>
              <w:jc w:val="left"/>
              <w:rPr>
                <w:rFonts w:asciiTheme="minorHAnsi" w:hAnsiTheme="minorHAnsi" w:cstheme="minorHAnsi"/>
                <w:sz w:val="22"/>
                <w:szCs w:val="22"/>
              </w:rPr>
            </w:pPr>
            <w:r w:rsidRPr="001F5A94">
              <w:rPr>
                <w:rFonts w:asciiTheme="minorHAnsi" w:hAnsiTheme="minorHAnsi" w:cstheme="minorHAnsi"/>
                <w:sz w:val="22"/>
                <w:szCs w:val="22"/>
              </w:rPr>
              <w:t>Build strong communities for learning</w:t>
            </w:r>
          </w:p>
          <w:p w14:paraId="616542E7" w14:textId="77777777" w:rsidR="00226238" w:rsidRPr="001F5A94" w:rsidRDefault="00226238" w:rsidP="00226238">
            <w:pPr>
              <w:numPr>
                <w:ilvl w:val="0"/>
                <w:numId w:val="4"/>
              </w:numPr>
              <w:tabs>
                <w:tab w:val="clear" w:pos="720"/>
                <w:tab w:val="num" w:pos="447"/>
              </w:tabs>
              <w:spacing w:before="100" w:beforeAutospacing="1" w:after="96"/>
              <w:ind w:hanging="556"/>
              <w:jc w:val="left"/>
              <w:rPr>
                <w:rFonts w:asciiTheme="minorHAnsi" w:hAnsiTheme="minorHAnsi" w:cstheme="minorHAnsi"/>
                <w:sz w:val="22"/>
                <w:szCs w:val="22"/>
              </w:rPr>
            </w:pPr>
            <w:r w:rsidRPr="001F5A94">
              <w:rPr>
                <w:rFonts w:asciiTheme="minorHAnsi" w:hAnsiTheme="minorHAnsi" w:cstheme="minorHAnsi"/>
                <w:sz w:val="22"/>
                <w:szCs w:val="22"/>
              </w:rPr>
              <w:t>Strengthen systems to focus on equity with quality.</w:t>
            </w:r>
          </w:p>
        </w:tc>
        <w:tc>
          <w:tcPr>
            <w:tcW w:w="4035" w:type="dxa"/>
          </w:tcPr>
          <w:p w14:paraId="04C48252" w14:textId="77777777" w:rsidR="00226238" w:rsidRPr="001F5A94" w:rsidRDefault="00226238" w:rsidP="00226238">
            <w:pPr>
              <w:pStyle w:val="ListParagraph"/>
              <w:numPr>
                <w:ilvl w:val="0"/>
                <w:numId w:val="4"/>
              </w:numPr>
              <w:tabs>
                <w:tab w:val="clear" w:pos="720"/>
                <w:tab w:val="num" w:pos="465"/>
                <w:tab w:val="left" w:pos="8505"/>
              </w:tabs>
              <w:spacing w:after="120"/>
              <w:ind w:hanging="539"/>
              <w:rPr>
                <w:rFonts w:asciiTheme="minorHAnsi" w:hAnsiTheme="minorHAnsi" w:cstheme="minorHAnsi"/>
                <w:sz w:val="22"/>
                <w:szCs w:val="22"/>
              </w:rPr>
            </w:pPr>
            <w:r w:rsidRPr="001F5A94">
              <w:rPr>
                <w:rFonts w:asciiTheme="minorHAnsi" w:hAnsiTheme="minorHAnsi" w:cstheme="minorHAnsi"/>
                <w:sz w:val="22"/>
                <w:szCs w:val="22"/>
              </w:rPr>
              <w:t>Equity</w:t>
            </w:r>
          </w:p>
          <w:p w14:paraId="01C84009" w14:textId="77777777" w:rsidR="00226238" w:rsidRPr="001F5A94" w:rsidRDefault="00226238" w:rsidP="00226238">
            <w:pPr>
              <w:pStyle w:val="ListParagraph"/>
              <w:numPr>
                <w:ilvl w:val="0"/>
                <w:numId w:val="4"/>
              </w:numPr>
              <w:tabs>
                <w:tab w:val="clear" w:pos="720"/>
                <w:tab w:val="num" w:pos="465"/>
                <w:tab w:val="left" w:pos="8505"/>
              </w:tabs>
              <w:spacing w:after="120"/>
              <w:ind w:hanging="539"/>
              <w:rPr>
                <w:rFonts w:asciiTheme="minorHAnsi" w:hAnsiTheme="minorHAnsi" w:cstheme="minorHAnsi"/>
                <w:sz w:val="22"/>
                <w:szCs w:val="22"/>
              </w:rPr>
            </w:pPr>
            <w:r w:rsidRPr="001F5A94">
              <w:rPr>
                <w:rFonts w:asciiTheme="minorHAnsi" w:hAnsiTheme="minorHAnsi" w:cstheme="minorHAnsi"/>
                <w:sz w:val="22"/>
                <w:szCs w:val="22"/>
              </w:rPr>
              <w:t>Student agency</w:t>
            </w:r>
          </w:p>
          <w:p w14:paraId="7A4D4E3E" w14:textId="77777777" w:rsidR="00226238" w:rsidRPr="001F5A94" w:rsidRDefault="00226238" w:rsidP="00226238">
            <w:pPr>
              <w:pStyle w:val="ListParagraph"/>
              <w:numPr>
                <w:ilvl w:val="0"/>
                <w:numId w:val="4"/>
              </w:numPr>
              <w:tabs>
                <w:tab w:val="clear" w:pos="720"/>
                <w:tab w:val="num" w:pos="465"/>
                <w:tab w:val="left" w:pos="8505"/>
              </w:tabs>
              <w:spacing w:after="120"/>
              <w:ind w:hanging="539"/>
              <w:rPr>
                <w:rFonts w:asciiTheme="minorHAnsi" w:hAnsiTheme="minorHAnsi" w:cstheme="minorHAnsi"/>
                <w:sz w:val="22"/>
                <w:szCs w:val="22"/>
              </w:rPr>
            </w:pPr>
            <w:r w:rsidRPr="001F5A94">
              <w:rPr>
                <w:rFonts w:asciiTheme="minorHAnsi" w:hAnsiTheme="minorHAnsi" w:cstheme="minorHAnsi"/>
                <w:sz w:val="22"/>
                <w:szCs w:val="22"/>
              </w:rPr>
              <w:t>Access</w:t>
            </w:r>
          </w:p>
          <w:p w14:paraId="02BF8A7A" w14:textId="77777777" w:rsidR="00226238" w:rsidRPr="001F5A94" w:rsidRDefault="00226238" w:rsidP="00226238">
            <w:pPr>
              <w:pStyle w:val="ListParagraph"/>
              <w:numPr>
                <w:ilvl w:val="0"/>
                <w:numId w:val="4"/>
              </w:numPr>
              <w:tabs>
                <w:tab w:val="clear" w:pos="720"/>
                <w:tab w:val="num" w:pos="465"/>
                <w:tab w:val="left" w:pos="8505"/>
              </w:tabs>
              <w:spacing w:after="120"/>
              <w:ind w:hanging="539"/>
              <w:rPr>
                <w:rFonts w:asciiTheme="minorHAnsi" w:hAnsiTheme="minorHAnsi" w:cstheme="minorHAnsi"/>
                <w:sz w:val="22"/>
                <w:szCs w:val="22"/>
              </w:rPr>
            </w:pPr>
            <w:r w:rsidRPr="001F5A94">
              <w:rPr>
                <w:rFonts w:asciiTheme="minorHAnsi" w:hAnsiTheme="minorHAnsi" w:cstheme="minorHAnsi"/>
                <w:sz w:val="22"/>
                <w:szCs w:val="22"/>
              </w:rPr>
              <w:t>Inclusion.</w:t>
            </w:r>
          </w:p>
        </w:tc>
      </w:tr>
    </w:tbl>
    <w:p w14:paraId="187D8F8F" w14:textId="77777777" w:rsidR="00226238" w:rsidRPr="00096F1D" w:rsidRDefault="00226238" w:rsidP="00226238">
      <w:pPr>
        <w:spacing w:after="120"/>
        <w:rPr>
          <w:rFonts w:asciiTheme="minorHAnsi" w:hAnsiTheme="minorHAnsi" w:cstheme="minorHAnsi"/>
          <w:sz w:val="22"/>
          <w:szCs w:val="18"/>
        </w:rPr>
      </w:pPr>
    </w:p>
    <w:p w14:paraId="23F92055" w14:textId="77777777" w:rsidR="00226238" w:rsidRDefault="00226238" w:rsidP="00226238">
      <w:pPr>
        <w:pBdr>
          <w:bottom w:val="single" w:sz="6" w:space="1" w:color="auto"/>
        </w:pBdr>
        <w:spacing w:before="200" w:after="200" w:line="276" w:lineRule="auto"/>
        <w:jc w:val="left"/>
        <w:rPr>
          <w:rFonts w:asciiTheme="minorHAnsi" w:eastAsia="Calibri" w:hAnsiTheme="minorHAnsi" w:cstheme="minorHAnsi"/>
          <w:sz w:val="22"/>
          <w:szCs w:val="22"/>
        </w:rPr>
      </w:pPr>
      <w:r w:rsidRPr="00096F1D">
        <w:rPr>
          <w:rFonts w:asciiTheme="minorHAnsi" w:eastAsia="Calibri" w:hAnsiTheme="minorHAnsi" w:cstheme="minorHAnsi"/>
          <w:sz w:val="22"/>
          <w:szCs w:val="22"/>
        </w:rPr>
        <w:t>The ACT Public School System is growing, requiring knowledgeable, flexible, innovative, and responsive leaders in every school. Successful school leaders in the ACT will understand that our people are our greatest resource, who flourish when engaged with colleagues as learners receiving quality feedback. This supports their impact both individually and collectively on student outcomes. ACT school leaders operate as system principals, collaborating with colleagues across and within their networks.</w:t>
      </w:r>
    </w:p>
    <w:p w14:paraId="0C89C4E7" w14:textId="77777777" w:rsidR="005F4058" w:rsidRPr="00096F1D" w:rsidRDefault="005F4058" w:rsidP="00226238">
      <w:pPr>
        <w:pBdr>
          <w:bottom w:val="single" w:sz="6" w:space="1" w:color="auto"/>
        </w:pBdr>
        <w:spacing w:before="200" w:after="200" w:line="276" w:lineRule="auto"/>
        <w:jc w:val="left"/>
        <w:rPr>
          <w:rFonts w:asciiTheme="minorHAnsi" w:eastAsia="Calibri" w:hAnsiTheme="minorHAnsi" w:cstheme="minorHAnsi"/>
          <w:sz w:val="22"/>
          <w:szCs w:val="22"/>
        </w:rPr>
      </w:pPr>
    </w:p>
    <w:p w14:paraId="6A2E0733" w14:textId="77777777" w:rsidR="00226238" w:rsidRDefault="00226238" w:rsidP="00226238">
      <w:pPr>
        <w:tabs>
          <w:tab w:val="left" w:pos="8505"/>
        </w:tabs>
        <w:rPr>
          <w:rFonts w:asciiTheme="minorHAnsi" w:eastAsia="Calibri" w:hAnsiTheme="minorHAnsi" w:cstheme="minorHAnsi"/>
          <w:sz w:val="22"/>
          <w:szCs w:val="22"/>
          <w:lang w:eastAsia="en-AU"/>
        </w:rPr>
      </w:pPr>
      <w:bookmarkStart w:id="1" w:name="_Hlk59530494"/>
      <w:bookmarkStart w:id="2" w:name="_Hlk131669922"/>
      <w:bookmarkEnd w:id="0"/>
    </w:p>
    <w:p w14:paraId="19AAC262" w14:textId="77777777" w:rsidR="005F4058" w:rsidRDefault="005F4058" w:rsidP="00226238">
      <w:pPr>
        <w:tabs>
          <w:tab w:val="left" w:pos="8505"/>
        </w:tabs>
        <w:rPr>
          <w:rFonts w:asciiTheme="minorHAnsi" w:eastAsia="Calibri" w:hAnsiTheme="minorHAnsi" w:cstheme="minorHAnsi"/>
          <w:sz w:val="22"/>
          <w:szCs w:val="22"/>
          <w:lang w:eastAsia="en-AU"/>
        </w:rPr>
      </w:pPr>
    </w:p>
    <w:p w14:paraId="7F7366B9" w14:textId="77777777" w:rsidR="005F4058" w:rsidRDefault="005F4058" w:rsidP="00226238">
      <w:pPr>
        <w:tabs>
          <w:tab w:val="left" w:pos="8505"/>
        </w:tabs>
        <w:rPr>
          <w:rFonts w:asciiTheme="minorHAnsi" w:eastAsia="Calibri" w:hAnsiTheme="minorHAnsi" w:cstheme="minorHAnsi"/>
          <w:sz w:val="22"/>
          <w:szCs w:val="22"/>
          <w:lang w:eastAsia="en-AU"/>
        </w:rPr>
      </w:pPr>
    </w:p>
    <w:p w14:paraId="4EFF07A4" w14:textId="77777777" w:rsidR="005F4058" w:rsidRPr="00A3114E" w:rsidRDefault="005F4058" w:rsidP="00226238">
      <w:pPr>
        <w:tabs>
          <w:tab w:val="left" w:pos="8505"/>
        </w:tabs>
        <w:rPr>
          <w:rFonts w:ascii="Calibri" w:hAnsi="Calibri" w:cs="Calibri"/>
          <w:bCs/>
          <w:sz w:val="22"/>
          <w:szCs w:val="22"/>
        </w:rPr>
      </w:pPr>
    </w:p>
    <w:bookmarkEnd w:id="1"/>
    <w:bookmarkEnd w:id="2"/>
    <w:p w14:paraId="1E16BA68" w14:textId="77777777" w:rsidR="00226238" w:rsidRPr="00096F1D" w:rsidRDefault="00226238" w:rsidP="00226238">
      <w:pPr>
        <w:pBdr>
          <w:bottom w:val="single" w:sz="6" w:space="1" w:color="auto"/>
        </w:pBdr>
        <w:spacing w:before="360" w:after="200" w:line="276" w:lineRule="auto"/>
        <w:jc w:val="left"/>
        <w:rPr>
          <w:rFonts w:asciiTheme="minorHAnsi" w:eastAsia="Calibri" w:hAnsiTheme="minorHAnsi" w:cstheme="minorHAnsi"/>
          <w:b/>
          <w:color w:val="44546A" w:themeColor="text2"/>
          <w:sz w:val="28"/>
          <w:szCs w:val="22"/>
        </w:rPr>
      </w:pPr>
      <w:r w:rsidRPr="00096F1D">
        <w:rPr>
          <w:rFonts w:asciiTheme="minorHAnsi" w:eastAsia="Calibri" w:hAnsiTheme="minorHAnsi" w:cstheme="minorHAnsi"/>
          <w:b/>
          <w:color w:val="44546A" w:themeColor="text2"/>
          <w:sz w:val="28"/>
          <w:szCs w:val="22"/>
        </w:rPr>
        <w:t>PRINCIPAL PROFILE</w:t>
      </w:r>
    </w:p>
    <w:p w14:paraId="7D8C6221" w14:textId="72202FD2" w:rsidR="003310CA" w:rsidRDefault="00511C77" w:rsidP="00511C77">
      <w:pPr>
        <w:spacing w:after="160" w:line="256" w:lineRule="auto"/>
        <w:jc w:val="left"/>
        <w:rPr>
          <w:rFonts w:asciiTheme="minorHAnsi" w:eastAsia="Times New Roman" w:hAnsiTheme="minorHAnsi" w:cstheme="minorHAnsi"/>
          <w:color w:val="000000"/>
          <w:sz w:val="22"/>
          <w:szCs w:val="22"/>
          <w:lang w:eastAsia="en-AU"/>
        </w:rPr>
      </w:pPr>
      <w:r w:rsidRPr="00211030">
        <w:rPr>
          <w:rFonts w:asciiTheme="minorHAnsi" w:eastAsia="Times New Roman" w:hAnsiTheme="minorHAnsi" w:cstheme="minorHAnsi"/>
          <w:color w:val="000000"/>
          <w:sz w:val="22"/>
          <w:szCs w:val="22"/>
          <w:lang w:eastAsia="en-AU"/>
        </w:rPr>
        <w:t xml:space="preserve">The </w:t>
      </w:r>
      <w:proofErr w:type="gramStart"/>
      <w:r w:rsidRPr="00211030">
        <w:rPr>
          <w:rFonts w:asciiTheme="minorHAnsi" w:eastAsia="Times New Roman" w:hAnsiTheme="minorHAnsi" w:cstheme="minorHAnsi"/>
          <w:color w:val="000000"/>
          <w:sz w:val="22"/>
          <w:szCs w:val="22"/>
          <w:lang w:eastAsia="en-AU"/>
        </w:rPr>
        <w:t>Principal</w:t>
      </w:r>
      <w:proofErr w:type="gramEnd"/>
      <w:r w:rsidRPr="00211030">
        <w:rPr>
          <w:rFonts w:asciiTheme="minorHAnsi" w:eastAsia="Times New Roman" w:hAnsiTheme="minorHAnsi" w:cstheme="minorHAnsi"/>
          <w:color w:val="000000"/>
          <w:sz w:val="22"/>
          <w:szCs w:val="22"/>
          <w:lang w:eastAsia="en-AU"/>
        </w:rPr>
        <w:t>-in residence</w:t>
      </w:r>
      <w:r w:rsidR="007B205E">
        <w:rPr>
          <w:rFonts w:asciiTheme="minorHAnsi" w:eastAsia="Times New Roman" w:hAnsiTheme="minorHAnsi" w:cstheme="minorHAnsi"/>
          <w:color w:val="000000"/>
          <w:sz w:val="22"/>
          <w:szCs w:val="22"/>
          <w:lang w:eastAsia="en-AU"/>
        </w:rPr>
        <w:t xml:space="preserve"> is appointed for a </w:t>
      </w:r>
      <w:proofErr w:type="gramStart"/>
      <w:r w:rsidR="007B205E">
        <w:rPr>
          <w:rFonts w:asciiTheme="minorHAnsi" w:eastAsia="Times New Roman" w:hAnsiTheme="minorHAnsi" w:cstheme="minorHAnsi"/>
          <w:color w:val="000000"/>
          <w:sz w:val="22"/>
          <w:szCs w:val="22"/>
          <w:lang w:eastAsia="en-AU"/>
        </w:rPr>
        <w:t>2 year</w:t>
      </w:r>
      <w:proofErr w:type="gramEnd"/>
      <w:r w:rsidR="007B205E">
        <w:rPr>
          <w:rFonts w:asciiTheme="minorHAnsi" w:eastAsia="Times New Roman" w:hAnsiTheme="minorHAnsi" w:cstheme="minorHAnsi"/>
          <w:color w:val="000000"/>
          <w:sz w:val="22"/>
          <w:szCs w:val="22"/>
          <w:lang w:eastAsia="en-AU"/>
        </w:rPr>
        <w:t xml:space="preserve"> term and</w:t>
      </w:r>
      <w:r w:rsidRPr="00211030">
        <w:rPr>
          <w:rFonts w:asciiTheme="minorHAnsi" w:eastAsia="Times New Roman" w:hAnsiTheme="minorHAnsi" w:cstheme="minorHAnsi"/>
          <w:color w:val="000000"/>
          <w:sz w:val="22"/>
          <w:szCs w:val="22"/>
          <w:lang w:eastAsia="en-AU"/>
        </w:rPr>
        <w:t xml:space="preserve"> works collaboratively with the Student-Centred Improvement and Leadership</w:t>
      </w:r>
      <w:r w:rsidR="00102393">
        <w:rPr>
          <w:rFonts w:asciiTheme="minorHAnsi" w:eastAsia="Times New Roman" w:hAnsiTheme="minorHAnsi" w:cstheme="minorHAnsi"/>
          <w:color w:val="000000"/>
          <w:sz w:val="22"/>
          <w:szCs w:val="22"/>
          <w:lang w:eastAsia="en-AU"/>
        </w:rPr>
        <w:t xml:space="preserve"> (SCIL)</w:t>
      </w:r>
      <w:r w:rsidRPr="00511C77">
        <w:rPr>
          <w:rFonts w:asciiTheme="minorHAnsi" w:eastAsia="Times New Roman" w:hAnsiTheme="minorHAnsi" w:cstheme="minorHAnsi"/>
          <w:color w:val="000000"/>
          <w:sz w:val="22"/>
          <w:szCs w:val="22"/>
          <w:lang w:eastAsia="en-AU"/>
        </w:rPr>
        <w:t xml:space="preserve"> team to implement the Student-Centred </w:t>
      </w:r>
      <w:r w:rsidR="00B15BEB">
        <w:rPr>
          <w:rFonts w:asciiTheme="minorHAnsi" w:eastAsia="Times New Roman" w:hAnsiTheme="minorHAnsi" w:cstheme="minorHAnsi"/>
          <w:color w:val="000000"/>
          <w:sz w:val="22"/>
          <w:szCs w:val="22"/>
          <w:lang w:eastAsia="en-AU"/>
        </w:rPr>
        <w:t>Improvement F</w:t>
      </w:r>
      <w:r w:rsidRPr="00511C77">
        <w:rPr>
          <w:rFonts w:asciiTheme="minorHAnsi" w:eastAsia="Times New Roman" w:hAnsiTheme="minorHAnsi" w:cstheme="minorHAnsi"/>
          <w:color w:val="000000"/>
          <w:sz w:val="22"/>
          <w:szCs w:val="22"/>
          <w:lang w:eastAsia="en-AU"/>
        </w:rPr>
        <w:t>ramework (SCIF) and leadership initiatives</w:t>
      </w:r>
      <w:r w:rsidR="007B205E">
        <w:rPr>
          <w:rFonts w:asciiTheme="minorHAnsi" w:eastAsia="Times New Roman" w:hAnsiTheme="minorHAnsi" w:cstheme="minorHAnsi"/>
          <w:color w:val="000000"/>
          <w:sz w:val="22"/>
          <w:szCs w:val="22"/>
          <w:lang w:eastAsia="en-AU"/>
        </w:rPr>
        <w:t>. The role</w:t>
      </w:r>
      <w:r w:rsidR="00211030">
        <w:rPr>
          <w:rFonts w:asciiTheme="minorHAnsi" w:eastAsia="Times New Roman" w:hAnsiTheme="minorHAnsi" w:cstheme="minorHAnsi"/>
          <w:color w:val="000000"/>
          <w:sz w:val="22"/>
          <w:szCs w:val="22"/>
          <w:lang w:eastAsia="en-AU"/>
        </w:rPr>
        <w:t xml:space="preserve"> </w:t>
      </w:r>
      <w:r w:rsidRPr="00511C77">
        <w:rPr>
          <w:rFonts w:asciiTheme="minorHAnsi" w:eastAsia="Times New Roman" w:hAnsiTheme="minorHAnsi" w:cstheme="minorHAnsi"/>
          <w:color w:val="000000"/>
          <w:sz w:val="22"/>
          <w:szCs w:val="22"/>
          <w:lang w:eastAsia="en-AU"/>
        </w:rPr>
        <w:t>positively influenc</w:t>
      </w:r>
      <w:r w:rsidR="007B205E">
        <w:rPr>
          <w:rFonts w:asciiTheme="minorHAnsi" w:eastAsia="Times New Roman" w:hAnsiTheme="minorHAnsi" w:cstheme="minorHAnsi"/>
          <w:color w:val="000000"/>
          <w:sz w:val="22"/>
          <w:szCs w:val="22"/>
          <w:lang w:eastAsia="en-AU"/>
        </w:rPr>
        <w:t>es</w:t>
      </w:r>
      <w:r w:rsidRPr="00511C77">
        <w:rPr>
          <w:rFonts w:asciiTheme="minorHAnsi" w:eastAsia="Times New Roman" w:hAnsiTheme="minorHAnsi" w:cstheme="minorHAnsi"/>
          <w:color w:val="000000"/>
          <w:sz w:val="22"/>
          <w:szCs w:val="22"/>
          <w:lang w:eastAsia="en-AU"/>
        </w:rPr>
        <w:t xml:space="preserve"> people, process and practice</w:t>
      </w:r>
      <w:r w:rsidR="00B15BEB">
        <w:rPr>
          <w:rFonts w:asciiTheme="minorHAnsi" w:eastAsia="Times New Roman" w:hAnsiTheme="minorHAnsi" w:cstheme="minorHAnsi"/>
          <w:color w:val="000000"/>
          <w:sz w:val="22"/>
          <w:szCs w:val="22"/>
          <w:lang w:eastAsia="en-AU"/>
        </w:rPr>
        <w:t>s across the Directorate’s school</w:t>
      </w:r>
      <w:r w:rsidRPr="00511C77">
        <w:rPr>
          <w:rFonts w:asciiTheme="minorHAnsi" w:eastAsia="Times New Roman" w:hAnsiTheme="minorHAnsi" w:cstheme="minorHAnsi"/>
          <w:color w:val="000000"/>
          <w:sz w:val="22"/>
          <w:szCs w:val="22"/>
          <w:lang w:eastAsia="en-AU"/>
        </w:rPr>
        <w:t xml:space="preserve"> improvement </w:t>
      </w:r>
      <w:r w:rsidR="00B15BEB">
        <w:rPr>
          <w:rFonts w:asciiTheme="minorHAnsi" w:eastAsia="Times New Roman" w:hAnsiTheme="minorHAnsi" w:cstheme="minorHAnsi"/>
          <w:color w:val="000000"/>
          <w:sz w:val="22"/>
          <w:szCs w:val="22"/>
          <w:lang w:eastAsia="en-AU"/>
        </w:rPr>
        <w:t xml:space="preserve">and leadership support </w:t>
      </w:r>
      <w:r w:rsidRPr="00511C77">
        <w:rPr>
          <w:rFonts w:asciiTheme="minorHAnsi" w:eastAsia="Times New Roman" w:hAnsiTheme="minorHAnsi" w:cstheme="minorHAnsi"/>
          <w:color w:val="000000"/>
          <w:sz w:val="22"/>
          <w:szCs w:val="22"/>
          <w:lang w:eastAsia="en-AU"/>
        </w:rPr>
        <w:t>service</w:t>
      </w:r>
      <w:r w:rsidR="00B15BEB">
        <w:rPr>
          <w:rFonts w:asciiTheme="minorHAnsi" w:eastAsia="Times New Roman" w:hAnsiTheme="minorHAnsi" w:cstheme="minorHAnsi"/>
          <w:color w:val="000000"/>
          <w:sz w:val="22"/>
          <w:szCs w:val="22"/>
          <w:lang w:eastAsia="en-AU"/>
        </w:rPr>
        <w:t>s.</w:t>
      </w:r>
    </w:p>
    <w:p w14:paraId="0BBC38DF" w14:textId="77777777" w:rsidR="00C96484" w:rsidRDefault="00511C77" w:rsidP="00511C77">
      <w:p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 xml:space="preserve">The </w:t>
      </w:r>
      <w:proofErr w:type="gramStart"/>
      <w:r w:rsidRPr="00511C77">
        <w:rPr>
          <w:rFonts w:asciiTheme="minorHAnsi" w:eastAsia="Times New Roman" w:hAnsiTheme="minorHAnsi" w:cstheme="minorHAnsi"/>
          <w:color w:val="000000"/>
          <w:sz w:val="22"/>
          <w:szCs w:val="22"/>
          <w:lang w:eastAsia="en-AU"/>
        </w:rPr>
        <w:t>Principal</w:t>
      </w:r>
      <w:proofErr w:type="gramEnd"/>
      <w:r w:rsidRPr="00511C77">
        <w:rPr>
          <w:rFonts w:asciiTheme="minorHAnsi" w:eastAsia="Times New Roman" w:hAnsiTheme="minorHAnsi" w:cstheme="minorHAnsi"/>
          <w:color w:val="000000"/>
          <w:sz w:val="22"/>
          <w:szCs w:val="22"/>
          <w:lang w:eastAsia="en-AU"/>
        </w:rPr>
        <w:t xml:space="preserve">-in residence reports to </w:t>
      </w:r>
      <w:r w:rsidR="00B03CC5">
        <w:rPr>
          <w:rFonts w:asciiTheme="minorHAnsi" w:eastAsia="Times New Roman" w:hAnsiTheme="minorHAnsi" w:cstheme="minorHAnsi"/>
          <w:color w:val="000000"/>
          <w:sz w:val="22"/>
          <w:szCs w:val="22"/>
          <w:lang w:eastAsia="en-AU"/>
        </w:rPr>
        <w:t xml:space="preserve">the </w:t>
      </w:r>
      <w:r w:rsidRPr="00511C77">
        <w:rPr>
          <w:rFonts w:asciiTheme="minorHAnsi" w:eastAsia="Times New Roman" w:hAnsiTheme="minorHAnsi" w:cstheme="minorHAnsi"/>
          <w:color w:val="000000"/>
          <w:sz w:val="22"/>
          <w:szCs w:val="22"/>
          <w:lang w:eastAsia="en-AU"/>
        </w:rPr>
        <w:t xml:space="preserve">Executive Leader of Student-Centred Improvement and </w:t>
      </w:r>
      <w:r w:rsidR="007600DB" w:rsidRPr="00511C77">
        <w:rPr>
          <w:rFonts w:asciiTheme="minorHAnsi" w:eastAsia="Times New Roman" w:hAnsiTheme="minorHAnsi" w:cstheme="minorHAnsi"/>
          <w:color w:val="000000"/>
          <w:sz w:val="22"/>
          <w:szCs w:val="22"/>
          <w:lang w:eastAsia="en-AU"/>
        </w:rPr>
        <w:t>Leadership and</w:t>
      </w:r>
      <w:r w:rsidRPr="00511C77">
        <w:rPr>
          <w:rFonts w:asciiTheme="minorHAnsi" w:eastAsia="Times New Roman" w:hAnsiTheme="minorHAnsi" w:cstheme="minorHAnsi"/>
          <w:color w:val="000000"/>
          <w:sz w:val="22"/>
          <w:szCs w:val="22"/>
          <w:lang w:eastAsia="en-AU"/>
        </w:rPr>
        <w:t xml:space="preserve"> works directly with the other Principal in </w:t>
      </w:r>
      <w:r w:rsidR="00B15BEB">
        <w:rPr>
          <w:rFonts w:asciiTheme="minorHAnsi" w:eastAsia="Times New Roman" w:hAnsiTheme="minorHAnsi" w:cstheme="minorHAnsi"/>
          <w:color w:val="000000"/>
          <w:sz w:val="22"/>
          <w:szCs w:val="22"/>
          <w:lang w:eastAsia="en-AU"/>
        </w:rPr>
        <w:t>R</w:t>
      </w:r>
      <w:r w:rsidRPr="00511C77">
        <w:rPr>
          <w:rFonts w:asciiTheme="minorHAnsi" w:eastAsia="Times New Roman" w:hAnsiTheme="minorHAnsi" w:cstheme="minorHAnsi"/>
          <w:color w:val="000000"/>
          <w:sz w:val="22"/>
          <w:szCs w:val="22"/>
          <w:lang w:eastAsia="en-AU"/>
        </w:rPr>
        <w:t>esidence</w:t>
      </w:r>
      <w:r w:rsidR="007B205E">
        <w:rPr>
          <w:rFonts w:asciiTheme="minorHAnsi" w:eastAsia="Times New Roman" w:hAnsiTheme="minorHAnsi" w:cstheme="minorHAnsi"/>
          <w:color w:val="000000"/>
          <w:sz w:val="22"/>
          <w:szCs w:val="22"/>
          <w:lang w:eastAsia="en-AU"/>
        </w:rPr>
        <w:t xml:space="preserve">. Together they are </w:t>
      </w:r>
      <w:r w:rsidRPr="00511C77">
        <w:rPr>
          <w:rFonts w:asciiTheme="minorHAnsi" w:eastAsia="Times New Roman" w:hAnsiTheme="minorHAnsi" w:cstheme="minorHAnsi"/>
          <w:color w:val="000000"/>
          <w:sz w:val="22"/>
          <w:szCs w:val="22"/>
          <w:lang w:eastAsia="en-AU"/>
        </w:rPr>
        <w:t xml:space="preserve">responsible for leading the implementation and </w:t>
      </w:r>
      <w:r w:rsidR="007B205E">
        <w:rPr>
          <w:rFonts w:asciiTheme="minorHAnsi" w:eastAsia="Times New Roman" w:hAnsiTheme="minorHAnsi" w:cstheme="minorHAnsi"/>
          <w:color w:val="000000"/>
          <w:sz w:val="22"/>
          <w:szCs w:val="22"/>
          <w:lang w:eastAsia="en-AU"/>
        </w:rPr>
        <w:t xml:space="preserve">continuous </w:t>
      </w:r>
      <w:r w:rsidRPr="00511C77">
        <w:rPr>
          <w:rFonts w:asciiTheme="minorHAnsi" w:eastAsia="Times New Roman" w:hAnsiTheme="minorHAnsi" w:cstheme="minorHAnsi"/>
          <w:color w:val="000000"/>
          <w:sz w:val="22"/>
          <w:szCs w:val="22"/>
          <w:lang w:eastAsia="en-AU"/>
        </w:rPr>
        <w:t xml:space="preserve">refinement of </w:t>
      </w:r>
      <w:r w:rsidR="00CA3901">
        <w:rPr>
          <w:rFonts w:asciiTheme="minorHAnsi" w:eastAsia="Times New Roman" w:hAnsiTheme="minorHAnsi" w:cstheme="minorHAnsi"/>
          <w:color w:val="000000"/>
          <w:sz w:val="22"/>
          <w:szCs w:val="22"/>
          <w:lang w:eastAsia="en-AU"/>
        </w:rPr>
        <w:t>the</w:t>
      </w:r>
      <w:r w:rsidR="007600DB">
        <w:rPr>
          <w:rFonts w:asciiTheme="minorHAnsi" w:eastAsia="Times New Roman" w:hAnsiTheme="minorHAnsi" w:cstheme="minorHAnsi"/>
          <w:color w:val="000000"/>
          <w:sz w:val="22"/>
          <w:szCs w:val="22"/>
          <w:lang w:eastAsia="en-AU"/>
        </w:rPr>
        <w:t xml:space="preserve"> SCIF</w:t>
      </w:r>
      <w:r w:rsidRPr="00511C77">
        <w:rPr>
          <w:rFonts w:asciiTheme="minorHAnsi" w:eastAsia="Times New Roman" w:hAnsiTheme="minorHAnsi" w:cstheme="minorHAnsi"/>
          <w:color w:val="000000"/>
          <w:sz w:val="22"/>
          <w:szCs w:val="22"/>
          <w:lang w:eastAsia="en-AU"/>
        </w:rPr>
        <w:t xml:space="preserve"> and Leadership support </w:t>
      </w:r>
      <w:r w:rsidR="007B205E">
        <w:rPr>
          <w:rFonts w:asciiTheme="minorHAnsi" w:eastAsia="Times New Roman" w:hAnsiTheme="minorHAnsi" w:cstheme="minorHAnsi"/>
          <w:color w:val="000000"/>
          <w:sz w:val="22"/>
          <w:szCs w:val="22"/>
          <w:lang w:eastAsia="en-AU"/>
        </w:rPr>
        <w:t xml:space="preserve">across </w:t>
      </w:r>
      <w:r w:rsidRPr="00511C77">
        <w:rPr>
          <w:rFonts w:asciiTheme="minorHAnsi" w:eastAsia="Times New Roman" w:hAnsiTheme="minorHAnsi" w:cstheme="minorHAnsi"/>
          <w:color w:val="000000"/>
          <w:sz w:val="22"/>
          <w:szCs w:val="22"/>
          <w:lang w:eastAsia="en-AU"/>
        </w:rPr>
        <w:t xml:space="preserve">all levels </w:t>
      </w:r>
      <w:r w:rsidR="007B205E">
        <w:rPr>
          <w:rFonts w:asciiTheme="minorHAnsi" w:eastAsia="Times New Roman" w:hAnsiTheme="minorHAnsi" w:cstheme="minorHAnsi"/>
          <w:color w:val="000000"/>
          <w:sz w:val="22"/>
          <w:szCs w:val="22"/>
          <w:lang w:eastAsia="en-AU"/>
        </w:rPr>
        <w:t>of</w:t>
      </w:r>
      <w:r w:rsidRPr="00511C77">
        <w:rPr>
          <w:rFonts w:asciiTheme="minorHAnsi" w:eastAsia="Times New Roman" w:hAnsiTheme="minorHAnsi" w:cstheme="minorHAnsi"/>
          <w:color w:val="000000"/>
          <w:sz w:val="22"/>
          <w:szCs w:val="22"/>
          <w:lang w:eastAsia="en-AU"/>
        </w:rPr>
        <w:t xml:space="preserve"> ACT</w:t>
      </w:r>
      <w:r w:rsidR="007B205E">
        <w:rPr>
          <w:rFonts w:asciiTheme="minorHAnsi" w:eastAsia="Times New Roman" w:hAnsiTheme="minorHAnsi" w:cstheme="minorHAnsi"/>
          <w:color w:val="000000"/>
          <w:sz w:val="22"/>
          <w:szCs w:val="22"/>
          <w:lang w:eastAsia="en-AU"/>
        </w:rPr>
        <w:t xml:space="preserve"> public</w:t>
      </w:r>
      <w:r w:rsidRPr="00511C77">
        <w:rPr>
          <w:rFonts w:asciiTheme="minorHAnsi" w:eastAsia="Times New Roman" w:hAnsiTheme="minorHAnsi" w:cstheme="minorHAnsi"/>
          <w:color w:val="000000"/>
          <w:sz w:val="22"/>
          <w:szCs w:val="22"/>
          <w:lang w:eastAsia="en-AU"/>
        </w:rPr>
        <w:t xml:space="preserve"> schools. The </w:t>
      </w:r>
      <w:r w:rsidR="00D24898">
        <w:rPr>
          <w:rFonts w:asciiTheme="minorHAnsi" w:eastAsia="Times New Roman" w:hAnsiTheme="minorHAnsi" w:cstheme="minorHAnsi"/>
          <w:color w:val="000000"/>
          <w:sz w:val="22"/>
          <w:szCs w:val="22"/>
          <w:lang w:eastAsia="en-AU"/>
        </w:rPr>
        <w:t>SCIL team</w:t>
      </w:r>
      <w:r w:rsidRPr="00511C77">
        <w:rPr>
          <w:rFonts w:asciiTheme="minorHAnsi" w:eastAsia="Times New Roman" w:hAnsiTheme="minorHAnsi" w:cstheme="minorHAnsi"/>
          <w:color w:val="000000"/>
          <w:sz w:val="22"/>
          <w:szCs w:val="22"/>
          <w:lang w:eastAsia="en-AU"/>
        </w:rPr>
        <w:t xml:space="preserve"> oversees the</w:t>
      </w:r>
      <w:r w:rsidR="00C33BD9">
        <w:rPr>
          <w:rFonts w:asciiTheme="minorHAnsi" w:eastAsia="Times New Roman" w:hAnsiTheme="minorHAnsi" w:cstheme="minorHAnsi"/>
          <w:color w:val="000000"/>
          <w:sz w:val="22"/>
          <w:szCs w:val="22"/>
          <w:lang w:eastAsia="en-AU"/>
        </w:rPr>
        <w:t xml:space="preserve"> School Review process</w:t>
      </w:r>
      <w:r w:rsidR="00C67486">
        <w:rPr>
          <w:rFonts w:asciiTheme="minorHAnsi" w:eastAsia="Times New Roman" w:hAnsiTheme="minorHAnsi" w:cstheme="minorHAnsi"/>
          <w:color w:val="000000"/>
          <w:sz w:val="22"/>
          <w:szCs w:val="22"/>
          <w:lang w:eastAsia="en-AU"/>
        </w:rPr>
        <w:t>,</w:t>
      </w:r>
      <w:r w:rsidRPr="00511C77">
        <w:rPr>
          <w:rFonts w:asciiTheme="minorHAnsi" w:eastAsia="Times New Roman" w:hAnsiTheme="minorHAnsi" w:cstheme="minorHAnsi"/>
          <w:color w:val="000000"/>
          <w:sz w:val="22"/>
          <w:szCs w:val="22"/>
          <w:lang w:eastAsia="en-AU"/>
        </w:rPr>
        <w:t xml:space="preserve"> </w:t>
      </w:r>
      <w:r w:rsidR="00C67486">
        <w:rPr>
          <w:rFonts w:asciiTheme="minorHAnsi" w:eastAsia="Times New Roman" w:hAnsiTheme="minorHAnsi" w:cstheme="minorHAnsi"/>
          <w:color w:val="000000"/>
          <w:sz w:val="22"/>
          <w:szCs w:val="22"/>
          <w:lang w:eastAsia="en-AU"/>
        </w:rPr>
        <w:t xml:space="preserve">the </w:t>
      </w:r>
      <w:r w:rsidRPr="00511C77">
        <w:rPr>
          <w:rFonts w:asciiTheme="minorHAnsi" w:eastAsia="Times New Roman" w:hAnsiTheme="minorHAnsi" w:cstheme="minorHAnsi"/>
          <w:color w:val="000000"/>
          <w:sz w:val="22"/>
          <w:szCs w:val="22"/>
          <w:lang w:eastAsia="en-AU"/>
        </w:rPr>
        <w:t>evaluation of school performance and progress,</w:t>
      </w:r>
      <w:r w:rsidR="00367EC5">
        <w:rPr>
          <w:rFonts w:asciiTheme="minorHAnsi" w:eastAsia="Times New Roman" w:hAnsiTheme="minorHAnsi" w:cstheme="minorHAnsi"/>
          <w:color w:val="000000"/>
          <w:sz w:val="22"/>
          <w:szCs w:val="22"/>
          <w:lang w:eastAsia="en-AU"/>
        </w:rPr>
        <w:t xml:space="preserve"> and </w:t>
      </w:r>
      <w:r w:rsidR="00C67486">
        <w:rPr>
          <w:rFonts w:asciiTheme="minorHAnsi" w:eastAsia="Times New Roman" w:hAnsiTheme="minorHAnsi" w:cstheme="minorHAnsi"/>
          <w:color w:val="000000"/>
          <w:sz w:val="22"/>
          <w:szCs w:val="22"/>
          <w:lang w:eastAsia="en-AU"/>
        </w:rPr>
        <w:t>the</w:t>
      </w:r>
      <w:r w:rsidRPr="00511C77">
        <w:rPr>
          <w:rFonts w:asciiTheme="minorHAnsi" w:eastAsia="Times New Roman" w:hAnsiTheme="minorHAnsi" w:cstheme="minorHAnsi"/>
          <w:color w:val="000000"/>
          <w:sz w:val="22"/>
          <w:szCs w:val="22"/>
          <w:lang w:eastAsia="en-AU"/>
        </w:rPr>
        <w:t xml:space="preserve"> planning for improvement </w:t>
      </w:r>
      <w:r w:rsidR="003310CA">
        <w:rPr>
          <w:rFonts w:asciiTheme="minorHAnsi" w:eastAsia="Times New Roman" w:hAnsiTheme="minorHAnsi" w:cstheme="minorHAnsi"/>
          <w:color w:val="000000"/>
          <w:sz w:val="22"/>
          <w:szCs w:val="22"/>
          <w:lang w:eastAsia="en-AU"/>
        </w:rPr>
        <w:t xml:space="preserve">and impact that schools undertake. </w:t>
      </w:r>
    </w:p>
    <w:p w14:paraId="0323C5FD" w14:textId="62810C28" w:rsidR="00511C77" w:rsidRPr="00511C77" w:rsidRDefault="00511C77" w:rsidP="00511C77">
      <w:pPr>
        <w:spacing w:after="160" w:line="256" w:lineRule="auto"/>
        <w:jc w:val="left"/>
        <w:rPr>
          <w:rFonts w:asciiTheme="minorHAnsi" w:eastAsia="Times New Roman" w:hAnsiTheme="minorHAnsi" w:cstheme="minorHAnsi"/>
          <w:b/>
          <w:bCs/>
          <w:color w:val="000000"/>
          <w:sz w:val="22"/>
          <w:szCs w:val="22"/>
          <w:lang w:eastAsia="en-AU"/>
        </w:rPr>
      </w:pPr>
      <w:r w:rsidRPr="00511C77">
        <w:rPr>
          <w:rFonts w:asciiTheme="minorHAnsi" w:eastAsia="Times New Roman" w:hAnsiTheme="minorHAnsi" w:cstheme="minorHAnsi"/>
          <w:b/>
          <w:bCs/>
          <w:color w:val="000000"/>
          <w:sz w:val="22"/>
          <w:szCs w:val="22"/>
          <w:lang w:eastAsia="en-AU"/>
        </w:rPr>
        <w:t>Job Description:</w:t>
      </w:r>
    </w:p>
    <w:p w14:paraId="0E6F2E64" w14:textId="77777777" w:rsidR="00511C77" w:rsidRPr="00511C77" w:rsidRDefault="00511C77" w:rsidP="00511C77">
      <w:p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To undertake the role successfully, the candidate must possess the following attributes:</w:t>
      </w:r>
    </w:p>
    <w:p w14:paraId="4B3C269B" w14:textId="7BFE418E" w:rsidR="00511C77" w:rsidRPr="00511C77" w:rsidRDefault="005276F6" w:rsidP="00511C77">
      <w:pPr>
        <w:spacing w:after="160" w:line="256" w:lineRule="auto"/>
        <w:jc w:val="left"/>
        <w:rPr>
          <w:rFonts w:asciiTheme="minorHAnsi" w:eastAsia="Times New Roman" w:hAnsiTheme="minorHAnsi" w:cstheme="minorHAnsi"/>
          <w:color w:val="000000"/>
          <w:sz w:val="22"/>
          <w:szCs w:val="22"/>
          <w:lang w:eastAsia="en-AU"/>
        </w:rPr>
      </w:pPr>
      <w:r>
        <w:rPr>
          <w:rFonts w:asciiTheme="minorHAnsi" w:eastAsia="Times New Roman" w:hAnsiTheme="minorHAnsi" w:cstheme="minorHAnsi"/>
          <w:color w:val="000000"/>
          <w:sz w:val="22"/>
          <w:szCs w:val="22"/>
          <w:lang w:eastAsia="en-AU"/>
        </w:rPr>
        <w:t>Ability to</w:t>
      </w:r>
      <w:r w:rsidR="00511C77" w:rsidRPr="00511C77">
        <w:rPr>
          <w:rFonts w:asciiTheme="minorHAnsi" w:eastAsia="Times New Roman" w:hAnsiTheme="minorHAnsi" w:cstheme="minorHAnsi"/>
          <w:color w:val="000000"/>
          <w:sz w:val="22"/>
          <w:szCs w:val="22"/>
          <w:lang w:eastAsia="en-AU"/>
        </w:rPr>
        <w:t xml:space="preserve"> develop and maintain systems to enable exemplary evidence informed school level evaluation, planning and reporting practices including:</w:t>
      </w:r>
    </w:p>
    <w:p w14:paraId="5DA1F3D4" w14:textId="553F9BA4" w:rsidR="00511C77" w:rsidRPr="00511C77" w:rsidRDefault="00511C77" w:rsidP="00511C77">
      <w:pPr>
        <w:numPr>
          <w:ilvl w:val="0"/>
          <w:numId w:val="9"/>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 xml:space="preserve">Strategically lead the functions, responsibilities and culture of </w:t>
      </w:r>
      <w:r w:rsidR="001C44AE">
        <w:rPr>
          <w:rFonts w:asciiTheme="minorHAnsi" w:eastAsia="Times New Roman" w:hAnsiTheme="minorHAnsi" w:cstheme="minorHAnsi"/>
          <w:color w:val="000000"/>
          <w:sz w:val="22"/>
          <w:szCs w:val="22"/>
          <w:lang w:eastAsia="en-AU"/>
        </w:rPr>
        <w:t xml:space="preserve">the </w:t>
      </w:r>
      <w:r w:rsidR="00D37018">
        <w:rPr>
          <w:rFonts w:asciiTheme="minorHAnsi" w:eastAsia="Times New Roman" w:hAnsiTheme="minorHAnsi" w:cstheme="minorHAnsi"/>
          <w:color w:val="000000"/>
          <w:sz w:val="22"/>
          <w:szCs w:val="22"/>
          <w:lang w:eastAsia="en-AU"/>
        </w:rPr>
        <w:t xml:space="preserve">SCIL </w:t>
      </w:r>
      <w:r w:rsidRPr="00511C77">
        <w:rPr>
          <w:rFonts w:asciiTheme="minorHAnsi" w:eastAsia="Times New Roman" w:hAnsiTheme="minorHAnsi" w:cstheme="minorHAnsi"/>
          <w:color w:val="000000"/>
          <w:sz w:val="22"/>
          <w:szCs w:val="22"/>
          <w:lang w:eastAsia="en-AU"/>
        </w:rPr>
        <w:t>team and more broadly across the School Improvement Group.</w:t>
      </w:r>
    </w:p>
    <w:p w14:paraId="2913FEF5" w14:textId="6A99CBAA"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Manage the quality assurance of School Review reporting including Directorate level reports and</w:t>
      </w:r>
      <w:r w:rsidR="00CA3901">
        <w:rPr>
          <w:rFonts w:asciiTheme="minorHAnsi" w:eastAsia="Times New Roman" w:hAnsiTheme="minorHAnsi" w:cstheme="minorHAnsi"/>
          <w:color w:val="000000"/>
          <w:sz w:val="22"/>
          <w:szCs w:val="22"/>
          <w:lang w:eastAsia="en-AU"/>
        </w:rPr>
        <w:t xml:space="preserve"> </w:t>
      </w:r>
      <w:r w:rsidRPr="00511C77">
        <w:rPr>
          <w:rFonts w:asciiTheme="minorHAnsi" w:eastAsia="Times New Roman" w:hAnsiTheme="minorHAnsi" w:cstheme="minorHAnsi"/>
          <w:color w:val="000000"/>
          <w:sz w:val="22"/>
          <w:szCs w:val="22"/>
          <w:lang w:eastAsia="en-AU"/>
        </w:rPr>
        <w:t>Ministerial briefings.</w:t>
      </w:r>
    </w:p>
    <w:p w14:paraId="7F28C8E7" w14:textId="44E6B3BA"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 xml:space="preserve">Lead and manage </w:t>
      </w:r>
      <w:r w:rsidR="00814FD9">
        <w:rPr>
          <w:rFonts w:asciiTheme="minorHAnsi" w:eastAsia="Times New Roman" w:hAnsiTheme="minorHAnsi" w:cstheme="minorHAnsi"/>
          <w:color w:val="000000"/>
          <w:sz w:val="22"/>
          <w:szCs w:val="22"/>
          <w:lang w:eastAsia="en-AU"/>
        </w:rPr>
        <w:t>the SCIL</w:t>
      </w:r>
      <w:r w:rsidRPr="00511C77">
        <w:rPr>
          <w:rFonts w:asciiTheme="minorHAnsi" w:eastAsia="Times New Roman" w:hAnsiTheme="minorHAnsi" w:cstheme="minorHAnsi"/>
          <w:color w:val="000000"/>
          <w:sz w:val="22"/>
          <w:szCs w:val="22"/>
          <w:lang w:eastAsia="en-AU"/>
        </w:rPr>
        <w:t xml:space="preserve"> team members to be responsive to the evolving needs of the Directorate’s evidence informed agenda and continue to build the leadership capabilities of school leaders.</w:t>
      </w:r>
    </w:p>
    <w:p w14:paraId="5AB04632" w14:textId="2927342B" w:rsid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Work in accordance with, and uphold the ACT Government’s Respect, Equity and Diversity Framework and the Directorate’s Work Health and Safety System</w:t>
      </w:r>
      <w:r w:rsidR="00CA3901">
        <w:rPr>
          <w:rFonts w:asciiTheme="minorHAnsi" w:eastAsia="Times New Roman" w:hAnsiTheme="minorHAnsi" w:cstheme="minorHAnsi"/>
          <w:color w:val="000000"/>
          <w:sz w:val="22"/>
          <w:szCs w:val="22"/>
          <w:lang w:eastAsia="en-AU"/>
        </w:rPr>
        <w:t>.</w:t>
      </w:r>
    </w:p>
    <w:p w14:paraId="5874DE60" w14:textId="57F054F9" w:rsidR="00511C77" w:rsidRPr="00511C77" w:rsidRDefault="00511C77" w:rsidP="00511C77">
      <w:pPr>
        <w:spacing w:after="160" w:line="256" w:lineRule="auto"/>
        <w:jc w:val="left"/>
        <w:rPr>
          <w:rFonts w:asciiTheme="minorHAnsi" w:eastAsia="Times New Roman" w:hAnsiTheme="minorHAnsi" w:cstheme="minorHAnsi"/>
          <w:b/>
          <w:bCs/>
          <w:color w:val="000000"/>
          <w:sz w:val="22"/>
          <w:szCs w:val="22"/>
          <w:lang w:eastAsia="en-AU"/>
        </w:rPr>
      </w:pPr>
      <w:r w:rsidRPr="00511C77">
        <w:rPr>
          <w:rFonts w:asciiTheme="minorHAnsi" w:eastAsia="Times New Roman" w:hAnsiTheme="minorHAnsi" w:cstheme="minorHAnsi"/>
          <w:b/>
          <w:bCs/>
          <w:color w:val="000000"/>
          <w:sz w:val="22"/>
          <w:szCs w:val="22"/>
          <w:lang w:eastAsia="en-AU"/>
        </w:rPr>
        <w:t>Relevant Skills and Abilities:</w:t>
      </w:r>
    </w:p>
    <w:p w14:paraId="1683E69D" w14:textId="77777777"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Ability to strategically lead and positively influencing people, process and practice improvement in a service environment.</w:t>
      </w:r>
    </w:p>
    <w:p w14:paraId="5D32D16D" w14:textId="3B3DD4F1"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 xml:space="preserve">Demonstrated ability to think strategically, analyse complex problems and develop innovative approaches that improve </w:t>
      </w:r>
      <w:r w:rsidR="004046EF">
        <w:rPr>
          <w:rFonts w:asciiTheme="minorHAnsi" w:eastAsia="Times New Roman" w:hAnsiTheme="minorHAnsi" w:cstheme="minorHAnsi"/>
          <w:color w:val="000000"/>
          <w:sz w:val="22"/>
          <w:szCs w:val="22"/>
          <w:lang w:eastAsia="en-AU"/>
        </w:rPr>
        <w:t xml:space="preserve">student </w:t>
      </w:r>
      <w:r w:rsidRPr="00511C77">
        <w:rPr>
          <w:rFonts w:asciiTheme="minorHAnsi" w:eastAsia="Times New Roman" w:hAnsiTheme="minorHAnsi" w:cstheme="minorHAnsi"/>
          <w:color w:val="000000"/>
          <w:sz w:val="22"/>
          <w:szCs w:val="22"/>
          <w:lang w:eastAsia="en-AU"/>
        </w:rPr>
        <w:t>outcomes.</w:t>
      </w:r>
    </w:p>
    <w:p w14:paraId="01992BE0" w14:textId="58239ECF"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Ability to lead</w:t>
      </w:r>
      <w:r w:rsidR="00CA3901">
        <w:rPr>
          <w:rFonts w:asciiTheme="minorHAnsi" w:eastAsia="Times New Roman" w:hAnsiTheme="minorHAnsi" w:cstheme="minorHAnsi"/>
          <w:color w:val="000000"/>
          <w:sz w:val="22"/>
          <w:szCs w:val="22"/>
          <w:lang w:eastAsia="en-AU"/>
        </w:rPr>
        <w:t>,</w:t>
      </w:r>
      <w:r w:rsidRPr="00511C77">
        <w:rPr>
          <w:rFonts w:asciiTheme="minorHAnsi" w:eastAsia="Times New Roman" w:hAnsiTheme="minorHAnsi" w:cstheme="minorHAnsi"/>
          <w:color w:val="000000"/>
          <w:sz w:val="22"/>
          <w:szCs w:val="22"/>
          <w:lang w:eastAsia="en-AU"/>
        </w:rPr>
        <w:t xml:space="preserve"> create and contribute to a cooperative team environment.</w:t>
      </w:r>
    </w:p>
    <w:p w14:paraId="6C34EBB7" w14:textId="77777777"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Excellent interpersonal communication (oral and written), collaboration, negotiation, and representational skills and the ability to make informed judgements working with a range of internal and external stakeholders.</w:t>
      </w:r>
    </w:p>
    <w:p w14:paraId="4543C64A" w14:textId="77777777"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Outstanding analytical skills to identify and interpret appropriate data literacy and ability to present the data for school leaders.</w:t>
      </w:r>
    </w:p>
    <w:p w14:paraId="541ADF2C" w14:textId="77777777" w:rsidR="00511C77" w:rsidRPr="00511C77" w:rsidRDefault="00511C77" w:rsidP="00511C77">
      <w:pPr>
        <w:numPr>
          <w:ilvl w:val="0"/>
          <w:numId w:val="8"/>
        </w:numPr>
        <w:spacing w:after="160" w:line="256" w:lineRule="auto"/>
        <w:jc w:val="left"/>
        <w:rPr>
          <w:rFonts w:asciiTheme="minorHAnsi" w:eastAsia="Times New Roman" w:hAnsiTheme="minorHAnsi" w:cstheme="minorHAnsi"/>
          <w:color w:val="000000"/>
          <w:sz w:val="22"/>
          <w:szCs w:val="22"/>
          <w:lang w:eastAsia="en-AU"/>
        </w:rPr>
      </w:pPr>
      <w:r w:rsidRPr="00511C77">
        <w:rPr>
          <w:rFonts w:asciiTheme="minorHAnsi" w:eastAsia="Times New Roman" w:hAnsiTheme="minorHAnsi" w:cstheme="minorHAnsi"/>
          <w:color w:val="000000"/>
          <w:sz w:val="22"/>
          <w:szCs w:val="22"/>
          <w:lang w:eastAsia="en-AU"/>
        </w:rPr>
        <w:t>Ability to apply equity and diversity, work, health and safety and participative management principles and practices in the workplace.</w:t>
      </w:r>
    </w:p>
    <w:p w14:paraId="051F8211" w14:textId="77777777" w:rsidR="00183C1B" w:rsidRDefault="00183C1B" w:rsidP="00226238">
      <w:pPr>
        <w:pBdr>
          <w:bottom w:val="single" w:sz="6" w:space="1" w:color="auto"/>
        </w:pBdr>
        <w:spacing w:before="200" w:after="200" w:line="276" w:lineRule="auto"/>
        <w:jc w:val="left"/>
        <w:rPr>
          <w:rFonts w:asciiTheme="minorHAnsi" w:eastAsia="Calibri" w:hAnsiTheme="minorHAnsi" w:cstheme="minorHAnsi"/>
          <w:b/>
          <w:color w:val="44546A" w:themeColor="text2"/>
          <w:sz w:val="28"/>
          <w:szCs w:val="22"/>
        </w:rPr>
      </w:pPr>
    </w:p>
    <w:p w14:paraId="4FE3BD01" w14:textId="77777777" w:rsidR="00C21E33" w:rsidRDefault="00C21E33" w:rsidP="00226238">
      <w:pPr>
        <w:pBdr>
          <w:bottom w:val="single" w:sz="6" w:space="1" w:color="auto"/>
        </w:pBdr>
        <w:spacing w:before="200" w:after="200" w:line="276" w:lineRule="auto"/>
        <w:jc w:val="left"/>
        <w:rPr>
          <w:rFonts w:asciiTheme="minorHAnsi" w:eastAsia="Calibri" w:hAnsiTheme="minorHAnsi" w:cstheme="minorHAnsi"/>
          <w:b/>
          <w:color w:val="44546A" w:themeColor="text2"/>
          <w:sz w:val="28"/>
          <w:szCs w:val="22"/>
        </w:rPr>
      </w:pPr>
    </w:p>
    <w:p w14:paraId="757071BC" w14:textId="24CD87AA" w:rsidR="00226238" w:rsidRPr="00096F1D" w:rsidRDefault="00226238" w:rsidP="00226238">
      <w:pPr>
        <w:pBdr>
          <w:bottom w:val="single" w:sz="6" w:space="1" w:color="auto"/>
        </w:pBdr>
        <w:spacing w:before="200" w:after="200" w:line="276" w:lineRule="auto"/>
        <w:jc w:val="left"/>
        <w:rPr>
          <w:rFonts w:asciiTheme="minorHAnsi" w:eastAsia="Calibri" w:hAnsiTheme="minorHAnsi" w:cstheme="minorHAnsi"/>
          <w:b/>
          <w:color w:val="44546A" w:themeColor="text2"/>
          <w:sz w:val="28"/>
          <w:szCs w:val="22"/>
        </w:rPr>
      </w:pPr>
      <w:r w:rsidRPr="00096F1D">
        <w:rPr>
          <w:rFonts w:asciiTheme="minorHAnsi" w:eastAsia="Calibri" w:hAnsiTheme="minorHAnsi" w:cstheme="minorHAnsi"/>
          <w:b/>
          <w:color w:val="44546A" w:themeColor="text2"/>
          <w:sz w:val="28"/>
          <w:szCs w:val="22"/>
        </w:rPr>
        <w:lastRenderedPageBreak/>
        <w:t xml:space="preserve">INTRODUCTION: School Leader </w:t>
      </w:r>
      <w:r>
        <w:rPr>
          <w:rFonts w:asciiTheme="minorHAnsi" w:eastAsia="Calibri" w:hAnsiTheme="minorHAnsi" w:cstheme="minorHAnsi"/>
          <w:b/>
          <w:color w:val="44546A" w:themeColor="text2"/>
          <w:sz w:val="28"/>
          <w:szCs w:val="22"/>
        </w:rPr>
        <w:t>Recruitment</w:t>
      </w:r>
    </w:p>
    <w:p w14:paraId="75C83AC5" w14:textId="77777777" w:rsidR="00226238" w:rsidRPr="00D74803" w:rsidRDefault="00226238" w:rsidP="00226238">
      <w:pPr>
        <w:jc w:val="left"/>
        <w:rPr>
          <w:rFonts w:asciiTheme="minorHAnsi" w:hAnsiTheme="minorHAnsi" w:cstheme="minorHAnsi"/>
          <w:sz w:val="22"/>
          <w:szCs w:val="22"/>
        </w:rPr>
      </w:pPr>
      <w:r w:rsidRPr="00D74803">
        <w:rPr>
          <w:rFonts w:asciiTheme="minorHAnsi" w:hAnsiTheme="minorHAnsi" w:cstheme="minorHAnsi"/>
          <w:sz w:val="22"/>
          <w:szCs w:val="22"/>
        </w:rPr>
        <w:t>Principal vacancies may be filled through the following recruitment options:</w:t>
      </w:r>
    </w:p>
    <w:p w14:paraId="1D8392FA" w14:textId="77777777" w:rsidR="00226238" w:rsidRPr="00D74803" w:rsidRDefault="00226238" w:rsidP="00226238">
      <w:pPr>
        <w:jc w:val="left"/>
        <w:rPr>
          <w:rFonts w:asciiTheme="minorHAnsi" w:hAnsiTheme="minorHAnsi" w:cstheme="minorHAnsi"/>
          <w:sz w:val="22"/>
          <w:szCs w:val="22"/>
        </w:rPr>
      </w:pPr>
    </w:p>
    <w:p w14:paraId="5BAA3A97" w14:textId="77777777" w:rsidR="00226238" w:rsidRPr="00D74803" w:rsidRDefault="00226238" w:rsidP="00226238">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2C968E6B" w14:textId="77777777" w:rsidR="00226238" w:rsidRPr="00D74803" w:rsidRDefault="00226238" w:rsidP="00226238">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26E2775D" w14:textId="77777777" w:rsidR="00226238" w:rsidRPr="00D74803" w:rsidRDefault="00226238" w:rsidP="00226238">
      <w:pPr>
        <w:pStyle w:val="ListParagraph"/>
        <w:numPr>
          <w:ilvl w:val="0"/>
          <w:numId w:val="3"/>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5909F21E" w14:textId="77777777" w:rsidR="00226238" w:rsidRPr="00D74803" w:rsidRDefault="00226238" w:rsidP="00226238">
      <w:pPr>
        <w:jc w:val="left"/>
        <w:rPr>
          <w:rFonts w:asciiTheme="minorHAnsi" w:hAnsiTheme="minorHAnsi" w:cstheme="minorHAnsi"/>
          <w:sz w:val="22"/>
          <w:szCs w:val="22"/>
        </w:rPr>
      </w:pPr>
    </w:p>
    <w:p w14:paraId="6D9A3FBD" w14:textId="77777777" w:rsidR="00226238" w:rsidRPr="00D74803" w:rsidRDefault="00226238" w:rsidP="00226238">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18C2381" w14:textId="705095B2" w:rsidR="00226238" w:rsidRPr="00D74803" w:rsidRDefault="00226238" w:rsidP="00226238">
      <w:pPr>
        <w:jc w:val="left"/>
        <w:rPr>
          <w:rFonts w:asciiTheme="minorHAnsi" w:hAnsiTheme="minorHAnsi" w:cstheme="minorHAnsi"/>
          <w:sz w:val="22"/>
          <w:szCs w:val="22"/>
        </w:rPr>
      </w:pPr>
    </w:p>
    <w:p w14:paraId="083AF0CC" w14:textId="77777777" w:rsidR="00226238" w:rsidRPr="00D74803" w:rsidRDefault="00226238" w:rsidP="00226238">
      <w:pPr>
        <w:jc w:val="left"/>
        <w:rPr>
          <w:rFonts w:asciiTheme="minorHAnsi" w:hAnsiTheme="minorHAnsi" w:cstheme="minorHAnsi"/>
          <w:sz w:val="22"/>
          <w:szCs w:val="22"/>
        </w:rPr>
      </w:pPr>
      <w:r w:rsidRPr="00D74803">
        <w:rPr>
          <w:rFonts w:asciiTheme="minorHAnsi" w:hAnsiTheme="minorHAnsi" w:cstheme="minorHAnsi"/>
          <w:sz w:val="22"/>
          <w:szCs w:val="22"/>
        </w:rPr>
        <w:t>The head of service has the right and obligation to place permanent principals/teachers in suitable positions, as required. This requirement takes precedence over any other method of filling vacancies.</w:t>
      </w:r>
    </w:p>
    <w:p w14:paraId="583468EC" w14:textId="77777777" w:rsidR="00226238" w:rsidRPr="00D74803" w:rsidRDefault="00226238" w:rsidP="00226238">
      <w:pPr>
        <w:jc w:val="left"/>
        <w:rPr>
          <w:rFonts w:asciiTheme="minorHAnsi" w:hAnsiTheme="minorHAnsi" w:cstheme="minorHAnsi"/>
          <w:sz w:val="22"/>
          <w:szCs w:val="22"/>
        </w:rPr>
      </w:pPr>
    </w:p>
    <w:p w14:paraId="6DAA0305" w14:textId="77777777" w:rsidR="00226238" w:rsidRPr="00D74803" w:rsidRDefault="00226238" w:rsidP="00226238">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2E42B620" w14:textId="77777777" w:rsidR="00226238" w:rsidRPr="00D74803" w:rsidRDefault="00226238" w:rsidP="00226238">
      <w:pPr>
        <w:jc w:val="left"/>
        <w:rPr>
          <w:rFonts w:asciiTheme="minorHAnsi" w:eastAsia="Times New Roman" w:hAnsiTheme="minorHAnsi" w:cstheme="minorHAnsi"/>
          <w:sz w:val="22"/>
          <w:szCs w:val="22"/>
        </w:rPr>
      </w:pPr>
    </w:p>
    <w:p w14:paraId="5051C543" w14:textId="1984568A" w:rsidR="00226238" w:rsidRPr="00D74803" w:rsidRDefault="00226238" w:rsidP="00226238">
      <w:pPr>
        <w:jc w:val="left"/>
        <w:rPr>
          <w:rStyle w:val="Emphasis"/>
          <w:rFonts w:asciiTheme="minorHAnsi" w:hAnsiTheme="minorHAnsi" w:cstheme="minorHAnsi"/>
          <w:i w:val="0"/>
          <w:sz w:val="22"/>
          <w:szCs w:val="22"/>
        </w:rPr>
      </w:pPr>
      <w:r>
        <w:rPr>
          <w:rFonts w:asciiTheme="minorHAnsi" w:eastAsia="Times New Roman" w:hAnsiTheme="minorHAnsi" w:cstheme="minorHAnsi"/>
          <w:sz w:val="22"/>
        </w:rPr>
        <w:t>Executive Education Leaders- (</w:t>
      </w:r>
      <w:r w:rsidR="002D782D">
        <w:rPr>
          <w:rFonts w:asciiTheme="minorHAnsi" w:eastAsia="Times New Roman" w:hAnsiTheme="minorHAnsi" w:cstheme="minorHAnsi"/>
          <w:sz w:val="22"/>
        </w:rPr>
        <w:t>EEL</w:t>
      </w:r>
      <w:r>
        <w:rPr>
          <w:rFonts w:asciiTheme="minorHAnsi" w:eastAsia="Times New Roman" w:hAnsiTheme="minorHAnsi" w:cstheme="minorHAnsi"/>
          <w:sz w:val="22"/>
        </w:rPr>
        <w:t xml:space="preserve">’s) </w:t>
      </w:r>
      <w:r w:rsidRPr="00D74803">
        <w:rPr>
          <w:rStyle w:val="Emphasis"/>
          <w:rFonts w:asciiTheme="minorHAnsi" w:hAnsiTheme="minorHAnsi" w:cstheme="minorHAnsi"/>
          <w:sz w:val="22"/>
          <w:szCs w:val="22"/>
        </w:rPr>
        <w:t>plan the optimum placement end dates of individual principals through the career development discussions with reference to the principal’s career plan and the need to sustain and renew educational programs. Such discussions will be conducted in accordance with the Career Development Discussion Guidelines.</w:t>
      </w:r>
    </w:p>
    <w:p w14:paraId="6C097ACC" w14:textId="77777777" w:rsidR="00226238" w:rsidRPr="00D74803" w:rsidRDefault="00226238" w:rsidP="00226238">
      <w:pPr>
        <w:jc w:val="left"/>
        <w:rPr>
          <w:rStyle w:val="Emphasis"/>
          <w:rFonts w:asciiTheme="minorHAnsi" w:hAnsiTheme="minorHAnsi" w:cstheme="minorHAnsi"/>
          <w:i w:val="0"/>
          <w:sz w:val="22"/>
          <w:szCs w:val="22"/>
        </w:rPr>
      </w:pPr>
    </w:p>
    <w:p w14:paraId="42B8CDAF" w14:textId="33519BD0" w:rsidR="00226238" w:rsidRPr="00D74803" w:rsidRDefault="00226238" w:rsidP="00226238">
      <w:pPr>
        <w:jc w:val="left"/>
        <w:rPr>
          <w:rStyle w:val="Emphasis"/>
          <w:rFonts w:asciiTheme="minorHAnsi" w:hAnsiTheme="minorHAnsi" w:cstheme="minorHAnsi"/>
          <w:i w:val="0"/>
          <w:sz w:val="22"/>
          <w:szCs w:val="22"/>
        </w:rPr>
      </w:pPr>
      <w:r w:rsidRPr="00D74803">
        <w:rPr>
          <w:rStyle w:val="Emphasis"/>
          <w:rFonts w:asciiTheme="minorHAnsi" w:hAnsiTheme="minorHAnsi" w:cstheme="minorHAnsi"/>
          <w:sz w:val="22"/>
          <w:szCs w:val="22"/>
        </w:rPr>
        <w:t xml:space="preserve">Placements are generally for a five-year period unless school operational requirements are otherwise. </w:t>
      </w:r>
      <w:r w:rsidR="007600DB">
        <w:rPr>
          <w:rStyle w:val="Emphasis"/>
          <w:rFonts w:asciiTheme="minorHAnsi" w:hAnsiTheme="minorHAnsi" w:cstheme="minorHAnsi"/>
          <w:sz w:val="22"/>
          <w:szCs w:val="22"/>
        </w:rPr>
        <w:t xml:space="preserve">NOTE: The Principal in Residence role is a system leadership appointment of 2 years and is not subject to the standard </w:t>
      </w:r>
      <w:proofErr w:type="gramStart"/>
      <w:r w:rsidR="007600DB">
        <w:rPr>
          <w:rStyle w:val="Emphasis"/>
          <w:rFonts w:asciiTheme="minorHAnsi" w:hAnsiTheme="minorHAnsi" w:cstheme="minorHAnsi"/>
          <w:sz w:val="22"/>
          <w:szCs w:val="22"/>
        </w:rPr>
        <w:t>5 year</w:t>
      </w:r>
      <w:proofErr w:type="gramEnd"/>
      <w:r w:rsidR="007600DB">
        <w:rPr>
          <w:rStyle w:val="Emphasis"/>
          <w:rFonts w:asciiTheme="minorHAnsi" w:hAnsiTheme="minorHAnsi" w:cstheme="minorHAnsi"/>
          <w:sz w:val="22"/>
          <w:szCs w:val="22"/>
        </w:rPr>
        <w:t xml:space="preserve"> school placement arrangement. </w:t>
      </w:r>
    </w:p>
    <w:p w14:paraId="46B789DE" w14:textId="77777777" w:rsidR="00226238" w:rsidRPr="00D74803" w:rsidRDefault="00226238" w:rsidP="00226238">
      <w:pPr>
        <w:pBdr>
          <w:bottom w:val="single" w:sz="6" w:space="1" w:color="auto"/>
        </w:pBdr>
        <w:spacing w:before="360" w:after="200" w:line="276" w:lineRule="auto"/>
        <w:jc w:val="left"/>
        <w:rPr>
          <w:rStyle w:val="Emphasis"/>
          <w:rFonts w:asciiTheme="minorHAnsi" w:eastAsia="Calibri" w:hAnsiTheme="minorHAnsi" w:cstheme="minorHAnsi"/>
          <w:b/>
          <w:i w:val="0"/>
          <w:iCs w:val="0"/>
          <w:color w:val="44546A" w:themeColor="text2"/>
          <w:sz w:val="28"/>
          <w:szCs w:val="22"/>
        </w:rPr>
      </w:pPr>
      <w:bookmarkStart w:id="3" w:name="_Hlk145422909"/>
      <w:r>
        <w:rPr>
          <w:rFonts w:asciiTheme="minorHAnsi" w:eastAsia="Calibri" w:hAnsiTheme="minorHAnsi" w:cstheme="minorHAnsi"/>
          <w:b/>
          <w:color w:val="44546A" w:themeColor="text2"/>
          <w:sz w:val="28"/>
          <w:szCs w:val="22"/>
        </w:rPr>
        <w:t>ELIGIBILITY REQUIREMENTS</w:t>
      </w:r>
    </w:p>
    <w:p w14:paraId="0A30D495" w14:textId="77777777" w:rsidR="00226238" w:rsidRPr="00D74803" w:rsidRDefault="00226238" w:rsidP="00226238">
      <w:pPr>
        <w:pStyle w:val="NormalWeb"/>
        <w:numPr>
          <w:ilvl w:val="0"/>
          <w:numId w:val="7"/>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0E57FDD2" w14:textId="77777777" w:rsidR="00226238" w:rsidRPr="00D74803" w:rsidRDefault="00226238" w:rsidP="00226238">
      <w:pPr>
        <w:pStyle w:val="NormalWeb"/>
        <w:numPr>
          <w:ilvl w:val="0"/>
          <w:numId w:val="7"/>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9"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60B122C6" w14:textId="77777777" w:rsidR="00226238" w:rsidRPr="00D74803" w:rsidRDefault="00226238" w:rsidP="00226238">
      <w:pPr>
        <w:pStyle w:val="NormalWeb"/>
        <w:numPr>
          <w:ilvl w:val="0"/>
          <w:numId w:val="7"/>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proofErr w:type="spellStart"/>
      <w:r>
        <w:fldChar w:fldCharType="begin"/>
      </w:r>
      <w:r>
        <w:instrText>HYPERLINK "https://www.accesscanberra.act.gov.au/s/article/working-with-vulnerable-people-wwvp-registration-tab-overview"</w:instrText>
      </w:r>
      <w:r>
        <w:fldChar w:fldCharType="separate"/>
      </w:r>
      <w:r w:rsidRPr="004A14D3">
        <w:rPr>
          <w:rStyle w:val="Hyperlink"/>
          <w:rFonts w:asciiTheme="minorHAnsi" w:hAnsiTheme="minorHAnsi" w:cstheme="minorHAnsi"/>
          <w:i/>
          <w:sz w:val="22"/>
          <w:szCs w:val="22"/>
        </w:rPr>
        <w:t>WwVP</w:t>
      </w:r>
      <w:proofErr w:type="spellEnd"/>
      <w:r>
        <w:fldChar w:fldCharType="end"/>
      </w:r>
      <w:r>
        <w:rPr>
          <w:rFonts w:asciiTheme="minorHAnsi" w:hAnsiTheme="minorHAnsi" w:cstheme="minorHAnsi"/>
          <w:i/>
          <w:sz w:val="22"/>
          <w:szCs w:val="22"/>
        </w:rPr>
        <w:t>).</w:t>
      </w:r>
    </w:p>
    <w:p w14:paraId="068FFCB2" w14:textId="77777777" w:rsidR="00226238" w:rsidRPr="00096F1D" w:rsidRDefault="00226238" w:rsidP="00226238">
      <w:pPr>
        <w:jc w:val="left"/>
        <w:rPr>
          <w:rStyle w:val="Emphasis"/>
          <w:rFonts w:asciiTheme="minorHAnsi" w:hAnsiTheme="minorHAnsi" w:cstheme="minorHAnsi"/>
          <w:i w:val="0"/>
          <w:iCs w:val="0"/>
        </w:rPr>
      </w:pPr>
    </w:p>
    <w:p w14:paraId="5CDDE851" w14:textId="77777777" w:rsidR="00226238" w:rsidRPr="00096F1D" w:rsidRDefault="00226238" w:rsidP="00226238">
      <w:pPr>
        <w:pBdr>
          <w:bottom w:val="single" w:sz="6" w:space="1" w:color="auto"/>
        </w:pBdr>
        <w:jc w:val="left"/>
        <w:rPr>
          <w:rFonts w:asciiTheme="minorHAnsi" w:eastAsia="Calibri" w:hAnsiTheme="minorHAnsi" w:cstheme="minorHAnsi"/>
          <w:b/>
          <w:color w:val="44546A" w:themeColor="text2"/>
          <w:sz w:val="28"/>
          <w:szCs w:val="22"/>
        </w:rPr>
      </w:pPr>
      <w:r w:rsidRPr="00096F1D">
        <w:rPr>
          <w:rFonts w:asciiTheme="minorHAnsi" w:eastAsia="Calibri" w:hAnsiTheme="minorHAnsi" w:cstheme="minorHAnsi"/>
          <w:b/>
          <w:color w:val="44546A" w:themeColor="text2"/>
          <w:sz w:val="28"/>
          <w:szCs w:val="22"/>
        </w:rPr>
        <w:t>REFERENCE LINKS</w:t>
      </w:r>
    </w:p>
    <w:p w14:paraId="48265958" w14:textId="77777777" w:rsidR="00226238" w:rsidRPr="00096F1D" w:rsidRDefault="00226238" w:rsidP="00226238">
      <w:pPr>
        <w:widowControl w:val="0"/>
        <w:autoSpaceDE w:val="0"/>
        <w:autoSpaceDN w:val="0"/>
        <w:adjustRightInd w:val="0"/>
        <w:ind w:left="426"/>
        <w:jc w:val="left"/>
        <w:rPr>
          <w:rFonts w:asciiTheme="minorHAnsi" w:hAnsiTheme="minorHAnsi" w:cstheme="minorHAnsi"/>
          <w:b/>
          <w:bCs/>
          <w:sz w:val="22"/>
          <w:szCs w:val="22"/>
        </w:rPr>
      </w:pPr>
    </w:p>
    <w:p w14:paraId="023E70B8" w14:textId="77777777" w:rsidR="00226238" w:rsidRPr="00CE0F58" w:rsidRDefault="00226238" w:rsidP="00226238">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3076FDF7" w14:textId="77777777" w:rsidR="00226238" w:rsidRPr="00CE0F58" w:rsidRDefault="00226238" w:rsidP="00226238">
      <w:pPr>
        <w:widowControl w:val="0"/>
        <w:autoSpaceDE w:val="0"/>
        <w:autoSpaceDN w:val="0"/>
        <w:adjustRightInd w:val="0"/>
        <w:ind w:left="426"/>
        <w:jc w:val="left"/>
        <w:rPr>
          <w:rStyle w:val="Hyperlink"/>
          <w:rFonts w:asciiTheme="minorHAnsi" w:hAnsiTheme="minorHAnsi" w:cstheme="minorHAnsi"/>
          <w:sz w:val="22"/>
          <w:szCs w:val="22"/>
        </w:rPr>
      </w:pPr>
      <w:hyperlink r:id="rId10" w:history="1">
        <w:r w:rsidRPr="00CE0F58">
          <w:rPr>
            <w:rStyle w:val="Hyperlink"/>
            <w:rFonts w:asciiTheme="minorHAnsi" w:hAnsiTheme="minorHAnsi" w:cstheme="minorHAnsi"/>
            <w:sz w:val="22"/>
            <w:szCs w:val="22"/>
          </w:rPr>
          <w:t>www.education.act.gov.au/home</w:t>
        </w:r>
      </w:hyperlink>
    </w:p>
    <w:p w14:paraId="5FF9AC45" w14:textId="77777777" w:rsidR="00226238" w:rsidRPr="00CE0F58" w:rsidRDefault="00226238" w:rsidP="00226238">
      <w:pPr>
        <w:widowControl w:val="0"/>
        <w:autoSpaceDE w:val="0"/>
        <w:autoSpaceDN w:val="0"/>
        <w:adjustRightInd w:val="0"/>
        <w:ind w:left="426"/>
        <w:jc w:val="left"/>
        <w:rPr>
          <w:rFonts w:asciiTheme="minorHAnsi" w:hAnsiTheme="minorHAnsi" w:cstheme="minorHAnsi"/>
          <w:sz w:val="22"/>
          <w:szCs w:val="22"/>
        </w:rPr>
      </w:pPr>
    </w:p>
    <w:p w14:paraId="0852C51C" w14:textId="77777777" w:rsidR="00226238" w:rsidRPr="00CE0F58" w:rsidRDefault="00226238" w:rsidP="00226238">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6A60882E" w14:textId="77777777" w:rsidR="00226238" w:rsidRPr="00CE0F58" w:rsidRDefault="00226238" w:rsidP="00226238">
      <w:pPr>
        <w:widowControl w:val="0"/>
        <w:autoSpaceDE w:val="0"/>
        <w:autoSpaceDN w:val="0"/>
        <w:adjustRightInd w:val="0"/>
        <w:ind w:left="426"/>
        <w:jc w:val="left"/>
        <w:rPr>
          <w:rStyle w:val="Hyperlink"/>
          <w:rFonts w:asciiTheme="minorHAnsi" w:hAnsiTheme="minorHAnsi" w:cstheme="minorHAnsi"/>
          <w:sz w:val="22"/>
          <w:szCs w:val="22"/>
        </w:rPr>
      </w:pPr>
      <w:hyperlink r:id="rId11" w:history="1">
        <w:r w:rsidRPr="00CE0F58">
          <w:rPr>
            <w:rStyle w:val="Hyperlink"/>
            <w:rFonts w:asciiTheme="minorHAnsi" w:hAnsiTheme="minorHAnsi" w:cstheme="minorHAnsi"/>
            <w:sz w:val="22"/>
            <w:szCs w:val="22"/>
          </w:rPr>
          <w:t>www.education.act.gov.au/about-us/who-we-are</w:t>
        </w:r>
      </w:hyperlink>
    </w:p>
    <w:p w14:paraId="145531B8" w14:textId="77777777" w:rsidR="00226238" w:rsidRPr="00CE0F58" w:rsidRDefault="00226238" w:rsidP="00226238">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23610DA1" w14:textId="77777777" w:rsidR="00226238" w:rsidRPr="00CE0F58" w:rsidRDefault="00226238" w:rsidP="00226238">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5D548C4A" w14:textId="77777777" w:rsidR="00226238" w:rsidRPr="00CE0F58" w:rsidRDefault="00226238" w:rsidP="00226238">
      <w:pPr>
        <w:widowControl w:val="0"/>
        <w:autoSpaceDE w:val="0"/>
        <w:autoSpaceDN w:val="0"/>
        <w:adjustRightInd w:val="0"/>
        <w:ind w:left="426"/>
        <w:jc w:val="left"/>
        <w:rPr>
          <w:rStyle w:val="Hyperlink"/>
          <w:rFonts w:asciiTheme="minorHAnsi" w:hAnsiTheme="minorHAnsi" w:cstheme="minorHAnsi"/>
          <w:sz w:val="22"/>
          <w:szCs w:val="22"/>
        </w:rPr>
      </w:pPr>
      <w:hyperlink r:id="rId12" w:history="1">
        <w:r w:rsidRPr="00CE0F58">
          <w:rPr>
            <w:rStyle w:val="Hyperlink"/>
            <w:rFonts w:asciiTheme="minorHAnsi" w:hAnsiTheme="minorHAnsi" w:cstheme="minorHAnsi"/>
            <w:sz w:val="22"/>
            <w:szCs w:val="22"/>
          </w:rPr>
          <w:t>www.education.act.gov.au/our-priorities/strategic-plan</w:t>
        </w:r>
      </w:hyperlink>
    </w:p>
    <w:p w14:paraId="0F96D292" w14:textId="77777777" w:rsidR="00226238" w:rsidRPr="00CE0F58" w:rsidRDefault="00226238" w:rsidP="00226238">
      <w:pPr>
        <w:widowControl w:val="0"/>
        <w:autoSpaceDE w:val="0"/>
        <w:autoSpaceDN w:val="0"/>
        <w:adjustRightInd w:val="0"/>
        <w:ind w:left="426" w:firstLine="360"/>
        <w:jc w:val="left"/>
        <w:rPr>
          <w:rFonts w:asciiTheme="minorHAnsi" w:hAnsiTheme="minorHAnsi" w:cstheme="minorHAnsi"/>
          <w:sz w:val="22"/>
          <w:szCs w:val="22"/>
        </w:rPr>
      </w:pPr>
    </w:p>
    <w:p w14:paraId="2818DCCB" w14:textId="77777777" w:rsidR="00226238" w:rsidRPr="00CE0F58" w:rsidRDefault="00226238" w:rsidP="00226238">
      <w:pPr>
        <w:widowControl w:val="0"/>
        <w:numPr>
          <w:ilvl w:val="0"/>
          <w:numId w:val="1"/>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DB2299" w14:textId="77777777" w:rsidR="00226238" w:rsidRPr="00CE0F58" w:rsidRDefault="00226238" w:rsidP="00226238">
      <w:pPr>
        <w:widowControl w:val="0"/>
        <w:autoSpaceDE w:val="0"/>
        <w:autoSpaceDN w:val="0"/>
        <w:adjustRightInd w:val="0"/>
        <w:ind w:left="426"/>
        <w:jc w:val="left"/>
        <w:rPr>
          <w:rFonts w:asciiTheme="minorHAnsi" w:hAnsiTheme="minorHAnsi" w:cstheme="minorHAnsi"/>
          <w:sz w:val="22"/>
          <w:szCs w:val="22"/>
        </w:rPr>
      </w:pPr>
      <w:hyperlink r:id="rId13" w:history="1">
        <w:r w:rsidRPr="00CE0F58">
          <w:rPr>
            <w:rStyle w:val="Hyperlink"/>
            <w:rFonts w:asciiTheme="minorHAnsi" w:hAnsiTheme="minorHAnsi" w:cstheme="minorHAnsi"/>
            <w:sz w:val="22"/>
            <w:szCs w:val="22"/>
          </w:rPr>
          <w:t>www.education-directorate-teaching-staff-enterprise-agreement 2023-2026</w:t>
        </w:r>
      </w:hyperlink>
    </w:p>
    <w:p w14:paraId="5DCB3307" w14:textId="77777777" w:rsidR="00226238" w:rsidRPr="00CE0F58" w:rsidRDefault="00226238" w:rsidP="00226238">
      <w:pPr>
        <w:widowControl w:val="0"/>
        <w:autoSpaceDE w:val="0"/>
        <w:autoSpaceDN w:val="0"/>
        <w:adjustRightInd w:val="0"/>
        <w:ind w:left="426"/>
        <w:jc w:val="left"/>
        <w:rPr>
          <w:rFonts w:asciiTheme="minorHAnsi" w:hAnsiTheme="minorHAnsi" w:cstheme="minorHAnsi"/>
          <w:b/>
          <w:bCs/>
          <w:sz w:val="22"/>
          <w:szCs w:val="22"/>
        </w:rPr>
      </w:pPr>
    </w:p>
    <w:p w14:paraId="57717F83" w14:textId="77777777" w:rsidR="00226238" w:rsidRPr="00CE0F58" w:rsidRDefault="00226238" w:rsidP="00226238">
      <w:pPr>
        <w:widowControl w:val="0"/>
        <w:numPr>
          <w:ilvl w:val="0"/>
          <w:numId w:val="1"/>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3835BAFA" w14:textId="77777777" w:rsidR="00226238" w:rsidRPr="00CE0F58" w:rsidRDefault="00226238" w:rsidP="00226238">
      <w:pPr>
        <w:widowControl w:val="0"/>
        <w:autoSpaceDE w:val="0"/>
        <w:autoSpaceDN w:val="0"/>
        <w:adjustRightInd w:val="0"/>
        <w:ind w:left="426"/>
        <w:jc w:val="left"/>
        <w:rPr>
          <w:rFonts w:asciiTheme="minorHAnsi" w:hAnsiTheme="minorHAnsi" w:cstheme="minorHAnsi"/>
          <w:color w:val="0000FF"/>
          <w:sz w:val="22"/>
          <w:szCs w:val="22"/>
          <w:u w:val="single"/>
        </w:rPr>
      </w:pPr>
      <w:hyperlink r:id="rId14" w:history="1">
        <w:r w:rsidRPr="00CE0F58">
          <w:rPr>
            <w:rStyle w:val="Hyperlink"/>
            <w:rFonts w:asciiTheme="minorHAnsi" w:hAnsiTheme="minorHAnsi" w:cstheme="minorHAnsi"/>
            <w:sz w:val="22"/>
            <w:szCs w:val="22"/>
          </w:rPr>
          <w:t>www.education.act.gov.au/about-us/policies-and-publications/publications_a-z/annual-report</w:t>
        </w:r>
      </w:hyperlink>
    </w:p>
    <w:p w14:paraId="0052E25D" w14:textId="77777777" w:rsidR="00226238" w:rsidRPr="00096F1D" w:rsidRDefault="00226238" w:rsidP="00226238">
      <w:pPr>
        <w:pStyle w:val="Heading1"/>
        <w:jc w:val="both"/>
        <w:rPr>
          <w:rFonts w:asciiTheme="minorHAnsi" w:hAnsiTheme="minorHAnsi" w:cstheme="minorHAnsi"/>
          <w:i/>
          <w:color w:val="44546A" w:themeColor="text2"/>
          <w:sz w:val="28"/>
          <w:szCs w:val="28"/>
        </w:rPr>
      </w:pPr>
      <w:bookmarkStart w:id="4" w:name="_Toc260217953"/>
      <w:bookmarkStart w:id="5" w:name="_Toc260218142"/>
      <w:bookmarkStart w:id="6" w:name="_Toc299370667"/>
      <w:bookmarkStart w:id="7" w:name="_Hlk12285398"/>
      <w:bookmarkEnd w:id="3"/>
      <w:r w:rsidRPr="00096F1D">
        <w:rPr>
          <w:rFonts w:asciiTheme="minorHAnsi" w:hAnsiTheme="minorHAnsi" w:cstheme="minorHAnsi"/>
          <w:color w:val="44546A" w:themeColor="text2"/>
          <w:sz w:val="28"/>
          <w:szCs w:val="28"/>
        </w:rPr>
        <w:lastRenderedPageBreak/>
        <w:t>ADVICE FOR APPLICANTS</w:t>
      </w:r>
      <w:bookmarkEnd w:id="4"/>
      <w:bookmarkEnd w:id="5"/>
      <w:bookmarkEnd w:id="6"/>
    </w:p>
    <w:p w14:paraId="06C2BF96" w14:textId="77777777" w:rsidR="00226238" w:rsidRPr="0093210E" w:rsidRDefault="00226238" w:rsidP="00226238">
      <w:pPr>
        <w:spacing w:after="120"/>
        <w:jc w:val="left"/>
        <w:rPr>
          <w:rFonts w:asciiTheme="minorHAnsi" w:hAnsiTheme="minorHAnsi" w:cstheme="minorHAnsi"/>
          <w:spacing w:val="-2"/>
          <w:sz w:val="22"/>
          <w:szCs w:val="22"/>
        </w:rPr>
      </w:pPr>
      <w:bookmarkStart w:id="8"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783CA100" w14:textId="77777777" w:rsidR="00226238" w:rsidRPr="0093210E" w:rsidRDefault="00226238" w:rsidP="00226238">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48F97E77" w14:textId="77777777" w:rsidR="00226238" w:rsidRPr="0093210E" w:rsidRDefault="00226238" w:rsidP="00226238">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5"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16"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26758781" w14:textId="77777777" w:rsidR="00226238" w:rsidRPr="0093210E" w:rsidRDefault="00226238" w:rsidP="00226238">
      <w:pPr>
        <w:jc w:val="left"/>
        <w:rPr>
          <w:rFonts w:asciiTheme="minorHAnsi" w:hAnsiTheme="minorHAnsi" w:cstheme="minorHAnsi"/>
          <w:b/>
          <w:bCs/>
          <w:spacing w:val="-2"/>
          <w:szCs w:val="24"/>
        </w:rPr>
      </w:pPr>
    </w:p>
    <w:bookmarkEnd w:id="8"/>
    <w:p w14:paraId="05DC2567" w14:textId="77777777" w:rsidR="00226238" w:rsidRPr="0093210E" w:rsidRDefault="00226238" w:rsidP="00226238">
      <w:pPr>
        <w:rPr>
          <w:rFonts w:asciiTheme="minorHAnsi" w:hAnsiTheme="minorHAnsi" w:cstheme="minorHAnsi"/>
          <w:b/>
          <w:szCs w:val="24"/>
        </w:rPr>
      </w:pPr>
      <w:r w:rsidRPr="0093210E">
        <w:rPr>
          <w:rFonts w:asciiTheme="minorHAnsi" w:hAnsiTheme="minorHAnsi" w:cstheme="minorHAnsi"/>
          <w:b/>
          <w:szCs w:val="24"/>
        </w:rPr>
        <w:t>Statement of Claims:</w:t>
      </w:r>
    </w:p>
    <w:p w14:paraId="6993831C" w14:textId="77777777" w:rsidR="00226238" w:rsidRPr="0093210E" w:rsidRDefault="00226238" w:rsidP="00226238">
      <w:pPr>
        <w:spacing w:after="240"/>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The Statement of Claims is integral to the application and should be based on the position information and the ACT School Leadership Strategy - Capability Framework. This </w:t>
      </w:r>
      <w:r>
        <w:rPr>
          <w:rFonts w:asciiTheme="minorHAnsi" w:hAnsiTheme="minorHAnsi" w:cstheme="minorHAnsi"/>
          <w:spacing w:val="-2"/>
          <w:sz w:val="22"/>
          <w:szCs w:val="22"/>
        </w:rPr>
        <w:t>C</w:t>
      </w:r>
      <w:r w:rsidRPr="0093210E">
        <w:rPr>
          <w:rFonts w:asciiTheme="minorHAnsi" w:hAnsiTheme="minorHAnsi" w:cstheme="minorHAnsi"/>
          <w:spacing w:val="-2"/>
          <w:sz w:val="22"/>
          <w:szCs w:val="22"/>
        </w:rPr>
        <w:t xml:space="preserve">apability </w:t>
      </w:r>
      <w:r>
        <w:rPr>
          <w:rFonts w:asciiTheme="minorHAnsi" w:hAnsiTheme="minorHAnsi" w:cstheme="minorHAnsi"/>
          <w:spacing w:val="-2"/>
          <w:sz w:val="22"/>
          <w:szCs w:val="22"/>
        </w:rPr>
        <w:t>F</w:t>
      </w:r>
      <w:r w:rsidRPr="0093210E">
        <w:rPr>
          <w:rFonts w:asciiTheme="minorHAnsi" w:hAnsiTheme="minorHAnsi" w:cstheme="minorHAnsi"/>
          <w:spacing w:val="-2"/>
          <w:sz w:val="22"/>
          <w:szCs w:val="22"/>
        </w:rPr>
        <w:t>ramework is also detailed in The</w:t>
      </w:r>
      <w:r w:rsidRPr="0093210E">
        <w:rPr>
          <w:rFonts w:asciiTheme="minorHAnsi" w:hAnsiTheme="minorHAnsi" w:cstheme="minorHAnsi"/>
          <w:sz w:val="22"/>
          <w:szCs w:val="22"/>
        </w:rPr>
        <w:t xml:space="preserve"> Australian Institute for Teaching &amp; School Leadership (AITSL), Australian Professional Standard </w:t>
      </w:r>
      <w:r>
        <w:rPr>
          <w:rFonts w:asciiTheme="minorHAnsi" w:hAnsiTheme="minorHAnsi" w:cstheme="minorHAnsi"/>
          <w:sz w:val="22"/>
          <w:szCs w:val="22"/>
        </w:rPr>
        <w:t>f</w:t>
      </w:r>
      <w:r w:rsidRPr="0093210E">
        <w:rPr>
          <w:rFonts w:asciiTheme="minorHAnsi" w:hAnsiTheme="minorHAnsi" w:cstheme="minorHAnsi"/>
          <w:sz w:val="22"/>
          <w:szCs w:val="22"/>
        </w:rPr>
        <w:t xml:space="preserve">or Principals and the Leadership Profiles </w:t>
      </w:r>
      <w:hyperlink r:id="rId17" w:history="1">
        <w:r w:rsidRPr="0093210E">
          <w:rPr>
            <w:rStyle w:val="Hyperlink"/>
            <w:rFonts w:asciiTheme="minorHAnsi" w:hAnsiTheme="minorHAnsi" w:cstheme="minorHAnsi"/>
            <w:sz w:val="22"/>
            <w:szCs w:val="22"/>
          </w:rPr>
          <w:t>Australian Professional Standard for Principals</w:t>
        </w:r>
      </w:hyperlink>
      <w:r w:rsidRPr="0093210E">
        <w:rPr>
          <w:rFonts w:asciiTheme="minorHAnsi" w:hAnsiTheme="minorHAnsi" w:cstheme="minorHAnsi"/>
          <w:spacing w:val="-2"/>
          <w:sz w:val="22"/>
          <w:szCs w:val="22"/>
        </w:rPr>
        <w:t xml:space="preserve">. </w:t>
      </w:r>
    </w:p>
    <w:p w14:paraId="5B19A6D5" w14:textId="77777777" w:rsidR="00226238" w:rsidRPr="0093210E" w:rsidRDefault="00226238" w:rsidP="00226238">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0222152C" w14:textId="1D84740F" w:rsidR="00226238" w:rsidRPr="0093210E" w:rsidRDefault="00226238" w:rsidP="00226238">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w:t>
      </w:r>
      <w:r w:rsidRPr="00C12F64">
        <w:rPr>
          <w:rFonts w:asciiTheme="minorHAnsi" w:hAnsiTheme="minorHAnsi" w:cstheme="minorHAnsi"/>
          <w:spacing w:val="-2"/>
          <w:sz w:val="22"/>
          <w:szCs w:val="22"/>
        </w:rPr>
        <w:t xml:space="preserve">(maximum </w:t>
      </w:r>
      <w:r w:rsidR="008B7B62" w:rsidRPr="00C12F64">
        <w:rPr>
          <w:rFonts w:asciiTheme="minorHAnsi" w:hAnsiTheme="minorHAnsi" w:cstheme="minorHAnsi"/>
          <w:spacing w:val="-2"/>
          <w:sz w:val="22"/>
          <w:szCs w:val="22"/>
        </w:rPr>
        <w:t>three</w:t>
      </w:r>
      <w:r w:rsidRPr="00C12F64">
        <w:rPr>
          <w:rFonts w:asciiTheme="minorHAnsi" w:hAnsiTheme="minorHAnsi" w:cstheme="minorHAnsi"/>
          <w:spacing w:val="-2"/>
          <w:sz w:val="22"/>
          <w:szCs w:val="22"/>
        </w:rPr>
        <w:t xml:space="preserve"> pages)</w:t>
      </w:r>
      <w:r w:rsidRPr="0093210E">
        <w:rPr>
          <w:rFonts w:asciiTheme="minorHAnsi" w:hAnsiTheme="minorHAnsi" w:cstheme="minorHAnsi"/>
          <w:spacing w:val="-2"/>
          <w:sz w:val="22"/>
          <w:szCs w:val="22"/>
        </w:rPr>
        <w:t xml:space="preserve"> curriculum vitae (two pages) and contact information for two referees. </w:t>
      </w:r>
    </w:p>
    <w:p w14:paraId="7092D9A7" w14:textId="77777777" w:rsidR="00226238" w:rsidRPr="0093210E" w:rsidRDefault="00226238" w:rsidP="00226238">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18"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4CB4BD00" w14:textId="77777777" w:rsidR="00226238" w:rsidRPr="0093210E" w:rsidRDefault="00226238" w:rsidP="00226238">
      <w:pPr>
        <w:jc w:val="left"/>
        <w:rPr>
          <w:rFonts w:asciiTheme="minorHAnsi" w:hAnsiTheme="minorHAnsi" w:cstheme="minorHAnsi"/>
          <w:b/>
        </w:rPr>
      </w:pPr>
    </w:p>
    <w:p w14:paraId="4CC397F8" w14:textId="77777777" w:rsidR="00226238" w:rsidRPr="0093210E" w:rsidRDefault="00226238" w:rsidP="00226238">
      <w:pPr>
        <w:jc w:val="left"/>
        <w:rPr>
          <w:rFonts w:asciiTheme="minorHAnsi" w:hAnsiTheme="minorHAnsi" w:cstheme="minorHAnsi"/>
          <w:b/>
        </w:rPr>
      </w:pPr>
      <w:r w:rsidRPr="0093210E">
        <w:rPr>
          <w:rFonts w:asciiTheme="minorHAnsi" w:hAnsiTheme="minorHAnsi" w:cstheme="minorHAnsi"/>
          <w:b/>
        </w:rPr>
        <w:t>The Selection Process:</w:t>
      </w:r>
    </w:p>
    <w:p w14:paraId="06A9DF50" w14:textId="77777777" w:rsidR="00226238" w:rsidRDefault="00226238" w:rsidP="00226238">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proofErr w:type="gramStart"/>
      <w:r w:rsidRPr="002360FF">
        <w:rPr>
          <w:rFonts w:ascii="Calibri" w:hAnsi="Calibri" w:cs="Arial"/>
          <w:color w:val="000000"/>
          <w:sz w:val="22"/>
          <w:szCs w:val="22"/>
        </w:rPr>
        <w:t>on the basis of</w:t>
      </w:r>
      <w:proofErr w:type="gramEnd"/>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interviewed and referees are contacted.</w:t>
      </w:r>
      <w:r w:rsidRPr="002360FF">
        <w:rPr>
          <w:rFonts w:ascii="Calibri" w:hAnsi="Calibri" w:cs="Arial"/>
          <w:color w:val="000000"/>
          <w:sz w:val="22"/>
          <w:szCs w:val="22"/>
        </w:rPr>
        <w:t xml:space="preserve"> </w:t>
      </w:r>
    </w:p>
    <w:p w14:paraId="3DE8A7DA" w14:textId="77777777" w:rsidR="00226238" w:rsidRDefault="00226238" w:rsidP="00226238">
      <w:pPr>
        <w:jc w:val="left"/>
        <w:rPr>
          <w:rFonts w:ascii="Calibri" w:hAnsi="Calibri" w:cs="Arial"/>
          <w:color w:val="000000"/>
          <w:sz w:val="22"/>
          <w:szCs w:val="22"/>
        </w:rPr>
      </w:pPr>
    </w:p>
    <w:p w14:paraId="217C1AFB" w14:textId="77777777" w:rsidR="00226238" w:rsidRPr="0093210E" w:rsidRDefault="00226238" w:rsidP="00226238">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are placed</w:t>
      </w:r>
      <w:r w:rsidRPr="002360FF">
        <w:rPr>
          <w:rFonts w:ascii="Calibri" w:hAnsi="Calibri" w:cs="Arial"/>
          <w:color w:val="000000"/>
          <w:sz w:val="22"/>
          <w:szCs w:val="22"/>
        </w:rPr>
        <w:t xml:space="preserve"> </w:t>
      </w:r>
      <w:r>
        <w:rPr>
          <w:rFonts w:ascii="Calibri" w:hAnsi="Calibri" w:cs="Arial"/>
          <w:color w:val="000000"/>
          <w:sz w:val="22"/>
          <w:szCs w:val="22"/>
        </w:rPr>
        <w:t xml:space="preserve">on an </w:t>
      </w:r>
      <w:r w:rsidRPr="002360FF">
        <w:rPr>
          <w:rFonts w:ascii="Calibri" w:hAnsi="Calibri" w:cs="Arial"/>
          <w:color w:val="000000"/>
          <w:sz w:val="22"/>
          <w:szCs w:val="22"/>
        </w:rPr>
        <w:t xml:space="preserve">order of </w:t>
      </w:r>
      <w:r>
        <w:rPr>
          <w:rFonts w:ascii="Calibri" w:hAnsi="Calibri" w:cs="Arial"/>
          <w:color w:val="000000"/>
          <w:sz w:val="22"/>
          <w:szCs w:val="22"/>
        </w:rPr>
        <w:t>merit.</w:t>
      </w:r>
    </w:p>
    <w:p w14:paraId="3123DF48" w14:textId="77777777" w:rsidR="00226238" w:rsidRPr="0093210E" w:rsidRDefault="00226238" w:rsidP="00226238">
      <w:pPr>
        <w:tabs>
          <w:tab w:val="left" w:pos="7167"/>
        </w:tabs>
        <w:jc w:val="left"/>
        <w:rPr>
          <w:rFonts w:asciiTheme="minorHAnsi" w:hAnsiTheme="minorHAnsi" w:cstheme="minorHAnsi"/>
          <w:sz w:val="22"/>
          <w:szCs w:val="22"/>
        </w:rPr>
      </w:pPr>
    </w:p>
    <w:p w14:paraId="4839ADAA" w14:textId="77777777" w:rsidR="00226238" w:rsidRPr="009D222A" w:rsidRDefault="00226238" w:rsidP="00226238">
      <w:pPr>
        <w:jc w:val="left"/>
        <w:rPr>
          <w:rFonts w:asciiTheme="minorHAnsi" w:hAnsiTheme="minorHAnsi" w:cstheme="minorHAnsi"/>
          <w:b/>
        </w:rPr>
      </w:pPr>
      <w:r w:rsidRPr="009D222A">
        <w:rPr>
          <w:rFonts w:asciiTheme="minorHAnsi" w:hAnsiTheme="minorHAnsi" w:cstheme="minorHAnsi"/>
          <w:b/>
        </w:rPr>
        <w:t xml:space="preserve">NOTE: </w:t>
      </w:r>
    </w:p>
    <w:p w14:paraId="67C82ACC" w14:textId="77777777" w:rsidR="00226238" w:rsidRPr="0093210E" w:rsidRDefault="00226238" w:rsidP="00226238">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bookmarkEnd w:id="7"/>
    </w:p>
    <w:p w14:paraId="268C3466" w14:textId="153F71F1" w:rsidR="00226238" w:rsidRPr="00965120" w:rsidRDefault="00226238" w:rsidP="00965120">
      <w:pPr>
        <w:jc w:val="left"/>
        <w:rPr>
          <w:rFonts w:asciiTheme="minorHAnsi" w:hAnsiTheme="minorHAnsi" w:cstheme="minorHAnsi"/>
          <w:sz w:val="22"/>
          <w:szCs w:val="22"/>
        </w:rPr>
      </w:pPr>
      <w:r>
        <w:rPr>
          <w:rFonts w:asciiTheme="minorHAnsi" w:hAnsiTheme="minorHAnsi" w:cstheme="minorHAnsi"/>
          <w:sz w:val="22"/>
          <w:szCs w:val="22"/>
        </w:rPr>
        <w:br w:type="page"/>
      </w:r>
    </w:p>
    <w:p w14:paraId="0CFF861E" w14:textId="77777777" w:rsidR="00965120" w:rsidRPr="008F455F" w:rsidRDefault="00965120" w:rsidP="00965120">
      <w:pPr>
        <w:pStyle w:val="Heading1"/>
        <w:pageBreakBefore w:val="0"/>
        <w:pBdr>
          <w:bottom w:val="single" w:sz="4" w:space="0" w:color="auto"/>
        </w:pBdr>
        <w:jc w:val="both"/>
        <w:rPr>
          <w:rFonts w:asciiTheme="minorHAnsi" w:hAnsiTheme="minorHAnsi" w:cstheme="minorHAnsi"/>
          <w:color w:val="44546A" w:themeColor="text2"/>
          <w:sz w:val="28"/>
          <w:szCs w:val="28"/>
        </w:rPr>
      </w:pPr>
      <w:r w:rsidRPr="0002431A">
        <w:rPr>
          <w:rFonts w:asciiTheme="minorHAnsi" w:hAnsiTheme="minorHAnsi" w:cstheme="minorHAnsi"/>
          <w:color w:val="44546A" w:themeColor="text2"/>
          <w:sz w:val="28"/>
          <w:szCs w:val="28"/>
        </w:rPr>
        <w:lastRenderedPageBreak/>
        <w:t>SCHOOL LEADER</w:t>
      </w:r>
      <w:r>
        <w:rPr>
          <w:rFonts w:asciiTheme="minorHAnsi" w:hAnsiTheme="minorHAnsi" w:cstheme="minorHAnsi"/>
          <w:color w:val="44546A" w:themeColor="text2"/>
          <w:sz w:val="28"/>
          <w:szCs w:val="28"/>
        </w:rPr>
        <w:t xml:space="preserve">SHIP </w:t>
      </w:r>
      <w:r w:rsidRPr="0002431A">
        <w:rPr>
          <w:rFonts w:asciiTheme="minorHAnsi" w:hAnsiTheme="minorHAnsi" w:cstheme="minorHAnsi"/>
          <w:color w:val="44546A" w:themeColor="text2"/>
          <w:sz w:val="28"/>
          <w:szCs w:val="28"/>
        </w:rPr>
        <w:t>CAPABILITY FRAMEWORK</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965120" w:rsidRPr="00096F1D" w14:paraId="5448BE0B" w14:textId="77777777" w:rsidTr="001C547A">
        <w:trPr>
          <w:trHeight w:hRule="exact" w:val="595"/>
        </w:trPr>
        <w:tc>
          <w:tcPr>
            <w:tcW w:w="10196" w:type="dxa"/>
            <w:gridSpan w:val="2"/>
            <w:shd w:val="clear" w:color="auto" w:fill="2F5496" w:themeFill="accent1" w:themeFillShade="BF"/>
            <w:vAlign w:val="center"/>
          </w:tcPr>
          <w:p w14:paraId="41C8ED69" w14:textId="77777777" w:rsidR="00965120" w:rsidRPr="00096F1D" w:rsidRDefault="00965120" w:rsidP="001C547A">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965120" w:rsidRPr="00096F1D" w14:paraId="64EC7F47" w14:textId="77777777" w:rsidTr="001C547A">
        <w:trPr>
          <w:trHeight w:hRule="exact" w:val="574"/>
        </w:trPr>
        <w:tc>
          <w:tcPr>
            <w:tcW w:w="616" w:type="dxa"/>
            <w:shd w:val="clear" w:color="auto" w:fill="D5DCE4" w:themeFill="text2" w:themeFillTint="33"/>
            <w:textDirection w:val="btLr"/>
          </w:tcPr>
          <w:p w14:paraId="05AF913A" w14:textId="77777777" w:rsidR="00965120" w:rsidRPr="00096F1D" w:rsidRDefault="00965120" w:rsidP="001C547A">
            <w:pPr>
              <w:jc w:val="center"/>
              <w:rPr>
                <w:rFonts w:asciiTheme="minorHAnsi" w:hAnsiTheme="minorHAnsi" w:cstheme="minorHAnsi"/>
                <w:b/>
              </w:rPr>
            </w:pPr>
          </w:p>
        </w:tc>
        <w:tc>
          <w:tcPr>
            <w:tcW w:w="9580" w:type="dxa"/>
            <w:vAlign w:val="center"/>
          </w:tcPr>
          <w:p w14:paraId="3B6320C2" w14:textId="77777777" w:rsidR="00965120" w:rsidRPr="00096F1D" w:rsidRDefault="00965120" w:rsidP="001C547A">
            <w:pPr>
              <w:ind w:left="80"/>
              <w:jc w:val="left"/>
              <w:rPr>
                <w:rFonts w:asciiTheme="minorHAnsi" w:hAnsiTheme="minorHAnsi" w:cstheme="minorHAnsi"/>
                <w:b/>
              </w:rPr>
            </w:pPr>
            <w:r w:rsidRPr="00096F1D">
              <w:rPr>
                <w:rFonts w:asciiTheme="minorHAnsi" w:hAnsiTheme="minorHAnsi" w:cstheme="minorHAnsi"/>
                <w:b/>
              </w:rPr>
              <w:t>School Leader A (SLA)</w:t>
            </w:r>
          </w:p>
        </w:tc>
      </w:tr>
      <w:tr w:rsidR="00965120" w:rsidRPr="00096F1D" w14:paraId="3DF1DE46" w14:textId="77777777" w:rsidTr="001C547A">
        <w:trPr>
          <w:trHeight w:hRule="exact" w:val="1696"/>
        </w:trPr>
        <w:tc>
          <w:tcPr>
            <w:tcW w:w="616" w:type="dxa"/>
            <w:shd w:val="clear" w:color="auto" w:fill="D5DCE4" w:themeFill="text2" w:themeFillTint="33"/>
            <w:textDirection w:val="btLr"/>
          </w:tcPr>
          <w:p w14:paraId="5FDBA799" w14:textId="77777777" w:rsidR="00965120" w:rsidRPr="00096F1D" w:rsidRDefault="00965120" w:rsidP="001C547A">
            <w:pPr>
              <w:jc w:val="center"/>
              <w:rPr>
                <w:rFonts w:asciiTheme="minorHAnsi" w:eastAsiaTheme="minorHAnsi" w:hAnsiTheme="minorHAnsi" w:cstheme="minorHAnsi"/>
                <w:b/>
              </w:rPr>
            </w:pPr>
            <w:r w:rsidRPr="00096F1D">
              <w:rPr>
                <w:rFonts w:asciiTheme="minorHAnsi" w:eastAsiaTheme="minorHAnsi" w:hAnsiTheme="minorHAnsi" w:cstheme="minorHAnsi"/>
                <w:b/>
                <w:color w:val="44546A" w:themeColor="text2"/>
              </w:rPr>
              <w:t>PEDAGOGY</w:t>
            </w:r>
          </w:p>
        </w:tc>
        <w:tc>
          <w:tcPr>
            <w:tcW w:w="9580" w:type="dxa"/>
            <w:vAlign w:val="center"/>
          </w:tcPr>
          <w:p w14:paraId="08B98C80"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Ensures current research and sound principles of education inform whole school alignment of curriculum, pedagogy, assessment, and reporting</w:t>
            </w:r>
          </w:p>
          <w:p w14:paraId="514FBDE6"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Ensures whole school focus on quality teaching and learning and sets high expectations for the whole school</w:t>
            </w:r>
          </w:p>
          <w:p w14:paraId="7B35119E"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Leads and promotes a collaborative culture in planning, monitoring, and reviewing the effectiveness of learning</w:t>
            </w:r>
          </w:p>
        </w:tc>
      </w:tr>
      <w:tr w:rsidR="00965120" w:rsidRPr="00096F1D" w14:paraId="607DB449" w14:textId="77777777" w:rsidTr="001C547A">
        <w:trPr>
          <w:trHeight w:hRule="exact" w:val="1982"/>
        </w:trPr>
        <w:tc>
          <w:tcPr>
            <w:tcW w:w="616" w:type="dxa"/>
            <w:tcBorders>
              <w:bottom w:val="single" w:sz="8" w:space="0" w:color="auto"/>
            </w:tcBorders>
            <w:shd w:val="clear" w:color="auto" w:fill="D5DCE4" w:themeFill="text2" w:themeFillTint="33"/>
            <w:textDirection w:val="btLr"/>
          </w:tcPr>
          <w:p w14:paraId="02E8F149"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CURRICULUM</w:t>
            </w:r>
          </w:p>
        </w:tc>
        <w:tc>
          <w:tcPr>
            <w:tcW w:w="9580" w:type="dxa"/>
            <w:tcBorders>
              <w:bottom w:val="single" w:sz="8" w:space="0" w:color="auto"/>
            </w:tcBorders>
            <w:vAlign w:val="center"/>
          </w:tcPr>
          <w:p w14:paraId="3D7D266E"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Drives the development, implementation, and evaluation of a comprehensive, rigorous, and coherent school curriculum</w:t>
            </w:r>
          </w:p>
          <w:p w14:paraId="05382A8D"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 xml:space="preserve">Ensures that programs offered in the </w:t>
            </w:r>
            <w:r>
              <w:rPr>
                <w:rFonts w:asciiTheme="minorHAnsi" w:eastAsia="Arial" w:hAnsiTheme="minorHAnsi" w:cstheme="minorHAnsi"/>
                <w:sz w:val="20"/>
              </w:rPr>
              <w:t>school</w:t>
            </w:r>
            <w:r w:rsidRPr="00096F1D">
              <w:rPr>
                <w:rFonts w:asciiTheme="minorHAnsi" w:eastAsia="Arial" w:hAnsiTheme="minorHAnsi" w:cstheme="minorHAnsi"/>
                <w:sz w:val="20"/>
              </w:rPr>
              <w:t xml:space="preserve"> are of the highest quality to maximise academic and social success for all students</w:t>
            </w:r>
          </w:p>
          <w:p w14:paraId="56C50C82"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Leads curriculum renewal and reform with learning at the centre of strategic planning</w:t>
            </w:r>
          </w:p>
        </w:tc>
      </w:tr>
      <w:tr w:rsidR="00965120" w:rsidRPr="00096F1D" w14:paraId="537C9AB8" w14:textId="77777777" w:rsidTr="001C547A">
        <w:trPr>
          <w:trHeight w:hRule="exact" w:val="1993"/>
        </w:trPr>
        <w:tc>
          <w:tcPr>
            <w:tcW w:w="616" w:type="dxa"/>
            <w:shd w:val="clear" w:color="auto" w:fill="D5DCE4" w:themeFill="text2" w:themeFillTint="33"/>
            <w:textDirection w:val="btLr"/>
          </w:tcPr>
          <w:p w14:paraId="517A4549"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ASSESSMENT and REPORTING</w:t>
            </w:r>
          </w:p>
        </w:tc>
        <w:tc>
          <w:tcPr>
            <w:tcW w:w="9580" w:type="dxa"/>
            <w:vAlign w:val="center"/>
          </w:tcPr>
          <w:p w14:paraId="5AC0E985"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Establishes and implements an effective learning and assessment framework that uses data, benchmarking, and observation to monitor progress of every child’s learning</w:t>
            </w:r>
          </w:p>
          <w:p w14:paraId="35CB71A7"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Provides a consistent school-wide focus on individual student achievement</w:t>
            </w:r>
          </w:p>
          <w:p w14:paraId="58D3E171"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Celebrates and promotes good performance and challenges underperformance at all levels</w:t>
            </w:r>
          </w:p>
        </w:tc>
      </w:tr>
    </w:tbl>
    <w:p w14:paraId="771D369F" w14:textId="77777777" w:rsidR="00965120" w:rsidRDefault="00965120" w:rsidP="00226238">
      <w:pPr>
        <w:jc w:val="lef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965120" w:rsidRPr="00096F1D" w14:paraId="4E16D4E5" w14:textId="77777777" w:rsidTr="001C547A">
        <w:trPr>
          <w:trHeight w:hRule="exact" w:val="721"/>
        </w:trPr>
        <w:tc>
          <w:tcPr>
            <w:tcW w:w="10196" w:type="dxa"/>
            <w:gridSpan w:val="2"/>
            <w:shd w:val="clear" w:color="auto" w:fill="2F5496" w:themeFill="accent1" w:themeFillShade="BF"/>
            <w:vAlign w:val="center"/>
          </w:tcPr>
          <w:p w14:paraId="36C56740" w14:textId="77777777" w:rsidR="00965120" w:rsidRPr="00096F1D" w:rsidRDefault="00965120" w:rsidP="001C547A">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965120" w:rsidRPr="00096F1D" w14:paraId="76E86C95" w14:textId="77777777" w:rsidTr="001C547A">
        <w:trPr>
          <w:trHeight w:hRule="exact" w:val="575"/>
        </w:trPr>
        <w:tc>
          <w:tcPr>
            <w:tcW w:w="648" w:type="dxa"/>
            <w:shd w:val="clear" w:color="auto" w:fill="D5DCE4" w:themeFill="text2" w:themeFillTint="33"/>
            <w:textDirection w:val="btLr"/>
          </w:tcPr>
          <w:p w14:paraId="5CF23C71" w14:textId="77777777" w:rsidR="00965120" w:rsidRPr="00096F1D" w:rsidRDefault="00965120" w:rsidP="001C547A">
            <w:pPr>
              <w:jc w:val="center"/>
              <w:rPr>
                <w:rFonts w:asciiTheme="minorHAnsi" w:hAnsiTheme="minorHAnsi" w:cstheme="minorHAnsi"/>
                <w:b/>
              </w:rPr>
            </w:pPr>
          </w:p>
        </w:tc>
        <w:tc>
          <w:tcPr>
            <w:tcW w:w="9548" w:type="dxa"/>
            <w:vAlign w:val="center"/>
          </w:tcPr>
          <w:p w14:paraId="5405A06E" w14:textId="77777777" w:rsidR="00965120" w:rsidRPr="00096F1D" w:rsidRDefault="00965120" w:rsidP="001C547A">
            <w:pPr>
              <w:jc w:val="left"/>
              <w:rPr>
                <w:rFonts w:asciiTheme="minorHAnsi" w:hAnsiTheme="minorHAnsi" w:cstheme="minorHAnsi"/>
                <w:b/>
              </w:rPr>
            </w:pPr>
            <w:r w:rsidRPr="00096F1D">
              <w:rPr>
                <w:rFonts w:asciiTheme="minorHAnsi" w:hAnsiTheme="minorHAnsi" w:cstheme="minorHAnsi"/>
                <w:b/>
              </w:rPr>
              <w:t xml:space="preserve"> School Leader A (SLA)</w:t>
            </w:r>
          </w:p>
        </w:tc>
      </w:tr>
      <w:tr w:rsidR="00965120" w:rsidRPr="00096F1D" w14:paraId="0193BA81" w14:textId="77777777" w:rsidTr="001C547A">
        <w:trPr>
          <w:trHeight w:hRule="exact" w:val="1857"/>
        </w:trPr>
        <w:tc>
          <w:tcPr>
            <w:tcW w:w="648" w:type="dxa"/>
            <w:shd w:val="clear" w:color="auto" w:fill="D5DCE4" w:themeFill="text2" w:themeFillTint="33"/>
            <w:textDirection w:val="btLr"/>
          </w:tcPr>
          <w:p w14:paraId="4D9A7B0D"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SELF AWARENESS</w:t>
            </w:r>
          </w:p>
        </w:tc>
        <w:tc>
          <w:tcPr>
            <w:tcW w:w="9548" w:type="dxa"/>
            <w:vAlign w:val="center"/>
          </w:tcPr>
          <w:p w14:paraId="3A6F835B"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Models and communicates the importance of health, well-being, and resilience</w:t>
            </w:r>
          </w:p>
          <w:p w14:paraId="630F0788"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Has a sense of self and seeks to extend skills and experience</w:t>
            </w:r>
          </w:p>
          <w:p w14:paraId="52A0E591"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Models a personal commitment to lifelong learning</w:t>
            </w:r>
          </w:p>
        </w:tc>
      </w:tr>
      <w:tr w:rsidR="00965120" w:rsidRPr="00096F1D" w14:paraId="2870431D" w14:textId="77777777" w:rsidTr="001C547A">
        <w:trPr>
          <w:trHeight w:hRule="exact" w:val="2012"/>
        </w:trPr>
        <w:tc>
          <w:tcPr>
            <w:tcW w:w="648" w:type="dxa"/>
            <w:tcBorders>
              <w:bottom w:val="single" w:sz="8" w:space="0" w:color="auto"/>
            </w:tcBorders>
            <w:shd w:val="clear" w:color="auto" w:fill="D5DCE4" w:themeFill="text2" w:themeFillTint="33"/>
            <w:textDirection w:val="btLr"/>
          </w:tcPr>
          <w:p w14:paraId="1B669DA3"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REFLECTIVE PRACTICE</w:t>
            </w:r>
          </w:p>
        </w:tc>
        <w:tc>
          <w:tcPr>
            <w:tcW w:w="9548" w:type="dxa"/>
            <w:tcBorders>
              <w:bottom w:val="single" w:sz="8" w:space="0" w:color="auto"/>
            </w:tcBorders>
            <w:vAlign w:val="center"/>
          </w:tcPr>
          <w:p w14:paraId="4ABA4796"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Regularly and critically analyses own performance and identifies relevant professional learning, setting personal targets</w:t>
            </w:r>
          </w:p>
          <w:p w14:paraId="675934DF"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Establishes procedures for effective staff evaluation of educational practices</w:t>
            </w:r>
          </w:p>
          <w:p w14:paraId="644E3C68"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Seeks and provides regular feedback including performance reviews and annual professional discussions</w:t>
            </w:r>
          </w:p>
        </w:tc>
      </w:tr>
      <w:tr w:rsidR="00965120" w:rsidRPr="00096F1D" w14:paraId="143C6A6D" w14:textId="77777777" w:rsidTr="001C547A">
        <w:trPr>
          <w:trHeight w:hRule="exact" w:val="1870"/>
        </w:trPr>
        <w:tc>
          <w:tcPr>
            <w:tcW w:w="648" w:type="dxa"/>
            <w:shd w:val="clear" w:color="auto" w:fill="D5DCE4" w:themeFill="text2" w:themeFillTint="33"/>
            <w:textDirection w:val="btLr"/>
          </w:tcPr>
          <w:p w14:paraId="75CB877F"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CAPACITY BUILDING</w:t>
            </w:r>
          </w:p>
        </w:tc>
        <w:tc>
          <w:tcPr>
            <w:tcW w:w="9548" w:type="dxa"/>
            <w:vAlign w:val="center"/>
          </w:tcPr>
          <w:p w14:paraId="1C1A1CC8"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Nurtures potential/future leaders through coaching, mentoring and succession planning</w:t>
            </w:r>
          </w:p>
          <w:p w14:paraId="30CEF20F"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Ensures professional development is linked to improved teacher performance and student outcomes</w:t>
            </w:r>
          </w:p>
          <w:p w14:paraId="0E28F548"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Oversees whole school induction and ongoing support processes</w:t>
            </w:r>
          </w:p>
          <w:p w14:paraId="545677BD"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Supervises and manages performance and provides constructive and timely feedback</w:t>
            </w:r>
          </w:p>
        </w:tc>
      </w:tr>
    </w:tbl>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965120" w:rsidRPr="00096F1D" w14:paraId="44D7922F" w14:textId="77777777" w:rsidTr="001C547A">
        <w:trPr>
          <w:trHeight w:hRule="exact" w:val="586"/>
        </w:trPr>
        <w:tc>
          <w:tcPr>
            <w:tcW w:w="10196" w:type="dxa"/>
            <w:gridSpan w:val="2"/>
            <w:shd w:val="clear" w:color="auto" w:fill="2F5496" w:themeFill="accent1" w:themeFillShade="BF"/>
            <w:vAlign w:val="center"/>
          </w:tcPr>
          <w:p w14:paraId="5ED8F90F" w14:textId="77777777" w:rsidR="00965120" w:rsidRPr="00096F1D" w:rsidRDefault="00965120" w:rsidP="001C547A">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965120" w:rsidRPr="00096F1D" w14:paraId="000B1D98" w14:textId="77777777" w:rsidTr="001C547A">
        <w:trPr>
          <w:trHeight w:hRule="exact" w:val="564"/>
        </w:trPr>
        <w:tc>
          <w:tcPr>
            <w:tcW w:w="616" w:type="dxa"/>
            <w:shd w:val="clear" w:color="auto" w:fill="D5DCE4" w:themeFill="text2" w:themeFillTint="33"/>
            <w:textDirection w:val="btLr"/>
          </w:tcPr>
          <w:p w14:paraId="1D0FF7D5" w14:textId="77777777" w:rsidR="00965120" w:rsidRPr="00096F1D" w:rsidRDefault="00965120" w:rsidP="001C547A">
            <w:pPr>
              <w:jc w:val="center"/>
              <w:rPr>
                <w:rFonts w:asciiTheme="minorHAnsi" w:hAnsiTheme="minorHAnsi" w:cstheme="minorHAnsi"/>
                <w:b/>
              </w:rPr>
            </w:pPr>
          </w:p>
        </w:tc>
        <w:tc>
          <w:tcPr>
            <w:tcW w:w="9580" w:type="dxa"/>
            <w:vAlign w:val="center"/>
          </w:tcPr>
          <w:p w14:paraId="08A3694B" w14:textId="77777777" w:rsidR="00965120" w:rsidRPr="00096F1D" w:rsidRDefault="00965120" w:rsidP="001C547A">
            <w:pPr>
              <w:ind w:left="80"/>
              <w:jc w:val="left"/>
              <w:rPr>
                <w:rFonts w:asciiTheme="minorHAnsi" w:hAnsiTheme="minorHAnsi" w:cstheme="minorHAnsi"/>
                <w:b/>
              </w:rPr>
            </w:pPr>
            <w:r w:rsidRPr="00096F1D">
              <w:rPr>
                <w:rFonts w:asciiTheme="minorHAnsi" w:hAnsiTheme="minorHAnsi" w:cstheme="minorHAnsi"/>
                <w:b/>
              </w:rPr>
              <w:t>School Leader A (SLA)</w:t>
            </w:r>
          </w:p>
        </w:tc>
      </w:tr>
      <w:tr w:rsidR="00965120" w:rsidRPr="00096F1D" w14:paraId="6051A6B3" w14:textId="77777777" w:rsidTr="001C547A">
        <w:trPr>
          <w:trHeight w:hRule="exact" w:val="1697"/>
        </w:trPr>
        <w:tc>
          <w:tcPr>
            <w:tcW w:w="616" w:type="dxa"/>
            <w:shd w:val="clear" w:color="auto" w:fill="D5DCE4" w:themeFill="text2" w:themeFillTint="33"/>
            <w:textDirection w:val="btLr"/>
            <w:vAlign w:val="center"/>
          </w:tcPr>
          <w:p w14:paraId="457AFE4D"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DECISION MAKING</w:t>
            </w:r>
          </w:p>
        </w:tc>
        <w:tc>
          <w:tcPr>
            <w:tcW w:w="9580" w:type="dxa"/>
            <w:vAlign w:val="center"/>
          </w:tcPr>
          <w:p w14:paraId="1A7A9EA7"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Leads formal review and renewal processes to inform educational decisions</w:t>
            </w:r>
          </w:p>
          <w:p w14:paraId="6D252323"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Makes and implements decisions which reflect changing demands on and expectations of the school, along with a broad understanding of issues and their implications for students, the school, and the system</w:t>
            </w:r>
          </w:p>
          <w:p w14:paraId="44C1F7F1"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Makes evidence informed strategic decisions to lead school improvement</w:t>
            </w:r>
          </w:p>
        </w:tc>
      </w:tr>
      <w:tr w:rsidR="00965120" w:rsidRPr="00096F1D" w14:paraId="0DA6C62E" w14:textId="77777777" w:rsidTr="001C547A">
        <w:trPr>
          <w:trHeight w:hRule="exact" w:val="1551"/>
        </w:trPr>
        <w:tc>
          <w:tcPr>
            <w:tcW w:w="616" w:type="dxa"/>
            <w:tcBorders>
              <w:bottom w:val="single" w:sz="8" w:space="0" w:color="auto"/>
            </w:tcBorders>
            <w:shd w:val="clear" w:color="auto" w:fill="D5DCE4" w:themeFill="text2" w:themeFillTint="33"/>
            <w:textDirection w:val="btLr"/>
            <w:vAlign w:val="center"/>
          </w:tcPr>
          <w:p w14:paraId="37750C2D"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CULTURE</w:t>
            </w:r>
          </w:p>
        </w:tc>
        <w:tc>
          <w:tcPr>
            <w:tcW w:w="9580" w:type="dxa"/>
            <w:tcBorders>
              <w:bottom w:val="single" w:sz="8" w:space="0" w:color="auto"/>
            </w:tcBorders>
            <w:vAlign w:val="center"/>
          </w:tcPr>
          <w:p w14:paraId="2060EA73"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Collaboratively develops and promotes a school vision which is realistic, challenging, and future oriented</w:t>
            </w:r>
          </w:p>
          <w:p w14:paraId="410EF7EC"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Builds a unique, inclusive school culture which encourages excellence, innovation and risk taking</w:t>
            </w:r>
          </w:p>
          <w:p w14:paraId="7649F0C6"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Develops, articulates and models shared school values</w:t>
            </w:r>
          </w:p>
        </w:tc>
      </w:tr>
      <w:tr w:rsidR="00965120" w:rsidRPr="00096F1D" w14:paraId="29F72A04" w14:textId="77777777" w:rsidTr="001C547A">
        <w:trPr>
          <w:trHeight w:hRule="exact" w:val="2267"/>
        </w:trPr>
        <w:tc>
          <w:tcPr>
            <w:tcW w:w="616" w:type="dxa"/>
            <w:shd w:val="clear" w:color="auto" w:fill="D5DCE4" w:themeFill="text2" w:themeFillTint="33"/>
            <w:textDirection w:val="btLr"/>
            <w:vAlign w:val="center"/>
          </w:tcPr>
          <w:p w14:paraId="520D9C11" w14:textId="77777777" w:rsidR="00965120" w:rsidRPr="00096F1D" w:rsidRDefault="00965120" w:rsidP="001C547A">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FUTURE FOCUSSED</w:t>
            </w:r>
          </w:p>
        </w:tc>
        <w:tc>
          <w:tcPr>
            <w:tcW w:w="9580" w:type="dxa"/>
            <w:vAlign w:val="center"/>
          </w:tcPr>
          <w:p w14:paraId="6F290B58"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Inspires a sense of purpose and direction for the school, promoting a positive image of public education</w:t>
            </w:r>
          </w:p>
          <w:p w14:paraId="14A520A3"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Takes a strategic role in the development and implementation of new and emerging technologies, and fosters creativity and innovation to achieve excellence</w:t>
            </w:r>
          </w:p>
          <w:p w14:paraId="1DE1D5D3"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Demonstrates personal commitment to continuous school improvement using problem solving, creative thinking and strategic planning</w:t>
            </w:r>
          </w:p>
          <w:p w14:paraId="7BD4B380" w14:textId="77777777" w:rsidR="00965120" w:rsidRPr="00096F1D" w:rsidRDefault="00965120" w:rsidP="001C547A">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Uses appropriate leadership styles sensitive to the stage, growth, and development of the school</w:t>
            </w:r>
          </w:p>
        </w:tc>
      </w:tr>
    </w:tbl>
    <w:p w14:paraId="43CE5F82" w14:textId="0EA247FF" w:rsidR="00226238" w:rsidRDefault="00226238" w:rsidP="00965120">
      <w:pPr>
        <w:jc w:val="left"/>
        <w:rPr>
          <w:rFonts w:asciiTheme="minorHAnsi" w:hAnsiTheme="minorHAnsi" w:cstheme="minorHAnsi"/>
          <w:sz w:val="20"/>
        </w:rPr>
      </w:pPr>
    </w:p>
    <w:p w14:paraId="10F11F1D" w14:textId="77777777" w:rsidR="00FD4801" w:rsidRDefault="00FD4801" w:rsidP="00965120">
      <w:pPr>
        <w:jc w:val="lef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FD4801" w:rsidRPr="00096F1D" w14:paraId="56E12A7A" w14:textId="77777777" w:rsidTr="008C18F2">
        <w:trPr>
          <w:trHeight w:hRule="exact" w:val="701"/>
        </w:trPr>
        <w:tc>
          <w:tcPr>
            <w:tcW w:w="10196" w:type="dxa"/>
            <w:gridSpan w:val="2"/>
            <w:shd w:val="clear" w:color="auto" w:fill="2F5496" w:themeFill="accent1" w:themeFillShade="BF"/>
            <w:vAlign w:val="center"/>
          </w:tcPr>
          <w:p w14:paraId="348469F2" w14:textId="77777777" w:rsidR="00FD4801" w:rsidRPr="00096F1D" w:rsidRDefault="00FD4801" w:rsidP="008C18F2">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FD4801" w:rsidRPr="00096F1D" w14:paraId="6937CFAC" w14:textId="77777777" w:rsidTr="008C18F2">
        <w:trPr>
          <w:trHeight w:hRule="exact" w:val="569"/>
        </w:trPr>
        <w:tc>
          <w:tcPr>
            <w:tcW w:w="616" w:type="dxa"/>
            <w:shd w:val="clear" w:color="auto" w:fill="D5DCE4" w:themeFill="text2" w:themeFillTint="33"/>
            <w:textDirection w:val="btLr"/>
          </w:tcPr>
          <w:p w14:paraId="172761B1" w14:textId="77777777" w:rsidR="00FD4801" w:rsidRPr="00096F1D" w:rsidRDefault="00FD4801" w:rsidP="008C18F2">
            <w:pPr>
              <w:jc w:val="center"/>
              <w:rPr>
                <w:rFonts w:asciiTheme="minorHAnsi" w:hAnsiTheme="minorHAnsi" w:cstheme="minorHAnsi"/>
                <w:b/>
              </w:rPr>
            </w:pPr>
          </w:p>
        </w:tc>
        <w:tc>
          <w:tcPr>
            <w:tcW w:w="9580" w:type="dxa"/>
            <w:vAlign w:val="center"/>
          </w:tcPr>
          <w:p w14:paraId="5CDB6ED5" w14:textId="77777777" w:rsidR="00FD4801" w:rsidRPr="00096F1D" w:rsidRDefault="00FD4801" w:rsidP="008C18F2">
            <w:pPr>
              <w:ind w:left="80"/>
              <w:jc w:val="left"/>
              <w:rPr>
                <w:rFonts w:asciiTheme="minorHAnsi" w:hAnsiTheme="minorHAnsi" w:cstheme="minorHAnsi"/>
                <w:b/>
              </w:rPr>
            </w:pPr>
            <w:r w:rsidRPr="00096F1D">
              <w:rPr>
                <w:rFonts w:asciiTheme="minorHAnsi" w:hAnsiTheme="minorHAnsi" w:cstheme="minorHAnsi"/>
                <w:b/>
              </w:rPr>
              <w:t>School Leader A (SLA)</w:t>
            </w:r>
          </w:p>
        </w:tc>
      </w:tr>
      <w:tr w:rsidR="00FD4801" w:rsidRPr="00096F1D" w14:paraId="514C8935" w14:textId="77777777" w:rsidTr="008C18F2">
        <w:trPr>
          <w:trHeight w:hRule="exact" w:val="2145"/>
        </w:trPr>
        <w:tc>
          <w:tcPr>
            <w:tcW w:w="616" w:type="dxa"/>
            <w:shd w:val="clear" w:color="auto" w:fill="D5DCE4" w:themeFill="text2" w:themeFillTint="33"/>
            <w:textDirection w:val="btLr"/>
            <w:vAlign w:val="center"/>
          </w:tcPr>
          <w:p w14:paraId="1D26E1B6" w14:textId="77777777" w:rsidR="00FD4801" w:rsidRPr="00096F1D" w:rsidRDefault="00FD4801" w:rsidP="008C18F2">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 xml:space="preserve">PLANNING </w:t>
            </w:r>
            <w:r>
              <w:rPr>
                <w:rFonts w:asciiTheme="minorHAnsi" w:eastAsiaTheme="minorHAnsi" w:hAnsiTheme="minorHAnsi" w:cstheme="minorHAnsi"/>
                <w:b/>
                <w:color w:val="44546A" w:themeColor="text2"/>
              </w:rPr>
              <w:t>&amp;</w:t>
            </w:r>
            <w:r w:rsidRPr="00096F1D">
              <w:rPr>
                <w:rFonts w:asciiTheme="minorHAnsi" w:eastAsiaTheme="minorHAnsi" w:hAnsiTheme="minorHAnsi" w:cstheme="minorHAnsi"/>
                <w:b/>
                <w:color w:val="44546A" w:themeColor="text2"/>
              </w:rPr>
              <w:t xml:space="preserve"> MANAGING</w:t>
            </w:r>
          </w:p>
        </w:tc>
        <w:tc>
          <w:tcPr>
            <w:tcW w:w="9580" w:type="dxa"/>
            <w:vAlign w:val="center"/>
          </w:tcPr>
          <w:p w14:paraId="77ADCFFE"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 xml:space="preserve">Creates an organisational structure that reflects the </w:t>
            </w:r>
            <w:r>
              <w:rPr>
                <w:rFonts w:asciiTheme="minorHAnsi" w:eastAsia="Arial" w:hAnsiTheme="minorHAnsi" w:cstheme="minorHAnsi"/>
                <w:sz w:val="20"/>
              </w:rPr>
              <w:t>school</w:t>
            </w:r>
            <w:r w:rsidRPr="00096F1D">
              <w:rPr>
                <w:rFonts w:asciiTheme="minorHAnsi" w:eastAsia="Arial" w:hAnsiTheme="minorHAnsi" w:cstheme="minorHAnsi"/>
                <w:sz w:val="20"/>
              </w:rPr>
              <w:t>’s values</w:t>
            </w:r>
          </w:p>
          <w:p w14:paraId="62112B0C"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Plans strategically and implements effective systems</w:t>
            </w:r>
          </w:p>
          <w:p w14:paraId="47AD5B3A"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 xml:space="preserve">Manages the </w:t>
            </w:r>
            <w:r>
              <w:rPr>
                <w:rFonts w:asciiTheme="minorHAnsi" w:eastAsia="Arial" w:hAnsiTheme="minorHAnsi" w:cstheme="minorHAnsi"/>
                <w:sz w:val="20"/>
              </w:rPr>
              <w:t>school’s</w:t>
            </w:r>
            <w:r w:rsidRPr="00096F1D">
              <w:rPr>
                <w:rFonts w:asciiTheme="minorHAnsi" w:eastAsia="Arial" w:hAnsiTheme="minorHAnsi" w:cstheme="minorHAnsi"/>
                <w:sz w:val="20"/>
              </w:rPr>
              <w:t xml:space="preserve"> resources to respond to changing needs and improve whole </w:t>
            </w:r>
            <w:r>
              <w:rPr>
                <w:rFonts w:asciiTheme="minorHAnsi" w:eastAsia="Arial" w:hAnsiTheme="minorHAnsi" w:cstheme="minorHAnsi"/>
                <w:sz w:val="20"/>
              </w:rPr>
              <w:t>school’s</w:t>
            </w:r>
            <w:r w:rsidRPr="00096F1D">
              <w:rPr>
                <w:rFonts w:asciiTheme="minorHAnsi" w:eastAsia="Arial" w:hAnsiTheme="minorHAnsi" w:cstheme="minorHAnsi"/>
                <w:sz w:val="20"/>
              </w:rPr>
              <w:t xml:space="preserve"> outcomes</w:t>
            </w:r>
          </w:p>
          <w:p w14:paraId="6091A12D"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Ensures budgets are integrated and aligned with learning priorities</w:t>
            </w:r>
          </w:p>
          <w:p w14:paraId="4DE124C5"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Leads and manages workforce planning, recruitment strategies and selection processes</w:t>
            </w:r>
          </w:p>
        </w:tc>
      </w:tr>
      <w:tr w:rsidR="00FD4801" w:rsidRPr="00096F1D" w14:paraId="6CF86947" w14:textId="77777777" w:rsidTr="008C18F2">
        <w:trPr>
          <w:trHeight w:hRule="exact" w:val="2208"/>
        </w:trPr>
        <w:tc>
          <w:tcPr>
            <w:tcW w:w="616" w:type="dxa"/>
            <w:tcBorders>
              <w:bottom w:val="single" w:sz="8" w:space="0" w:color="auto"/>
            </w:tcBorders>
            <w:shd w:val="clear" w:color="auto" w:fill="D5DCE4" w:themeFill="text2" w:themeFillTint="33"/>
            <w:textDirection w:val="btLr"/>
            <w:vAlign w:val="center"/>
          </w:tcPr>
          <w:p w14:paraId="0038A8D3" w14:textId="77777777" w:rsidR="00FD4801" w:rsidRPr="00096F1D" w:rsidRDefault="00FD4801" w:rsidP="008C18F2">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ACCOUNTABILITY</w:t>
            </w:r>
          </w:p>
        </w:tc>
        <w:tc>
          <w:tcPr>
            <w:tcW w:w="9580" w:type="dxa"/>
            <w:tcBorders>
              <w:bottom w:val="single" w:sz="8" w:space="0" w:color="auto"/>
            </w:tcBorders>
            <w:vAlign w:val="center"/>
          </w:tcPr>
          <w:p w14:paraId="18B14FB7"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Models, upholds, and promotes compliance with policies, procedures, and accountability systems in accordance with relevant legislation</w:t>
            </w:r>
          </w:p>
          <w:p w14:paraId="654BE7A3"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Develops effective assessment, evaluation, and accountability systems</w:t>
            </w:r>
          </w:p>
          <w:p w14:paraId="2C023D5A"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 xml:space="preserve">Effectively collaborates with the </w:t>
            </w:r>
            <w:r>
              <w:rPr>
                <w:rFonts w:asciiTheme="minorHAnsi" w:eastAsia="Arial" w:hAnsiTheme="minorHAnsi" w:cstheme="minorHAnsi"/>
                <w:sz w:val="20"/>
              </w:rPr>
              <w:t>school</w:t>
            </w:r>
            <w:r w:rsidRPr="00096F1D">
              <w:rPr>
                <w:rFonts w:asciiTheme="minorHAnsi" w:eastAsia="Arial" w:hAnsiTheme="minorHAnsi" w:cstheme="minorHAnsi"/>
                <w:sz w:val="20"/>
              </w:rPr>
              <w:t xml:space="preserve"> board, governing bodies, parents, and others</w:t>
            </w:r>
          </w:p>
        </w:tc>
      </w:tr>
    </w:tbl>
    <w:p w14:paraId="7755E022" w14:textId="77777777" w:rsidR="00FD4801" w:rsidRDefault="00FD4801" w:rsidP="00965120">
      <w:pPr>
        <w:jc w:val="left"/>
        <w:rPr>
          <w:rFonts w:asciiTheme="minorHAnsi" w:hAnsiTheme="minorHAnsi" w:cstheme="minorHAnsi"/>
          <w:sz w:val="20"/>
        </w:rPr>
      </w:pPr>
    </w:p>
    <w:p w14:paraId="6AA552F9" w14:textId="77777777" w:rsidR="00FD4801" w:rsidRDefault="00FD4801" w:rsidP="00965120">
      <w:pPr>
        <w:jc w:val="left"/>
        <w:rPr>
          <w:rFonts w:asciiTheme="minorHAnsi" w:hAnsiTheme="minorHAnsi" w:cstheme="minorHAnsi"/>
          <w:sz w:val="20"/>
        </w:rPr>
      </w:pPr>
    </w:p>
    <w:p w14:paraId="6BB8B629" w14:textId="77777777" w:rsidR="00FD4801" w:rsidRDefault="00FD4801" w:rsidP="00965120">
      <w:pPr>
        <w:jc w:val="left"/>
        <w:rPr>
          <w:rFonts w:asciiTheme="minorHAnsi" w:hAnsiTheme="minorHAnsi" w:cstheme="minorHAnsi"/>
          <w:sz w:val="20"/>
        </w:rPr>
      </w:pPr>
    </w:p>
    <w:p w14:paraId="0083FA53" w14:textId="77777777" w:rsidR="00FD4801" w:rsidRDefault="00FD4801" w:rsidP="00965120">
      <w:pPr>
        <w:jc w:val="left"/>
        <w:rPr>
          <w:rFonts w:asciiTheme="minorHAnsi" w:hAnsiTheme="minorHAnsi" w:cstheme="minorHAnsi"/>
          <w:sz w:val="20"/>
        </w:rPr>
      </w:pPr>
    </w:p>
    <w:p w14:paraId="0B9B93D0" w14:textId="77777777" w:rsidR="00FD4801" w:rsidRDefault="00FD4801" w:rsidP="00965120">
      <w:pPr>
        <w:jc w:val="left"/>
        <w:rPr>
          <w:rFonts w:asciiTheme="minorHAnsi" w:hAnsiTheme="minorHAnsi" w:cstheme="minorHAnsi"/>
          <w:sz w:val="20"/>
        </w:rPr>
      </w:pPr>
    </w:p>
    <w:p w14:paraId="21C30AF2" w14:textId="77777777" w:rsidR="00FD4801" w:rsidRDefault="00FD4801" w:rsidP="00965120">
      <w:pPr>
        <w:jc w:val="left"/>
        <w:rPr>
          <w:rFonts w:asciiTheme="minorHAnsi" w:hAnsiTheme="minorHAnsi" w:cstheme="minorHAnsi"/>
          <w:sz w:val="20"/>
        </w:rPr>
      </w:pPr>
    </w:p>
    <w:p w14:paraId="3ADA378C" w14:textId="77777777" w:rsidR="00FD4801" w:rsidRDefault="00FD4801" w:rsidP="00965120">
      <w:pPr>
        <w:jc w:val="left"/>
        <w:rPr>
          <w:rFonts w:asciiTheme="minorHAnsi" w:hAnsiTheme="minorHAnsi" w:cstheme="minorHAnsi"/>
          <w:sz w:val="20"/>
        </w:rPr>
      </w:pPr>
    </w:p>
    <w:p w14:paraId="543E9EAF" w14:textId="77777777" w:rsidR="00FD4801" w:rsidRDefault="00FD4801" w:rsidP="00965120">
      <w:pPr>
        <w:jc w:val="lef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FD4801" w:rsidRPr="00096F1D" w14:paraId="780263F0" w14:textId="77777777" w:rsidTr="008C18F2">
        <w:trPr>
          <w:trHeight w:hRule="exact" w:val="591"/>
        </w:trPr>
        <w:tc>
          <w:tcPr>
            <w:tcW w:w="10196" w:type="dxa"/>
            <w:gridSpan w:val="2"/>
            <w:shd w:val="clear" w:color="auto" w:fill="2F5496" w:themeFill="accent1" w:themeFillShade="BF"/>
            <w:vAlign w:val="center"/>
          </w:tcPr>
          <w:p w14:paraId="71DAF553" w14:textId="77777777" w:rsidR="00FD4801" w:rsidRPr="00096F1D" w:rsidRDefault="00FD4801" w:rsidP="008C18F2">
            <w:pPr>
              <w:spacing w:before="92" w:line="250" w:lineRule="auto"/>
              <w:ind w:right="38"/>
              <w:jc w:val="left"/>
              <w:rPr>
                <w:rFonts w:asciiTheme="minorHAnsi" w:eastAsia="Arial" w:hAnsiTheme="minorHAnsi" w:cstheme="minorHAnsi"/>
                <w:i/>
                <w:w w:val="95"/>
                <w:sz w:val="32"/>
                <w:szCs w:val="32"/>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5</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32"/>
                <w:szCs w:val="32"/>
              </w:rPr>
              <w:t xml:space="preserve">– </w:t>
            </w:r>
            <w:r w:rsidRPr="00096F1D">
              <w:rPr>
                <w:rFonts w:asciiTheme="minorHAnsi" w:eastAsia="Times New Roman" w:hAnsiTheme="minorHAnsi" w:cstheme="minorHAnsi"/>
                <w:b/>
                <w:bCs/>
                <w:i/>
                <w:color w:val="FFFFFF" w:themeColor="background1"/>
                <w:sz w:val="32"/>
                <w:szCs w:val="32"/>
              </w:rPr>
              <w:t xml:space="preserve">Engaging and </w:t>
            </w:r>
            <w:r>
              <w:rPr>
                <w:rFonts w:asciiTheme="minorHAnsi" w:eastAsia="Times New Roman" w:hAnsiTheme="minorHAnsi" w:cstheme="minorHAnsi"/>
                <w:b/>
                <w:bCs/>
                <w:i/>
                <w:color w:val="FFFFFF" w:themeColor="background1"/>
                <w:sz w:val="32"/>
                <w:szCs w:val="32"/>
              </w:rPr>
              <w:t>W</w:t>
            </w:r>
            <w:r w:rsidRPr="00096F1D">
              <w:rPr>
                <w:rFonts w:asciiTheme="minorHAnsi" w:eastAsia="Times New Roman" w:hAnsiTheme="minorHAnsi" w:cstheme="minorHAnsi"/>
                <w:b/>
                <w:bCs/>
                <w:i/>
                <w:color w:val="FFFFFF" w:themeColor="background1"/>
                <w:sz w:val="32"/>
                <w:szCs w:val="32"/>
              </w:rPr>
              <w:t xml:space="preserve">orking with the </w:t>
            </w:r>
            <w:r>
              <w:rPr>
                <w:rFonts w:asciiTheme="minorHAnsi" w:eastAsia="Times New Roman" w:hAnsiTheme="minorHAnsi" w:cstheme="minorHAnsi"/>
                <w:b/>
                <w:bCs/>
                <w:i/>
                <w:color w:val="FFFFFF" w:themeColor="background1"/>
                <w:sz w:val="32"/>
                <w:szCs w:val="32"/>
              </w:rPr>
              <w:t>C</w:t>
            </w:r>
            <w:r w:rsidRPr="00096F1D">
              <w:rPr>
                <w:rFonts w:asciiTheme="minorHAnsi" w:eastAsia="Times New Roman" w:hAnsiTheme="minorHAnsi" w:cstheme="minorHAnsi"/>
                <w:b/>
                <w:bCs/>
                <w:i/>
                <w:color w:val="FFFFFF" w:themeColor="background1"/>
                <w:sz w:val="32"/>
                <w:szCs w:val="32"/>
              </w:rPr>
              <w:t>ommunity</w:t>
            </w:r>
          </w:p>
        </w:tc>
      </w:tr>
      <w:tr w:rsidR="00FD4801" w:rsidRPr="00096F1D" w14:paraId="7A7055F3" w14:textId="77777777" w:rsidTr="008C18F2">
        <w:trPr>
          <w:trHeight w:hRule="exact" w:val="563"/>
        </w:trPr>
        <w:tc>
          <w:tcPr>
            <w:tcW w:w="616" w:type="dxa"/>
            <w:shd w:val="clear" w:color="auto" w:fill="D5DCE4" w:themeFill="text2" w:themeFillTint="33"/>
            <w:textDirection w:val="btLr"/>
          </w:tcPr>
          <w:p w14:paraId="0EC0F8E2" w14:textId="77777777" w:rsidR="00FD4801" w:rsidRPr="00096F1D" w:rsidRDefault="00FD4801" w:rsidP="008C18F2">
            <w:pPr>
              <w:jc w:val="center"/>
              <w:rPr>
                <w:rFonts w:asciiTheme="minorHAnsi" w:hAnsiTheme="minorHAnsi" w:cstheme="minorHAnsi"/>
                <w:b/>
              </w:rPr>
            </w:pPr>
          </w:p>
        </w:tc>
        <w:tc>
          <w:tcPr>
            <w:tcW w:w="9580" w:type="dxa"/>
            <w:vAlign w:val="center"/>
          </w:tcPr>
          <w:p w14:paraId="1C18B1F9" w14:textId="77777777" w:rsidR="00FD4801" w:rsidRPr="00096F1D" w:rsidRDefault="00FD4801" w:rsidP="008C18F2">
            <w:pPr>
              <w:ind w:left="80"/>
              <w:jc w:val="left"/>
              <w:rPr>
                <w:rFonts w:asciiTheme="minorHAnsi" w:hAnsiTheme="minorHAnsi" w:cstheme="minorHAnsi"/>
                <w:b/>
              </w:rPr>
            </w:pPr>
            <w:r w:rsidRPr="00096F1D">
              <w:rPr>
                <w:rFonts w:asciiTheme="minorHAnsi" w:hAnsiTheme="minorHAnsi" w:cstheme="minorHAnsi"/>
                <w:b/>
              </w:rPr>
              <w:t>School Leader A (SLA)</w:t>
            </w:r>
          </w:p>
        </w:tc>
      </w:tr>
      <w:tr w:rsidR="00FD4801" w:rsidRPr="00096F1D" w14:paraId="5A483933" w14:textId="77777777" w:rsidTr="008C18F2">
        <w:trPr>
          <w:trHeight w:hRule="exact" w:val="1915"/>
        </w:trPr>
        <w:tc>
          <w:tcPr>
            <w:tcW w:w="616" w:type="dxa"/>
            <w:shd w:val="clear" w:color="auto" w:fill="D5DCE4" w:themeFill="text2" w:themeFillTint="33"/>
            <w:textDirection w:val="btLr"/>
            <w:vAlign w:val="center"/>
          </w:tcPr>
          <w:p w14:paraId="429E49D5" w14:textId="77777777" w:rsidR="00FD4801" w:rsidRPr="00096F1D" w:rsidRDefault="00FD4801" w:rsidP="008C18F2">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ENGAGEMENT</w:t>
            </w:r>
          </w:p>
        </w:tc>
        <w:tc>
          <w:tcPr>
            <w:tcW w:w="9580" w:type="dxa"/>
            <w:vAlign w:val="center"/>
          </w:tcPr>
          <w:p w14:paraId="4D834246"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Recognises and uses the expertise and rich, diverse linguistic and cultural resources in the school community</w:t>
            </w:r>
          </w:p>
          <w:p w14:paraId="3F9265B9"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Promote sound life-long learning from preschool to adult life</w:t>
            </w:r>
          </w:p>
          <w:p w14:paraId="6E55526E"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Actively seeks feedback from families and carers and the wider community about the quality of learning and their ambition for education</w:t>
            </w:r>
          </w:p>
        </w:tc>
      </w:tr>
      <w:tr w:rsidR="00FD4801" w:rsidRPr="00096F1D" w14:paraId="007E39D1" w14:textId="77777777" w:rsidTr="008C18F2">
        <w:trPr>
          <w:trHeight w:hRule="exact" w:val="2269"/>
        </w:trPr>
        <w:tc>
          <w:tcPr>
            <w:tcW w:w="616" w:type="dxa"/>
            <w:tcBorders>
              <w:bottom w:val="single" w:sz="8" w:space="0" w:color="auto"/>
            </w:tcBorders>
            <w:shd w:val="clear" w:color="auto" w:fill="D5DCE4" w:themeFill="text2" w:themeFillTint="33"/>
            <w:textDirection w:val="btLr"/>
            <w:vAlign w:val="center"/>
          </w:tcPr>
          <w:p w14:paraId="1FC74175" w14:textId="77777777" w:rsidR="00FD4801" w:rsidRPr="00096F1D" w:rsidRDefault="00FD4801" w:rsidP="008C18F2">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COMMUNITY PARTNERSHIPS</w:t>
            </w:r>
          </w:p>
        </w:tc>
        <w:tc>
          <w:tcPr>
            <w:tcW w:w="9580" w:type="dxa"/>
            <w:tcBorders>
              <w:bottom w:val="single" w:sz="8" w:space="0" w:color="auto"/>
            </w:tcBorders>
            <w:vAlign w:val="center"/>
          </w:tcPr>
          <w:p w14:paraId="3A26D682"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 xml:space="preserve">Models, promotes, and develops positive, respectful relationships within the </w:t>
            </w:r>
            <w:r>
              <w:rPr>
                <w:rFonts w:asciiTheme="minorHAnsi" w:eastAsia="Arial" w:hAnsiTheme="minorHAnsi" w:cstheme="minorHAnsi"/>
                <w:sz w:val="20"/>
              </w:rPr>
              <w:t>school</w:t>
            </w:r>
            <w:r w:rsidRPr="00096F1D">
              <w:rPr>
                <w:rFonts w:asciiTheme="minorHAnsi" w:eastAsia="Arial" w:hAnsiTheme="minorHAnsi" w:cstheme="minorHAnsi"/>
                <w:sz w:val="20"/>
              </w:rPr>
              <w:t xml:space="preserve"> and wider community</w:t>
            </w:r>
          </w:p>
          <w:p w14:paraId="7F000B1F"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Collaborates and develops partnerships with a range of stakeholders across the Directorate and in other organisations</w:t>
            </w:r>
          </w:p>
          <w:p w14:paraId="3FB7928E"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Cooperates and works with relevant agencies to protect and support children and young people</w:t>
            </w:r>
          </w:p>
        </w:tc>
      </w:tr>
      <w:tr w:rsidR="00FD4801" w:rsidRPr="00096F1D" w14:paraId="1029F09D" w14:textId="77777777" w:rsidTr="008C18F2">
        <w:trPr>
          <w:trHeight w:hRule="exact" w:val="1990"/>
        </w:trPr>
        <w:tc>
          <w:tcPr>
            <w:tcW w:w="616" w:type="dxa"/>
            <w:shd w:val="clear" w:color="auto" w:fill="D5DCE4" w:themeFill="text2" w:themeFillTint="33"/>
            <w:textDirection w:val="btLr"/>
            <w:vAlign w:val="center"/>
          </w:tcPr>
          <w:p w14:paraId="057CAD71" w14:textId="77777777" w:rsidR="00FD4801" w:rsidRPr="00096F1D" w:rsidRDefault="00FD4801" w:rsidP="008C18F2">
            <w:pPr>
              <w:jc w:val="center"/>
              <w:rPr>
                <w:rFonts w:asciiTheme="minorHAnsi" w:eastAsiaTheme="minorHAnsi" w:hAnsiTheme="minorHAnsi" w:cstheme="minorHAnsi"/>
                <w:b/>
                <w:color w:val="44546A" w:themeColor="text2"/>
              </w:rPr>
            </w:pPr>
            <w:r w:rsidRPr="00096F1D">
              <w:rPr>
                <w:rFonts w:asciiTheme="minorHAnsi" w:eastAsiaTheme="minorHAnsi" w:hAnsiTheme="minorHAnsi" w:cstheme="minorHAnsi"/>
                <w:b/>
                <w:color w:val="44546A" w:themeColor="text2"/>
              </w:rPr>
              <w:t>LEARNING COMMUNITIES</w:t>
            </w:r>
          </w:p>
        </w:tc>
        <w:tc>
          <w:tcPr>
            <w:tcW w:w="9580" w:type="dxa"/>
            <w:vAlign w:val="center"/>
          </w:tcPr>
          <w:p w14:paraId="1B168978" w14:textId="77777777" w:rsidR="00FD4801" w:rsidRPr="0021236E"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21236E">
              <w:rPr>
                <w:rFonts w:asciiTheme="minorHAnsi" w:eastAsia="Arial" w:hAnsiTheme="minorHAnsi" w:cstheme="minorHAnsi"/>
                <w:sz w:val="20"/>
              </w:rPr>
              <w:t xml:space="preserve">Takes a leadership role within and beyond the </w:t>
            </w:r>
            <w:r>
              <w:rPr>
                <w:rFonts w:asciiTheme="minorHAnsi" w:eastAsia="Arial" w:hAnsiTheme="minorHAnsi" w:cstheme="minorHAnsi"/>
                <w:sz w:val="20"/>
              </w:rPr>
              <w:t>school</w:t>
            </w:r>
            <w:r w:rsidRPr="0021236E">
              <w:rPr>
                <w:rFonts w:asciiTheme="minorHAnsi" w:eastAsia="Arial" w:hAnsiTheme="minorHAnsi" w:cstheme="minorHAnsi"/>
                <w:sz w:val="20"/>
              </w:rPr>
              <w:t xml:space="preserve"> through professional relationships and networks</w:t>
            </w:r>
          </w:p>
          <w:p w14:paraId="4AA46F28"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Contributes to the development of the education system by sharing effective practice, working in partnership with school and others to develop integrated provision</w:t>
            </w:r>
          </w:p>
          <w:p w14:paraId="214932AE" w14:textId="77777777" w:rsidR="00FD4801" w:rsidRPr="00096F1D" w:rsidRDefault="00FD4801" w:rsidP="008C18F2">
            <w:pPr>
              <w:pStyle w:val="ListParagraph"/>
              <w:numPr>
                <w:ilvl w:val="0"/>
                <w:numId w:val="5"/>
              </w:numPr>
              <w:spacing w:before="92" w:line="250" w:lineRule="auto"/>
              <w:ind w:right="92"/>
              <w:jc w:val="left"/>
              <w:rPr>
                <w:rFonts w:asciiTheme="minorHAnsi" w:eastAsia="Arial" w:hAnsiTheme="minorHAnsi" w:cstheme="minorHAnsi"/>
                <w:sz w:val="20"/>
              </w:rPr>
            </w:pPr>
            <w:r w:rsidRPr="00096F1D">
              <w:rPr>
                <w:rFonts w:asciiTheme="minorHAnsi" w:eastAsia="Arial" w:hAnsiTheme="minorHAnsi" w:cstheme="minorHAnsi"/>
                <w:sz w:val="20"/>
              </w:rPr>
              <w:t>Leads true collaboration across the system to collectively raise standards and close the gap for all students</w:t>
            </w:r>
          </w:p>
        </w:tc>
      </w:tr>
    </w:tbl>
    <w:p w14:paraId="05BA3727" w14:textId="77777777" w:rsidR="00FD4801" w:rsidRDefault="00FD4801" w:rsidP="00965120">
      <w:pPr>
        <w:jc w:val="left"/>
        <w:rPr>
          <w:rFonts w:asciiTheme="minorHAnsi" w:hAnsiTheme="minorHAnsi" w:cstheme="minorHAnsi"/>
          <w:sz w:val="20"/>
        </w:rPr>
      </w:pPr>
    </w:p>
    <w:sectPr w:rsidR="00FD4801" w:rsidSect="00226238">
      <w:headerReference w:type="default" r:id="rId19"/>
      <w:footerReference w:type="default" r:id="rId20"/>
      <w:headerReference w:type="first" r:id="rId21"/>
      <w:pgSz w:w="11907" w:h="16834" w:code="9"/>
      <w:pgMar w:top="851" w:right="964" w:bottom="142" w:left="964" w:header="720" w:footer="542" w:gutter="0"/>
      <w:pgNumType w:start="0"/>
      <w:cols w:space="720"/>
      <w:titlePg/>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CE96" w14:textId="77777777" w:rsidR="00E51432" w:rsidRDefault="00E51432">
      <w:r>
        <w:separator/>
      </w:r>
    </w:p>
  </w:endnote>
  <w:endnote w:type="continuationSeparator" w:id="0">
    <w:p w14:paraId="2F19E34A" w14:textId="77777777" w:rsidR="00E51432" w:rsidRDefault="00E5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04F5" w14:textId="77777777" w:rsidR="009A636D" w:rsidRPr="00281D00" w:rsidRDefault="009A636D" w:rsidP="00281D00">
    <w:pPr>
      <w:pStyle w:val="Footer"/>
      <w:jc w:val="right"/>
      <w:rPr>
        <w:rFonts w:ascii="Arial" w:hAnsi="Arial" w:cs="Arial"/>
      </w:rPr>
    </w:pPr>
    <w:r w:rsidRPr="00281D00">
      <w:rPr>
        <w:rStyle w:val="PageNumber"/>
        <w:rFonts w:ascii="Arial" w:hAnsi="Arial" w:cs="Arial"/>
      </w:rPr>
      <w:fldChar w:fldCharType="begin"/>
    </w:r>
    <w:r w:rsidRPr="00281D00">
      <w:rPr>
        <w:rStyle w:val="PageNumber"/>
        <w:rFonts w:ascii="Arial" w:hAnsi="Arial" w:cs="Arial"/>
      </w:rPr>
      <w:instrText xml:space="preserve"> PAGE </w:instrText>
    </w:r>
    <w:r w:rsidRPr="00281D00">
      <w:rPr>
        <w:rStyle w:val="PageNumber"/>
        <w:rFonts w:ascii="Arial" w:hAnsi="Arial" w:cs="Arial"/>
      </w:rPr>
      <w:fldChar w:fldCharType="separate"/>
    </w:r>
    <w:r>
      <w:rPr>
        <w:rStyle w:val="PageNumber"/>
        <w:rFonts w:ascii="Arial" w:hAnsi="Arial" w:cs="Arial"/>
        <w:noProof/>
      </w:rPr>
      <w:t>11</w:t>
    </w:r>
    <w:r w:rsidRPr="00281D0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44CA" w14:textId="77777777" w:rsidR="00E51432" w:rsidRDefault="00E51432">
      <w:r>
        <w:separator/>
      </w:r>
    </w:p>
  </w:footnote>
  <w:footnote w:type="continuationSeparator" w:id="0">
    <w:p w14:paraId="58D9E543" w14:textId="77777777" w:rsidR="00E51432" w:rsidRDefault="00E51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9AA8" w14:textId="77777777" w:rsidR="009A636D" w:rsidRDefault="009A636D">
    <w:pPr>
      <w:pStyle w:val="Header"/>
    </w:pPr>
    <w:r>
      <w:rPr>
        <w:noProof/>
      </w:rPr>
      <mc:AlternateContent>
        <mc:Choice Requires="wps">
          <w:drawing>
            <wp:anchor distT="0" distB="0" distL="114300" distR="114300" simplePos="0" relativeHeight="251659264" behindDoc="0" locked="0" layoutInCell="0" allowOverlap="1" wp14:anchorId="2D905667" wp14:editId="154F6BB0">
              <wp:simplePos x="0" y="0"/>
              <wp:positionH relativeFrom="page">
                <wp:posOffset>0</wp:posOffset>
              </wp:positionH>
              <wp:positionV relativeFrom="page">
                <wp:posOffset>190500</wp:posOffset>
              </wp:positionV>
              <wp:extent cx="7560945" cy="273050"/>
              <wp:effectExtent l="0" t="0" r="0" b="12700"/>
              <wp:wrapNone/>
              <wp:docPr id="3" name="MSIPCM782440fb873e4387e79296ae" descr="{&quot;HashCode&quot;:43135088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E9DD1F" w14:textId="77777777" w:rsidR="009A636D" w:rsidRPr="00D21ADC" w:rsidRDefault="009A636D" w:rsidP="00D21ADC">
                          <w:pPr>
                            <w:jc w:val="center"/>
                            <w:rPr>
                              <w:rFonts w:ascii="Calibri" w:hAnsi="Calibri" w:cs="Calibri"/>
                              <w:color w:val="FF0000"/>
                            </w:rPr>
                          </w:pPr>
                          <w:r w:rsidRPr="00D21ADC">
                            <w:rPr>
                              <w:rFonts w:ascii="Calibri" w:hAnsi="Calibri" w:cs="Calibri"/>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D905667" id="_x0000_t202" coordsize="21600,21600" o:spt="202" path="m,l,21600r21600,l21600,xe">
              <v:stroke joinstyle="miter"/>
              <v:path gradientshapeok="t" o:connecttype="rect"/>
            </v:shapetype>
            <v:shape id="MSIPCM782440fb873e4387e79296ae" o:spid="_x0000_s1026" type="#_x0000_t202" alt="{&quot;HashCode&quot;:431350885,&quot;Height&quot;:841.0,&quot;Width&quot;:595.0,&quot;Placement&quot;:&quot;Header&quot;,&quot;Index&quot;:&quot;Primary&quot;,&quot;Section&quot;:1,&quot;Top&quot;:0.0,&quot;Left&quot;:0.0}" style="position:absolute;left:0;text-align:left;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K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" o:allowincell="f" filled="f" stroked="f" strokeweight=".5pt">
              <v:textbox inset=",0,,0">
                <w:txbxContent>
                  <w:p w14:paraId="25E9DD1F" w14:textId="77777777" w:rsidR="009A636D" w:rsidRPr="00D21ADC" w:rsidRDefault="009A636D" w:rsidP="00D21ADC">
                    <w:pPr>
                      <w:jc w:val="center"/>
                      <w:rPr>
                        <w:rFonts w:ascii="Calibri" w:hAnsi="Calibri" w:cs="Calibri"/>
                        <w:color w:val="FF0000"/>
                      </w:rPr>
                    </w:pPr>
                    <w:r w:rsidRPr="00D21ADC">
                      <w:rPr>
                        <w:rFonts w:ascii="Calibri" w:hAnsi="Calibri" w:cs="Calibri"/>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EAED" w14:textId="77777777" w:rsidR="009A636D" w:rsidRDefault="009A636D">
    <w:pPr>
      <w:pStyle w:val="Header"/>
    </w:pPr>
    <w:r>
      <w:rPr>
        <w:noProof/>
      </w:rPr>
      <mc:AlternateContent>
        <mc:Choice Requires="wps">
          <w:drawing>
            <wp:anchor distT="0" distB="0" distL="114300" distR="114300" simplePos="0" relativeHeight="251660288" behindDoc="0" locked="0" layoutInCell="0" allowOverlap="1" wp14:anchorId="22E2F03E" wp14:editId="772741ED">
              <wp:simplePos x="0" y="0"/>
              <wp:positionH relativeFrom="page">
                <wp:posOffset>0</wp:posOffset>
              </wp:positionH>
              <wp:positionV relativeFrom="page">
                <wp:posOffset>190500</wp:posOffset>
              </wp:positionV>
              <wp:extent cx="7560945" cy="273050"/>
              <wp:effectExtent l="0" t="0" r="0" b="12700"/>
              <wp:wrapNone/>
              <wp:docPr id="5" name="MSIPCM46514d249f9d178b2f7600f6" descr="{&quot;HashCode&quot;:431350885,&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CC1BA4" w14:textId="77777777" w:rsidR="009A636D" w:rsidRPr="00D21ADC" w:rsidRDefault="009A636D" w:rsidP="00D21ADC">
                          <w:pPr>
                            <w:jc w:val="center"/>
                            <w:rPr>
                              <w:rFonts w:ascii="Calibri" w:hAnsi="Calibri" w:cs="Calibri"/>
                              <w:color w:val="FF0000"/>
                            </w:rPr>
                          </w:pPr>
                          <w:r w:rsidRPr="00D21ADC">
                            <w:rPr>
                              <w:rFonts w:ascii="Calibri" w:hAnsi="Calibri" w:cs="Calibri"/>
                              <w:color w:val="FF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2E2F03E" id="_x0000_t202" coordsize="21600,21600" o:spt="202" path="m,l,21600r21600,l21600,xe">
              <v:stroke joinstyle="miter"/>
              <v:path gradientshapeok="t" o:connecttype="rect"/>
            </v:shapetype>
            <v:shape id="MSIPCM46514d249f9d178b2f7600f6" o:spid="_x0000_s1027" type="#_x0000_t202" alt="{&quot;HashCode&quot;:431350885,&quot;Height&quot;:841.0,&quot;Width&quot;:595.0,&quot;Placement&quot;:&quot;Header&quot;,&quot;Index&quot;:&quot;FirstPage&quot;,&quot;Section&quot;:1,&quot;Top&quot;:0.0,&quot;Left&quot;:0.0}" style="position:absolute;left:0;text-align:left;margin-left:0;margin-top:1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vB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" o:allowincell="f" filled="f" stroked="f" strokeweight=".5pt">
              <v:textbox inset=",0,,0">
                <w:txbxContent>
                  <w:p w14:paraId="53CC1BA4" w14:textId="77777777" w:rsidR="009A636D" w:rsidRPr="00D21ADC" w:rsidRDefault="009A636D" w:rsidP="00D21ADC">
                    <w:pPr>
                      <w:jc w:val="center"/>
                      <w:rPr>
                        <w:rFonts w:ascii="Calibri" w:hAnsi="Calibri" w:cs="Calibri"/>
                        <w:color w:val="FF0000"/>
                      </w:rPr>
                    </w:pPr>
                    <w:r w:rsidRPr="00D21ADC">
                      <w:rPr>
                        <w:rFonts w:ascii="Calibri" w:hAnsi="Calibri" w:cs="Calibri"/>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F316C"/>
    <w:multiLevelType w:val="hybridMultilevel"/>
    <w:tmpl w:val="179033D6"/>
    <w:lvl w:ilvl="0" w:tplc="0582B7B4">
      <w:start w:val="1"/>
      <w:numFmt w:val="bullet"/>
      <w:lvlText w:val=""/>
      <w:lvlJc w:val="left"/>
      <w:pPr>
        <w:tabs>
          <w:tab w:val="num" w:pos="1069"/>
        </w:tabs>
        <w:ind w:left="1069" w:hanging="360"/>
      </w:pPr>
      <w:rPr>
        <w:rFonts w:ascii="Symbol" w:hAnsi="Symbol" w:hint="default"/>
        <w:color w:val="auto"/>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355250E2"/>
    <w:multiLevelType w:val="hybridMultilevel"/>
    <w:tmpl w:val="880CC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F25C7B"/>
    <w:multiLevelType w:val="multilevel"/>
    <w:tmpl w:val="6C28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36AFC"/>
    <w:multiLevelType w:val="hybridMultilevel"/>
    <w:tmpl w:val="8B142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8"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46938408">
    <w:abstractNumId w:val="3"/>
  </w:num>
  <w:num w:numId="2" w16cid:durableId="1697805219">
    <w:abstractNumId w:val="8"/>
  </w:num>
  <w:num w:numId="3" w16cid:durableId="714231302">
    <w:abstractNumId w:val="0"/>
  </w:num>
  <w:num w:numId="4" w16cid:durableId="1616525385">
    <w:abstractNumId w:val="5"/>
  </w:num>
  <w:num w:numId="5" w16cid:durableId="747194499">
    <w:abstractNumId w:val="7"/>
  </w:num>
  <w:num w:numId="6" w16cid:durableId="92019119">
    <w:abstractNumId w:val="1"/>
  </w:num>
  <w:num w:numId="7" w16cid:durableId="1655724051">
    <w:abstractNumId w:val="2"/>
  </w:num>
  <w:num w:numId="8" w16cid:durableId="990865222">
    <w:abstractNumId w:val="6"/>
  </w:num>
  <w:num w:numId="9" w16cid:durableId="607350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2D"/>
    <w:rsid w:val="00102393"/>
    <w:rsid w:val="0013447F"/>
    <w:rsid w:val="001477A0"/>
    <w:rsid w:val="00183C1B"/>
    <w:rsid w:val="001C44AE"/>
    <w:rsid w:val="001F4C0F"/>
    <w:rsid w:val="00211030"/>
    <w:rsid w:val="00226238"/>
    <w:rsid w:val="00257E8A"/>
    <w:rsid w:val="00274910"/>
    <w:rsid w:val="0028265B"/>
    <w:rsid w:val="002B691E"/>
    <w:rsid w:val="002D782D"/>
    <w:rsid w:val="003310CA"/>
    <w:rsid w:val="00366F5A"/>
    <w:rsid w:val="00367EC5"/>
    <w:rsid w:val="004046EF"/>
    <w:rsid w:val="00415CEB"/>
    <w:rsid w:val="00434168"/>
    <w:rsid w:val="00434AE7"/>
    <w:rsid w:val="0045013D"/>
    <w:rsid w:val="0049304F"/>
    <w:rsid w:val="00511C77"/>
    <w:rsid w:val="00512195"/>
    <w:rsid w:val="00516F8E"/>
    <w:rsid w:val="005276F6"/>
    <w:rsid w:val="005F4058"/>
    <w:rsid w:val="006F0DF8"/>
    <w:rsid w:val="0072047A"/>
    <w:rsid w:val="00752EC3"/>
    <w:rsid w:val="007600DB"/>
    <w:rsid w:val="007B205E"/>
    <w:rsid w:val="007B4F85"/>
    <w:rsid w:val="007F0AD4"/>
    <w:rsid w:val="007F0FB4"/>
    <w:rsid w:val="00814FD9"/>
    <w:rsid w:val="008B7B62"/>
    <w:rsid w:val="00901DFF"/>
    <w:rsid w:val="00915988"/>
    <w:rsid w:val="00937C9D"/>
    <w:rsid w:val="00965120"/>
    <w:rsid w:val="009A636D"/>
    <w:rsid w:val="00AB0DDC"/>
    <w:rsid w:val="00B03CC5"/>
    <w:rsid w:val="00B15BEB"/>
    <w:rsid w:val="00B72F50"/>
    <w:rsid w:val="00C0659C"/>
    <w:rsid w:val="00C12F64"/>
    <w:rsid w:val="00C21E33"/>
    <w:rsid w:val="00C33BD9"/>
    <w:rsid w:val="00C400FE"/>
    <w:rsid w:val="00C67486"/>
    <w:rsid w:val="00C96484"/>
    <w:rsid w:val="00CA3901"/>
    <w:rsid w:val="00D140EE"/>
    <w:rsid w:val="00D24898"/>
    <w:rsid w:val="00D31888"/>
    <w:rsid w:val="00D37018"/>
    <w:rsid w:val="00DF426C"/>
    <w:rsid w:val="00DF4995"/>
    <w:rsid w:val="00E51432"/>
    <w:rsid w:val="00E7280F"/>
    <w:rsid w:val="00E73755"/>
    <w:rsid w:val="00E86075"/>
    <w:rsid w:val="00EA201F"/>
    <w:rsid w:val="00ED1BE1"/>
    <w:rsid w:val="00F35250"/>
    <w:rsid w:val="00F60619"/>
    <w:rsid w:val="00FA4AA1"/>
    <w:rsid w:val="00FB0922"/>
    <w:rsid w:val="00FB4F08"/>
    <w:rsid w:val="00FD4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FCDC"/>
  <w15:chartTrackingRefBased/>
  <w15:docId w15:val="{8B7C27EE-356C-4FA4-A275-136132E2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238"/>
    <w:pPr>
      <w:spacing w:after="0" w:line="240" w:lineRule="auto"/>
      <w:jc w:val="both"/>
    </w:pPr>
    <w:rPr>
      <w:rFonts w:ascii="Cochin" w:eastAsia="Times" w:hAnsi="Cochin" w:cs="Times New Roman"/>
      <w:kern w:val="0"/>
      <w:sz w:val="24"/>
      <w:szCs w:val="20"/>
      <w14:ligatures w14:val="none"/>
    </w:rPr>
  </w:style>
  <w:style w:type="paragraph" w:styleId="Heading1">
    <w:name w:val="heading 1"/>
    <w:next w:val="Normal"/>
    <w:link w:val="Heading1Char"/>
    <w:qFormat/>
    <w:rsid w:val="00226238"/>
    <w:pPr>
      <w:keepNext/>
      <w:pageBreakBefore/>
      <w:pBdr>
        <w:bottom w:val="single" w:sz="4" w:space="1" w:color="auto"/>
      </w:pBdr>
      <w:spacing w:before="227" w:after="340" w:line="240" w:lineRule="auto"/>
      <w:outlineLvl w:val="0"/>
    </w:pPr>
    <w:rPr>
      <w:rFonts w:ascii="Arial" w:eastAsia="Times New Roman" w:hAnsi="Arial" w:cs="Times New Roman"/>
      <w:b/>
      <w:kern w:val="32"/>
      <w:sz w:val="32"/>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6238"/>
    <w:rPr>
      <w:rFonts w:ascii="Arial" w:eastAsia="Times New Roman" w:hAnsi="Arial" w:cs="Times New Roman"/>
      <w:b/>
      <w:kern w:val="32"/>
      <w:sz w:val="32"/>
      <w:szCs w:val="20"/>
      <w14:ligatures w14:val="none"/>
    </w:rPr>
  </w:style>
  <w:style w:type="paragraph" w:customStyle="1" w:styleId="FrontPageDate">
    <w:name w:val="FrontPageDate"/>
    <w:basedOn w:val="Normal"/>
    <w:rsid w:val="00226238"/>
    <w:pPr>
      <w:spacing w:before="240"/>
    </w:pPr>
    <w:rPr>
      <w:rFonts w:ascii="Arial" w:eastAsia="Times New Roman" w:hAnsi="Arial"/>
    </w:rPr>
  </w:style>
  <w:style w:type="character" w:styleId="Hyperlink">
    <w:name w:val="Hyperlink"/>
    <w:basedOn w:val="DefaultParagraphFont"/>
    <w:uiPriority w:val="99"/>
    <w:rsid w:val="00226238"/>
    <w:rPr>
      <w:color w:val="0000FF"/>
      <w:u w:val="single"/>
    </w:rPr>
  </w:style>
  <w:style w:type="paragraph" w:styleId="Title">
    <w:name w:val="Title"/>
    <w:basedOn w:val="Normal"/>
    <w:link w:val="TitleChar"/>
    <w:uiPriority w:val="10"/>
    <w:qFormat/>
    <w:rsid w:val="00226238"/>
    <w:pPr>
      <w:spacing w:before="240" w:after="60"/>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10"/>
    <w:rsid w:val="00226238"/>
    <w:rPr>
      <w:rFonts w:ascii="Arial" w:eastAsia="Times New Roman" w:hAnsi="Arial" w:cs="Arial"/>
      <w:b/>
      <w:bCs/>
      <w:kern w:val="28"/>
      <w:sz w:val="32"/>
      <w:szCs w:val="32"/>
      <w14:ligatures w14:val="none"/>
    </w:rPr>
  </w:style>
  <w:style w:type="paragraph" w:styleId="Header">
    <w:name w:val="header"/>
    <w:basedOn w:val="Normal"/>
    <w:link w:val="HeaderChar"/>
    <w:uiPriority w:val="99"/>
    <w:rsid w:val="00226238"/>
    <w:pPr>
      <w:tabs>
        <w:tab w:val="center" w:pos="4320"/>
        <w:tab w:val="right" w:pos="8640"/>
      </w:tabs>
    </w:pPr>
    <w:rPr>
      <w:rFonts w:ascii="Times New Roman" w:eastAsia="Times New Roman" w:hAnsi="Times New Roman"/>
    </w:rPr>
  </w:style>
  <w:style w:type="character" w:customStyle="1" w:styleId="HeaderChar">
    <w:name w:val="Header Char"/>
    <w:basedOn w:val="DefaultParagraphFont"/>
    <w:link w:val="Header"/>
    <w:uiPriority w:val="99"/>
    <w:rsid w:val="00226238"/>
    <w:rPr>
      <w:rFonts w:ascii="Times New Roman" w:eastAsia="Times New Roman" w:hAnsi="Times New Roman" w:cs="Times New Roman"/>
      <w:kern w:val="0"/>
      <w:sz w:val="24"/>
      <w:szCs w:val="20"/>
      <w14:ligatures w14:val="none"/>
    </w:rPr>
  </w:style>
  <w:style w:type="character" w:styleId="Emphasis">
    <w:name w:val="Emphasis"/>
    <w:basedOn w:val="DefaultParagraphFont"/>
    <w:qFormat/>
    <w:rsid w:val="00226238"/>
    <w:rPr>
      <w:i/>
      <w:iCs/>
    </w:rPr>
  </w:style>
  <w:style w:type="paragraph" w:styleId="Footer">
    <w:name w:val="footer"/>
    <w:basedOn w:val="Normal"/>
    <w:link w:val="FooterChar"/>
    <w:rsid w:val="00226238"/>
    <w:pPr>
      <w:tabs>
        <w:tab w:val="center" w:pos="4153"/>
        <w:tab w:val="right" w:pos="8306"/>
      </w:tabs>
    </w:pPr>
  </w:style>
  <w:style w:type="character" w:customStyle="1" w:styleId="FooterChar">
    <w:name w:val="Footer Char"/>
    <w:basedOn w:val="DefaultParagraphFont"/>
    <w:link w:val="Footer"/>
    <w:rsid w:val="00226238"/>
    <w:rPr>
      <w:rFonts w:ascii="Cochin" w:eastAsia="Times" w:hAnsi="Cochin" w:cs="Times New Roman"/>
      <w:kern w:val="0"/>
      <w:sz w:val="24"/>
      <w:szCs w:val="20"/>
      <w14:ligatures w14:val="none"/>
    </w:rPr>
  </w:style>
  <w:style w:type="character" w:styleId="PageNumber">
    <w:name w:val="page number"/>
    <w:basedOn w:val="DefaultParagraphFont"/>
    <w:rsid w:val="00226238"/>
  </w:style>
  <w:style w:type="table" w:styleId="TableGrid">
    <w:name w:val="Table Grid"/>
    <w:basedOn w:val="TableNormal"/>
    <w:uiPriority w:val="59"/>
    <w:rsid w:val="00226238"/>
    <w:pPr>
      <w:spacing w:after="0" w:line="240" w:lineRule="auto"/>
      <w:jc w:val="both"/>
    </w:pPr>
    <w:rPr>
      <w:rFonts w:ascii="Times" w:eastAsia="Times" w:hAnsi="Times"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238"/>
    <w:pPr>
      <w:ind w:left="720"/>
    </w:pPr>
  </w:style>
  <w:style w:type="paragraph" w:styleId="NormalWeb">
    <w:name w:val="Normal (Web)"/>
    <w:basedOn w:val="Normal"/>
    <w:uiPriority w:val="99"/>
    <w:unhideWhenUsed/>
    <w:rsid w:val="00226238"/>
    <w:pPr>
      <w:spacing w:after="100" w:afterAutospacing="1"/>
      <w:jc w:val="left"/>
    </w:pPr>
    <w:rPr>
      <w:rFonts w:ascii="Arial" w:eastAsia="Calibri" w:hAnsi="Arial" w:cs="Arial"/>
      <w:color w:val="000000"/>
      <w:sz w:val="20"/>
      <w:lang w:eastAsia="en-AU"/>
    </w:rPr>
  </w:style>
  <w:style w:type="paragraph" w:styleId="NoSpacing">
    <w:name w:val="No Spacing"/>
    <w:link w:val="NoSpacingChar"/>
    <w:uiPriority w:val="1"/>
    <w:qFormat/>
    <w:rsid w:val="00226238"/>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26238"/>
    <w:rPr>
      <w:rFonts w:eastAsiaTheme="minorEastAsia"/>
      <w:kern w:val="0"/>
      <w:lang w:val="en-US"/>
      <w14:ligatures w14:val="none"/>
    </w:rPr>
  </w:style>
  <w:style w:type="table" w:customStyle="1" w:styleId="Minutes">
    <w:name w:val="Minutes"/>
    <w:basedOn w:val="TableNormal"/>
    <w:uiPriority w:val="99"/>
    <w:rsid w:val="00226238"/>
    <w:pPr>
      <w:spacing w:before="80" w:after="80" w:line="240" w:lineRule="auto"/>
    </w:pPr>
    <w:rPr>
      <w:kern w:val="0"/>
      <w:lang w:val="en-US"/>
      <w14:ligatures w14:val="none"/>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cPr>
      <w:shd w:val="clear" w:color="auto" w:fill="FFFFFF" w:themeFill="background1"/>
    </w:tcPr>
    <w:tblStylePr w:type="firstRow">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l2br w:val="nil"/>
          <w:tr2bl w:val="nil"/>
        </w:tcBorders>
        <w:shd w:val="clear" w:color="auto" w:fill="B4C6E7" w:themeFill="accent1" w:themeFillTint="66"/>
      </w:tcPr>
    </w:tblStylePr>
  </w:style>
  <w:style w:type="paragraph" w:customStyle="1" w:styleId="Author-date">
    <w:name w:val="Author-date"/>
    <w:basedOn w:val="Normal"/>
    <w:qFormat/>
    <w:rsid w:val="00226238"/>
    <w:pPr>
      <w:spacing w:after="200"/>
      <w:jc w:val="left"/>
    </w:pPr>
    <w:rPr>
      <w:rFonts w:asciiTheme="minorHAnsi" w:eastAsiaTheme="minorHAnsi" w:hAnsiTheme="minorHAnsi"/>
      <w:color w:val="44546A" w:themeColor="text2"/>
      <w:sz w:val="21"/>
      <w:szCs w:val="21"/>
    </w:rPr>
  </w:style>
  <w:style w:type="character" w:styleId="PlaceholderText">
    <w:name w:val="Placeholder Text"/>
    <w:basedOn w:val="DefaultParagraphFont"/>
    <w:uiPriority w:val="99"/>
    <w:semiHidden/>
    <w:rsid w:val="00415CEB"/>
    <w:rPr>
      <w:color w:val="666666"/>
    </w:rPr>
  </w:style>
  <w:style w:type="paragraph" w:styleId="Revision">
    <w:name w:val="Revision"/>
    <w:hidden/>
    <w:uiPriority w:val="99"/>
    <w:semiHidden/>
    <w:rsid w:val="00B15BEB"/>
    <w:pPr>
      <w:spacing w:after="0" w:line="240" w:lineRule="auto"/>
    </w:pPr>
    <w:rPr>
      <w:rFonts w:ascii="Cochin" w:eastAsia="Times" w:hAnsi="Cochin" w:cs="Times New Roman"/>
      <w:kern w:val="0"/>
      <w:sz w:val="24"/>
      <w:szCs w:val="20"/>
      <w14:ligatures w14:val="none"/>
    </w:rPr>
  </w:style>
  <w:style w:type="character" w:styleId="CommentReference">
    <w:name w:val="annotation reference"/>
    <w:basedOn w:val="DefaultParagraphFont"/>
    <w:uiPriority w:val="99"/>
    <w:semiHidden/>
    <w:unhideWhenUsed/>
    <w:rsid w:val="00B15BEB"/>
    <w:rPr>
      <w:sz w:val="16"/>
      <w:szCs w:val="16"/>
    </w:rPr>
  </w:style>
  <w:style w:type="paragraph" w:styleId="CommentText">
    <w:name w:val="annotation text"/>
    <w:basedOn w:val="Normal"/>
    <w:link w:val="CommentTextChar"/>
    <w:uiPriority w:val="99"/>
    <w:unhideWhenUsed/>
    <w:rsid w:val="00B15BEB"/>
    <w:rPr>
      <w:sz w:val="20"/>
    </w:rPr>
  </w:style>
  <w:style w:type="character" w:customStyle="1" w:styleId="CommentTextChar">
    <w:name w:val="Comment Text Char"/>
    <w:basedOn w:val="DefaultParagraphFont"/>
    <w:link w:val="CommentText"/>
    <w:uiPriority w:val="99"/>
    <w:rsid w:val="00B15BEB"/>
    <w:rPr>
      <w:rFonts w:ascii="Cochin" w:eastAsia="Times" w:hAnsi="Cochi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5BEB"/>
    <w:rPr>
      <w:b/>
      <w:bCs/>
    </w:rPr>
  </w:style>
  <w:style w:type="character" w:customStyle="1" w:styleId="CommentSubjectChar">
    <w:name w:val="Comment Subject Char"/>
    <w:basedOn w:val="CommentTextChar"/>
    <w:link w:val="CommentSubject"/>
    <w:uiPriority w:val="99"/>
    <w:semiHidden/>
    <w:rsid w:val="00B15BEB"/>
    <w:rPr>
      <w:rFonts w:ascii="Cochin" w:eastAsia="Times" w:hAnsi="Cochin" w:cs="Times New Roman"/>
      <w:b/>
      <w:bCs/>
      <w:kern w:val="0"/>
      <w:sz w:val="20"/>
      <w:szCs w:val="20"/>
      <w14:ligatures w14:val="none"/>
    </w:rPr>
  </w:style>
  <w:style w:type="character" w:customStyle="1" w:styleId="cf01">
    <w:name w:val="cf01"/>
    <w:basedOn w:val="DefaultParagraphFont"/>
    <w:rsid w:val="00C21E3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DSIOffice@act.gov.au" TargetMode="External"/><Relationship Id="rId13" Type="http://schemas.openxmlformats.org/officeDocument/2006/relationships/hyperlink" Target="https://www.cmtedd.act.gov.au/__data/assets/pdf_file/0006/2269437/Education-Directorate-Teaching-Staff-Enterprise-Agreement-2023-2026.pdf" TargetMode="External"/><Relationship Id="rId18" Type="http://schemas.openxmlformats.org/officeDocument/2006/relationships/hyperlink" Target="https://www.jobs.act.gov.au/how-we-hire/submit-your-application"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hyperlink" Target="https://www.education.act.gov.au/our-priorities/strategic-plan" TargetMode="External"/><Relationship Id="rId17" Type="http://schemas.openxmlformats.org/officeDocument/2006/relationships/hyperlink" Target="https://www.aitsl.edu.au/tools-resources/resource/australian-professional-standard-for-principals" TargetMode="External"/><Relationship Id="rId2" Type="http://schemas.openxmlformats.org/officeDocument/2006/relationships/styles" Target="styles.xml"/><Relationship Id="rId16" Type="http://schemas.openxmlformats.org/officeDocument/2006/relationships/hyperlink" Target="https://www.jobs.act.gov.au/__data/assets/pdf_file/0017/1207700/Applicant-Information-Kit.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act.gov.au/about-us/who-we-ar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jobs.act.gov.au/how-we-hire/prepare-your-application" TargetMode="External"/><Relationship Id="rId23" Type="http://schemas.openxmlformats.org/officeDocument/2006/relationships/glossaryDocument" Target="glossary/document.xml"/><Relationship Id="rId10" Type="http://schemas.openxmlformats.org/officeDocument/2006/relationships/hyperlink" Target="https://www.education.act.gov.au/hom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qi.act.edu.au/" TargetMode="External"/><Relationship Id="rId14" Type="http://schemas.openxmlformats.org/officeDocument/2006/relationships/hyperlink" Target="http://www.education.act.gov.au/about-us/policies-and-publications/publications_a-z/annual-repo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D63EA1EE9E4B8DAC5076C4D9FFA60D"/>
        <w:category>
          <w:name w:val="General"/>
          <w:gallery w:val="placeholder"/>
        </w:category>
        <w:types>
          <w:type w:val="bbPlcHdr"/>
        </w:types>
        <w:behaviors>
          <w:behavior w:val="content"/>
        </w:behaviors>
        <w:guid w:val="{D7BEC1D4-36E4-4E84-9A40-FAD666D1BCA4}"/>
      </w:docPartPr>
      <w:docPartBody>
        <w:p w:rsidR="0060601D" w:rsidRDefault="0060601D">
          <w:pPr>
            <w:pStyle w:val="D1D63EA1EE9E4B8DAC5076C4D9FFA60D"/>
          </w:pPr>
          <w:r w:rsidRPr="00415CEB">
            <w:rPr>
              <w:rStyle w:val="PlaceholderText"/>
              <w:rFonts w:cstheme="minorHAnsi"/>
            </w:rPr>
            <w:t>Choose an item.</w:t>
          </w:r>
        </w:p>
      </w:docPartBody>
    </w:docPart>
    <w:docPart>
      <w:docPartPr>
        <w:name w:val="D7C9C8C821374DBE85D9295EB827E3EC"/>
        <w:category>
          <w:name w:val="General"/>
          <w:gallery w:val="placeholder"/>
        </w:category>
        <w:types>
          <w:type w:val="bbPlcHdr"/>
        </w:types>
        <w:behaviors>
          <w:behavior w:val="content"/>
        </w:behaviors>
        <w:guid w:val="{84B984D6-2D09-4243-863F-9E22B871BC69}"/>
      </w:docPartPr>
      <w:docPartBody>
        <w:p w:rsidR="0060601D" w:rsidRDefault="0060601D">
          <w:pPr>
            <w:pStyle w:val="D7C9C8C821374DBE85D9295EB827E3EC"/>
          </w:pPr>
          <w:r w:rsidRPr="00415CEB">
            <w:rPr>
              <w:rStyle w:val="PlaceholderText"/>
              <w:rFonts w:cstheme="minorHAnsi"/>
            </w:rPr>
            <w:t>Choose an item.</w:t>
          </w:r>
        </w:p>
      </w:docPartBody>
    </w:docPart>
    <w:docPart>
      <w:docPartPr>
        <w:name w:val="349687CE7269470092ED01BB87463189"/>
        <w:category>
          <w:name w:val="General"/>
          <w:gallery w:val="placeholder"/>
        </w:category>
        <w:types>
          <w:type w:val="bbPlcHdr"/>
        </w:types>
        <w:behaviors>
          <w:behavior w:val="content"/>
        </w:behaviors>
        <w:guid w:val="{7469BE18-14A4-4563-991C-720FE47F53F8}"/>
      </w:docPartPr>
      <w:docPartBody>
        <w:p w:rsidR="0060601D" w:rsidRDefault="0060601D">
          <w:pPr>
            <w:pStyle w:val="349687CE7269470092ED01BB87463189"/>
          </w:pPr>
          <w:r w:rsidRPr="00415CEB">
            <w:rPr>
              <w:rStyle w:val="PlaceholderText"/>
              <w:rFonts w:asciiTheme="majorHAnsi" w:hAnsiTheme="majorHAnsi" w:cstheme="maj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1D"/>
    <w:rsid w:val="000B6105"/>
    <w:rsid w:val="0013447F"/>
    <w:rsid w:val="001F4C0F"/>
    <w:rsid w:val="002B691E"/>
    <w:rsid w:val="00366F5A"/>
    <w:rsid w:val="00516F8E"/>
    <w:rsid w:val="0060601D"/>
    <w:rsid w:val="007B4F85"/>
    <w:rsid w:val="007F0AD4"/>
    <w:rsid w:val="00B72F50"/>
    <w:rsid w:val="00C0659C"/>
    <w:rsid w:val="00D140EE"/>
    <w:rsid w:val="00FA4AA1"/>
    <w:rsid w:val="00FB09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1D63EA1EE9E4B8DAC5076C4D9FFA60D">
    <w:name w:val="D1D63EA1EE9E4B8DAC5076C4D9FFA60D"/>
  </w:style>
  <w:style w:type="paragraph" w:customStyle="1" w:styleId="D7C9C8C821374DBE85D9295EB827E3EC">
    <w:name w:val="D7C9C8C821374DBE85D9295EB827E3EC"/>
  </w:style>
  <w:style w:type="paragraph" w:customStyle="1" w:styleId="349687CE7269470092ED01BB87463189">
    <w:name w:val="349687CE7269470092ED01BB87463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2298</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Cridland, Rachelle</dc:creator>
  <cp:keywords/>
  <dc:description/>
  <cp:lastModifiedBy>Cridland, Rachelle</cp:lastModifiedBy>
  <cp:revision>6</cp:revision>
  <dcterms:created xsi:type="dcterms:W3CDTF">2026-07-10T03:59:00Z</dcterms:created>
  <dcterms:modified xsi:type="dcterms:W3CDTF">2026-07-10T05:06:00Z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2024-07-08T00:42:22Z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e290bab9-6ca3-4545-ae9e-b59a67f0c71d</vt:lpwstr>
  </property>
  <property fmtid="{D5CDD505-2E9C-101B-9397-08002B2CF9AE}" pid="8" name="MSIP_Label_69af8531-eb46-4968-8cb3-105d2f5ea87e_ContentBits">
    <vt:lpwstr>0</vt:lpwstr>
  </property>
</Properties>
</file>