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038F" w14:textId="77777777" w:rsidR="00500817" w:rsidRPr="006B2349" w:rsidRDefault="00500817" w:rsidP="00500817">
      <w:pPr>
        <w:pStyle w:val="Title"/>
        <w:jc w:val="right"/>
        <w:rPr>
          <w:b/>
          <w:sz w:val="30"/>
          <w:szCs w:val="30"/>
        </w:rPr>
      </w:pPr>
      <w:r w:rsidRPr="006B2349">
        <w:rPr>
          <w:b/>
          <w:sz w:val="30"/>
          <w:szCs w:val="30"/>
        </w:rPr>
        <w:t>POSITION DESCRIPTION</w:t>
      </w:r>
    </w:p>
    <w:p w14:paraId="31C062FC" w14:textId="77777777" w:rsidR="00500817" w:rsidRDefault="00500817" w:rsidP="00500817">
      <w:pPr>
        <w:pStyle w:val="BodyText"/>
      </w:pPr>
      <w:r w:rsidRPr="00C86E1F">
        <w:rPr>
          <w:b/>
        </w:rPr>
        <w:t>Directorate</w:t>
      </w:r>
      <w:r>
        <w:tab/>
      </w:r>
      <w:r>
        <w:tab/>
      </w:r>
      <w:r>
        <w:tab/>
        <w:t>Justice and Community Safety</w:t>
      </w:r>
      <w:r>
        <w:tab/>
      </w:r>
      <w:r>
        <w:tab/>
      </w:r>
      <w:r w:rsidRPr="00C86E1F">
        <w:rPr>
          <w:b/>
        </w:rPr>
        <w:t>Reporting Relationships</w:t>
      </w:r>
    </w:p>
    <w:p w14:paraId="3CA235D0" w14:textId="77777777" w:rsidR="00500817" w:rsidRDefault="00500817" w:rsidP="00500817">
      <w:pPr>
        <w:pStyle w:val="Body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241E8" wp14:editId="14971835">
                <wp:simplePos x="0" y="0"/>
                <wp:positionH relativeFrom="column">
                  <wp:posOffset>4293870</wp:posOffset>
                </wp:positionH>
                <wp:positionV relativeFrom="paragraph">
                  <wp:posOffset>7620</wp:posOffset>
                </wp:positionV>
                <wp:extent cx="2202180" cy="2895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BC82B" w14:textId="77777777" w:rsidR="00500817" w:rsidRDefault="00500817" w:rsidP="00500817">
                            <w:pPr>
                              <w:jc w:val="center"/>
                            </w:pPr>
                            <w:r>
                              <w:t>Victims of Crime Commissioner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241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1pt;margin-top:.6pt;width:173.4pt;height:2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">
                <v:textbox>
                  <w:txbxContent>
                    <w:p w14:paraId="2B9BC82B" w14:textId="77777777" w:rsidR="00500817" w:rsidRDefault="00500817" w:rsidP="00500817">
                      <w:pPr>
                        <w:jc w:val="center"/>
                      </w:pPr>
                      <w:r>
                        <w:t>Victims of Crime Commissioner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6E1F">
        <w:rPr>
          <w:b/>
        </w:rPr>
        <w:t>Business Unit/Agency</w:t>
      </w:r>
      <w:r>
        <w:tab/>
        <w:t>Human Rights Commission</w:t>
      </w:r>
    </w:p>
    <w:p w14:paraId="35F7455A" w14:textId="1A6F5B48" w:rsidR="00500817" w:rsidRDefault="00500817" w:rsidP="00500817">
      <w:pPr>
        <w:pStyle w:val="BodyText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3886234" wp14:editId="5DE7DAA6">
            <wp:simplePos x="0" y="0"/>
            <wp:positionH relativeFrom="column">
              <wp:posOffset>5280660</wp:posOffset>
            </wp:positionH>
            <wp:positionV relativeFrom="paragraph">
              <wp:posOffset>69215</wp:posOffset>
            </wp:positionV>
            <wp:extent cx="231775" cy="152400"/>
            <wp:effectExtent l="0" t="0" r="0" b="0"/>
            <wp:wrapTight wrapText="bothSides">
              <wp:wrapPolygon edited="0">
                <wp:start x="5326" y="0"/>
                <wp:lineTo x="0" y="8100"/>
                <wp:lineTo x="0" y="13500"/>
                <wp:lineTo x="1775" y="18900"/>
                <wp:lineTo x="17753" y="18900"/>
                <wp:lineTo x="19529" y="13500"/>
                <wp:lineTo x="19529" y="8100"/>
                <wp:lineTo x="14203" y="0"/>
                <wp:lineTo x="5326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86E1F">
        <w:rPr>
          <w:b/>
        </w:rPr>
        <w:t>Branch</w:t>
      </w:r>
      <w:r>
        <w:tab/>
      </w:r>
      <w:r>
        <w:tab/>
      </w:r>
      <w:r>
        <w:tab/>
      </w:r>
      <w:r>
        <w:tab/>
        <w:t>Victim Support ACT</w:t>
      </w:r>
    </w:p>
    <w:p w14:paraId="6A2C70E6" w14:textId="3B81A270" w:rsidR="00500817" w:rsidRDefault="000422E1" w:rsidP="00500817">
      <w:pPr>
        <w:pStyle w:val="Body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8DD1C9" wp14:editId="5D977511">
                <wp:simplePos x="0" y="0"/>
                <wp:positionH relativeFrom="column">
                  <wp:posOffset>4263390</wp:posOffset>
                </wp:positionH>
                <wp:positionV relativeFrom="paragraph">
                  <wp:posOffset>35560</wp:posOffset>
                </wp:positionV>
                <wp:extent cx="2202180" cy="463550"/>
                <wp:effectExtent l="0" t="0" r="26670" b="127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DD398" w14:textId="0D2371DA" w:rsidR="00B1753C" w:rsidRDefault="00C567AA" w:rsidP="00B1753C">
                            <w:pPr>
                              <w:jc w:val="center"/>
                            </w:pPr>
                            <w:r>
                              <w:t>Senior Director</w:t>
                            </w:r>
                            <w:r w:rsidR="00BC16FB">
                              <w:t>, Victim Support 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D1C9" id="_x0000_s1027" type="#_x0000_t202" style="position:absolute;margin-left:335.7pt;margin-top:2.8pt;width:173.4pt;height:3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">
                <v:textbox>
                  <w:txbxContent>
                    <w:p w14:paraId="5D7DD398" w14:textId="0D2371DA" w:rsidR="00B1753C" w:rsidRDefault="00C567AA" w:rsidP="00B1753C">
                      <w:pPr>
                        <w:jc w:val="center"/>
                      </w:pPr>
                      <w:r>
                        <w:t>Senior Director</w:t>
                      </w:r>
                      <w:r w:rsidR="00BC16FB">
                        <w:t>, Victim Support ACT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0817" w:rsidRPr="00C86E1F">
        <w:rPr>
          <w:b/>
        </w:rPr>
        <w:t>Position Number</w:t>
      </w:r>
      <w:r w:rsidR="00500817">
        <w:tab/>
      </w:r>
      <w:r w:rsidR="00500817">
        <w:tab/>
      </w:r>
      <w:r w:rsidR="004F56A5">
        <w:t>64816</w:t>
      </w:r>
    </w:p>
    <w:p w14:paraId="45F41447" w14:textId="2DB632F3" w:rsidR="00500817" w:rsidRDefault="00500817" w:rsidP="00500817">
      <w:pPr>
        <w:pStyle w:val="BodyText"/>
      </w:pPr>
      <w:r w:rsidRPr="00C86E1F">
        <w:rPr>
          <w:b/>
        </w:rPr>
        <w:t>Position Title</w:t>
      </w:r>
      <w:r>
        <w:tab/>
      </w:r>
      <w:r>
        <w:tab/>
      </w:r>
      <w:r>
        <w:tab/>
      </w:r>
      <w:r w:rsidR="00133062">
        <w:t>Director</w:t>
      </w:r>
      <w:r w:rsidR="000871CB">
        <w:t xml:space="preserve">, </w:t>
      </w:r>
      <w:r w:rsidR="004F56A5">
        <w:t>Victim</w:t>
      </w:r>
      <w:r w:rsidR="000871CB">
        <w:t xml:space="preserve"> Services</w:t>
      </w:r>
      <w:r w:rsidR="00133062">
        <w:t xml:space="preserve"> </w:t>
      </w:r>
    </w:p>
    <w:p w14:paraId="3FBAB0C6" w14:textId="31987408" w:rsidR="00500817" w:rsidRDefault="00BC16FB" w:rsidP="00500817">
      <w:pPr>
        <w:pStyle w:val="BodyTex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912504" wp14:editId="73E2564B">
                <wp:simplePos x="0" y="0"/>
                <wp:positionH relativeFrom="column">
                  <wp:posOffset>5304568</wp:posOffset>
                </wp:positionH>
                <wp:positionV relativeFrom="paragraph">
                  <wp:posOffset>22728</wp:posOffset>
                </wp:positionV>
                <wp:extent cx="179705" cy="137160"/>
                <wp:effectExtent l="19050" t="19050" r="29845" b="15240"/>
                <wp:wrapNone/>
                <wp:docPr id="11" name="Up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3716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E055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1" o:spid="_x0000_s1026" type="#_x0000_t68" style="position:absolute;margin-left:417.7pt;margin-top:1.8pt;width:14.15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" adj="10800" fillcolor="black [3200]" strokecolor="black [1600]" strokeweight="1pt"/>
            </w:pict>
          </mc:Fallback>
        </mc:AlternateContent>
      </w:r>
      <w:r w:rsidR="00500817" w:rsidRPr="00C86E1F">
        <w:rPr>
          <w:b/>
        </w:rPr>
        <w:t>Classification</w:t>
      </w:r>
      <w:r w:rsidR="00500817">
        <w:tab/>
      </w:r>
      <w:r w:rsidR="00500817">
        <w:tab/>
      </w:r>
      <w:r w:rsidR="00500817">
        <w:tab/>
      </w:r>
      <w:r w:rsidR="005A25F7">
        <w:t>SOG</w:t>
      </w:r>
      <w:r w:rsidR="00133062">
        <w:t>B</w:t>
      </w:r>
    </w:p>
    <w:p w14:paraId="781C729E" w14:textId="3563AC41" w:rsidR="00500817" w:rsidRDefault="00BC16FB" w:rsidP="00500817">
      <w:pPr>
        <w:pStyle w:val="Body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E19622" wp14:editId="2D8504BD">
                <wp:simplePos x="0" y="0"/>
                <wp:positionH relativeFrom="column">
                  <wp:posOffset>4280535</wp:posOffset>
                </wp:positionH>
                <wp:positionV relativeFrom="paragraph">
                  <wp:posOffset>4445</wp:posOffset>
                </wp:positionV>
                <wp:extent cx="2202180" cy="466725"/>
                <wp:effectExtent l="0" t="0" r="2667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2F165" w14:textId="2B77D926" w:rsidR="00B1753C" w:rsidRDefault="00133062" w:rsidP="00B1753C">
                            <w:pPr>
                              <w:jc w:val="center"/>
                            </w:pPr>
                            <w:r>
                              <w:t xml:space="preserve">Director, </w:t>
                            </w:r>
                            <w:r w:rsidR="004A2130">
                              <w:t>Victim</w:t>
                            </w:r>
                            <w:r w:rsidR="000871CB">
                              <w:t xml:space="preserve"> Services</w:t>
                            </w:r>
                          </w:p>
                          <w:p w14:paraId="7FA41E30" w14:textId="6FC96ECC" w:rsidR="00500817" w:rsidRDefault="00500817" w:rsidP="005008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19622" id="_x0000_s1028" type="#_x0000_t202" style="position:absolute;margin-left:337.05pt;margin-top:.35pt;width:173.4pt;height:3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">
                <v:textbox>
                  <w:txbxContent>
                    <w:p w14:paraId="0202F165" w14:textId="2B77D926" w:rsidR="00B1753C" w:rsidRDefault="00133062" w:rsidP="00B1753C">
                      <w:pPr>
                        <w:jc w:val="center"/>
                      </w:pPr>
                      <w:r>
                        <w:t xml:space="preserve">Director, </w:t>
                      </w:r>
                      <w:r w:rsidR="004A2130">
                        <w:t>Victim</w:t>
                      </w:r>
                      <w:r w:rsidR="000871CB">
                        <w:t xml:space="preserve"> Services</w:t>
                      </w:r>
                    </w:p>
                    <w:p w14:paraId="7FA41E30" w14:textId="6FC96ECC" w:rsidR="00500817" w:rsidRDefault="00500817" w:rsidP="0050081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00817" w:rsidRPr="00C86E1F">
        <w:rPr>
          <w:b/>
        </w:rPr>
        <w:t>Location</w:t>
      </w:r>
      <w:r w:rsidR="00500817">
        <w:tab/>
      </w:r>
      <w:r w:rsidR="00500817">
        <w:tab/>
      </w:r>
      <w:r w:rsidR="00500817">
        <w:tab/>
        <w:t>Canberra, ACT</w:t>
      </w:r>
    </w:p>
    <w:p w14:paraId="1FA719AF" w14:textId="2CCC733F" w:rsidR="00F50F9C" w:rsidRDefault="00500817" w:rsidP="00B52C0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6654"/>
        </w:tabs>
      </w:pPr>
      <w:r w:rsidRPr="00C86E1F">
        <w:rPr>
          <w:b/>
        </w:rPr>
        <w:t>Last Reviewed</w:t>
      </w:r>
      <w:r>
        <w:tab/>
      </w:r>
      <w:r>
        <w:tab/>
      </w:r>
      <w:r>
        <w:tab/>
      </w:r>
      <w:r w:rsidR="000B1775">
        <w:t xml:space="preserve">July </w:t>
      </w:r>
      <w:r w:rsidR="00F50F9C">
        <w:t>2026</w:t>
      </w:r>
    </w:p>
    <w:p w14:paraId="08D82DA6" w14:textId="0608EE35" w:rsidR="00500817" w:rsidRPr="009368D7" w:rsidRDefault="002E691F" w:rsidP="00B52C0C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6654"/>
        </w:tabs>
      </w:pPr>
      <w:r>
        <w:tab/>
      </w:r>
      <w:r>
        <w:tab/>
      </w:r>
    </w:p>
    <w:p w14:paraId="6F03485F" w14:textId="5658E890" w:rsidR="00DF42C0" w:rsidRDefault="00B1753C" w:rsidP="00B1753C">
      <w:pPr>
        <w:pStyle w:val="BodyText"/>
        <w:rPr>
          <w:rFonts w:asciiTheme="minorHAnsi" w:hAnsiTheme="minorHAnsi" w:cstheme="minorHAnsi"/>
          <w:color w:val="000000"/>
        </w:rPr>
      </w:pPr>
      <w:r w:rsidRPr="009368D7">
        <w:rPr>
          <w:rFonts w:asciiTheme="minorHAnsi" w:hAnsiTheme="minorHAnsi" w:cstheme="minorHAnsi"/>
          <w:color w:val="000000"/>
        </w:rPr>
        <w:t xml:space="preserve">The Australian Capital Territory Public Service (ACTPS) is a </w:t>
      </w:r>
      <w:proofErr w:type="gramStart"/>
      <w:r w:rsidRPr="009368D7">
        <w:rPr>
          <w:rFonts w:asciiTheme="minorHAnsi" w:hAnsiTheme="minorHAnsi" w:cstheme="minorHAnsi"/>
          <w:color w:val="000000"/>
        </w:rPr>
        <w:t>values based</w:t>
      </w:r>
      <w:proofErr w:type="gramEnd"/>
      <w:r w:rsidRPr="009368D7">
        <w:rPr>
          <w:rFonts w:asciiTheme="minorHAnsi" w:hAnsiTheme="minorHAnsi" w:cstheme="minorHAnsi"/>
          <w:color w:val="000000"/>
        </w:rPr>
        <w:t xml:space="preserve"> organisation where all employees are expected to embody the prescribed core values of respect, integrity, collaboration and innovation, as well as demonstrate the related signature behaviours.</w:t>
      </w:r>
    </w:p>
    <w:p w14:paraId="4FF622B2" w14:textId="77777777" w:rsidR="00DF42C0" w:rsidRPr="00543A7F" w:rsidRDefault="00DF42C0" w:rsidP="00B1753C">
      <w:pPr>
        <w:pStyle w:val="BodyText"/>
        <w:rPr>
          <w:rFonts w:asciiTheme="minorHAnsi" w:hAnsiTheme="minorHAnsi" w:cstheme="minorHAnsi"/>
          <w:color w:val="000000"/>
        </w:rPr>
      </w:pPr>
    </w:p>
    <w:p w14:paraId="22A1AE73" w14:textId="77777777" w:rsidR="00B1753C" w:rsidRPr="00423241" w:rsidRDefault="00B1753C" w:rsidP="00B1753C">
      <w:pPr>
        <w:pStyle w:val="Heading1"/>
      </w:pPr>
      <w:r w:rsidRPr="00423241">
        <w:t>DIRECTORATE OVERVIEW</w:t>
      </w:r>
    </w:p>
    <w:p w14:paraId="527CCA63" w14:textId="77777777" w:rsidR="000B1775" w:rsidRDefault="000B1775" w:rsidP="000B177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after="120"/>
        <w:jc w:val="both"/>
        <w:rPr>
          <w:rFonts w:eastAsia="Calibri" w:cs="Calibri"/>
          <w:color w:val="000000" w:themeColor="text1"/>
          <w:szCs w:val="24"/>
        </w:rPr>
      </w:pPr>
      <w:bookmarkStart w:id="0" w:name="_Int_ab7h4Edz"/>
      <w:r w:rsidRPr="76690D51">
        <w:rPr>
          <w:rFonts w:eastAsia="Calibri" w:cs="Calibri"/>
          <w:color w:val="000000" w:themeColor="text1"/>
          <w:szCs w:val="24"/>
        </w:rPr>
        <w:t xml:space="preserve">The Justice and Community Safety Directorate (the Directorate) seeks to maintain a safe, just and resilient and inclusive community.  </w:t>
      </w:r>
      <w:bookmarkEnd w:id="0"/>
    </w:p>
    <w:p w14:paraId="186D2CB5" w14:textId="77777777" w:rsidR="000B1775" w:rsidRDefault="000B1775" w:rsidP="000B1775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both"/>
        <w:rPr>
          <w:rStyle w:val="CommentReference"/>
          <w:rFonts w:eastAsia="Calibri" w:cs="Calibri"/>
          <w:color w:val="000000" w:themeColor="text1"/>
          <w:sz w:val="24"/>
          <w:szCs w:val="24"/>
        </w:rPr>
      </w:pPr>
      <w:r w:rsidRPr="76690D51">
        <w:rPr>
          <w:rStyle w:val="CommentReference"/>
          <w:rFonts w:eastAsia="Calibri" w:cs="Calibri"/>
          <w:color w:val="000000" w:themeColor="text1"/>
          <w:sz w:val="24"/>
          <w:szCs w:val="24"/>
        </w:rPr>
        <w:t>Our purpose is to continuously improve the wellbeing of our community by delivering responsive justice and community safety services that:</w:t>
      </w:r>
    </w:p>
    <w:p w14:paraId="2F58CF15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Maintain the rule of law and support a democratic society;</w:t>
      </w:r>
    </w:p>
    <w:p w14:paraId="7D0D1C5C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Strengthens community safety;</w:t>
      </w:r>
    </w:p>
    <w:p w14:paraId="7B05FD6A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Protects people’s legal and human rights and interests; </w:t>
      </w:r>
    </w:p>
    <w:p w14:paraId="2FD7BF6C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Cares for and supporting people who are at a higher risk of vulnerability;  </w:t>
      </w:r>
    </w:p>
    <w:p w14:paraId="02D76C14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Enhances timely access to justice; </w:t>
      </w:r>
    </w:p>
    <w:p w14:paraId="1D59E694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Builds community and business resilience to emergencies and disasters/disruptions; and </w:t>
      </w:r>
    </w:p>
    <w:p w14:paraId="1CEF6ECC" w14:textId="77777777" w:rsidR="000B1775" w:rsidRDefault="000B1775" w:rsidP="000B1775">
      <w:pPr>
        <w:pStyle w:val="BSbullet1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0"/>
        <w:ind w:right="113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Supports formal partnerships and shared decision making with First Nations Peoples.</w:t>
      </w:r>
    </w:p>
    <w:p w14:paraId="287A46FA" w14:textId="77777777" w:rsidR="000B1775" w:rsidRDefault="000B1775" w:rsidP="000B1775">
      <w:pPr>
        <w:pStyle w:val="Normal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color w:val="0070C0"/>
        </w:rPr>
      </w:pPr>
      <w:bookmarkStart w:id="1" w:name="_Int_RM8uNund"/>
      <w:r>
        <w:t xml:space="preserve">We will invest in the capability of our people, and we will support them to deliver innovative and sustainable services for our ACT Community.  </w:t>
      </w:r>
      <w:bookmarkEnd w:id="1"/>
    </w:p>
    <w:p w14:paraId="7601A781" w14:textId="77777777" w:rsidR="000B1775" w:rsidRDefault="000B1775" w:rsidP="000B177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We will do this by demonstrating strong public sector values and behaviours; we will be community minded; legal and human rights focussed; inclusive and diverse; passionate about our work and we will listen to and genuinely engage with our stakeholders.  </w:t>
      </w:r>
    </w:p>
    <w:p w14:paraId="3883F307" w14:textId="77777777" w:rsidR="000B1775" w:rsidRDefault="000B1775" w:rsidP="000B1775">
      <w:pPr>
        <w:pStyle w:val="BodyText"/>
        <w:pBdr>
          <w:top w:val="nil"/>
          <w:left w:val="nil"/>
          <w:bottom w:val="nil"/>
          <w:right w:val="nil"/>
          <w:between w:val="nil"/>
        </w:pBdr>
        <w:spacing w:afterAutospacing="1"/>
        <w:rPr>
          <w:rFonts w:eastAsia="Calibri" w:cs="Calibri"/>
          <w:color w:val="000000" w:themeColor="text1"/>
        </w:rPr>
      </w:pPr>
    </w:p>
    <w:p w14:paraId="390F346D" w14:textId="77777777" w:rsidR="000B1775" w:rsidRDefault="000B1775" w:rsidP="000B1775">
      <w:pPr>
        <w:pStyle w:val="BodyText"/>
        <w:pBdr>
          <w:top w:val="nil"/>
          <w:left w:val="nil"/>
          <w:bottom w:val="nil"/>
          <w:right w:val="nil"/>
          <w:between w:val="nil"/>
        </w:pBdr>
        <w:spacing w:afterAutospacing="1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The Directorate advises and supports the following ministerial portfolios:</w:t>
      </w:r>
    </w:p>
    <w:p w14:paraId="175B0E1F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Chief Minister</w:t>
      </w:r>
    </w:p>
    <w:p w14:paraId="1B396A8B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lastRenderedPageBreak/>
        <w:t>Attorney-General</w:t>
      </w:r>
    </w:p>
    <w:p w14:paraId="04B92194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Manager of Government Business</w:t>
      </w:r>
    </w:p>
    <w:p w14:paraId="4D49DE64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Minister for Gaming</w:t>
      </w:r>
      <w:r>
        <w:rPr>
          <w:rFonts w:eastAsia="Calibri" w:cs="Calibri"/>
          <w:color w:val="000000" w:themeColor="text1"/>
        </w:rPr>
        <w:t xml:space="preserve"> Reform</w:t>
      </w:r>
    </w:p>
    <w:p w14:paraId="25E581F0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Minister for City and Government Services</w:t>
      </w:r>
    </w:p>
    <w:p w14:paraId="70B6A555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Minister for Night-Time Economy</w:t>
      </w:r>
    </w:p>
    <w:p w14:paraId="29F1A338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>Minister for Police</w:t>
      </w:r>
      <w:r>
        <w:rPr>
          <w:rFonts w:eastAsia="Calibri" w:cs="Calibri"/>
          <w:color w:val="000000" w:themeColor="text1"/>
        </w:rPr>
        <w:t xml:space="preserve">, Fire and Emergency Services </w:t>
      </w:r>
    </w:p>
    <w:p w14:paraId="360F6034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 w:rsidRPr="76690D51">
        <w:rPr>
          <w:rFonts w:eastAsia="Calibri" w:cs="Calibri"/>
          <w:color w:val="000000" w:themeColor="text1"/>
        </w:rPr>
        <w:t xml:space="preserve">Minister for Corrections </w:t>
      </w:r>
    </w:p>
    <w:p w14:paraId="06EA81F6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 xml:space="preserve">Minister for Women </w:t>
      </w:r>
    </w:p>
    <w:p w14:paraId="6D887063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 w:rsidRPr="00591467">
        <w:rPr>
          <w:rFonts w:eastAsia="Calibri" w:cs="Calibri"/>
          <w:color w:val="000000" w:themeColor="text1"/>
        </w:rPr>
        <w:t xml:space="preserve">Minister for Prevention of Family and Domestic Violence </w:t>
      </w:r>
    </w:p>
    <w:p w14:paraId="264C84BF" w14:textId="77777777" w:rsidR="000B1775" w:rsidRDefault="000B1775" w:rsidP="000B1775">
      <w:pPr>
        <w:pStyle w:val="BodyText"/>
        <w:numPr>
          <w:ilvl w:val="0"/>
          <w:numId w:val="18"/>
        </w:numPr>
        <w:spacing w:after="60"/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Minister for Human Rights</w:t>
      </w:r>
    </w:p>
    <w:p w14:paraId="1C977917" w14:textId="77777777" w:rsidR="00B1753C" w:rsidRPr="00543A7F" w:rsidRDefault="00B1753C" w:rsidP="00B1753C">
      <w:pPr>
        <w:pStyle w:val="BodyText"/>
      </w:pPr>
    </w:p>
    <w:p w14:paraId="7A0D379A" w14:textId="77777777" w:rsidR="00B1753C" w:rsidRPr="00423241" w:rsidRDefault="00B1753C" w:rsidP="00B1753C">
      <w:pPr>
        <w:pStyle w:val="Heading1"/>
      </w:pPr>
      <w:r>
        <w:t>BUSINESS UNIT/AGENCY</w:t>
      </w:r>
      <w:r w:rsidRPr="00423241">
        <w:t xml:space="preserve"> OVERVIEW</w:t>
      </w:r>
    </w:p>
    <w:p w14:paraId="681AFD63" w14:textId="77777777" w:rsidR="00B1753C" w:rsidRDefault="00B1753C" w:rsidP="00B1753C">
      <w:pPr>
        <w:suppressAutoHyphens w:val="0"/>
        <w:spacing w:after="0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 xml:space="preserve">The ACT Human Rights Commission is an independent agency established by the </w:t>
      </w:r>
      <w:r w:rsidRPr="00B451A3">
        <w:rPr>
          <w:rFonts w:asciiTheme="minorHAnsi" w:hAnsiTheme="minorHAnsi"/>
          <w:i/>
          <w:lang w:eastAsia="en-US"/>
        </w:rPr>
        <w:t>Human Rights Commission Act 2005</w:t>
      </w:r>
      <w:r w:rsidRPr="00B451A3">
        <w:rPr>
          <w:rFonts w:asciiTheme="minorHAnsi" w:hAnsiTheme="minorHAnsi"/>
          <w:lang w:eastAsia="en-US"/>
        </w:rPr>
        <w:t xml:space="preserve">.  </w:t>
      </w:r>
    </w:p>
    <w:p w14:paraId="3BDDFD62" w14:textId="77777777" w:rsidR="00B52C0C" w:rsidRPr="00B52C0C" w:rsidRDefault="00B52C0C" w:rsidP="00B52C0C">
      <w:pPr>
        <w:pStyle w:val="BodyText"/>
        <w:rPr>
          <w:lang w:eastAsia="en-US"/>
        </w:rPr>
      </w:pPr>
    </w:p>
    <w:p w14:paraId="6E77B546" w14:textId="77777777" w:rsidR="00B1753C" w:rsidRPr="00B451A3" w:rsidRDefault="00B1753C" w:rsidP="00B1753C">
      <w:pPr>
        <w:suppressAutoHyphens w:val="0"/>
        <w:spacing w:after="0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>The Commission works to:</w:t>
      </w:r>
    </w:p>
    <w:p w14:paraId="0172375E" w14:textId="77777777" w:rsidR="00B1753C" w:rsidRDefault="00B1753C" w:rsidP="00B1753C">
      <w:pPr>
        <w:numPr>
          <w:ilvl w:val="0"/>
          <w:numId w:val="10"/>
        </w:numPr>
        <w:shd w:val="clear" w:color="auto" w:fill="FFFFFF"/>
        <w:suppressAutoHyphens w:val="0"/>
        <w:spacing w:after="100" w:afterAutospacing="1"/>
        <w:ind w:left="459" w:hanging="284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 xml:space="preserve">Promote the human rights and welfare of people </w:t>
      </w:r>
    </w:p>
    <w:p w14:paraId="15C2CB39" w14:textId="77777777" w:rsidR="00B1753C" w:rsidRDefault="00B1753C" w:rsidP="00B1753C">
      <w:pPr>
        <w:numPr>
          <w:ilvl w:val="0"/>
          <w:numId w:val="10"/>
        </w:numPr>
        <w:shd w:val="clear" w:color="auto" w:fill="FFFFFF"/>
        <w:suppressAutoHyphens w:val="0"/>
        <w:spacing w:after="100" w:afterAutospacing="1"/>
        <w:ind w:left="459" w:hanging="284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 xml:space="preserve">Provide victim </w:t>
      </w:r>
      <w:r>
        <w:rPr>
          <w:rFonts w:asciiTheme="minorHAnsi" w:hAnsiTheme="minorHAnsi"/>
          <w:lang w:eastAsia="en-US"/>
        </w:rPr>
        <w:t>support, advocacy and</w:t>
      </w:r>
      <w:r w:rsidRPr="00B451A3">
        <w:rPr>
          <w:rFonts w:asciiTheme="minorHAnsi" w:hAnsiTheme="minorHAnsi"/>
          <w:lang w:eastAsia="en-US"/>
        </w:rPr>
        <w:t xml:space="preserve"> financial assistance </w:t>
      </w:r>
    </w:p>
    <w:p w14:paraId="6CFAF46A" w14:textId="77777777" w:rsidR="00B1753C" w:rsidRDefault="00B1753C" w:rsidP="00B1753C">
      <w:pPr>
        <w:numPr>
          <w:ilvl w:val="0"/>
          <w:numId w:val="10"/>
        </w:numPr>
        <w:shd w:val="clear" w:color="auto" w:fill="FFFFFF"/>
        <w:suppressAutoHyphens w:val="0"/>
        <w:spacing w:after="100" w:afterAutospacing="1"/>
        <w:ind w:left="459" w:hanging="284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 xml:space="preserve">Provide advocacy for children, young people and adults experiencing vulnerability </w:t>
      </w:r>
    </w:p>
    <w:p w14:paraId="727F8060" w14:textId="77777777" w:rsidR="00B1753C" w:rsidRPr="00B451A3" w:rsidRDefault="00B1753C" w:rsidP="00B1753C">
      <w:pPr>
        <w:numPr>
          <w:ilvl w:val="0"/>
          <w:numId w:val="10"/>
        </w:numPr>
        <w:shd w:val="clear" w:color="auto" w:fill="FFFFFF"/>
        <w:suppressAutoHyphens w:val="0"/>
        <w:spacing w:after="100" w:afterAutospacing="1"/>
        <w:ind w:left="459" w:hanging="284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>Provide an independent, fair and accessible process for resolving individual complaints</w:t>
      </w:r>
    </w:p>
    <w:p w14:paraId="206CE0D5" w14:textId="77777777" w:rsidR="00B1753C" w:rsidRPr="00B451A3" w:rsidRDefault="00B1753C" w:rsidP="00B1753C">
      <w:pPr>
        <w:numPr>
          <w:ilvl w:val="0"/>
          <w:numId w:val="10"/>
        </w:numPr>
        <w:shd w:val="clear" w:color="auto" w:fill="FFFFFF"/>
        <w:suppressAutoHyphens w:val="0"/>
        <w:spacing w:after="100" w:afterAutospacing="1"/>
        <w:ind w:left="459" w:hanging="284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>Promote service improvement</w:t>
      </w:r>
    </w:p>
    <w:p w14:paraId="0BFA0BE5" w14:textId="77777777" w:rsidR="00B1753C" w:rsidRPr="00B451A3" w:rsidRDefault="00B1753C" w:rsidP="00B1753C">
      <w:pPr>
        <w:numPr>
          <w:ilvl w:val="0"/>
          <w:numId w:val="10"/>
        </w:numPr>
        <w:shd w:val="clear" w:color="auto" w:fill="FFFFFF"/>
        <w:suppressAutoHyphens w:val="0"/>
        <w:spacing w:after="100" w:afterAutospacing="1"/>
        <w:ind w:left="459" w:hanging="284"/>
        <w:rPr>
          <w:rFonts w:asciiTheme="minorHAnsi" w:hAnsiTheme="minorHAnsi"/>
          <w:lang w:eastAsia="en-US"/>
        </w:rPr>
      </w:pPr>
      <w:r w:rsidRPr="00B451A3">
        <w:rPr>
          <w:rFonts w:asciiTheme="minorHAnsi" w:hAnsiTheme="minorHAnsi"/>
          <w:lang w:eastAsia="en-US"/>
        </w:rPr>
        <w:t xml:space="preserve">Foster understanding of </w:t>
      </w:r>
      <w:proofErr w:type="gramStart"/>
      <w:r w:rsidRPr="00B451A3">
        <w:rPr>
          <w:rFonts w:asciiTheme="minorHAnsi" w:hAnsiTheme="minorHAnsi"/>
          <w:lang w:eastAsia="en-US"/>
        </w:rPr>
        <w:t>particular legislation</w:t>
      </w:r>
      <w:proofErr w:type="gramEnd"/>
    </w:p>
    <w:p w14:paraId="12A712BB" w14:textId="77777777" w:rsidR="00B1753C" w:rsidRPr="00B451A3" w:rsidRDefault="00B1753C" w:rsidP="00B1753C">
      <w:pPr>
        <w:shd w:val="clear" w:color="auto" w:fill="FFFFFF"/>
        <w:suppressAutoHyphens w:val="0"/>
        <w:spacing w:after="0"/>
        <w:rPr>
          <w:rFonts w:asciiTheme="minorHAnsi" w:hAnsiTheme="minorHAnsi" w:cs="Times New Roman"/>
          <w:lang w:eastAsia="en-US"/>
        </w:rPr>
      </w:pPr>
      <w:r w:rsidRPr="00B451A3">
        <w:rPr>
          <w:rFonts w:asciiTheme="minorHAnsi" w:hAnsiTheme="minorHAnsi" w:cs="Times New Roman"/>
          <w:lang w:eastAsia="en-US"/>
        </w:rPr>
        <w:t>The Commission includes four statutory officer holders:</w:t>
      </w:r>
    </w:p>
    <w:p w14:paraId="2E864ECD" w14:textId="77777777" w:rsidR="00B1753C" w:rsidRPr="00B451A3" w:rsidRDefault="00B1753C" w:rsidP="00B1753C">
      <w:pPr>
        <w:numPr>
          <w:ilvl w:val="0"/>
          <w:numId w:val="9"/>
        </w:numPr>
        <w:suppressAutoHyphens w:val="0"/>
        <w:spacing w:after="0"/>
        <w:ind w:left="459" w:hanging="284"/>
        <w:contextualSpacing/>
        <w:rPr>
          <w:rFonts w:asciiTheme="minorHAnsi" w:hAnsiTheme="minorHAnsi" w:cs="Times New Roman"/>
          <w:lang w:eastAsia="en-US"/>
        </w:rPr>
      </w:pPr>
      <w:r w:rsidRPr="00B451A3">
        <w:rPr>
          <w:rFonts w:asciiTheme="minorHAnsi" w:hAnsiTheme="minorHAnsi" w:cs="Times New Roman"/>
          <w:lang w:eastAsia="en-US"/>
        </w:rPr>
        <w:t>President and Human Rights Commissioner</w:t>
      </w:r>
    </w:p>
    <w:p w14:paraId="7189D128" w14:textId="77777777" w:rsidR="00B1753C" w:rsidRDefault="00B1753C" w:rsidP="00B1753C">
      <w:pPr>
        <w:numPr>
          <w:ilvl w:val="0"/>
          <w:numId w:val="9"/>
        </w:numPr>
        <w:suppressAutoHyphens w:val="0"/>
        <w:spacing w:after="0"/>
        <w:ind w:left="459" w:hanging="284"/>
        <w:contextualSpacing/>
        <w:rPr>
          <w:rFonts w:asciiTheme="minorHAnsi" w:hAnsiTheme="minorHAnsi" w:cs="Times New Roman"/>
          <w:lang w:eastAsia="en-US"/>
        </w:rPr>
      </w:pPr>
      <w:r>
        <w:rPr>
          <w:rFonts w:asciiTheme="minorHAnsi" w:hAnsiTheme="minorHAnsi" w:cs="Times New Roman"/>
          <w:lang w:eastAsia="en-US"/>
        </w:rPr>
        <w:t xml:space="preserve">The </w:t>
      </w:r>
      <w:r w:rsidRPr="00B451A3">
        <w:rPr>
          <w:rFonts w:asciiTheme="minorHAnsi" w:hAnsiTheme="minorHAnsi" w:cs="Times New Roman"/>
          <w:lang w:eastAsia="en-US"/>
        </w:rPr>
        <w:t xml:space="preserve">Victims of Crime Commissioner </w:t>
      </w:r>
    </w:p>
    <w:p w14:paraId="4F29DEB2" w14:textId="77777777" w:rsidR="00B1753C" w:rsidRPr="00B451A3" w:rsidRDefault="00B1753C" w:rsidP="00B1753C">
      <w:pPr>
        <w:numPr>
          <w:ilvl w:val="0"/>
          <w:numId w:val="9"/>
        </w:numPr>
        <w:suppressAutoHyphens w:val="0"/>
        <w:spacing w:after="0"/>
        <w:ind w:left="459" w:hanging="284"/>
        <w:contextualSpacing/>
        <w:rPr>
          <w:rFonts w:asciiTheme="minorHAnsi" w:hAnsiTheme="minorHAnsi" w:cs="Times New Roman"/>
          <w:lang w:eastAsia="en-US"/>
        </w:rPr>
      </w:pPr>
      <w:r w:rsidRPr="00B451A3">
        <w:rPr>
          <w:rFonts w:asciiTheme="minorHAnsi" w:hAnsiTheme="minorHAnsi" w:cs="Times New Roman"/>
          <w:lang w:eastAsia="en-US"/>
        </w:rPr>
        <w:t>The Children &amp; Young People Commissioner and Public Advocate</w:t>
      </w:r>
    </w:p>
    <w:p w14:paraId="1451338D" w14:textId="77777777" w:rsidR="00B1753C" w:rsidRPr="000422E1" w:rsidRDefault="00B1753C" w:rsidP="00B1753C">
      <w:pPr>
        <w:numPr>
          <w:ilvl w:val="0"/>
          <w:numId w:val="9"/>
        </w:numPr>
        <w:suppressAutoHyphens w:val="0"/>
        <w:spacing w:after="0"/>
        <w:ind w:left="459" w:hanging="284"/>
        <w:contextualSpacing/>
        <w:rPr>
          <w:rFonts w:asciiTheme="minorHAnsi" w:hAnsiTheme="minorHAnsi" w:cs="Times New Roman"/>
          <w:lang w:eastAsia="en-US"/>
        </w:rPr>
      </w:pPr>
      <w:r w:rsidRPr="00B451A3">
        <w:rPr>
          <w:rFonts w:asciiTheme="minorHAnsi" w:hAnsiTheme="minorHAnsi" w:cs="Times New Roman"/>
          <w:lang w:eastAsia="en-US"/>
        </w:rPr>
        <w:t>The Discrimination, Health, Disability &amp; Community Services Commissioner</w:t>
      </w:r>
    </w:p>
    <w:p w14:paraId="0A335662" w14:textId="77777777" w:rsidR="00B1753C" w:rsidRPr="00543A7F" w:rsidRDefault="00B1753C" w:rsidP="00B1753C">
      <w:pPr>
        <w:pStyle w:val="BodyText"/>
        <w:rPr>
          <w:lang w:eastAsia="en-US"/>
        </w:rPr>
      </w:pPr>
    </w:p>
    <w:p w14:paraId="6E859CE1" w14:textId="77777777" w:rsidR="00B1753C" w:rsidRPr="00423241" w:rsidRDefault="00B1753C" w:rsidP="00B1753C">
      <w:pPr>
        <w:pStyle w:val="Heading1"/>
      </w:pPr>
      <w:r>
        <w:t>BRANCH</w:t>
      </w:r>
      <w:r w:rsidRPr="00423241">
        <w:t xml:space="preserve"> OVERVIEW</w:t>
      </w:r>
    </w:p>
    <w:p w14:paraId="16E0552F" w14:textId="6402D76C" w:rsidR="00B1753C" w:rsidRDefault="00B1753C" w:rsidP="00B1753C">
      <w:pPr>
        <w:numPr>
          <w:ilvl w:val="12"/>
          <w:numId w:val="0"/>
        </w:numPr>
      </w:pPr>
      <w:r>
        <w:t>The Victims of Crime Commissioner (VOCC)</w:t>
      </w:r>
      <w:r w:rsidR="00141B23">
        <w:t xml:space="preserve">, Ms </w:t>
      </w:r>
      <w:r w:rsidR="00B91C35">
        <w:t>Juliette Ford</w:t>
      </w:r>
      <w:r w:rsidR="00141B23">
        <w:t>,</w:t>
      </w:r>
      <w:r>
        <w:t xml:space="preserve"> is part of the ACT Human Rights Commission which is an independent statutory agency connected to the Directorate. The VOCC and </w:t>
      </w:r>
      <w:r w:rsidR="00323046">
        <w:t xml:space="preserve">her team at </w:t>
      </w:r>
      <w:r w:rsidR="00B83FCE">
        <w:t>V</w:t>
      </w:r>
      <w:r w:rsidR="00323046">
        <w:t>ictim Support ACT (VSACT)</w:t>
      </w:r>
      <w:r>
        <w:t xml:space="preserve"> deliver a range of support, advocacy and assistance services to those harmed by crime including:</w:t>
      </w:r>
    </w:p>
    <w:p w14:paraId="37309FDA" w14:textId="109A018F" w:rsidR="00B1753C" w:rsidRDefault="00B1753C" w:rsidP="00B1753C">
      <w:pPr>
        <w:pStyle w:val="ListParagraph"/>
        <w:numPr>
          <w:ilvl w:val="0"/>
          <w:numId w:val="8"/>
        </w:numPr>
        <w:suppressAutoHyphens w:val="0"/>
        <w:spacing w:after="0"/>
      </w:pPr>
      <w:r>
        <w:t xml:space="preserve">Addressing victim concerns about breach of their rights under the Charter of </w:t>
      </w:r>
      <w:r w:rsidR="00B91C35">
        <w:t>Victims’</w:t>
      </w:r>
      <w:r w:rsidR="00141B23">
        <w:t xml:space="preserve"> </w:t>
      </w:r>
      <w:r>
        <w:t xml:space="preserve">Rights within the </w:t>
      </w:r>
      <w:r>
        <w:rPr>
          <w:i/>
          <w:iCs/>
        </w:rPr>
        <w:t xml:space="preserve">Victims of Crime Act </w:t>
      </w:r>
      <w:r>
        <w:t>1994.</w:t>
      </w:r>
    </w:p>
    <w:p w14:paraId="5F713560" w14:textId="2912FA7C" w:rsidR="00B1753C" w:rsidRDefault="00B1753C" w:rsidP="00B1753C">
      <w:pPr>
        <w:pStyle w:val="ListParagraph"/>
        <w:numPr>
          <w:ilvl w:val="0"/>
          <w:numId w:val="8"/>
        </w:numPr>
        <w:suppressAutoHyphens w:val="0"/>
        <w:spacing w:after="0"/>
      </w:pPr>
      <w:r>
        <w:t xml:space="preserve">Case coordination, court support and brokered therapeutic services through the Victims Services Scheme, </w:t>
      </w:r>
      <w:r w:rsidR="00141B23">
        <w:t>pursuant to</w:t>
      </w:r>
      <w:r>
        <w:t xml:space="preserve"> the </w:t>
      </w:r>
      <w:bookmarkStart w:id="2" w:name="_Hlk158110673"/>
      <w:r>
        <w:rPr>
          <w:i/>
          <w:iCs/>
        </w:rPr>
        <w:t xml:space="preserve">Victims of Crime Act </w:t>
      </w:r>
      <w:r>
        <w:t xml:space="preserve">1994 </w:t>
      </w:r>
      <w:bookmarkEnd w:id="2"/>
      <w:r>
        <w:t xml:space="preserve">and the Victims of Crime Regulation 2000. </w:t>
      </w:r>
    </w:p>
    <w:p w14:paraId="15199325" w14:textId="77777777" w:rsidR="00B1753C" w:rsidRDefault="00B1753C" w:rsidP="00B1753C">
      <w:pPr>
        <w:pStyle w:val="ListParagraph"/>
        <w:numPr>
          <w:ilvl w:val="0"/>
          <w:numId w:val="8"/>
        </w:numPr>
        <w:suppressAutoHyphens w:val="0"/>
        <w:spacing w:after="0"/>
      </w:pPr>
      <w:r>
        <w:t xml:space="preserve">Administration of the Victims of Crime Financial Assistance Scheme, pursuant to the </w:t>
      </w:r>
      <w:r>
        <w:rPr>
          <w:i/>
          <w:iCs/>
        </w:rPr>
        <w:t>Victims of Crime (Financial Assistance) Ac</w:t>
      </w:r>
      <w:r w:rsidRPr="007A5001">
        <w:t>t 2016</w:t>
      </w:r>
      <w:r>
        <w:t>.</w:t>
      </w:r>
    </w:p>
    <w:p w14:paraId="532376E0" w14:textId="4B0F7E4E" w:rsidR="008C136F" w:rsidRDefault="008C136F" w:rsidP="008C136F">
      <w:pPr>
        <w:pStyle w:val="ListParagraph"/>
        <w:numPr>
          <w:ilvl w:val="0"/>
          <w:numId w:val="8"/>
        </w:numPr>
        <w:suppressAutoHyphens w:val="0"/>
        <w:spacing w:after="0"/>
      </w:pPr>
      <w:bookmarkStart w:id="3" w:name="_Hlk157673902"/>
      <w:r>
        <w:lastRenderedPageBreak/>
        <w:t xml:space="preserve">Administration of the Victims </w:t>
      </w:r>
      <w:r w:rsidRPr="005B4BBA">
        <w:t>Registers</w:t>
      </w:r>
      <w:r w:rsidR="00141B23">
        <w:t xml:space="preserve">, pursuant to the </w:t>
      </w:r>
      <w:r w:rsidR="00141B23" w:rsidRPr="00141B23">
        <w:rPr>
          <w:i/>
          <w:iCs/>
        </w:rPr>
        <w:t>Victims of Crime Act 1994</w:t>
      </w:r>
      <w:r w:rsidR="00141B23">
        <w:t xml:space="preserve"> and the </w:t>
      </w:r>
      <w:r w:rsidR="00141B23" w:rsidRPr="00141B23">
        <w:rPr>
          <w:i/>
          <w:iCs/>
        </w:rPr>
        <w:t>Crimes (Sentence Administration) Act 2005</w:t>
      </w:r>
      <w:r>
        <w:t>.</w:t>
      </w:r>
    </w:p>
    <w:p w14:paraId="1294550E" w14:textId="734A6800" w:rsidR="008C136F" w:rsidRDefault="00141B23" w:rsidP="008C136F">
      <w:pPr>
        <w:pStyle w:val="ListParagraph"/>
        <w:numPr>
          <w:ilvl w:val="0"/>
          <w:numId w:val="8"/>
        </w:numPr>
        <w:suppressAutoHyphens w:val="0"/>
        <w:spacing w:after="0"/>
      </w:pPr>
      <w:r>
        <w:t>T</w:t>
      </w:r>
      <w:r w:rsidR="008C136F">
        <w:t>he Family Violence Safety Action Program</w:t>
      </w:r>
      <w:r w:rsidR="007E6598">
        <w:t xml:space="preserve"> which</w:t>
      </w:r>
      <w:r>
        <w:t xml:space="preserve"> facilitat</w:t>
      </w:r>
      <w:r w:rsidR="007E6598">
        <w:t>es</w:t>
      </w:r>
      <w:r w:rsidR="008C136F">
        <w:t xml:space="preserve"> collaborative identification, assessment and response to high-risk family violence matters, with a focus on perpetrator accountability.</w:t>
      </w:r>
      <w:bookmarkEnd w:id="3"/>
    </w:p>
    <w:p w14:paraId="112EC22B" w14:textId="789D8C17" w:rsidR="00B1753C" w:rsidRDefault="00141B23" w:rsidP="00E527A7">
      <w:pPr>
        <w:pStyle w:val="ListParagraph"/>
        <w:numPr>
          <w:ilvl w:val="0"/>
          <w:numId w:val="8"/>
        </w:numPr>
        <w:suppressAutoHyphens w:val="0"/>
        <w:spacing w:after="0"/>
      </w:pPr>
      <w:r>
        <w:t xml:space="preserve">The Intermediary </w:t>
      </w:r>
      <w:r w:rsidR="007E6598">
        <w:t>P</w:t>
      </w:r>
      <w:r>
        <w:t xml:space="preserve">rogram </w:t>
      </w:r>
      <w:r w:rsidR="007E6598">
        <w:t>in which skilled and accredited professionals facilitate the communication of witnesses with communication difficulties.</w:t>
      </w:r>
    </w:p>
    <w:p w14:paraId="49DBA949" w14:textId="12FC7A41" w:rsidR="00B1753C" w:rsidRDefault="00D715EE" w:rsidP="00B1753C">
      <w:pPr>
        <w:pStyle w:val="ListParagraph"/>
        <w:numPr>
          <w:ilvl w:val="0"/>
          <w:numId w:val="8"/>
        </w:numPr>
        <w:suppressAutoHyphens w:val="0"/>
        <w:spacing w:after="0"/>
      </w:pPr>
      <w:r>
        <w:t>Facilitating</w:t>
      </w:r>
      <w:r w:rsidR="00141B23">
        <w:t xml:space="preserve"> </w:t>
      </w:r>
      <w:r w:rsidR="00B1753C">
        <w:t xml:space="preserve">cooperation between agencies involved in the justice system with respect to </w:t>
      </w:r>
      <w:r w:rsidR="00B91C35">
        <w:t>victims’</w:t>
      </w:r>
      <w:r w:rsidR="00B1753C">
        <w:t xml:space="preserve"> </w:t>
      </w:r>
      <w:r w:rsidR="00B52C0C">
        <w:t xml:space="preserve">rights and </w:t>
      </w:r>
      <w:r w:rsidR="00B1753C">
        <w:t>interests and advocating for systemic reform to uphold victim rights.</w:t>
      </w:r>
    </w:p>
    <w:p w14:paraId="2C99BE6C" w14:textId="77777777" w:rsidR="00B1753C" w:rsidRDefault="00B1753C" w:rsidP="008F34DF">
      <w:pPr>
        <w:pStyle w:val="BodyText"/>
      </w:pPr>
    </w:p>
    <w:p w14:paraId="36DDF4F3" w14:textId="77777777" w:rsidR="00C02B7A" w:rsidRPr="00C36633" w:rsidRDefault="00C02B7A" w:rsidP="00B336CD">
      <w:pPr>
        <w:pStyle w:val="Heading2"/>
      </w:pPr>
      <w:r w:rsidRPr="00C36633">
        <w:t>POSITION OVERVIEW</w:t>
      </w:r>
    </w:p>
    <w:p w14:paraId="2B5B5F74" w14:textId="02A6C940" w:rsidR="00211F63" w:rsidRDefault="000422E1" w:rsidP="00CA2CE6">
      <w:r>
        <w:t xml:space="preserve">The </w:t>
      </w:r>
      <w:r w:rsidR="00133062">
        <w:t>Director</w:t>
      </w:r>
      <w:r w:rsidR="000871CB">
        <w:t xml:space="preserve">, </w:t>
      </w:r>
      <w:r w:rsidR="004A2130">
        <w:t>Victim</w:t>
      </w:r>
      <w:r w:rsidR="000871CB">
        <w:t xml:space="preserve"> Services </w:t>
      </w:r>
      <w:r w:rsidR="00CA2CE6">
        <w:t xml:space="preserve">will </w:t>
      </w:r>
      <w:r w:rsidR="00211F63">
        <w:t>oversee the</w:t>
      </w:r>
      <w:r w:rsidR="0002080A">
        <w:t xml:space="preserve"> </w:t>
      </w:r>
      <w:proofErr w:type="gramStart"/>
      <w:r w:rsidR="0002080A">
        <w:t>day to day</w:t>
      </w:r>
      <w:proofErr w:type="gramEnd"/>
      <w:r w:rsidR="0002080A">
        <w:t xml:space="preserve"> operation of </w:t>
      </w:r>
      <w:r w:rsidR="00323046">
        <w:t>VS</w:t>
      </w:r>
      <w:r w:rsidR="0002080A">
        <w:t>ACT</w:t>
      </w:r>
      <w:r w:rsidR="00CA2CE6">
        <w:t>’</w:t>
      </w:r>
      <w:r w:rsidR="0002080A">
        <w:t xml:space="preserve">s </w:t>
      </w:r>
      <w:r w:rsidR="000871CB">
        <w:t xml:space="preserve">frontline </w:t>
      </w:r>
      <w:r w:rsidR="00211F63">
        <w:t>C</w:t>
      </w:r>
      <w:r w:rsidR="000871CB">
        <w:t xml:space="preserve">lient </w:t>
      </w:r>
      <w:r w:rsidR="00211F63">
        <w:t>S</w:t>
      </w:r>
      <w:r w:rsidR="000871CB">
        <w:t xml:space="preserve">ervices </w:t>
      </w:r>
      <w:r w:rsidR="00211F63">
        <w:t>T</w:t>
      </w:r>
      <w:r w:rsidR="000871CB">
        <w:t xml:space="preserve">eam and </w:t>
      </w:r>
      <w:r w:rsidR="00874983">
        <w:t xml:space="preserve">management of the </w:t>
      </w:r>
      <w:r w:rsidR="00DC60E2" w:rsidRPr="002122D1">
        <w:rPr>
          <w:rFonts w:asciiTheme="minorHAnsi" w:hAnsiTheme="minorHAnsi"/>
        </w:rPr>
        <w:t>Victim Support ACT Aboriginal and Torres Strait Islander Program (Program</w:t>
      </w:r>
      <w:r w:rsidR="00DC60E2">
        <w:rPr>
          <w:rFonts w:asciiTheme="minorHAnsi" w:hAnsiTheme="minorHAnsi"/>
        </w:rPr>
        <w:t>),</w:t>
      </w:r>
      <w:r w:rsidR="000871CB">
        <w:t xml:space="preserve"> supporting the delivery of </w:t>
      </w:r>
      <w:proofErr w:type="gramStart"/>
      <w:r w:rsidR="000871CB">
        <w:t>high quality</w:t>
      </w:r>
      <w:proofErr w:type="gramEnd"/>
      <w:r w:rsidR="000871CB">
        <w:t xml:space="preserve"> services and </w:t>
      </w:r>
      <w:r w:rsidR="004A2130">
        <w:t>promoting the</w:t>
      </w:r>
      <w:r w:rsidR="00F1230E">
        <w:t xml:space="preserve"> rights and interests of victim</w:t>
      </w:r>
      <w:r w:rsidR="000871CB">
        <w:t>s of crime in the ACT</w:t>
      </w:r>
      <w:r w:rsidR="0002080A">
        <w:t>.</w:t>
      </w:r>
    </w:p>
    <w:p w14:paraId="2AC375D1" w14:textId="77777777" w:rsidR="000A172B" w:rsidRDefault="00211F63" w:rsidP="00CA2CE6">
      <w:r>
        <w:t>Frontline services include</w:t>
      </w:r>
      <w:r w:rsidR="000A172B">
        <w:t>:</w:t>
      </w:r>
    </w:p>
    <w:p w14:paraId="3E0AF58E" w14:textId="352BE15B" w:rsidR="000A172B" w:rsidRPr="00DC60E2" w:rsidRDefault="00064E7B" w:rsidP="000A172B">
      <w:pPr>
        <w:pStyle w:val="ListParagraph"/>
        <w:numPr>
          <w:ilvl w:val="0"/>
          <w:numId w:val="8"/>
        </w:numPr>
      </w:pPr>
      <w:r>
        <w:t>I</w:t>
      </w:r>
      <w:r w:rsidR="00211F63">
        <w:t>nformation, ca</w:t>
      </w:r>
      <w:r w:rsidR="00573E12">
        <w:t>s</w:t>
      </w:r>
      <w:r w:rsidR="00211F63">
        <w:t>e coordination</w:t>
      </w:r>
      <w:r w:rsidR="00211F63" w:rsidRPr="00DC60E2">
        <w:t xml:space="preserve">, court support and </w:t>
      </w:r>
      <w:r w:rsidR="00573E12" w:rsidRPr="00DC60E2">
        <w:t>referrals to brokered therapeutic services</w:t>
      </w:r>
      <w:r w:rsidR="00C94F5F" w:rsidRPr="00DC60E2">
        <w:t xml:space="preserve">; </w:t>
      </w:r>
    </w:p>
    <w:p w14:paraId="16F6996C" w14:textId="6445CF8E" w:rsidR="006B2AD3" w:rsidRDefault="00064E7B" w:rsidP="000A172B">
      <w:pPr>
        <w:pStyle w:val="ListParagraph"/>
        <w:numPr>
          <w:ilvl w:val="0"/>
          <w:numId w:val="8"/>
        </w:numPr>
      </w:pPr>
      <w:r>
        <w:t>I</w:t>
      </w:r>
      <w:r w:rsidR="000A172B">
        <w:t>ntensive case coordination for family members of victim</w:t>
      </w:r>
      <w:r w:rsidR="00BC16FB">
        <w:t>s</w:t>
      </w:r>
      <w:r w:rsidR="000A172B">
        <w:t xml:space="preserve"> who ha</w:t>
      </w:r>
      <w:r w:rsidR="00BC16FB">
        <w:t>ve</w:t>
      </w:r>
      <w:r w:rsidR="000A172B">
        <w:t xml:space="preserve"> died </w:t>
      </w:r>
      <w:proofErr w:type="gramStart"/>
      <w:r w:rsidR="000A172B">
        <w:t>as a result of</w:t>
      </w:r>
      <w:proofErr w:type="gramEnd"/>
      <w:r w:rsidR="000A172B">
        <w:t xml:space="preserve"> a </w:t>
      </w:r>
      <w:r w:rsidR="006B2AD3">
        <w:t>motor vehicle offence</w:t>
      </w:r>
    </w:p>
    <w:p w14:paraId="618818F6" w14:textId="295D670A" w:rsidR="00DC60E2" w:rsidRPr="00DC60E2" w:rsidRDefault="00DC60E2" w:rsidP="00DC60E2">
      <w:pPr>
        <w:pStyle w:val="ListParagraph"/>
        <w:numPr>
          <w:ilvl w:val="0"/>
          <w:numId w:val="8"/>
        </w:numPr>
      </w:pPr>
      <w:r>
        <w:t>Provision</w:t>
      </w:r>
      <w:r w:rsidRPr="00DC60E2">
        <w:t xml:space="preserve"> of </w:t>
      </w:r>
      <w:r>
        <w:t>therapeutic</w:t>
      </w:r>
      <w:r w:rsidRPr="00DC60E2">
        <w:t xml:space="preserve"> services administration team</w:t>
      </w:r>
    </w:p>
    <w:p w14:paraId="3D327D85" w14:textId="77777777" w:rsidR="00DC60E2" w:rsidRPr="00DC60E2" w:rsidRDefault="00DC60E2" w:rsidP="00DC60E2">
      <w:pPr>
        <w:pStyle w:val="ListParagraph"/>
        <w:numPr>
          <w:ilvl w:val="0"/>
          <w:numId w:val="8"/>
        </w:numPr>
      </w:pPr>
      <w:r>
        <w:t xml:space="preserve">Management of </w:t>
      </w:r>
      <w:r w:rsidRPr="00DC60E2">
        <w:t xml:space="preserve">the </w:t>
      </w:r>
      <w:r w:rsidRPr="00DC60E2">
        <w:rPr>
          <w:rFonts w:asciiTheme="minorHAnsi" w:hAnsiTheme="minorHAnsi"/>
        </w:rPr>
        <w:t>Victim Support ACT Aboriginal and Torres Strait Islander</w:t>
      </w:r>
      <w:r w:rsidRPr="00DC60E2">
        <w:t xml:space="preserve">, Disability and Multicultural outreach programs; </w:t>
      </w:r>
    </w:p>
    <w:p w14:paraId="0A80717A" w14:textId="361D2733" w:rsidR="00064E7B" w:rsidRPr="00DC60E2" w:rsidRDefault="00DD0137" w:rsidP="000A172B">
      <w:pPr>
        <w:pStyle w:val="ListParagraph"/>
        <w:numPr>
          <w:ilvl w:val="0"/>
          <w:numId w:val="8"/>
        </w:numPr>
      </w:pPr>
      <w:r w:rsidRPr="00DC60E2">
        <w:t>The Victims justice volunteer</w:t>
      </w:r>
      <w:r w:rsidR="00064E7B" w:rsidRPr="00DC60E2">
        <w:t xml:space="preserve"> Program</w:t>
      </w:r>
      <w:r w:rsidRPr="00DC60E2">
        <w:t xml:space="preserve"> to support victims in the criminal justice system and applications for the </w:t>
      </w:r>
      <w:proofErr w:type="gramStart"/>
      <w:r w:rsidRPr="00DC60E2">
        <w:t>Financial</w:t>
      </w:r>
      <w:proofErr w:type="gramEnd"/>
      <w:r w:rsidRPr="00DC60E2">
        <w:t xml:space="preserve"> assistance scheme.  </w:t>
      </w:r>
      <w:r w:rsidR="00064E7B" w:rsidRPr="00DC60E2">
        <w:t xml:space="preserve"> </w:t>
      </w:r>
    </w:p>
    <w:p w14:paraId="4F1ED668" w14:textId="3F3F11EC" w:rsidR="00211F63" w:rsidRDefault="00064E7B" w:rsidP="000A172B">
      <w:pPr>
        <w:pStyle w:val="ListParagraph"/>
        <w:numPr>
          <w:ilvl w:val="0"/>
          <w:numId w:val="8"/>
        </w:numPr>
      </w:pPr>
      <w:r>
        <w:t>T</w:t>
      </w:r>
      <w:r w:rsidR="000A172B">
        <w:t>he provision of counselling to ACT</w:t>
      </w:r>
      <w:r w:rsidR="00BC16FB">
        <w:t>-</w:t>
      </w:r>
      <w:r w:rsidR="000A172B">
        <w:t xml:space="preserve">based recipients of payments under the National Redress Scheme. </w:t>
      </w:r>
    </w:p>
    <w:p w14:paraId="669BFF9A" w14:textId="77777777" w:rsidR="00DC60E2" w:rsidRDefault="00DC60E2" w:rsidP="00B336CD">
      <w:pPr>
        <w:pStyle w:val="Heading2"/>
      </w:pPr>
    </w:p>
    <w:p w14:paraId="46DCB693" w14:textId="55061D39" w:rsidR="00C02B7A" w:rsidRDefault="00C02B7A" w:rsidP="00B336CD">
      <w:pPr>
        <w:pStyle w:val="Heading2"/>
      </w:pPr>
      <w:r>
        <w:t>WHAT YOU WILL DO</w:t>
      </w:r>
    </w:p>
    <w:p w14:paraId="4A08505E" w14:textId="0C25F266" w:rsidR="00B336CD" w:rsidRPr="00333CA9" w:rsidRDefault="00B336CD" w:rsidP="00333CA9">
      <w:pPr>
        <w:rPr>
          <w:lang w:eastAsia="ja-JP"/>
        </w:rPr>
      </w:pPr>
      <w:r>
        <w:rPr>
          <w:lang w:eastAsia="ja-JP"/>
        </w:rPr>
        <w:t xml:space="preserve">Under limited guidance of the </w:t>
      </w:r>
      <w:r w:rsidR="008F56B3">
        <w:rPr>
          <w:lang w:eastAsia="ja-JP"/>
        </w:rPr>
        <w:t>Senior Director</w:t>
      </w:r>
      <w:r w:rsidR="007C3EBE">
        <w:rPr>
          <w:lang w:eastAsia="ja-JP"/>
        </w:rPr>
        <w:t>,</w:t>
      </w:r>
      <w:r w:rsidR="0053635F">
        <w:rPr>
          <w:lang w:eastAsia="ja-JP"/>
        </w:rPr>
        <w:t xml:space="preserve"> Victim Support ACT</w:t>
      </w:r>
      <w:r>
        <w:rPr>
          <w:lang w:eastAsia="ja-JP"/>
        </w:rPr>
        <w:t xml:space="preserve">, </w:t>
      </w:r>
      <w:r w:rsidR="00F1230E">
        <w:rPr>
          <w:lang w:eastAsia="ja-JP"/>
        </w:rPr>
        <w:t>the Director</w:t>
      </w:r>
      <w:r w:rsidR="007C3EBE">
        <w:rPr>
          <w:lang w:eastAsia="ja-JP"/>
        </w:rPr>
        <w:t>, Victim Services</w:t>
      </w:r>
      <w:r w:rsidR="00F1230E">
        <w:rPr>
          <w:lang w:eastAsia="ja-JP"/>
        </w:rPr>
        <w:t xml:space="preserve"> will</w:t>
      </w:r>
      <w:r>
        <w:rPr>
          <w:lang w:eastAsia="ja-JP"/>
        </w:rPr>
        <w:t>:</w:t>
      </w:r>
    </w:p>
    <w:p w14:paraId="7EE75D87" w14:textId="77777777" w:rsidR="00DC60E2" w:rsidRDefault="002E424A" w:rsidP="008F56B3">
      <w:pPr>
        <w:pStyle w:val="ListParagraph"/>
        <w:numPr>
          <w:ilvl w:val="0"/>
          <w:numId w:val="11"/>
        </w:numPr>
        <w:suppressAutoHyphens w:val="0"/>
        <w:spacing w:after="0"/>
      </w:pPr>
      <w:r>
        <w:t>Lead</w:t>
      </w:r>
      <w:r w:rsidR="00C819DE">
        <w:t xml:space="preserve"> the </w:t>
      </w:r>
      <w:r>
        <w:t xml:space="preserve">delivery of </w:t>
      </w:r>
      <w:r w:rsidR="008F56B3">
        <w:t>Victim Support ACT</w:t>
      </w:r>
      <w:r w:rsidR="00BC16FB">
        <w:t>’</w:t>
      </w:r>
      <w:r w:rsidR="008F56B3">
        <w:t xml:space="preserve">s </w:t>
      </w:r>
      <w:r w:rsidR="00BC16FB">
        <w:t xml:space="preserve">core </w:t>
      </w:r>
      <w:r w:rsidR="008F56B3">
        <w:t>frontline services in accordance with relevant legislation and best-pra</w:t>
      </w:r>
      <w:r w:rsidR="002A27D6">
        <w:t>c</w:t>
      </w:r>
      <w:r w:rsidR="008F56B3">
        <w:t>tice service delivery</w:t>
      </w:r>
      <w:r w:rsidR="002A27D6">
        <w:t xml:space="preserve">, </w:t>
      </w:r>
      <w:r w:rsidR="00BC16FB">
        <w:t xml:space="preserve">including staff management and </w:t>
      </w:r>
      <w:r w:rsidR="00A84948">
        <w:t>resolution of</w:t>
      </w:r>
      <w:r w:rsidR="00BC16FB">
        <w:t xml:space="preserve"> </w:t>
      </w:r>
      <w:r w:rsidR="002A27D6">
        <w:t>client complaints.</w:t>
      </w:r>
    </w:p>
    <w:p w14:paraId="3864776E" w14:textId="77777777" w:rsidR="00DC60E2" w:rsidRDefault="00DC60E2" w:rsidP="00DC60E2">
      <w:pPr>
        <w:pStyle w:val="ListParagraph"/>
        <w:suppressAutoHyphens w:val="0"/>
        <w:spacing w:after="0"/>
      </w:pPr>
    </w:p>
    <w:p w14:paraId="6EB8056E" w14:textId="1BDD0D24" w:rsidR="00997DCF" w:rsidRDefault="00DC60E2" w:rsidP="00DC60E2">
      <w:pPr>
        <w:pStyle w:val="ListParagraph"/>
        <w:numPr>
          <w:ilvl w:val="0"/>
          <w:numId w:val="11"/>
        </w:numPr>
      </w:pPr>
      <w:r>
        <w:t xml:space="preserve">Lead the delivery of </w:t>
      </w:r>
      <w:r w:rsidRPr="00DC60E2">
        <w:t xml:space="preserve">the </w:t>
      </w:r>
      <w:r w:rsidRPr="00DC60E2">
        <w:rPr>
          <w:rFonts w:asciiTheme="minorHAnsi" w:hAnsiTheme="minorHAnsi"/>
        </w:rPr>
        <w:t>Victim Support ACT Aboriginal and Torres Strait Islander</w:t>
      </w:r>
      <w:r w:rsidRPr="00DC60E2">
        <w:t>, Disability and Multicultural outreach programs</w:t>
      </w:r>
      <w:r>
        <w:t xml:space="preserve">. </w:t>
      </w:r>
      <w:r w:rsidR="00997DCF">
        <w:br/>
      </w:r>
    </w:p>
    <w:p w14:paraId="0BD470AE" w14:textId="3A06C26D" w:rsidR="00C819DE" w:rsidRDefault="00997DCF" w:rsidP="00C819DE">
      <w:pPr>
        <w:pStyle w:val="ListParagraph"/>
        <w:numPr>
          <w:ilvl w:val="0"/>
          <w:numId w:val="11"/>
        </w:numPr>
        <w:suppressAutoHyphens w:val="0"/>
        <w:spacing w:after="0"/>
      </w:pPr>
      <w:r>
        <w:t>D</w:t>
      </w:r>
      <w:r w:rsidR="00C819DE">
        <w:t xml:space="preserve">evelop and </w:t>
      </w:r>
      <w:r>
        <w:t xml:space="preserve">maintain </w:t>
      </w:r>
      <w:r w:rsidR="00C819DE" w:rsidRPr="00230D43">
        <w:t xml:space="preserve">positive and collaborative working relationships </w:t>
      </w:r>
      <w:r w:rsidR="00C819DE">
        <w:t xml:space="preserve">with </w:t>
      </w:r>
      <w:r w:rsidR="00DA66CE">
        <w:t xml:space="preserve">partner agencies </w:t>
      </w:r>
      <w:r w:rsidR="00C819DE">
        <w:t xml:space="preserve">to </w:t>
      </w:r>
      <w:r w:rsidR="008F56B3">
        <w:t xml:space="preserve">increase visibility of the services available through Victim Support ACT for </w:t>
      </w:r>
      <w:r w:rsidR="00C819DE">
        <w:t>victim</w:t>
      </w:r>
      <w:r w:rsidR="008F56B3">
        <w:t>s of crime in the ACT and streamline referral processes</w:t>
      </w:r>
      <w:r w:rsidR="00C819DE">
        <w:t>.</w:t>
      </w:r>
      <w:r w:rsidR="00C819DE">
        <w:br/>
      </w:r>
    </w:p>
    <w:p w14:paraId="7FB67A7F" w14:textId="02D7C372" w:rsidR="008F56B3" w:rsidRPr="004F56A5" w:rsidRDefault="00997DCF" w:rsidP="00997DCF">
      <w:pPr>
        <w:pStyle w:val="ListParagraph"/>
        <w:numPr>
          <w:ilvl w:val="0"/>
          <w:numId w:val="11"/>
        </w:numPr>
        <w:suppressAutoHyphens w:val="0"/>
        <w:spacing w:after="0"/>
      </w:pPr>
      <w:r w:rsidRPr="004F56A5">
        <w:t>Oversee data collection and</w:t>
      </w:r>
      <w:r w:rsidR="008F56B3" w:rsidRPr="004F56A5">
        <w:t xml:space="preserve"> reporting</w:t>
      </w:r>
      <w:r w:rsidR="004F56A5" w:rsidRPr="004F56A5">
        <w:t xml:space="preserve"> and contribute to the identification of gaps and trends that highlight the need for agency training, practice, policy or law reform.</w:t>
      </w:r>
    </w:p>
    <w:p w14:paraId="668E07EE" w14:textId="77777777" w:rsidR="008F56B3" w:rsidRDefault="008F56B3" w:rsidP="008F56B3">
      <w:pPr>
        <w:pStyle w:val="ListParagraph"/>
        <w:suppressAutoHyphens w:val="0"/>
        <w:spacing w:after="0"/>
      </w:pPr>
    </w:p>
    <w:p w14:paraId="57AF3F84" w14:textId="73412BB0" w:rsidR="008F56B3" w:rsidRDefault="008F56B3" w:rsidP="00997DCF">
      <w:pPr>
        <w:pStyle w:val="ListParagraph"/>
        <w:numPr>
          <w:ilvl w:val="0"/>
          <w:numId w:val="11"/>
        </w:numPr>
        <w:suppressAutoHyphens w:val="0"/>
        <w:spacing w:after="0"/>
      </w:pPr>
      <w:r>
        <w:t>Develop, and or oversee the development of</w:t>
      </w:r>
      <w:r w:rsidR="00BC16FB">
        <w:t>, relevant</w:t>
      </w:r>
      <w:r>
        <w:t xml:space="preserve"> policies and procedures</w:t>
      </w:r>
      <w:r w:rsidR="002E424A">
        <w:t xml:space="preserve"> to ensure consistent, high-quality service delivery</w:t>
      </w:r>
      <w:r>
        <w:t>.</w:t>
      </w:r>
    </w:p>
    <w:p w14:paraId="4DECB5DF" w14:textId="77777777" w:rsidR="008F56B3" w:rsidRDefault="008F56B3" w:rsidP="008F56B3">
      <w:pPr>
        <w:suppressAutoHyphens w:val="0"/>
        <w:spacing w:after="0"/>
      </w:pPr>
    </w:p>
    <w:p w14:paraId="1DBCFB81" w14:textId="7CECBCBE" w:rsidR="00997DCF" w:rsidRDefault="008F56B3" w:rsidP="00997DCF">
      <w:pPr>
        <w:pStyle w:val="ListParagraph"/>
        <w:numPr>
          <w:ilvl w:val="0"/>
          <w:numId w:val="11"/>
        </w:numPr>
        <w:suppressAutoHyphens w:val="0"/>
        <w:spacing w:after="0"/>
      </w:pPr>
      <w:r>
        <w:t>Work closely with coll</w:t>
      </w:r>
      <w:r w:rsidR="00BC16FB">
        <w:t>e</w:t>
      </w:r>
      <w:r>
        <w:t xml:space="preserve">agues across VSACT to implement service delivery improvement initiatives </w:t>
      </w:r>
      <w:r w:rsidR="002E424A">
        <w:t xml:space="preserve">aimed at </w:t>
      </w:r>
      <w:r>
        <w:t>provid</w:t>
      </w:r>
      <w:r w:rsidR="00BC16FB">
        <w:t>ing</w:t>
      </w:r>
      <w:r>
        <w:t xml:space="preserve"> seamless services to victims of crime</w:t>
      </w:r>
      <w:r w:rsidR="007E32F0">
        <w:t xml:space="preserve"> across </w:t>
      </w:r>
      <w:r w:rsidR="002E424A">
        <w:t xml:space="preserve">all </w:t>
      </w:r>
      <w:r w:rsidR="007E32F0">
        <w:t xml:space="preserve">VSACT teams and programs. </w:t>
      </w:r>
      <w:r w:rsidR="00997DCF">
        <w:br/>
      </w:r>
    </w:p>
    <w:p w14:paraId="51E8DC38" w14:textId="6EDF7646" w:rsidR="00A66B8F" w:rsidRDefault="008F56B3" w:rsidP="00DC60E2">
      <w:pPr>
        <w:pStyle w:val="ListParagraph"/>
        <w:numPr>
          <w:ilvl w:val="0"/>
          <w:numId w:val="11"/>
        </w:numPr>
        <w:suppressAutoHyphens w:val="0"/>
        <w:spacing w:after="0"/>
      </w:pPr>
      <w:r>
        <w:t>Monitor and review professional development needs within the teams and ensure</w:t>
      </w:r>
      <w:r w:rsidR="002E424A">
        <w:t xml:space="preserve"> staff receive </w:t>
      </w:r>
      <w:r>
        <w:t xml:space="preserve">access to </w:t>
      </w:r>
      <w:r w:rsidR="00DC60E2">
        <w:t>appropriate</w:t>
      </w:r>
      <w:r w:rsidR="002E424A">
        <w:t xml:space="preserve"> </w:t>
      </w:r>
      <w:r>
        <w:t>professional development and supervision</w:t>
      </w:r>
      <w:r w:rsidR="00C819DE">
        <w:t>.</w:t>
      </w:r>
      <w:r w:rsidR="00A66B8F">
        <w:t xml:space="preserve"> </w:t>
      </w:r>
    </w:p>
    <w:p w14:paraId="6BDA95B2" w14:textId="77777777" w:rsidR="00B1753C" w:rsidRDefault="00B1753C" w:rsidP="003855B8">
      <w:pPr>
        <w:suppressAutoHyphens w:val="0"/>
        <w:spacing w:after="0"/>
      </w:pPr>
    </w:p>
    <w:p w14:paraId="212370B3" w14:textId="7CAC105D" w:rsidR="003855B8" w:rsidRDefault="00563A22" w:rsidP="003A34B1">
      <w:pPr>
        <w:pStyle w:val="ListParagraph"/>
        <w:numPr>
          <w:ilvl w:val="0"/>
          <w:numId w:val="11"/>
        </w:numPr>
        <w:suppressAutoHyphens w:val="0"/>
        <w:spacing w:after="0"/>
      </w:pPr>
      <w:r>
        <w:t>Oversee and m</w:t>
      </w:r>
      <w:r w:rsidR="003855B8">
        <w:t xml:space="preserve">aintain records in accordance with the Victims of Crime Regulation 2000, the </w:t>
      </w:r>
      <w:r w:rsidR="003855B8" w:rsidRPr="00563A22">
        <w:rPr>
          <w:i/>
          <w:iCs/>
        </w:rPr>
        <w:t xml:space="preserve">Territory Records Act 2002 </w:t>
      </w:r>
      <w:r w:rsidR="003855B8">
        <w:t xml:space="preserve">and the </w:t>
      </w:r>
      <w:r w:rsidR="003855B8" w:rsidRPr="00563A22">
        <w:rPr>
          <w:i/>
          <w:iCs/>
        </w:rPr>
        <w:t>Health Records (Privacy &amp; Access) Act 1997</w:t>
      </w:r>
      <w:r w:rsidR="003855B8">
        <w:t xml:space="preserve">. </w:t>
      </w:r>
      <w:r w:rsidR="003855B8">
        <w:br/>
      </w:r>
    </w:p>
    <w:p w14:paraId="67A743B0" w14:textId="77777777" w:rsidR="003855B8" w:rsidRDefault="003855B8" w:rsidP="003855B8">
      <w:pPr>
        <w:pStyle w:val="ListParagraph"/>
        <w:numPr>
          <w:ilvl w:val="0"/>
          <w:numId w:val="11"/>
        </w:numPr>
        <w:suppressAutoHyphens w:val="0"/>
        <w:spacing w:after="0"/>
      </w:pPr>
      <w:r>
        <w:t xml:space="preserve">Other duties appropriate to this level of classification which contribute to the </w:t>
      </w:r>
    </w:p>
    <w:p w14:paraId="16DCADC7" w14:textId="77777777" w:rsidR="003855B8" w:rsidRDefault="003855B8" w:rsidP="003855B8">
      <w:pPr>
        <w:pStyle w:val="ListParagraph"/>
        <w:suppressAutoHyphens w:val="0"/>
        <w:spacing w:after="0"/>
      </w:pPr>
      <w:r>
        <w:t>effective and efficient operation of VSACT as reasonably required.</w:t>
      </w:r>
    </w:p>
    <w:p w14:paraId="37C48185" w14:textId="3C9D45D1" w:rsidR="004E5FFC" w:rsidRDefault="004E5FFC" w:rsidP="007E32F0">
      <w:pPr>
        <w:suppressAutoHyphens w:val="0"/>
        <w:spacing w:after="0"/>
      </w:pPr>
    </w:p>
    <w:p w14:paraId="69FAC198" w14:textId="4C06B116" w:rsidR="00C02B7A" w:rsidRDefault="00C02B7A" w:rsidP="00B336CD">
      <w:pPr>
        <w:pStyle w:val="Heading2"/>
      </w:pPr>
      <w:r w:rsidRPr="005861A6">
        <w:t xml:space="preserve">WHAT </w:t>
      </w:r>
      <w:r>
        <w:t>YOU</w:t>
      </w:r>
      <w:r w:rsidRPr="005861A6">
        <w:t xml:space="preserve"> REQUIRE</w:t>
      </w:r>
    </w:p>
    <w:p w14:paraId="56FCB9B8" w14:textId="6B519F20" w:rsidR="002D2808" w:rsidRDefault="00C02B7A" w:rsidP="00C02B7A">
      <w:pPr>
        <w:pStyle w:val="BodyText"/>
        <w:rPr>
          <w:rFonts w:cs="Times New Roman"/>
          <w:b/>
          <w:sz w:val="28"/>
          <w:szCs w:val="28"/>
        </w:rPr>
      </w:pPr>
      <w:r w:rsidRPr="003D422A">
        <w:t xml:space="preserve">The </w:t>
      </w:r>
      <w:r>
        <w:t>following capabilities form the criteria that are required to perform the duties and responsibilities of the position.</w:t>
      </w:r>
      <w:bookmarkStart w:id="4" w:name="_Hlk63176575"/>
    </w:p>
    <w:p w14:paraId="1DE8E77D" w14:textId="45B1F47A" w:rsidR="00C02B7A" w:rsidRDefault="00C02B7A" w:rsidP="00C02B7A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Professional / Technical Skills and Knowledge</w:t>
      </w:r>
    </w:p>
    <w:p w14:paraId="0BAAA7C9" w14:textId="74E35C8A" w:rsidR="000B1775" w:rsidRPr="00975017" w:rsidRDefault="004F56A5" w:rsidP="000B1775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1C1C1C"/>
          <w:shd w:val="clear" w:color="auto" w:fill="FFFFFF"/>
        </w:rPr>
      </w:pPr>
      <w:r w:rsidRPr="006D35D6">
        <w:rPr>
          <w:rFonts w:asciiTheme="minorHAnsi" w:hAnsiTheme="minorHAnsi" w:cstheme="minorHAnsi"/>
          <w:color w:val="1C1C1C"/>
          <w:shd w:val="clear" w:color="auto" w:fill="FFFFFF"/>
        </w:rPr>
        <w:t xml:space="preserve">Demonstrated leadership and management of trauma-informed service delivery to </w:t>
      </w:r>
      <w:r w:rsidR="006D35D6" w:rsidRPr="006D35D6">
        <w:rPr>
          <w:rFonts w:asciiTheme="minorHAnsi" w:hAnsiTheme="minorHAnsi" w:cstheme="minorHAnsi"/>
          <w:color w:val="1C1C1C"/>
          <w:shd w:val="clear" w:color="auto" w:fill="FFFFFF"/>
        </w:rPr>
        <w:t>people from</w:t>
      </w:r>
      <w:r w:rsidR="000B1775">
        <w:rPr>
          <w:rFonts w:asciiTheme="minorHAnsi" w:hAnsiTheme="minorHAnsi" w:cstheme="minorHAnsi"/>
          <w:color w:val="1C1C1C"/>
          <w:shd w:val="clear" w:color="auto" w:fill="FFFFFF"/>
        </w:rPr>
        <w:t xml:space="preserve"> </w:t>
      </w:r>
      <w:r w:rsidR="000B1775" w:rsidRPr="00975017">
        <w:rPr>
          <w:rFonts w:asciiTheme="minorHAnsi" w:hAnsiTheme="minorHAnsi" w:cstheme="minorHAnsi"/>
          <w:color w:val="1C1C1C"/>
          <w:shd w:val="clear" w:color="auto" w:fill="FFFFFF"/>
        </w:rPr>
        <w:t>vulnerable client groups, including working directly with victim-survivors to provide advocacy and support.</w:t>
      </w:r>
    </w:p>
    <w:p w14:paraId="550CA0FD" w14:textId="67C54F1B" w:rsidR="004E5FFC" w:rsidRDefault="003E3803" w:rsidP="003E494E">
      <w:pPr>
        <w:pStyle w:val="ListParagraph"/>
        <w:numPr>
          <w:ilvl w:val="0"/>
          <w:numId w:val="6"/>
        </w:numPr>
        <w:spacing w:before="240"/>
        <w:rPr>
          <w:rFonts w:asciiTheme="minorHAnsi" w:hAnsiTheme="minorHAnsi" w:cstheme="minorHAnsi"/>
          <w:color w:val="1C1C1C"/>
          <w:shd w:val="clear" w:color="auto" w:fill="FFFFFF"/>
        </w:rPr>
      </w:pPr>
      <w:bookmarkStart w:id="5" w:name="_Hlk159502467"/>
      <w:r w:rsidRPr="003E3803">
        <w:rPr>
          <w:rFonts w:asciiTheme="minorHAnsi" w:hAnsiTheme="minorHAnsi" w:cstheme="minorHAnsi"/>
          <w:color w:val="1C1C1C"/>
          <w:shd w:val="clear" w:color="auto" w:fill="FFFFFF"/>
        </w:rPr>
        <w:t>Demonstrated knowledge of the criminal</w:t>
      </w:r>
      <w:r w:rsidR="00C567AA">
        <w:rPr>
          <w:rFonts w:asciiTheme="minorHAnsi" w:hAnsiTheme="minorHAnsi" w:cstheme="minorHAnsi"/>
          <w:color w:val="1C1C1C"/>
          <w:shd w:val="clear" w:color="auto" w:fill="FFFFFF"/>
        </w:rPr>
        <w:t xml:space="preserve"> and civil</w:t>
      </w:r>
      <w:r w:rsidRPr="003E3803">
        <w:rPr>
          <w:rFonts w:asciiTheme="minorHAnsi" w:hAnsiTheme="minorHAnsi" w:cstheme="minorHAnsi"/>
          <w:color w:val="1C1C1C"/>
          <w:shd w:val="clear" w:color="auto" w:fill="FFFFFF"/>
        </w:rPr>
        <w:t xml:space="preserve"> justice system</w:t>
      </w:r>
      <w:r w:rsidR="003E494E">
        <w:rPr>
          <w:rFonts w:asciiTheme="minorHAnsi" w:hAnsiTheme="minorHAnsi" w:cstheme="minorHAnsi"/>
          <w:color w:val="1C1C1C"/>
          <w:shd w:val="clear" w:color="auto" w:fill="FFFFFF"/>
        </w:rPr>
        <w:t xml:space="preserve"> and an understanding of the Charter of Rights for Victims of Crime</w:t>
      </w:r>
      <w:r w:rsidR="004F56A5">
        <w:rPr>
          <w:rFonts w:asciiTheme="minorHAnsi" w:hAnsiTheme="minorHAnsi" w:cstheme="minorHAnsi"/>
          <w:color w:val="1C1C1C"/>
          <w:shd w:val="clear" w:color="auto" w:fill="FFFFFF"/>
        </w:rPr>
        <w:t xml:space="preserve"> and ability to interpret relevant legislation.</w:t>
      </w:r>
    </w:p>
    <w:bookmarkEnd w:id="5"/>
    <w:p w14:paraId="5BCE5273" w14:textId="2ACACED7" w:rsidR="001752AF" w:rsidRPr="009B09AF" w:rsidRDefault="001752AF" w:rsidP="004F56A5">
      <w:pPr>
        <w:pStyle w:val="BodyText"/>
        <w:numPr>
          <w:ilvl w:val="0"/>
          <w:numId w:val="6"/>
        </w:numPr>
      </w:pPr>
      <w:r w:rsidRPr="003855B8">
        <w:rPr>
          <w:rFonts w:asciiTheme="minorHAnsi" w:hAnsiTheme="minorHAnsi" w:cstheme="minorHAnsi"/>
          <w:color w:val="1C1C1C"/>
          <w:shd w:val="clear" w:color="auto" w:fill="FFFFFF"/>
        </w:rPr>
        <w:t xml:space="preserve">Demonstrated ability to </w:t>
      </w:r>
      <w:r>
        <w:rPr>
          <w:rFonts w:asciiTheme="minorHAnsi" w:hAnsiTheme="minorHAnsi" w:cstheme="minorHAnsi"/>
          <w:color w:val="1C1C1C"/>
          <w:shd w:val="clear" w:color="auto" w:fill="FFFFFF"/>
        </w:rPr>
        <w:t xml:space="preserve">understand and </w:t>
      </w:r>
      <w:r w:rsidRPr="003855B8">
        <w:rPr>
          <w:rFonts w:asciiTheme="minorHAnsi" w:hAnsiTheme="minorHAnsi" w:cstheme="minorHAnsi"/>
          <w:color w:val="1C1C1C"/>
          <w:shd w:val="clear" w:color="auto" w:fill="FFFFFF"/>
        </w:rPr>
        <w:t>analyse issues and trends that can inform and drive systemic reforms to promote the rights of victim</w:t>
      </w:r>
      <w:r>
        <w:rPr>
          <w:rFonts w:asciiTheme="minorHAnsi" w:hAnsiTheme="minorHAnsi" w:cstheme="minorHAnsi"/>
          <w:color w:val="1C1C1C"/>
          <w:shd w:val="clear" w:color="auto" w:fill="FFFFFF"/>
        </w:rPr>
        <w:t>-survivors</w:t>
      </w:r>
    </w:p>
    <w:p w14:paraId="154F3E00" w14:textId="13AFA2F2" w:rsidR="009B09AF" w:rsidRPr="006D35D6" w:rsidRDefault="009B09AF" w:rsidP="006D35D6">
      <w:pPr>
        <w:pStyle w:val="ListParagraph"/>
        <w:numPr>
          <w:ilvl w:val="0"/>
          <w:numId w:val="6"/>
        </w:numPr>
        <w:suppressAutoHyphens w:val="0"/>
        <w:spacing w:after="0" w:line="300" w:lineRule="atLeast"/>
        <w:rPr>
          <w:rFonts w:asciiTheme="minorHAnsi" w:hAnsiTheme="minorHAnsi" w:cstheme="minorHAnsi"/>
        </w:rPr>
      </w:pPr>
      <w:r w:rsidRPr="009B09AF">
        <w:rPr>
          <w:rFonts w:asciiTheme="minorHAnsi" w:hAnsiTheme="minorHAnsi" w:cstheme="minorHAnsi"/>
        </w:rPr>
        <w:t>Demonstrated strategic vision and leadership in identifying, designing and implementing system improvements that enhance service integration, efficiency and accessibility, with a focus on improving outcomes for victim-survivors of crime.</w:t>
      </w:r>
    </w:p>
    <w:p w14:paraId="60B67C3F" w14:textId="77777777" w:rsidR="005C4C99" w:rsidRPr="002D2808" w:rsidRDefault="005C4C99" w:rsidP="00A14501">
      <w:pPr>
        <w:pStyle w:val="ListParagraph"/>
        <w:ind w:left="785"/>
        <w:rPr>
          <w:rFonts w:asciiTheme="minorHAnsi" w:hAnsiTheme="minorHAnsi" w:cstheme="minorHAnsi"/>
          <w:color w:val="1C1C1C"/>
          <w:shd w:val="clear" w:color="auto" w:fill="FFFFFF"/>
        </w:rPr>
      </w:pPr>
    </w:p>
    <w:p w14:paraId="502EC0BA" w14:textId="3A4A7238" w:rsidR="00C02B7A" w:rsidRPr="00E45888" w:rsidRDefault="00C02B7A" w:rsidP="00C02B7A">
      <w:pPr>
        <w:pStyle w:val="BodyText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 xml:space="preserve">Behavioural Capabilities </w:t>
      </w:r>
    </w:p>
    <w:bookmarkEnd w:id="4"/>
    <w:p w14:paraId="0464F4FF" w14:textId="494FFF99" w:rsidR="002D2808" w:rsidRPr="003E494E" w:rsidRDefault="00D233F6" w:rsidP="002D2808">
      <w:pPr>
        <w:pStyle w:val="ListParagraph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</w:rPr>
        <w:t>Excellent</w:t>
      </w:r>
      <w:r w:rsidR="002D2808" w:rsidRPr="005A4577">
        <w:rPr>
          <w:rFonts w:asciiTheme="minorHAnsi" w:hAnsiTheme="minorHAnsi" w:cstheme="minorHAnsi"/>
        </w:rPr>
        <w:t xml:space="preserve"> written</w:t>
      </w:r>
      <w:r w:rsidR="002D2808">
        <w:rPr>
          <w:rFonts w:asciiTheme="minorHAnsi" w:hAnsiTheme="minorHAnsi" w:cstheme="minorHAnsi"/>
        </w:rPr>
        <w:t xml:space="preserve">, </w:t>
      </w:r>
      <w:r w:rsidR="007C3EBE">
        <w:rPr>
          <w:rFonts w:asciiTheme="minorHAnsi" w:hAnsiTheme="minorHAnsi" w:cstheme="minorHAnsi"/>
        </w:rPr>
        <w:t>oral</w:t>
      </w:r>
      <w:r w:rsidR="007C3EBE" w:rsidRPr="005A4577">
        <w:rPr>
          <w:rFonts w:asciiTheme="minorHAnsi" w:hAnsiTheme="minorHAnsi" w:cstheme="minorHAnsi"/>
        </w:rPr>
        <w:t xml:space="preserve"> </w:t>
      </w:r>
      <w:r w:rsidR="002D2808" w:rsidRPr="005A4577">
        <w:rPr>
          <w:rFonts w:asciiTheme="minorHAnsi" w:hAnsiTheme="minorHAnsi" w:cstheme="minorHAnsi"/>
        </w:rPr>
        <w:t>communication and interpersonal skills.</w:t>
      </w:r>
    </w:p>
    <w:p w14:paraId="192F10FB" w14:textId="77777777" w:rsidR="003E494E" w:rsidRPr="00B91C35" w:rsidRDefault="003E494E" w:rsidP="00B91C35">
      <w:p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hd w:val="clear" w:color="auto" w:fill="FFFFFF"/>
        </w:rPr>
      </w:pPr>
    </w:p>
    <w:p w14:paraId="301797A1" w14:textId="567551FD" w:rsidR="002D2808" w:rsidRDefault="002D2808" w:rsidP="002D2808">
      <w:pPr>
        <w:pStyle w:val="ListParagraph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Strategic vision and demonstrated ability to </w:t>
      </w:r>
      <w:r w:rsidR="00C567AA">
        <w:rPr>
          <w:rFonts w:asciiTheme="minorHAnsi" w:hAnsiTheme="minorHAnsi" w:cstheme="minorHAnsi"/>
          <w:shd w:val="clear" w:color="auto" w:fill="FFFFFF"/>
        </w:rPr>
        <w:t xml:space="preserve">collaboratively develop and </w:t>
      </w:r>
      <w:r>
        <w:rPr>
          <w:rFonts w:asciiTheme="minorHAnsi" w:hAnsiTheme="minorHAnsi" w:cstheme="minorHAnsi"/>
          <w:shd w:val="clear" w:color="auto" w:fill="FFFFFF"/>
        </w:rPr>
        <w:t>implement operational procedures in accordance with broader organisational aims.</w:t>
      </w:r>
    </w:p>
    <w:p w14:paraId="6D7A723D" w14:textId="77777777" w:rsidR="003E494E" w:rsidRPr="003E494E" w:rsidRDefault="003E494E" w:rsidP="003E494E">
      <w:p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hd w:val="clear" w:color="auto" w:fill="FFFFFF"/>
        </w:rPr>
      </w:pPr>
    </w:p>
    <w:p w14:paraId="750B441D" w14:textId="0C8F2AD9" w:rsidR="004E5FFC" w:rsidRPr="009B09AF" w:rsidRDefault="003E494E" w:rsidP="005C0109">
      <w:pPr>
        <w:pStyle w:val="ListParagraph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0" w:line="276" w:lineRule="auto"/>
        <w:contextualSpacing w:val="0"/>
        <w:rPr>
          <w:rFonts w:asciiTheme="minorHAnsi" w:hAnsiTheme="minorHAnsi"/>
          <w:bCs/>
        </w:rPr>
      </w:pPr>
      <w:bookmarkStart w:id="6" w:name="_Hlk159502484"/>
      <w:r w:rsidRPr="009B09AF">
        <w:rPr>
          <w:rFonts w:asciiTheme="minorHAnsi" w:hAnsiTheme="minorHAnsi" w:cstheme="minorHAnsi"/>
          <w:shd w:val="clear" w:color="auto" w:fill="FFFFFF"/>
        </w:rPr>
        <w:t>Excellent liaison and interpersonal communication skills, including the ability to develop and maintain collaborative relationships with internal and external stakeholders</w:t>
      </w:r>
      <w:r w:rsidR="002D2808" w:rsidRPr="009B09AF">
        <w:rPr>
          <w:rFonts w:asciiTheme="minorHAnsi" w:hAnsiTheme="minorHAnsi" w:cstheme="minorHAnsi"/>
          <w:shd w:val="clear" w:color="auto" w:fill="FFFFFF"/>
        </w:rPr>
        <w:t xml:space="preserve">.  </w:t>
      </w:r>
      <w:bookmarkEnd w:id="6"/>
    </w:p>
    <w:p w14:paraId="7E02CC36" w14:textId="77777777" w:rsidR="005A25F7" w:rsidRPr="008E619C" w:rsidRDefault="005A25F7" w:rsidP="004E5FFC">
      <w:pPr>
        <w:pStyle w:val="ListParagraph"/>
        <w:suppressAutoHyphens w:val="0"/>
        <w:spacing w:after="0" w:line="276" w:lineRule="auto"/>
        <w:contextualSpacing w:val="0"/>
        <w:rPr>
          <w:rFonts w:asciiTheme="minorHAnsi" w:hAnsiTheme="minorHAnsi"/>
          <w:bCs/>
        </w:rPr>
      </w:pPr>
    </w:p>
    <w:p w14:paraId="4B85CA78" w14:textId="77777777" w:rsidR="003E3803" w:rsidRDefault="003E3803" w:rsidP="003E3803">
      <w:pPr>
        <w:pStyle w:val="BodyText"/>
        <w:spacing w:after="0" w:line="300" w:lineRule="auto"/>
        <w:rPr>
          <w:rFonts w:cs="Times New Roman"/>
          <w:b/>
          <w:sz w:val="28"/>
          <w:szCs w:val="28"/>
        </w:rPr>
      </w:pPr>
      <w:r w:rsidRPr="00E45888">
        <w:rPr>
          <w:rFonts w:cs="Times New Roman"/>
          <w:b/>
          <w:sz w:val="28"/>
          <w:szCs w:val="28"/>
        </w:rPr>
        <w:t>Compliance Requirements/Qualifications</w:t>
      </w:r>
    </w:p>
    <w:p w14:paraId="2D4DD910" w14:textId="4CE3F8A1" w:rsidR="00C567AA" w:rsidRDefault="003E3803" w:rsidP="00C567AA">
      <w:pPr>
        <w:pStyle w:val="ListParagraph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/>
        </w:rPr>
      </w:pPr>
      <w:r w:rsidRPr="007B098E">
        <w:rPr>
          <w:rFonts w:asciiTheme="minorHAnsi" w:hAnsiTheme="minorHAnsi" w:cstheme="minorHAnsi"/>
          <w:bCs/>
          <w:iCs/>
        </w:rPr>
        <w:t xml:space="preserve">Qualifications in </w:t>
      </w:r>
      <w:r>
        <w:rPr>
          <w:rFonts w:asciiTheme="minorHAnsi" w:hAnsiTheme="minorHAnsi" w:cstheme="minorHAnsi"/>
          <w:bCs/>
          <w:iCs/>
        </w:rPr>
        <w:t>law</w:t>
      </w:r>
      <w:r w:rsidR="00DA66CE">
        <w:rPr>
          <w:rFonts w:asciiTheme="minorHAnsi" w:hAnsiTheme="minorHAnsi" w:cstheme="minorHAnsi"/>
          <w:bCs/>
          <w:iCs/>
        </w:rPr>
        <w:t>, social work</w:t>
      </w:r>
      <w:r>
        <w:rPr>
          <w:rFonts w:asciiTheme="minorHAnsi" w:hAnsiTheme="minorHAnsi" w:cstheme="minorHAnsi"/>
          <w:bCs/>
          <w:iCs/>
        </w:rPr>
        <w:t xml:space="preserve"> or relevant experience</w:t>
      </w:r>
      <w:r w:rsidRPr="002E594A">
        <w:rPr>
          <w:rFonts w:asciiTheme="minorHAnsi" w:hAnsiTheme="minorHAnsi"/>
        </w:rPr>
        <w:t xml:space="preserve"> </w:t>
      </w:r>
      <w:r w:rsidR="00C567AA">
        <w:rPr>
          <w:rFonts w:asciiTheme="minorHAnsi" w:hAnsiTheme="minorHAnsi"/>
        </w:rPr>
        <w:t>are</w:t>
      </w:r>
      <w:r>
        <w:rPr>
          <w:rFonts w:asciiTheme="minorHAnsi" w:hAnsiTheme="minorHAnsi"/>
        </w:rPr>
        <w:t xml:space="preserve"> highly desirable. </w:t>
      </w:r>
    </w:p>
    <w:p w14:paraId="4B385D59" w14:textId="1E4DE9E6" w:rsidR="003E3803" w:rsidRDefault="003E3803" w:rsidP="003E3803">
      <w:pPr>
        <w:pStyle w:val="DotPoint"/>
        <w:numPr>
          <w:ilvl w:val="0"/>
          <w:numId w:val="7"/>
        </w:numPr>
        <w:spacing w:after="0" w:line="300" w:lineRule="auto"/>
      </w:pPr>
      <w:r w:rsidRPr="004C6B4E">
        <w:lastRenderedPageBreak/>
        <w:t>This position require</w:t>
      </w:r>
      <w:r>
        <w:t>s</w:t>
      </w:r>
      <w:r w:rsidRPr="004C6B4E">
        <w:t xml:space="preserve"> a</w:t>
      </w:r>
      <w:r>
        <w:t>n ACT</w:t>
      </w:r>
      <w:r w:rsidRPr="004C6B4E">
        <w:t xml:space="preserve"> Working with Vulnerable People </w:t>
      </w:r>
      <w:r w:rsidR="007C3EBE">
        <w:t>registration</w:t>
      </w:r>
      <w:r w:rsidRPr="004C6B4E">
        <w:t>.</w:t>
      </w:r>
    </w:p>
    <w:p w14:paraId="01549376" w14:textId="3B9A169C" w:rsidR="00C02B7A" w:rsidRDefault="003E3803" w:rsidP="00655819">
      <w:pPr>
        <w:pStyle w:val="DotPoint"/>
        <w:numPr>
          <w:ilvl w:val="0"/>
          <w:numId w:val="7"/>
        </w:numPr>
        <w:spacing w:after="0" w:line="300" w:lineRule="auto"/>
      </w:pPr>
      <w:r w:rsidRPr="005B406B">
        <w:t>This position requires a National Police Check.</w:t>
      </w:r>
    </w:p>
    <w:p w14:paraId="6E987540" w14:textId="77777777" w:rsidR="009B09AF" w:rsidRDefault="009B09AF" w:rsidP="009B09AF">
      <w:pPr>
        <w:pStyle w:val="DotPoint"/>
        <w:numPr>
          <w:ilvl w:val="0"/>
          <w:numId w:val="7"/>
        </w:numPr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 xml:space="preserve">To be eligible for permanent or temporary employment within the ACT Public Service (ACTPS) you must be an Australian citizen, a permanent resident or hold a valid work visa. </w:t>
      </w:r>
    </w:p>
    <w:p w14:paraId="69D6FE9A" w14:textId="77777777" w:rsidR="009B09AF" w:rsidRDefault="009B09AF" w:rsidP="009B09AF">
      <w:pPr>
        <w:pStyle w:val="DotPoint"/>
        <w:numPr>
          <w:ilvl w:val="0"/>
          <w:numId w:val="7"/>
        </w:numPr>
        <w:rPr>
          <w:rFonts w:eastAsia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If an officer no longer holds a visa that permits them to work in Australia, their employment with the ACT Public Service (ACTPS) will be terminated.</w:t>
      </w:r>
    </w:p>
    <w:p w14:paraId="576F96E6" w14:textId="77777777" w:rsidR="00B4596F" w:rsidRDefault="00B4596F" w:rsidP="00B4596F">
      <w:pPr>
        <w:pStyle w:val="DotPoint"/>
        <w:numPr>
          <w:ilvl w:val="0"/>
          <w:numId w:val="0"/>
        </w:numPr>
        <w:ind w:left="360" w:hanging="360"/>
        <w:rPr>
          <w:rFonts w:eastAsia="Calibri" w:cs="Calibri"/>
          <w:color w:val="000000" w:themeColor="text1"/>
        </w:rPr>
      </w:pPr>
    </w:p>
    <w:p w14:paraId="6A343574" w14:textId="77777777" w:rsidR="00B4596F" w:rsidRPr="00F62F0E" w:rsidRDefault="00B4596F" w:rsidP="00B4596F">
      <w:pPr>
        <w:pBdr>
          <w:bottom w:val="single" w:sz="4" w:space="1" w:color="auto"/>
        </w:pBdr>
        <w:rPr>
          <w:b/>
          <w:sz w:val="32"/>
          <w:szCs w:val="32"/>
          <w:lang w:eastAsia="ja-JP"/>
        </w:rPr>
      </w:pPr>
      <w:r w:rsidRPr="00F62F0E">
        <w:rPr>
          <w:b/>
          <w:sz w:val="32"/>
          <w:szCs w:val="32"/>
          <w:lang w:eastAsia="ja-JP"/>
        </w:rPr>
        <w:t xml:space="preserve">WORK ENVIRONMENT DESCRIPTION </w:t>
      </w:r>
    </w:p>
    <w:p w14:paraId="6FF38BF6" w14:textId="4B973DDA" w:rsidR="00B4596F" w:rsidRPr="005A754D" w:rsidRDefault="00B4596F" w:rsidP="00B4596F">
      <w:pPr>
        <w:spacing w:before="240" w:line="276" w:lineRule="auto"/>
      </w:pPr>
      <w:r w:rsidRPr="005A754D">
        <w:t>The following work environment description outlines the inherent requirements of</w:t>
      </w:r>
      <w:r>
        <w:t xml:space="preserve"> the role of</w:t>
      </w:r>
      <w:r w:rsidRPr="005A754D">
        <w:t xml:space="preserve"> </w:t>
      </w:r>
      <w:r>
        <w:t xml:space="preserve">the </w:t>
      </w:r>
      <w:r w:rsidR="000B1775">
        <w:t>Director, Victim Services</w:t>
      </w:r>
      <w:r>
        <w:t xml:space="preserve"> </w:t>
      </w:r>
      <w:r w:rsidR="000B1775">
        <w:t xml:space="preserve">(PN64816) </w:t>
      </w:r>
      <w:r w:rsidRPr="005A754D">
        <w:t>and indicates how frequently each of these requirements would be performed.</w:t>
      </w:r>
      <w:r>
        <w:t xml:space="preserve"> </w:t>
      </w:r>
      <w:r w:rsidRPr="00440141">
        <w:t xml:space="preserve">Please note that </w:t>
      </w:r>
      <w:r>
        <w:t xml:space="preserve">ACTPS </w:t>
      </w:r>
      <w:r w:rsidRPr="00440141">
        <w:t>is committed to providing reasonable adjustment and ensuring all individuals have equal opportunities in the workplace.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694"/>
      </w:tblGrid>
      <w:tr w:rsidR="00B4596F" w:rsidRPr="00985DC5" w14:paraId="1A182CE0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6D4D60FD" w14:textId="77777777" w:rsidR="00B4596F" w:rsidRPr="00DA4EF8" w:rsidRDefault="00B4596F" w:rsidP="003F124E">
            <w:pPr>
              <w:pStyle w:val="Tableheading"/>
            </w:pPr>
            <w:r w:rsidRPr="00DA4EF8">
              <w:t>ADMINISTRATIVE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C8EB73B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1B514A98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2C7E4A1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Telephone use</w:t>
            </w:r>
          </w:p>
        </w:tc>
        <w:sdt>
          <w:sdtPr>
            <w:rPr>
              <w:sz w:val="24"/>
              <w:szCs w:val="24"/>
            </w:rPr>
            <w:id w:val="233384988"/>
            <w:placeholder>
              <w:docPart w:val="13E387BE357B45BD8CCB81571FF6D78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3EC4CF7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B4596F" w:rsidRPr="005A754D" w14:paraId="7D2C3C50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8A758CD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General computer use</w:t>
            </w:r>
          </w:p>
        </w:tc>
        <w:sdt>
          <w:sdtPr>
            <w:rPr>
              <w:sz w:val="24"/>
              <w:szCs w:val="24"/>
            </w:rPr>
            <w:id w:val="407194553"/>
            <w:placeholder>
              <w:docPart w:val="1DCC2E5EA6034011A4E7D4E32A2FF34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706710F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B4596F" w:rsidRPr="005A754D" w14:paraId="1695E6A9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2512D089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Extensive keying/data entry</w:t>
            </w:r>
          </w:p>
        </w:tc>
        <w:sdt>
          <w:sdtPr>
            <w:rPr>
              <w:sz w:val="24"/>
              <w:szCs w:val="24"/>
            </w:rPr>
            <w:id w:val="407194555"/>
            <w:placeholder>
              <w:docPart w:val="EB0E325AE3DF4B39AE737BFC96388B2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DD6DAD4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B4596F" w:rsidRPr="005A754D" w14:paraId="7A8592E1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FBEAD9A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Graphical/analytical based</w:t>
            </w:r>
          </w:p>
        </w:tc>
        <w:sdt>
          <w:sdtPr>
            <w:rPr>
              <w:sz w:val="24"/>
              <w:szCs w:val="24"/>
            </w:rPr>
            <w:id w:val="407194556"/>
            <w:placeholder>
              <w:docPart w:val="2EF67A1EB1274AF48F3459986ED6E04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1169602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08898A66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7160BEDE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Sitting at a desk</w:t>
            </w:r>
          </w:p>
        </w:tc>
        <w:sdt>
          <w:sdtPr>
            <w:rPr>
              <w:sz w:val="24"/>
              <w:szCs w:val="24"/>
            </w:rPr>
            <w:id w:val="407194557"/>
            <w:placeholder>
              <w:docPart w:val="414D58CB35854C3CB1BA86706632C93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78731AD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B4596F" w:rsidRPr="005A754D" w14:paraId="5D57C4E5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F8F28A6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Standing for long periods </w:t>
            </w:r>
          </w:p>
        </w:tc>
        <w:sdt>
          <w:sdtPr>
            <w:rPr>
              <w:sz w:val="24"/>
              <w:szCs w:val="24"/>
            </w:rPr>
            <w:id w:val="407194558"/>
            <w:placeholder>
              <w:docPart w:val="D4E01C64BF3349CB8A146B4596662E1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217279E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25A46148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B295FA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Designated workstation</w:t>
            </w:r>
          </w:p>
        </w:tc>
        <w:sdt>
          <w:sdtPr>
            <w:rPr>
              <w:sz w:val="24"/>
              <w:szCs w:val="24"/>
            </w:rPr>
            <w:id w:val="407194559"/>
            <w:placeholder>
              <w:docPart w:val="97796055554D46119705D050E79A59B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D46868B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2E34D861" w14:textId="77777777" w:rsidR="00B4596F" w:rsidRPr="005A754D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77E1D142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3C5DD72E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STANDARD HOURS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7714E6A9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623E2925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2D25D886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Flexible working hours (access to flex time) </w:t>
            </w:r>
          </w:p>
        </w:tc>
        <w:sdt>
          <w:sdtPr>
            <w:rPr>
              <w:sz w:val="24"/>
              <w:szCs w:val="24"/>
            </w:rPr>
            <w:id w:val="407194600"/>
            <w:placeholder>
              <w:docPart w:val="E1728E11D39F4EF0B0993730B622777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FF056C9" w14:textId="6BBA3FE3" w:rsidR="00B4596F" w:rsidRPr="00493773" w:rsidRDefault="000B1775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B4596F" w:rsidRPr="005A754D" w14:paraId="0806D8CB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5BD5F44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Fixed or specified start/finish times</w:t>
            </w:r>
            <w:r>
              <w:rPr>
                <w:sz w:val="24"/>
              </w:rPr>
              <w:t xml:space="preserve"> </w:t>
            </w:r>
          </w:p>
        </w:tc>
        <w:sdt>
          <w:sdtPr>
            <w:rPr>
              <w:sz w:val="24"/>
              <w:szCs w:val="24"/>
            </w:rPr>
            <w:id w:val="407194601"/>
            <w:placeholder>
              <w:docPart w:val="865779F6E4164BB5BE8D9B2E854BEB5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CFC599E" w14:textId="44E5C87A" w:rsidR="00B4596F" w:rsidRPr="00493773" w:rsidRDefault="000B1775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24EFC777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9B7A7C9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>
              <w:rPr>
                <w:sz w:val="24"/>
              </w:rPr>
              <w:t xml:space="preserve">Expected to work extensive hours over a significant period due to the nature of the duties </w:t>
            </w:r>
          </w:p>
        </w:tc>
        <w:sdt>
          <w:sdtPr>
            <w:rPr>
              <w:sz w:val="24"/>
              <w:szCs w:val="24"/>
            </w:rPr>
            <w:id w:val="596444114"/>
            <w:placeholder>
              <w:docPart w:val="3175CD5A38CE4908B9AA3CE3905A032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5AC7ACC" w14:textId="402D0DBC" w:rsidR="00B4596F" w:rsidRDefault="000B1775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71669318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DC3F487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>
              <w:rPr>
                <w:sz w:val="24"/>
              </w:rPr>
              <w:t>Access to Accrued Days Off (ADO’s)</w:t>
            </w:r>
          </w:p>
        </w:tc>
        <w:sdt>
          <w:sdtPr>
            <w:rPr>
              <w:sz w:val="24"/>
              <w:szCs w:val="24"/>
            </w:rPr>
            <w:id w:val="596444115"/>
            <w:placeholder>
              <w:docPart w:val="1D221109D5E44C2EA24530F54F82CDF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1889FC9" w14:textId="77777777" w:rsidR="00B4596F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75D704AC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725FEF4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Peaks and troughs </w:t>
            </w:r>
          </w:p>
        </w:tc>
        <w:sdt>
          <w:sdtPr>
            <w:rPr>
              <w:sz w:val="24"/>
              <w:szCs w:val="24"/>
            </w:rPr>
            <w:id w:val="407194562"/>
            <w:placeholder>
              <w:docPart w:val="709DA50DF0BC4138A787D2E459933CB4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7B27FA0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11763B68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54DB3BBC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Frequent overtime </w:t>
            </w:r>
          </w:p>
        </w:tc>
        <w:sdt>
          <w:sdtPr>
            <w:rPr>
              <w:sz w:val="24"/>
              <w:szCs w:val="24"/>
            </w:rPr>
            <w:id w:val="407194563"/>
            <w:placeholder>
              <w:docPart w:val="34273F4A17A94ABDBD82522DF706B08D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98F81DF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7B430A26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7FD1ADC3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Rostered shift work </w:t>
            </w:r>
          </w:p>
        </w:tc>
        <w:sdt>
          <w:sdtPr>
            <w:rPr>
              <w:sz w:val="24"/>
              <w:szCs w:val="24"/>
            </w:rPr>
            <w:id w:val="407194564"/>
            <w:placeholder>
              <w:docPart w:val="DC4D47B6DBC14539BEAF5D5B6853C72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A041FC1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55E9483E" w14:textId="77777777" w:rsidR="00B4596F" w:rsidRPr="005A754D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79C313BC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718556DA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 xml:space="preserve">SOCIAL DEMANDS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2361CB5A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7C98EA26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4BD8FD8B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 with others towards shared goals in a team environment</w:t>
            </w:r>
          </w:p>
        </w:tc>
        <w:sdt>
          <w:sdtPr>
            <w:rPr>
              <w:sz w:val="24"/>
              <w:szCs w:val="24"/>
            </w:rPr>
            <w:id w:val="407194565"/>
            <w:placeholder>
              <w:docPart w:val="8FC45108811841AC84D318ACE00F3C5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E83AD36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  <w:tr w:rsidR="00B4596F" w:rsidRPr="005A754D" w14:paraId="70DEFD86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15BA579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 in isolation from other staff (remote supervision)</w:t>
            </w:r>
          </w:p>
        </w:tc>
        <w:sdt>
          <w:sdtPr>
            <w:rPr>
              <w:sz w:val="24"/>
              <w:szCs w:val="24"/>
            </w:rPr>
            <w:id w:val="407194566"/>
            <w:placeholder>
              <w:docPart w:val="ECE89E5A1D33429E865B5D85C349F08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3E7DB91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4BF4163F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35B0F23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Working in a call centre environment</w:t>
            </w:r>
          </w:p>
        </w:tc>
        <w:sdt>
          <w:sdtPr>
            <w:rPr>
              <w:sz w:val="24"/>
              <w:szCs w:val="24"/>
            </w:rPr>
            <w:id w:val="407194567"/>
            <w:placeholder>
              <w:docPart w:val="2C298D82667149C1AE185DD14EDFB57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0482D06" w14:textId="3B12AE21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66950932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6E064B45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Working directly with the public</w:t>
            </w:r>
          </w:p>
        </w:tc>
        <w:sdt>
          <w:sdtPr>
            <w:rPr>
              <w:sz w:val="24"/>
              <w:szCs w:val="24"/>
            </w:rPr>
            <w:id w:val="407194568"/>
            <w:placeholder>
              <w:docPart w:val="99E1E146049341BC8DC1293344A7793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28294D9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7E8E9E20" w14:textId="77777777" w:rsidR="00B4596F" w:rsidRPr="005A754D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1D5BC419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40553619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PHYSICAL DEMANDS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20093C51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4DAFABF0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647EB04C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Distance walking (large buildings or inter-building transit)</w:t>
            </w:r>
          </w:p>
        </w:tc>
        <w:sdt>
          <w:sdtPr>
            <w:rPr>
              <w:sz w:val="24"/>
              <w:szCs w:val="24"/>
            </w:rPr>
            <w:id w:val="407194569"/>
            <w:placeholder>
              <w:docPart w:val="FA1664AD8DF74252B733DDC87583F6B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B3E3CCE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1F538F1F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6763EED3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Working outdoors </w:t>
            </w:r>
          </w:p>
        </w:tc>
        <w:sdt>
          <w:sdtPr>
            <w:rPr>
              <w:sz w:val="24"/>
              <w:szCs w:val="24"/>
            </w:rPr>
            <w:id w:val="407194570"/>
            <w:placeholder>
              <w:docPart w:val="C7B9D51776FA4EC182FC3A2CE0AAB64F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FCE1048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</w:tbl>
    <w:p w14:paraId="63A66091" w14:textId="77777777" w:rsidR="00B4596F" w:rsidRPr="005A754D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113E76AA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00D37F62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lastRenderedPageBreak/>
              <w:t xml:space="preserve">MANUAL HANDLING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4CCA8ADF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0A68F1EB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245B1B0C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Lifting 0 – 5kg</w:t>
            </w:r>
          </w:p>
        </w:tc>
        <w:sdt>
          <w:sdtPr>
            <w:rPr>
              <w:sz w:val="24"/>
              <w:szCs w:val="24"/>
            </w:rPr>
            <w:id w:val="407194571"/>
            <w:placeholder>
              <w:docPart w:val="788E7647938748A185CFE908BB4BC80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629532E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6CF690F5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77156E8D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Lifting 5 – 10kg</w:t>
            </w:r>
          </w:p>
        </w:tc>
        <w:sdt>
          <w:sdtPr>
            <w:rPr>
              <w:sz w:val="24"/>
              <w:szCs w:val="24"/>
            </w:rPr>
            <w:id w:val="407194572"/>
            <w:placeholder>
              <w:docPart w:val="D1F8BB84B60048749A62762058EDF1B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C3F218B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63D33CA5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4A240170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Lifting 10kg+</w:t>
            </w:r>
          </w:p>
        </w:tc>
        <w:sdt>
          <w:sdtPr>
            <w:rPr>
              <w:sz w:val="24"/>
              <w:szCs w:val="24"/>
            </w:rPr>
            <w:id w:val="407194573"/>
            <w:placeholder>
              <w:docPart w:val="772B665B45564B28985B08A50F9ED9E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6257F808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17871C04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39CA7BCE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Climbing</w:t>
            </w:r>
          </w:p>
        </w:tc>
        <w:sdt>
          <w:sdtPr>
            <w:rPr>
              <w:sz w:val="24"/>
              <w:szCs w:val="24"/>
            </w:rPr>
            <w:id w:val="407194574"/>
            <w:placeholder>
              <w:docPart w:val="AB06A9C403524668924B0283759286B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7FC5CF6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2363402C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354A8658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Reaching</w:t>
            </w:r>
          </w:p>
        </w:tc>
        <w:sdt>
          <w:sdtPr>
            <w:rPr>
              <w:sz w:val="24"/>
              <w:szCs w:val="24"/>
            </w:rPr>
            <w:id w:val="407194575"/>
            <w:placeholder>
              <w:docPart w:val="049F932B7203401F9BE467166B99CCA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7109CFD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23617998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31A19C8C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Bending/squatting</w:t>
            </w:r>
          </w:p>
        </w:tc>
        <w:sdt>
          <w:sdtPr>
            <w:rPr>
              <w:sz w:val="24"/>
              <w:szCs w:val="24"/>
            </w:rPr>
            <w:id w:val="407194576"/>
            <w:placeholder>
              <w:docPart w:val="410CB256F8B94CBD842567D43401289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FFF620E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2D9C4FFE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6D82932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Push/pull</w:t>
            </w:r>
          </w:p>
        </w:tc>
        <w:sdt>
          <w:sdtPr>
            <w:rPr>
              <w:sz w:val="24"/>
              <w:szCs w:val="24"/>
            </w:rPr>
            <w:id w:val="407194577"/>
            <w:placeholder>
              <w:docPart w:val="A8E90D27CA2C4D938BB15F21A084C10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553742A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6E5E03BE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60B589DB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Sequential repetitive movements in a short amount of time</w:t>
            </w:r>
          </w:p>
        </w:tc>
        <w:sdt>
          <w:sdtPr>
            <w:rPr>
              <w:sz w:val="24"/>
              <w:szCs w:val="24"/>
            </w:rPr>
            <w:id w:val="407194579"/>
            <w:placeholder>
              <w:docPart w:val="4A4B2005EC4047B78EF4ABE437095CF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F767472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27C2710F" w14:textId="77777777" w:rsidR="00B4596F" w:rsidRPr="005A754D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47B97246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6978089D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TRAVEL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3CEF69C5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0FD24091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3061BAC0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Frequent travel – multiple work sites</w:t>
            </w:r>
          </w:p>
        </w:tc>
        <w:sdt>
          <w:sdtPr>
            <w:rPr>
              <w:sz w:val="24"/>
              <w:szCs w:val="24"/>
            </w:rPr>
            <w:id w:val="407194580"/>
            <w:placeholder>
              <w:docPart w:val="3861CCAF036A49C2B7362E95FAB1C81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04630FE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38EFD106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003A84F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Frequent travel – driving </w:t>
            </w:r>
          </w:p>
        </w:tc>
        <w:sdt>
          <w:sdtPr>
            <w:rPr>
              <w:sz w:val="24"/>
              <w:szCs w:val="24"/>
            </w:rPr>
            <w:id w:val="407194581"/>
            <w:placeholder>
              <w:docPart w:val="C64FB4B7723C4D81B657FDA71DC9E303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75CA9ED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5A754D" w14:paraId="0948DA4D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6332AA9F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Frequent travel – interstate </w:t>
            </w:r>
          </w:p>
        </w:tc>
        <w:sdt>
          <w:sdtPr>
            <w:rPr>
              <w:sz w:val="24"/>
              <w:szCs w:val="24"/>
            </w:rPr>
            <w:id w:val="407194582"/>
            <w:placeholder>
              <w:docPart w:val="EB5E2B54F3A143CABBFD563648FAFDAA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9C86EA1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</w:tbl>
    <w:p w14:paraId="4AEB7E35" w14:textId="77777777" w:rsidR="00B4596F" w:rsidRPr="005A754D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055AF8CC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4755A6F9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 xml:space="preserve">SPECIFIC HAZARDS 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3BF371A1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091538E8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E074C48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Working at heights </w:t>
            </w:r>
          </w:p>
        </w:tc>
        <w:sdt>
          <w:sdtPr>
            <w:rPr>
              <w:sz w:val="24"/>
              <w:szCs w:val="24"/>
            </w:rPr>
            <w:id w:val="407194583"/>
            <w:placeholder>
              <w:docPart w:val="A855DE9313434E16B28C91C1B9C077C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906130A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2095617C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0E34E0B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Exposure to extreme temperatures </w:t>
            </w:r>
          </w:p>
        </w:tc>
        <w:sdt>
          <w:sdtPr>
            <w:rPr>
              <w:sz w:val="24"/>
              <w:szCs w:val="24"/>
            </w:rPr>
            <w:id w:val="407194584"/>
            <w:placeholder>
              <w:docPart w:val="90B7CD7D1E7348918E07FFE00BD9C5F9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D9CB9EC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2EF5D477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DC9A838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Operation of heavy machinery e.g. forklift</w:t>
            </w:r>
          </w:p>
        </w:tc>
        <w:sdt>
          <w:sdtPr>
            <w:rPr>
              <w:sz w:val="24"/>
              <w:szCs w:val="24"/>
            </w:rPr>
            <w:id w:val="407194585"/>
            <w:placeholder>
              <w:docPart w:val="BA9B5DF50DD847B69CFF3DF390E4BBC5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C471B79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2701FBBE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27E4951A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Confined spaces</w:t>
            </w:r>
          </w:p>
        </w:tc>
        <w:sdt>
          <w:sdtPr>
            <w:rPr>
              <w:sz w:val="24"/>
              <w:szCs w:val="24"/>
            </w:rPr>
            <w:id w:val="407194586"/>
            <w:placeholder>
              <w:docPart w:val="86E160A59F3F433A83432F4C85B85338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0738BEF2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680A6A17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122379D9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Excessive noise</w:t>
            </w:r>
          </w:p>
        </w:tc>
        <w:sdt>
          <w:sdtPr>
            <w:rPr>
              <w:sz w:val="24"/>
              <w:szCs w:val="24"/>
            </w:rPr>
            <w:id w:val="407194587"/>
            <w:placeholder>
              <w:docPart w:val="5126B265857D4D37B54AFC4F2A09545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76063ACB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369E578C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7294E75E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Low lighting</w:t>
            </w:r>
          </w:p>
        </w:tc>
        <w:sdt>
          <w:sdtPr>
            <w:rPr>
              <w:sz w:val="24"/>
              <w:szCs w:val="24"/>
            </w:rPr>
            <w:id w:val="407194588"/>
            <w:placeholder>
              <w:docPart w:val="02C5FC8C1ADC43839F464B51292505C0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557CFA62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1D580257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7391567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>Handling of dangerous goods/equipment</w:t>
            </w:r>
          </w:p>
        </w:tc>
        <w:sdt>
          <w:sdtPr>
            <w:rPr>
              <w:sz w:val="24"/>
              <w:szCs w:val="24"/>
            </w:rPr>
            <w:id w:val="407194589"/>
            <w:placeholder>
              <w:docPart w:val="F1C8F15835D343A99D1468C41F53368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29AE4349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3C600E74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545E8DA2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Working with asbestos </w:t>
            </w:r>
          </w:p>
        </w:tc>
        <w:sdt>
          <w:sdtPr>
            <w:rPr>
              <w:sz w:val="24"/>
              <w:szCs w:val="24"/>
            </w:rPr>
            <w:id w:val="407194590"/>
            <w:placeholder>
              <w:docPart w:val="3E3C75ECB403413DB3A5E95B07522CF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4A6C6B60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311AE8" w14:paraId="3DC64A49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4C17440B" w14:textId="77777777" w:rsidR="00B4596F" w:rsidRPr="005F1B26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5F1B26">
              <w:rPr>
                <w:sz w:val="24"/>
              </w:rPr>
              <w:t>Potential to encounter agitated customers</w:t>
            </w:r>
          </w:p>
        </w:tc>
        <w:sdt>
          <w:sdtPr>
            <w:rPr>
              <w:sz w:val="24"/>
              <w:szCs w:val="24"/>
            </w:rPr>
            <w:id w:val="407194591"/>
            <w:placeholder>
              <w:docPart w:val="BAA0D55EEB4A48CBB7ED5B1797ECE117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39A33E9" w14:textId="77777777" w:rsidR="00B4596F" w:rsidRPr="005F1B26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  <w:tr w:rsidR="00B4596F" w:rsidRPr="00311AE8" w14:paraId="487491DA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7B1CA7C9" w14:textId="77777777" w:rsidR="00B4596F" w:rsidRPr="005F1B26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5F1B26">
              <w:rPr>
                <w:sz w:val="24"/>
              </w:rPr>
              <w:t>Exposure to potentially distressing case material</w:t>
            </w:r>
          </w:p>
        </w:tc>
        <w:sdt>
          <w:sdtPr>
            <w:rPr>
              <w:sz w:val="24"/>
              <w:szCs w:val="24"/>
            </w:rPr>
            <w:id w:val="182894372"/>
            <w:placeholder>
              <w:docPart w:val="2990C5A4BD23456893E51CB5DD65D692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155DBEFC" w14:textId="77777777" w:rsidR="00B4596F" w:rsidRPr="005F1B26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Frequently</w:t>
                </w:r>
              </w:p>
            </w:tc>
          </w:sdtContent>
        </w:sdt>
      </w:tr>
    </w:tbl>
    <w:p w14:paraId="3B0C3CE6" w14:textId="77777777" w:rsidR="00B4596F" w:rsidRDefault="00B4596F" w:rsidP="00B4596F">
      <w:pPr>
        <w:spacing w:after="0"/>
        <w:rPr>
          <w:sz w:val="4"/>
        </w:rPr>
      </w:pPr>
    </w:p>
    <w:p w14:paraId="5F892230" w14:textId="77777777" w:rsidR="00B4596F" w:rsidRPr="00DA4EF8" w:rsidRDefault="00B4596F" w:rsidP="00B4596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694"/>
      </w:tblGrid>
      <w:tr w:rsidR="00B4596F" w:rsidRPr="00985DC5" w14:paraId="1C24C38D" w14:textId="77777777" w:rsidTr="003F124E">
        <w:trPr>
          <w:trHeight w:val="454"/>
        </w:trPr>
        <w:tc>
          <w:tcPr>
            <w:tcW w:w="6912" w:type="dxa"/>
            <w:shd w:val="clear" w:color="auto" w:fill="DEEAF6" w:themeFill="accent1" w:themeFillTint="33"/>
            <w:vAlign w:val="center"/>
          </w:tcPr>
          <w:p w14:paraId="2AF17517" w14:textId="77777777" w:rsidR="00B4596F" w:rsidRPr="00985DC5" w:rsidRDefault="00B4596F" w:rsidP="003F124E">
            <w:pPr>
              <w:pStyle w:val="Tableheading"/>
              <w:rPr>
                <w:rFonts w:ascii="Calibri Light" w:hAnsi="Calibri Light"/>
                <w:szCs w:val="24"/>
              </w:rPr>
            </w:pPr>
            <w:r w:rsidRPr="00DA4EF8">
              <w:t>OTHER</w:t>
            </w:r>
          </w:p>
        </w:tc>
        <w:tc>
          <w:tcPr>
            <w:tcW w:w="2694" w:type="dxa"/>
            <w:shd w:val="clear" w:color="auto" w:fill="DEEAF6" w:themeFill="accent1" w:themeFillTint="33"/>
            <w:vAlign w:val="center"/>
          </w:tcPr>
          <w:p w14:paraId="0C25AB2E" w14:textId="77777777" w:rsidR="00B4596F" w:rsidRPr="00DA4EF8" w:rsidRDefault="00B4596F" w:rsidP="003F124E">
            <w:pPr>
              <w:pStyle w:val="Tableheading"/>
              <w:jc w:val="center"/>
            </w:pPr>
            <w:r>
              <w:t>FREQUENCY</w:t>
            </w:r>
          </w:p>
        </w:tc>
      </w:tr>
      <w:tr w:rsidR="00B4596F" w:rsidRPr="005A754D" w14:paraId="6EC200FE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496EC8C5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 w:rsidRPr="00493773">
              <w:rPr>
                <w:sz w:val="24"/>
              </w:rPr>
              <w:t xml:space="preserve">Uniform required </w:t>
            </w:r>
          </w:p>
        </w:tc>
        <w:sdt>
          <w:sdtPr>
            <w:rPr>
              <w:sz w:val="24"/>
              <w:szCs w:val="24"/>
            </w:rPr>
            <w:id w:val="407194592"/>
            <w:placeholder>
              <w:docPart w:val="C821C85C61494EB0987F81BC8BEB6EF6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A191185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Never</w:t>
                </w:r>
              </w:p>
            </w:tc>
          </w:sdtContent>
        </w:sdt>
      </w:tr>
      <w:tr w:rsidR="00B4596F" w:rsidRPr="005A754D" w14:paraId="008FC56C" w14:textId="77777777" w:rsidTr="003F124E">
        <w:trPr>
          <w:trHeight w:val="283"/>
        </w:trPr>
        <w:tc>
          <w:tcPr>
            <w:tcW w:w="6912" w:type="dxa"/>
            <w:vAlign w:val="center"/>
          </w:tcPr>
          <w:p w14:paraId="23ACFCC6" w14:textId="77777777" w:rsidR="00B4596F" w:rsidRPr="00493773" w:rsidRDefault="00B4596F" w:rsidP="003F124E">
            <w:pPr>
              <w:pStyle w:val="Tabletext"/>
              <w:spacing w:before="0" w:after="0"/>
              <w:rPr>
                <w:sz w:val="24"/>
              </w:rPr>
            </w:pPr>
            <w:r>
              <w:rPr>
                <w:sz w:val="24"/>
              </w:rPr>
              <w:t>Personal Protective Equipment (</w:t>
            </w:r>
            <w:r w:rsidRPr="00493773">
              <w:rPr>
                <w:sz w:val="24"/>
              </w:rPr>
              <w:t>PPE</w:t>
            </w:r>
            <w:r>
              <w:rPr>
                <w:sz w:val="24"/>
              </w:rPr>
              <w:t>)</w:t>
            </w:r>
            <w:r w:rsidRPr="00493773">
              <w:rPr>
                <w:sz w:val="24"/>
              </w:rPr>
              <w:t xml:space="preserve"> required </w:t>
            </w:r>
          </w:p>
        </w:tc>
        <w:sdt>
          <w:sdtPr>
            <w:rPr>
              <w:sz w:val="24"/>
              <w:szCs w:val="24"/>
            </w:rPr>
            <w:id w:val="407194593"/>
            <w:placeholder>
              <w:docPart w:val="FE221EC5607C4546AE6F1AE7EC8BA30E"/>
            </w:placeholder>
            <w:dropDownList>
              <w:listItem w:value="Choose an item."/>
              <w:listItem w:displayText="Never" w:value="Never"/>
              <w:listItem w:displayText="Occasionally" w:value="Occasionally"/>
              <w:listItem w:displayText="Frequently" w:value="Frequently"/>
            </w:dropDownList>
          </w:sdtPr>
          <w:sdtEndPr/>
          <w:sdtContent>
            <w:tc>
              <w:tcPr>
                <w:tcW w:w="2694" w:type="dxa"/>
                <w:vAlign w:val="center"/>
              </w:tcPr>
              <w:p w14:paraId="3E69EC01" w14:textId="77777777" w:rsidR="00B4596F" w:rsidRPr="00493773" w:rsidRDefault="00B4596F" w:rsidP="003F124E">
                <w:pPr>
                  <w:pStyle w:val="Tabletext"/>
                  <w:spacing w:before="0" w:after="0"/>
                  <w:jc w:val="center"/>
                  <w:rPr>
                    <w:sz w:val="24"/>
                  </w:rPr>
                </w:pPr>
                <w:r>
                  <w:rPr>
                    <w:sz w:val="24"/>
                    <w:szCs w:val="24"/>
                  </w:rPr>
                  <w:t>Occasionally</w:t>
                </w:r>
              </w:p>
            </w:tc>
          </w:sdtContent>
        </w:sdt>
      </w:tr>
    </w:tbl>
    <w:p w14:paraId="269578A8" w14:textId="77777777" w:rsidR="00B4596F" w:rsidRPr="002A43D2" w:rsidRDefault="00B4596F" w:rsidP="00B4596F">
      <w:pPr>
        <w:spacing w:after="0"/>
      </w:pPr>
    </w:p>
    <w:p w14:paraId="4F429641" w14:textId="77777777" w:rsidR="00B4596F" w:rsidRDefault="00B4596F" w:rsidP="00B4596F">
      <w:pPr>
        <w:pStyle w:val="DotPoint"/>
        <w:numPr>
          <w:ilvl w:val="0"/>
          <w:numId w:val="0"/>
        </w:numPr>
        <w:ind w:left="360" w:hanging="360"/>
        <w:rPr>
          <w:iCs/>
        </w:rPr>
      </w:pPr>
    </w:p>
    <w:p w14:paraId="753415C6" w14:textId="77777777" w:rsidR="00B4596F" w:rsidRDefault="00B4596F" w:rsidP="00B4596F">
      <w:pPr>
        <w:pStyle w:val="DotPoint"/>
        <w:numPr>
          <w:ilvl w:val="0"/>
          <w:numId w:val="0"/>
        </w:numPr>
        <w:ind w:left="360" w:hanging="360"/>
        <w:rPr>
          <w:rFonts w:eastAsia="Calibri" w:cs="Calibri"/>
          <w:color w:val="000000" w:themeColor="text1"/>
        </w:rPr>
      </w:pPr>
    </w:p>
    <w:p w14:paraId="33F25117" w14:textId="77777777" w:rsidR="009B09AF" w:rsidRDefault="009B09AF" w:rsidP="009B09AF">
      <w:pPr>
        <w:pStyle w:val="DotPoint"/>
        <w:numPr>
          <w:ilvl w:val="0"/>
          <w:numId w:val="0"/>
        </w:numPr>
        <w:spacing w:after="0" w:line="300" w:lineRule="auto"/>
        <w:ind w:left="360"/>
      </w:pPr>
    </w:p>
    <w:p w14:paraId="22C994DF" w14:textId="77777777" w:rsidR="005C4C99" w:rsidRDefault="005C4C99" w:rsidP="005C4C99">
      <w:pPr>
        <w:pStyle w:val="DotPoint"/>
        <w:numPr>
          <w:ilvl w:val="0"/>
          <w:numId w:val="0"/>
        </w:numPr>
        <w:spacing w:after="0" w:line="300" w:lineRule="auto"/>
        <w:ind w:left="360" w:hanging="360"/>
      </w:pPr>
    </w:p>
    <w:p w14:paraId="301E8682" w14:textId="77777777" w:rsidR="002D732A" w:rsidRDefault="002D732A" w:rsidP="002D732A">
      <w:pPr>
        <w:pStyle w:val="DotPoint"/>
        <w:numPr>
          <w:ilvl w:val="0"/>
          <w:numId w:val="0"/>
        </w:numPr>
        <w:spacing w:after="0" w:line="300" w:lineRule="auto"/>
        <w:ind w:left="360"/>
      </w:pPr>
    </w:p>
    <w:p w14:paraId="08655A7D" w14:textId="2668C7A2" w:rsidR="00015483" w:rsidRPr="00CB3F51" w:rsidRDefault="00015483" w:rsidP="003855B8">
      <w:pPr>
        <w:pStyle w:val="DotPoint"/>
        <w:numPr>
          <w:ilvl w:val="0"/>
          <w:numId w:val="0"/>
        </w:numPr>
        <w:spacing w:after="0" w:line="300" w:lineRule="auto"/>
        <w:ind w:left="360"/>
        <w:rPr>
          <w:rFonts w:asciiTheme="minorHAnsi" w:hAnsiTheme="minorHAnsi" w:cstheme="minorHAnsi"/>
          <w:sz w:val="20"/>
          <w:szCs w:val="20"/>
        </w:rPr>
      </w:pPr>
    </w:p>
    <w:sectPr w:rsidR="00015483" w:rsidRPr="00CB3F51" w:rsidSect="006F09E8">
      <w:headerReference w:type="even" r:id="rId14"/>
      <w:headerReference w:type="default" r:id="rId15"/>
      <w:footerReference w:type="even" r:id="rId16"/>
      <w:headerReference w:type="first" r:id="rId17"/>
      <w:footerReference w:type="first" r:id="rId18"/>
      <w:type w:val="continuous"/>
      <w:pgSz w:w="11906" w:h="16838" w:code="9"/>
      <w:pgMar w:top="851" w:right="113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E684" w14:textId="77777777" w:rsidR="00F736B8" w:rsidRDefault="00F736B8" w:rsidP="00E45888">
      <w:r>
        <w:separator/>
      </w:r>
    </w:p>
  </w:endnote>
  <w:endnote w:type="continuationSeparator" w:id="0">
    <w:p w14:paraId="188E527D" w14:textId="77777777" w:rsidR="00F736B8" w:rsidRDefault="00F736B8" w:rsidP="00E4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4962" w14:textId="77777777" w:rsidR="00072674" w:rsidRPr="00AF1222" w:rsidRDefault="00072674" w:rsidP="00E45888">
    <w:pPr>
      <w:pStyle w:val="Foo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</w:p>
  <w:p w14:paraId="3A84DF16" w14:textId="77777777" w:rsidR="00072674" w:rsidRPr="00AF1222" w:rsidRDefault="00072674" w:rsidP="00E45888">
    <w:pPr>
      <w:pStyle w:val="Footer"/>
    </w:pPr>
    <w:r w:rsidRPr="00AF1222">
      <w:t>UNCLASSIFIED</w:t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22D3" w14:textId="77777777" w:rsidR="00072674" w:rsidRPr="00AF1222" w:rsidRDefault="00072674" w:rsidP="00E45888">
    <w:pPr>
      <w:pStyle w:val="Foo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</w:p>
  <w:p w14:paraId="300ABF89" w14:textId="77777777" w:rsidR="00072674" w:rsidRPr="00AF1222" w:rsidRDefault="00072674" w:rsidP="00E45888">
    <w:pPr>
      <w:pStyle w:val="Footer"/>
    </w:pPr>
    <w:r w:rsidRPr="00AF1222">
      <w:t>UNCLASSIFIED</w:t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846A4" w14:textId="77777777" w:rsidR="00F736B8" w:rsidRDefault="00F736B8" w:rsidP="00E45888">
      <w:r>
        <w:separator/>
      </w:r>
    </w:p>
  </w:footnote>
  <w:footnote w:type="continuationSeparator" w:id="0">
    <w:p w14:paraId="70D9D040" w14:textId="77777777" w:rsidR="00F736B8" w:rsidRDefault="00F736B8" w:rsidP="00E45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5BBA" w14:textId="77777777" w:rsidR="00072674" w:rsidRPr="00AF1222" w:rsidRDefault="00072674" w:rsidP="00E45888">
    <w:pPr>
      <w:pStyle w:val="Head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Pr="00AF1222">
      <w:rPr>
        <w:rFonts w:ascii="Calibri" w:hAnsi="Calibri"/>
        <w:b/>
        <w:color w:val="F00000"/>
        <w:sz w:val="24"/>
      </w:rPr>
      <w:t>UNCLASSIFIED</w:t>
    </w:r>
  </w:p>
  <w:p w14:paraId="2B5BD6DF" w14:textId="77777777" w:rsidR="00072674" w:rsidRPr="00AF1222" w:rsidRDefault="00072674" w:rsidP="00E45888">
    <w:pPr>
      <w:pStyle w:val="Header"/>
    </w:pPr>
    <w:r w:rsidRPr="00AF1222">
      <w:rPr>
        <w:rFonts w:ascii="Calibri" w:hAnsi="Calibri"/>
        <w:b/>
        <w:color w:val="F00000"/>
        <w:sz w:val="24"/>
      </w:rP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74136" w14:textId="5725AA4B" w:rsidR="00072674" w:rsidRPr="00AF1222" w:rsidRDefault="00CC58CF" w:rsidP="00500817">
    <w:pPr>
      <w:pStyle w:val="Header"/>
      <w:jc w:val="left"/>
    </w:pPr>
    <w:r w:rsidRPr="00C86E1F">
      <w:rPr>
        <w:noProof/>
      </w:rPr>
      <w:drawing>
        <wp:inline distT="0" distB="0" distL="0" distR="0" wp14:anchorId="5B02E9CB" wp14:editId="19CFF5D4">
          <wp:extent cx="2865120" cy="495794"/>
          <wp:effectExtent l="0" t="0" r="0" b="0"/>
          <wp:docPr id="7" name="Picture 7" descr="G:\Victim Support ACT\ADMINISTRATION\Logo &amp; Templates\VICTIM SUPPORT LOGO 2018\VS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Victim Support ACT\ADMINISTRATION\Logo &amp; Templates\VICTIM SUPPORT LOGO 2018\VS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999" cy="50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E5B3" w14:textId="77777777" w:rsidR="00072674" w:rsidRPr="00AF1222" w:rsidRDefault="00072674" w:rsidP="00E45888">
    <w:pPr>
      <w:pStyle w:val="Head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Pr="00AF1222">
      <w:rPr>
        <w:rFonts w:ascii="Calibri" w:hAnsi="Calibri"/>
        <w:b/>
        <w:color w:val="F00000"/>
        <w:sz w:val="24"/>
      </w:rPr>
      <w:t>UNCLASSIFIED</w:t>
    </w:r>
  </w:p>
  <w:p w14:paraId="7CCBCBA8" w14:textId="77777777" w:rsidR="00072674" w:rsidRPr="00AF1222" w:rsidRDefault="00072674" w:rsidP="00E45888">
    <w:pPr>
      <w:pStyle w:val="Header"/>
    </w:pPr>
    <w:r w:rsidRPr="00AF1222">
      <w:rPr>
        <w:rFonts w:ascii="Calibri" w:hAnsi="Calibri"/>
        <w:b/>
        <w:color w:val="F00000"/>
        <w:sz w:val="24"/>
      </w:rP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62C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ECA61E9E"/>
    <w:lvl w:ilvl="0" w:tplc="25BCF6E0">
      <w:start w:val="1"/>
      <w:numFmt w:val="bullet"/>
      <w:pStyle w:val="BSbullet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715692A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7D6354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C9CE70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FD662A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0462A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4BCAA1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AEE86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5FC121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A2BCB066"/>
    <w:lvl w:ilvl="0" w:tplc="ACD63602">
      <w:start w:val="1"/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0EB0E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plc="0B94880C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plc="DBE479F8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plc="ADEA93A6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plc="AC445132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plc="3CDAFE1A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plc="EC0E89F4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plc="CC38FC74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3" w15:restartNumberingAfterBreak="0">
    <w:nsid w:val="061A3D91"/>
    <w:multiLevelType w:val="hybridMultilevel"/>
    <w:tmpl w:val="FBBE5D10"/>
    <w:lvl w:ilvl="0" w:tplc="837A54F8">
      <w:start w:val="1"/>
      <w:numFmt w:val="bullet"/>
      <w:pStyle w:val="Tabledo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472F8"/>
    <w:multiLevelType w:val="hybridMultilevel"/>
    <w:tmpl w:val="DE6083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6624C6"/>
    <w:multiLevelType w:val="hybridMultilevel"/>
    <w:tmpl w:val="F4AE7A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6638F"/>
    <w:multiLevelType w:val="hybridMultilevel"/>
    <w:tmpl w:val="A330FB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8C4F5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70783"/>
    <w:multiLevelType w:val="hybridMultilevel"/>
    <w:tmpl w:val="DBF61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E6D4C"/>
    <w:multiLevelType w:val="hybridMultilevel"/>
    <w:tmpl w:val="7AE4E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64A19"/>
    <w:multiLevelType w:val="hybridMultilevel"/>
    <w:tmpl w:val="1F6E15F2"/>
    <w:lvl w:ilvl="0" w:tplc="C3FAF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061DA9"/>
    <w:multiLevelType w:val="hybridMultilevel"/>
    <w:tmpl w:val="52366478"/>
    <w:lvl w:ilvl="0" w:tplc="34366F6C">
      <w:start w:val="1"/>
      <w:numFmt w:val="decimal"/>
      <w:pStyle w:val="NumberedPoints"/>
      <w:lvlText w:val="%1."/>
      <w:lvlJc w:val="left"/>
      <w:pPr>
        <w:ind w:left="360" w:hanging="360"/>
      </w:pPr>
    </w:lvl>
    <w:lvl w:ilvl="1" w:tplc="B63A6604" w:tentative="1">
      <w:start w:val="1"/>
      <w:numFmt w:val="lowerLetter"/>
      <w:lvlText w:val="%2."/>
      <w:lvlJc w:val="left"/>
      <w:pPr>
        <w:ind w:left="1080" w:hanging="360"/>
      </w:pPr>
    </w:lvl>
    <w:lvl w:ilvl="2" w:tplc="0C090005" w:tentative="1">
      <w:start w:val="1"/>
      <w:numFmt w:val="lowerRoman"/>
      <w:lvlText w:val="%3."/>
      <w:lvlJc w:val="right"/>
      <w:pPr>
        <w:ind w:left="1800" w:hanging="180"/>
      </w:pPr>
    </w:lvl>
    <w:lvl w:ilvl="3" w:tplc="0C090001" w:tentative="1">
      <w:start w:val="1"/>
      <w:numFmt w:val="decimal"/>
      <w:lvlText w:val="%4."/>
      <w:lvlJc w:val="left"/>
      <w:pPr>
        <w:ind w:left="2520" w:hanging="360"/>
      </w:pPr>
    </w:lvl>
    <w:lvl w:ilvl="4" w:tplc="0C090003" w:tentative="1">
      <w:start w:val="1"/>
      <w:numFmt w:val="lowerLetter"/>
      <w:lvlText w:val="%5."/>
      <w:lvlJc w:val="left"/>
      <w:pPr>
        <w:ind w:left="3240" w:hanging="360"/>
      </w:pPr>
    </w:lvl>
    <w:lvl w:ilvl="5" w:tplc="0C090005" w:tentative="1">
      <w:start w:val="1"/>
      <w:numFmt w:val="lowerRoman"/>
      <w:lvlText w:val="%6."/>
      <w:lvlJc w:val="right"/>
      <w:pPr>
        <w:ind w:left="3960" w:hanging="180"/>
      </w:pPr>
    </w:lvl>
    <w:lvl w:ilvl="6" w:tplc="0C090001" w:tentative="1">
      <w:start w:val="1"/>
      <w:numFmt w:val="decimal"/>
      <w:lvlText w:val="%7."/>
      <w:lvlJc w:val="left"/>
      <w:pPr>
        <w:ind w:left="4680" w:hanging="360"/>
      </w:pPr>
    </w:lvl>
    <w:lvl w:ilvl="7" w:tplc="0C090003" w:tentative="1">
      <w:start w:val="1"/>
      <w:numFmt w:val="lowerLetter"/>
      <w:lvlText w:val="%8."/>
      <w:lvlJc w:val="left"/>
      <w:pPr>
        <w:ind w:left="5400" w:hanging="360"/>
      </w:pPr>
    </w:lvl>
    <w:lvl w:ilvl="8" w:tplc="0C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1C3FB1"/>
    <w:multiLevelType w:val="hybridMultilevel"/>
    <w:tmpl w:val="4142F4FA"/>
    <w:lvl w:ilvl="0" w:tplc="B01001CE">
      <w:numFmt w:val="bullet"/>
      <w:lvlText w:val=""/>
      <w:lvlJc w:val="left"/>
      <w:pPr>
        <w:ind w:left="853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049F20">
      <w:numFmt w:val="bullet"/>
      <w:lvlText w:val="•"/>
      <w:lvlJc w:val="left"/>
      <w:pPr>
        <w:ind w:left="121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F1CE7D6">
      <w:numFmt w:val="bullet"/>
      <w:lvlText w:val="•"/>
      <w:lvlJc w:val="left"/>
      <w:pPr>
        <w:ind w:left="2256" w:hanging="358"/>
      </w:pPr>
      <w:rPr>
        <w:rFonts w:hint="default"/>
        <w:lang w:val="en-US" w:eastAsia="en-US" w:bidi="ar-SA"/>
      </w:rPr>
    </w:lvl>
    <w:lvl w:ilvl="3" w:tplc="8FB6CDCE">
      <w:numFmt w:val="bullet"/>
      <w:lvlText w:val="•"/>
      <w:lvlJc w:val="left"/>
      <w:pPr>
        <w:ind w:left="3292" w:hanging="358"/>
      </w:pPr>
      <w:rPr>
        <w:rFonts w:hint="default"/>
        <w:lang w:val="en-US" w:eastAsia="en-US" w:bidi="ar-SA"/>
      </w:rPr>
    </w:lvl>
    <w:lvl w:ilvl="4" w:tplc="F3E2F058">
      <w:numFmt w:val="bullet"/>
      <w:lvlText w:val="•"/>
      <w:lvlJc w:val="left"/>
      <w:pPr>
        <w:ind w:left="4328" w:hanging="358"/>
      </w:pPr>
      <w:rPr>
        <w:rFonts w:hint="default"/>
        <w:lang w:val="en-US" w:eastAsia="en-US" w:bidi="ar-SA"/>
      </w:rPr>
    </w:lvl>
    <w:lvl w:ilvl="5" w:tplc="12581B90">
      <w:numFmt w:val="bullet"/>
      <w:lvlText w:val="•"/>
      <w:lvlJc w:val="left"/>
      <w:pPr>
        <w:ind w:left="5365" w:hanging="358"/>
      </w:pPr>
      <w:rPr>
        <w:rFonts w:hint="default"/>
        <w:lang w:val="en-US" w:eastAsia="en-US" w:bidi="ar-SA"/>
      </w:rPr>
    </w:lvl>
    <w:lvl w:ilvl="6" w:tplc="D13226E8">
      <w:numFmt w:val="bullet"/>
      <w:lvlText w:val="•"/>
      <w:lvlJc w:val="left"/>
      <w:pPr>
        <w:ind w:left="6401" w:hanging="358"/>
      </w:pPr>
      <w:rPr>
        <w:rFonts w:hint="default"/>
        <w:lang w:val="en-US" w:eastAsia="en-US" w:bidi="ar-SA"/>
      </w:rPr>
    </w:lvl>
    <w:lvl w:ilvl="7" w:tplc="F85203F2">
      <w:numFmt w:val="bullet"/>
      <w:lvlText w:val="•"/>
      <w:lvlJc w:val="left"/>
      <w:pPr>
        <w:ind w:left="7437" w:hanging="358"/>
      </w:pPr>
      <w:rPr>
        <w:rFonts w:hint="default"/>
        <w:lang w:val="en-US" w:eastAsia="en-US" w:bidi="ar-SA"/>
      </w:rPr>
    </w:lvl>
    <w:lvl w:ilvl="8" w:tplc="D234B6CE">
      <w:numFmt w:val="bullet"/>
      <w:lvlText w:val="•"/>
      <w:lvlJc w:val="left"/>
      <w:pPr>
        <w:ind w:left="8473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5AB92BAE"/>
    <w:multiLevelType w:val="hybridMultilevel"/>
    <w:tmpl w:val="C666F0C4"/>
    <w:lvl w:ilvl="0" w:tplc="FFFFFFFF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42F57"/>
    <w:multiLevelType w:val="hybridMultilevel"/>
    <w:tmpl w:val="B37C2F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8261F2"/>
    <w:multiLevelType w:val="hybridMultilevel"/>
    <w:tmpl w:val="B01238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F15025"/>
    <w:multiLevelType w:val="hybridMultilevel"/>
    <w:tmpl w:val="C128A1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D42AE"/>
    <w:multiLevelType w:val="hybridMultilevel"/>
    <w:tmpl w:val="B978AB46"/>
    <w:lvl w:ilvl="0" w:tplc="E9FC0AB4">
      <w:start w:val="1"/>
      <w:numFmt w:val="decimal"/>
      <w:pStyle w:val="TableNumberList"/>
      <w:lvlText w:val="%1."/>
      <w:lvlJc w:val="left"/>
      <w:pPr>
        <w:ind w:left="1077" w:hanging="360"/>
      </w:p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942154974">
    <w:abstractNumId w:val="10"/>
  </w:num>
  <w:num w:numId="2" w16cid:durableId="1678465328">
    <w:abstractNumId w:val="11"/>
  </w:num>
  <w:num w:numId="3" w16cid:durableId="1295598319">
    <w:abstractNumId w:val="3"/>
  </w:num>
  <w:num w:numId="4" w16cid:durableId="2016952998">
    <w:abstractNumId w:val="0"/>
  </w:num>
  <w:num w:numId="5" w16cid:durableId="1040479048">
    <w:abstractNumId w:val="17"/>
  </w:num>
  <w:num w:numId="6" w16cid:durableId="841747991">
    <w:abstractNumId w:val="9"/>
  </w:num>
  <w:num w:numId="7" w16cid:durableId="1426149743">
    <w:abstractNumId w:val="5"/>
  </w:num>
  <w:num w:numId="8" w16cid:durableId="1414939108">
    <w:abstractNumId w:val="15"/>
  </w:num>
  <w:num w:numId="9" w16cid:durableId="793596029">
    <w:abstractNumId w:val="7"/>
  </w:num>
  <w:num w:numId="10" w16cid:durableId="1355233267">
    <w:abstractNumId w:val="8"/>
  </w:num>
  <w:num w:numId="11" w16cid:durableId="2109887679">
    <w:abstractNumId w:val="6"/>
  </w:num>
  <w:num w:numId="12" w16cid:durableId="1413158365">
    <w:abstractNumId w:val="4"/>
  </w:num>
  <w:num w:numId="13" w16cid:durableId="193731569">
    <w:abstractNumId w:val="16"/>
  </w:num>
  <w:num w:numId="14" w16cid:durableId="1440953759">
    <w:abstractNumId w:val="12"/>
  </w:num>
  <w:num w:numId="15" w16cid:durableId="1012414448">
    <w:abstractNumId w:val="14"/>
  </w:num>
  <w:num w:numId="16" w16cid:durableId="1890989074">
    <w:abstractNumId w:val="10"/>
  </w:num>
  <w:num w:numId="17" w16cid:durableId="12353114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1545818">
    <w:abstractNumId w:val="13"/>
  </w:num>
  <w:num w:numId="19" w16cid:durableId="1005012406">
    <w:abstractNumId w:val="1"/>
  </w:num>
  <w:num w:numId="20" w16cid:durableId="36479839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99"/>
    <w:rsid w:val="000021F5"/>
    <w:rsid w:val="000043CB"/>
    <w:rsid w:val="00005214"/>
    <w:rsid w:val="00006312"/>
    <w:rsid w:val="00007DC3"/>
    <w:rsid w:val="00014AC9"/>
    <w:rsid w:val="00015483"/>
    <w:rsid w:val="0001642D"/>
    <w:rsid w:val="00017EFF"/>
    <w:rsid w:val="0002080A"/>
    <w:rsid w:val="00034905"/>
    <w:rsid w:val="00036182"/>
    <w:rsid w:val="00040CD3"/>
    <w:rsid w:val="00041E16"/>
    <w:rsid w:val="000422E1"/>
    <w:rsid w:val="00044187"/>
    <w:rsid w:val="000456E0"/>
    <w:rsid w:val="00045D17"/>
    <w:rsid w:val="00051744"/>
    <w:rsid w:val="00057CF9"/>
    <w:rsid w:val="00061670"/>
    <w:rsid w:val="00064E7B"/>
    <w:rsid w:val="00066101"/>
    <w:rsid w:val="000713F3"/>
    <w:rsid w:val="00072674"/>
    <w:rsid w:val="00074DA8"/>
    <w:rsid w:val="00075C33"/>
    <w:rsid w:val="00080B7F"/>
    <w:rsid w:val="00083084"/>
    <w:rsid w:val="000871CB"/>
    <w:rsid w:val="00090C5A"/>
    <w:rsid w:val="00094562"/>
    <w:rsid w:val="000A172B"/>
    <w:rsid w:val="000A5186"/>
    <w:rsid w:val="000A5882"/>
    <w:rsid w:val="000B1775"/>
    <w:rsid w:val="000B622C"/>
    <w:rsid w:val="000C3654"/>
    <w:rsid w:val="000C452E"/>
    <w:rsid w:val="000E2939"/>
    <w:rsid w:val="000E5C9B"/>
    <w:rsid w:val="000E639E"/>
    <w:rsid w:val="000F2684"/>
    <w:rsid w:val="000F2688"/>
    <w:rsid w:val="0010052B"/>
    <w:rsid w:val="00114CE0"/>
    <w:rsid w:val="00127312"/>
    <w:rsid w:val="00133062"/>
    <w:rsid w:val="00141B23"/>
    <w:rsid w:val="001429A6"/>
    <w:rsid w:val="001501F0"/>
    <w:rsid w:val="0015056D"/>
    <w:rsid w:val="001552C6"/>
    <w:rsid w:val="00160D2A"/>
    <w:rsid w:val="00166318"/>
    <w:rsid w:val="0016790E"/>
    <w:rsid w:val="00173E02"/>
    <w:rsid w:val="001752AF"/>
    <w:rsid w:val="00175B54"/>
    <w:rsid w:val="0017746E"/>
    <w:rsid w:val="00183A2A"/>
    <w:rsid w:val="00185003"/>
    <w:rsid w:val="001905C2"/>
    <w:rsid w:val="001948AD"/>
    <w:rsid w:val="00196DC8"/>
    <w:rsid w:val="00197E8F"/>
    <w:rsid w:val="001A12DC"/>
    <w:rsid w:val="001A36F2"/>
    <w:rsid w:val="001B0426"/>
    <w:rsid w:val="001B21B1"/>
    <w:rsid w:val="001B2B76"/>
    <w:rsid w:val="001B306F"/>
    <w:rsid w:val="001B4119"/>
    <w:rsid w:val="001C206E"/>
    <w:rsid w:val="001C580C"/>
    <w:rsid w:val="001C74C9"/>
    <w:rsid w:val="001C7CEE"/>
    <w:rsid w:val="001D0161"/>
    <w:rsid w:val="001D0BB4"/>
    <w:rsid w:val="001D284A"/>
    <w:rsid w:val="001D2953"/>
    <w:rsid w:val="001E49C0"/>
    <w:rsid w:val="001E5640"/>
    <w:rsid w:val="001F2C45"/>
    <w:rsid w:val="001F5D6C"/>
    <w:rsid w:val="001F76A4"/>
    <w:rsid w:val="002014E5"/>
    <w:rsid w:val="00204473"/>
    <w:rsid w:val="0020493E"/>
    <w:rsid w:val="002113B4"/>
    <w:rsid w:val="0021151E"/>
    <w:rsid w:val="00211F63"/>
    <w:rsid w:val="00214732"/>
    <w:rsid w:val="00220092"/>
    <w:rsid w:val="002244D5"/>
    <w:rsid w:val="0022484E"/>
    <w:rsid w:val="0022677F"/>
    <w:rsid w:val="0023024E"/>
    <w:rsid w:val="002305A2"/>
    <w:rsid w:val="00230D43"/>
    <w:rsid w:val="00231B57"/>
    <w:rsid w:val="00235BF5"/>
    <w:rsid w:val="0023640E"/>
    <w:rsid w:val="0024005B"/>
    <w:rsid w:val="00243603"/>
    <w:rsid w:val="00252449"/>
    <w:rsid w:val="0026001C"/>
    <w:rsid w:val="00262DEE"/>
    <w:rsid w:val="0027094B"/>
    <w:rsid w:val="00271701"/>
    <w:rsid w:val="00272F0B"/>
    <w:rsid w:val="002739BE"/>
    <w:rsid w:val="002756D8"/>
    <w:rsid w:val="002840E6"/>
    <w:rsid w:val="00284D8B"/>
    <w:rsid w:val="00285B53"/>
    <w:rsid w:val="00290E50"/>
    <w:rsid w:val="00290FAD"/>
    <w:rsid w:val="00295705"/>
    <w:rsid w:val="002A0C3B"/>
    <w:rsid w:val="002A27D6"/>
    <w:rsid w:val="002A43D2"/>
    <w:rsid w:val="002A49EE"/>
    <w:rsid w:val="002A74F6"/>
    <w:rsid w:val="002B06D7"/>
    <w:rsid w:val="002B1194"/>
    <w:rsid w:val="002B297D"/>
    <w:rsid w:val="002B4318"/>
    <w:rsid w:val="002C1254"/>
    <w:rsid w:val="002C41BC"/>
    <w:rsid w:val="002D07A1"/>
    <w:rsid w:val="002D2808"/>
    <w:rsid w:val="002D2873"/>
    <w:rsid w:val="002D2A0D"/>
    <w:rsid w:val="002D732A"/>
    <w:rsid w:val="002D7380"/>
    <w:rsid w:val="002E424A"/>
    <w:rsid w:val="002E4420"/>
    <w:rsid w:val="002E6343"/>
    <w:rsid w:val="002E691F"/>
    <w:rsid w:val="002E78B8"/>
    <w:rsid w:val="002F0510"/>
    <w:rsid w:val="002F3365"/>
    <w:rsid w:val="002F69C3"/>
    <w:rsid w:val="0030208D"/>
    <w:rsid w:val="003020B5"/>
    <w:rsid w:val="00305A5F"/>
    <w:rsid w:val="00305F69"/>
    <w:rsid w:val="00306ED0"/>
    <w:rsid w:val="0031523D"/>
    <w:rsid w:val="0031666D"/>
    <w:rsid w:val="003225DF"/>
    <w:rsid w:val="00323046"/>
    <w:rsid w:val="00326758"/>
    <w:rsid w:val="00327679"/>
    <w:rsid w:val="00333CA9"/>
    <w:rsid w:val="00334F25"/>
    <w:rsid w:val="0033768C"/>
    <w:rsid w:val="00344845"/>
    <w:rsid w:val="003461EF"/>
    <w:rsid w:val="00347432"/>
    <w:rsid w:val="00350170"/>
    <w:rsid w:val="0035537A"/>
    <w:rsid w:val="00356DD0"/>
    <w:rsid w:val="003660FD"/>
    <w:rsid w:val="00366983"/>
    <w:rsid w:val="00367C98"/>
    <w:rsid w:val="00373FED"/>
    <w:rsid w:val="003743B3"/>
    <w:rsid w:val="00374A5B"/>
    <w:rsid w:val="00384332"/>
    <w:rsid w:val="003855B8"/>
    <w:rsid w:val="0039040A"/>
    <w:rsid w:val="00392AFC"/>
    <w:rsid w:val="00394A89"/>
    <w:rsid w:val="003958AF"/>
    <w:rsid w:val="00395E36"/>
    <w:rsid w:val="003A3785"/>
    <w:rsid w:val="003B0179"/>
    <w:rsid w:val="003B5001"/>
    <w:rsid w:val="003B7B87"/>
    <w:rsid w:val="003C6108"/>
    <w:rsid w:val="003C6256"/>
    <w:rsid w:val="003D422A"/>
    <w:rsid w:val="003E3126"/>
    <w:rsid w:val="003E3803"/>
    <w:rsid w:val="003E494E"/>
    <w:rsid w:val="004008BF"/>
    <w:rsid w:val="00402D13"/>
    <w:rsid w:val="004046D7"/>
    <w:rsid w:val="00404F5B"/>
    <w:rsid w:val="004061F4"/>
    <w:rsid w:val="00410BF0"/>
    <w:rsid w:val="004121AA"/>
    <w:rsid w:val="0041443A"/>
    <w:rsid w:val="00423241"/>
    <w:rsid w:val="0042331E"/>
    <w:rsid w:val="00432969"/>
    <w:rsid w:val="00434524"/>
    <w:rsid w:val="0043559B"/>
    <w:rsid w:val="00440141"/>
    <w:rsid w:val="00440D74"/>
    <w:rsid w:val="00441286"/>
    <w:rsid w:val="00441ECC"/>
    <w:rsid w:val="00442939"/>
    <w:rsid w:val="00444F5A"/>
    <w:rsid w:val="004530AE"/>
    <w:rsid w:val="00455CDA"/>
    <w:rsid w:val="00456927"/>
    <w:rsid w:val="00461819"/>
    <w:rsid w:val="00464D35"/>
    <w:rsid w:val="00467DA5"/>
    <w:rsid w:val="00472365"/>
    <w:rsid w:val="00473F97"/>
    <w:rsid w:val="00474D11"/>
    <w:rsid w:val="00475504"/>
    <w:rsid w:val="00480812"/>
    <w:rsid w:val="00481829"/>
    <w:rsid w:val="00481BE9"/>
    <w:rsid w:val="0048530A"/>
    <w:rsid w:val="00486402"/>
    <w:rsid w:val="00486ED4"/>
    <w:rsid w:val="004926DD"/>
    <w:rsid w:val="00492EE9"/>
    <w:rsid w:val="00493773"/>
    <w:rsid w:val="00495B39"/>
    <w:rsid w:val="004A1A7A"/>
    <w:rsid w:val="004A2130"/>
    <w:rsid w:val="004A2C60"/>
    <w:rsid w:val="004A3822"/>
    <w:rsid w:val="004A5A47"/>
    <w:rsid w:val="004A7311"/>
    <w:rsid w:val="004B32D2"/>
    <w:rsid w:val="004C1716"/>
    <w:rsid w:val="004C6C23"/>
    <w:rsid w:val="004E5FFC"/>
    <w:rsid w:val="004F2565"/>
    <w:rsid w:val="004F3F6F"/>
    <w:rsid w:val="004F4613"/>
    <w:rsid w:val="004F46AC"/>
    <w:rsid w:val="004F56A5"/>
    <w:rsid w:val="00500817"/>
    <w:rsid w:val="00505A6D"/>
    <w:rsid w:val="00507949"/>
    <w:rsid w:val="00514711"/>
    <w:rsid w:val="0052245D"/>
    <w:rsid w:val="0053083B"/>
    <w:rsid w:val="0053635F"/>
    <w:rsid w:val="00536C34"/>
    <w:rsid w:val="00541C41"/>
    <w:rsid w:val="00543A7F"/>
    <w:rsid w:val="00543B44"/>
    <w:rsid w:val="005466BD"/>
    <w:rsid w:val="0054727B"/>
    <w:rsid w:val="0055314F"/>
    <w:rsid w:val="0055729E"/>
    <w:rsid w:val="00561454"/>
    <w:rsid w:val="00563A22"/>
    <w:rsid w:val="00573D58"/>
    <w:rsid w:val="00573E12"/>
    <w:rsid w:val="00576FB9"/>
    <w:rsid w:val="00582863"/>
    <w:rsid w:val="0058419A"/>
    <w:rsid w:val="00584463"/>
    <w:rsid w:val="005861A6"/>
    <w:rsid w:val="005861E9"/>
    <w:rsid w:val="00587DFD"/>
    <w:rsid w:val="005A0982"/>
    <w:rsid w:val="005A0F3B"/>
    <w:rsid w:val="005A25F7"/>
    <w:rsid w:val="005A341F"/>
    <w:rsid w:val="005A5D64"/>
    <w:rsid w:val="005A70F8"/>
    <w:rsid w:val="005B38C8"/>
    <w:rsid w:val="005B39D3"/>
    <w:rsid w:val="005B3BBF"/>
    <w:rsid w:val="005B4948"/>
    <w:rsid w:val="005B56A8"/>
    <w:rsid w:val="005B7C35"/>
    <w:rsid w:val="005C290A"/>
    <w:rsid w:val="005C2940"/>
    <w:rsid w:val="005C2BFC"/>
    <w:rsid w:val="005C391C"/>
    <w:rsid w:val="005C4C99"/>
    <w:rsid w:val="005D07F5"/>
    <w:rsid w:val="005D4959"/>
    <w:rsid w:val="005D4EDB"/>
    <w:rsid w:val="005D5063"/>
    <w:rsid w:val="005E0077"/>
    <w:rsid w:val="005E2EBD"/>
    <w:rsid w:val="005E4E9D"/>
    <w:rsid w:val="005F1480"/>
    <w:rsid w:val="005F1A2B"/>
    <w:rsid w:val="005F1B26"/>
    <w:rsid w:val="00601827"/>
    <w:rsid w:val="006030D0"/>
    <w:rsid w:val="00604AD4"/>
    <w:rsid w:val="00604B5C"/>
    <w:rsid w:val="00615D88"/>
    <w:rsid w:val="00621532"/>
    <w:rsid w:val="00622D9B"/>
    <w:rsid w:val="00626AEC"/>
    <w:rsid w:val="00630663"/>
    <w:rsid w:val="00634E13"/>
    <w:rsid w:val="00635878"/>
    <w:rsid w:val="006359AA"/>
    <w:rsid w:val="006512AA"/>
    <w:rsid w:val="006522B3"/>
    <w:rsid w:val="00653FBE"/>
    <w:rsid w:val="00661329"/>
    <w:rsid w:val="006616A2"/>
    <w:rsid w:val="00665693"/>
    <w:rsid w:val="00666999"/>
    <w:rsid w:val="00667419"/>
    <w:rsid w:val="00676EE5"/>
    <w:rsid w:val="006822CC"/>
    <w:rsid w:val="00685107"/>
    <w:rsid w:val="006873BA"/>
    <w:rsid w:val="00690C99"/>
    <w:rsid w:val="006912A5"/>
    <w:rsid w:val="0069634D"/>
    <w:rsid w:val="006A159D"/>
    <w:rsid w:val="006B2AD3"/>
    <w:rsid w:val="006B5CD6"/>
    <w:rsid w:val="006C102C"/>
    <w:rsid w:val="006C3FCC"/>
    <w:rsid w:val="006C46B3"/>
    <w:rsid w:val="006C7246"/>
    <w:rsid w:val="006C74CE"/>
    <w:rsid w:val="006D35D6"/>
    <w:rsid w:val="006E453E"/>
    <w:rsid w:val="006F09E8"/>
    <w:rsid w:val="006F1FF4"/>
    <w:rsid w:val="006F31AD"/>
    <w:rsid w:val="007005BA"/>
    <w:rsid w:val="007010FB"/>
    <w:rsid w:val="00701A46"/>
    <w:rsid w:val="007117A5"/>
    <w:rsid w:val="00712EF1"/>
    <w:rsid w:val="00715C75"/>
    <w:rsid w:val="00717B1B"/>
    <w:rsid w:val="0072498E"/>
    <w:rsid w:val="00725A09"/>
    <w:rsid w:val="00727237"/>
    <w:rsid w:val="00743797"/>
    <w:rsid w:val="007471D6"/>
    <w:rsid w:val="00747C3D"/>
    <w:rsid w:val="00753085"/>
    <w:rsid w:val="00764EF4"/>
    <w:rsid w:val="007774E5"/>
    <w:rsid w:val="007A111A"/>
    <w:rsid w:val="007B23B6"/>
    <w:rsid w:val="007B271A"/>
    <w:rsid w:val="007B4877"/>
    <w:rsid w:val="007C029B"/>
    <w:rsid w:val="007C03C0"/>
    <w:rsid w:val="007C257B"/>
    <w:rsid w:val="007C3EBE"/>
    <w:rsid w:val="007C40E2"/>
    <w:rsid w:val="007D0013"/>
    <w:rsid w:val="007D57FE"/>
    <w:rsid w:val="007E23ED"/>
    <w:rsid w:val="007E32F0"/>
    <w:rsid w:val="007E396F"/>
    <w:rsid w:val="007E3B64"/>
    <w:rsid w:val="007E4124"/>
    <w:rsid w:val="007E6598"/>
    <w:rsid w:val="007F088F"/>
    <w:rsid w:val="007F332D"/>
    <w:rsid w:val="007F36F3"/>
    <w:rsid w:val="00801DAF"/>
    <w:rsid w:val="00802C7D"/>
    <w:rsid w:val="00810089"/>
    <w:rsid w:val="00814878"/>
    <w:rsid w:val="0081518C"/>
    <w:rsid w:val="00816ACF"/>
    <w:rsid w:val="00820354"/>
    <w:rsid w:val="00827843"/>
    <w:rsid w:val="00832206"/>
    <w:rsid w:val="008326BB"/>
    <w:rsid w:val="008343E7"/>
    <w:rsid w:val="0083521F"/>
    <w:rsid w:val="00837888"/>
    <w:rsid w:val="00840C75"/>
    <w:rsid w:val="00842D46"/>
    <w:rsid w:val="00853027"/>
    <w:rsid w:val="0085512F"/>
    <w:rsid w:val="0085751D"/>
    <w:rsid w:val="00860D79"/>
    <w:rsid w:val="008612C8"/>
    <w:rsid w:val="008707DA"/>
    <w:rsid w:val="00874983"/>
    <w:rsid w:val="008778EF"/>
    <w:rsid w:val="00881724"/>
    <w:rsid w:val="00883F41"/>
    <w:rsid w:val="00887553"/>
    <w:rsid w:val="008A599E"/>
    <w:rsid w:val="008B22B1"/>
    <w:rsid w:val="008B2459"/>
    <w:rsid w:val="008C136F"/>
    <w:rsid w:val="008C15B6"/>
    <w:rsid w:val="008C40B5"/>
    <w:rsid w:val="008C4982"/>
    <w:rsid w:val="008C5432"/>
    <w:rsid w:val="008C5459"/>
    <w:rsid w:val="008C6F23"/>
    <w:rsid w:val="008D0DDF"/>
    <w:rsid w:val="008D1EA2"/>
    <w:rsid w:val="008E3ED7"/>
    <w:rsid w:val="008E4109"/>
    <w:rsid w:val="008E5749"/>
    <w:rsid w:val="008E704D"/>
    <w:rsid w:val="008F0135"/>
    <w:rsid w:val="008F29AC"/>
    <w:rsid w:val="008F34DF"/>
    <w:rsid w:val="008F53EF"/>
    <w:rsid w:val="008F56B3"/>
    <w:rsid w:val="008F78B3"/>
    <w:rsid w:val="009020BE"/>
    <w:rsid w:val="00910A68"/>
    <w:rsid w:val="0091264C"/>
    <w:rsid w:val="00914F3E"/>
    <w:rsid w:val="0091504C"/>
    <w:rsid w:val="00917324"/>
    <w:rsid w:val="00917A43"/>
    <w:rsid w:val="00917AED"/>
    <w:rsid w:val="009206FA"/>
    <w:rsid w:val="00920C06"/>
    <w:rsid w:val="00921435"/>
    <w:rsid w:val="00925679"/>
    <w:rsid w:val="00925D84"/>
    <w:rsid w:val="009304D0"/>
    <w:rsid w:val="00930FB9"/>
    <w:rsid w:val="00931430"/>
    <w:rsid w:val="0093491F"/>
    <w:rsid w:val="00934C54"/>
    <w:rsid w:val="00944B05"/>
    <w:rsid w:val="009468CB"/>
    <w:rsid w:val="00951EF1"/>
    <w:rsid w:val="00956BB9"/>
    <w:rsid w:val="00963EDB"/>
    <w:rsid w:val="0097715C"/>
    <w:rsid w:val="00982A27"/>
    <w:rsid w:val="00986862"/>
    <w:rsid w:val="00987C48"/>
    <w:rsid w:val="00997DCF"/>
    <w:rsid w:val="009B09AF"/>
    <w:rsid w:val="009B1D24"/>
    <w:rsid w:val="009B3A9E"/>
    <w:rsid w:val="009B4408"/>
    <w:rsid w:val="009B56B6"/>
    <w:rsid w:val="009B61FE"/>
    <w:rsid w:val="009B7A0E"/>
    <w:rsid w:val="009C1D7B"/>
    <w:rsid w:val="009C544A"/>
    <w:rsid w:val="009C7A6B"/>
    <w:rsid w:val="009D329B"/>
    <w:rsid w:val="009D33ED"/>
    <w:rsid w:val="009D46E6"/>
    <w:rsid w:val="009D6C8B"/>
    <w:rsid w:val="009E0BC2"/>
    <w:rsid w:val="009E1DD3"/>
    <w:rsid w:val="009E635F"/>
    <w:rsid w:val="009E69AB"/>
    <w:rsid w:val="009F5427"/>
    <w:rsid w:val="00A0134E"/>
    <w:rsid w:val="00A05E7F"/>
    <w:rsid w:val="00A1194D"/>
    <w:rsid w:val="00A13839"/>
    <w:rsid w:val="00A14501"/>
    <w:rsid w:val="00A25992"/>
    <w:rsid w:val="00A30549"/>
    <w:rsid w:val="00A31D1D"/>
    <w:rsid w:val="00A331E5"/>
    <w:rsid w:val="00A34DC3"/>
    <w:rsid w:val="00A358FA"/>
    <w:rsid w:val="00A42B6C"/>
    <w:rsid w:val="00A66B8F"/>
    <w:rsid w:val="00A6799C"/>
    <w:rsid w:val="00A67D9A"/>
    <w:rsid w:val="00A67EFD"/>
    <w:rsid w:val="00A67FDF"/>
    <w:rsid w:val="00A75FA8"/>
    <w:rsid w:val="00A81E05"/>
    <w:rsid w:val="00A82BCC"/>
    <w:rsid w:val="00A84948"/>
    <w:rsid w:val="00A940E8"/>
    <w:rsid w:val="00A965B2"/>
    <w:rsid w:val="00A97920"/>
    <w:rsid w:val="00AA5EBD"/>
    <w:rsid w:val="00AB26D3"/>
    <w:rsid w:val="00AB2DC4"/>
    <w:rsid w:val="00AB6B4E"/>
    <w:rsid w:val="00AC1E3C"/>
    <w:rsid w:val="00AC42C3"/>
    <w:rsid w:val="00AD698B"/>
    <w:rsid w:val="00AE211F"/>
    <w:rsid w:val="00AE293C"/>
    <w:rsid w:val="00AE297C"/>
    <w:rsid w:val="00AE3735"/>
    <w:rsid w:val="00AE5D2C"/>
    <w:rsid w:val="00AE5DB5"/>
    <w:rsid w:val="00AE7101"/>
    <w:rsid w:val="00AF1222"/>
    <w:rsid w:val="00B10AE6"/>
    <w:rsid w:val="00B14F71"/>
    <w:rsid w:val="00B16D45"/>
    <w:rsid w:val="00B1753C"/>
    <w:rsid w:val="00B1764A"/>
    <w:rsid w:val="00B23AC7"/>
    <w:rsid w:val="00B266D2"/>
    <w:rsid w:val="00B336CD"/>
    <w:rsid w:val="00B34F4E"/>
    <w:rsid w:val="00B41628"/>
    <w:rsid w:val="00B4596F"/>
    <w:rsid w:val="00B45C3A"/>
    <w:rsid w:val="00B52740"/>
    <w:rsid w:val="00B52C0C"/>
    <w:rsid w:val="00B54281"/>
    <w:rsid w:val="00B60BC4"/>
    <w:rsid w:val="00B6117A"/>
    <w:rsid w:val="00B6194A"/>
    <w:rsid w:val="00B66DAD"/>
    <w:rsid w:val="00B7075A"/>
    <w:rsid w:val="00B70BC7"/>
    <w:rsid w:val="00B74516"/>
    <w:rsid w:val="00B7597E"/>
    <w:rsid w:val="00B76AEC"/>
    <w:rsid w:val="00B814CB"/>
    <w:rsid w:val="00B83FCE"/>
    <w:rsid w:val="00B85DF4"/>
    <w:rsid w:val="00B91C35"/>
    <w:rsid w:val="00B95D9D"/>
    <w:rsid w:val="00BB6A5F"/>
    <w:rsid w:val="00BB7CA4"/>
    <w:rsid w:val="00BC022B"/>
    <w:rsid w:val="00BC16FB"/>
    <w:rsid w:val="00BE3236"/>
    <w:rsid w:val="00BE45BF"/>
    <w:rsid w:val="00BF50AE"/>
    <w:rsid w:val="00BF6527"/>
    <w:rsid w:val="00BF6947"/>
    <w:rsid w:val="00C02B7A"/>
    <w:rsid w:val="00C03BA9"/>
    <w:rsid w:val="00C0471B"/>
    <w:rsid w:val="00C11089"/>
    <w:rsid w:val="00C133A3"/>
    <w:rsid w:val="00C14B96"/>
    <w:rsid w:val="00C15170"/>
    <w:rsid w:val="00C15B5E"/>
    <w:rsid w:val="00C273FA"/>
    <w:rsid w:val="00C310B3"/>
    <w:rsid w:val="00C34784"/>
    <w:rsid w:val="00C363C4"/>
    <w:rsid w:val="00C365EF"/>
    <w:rsid w:val="00C36633"/>
    <w:rsid w:val="00C43765"/>
    <w:rsid w:val="00C51FDA"/>
    <w:rsid w:val="00C565DC"/>
    <w:rsid w:val="00C567AA"/>
    <w:rsid w:val="00C5687B"/>
    <w:rsid w:val="00C60047"/>
    <w:rsid w:val="00C62CDF"/>
    <w:rsid w:val="00C63771"/>
    <w:rsid w:val="00C63BEA"/>
    <w:rsid w:val="00C63F3A"/>
    <w:rsid w:val="00C75A36"/>
    <w:rsid w:val="00C819DE"/>
    <w:rsid w:val="00C907D2"/>
    <w:rsid w:val="00C91044"/>
    <w:rsid w:val="00C944C2"/>
    <w:rsid w:val="00C94F5F"/>
    <w:rsid w:val="00CA2CE6"/>
    <w:rsid w:val="00CA359C"/>
    <w:rsid w:val="00CA4104"/>
    <w:rsid w:val="00CB04A5"/>
    <w:rsid w:val="00CB2FA2"/>
    <w:rsid w:val="00CB3F51"/>
    <w:rsid w:val="00CC58CF"/>
    <w:rsid w:val="00CD3133"/>
    <w:rsid w:val="00CD45F3"/>
    <w:rsid w:val="00CE1AEA"/>
    <w:rsid w:val="00CE32CB"/>
    <w:rsid w:val="00CE4EF3"/>
    <w:rsid w:val="00CE5865"/>
    <w:rsid w:val="00CE5ECB"/>
    <w:rsid w:val="00CF0B73"/>
    <w:rsid w:val="00CF5813"/>
    <w:rsid w:val="00CF7E61"/>
    <w:rsid w:val="00D01554"/>
    <w:rsid w:val="00D0239B"/>
    <w:rsid w:val="00D10DDC"/>
    <w:rsid w:val="00D14203"/>
    <w:rsid w:val="00D1468D"/>
    <w:rsid w:val="00D172F9"/>
    <w:rsid w:val="00D2304F"/>
    <w:rsid w:val="00D23188"/>
    <w:rsid w:val="00D233F6"/>
    <w:rsid w:val="00D25B82"/>
    <w:rsid w:val="00D272F0"/>
    <w:rsid w:val="00D415D6"/>
    <w:rsid w:val="00D43403"/>
    <w:rsid w:val="00D44288"/>
    <w:rsid w:val="00D451A6"/>
    <w:rsid w:val="00D50DA6"/>
    <w:rsid w:val="00D544FB"/>
    <w:rsid w:val="00D573A3"/>
    <w:rsid w:val="00D60BCD"/>
    <w:rsid w:val="00D610BD"/>
    <w:rsid w:val="00D628E1"/>
    <w:rsid w:val="00D634D2"/>
    <w:rsid w:val="00D65F7B"/>
    <w:rsid w:val="00D66353"/>
    <w:rsid w:val="00D715EE"/>
    <w:rsid w:val="00D737F9"/>
    <w:rsid w:val="00D75169"/>
    <w:rsid w:val="00D77BC6"/>
    <w:rsid w:val="00D77C23"/>
    <w:rsid w:val="00D96AAB"/>
    <w:rsid w:val="00D97AFF"/>
    <w:rsid w:val="00DA4E54"/>
    <w:rsid w:val="00DA5F64"/>
    <w:rsid w:val="00DA66CE"/>
    <w:rsid w:val="00DA77DB"/>
    <w:rsid w:val="00DB3B7C"/>
    <w:rsid w:val="00DB70FC"/>
    <w:rsid w:val="00DC1F6C"/>
    <w:rsid w:val="00DC2FF8"/>
    <w:rsid w:val="00DC3343"/>
    <w:rsid w:val="00DC36A6"/>
    <w:rsid w:val="00DC5F70"/>
    <w:rsid w:val="00DC60E2"/>
    <w:rsid w:val="00DC6DDC"/>
    <w:rsid w:val="00DD0137"/>
    <w:rsid w:val="00DD053C"/>
    <w:rsid w:val="00DD195C"/>
    <w:rsid w:val="00DD47F9"/>
    <w:rsid w:val="00DD59BC"/>
    <w:rsid w:val="00DD6689"/>
    <w:rsid w:val="00DE3037"/>
    <w:rsid w:val="00DE54CC"/>
    <w:rsid w:val="00DF080A"/>
    <w:rsid w:val="00DF344C"/>
    <w:rsid w:val="00DF42C0"/>
    <w:rsid w:val="00DF46B4"/>
    <w:rsid w:val="00E059B1"/>
    <w:rsid w:val="00E06429"/>
    <w:rsid w:val="00E11CED"/>
    <w:rsid w:val="00E160EF"/>
    <w:rsid w:val="00E242E5"/>
    <w:rsid w:val="00E43160"/>
    <w:rsid w:val="00E45888"/>
    <w:rsid w:val="00E513E1"/>
    <w:rsid w:val="00E57678"/>
    <w:rsid w:val="00E66219"/>
    <w:rsid w:val="00E662A3"/>
    <w:rsid w:val="00E7588A"/>
    <w:rsid w:val="00E80AE9"/>
    <w:rsid w:val="00E83374"/>
    <w:rsid w:val="00E85980"/>
    <w:rsid w:val="00E873C4"/>
    <w:rsid w:val="00E87B6A"/>
    <w:rsid w:val="00E97A2C"/>
    <w:rsid w:val="00EA6D12"/>
    <w:rsid w:val="00EB0DAE"/>
    <w:rsid w:val="00EB1248"/>
    <w:rsid w:val="00EB3BC0"/>
    <w:rsid w:val="00EB3F11"/>
    <w:rsid w:val="00EB5BA9"/>
    <w:rsid w:val="00EB76C6"/>
    <w:rsid w:val="00EB777E"/>
    <w:rsid w:val="00EC5BAD"/>
    <w:rsid w:val="00EC7F5A"/>
    <w:rsid w:val="00ED156A"/>
    <w:rsid w:val="00ED2B07"/>
    <w:rsid w:val="00ED4353"/>
    <w:rsid w:val="00ED638F"/>
    <w:rsid w:val="00ED798F"/>
    <w:rsid w:val="00EE70E3"/>
    <w:rsid w:val="00EF111E"/>
    <w:rsid w:val="00EF1299"/>
    <w:rsid w:val="00F06D2C"/>
    <w:rsid w:val="00F07BEC"/>
    <w:rsid w:val="00F10165"/>
    <w:rsid w:val="00F1230E"/>
    <w:rsid w:val="00F15A25"/>
    <w:rsid w:val="00F1669D"/>
    <w:rsid w:val="00F20919"/>
    <w:rsid w:val="00F312A2"/>
    <w:rsid w:val="00F322AA"/>
    <w:rsid w:val="00F36F2D"/>
    <w:rsid w:val="00F4342D"/>
    <w:rsid w:val="00F43DC5"/>
    <w:rsid w:val="00F449F4"/>
    <w:rsid w:val="00F50F9C"/>
    <w:rsid w:val="00F517A9"/>
    <w:rsid w:val="00F533E7"/>
    <w:rsid w:val="00F545EA"/>
    <w:rsid w:val="00F56AB9"/>
    <w:rsid w:val="00F60676"/>
    <w:rsid w:val="00F62F0E"/>
    <w:rsid w:val="00F63605"/>
    <w:rsid w:val="00F66B23"/>
    <w:rsid w:val="00F736B8"/>
    <w:rsid w:val="00F7692D"/>
    <w:rsid w:val="00F775E8"/>
    <w:rsid w:val="00F862C7"/>
    <w:rsid w:val="00F863CF"/>
    <w:rsid w:val="00F87310"/>
    <w:rsid w:val="00F94966"/>
    <w:rsid w:val="00FA7EBD"/>
    <w:rsid w:val="00FB019C"/>
    <w:rsid w:val="00FB36C8"/>
    <w:rsid w:val="00FB5C3A"/>
    <w:rsid w:val="00FD2E2F"/>
    <w:rsid w:val="00FD5A4A"/>
    <w:rsid w:val="00FD5AEE"/>
    <w:rsid w:val="00FE3CB6"/>
    <w:rsid w:val="00FF0930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93C53"/>
  <w15:docId w15:val="{525BC33F-6EAF-4BB3-92A4-8FF2F42B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E45888"/>
    <w:pPr>
      <w:suppressAutoHyphens/>
      <w:spacing w:after="120"/>
    </w:pPr>
    <w:rPr>
      <w:rFonts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nhideWhenUsed/>
    <w:qFormat/>
    <w:rsid w:val="00A1194D"/>
    <w:pPr>
      <w:pBdr>
        <w:bottom w:val="single" w:sz="4" w:space="1" w:color="auto"/>
      </w:pBdr>
      <w:outlineLvl w:val="0"/>
    </w:pPr>
    <w:rPr>
      <w:b/>
      <w:spacing w:val="5"/>
      <w:sz w:val="36"/>
      <w:szCs w:val="32"/>
      <w:lang w:eastAsia="ja-JP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B336CD"/>
    <w:pPr>
      <w:keepNext/>
      <w:keepLines/>
      <w:outlineLvl w:val="1"/>
    </w:pPr>
    <w:rPr>
      <w:b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498E"/>
    <w:pPr>
      <w:keepNext/>
      <w:keepLines/>
      <w:tabs>
        <w:tab w:val="left" w:pos="851"/>
      </w:tabs>
      <w:spacing w:before="120"/>
      <w:outlineLvl w:val="2"/>
    </w:pPr>
    <w:rPr>
      <w:rFonts w:eastAsia="Calibri"/>
      <w:b/>
      <w:spacing w:val="5"/>
      <w:szCs w:val="22"/>
      <w:lang w:eastAsia="ja-JP"/>
    </w:rPr>
  </w:style>
  <w:style w:type="paragraph" w:styleId="Heading4">
    <w:name w:val="heading 4"/>
    <w:basedOn w:val="Normal"/>
    <w:link w:val="Heading4Char"/>
    <w:autoRedefine/>
    <w:uiPriority w:val="9"/>
    <w:qFormat/>
    <w:rsid w:val="003020B5"/>
    <w:pPr>
      <w:keepNext/>
      <w:keepLines/>
      <w:spacing w:before="120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0F8"/>
    <w:pPr>
      <w:keepNext/>
      <w:keepLines/>
      <w:spacing w:before="2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194D"/>
    <w:rPr>
      <w:b/>
      <w:spacing w:val="5"/>
      <w:sz w:val="36"/>
      <w:szCs w:val="32"/>
      <w:lang w:eastAsia="ja-JP"/>
    </w:rPr>
  </w:style>
  <w:style w:type="character" w:customStyle="1" w:styleId="Heading2Char">
    <w:name w:val="Heading 2 Char"/>
    <w:link w:val="Heading2"/>
    <w:rsid w:val="00B336CD"/>
    <w:rPr>
      <w:rFonts w:cs="Arial"/>
      <w:b/>
      <w:sz w:val="32"/>
      <w:szCs w:val="3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56927"/>
    <w:pPr>
      <w:spacing w:after="300"/>
      <w:contextualSpacing/>
      <w:jc w:val="center"/>
    </w:pPr>
    <w:rPr>
      <w:spacing w:val="5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456927"/>
    <w:rPr>
      <w:rFonts w:ascii="Calibri" w:eastAsia="Times New Roman" w:hAnsi="Calibri" w:cs="Times New Roman"/>
      <w:spacing w:val="5"/>
      <w:kern w:val="28"/>
      <w:sz w:val="72"/>
      <w:szCs w:val="72"/>
      <w:lang w:eastAsia="en-AU"/>
    </w:rPr>
  </w:style>
  <w:style w:type="character" w:customStyle="1" w:styleId="Heading3Char">
    <w:name w:val="Heading 3 Char"/>
    <w:link w:val="Heading3"/>
    <w:uiPriority w:val="9"/>
    <w:rsid w:val="0072498E"/>
    <w:rPr>
      <w:rFonts w:eastAsia="Calibri"/>
      <w:b/>
      <w:spacing w:val="5"/>
      <w:sz w:val="24"/>
      <w:szCs w:val="22"/>
      <w:lang w:eastAsia="ja-JP"/>
    </w:rPr>
  </w:style>
  <w:style w:type="character" w:customStyle="1" w:styleId="Heading4Char">
    <w:name w:val="Heading 4 Char"/>
    <w:link w:val="Heading4"/>
    <w:uiPriority w:val="9"/>
    <w:rsid w:val="003020B5"/>
    <w:rPr>
      <w:rFonts w:eastAsia="Times New Roman"/>
      <w:b/>
      <w:bCs/>
      <w:sz w:val="26"/>
      <w:szCs w:val="24"/>
    </w:rPr>
  </w:style>
  <w:style w:type="character" w:customStyle="1" w:styleId="Heading5Char">
    <w:name w:val="Heading 5 Char"/>
    <w:link w:val="Heading5"/>
    <w:uiPriority w:val="9"/>
    <w:semiHidden/>
    <w:rsid w:val="005A70F8"/>
    <w:rPr>
      <w:rFonts w:ascii="Calibri" w:eastAsia="Times New Roman" w:hAnsi="Calibri" w:cs="Times New Roman"/>
      <w:sz w:val="24"/>
    </w:rPr>
  </w:style>
  <w:style w:type="character" w:styleId="Emphasis">
    <w:name w:val="Emphasis"/>
    <w:uiPriority w:val="20"/>
    <w:rsid w:val="00ED798F"/>
    <w:rPr>
      <w:rFonts w:ascii="Calibri" w:hAnsi="Calibri"/>
      <w:i/>
      <w:iCs/>
      <w:sz w:val="24"/>
    </w:rPr>
  </w:style>
  <w:style w:type="paragraph" w:customStyle="1" w:styleId="Tableheading">
    <w:name w:val="Table heading"/>
    <w:basedOn w:val="Normal"/>
    <w:qFormat/>
    <w:rsid w:val="00A1194D"/>
    <w:pPr>
      <w:keepNext/>
      <w:keepLines/>
      <w:spacing w:before="40" w:after="40"/>
    </w:pPr>
    <w:rPr>
      <w:rFonts w:eastAsia="Calibri"/>
      <w:b/>
      <w:szCs w:val="22"/>
    </w:rPr>
  </w:style>
  <w:style w:type="paragraph" w:customStyle="1" w:styleId="Tabledotpoints">
    <w:name w:val="Table dot points"/>
    <w:basedOn w:val="Normal"/>
    <w:qFormat/>
    <w:rsid w:val="00E45888"/>
    <w:pPr>
      <w:numPr>
        <w:numId w:val="3"/>
      </w:numPr>
      <w:ind w:left="714" w:hanging="357"/>
      <w:contextualSpacing/>
    </w:pPr>
  </w:style>
  <w:style w:type="paragraph" w:customStyle="1" w:styleId="Tablenumber">
    <w:name w:val="Table number"/>
    <w:basedOn w:val="Normal"/>
    <w:autoRedefine/>
    <w:rsid w:val="008E3ED7"/>
    <w:pPr>
      <w:spacing w:before="40" w:after="40"/>
      <w:jc w:val="right"/>
    </w:pPr>
    <w:rPr>
      <w:sz w:val="20"/>
    </w:rPr>
  </w:style>
  <w:style w:type="paragraph" w:customStyle="1" w:styleId="Tabletext">
    <w:name w:val="Table text"/>
    <w:basedOn w:val="Normal"/>
    <w:qFormat/>
    <w:rsid w:val="00A1194D"/>
    <w:pPr>
      <w:spacing w:before="80"/>
    </w:pPr>
    <w:rPr>
      <w:rFonts w:eastAsia="Calibri"/>
      <w:sz w:val="20"/>
      <w:szCs w:val="22"/>
    </w:rPr>
  </w:style>
  <w:style w:type="paragraph" w:customStyle="1" w:styleId="DotPoint">
    <w:name w:val="Dot Point"/>
    <w:basedOn w:val="ListParagraph"/>
    <w:qFormat/>
    <w:rsid w:val="005A70F8"/>
    <w:pPr>
      <w:numPr>
        <w:numId w:val="1"/>
      </w:numPr>
    </w:pPr>
  </w:style>
  <w:style w:type="paragraph" w:styleId="ListParagraph">
    <w:name w:val="List Paragraph"/>
    <w:aliases w:val="Recommendation,List Paragraph1,FooterText,Bullet List,numbered,Paragraphe de liste1,Bulletr List Paragraph,列出段落,列出段落1,Listeafsnit1,Parágrafo da Lista1,List Paragraph2,List Paragraph21,リスト段落1,Párrafo de lista1,Bullet list,List Paragraph11"/>
    <w:basedOn w:val="Normal"/>
    <w:link w:val="ListParagraphChar"/>
    <w:uiPriority w:val="1"/>
    <w:qFormat/>
    <w:rsid w:val="00ED798F"/>
    <w:pPr>
      <w:ind w:left="720"/>
      <w:contextualSpacing/>
    </w:pPr>
  </w:style>
  <w:style w:type="paragraph" w:customStyle="1" w:styleId="SubdotPoint">
    <w:name w:val="Subdot Point"/>
    <w:basedOn w:val="ListParagraph"/>
    <w:link w:val="SubdotPointChar"/>
    <w:qFormat/>
    <w:rsid w:val="005A70F8"/>
    <w:pPr>
      <w:numPr>
        <w:ilvl w:val="1"/>
        <w:numId w:val="1"/>
      </w:numPr>
    </w:pPr>
  </w:style>
  <w:style w:type="character" w:customStyle="1" w:styleId="SubdotPointChar">
    <w:name w:val="Subdot Point Char"/>
    <w:link w:val="SubdotPoint"/>
    <w:rsid w:val="005A70F8"/>
    <w:rPr>
      <w:rFonts w:cs="Arial"/>
      <w:sz w:val="24"/>
      <w:szCs w:val="24"/>
    </w:rPr>
  </w:style>
  <w:style w:type="paragraph" w:customStyle="1" w:styleId="NumberedPoints">
    <w:name w:val="Numbered Points"/>
    <w:basedOn w:val="ListParagraph"/>
    <w:link w:val="NumberedPointsChar"/>
    <w:qFormat/>
    <w:rsid w:val="005A70F8"/>
    <w:pPr>
      <w:numPr>
        <w:numId w:val="2"/>
      </w:numPr>
    </w:pPr>
  </w:style>
  <w:style w:type="character" w:customStyle="1" w:styleId="NumberedPointsChar">
    <w:name w:val="Numbered Points Char"/>
    <w:link w:val="NumberedPoints"/>
    <w:rsid w:val="005A70F8"/>
    <w:rPr>
      <w:rFonts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27"/>
    <w:pPr>
      <w:numPr>
        <w:ilvl w:val="1"/>
      </w:numPr>
      <w:jc w:val="center"/>
    </w:pPr>
    <w:rPr>
      <w:iCs/>
      <w:spacing w:val="15"/>
      <w:sz w:val="36"/>
      <w:szCs w:val="36"/>
    </w:rPr>
  </w:style>
  <w:style w:type="character" w:customStyle="1" w:styleId="SubtitleChar">
    <w:name w:val="Subtitle Char"/>
    <w:link w:val="Subtitle"/>
    <w:uiPriority w:val="11"/>
    <w:rsid w:val="00456927"/>
    <w:rPr>
      <w:rFonts w:ascii="Calibri" w:eastAsia="Times New Roman" w:hAnsi="Calibri" w:cs="Times New Roman"/>
      <w:iCs/>
      <w:spacing w:val="15"/>
      <w:sz w:val="36"/>
      <w:szCs w:val="36"/>
      <w:lang w:eastAsia="en-AU"/>
    </w:rPr>
  </w:style>
  <w:style w:type="character" w:styleId="SubtleEmphasis">
    <w:name w:val="Subtle Emphasis"/>
    <w:uiPriority w:val="19"/>
    <w:rsid w:val="00ED798F"/>
    <w:rPr>
      <w:i/>
      <w:iCs/>
      <w:color w:val="808080"/>
    </w:rPr>
  </w:style>
  <w:style w:type="character" w:styleId="IntenseEmphasis">
    <w:name w:val="Intense Emphasis"/>
    <w:uiPriority w:val="21"/>
    <w:rsid w:val="00ED798F"/>
    <w:rPr>
      <w:b/>
      <w:bCs/>
      <w:i/>
      <w:iCs/>
      <w:color w:val="4F81BD"/>
    </w:rPr>
  </w:style>
  <w:style w:type="character" w:styleId="Strong">
    <w:name w:val="Strong"/>
    <w:uiPriority w:val="22"/>
    <w:rsid w:val="000C3654"/>
    <w:rPr>
      <w:rFonts w:ascii="Calibri" w:hAnsi="Calibri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ED798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D798F"/>
    <w:rPr>
      <w:b/>
      <w:bCs/>
      <w:i/>
      <w:iCs/>
      <w:color w:val="4F81BD"/>
      <w:sz w:val="24"/>
    </w:rPr>
  </w:style>
  <w:style w:type="character" w:styleId="IntenseReference">
    <w:name w:val="Intense Reference"/>
    <w:uiPriority w:val="32"/>
    <w:rsid w:val="00ED798F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70F8"/>
    <w:rPr>
      <w:i/>
      <w:iCs/>
    </w:rPr>
  </w:style>
  <w:style w:type="character" w:customStyle="1" w:styleId="QuoteChar">
    <w:name w:val="Quote Char"/>
    <w:link w:val="Quote"/>
    <w:uiPriority w:val="29"/>
    <w:rsid w:val="005A70F8"/>
    <w:rPr>
      <w:rFonts w:ascii="Calibri" w:hAnsi="Calibri"/>
      <w:i/>
      <w:iCs/>
      <w:sz w:val="24"/>
    </w:rPr>
  </w:style>
  <w:style w:type="character" w:styleId="BookTitle">
    <w:name w:val="Book Title"/>
    <w:uiPriority w:val="33"/>
    <w:rsid w:val="00ED798F"/>
    <w:rPr>
      <w:b/>
      <w:bCs/>
      <w:smallCaps/>
      <w:spacing w:val="5"/>
    </w:rPr>
  </w:style>
  <w:style w:type="paragraph" w:styleId="NoSpacing">
    <w:name w:val="No Spacing"/>
    <w:uiPriority w:val="1"/>
    <w:rsid w:val="00ED798F"/>
    <w:rPr>
      <w:sz w:val="24"/>
      <w:szCs w:val="22"/>
      <w:lang w:eastAsia="en-US"/>
    </w:rPr>
  </w:style>
  <w:style w:type="character" w:styleId="SubtleReference">
    <w:name w:val="Subtle Reference"/>
    <w:uiPriority w:val="31"/>
    <w:rsid w:val="00ED798F"/>
    <w:rPr>
      <w:smallCaps/>
      <w:color w:val="C0504D"/>
      <w:u w:val="single"/>
    </w:rPr>
  </w:style>
  <w:style w:type="paragraph" w:styleId="BodyText">
    <w:name w:val="Body Text"/>
    <w:basedOn w:val="Normal"/>
    <w:link w:val="BodyTextChar"/>
    <w:rsid w:val="00456927"/>
  </w:style>
  <w:style w:type="character" w:customStyle="1" w:styleId="BodyTextChar">
    <w:name w:val="Body Text Char"/>
    <w:link w:val="BodyText"/>
    <w:rsid w:val="00456927"/>
    <w:rPr>
      <w:rFonts w:ascii="Verdana" w:hAnsi="Verdana" w:cs="Times New Roman"/>
      <w:sz w:val="20"/>
      <w:szCs w:val="20"/>
      <w:lang w:eastAsia="en-AU"/>
    </w:rPr>
  </w:style>
  <w:style w:type="paragraph" w:styleId="TOC2">
    <w:name w:val="toc 2"/>
    <w:basedOn w:val="TOC1"/>
    <w:next w:val="Normal"/>
    <w:uiPriority w:val="39"/>
    <w:rsid w:val="00456927"/>
    <w:pPr>
      <w:tabs>
        <w:tab w:val="left" w:pos="567"/>
        <w:tab w:val="right" w:leader="dot" w:pos="8505"/>
      </w:tabs>
      <w:spacing w:after="60"/>
      <w:ind w:left="181"/>
    </w:pPr>
  </w:style>
  <w:style w:type="paragraph" w:customStyle="1" w:styleId="IssueDate">
    <w:name w:val="IssueDate"/>
    <w:basedOn w:val="DocumentVersionnumber"/>
    <w:rsid w:val="00456927"/>
    <w:pPr>
      <w:spacing w:before="240" w:after="600"/>
      <w:jc w:val="center"/>
    </w:pPr>
    <w:rPr>
      <w:rFonts w:ascii="Tahoma" w:hAnsi="Tahoma"/>
      <w:sz w:val="36"/>
      <w:szCs w:val="36"/>
    </w:rPr>
  </w:style>
  <w:style w:type="paragraph" w:customStyle="1" w:styleId="DocumentVersionnumber">
    <w:name w:val="Document Version number"/>
    <w:basedOn w:val="Normal"/>
    <w:next w:val="Normal"/>
    <w:rsid w:val="00456927"/>
  </w:style>
  <w:style w:type="paragraph" w:customStyle="1" w:styleId="MetaHeading">
    <w:name w:val="Meta Heading"/>
    <w:basedOn w:val="Heading2"/>
    <w:next w:val="BodyText"/>
    <w:rsid w:val="00456927"/>
    <w:pPr>
      <w:keepLines w:val="0"/>
      <w:outlineLvl w:val="9"/>
    </w:pPr>
    <w:rPr>
      <w:rFonts w:ascii="Tahoma" w:hAnsi="Tahoma" w:cs="Tahoma"/>
      <w:b w:val="0"/>
      <w:lang w:eastAsia="en-AU"/>
    </w:rPr>
  </w:style>
  <w:style w:type="paragraph" w:styleId="ListBullet">
    <w:name w:val="List Bullet"/>
    <w:basedOn w:val="BodyText"/>
    <w:link w:val="ListBulletChar"/>
    <w:rsid w:val="00456927"/>
    <w:pPr>
      <w:numPr>
        <w:numId w:val="4"/>
      </w:numPr>
      <w:suppressAutoHyphens w:val="0"/>
      <w:ind w:left="357" w:hanging="357"/>
    </w:pPr>
    <w:rPr>
      <w:lang w:eastAsia="en-US"/>
    </w:rPr>
  </w:style>
  <w:style w:type="character" w:customStyle="1" w:styleId="ListBulletChar">
    <w:name w:val="List Bullet Char"/>
    <w:basedOn w:val="BodyTextChar"/>
    <w:link w:val="ListBullet"/>
    <w:rsid w:val="00456927"/>
    <w:rPr>
      <w:rFonts w:ascii="Verdana" w:hAnsi="Verdana" w:cs="Arial"/>
      <w:sz w:val="24"/>
      <w:szCs w:val="24"/>
      <w:lang w:eastAsia="en-US"/>
    </w:rPr>
  </w:style>
  <w:style w:type="paragraph" w:styleId="Footer">
    <w:name w:val="footer"/>
    <w:basedOn w:val="BodyText"/>
    <w:link w:val="FooterChar"/>
    <w:uiPriority w:val="99"/>
    <w:rsid w:val="00456927"/>
    <w:pPr>
      <w:tabs>
        <w:tab w:val="center" w:pos="4253"/>
        <w:tab w:val="right" w:pos="8931"/>
      </w:tabs>
      <w:spacing w:after="0"/>
    </w:pPr>
    <w:rPr>
      <w:rFonts w:ascii="Tahoma" w:hAnsi="Tahoma" w:cs="Tahoma"/>
      <w:sz w:val="18"/>
      <w:szCs w:val="18"/>
    </w:rPr>
  </w:style>
  <w:style w:type="character" w:customStyle="1" w:styleId="FooterChar">
    <w:name w:val="Footer Char"/>
    <w:link w:val="Foot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styleId="Header">
    <w:name w:val="header"/>
    <w:basedOn w:val="BodyText"/>
    <w:link w:val="HeaderChar"/>
    <w:uiPriority w:val="99"/>
    <w:rsid w:val="00456927"/>
    <w:pPr>
      <w:tabs>
        <w:tab w:val="right" w:pos="9072"/>
      </w:tabs>
      <w:jc w:val="right"/>
    </w:pPr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customStyle="1" w:styleId="logo">
    <w:name w:val="logo"/>
    <w:basedOn w:val="BodyText"/>
    <w:rsid w:val="00456927"/>
    <w:pPr>
      <w:suppressAutoHyphens w:val="0"/>
      <w:jc w:val="center"/>
    </w:pPr>
    <w:rPr>
      <w:rFonts w:ascii="Tahoma" w:hAnsi="Tahoma" w:cs="Tahoma"/>
      <w:bCs/>
      <w:color w:val="0051BA"/>
      <w:sz w:val="36"/>
      <w:szCs w:val="36"/>
      <w:lang w:eastAsia="en-US"/>
    </w:rPr>
  </w:style>
  <w:style w:type="character" w:styleId="Hyperlink">
    <w:name w:val="Hyperlink"/>
    <w:uiPriority w:val="99"/>
    <w:unhideWhenUsed/>
    <w:rsid w:val="00B52740"/>
    <w:rPr>
      <w:color w:val="0000FF"/>
      <w:u w:val="single"/>
    </w:rPr>
  </w:style>
  <w:style w:type="paragraph" w:customStyle="1" w:styleId="TableColumnHeadingNormal">
    <w:name w:val="Table Column Heading Normal"/>
    <w:basedOn w:val="Normal"/>
    <w:rsid w:val="00456927"/>
    <w:pPr>
      <w:keepNext/>
      <w:keepLines/>
      <w:suppressAutoHyphens w:val="0"/>
      <w:kinsoku w:val="0"/>
      <w:overflowPunct w:val="0"/>
      <w:autoSpaceDE w:val="0"/>
      <w:autoSpaceDN w:val="0"/>
      <w:adjustRightInd w:val="0"/>
      <w:snapToGrid w:val="0"/>
      <w:spacing w:before="80" w:after="80"/>
    </w:pPr>
    <w:rPr>
      <w:rFonts w:ascii="Georgia" w:hAnsi="Georgia"/>
      <w:b/>
      <w:color w:val="FFFFFF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C63BEA"/>
    <w:pPr>
      <w:keepNext/>
      <w:keepLines/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pacing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ED156A"/>
    <w:pPr>
      <w:suppressAutoHyphens w:val="0"/>
      <w:spacing w:after="0"/>
    </w:pPr>
    <w:rPr>
      <w:rFonts w:ascii="Times New Roman" w:hAnsi="Times New Roman"/>
      <w:sz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56927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2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6927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character" w:customStyle="1" w:styleId="FootnoteTextChar">
    <w:name w:val="Footnote Text Char"/>
    <w:link w:val="FootnoteText"/>
    <w:rsid w:val="00ED156A"/>
    <w:rPr>
      <w:rFonts w:ascii="Times New Roman" w:hAnsi="Times New Roman"/>
      <w:lang w:eastAsia="en-US"/>
    </w:rPr>
  </w:style>
  <w:style w:type="character" w:styleId="FootnoteReference">
    <w:name w:val="footnote reference"/>
    <w:rsid w:val="00ED156A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EB0DAE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B0DAE"/>
    <w:pPr>
      <w:ind w:left="480"/>
    </w:pPr>
  </w:style>
  <w:style w:type="table" w:styleId="TableGrid">
    <w:name w:val="Table Grid"/>
    <w:basedOn w:val="TableNormal"/>
    <w:uiPriority w:val="59"/>
    <w:rsid w:val="00F60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40D74"/>
    <w:rPr>
      <w:color w:val="808080"/>
    </w:rPr>
  </w:style>
  <w:style w:type="character" w:styleId="CommentReference">
    <w:name w:val="annotation reference"/>
    <w:unhideWhenUsed/>
    <w:rsid w:val="000E2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9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9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9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939"/>
    <w:rPr>
      <w:b/>
      <w:bCs/>
    </w:rPr>
  </w:style>
  <w:style w:type="paragraph" w:customStyle="1" w:styleId="TableNumberList">
    <w:name w:val="Table Number List"/>
    <w:basedOn w:val="Tabledotpoints"/>
    <w:qFormat/>
    <w:rsid w:val="008E3ED7"/>
    <w:pPr>
      <w:numPr>
        <w:numId w:val="5"/>
      </w:numPr>
      <w:ind w:left="714" w:hanging="357"/>
    </w:pPr>
    <w:rPr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45888"/>
    <w:pPr>
      <w:suppressAutoHyphens w:val="0"/>
      <w:spacing w:before="168" w:after="168"/>
    </w:pPr>
    <w:rPr>
      <w:rFonts w:ascii="Times New Roman" w:hAnsi="Times New Roman"/>
    </w:rPr>
  </w:style>
  <w:style w:type="paragraph" w:customStyle="1" w:styleId="Default">
    <w:name w:val="Default"/>
    <w:rsid w:val="00832206"/>
    <w:pPr>
      <w:autoSpaceDE w:val="0"/>
      <w:autoSpaceDN w:val="0"/>
      <w:adjustRightInd w:val="0"/>
    </w:pPr>
    <w:rPr>
      <w:rFonts w:ascii="Avenir-Light" w:hAnsi="Avenir-Ligh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A1A7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A1A7A"/>
    <w:rPr>
      <w:rFonts w:cs="Arial"/>
      <w:sz w:val="24"/>
      <w:szCs w:val="24"/>
    </w:rPr>
  </w:style>
  <w:style w:type="character" w:customStyle="1" w:styleId="ListParagraphChar">
    <w:name w:val="List Paragraph Char"/>
    <w:aliases w:val="Recommendation Char,List Paragraph1 Char,FooterText Char,Bullet List Char,numbered Char,Paragraphe de liste1 Char,Bulletr List Paragraph Char,列出段落 Char,列出段落1 Char,Listeafsnit1 Char,Parágrafo da Lista1 Char,List Paragraph2 Char"/>
    <w:link w:val="ListParagraph"/>
    <w:uiPriority w:val="34"/>
    <w:rsid w:val="003225DF"/>
    <w:rPr>
      <w:rFonts w:cs="Arial"/>
      <w:sz w:val="24"/>
      <w:szCs w:val="24"/>
    </w:rPr>
  </w:style>
  <w:style w:type="paragraph" w:styleId="Revision">
    <w:name w:val="Revision"/>
    <w:hidden/>
    <w:uiPriority w:val="99"/>
    <w:semiHidden/>
    <w:rsid w:val="008C136F"/>
    <w:rPr>
      <w:rFonts w:cs="Arial"/>
      <w:sz w:val="24"/>
      <w:szCs w:val="24"/>
    </w:rPr>
  </w:style>
  <w:style w:type="paragraph" w:customStyle="1" w:styleId="Normal0">
    <w:name w:val="Normal_0"/>
    <w:qFormat/>
    <w:rsid w:val="00133062"/>
    <w:pPr>
      <w:spacing w:before="200" w:after="200"/>
    </w:pPr>
    <w:rPr>
      <w:sz w:val="24"/>
      <w:lang w:eastAsia="en-US"/>
    </w:rPr>
  </w:style>
  <w:style w:type="paragraph" w:customStyle="1" w:styleId="BSbullet1">
    <w:name w:val="BS_bullet 1"/>
    <w:basedOn w:val="BodyTextIndent"/>
    <w:link w:val="BSbullet1Char"/>
    <w:qFormat/>
    <w:rsid w:val="000B1775"/>
    <w:pPr>
      <w:numPr>
        <w:numId w:val="19"/>
      </w:numPr>
      <w:suppressAutoHyphens w:val="0"/>
      <w:spacing w:before="200"/>
    </w:pPr>
    <w:rPr>
      <w:lang w:eastAsia="en-US"/>
    </w:rPr>
  </w:style>
  <w:style w:type="character" w:customStyle="1" w:styleId="BSbullet1Char">
    <w:name w:val="BS_bullet 1 Char"/>
    <w:basedOn w:val="BodyTextIndentChar"/>
    <w:link w:val="BSbullet1"/>
    <w:rsid w:val="000B1775"/>
    <w:rPr>
      <w:rFonts w:cs="Arial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177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1775"/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6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188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%20jessup\Downloads\PD%20Template%20%20(Chief%20Ministers)%20(18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E387BE357B45BD8CCB81571FF6D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D4930-EF82-42CD-AB01-DED172D3B8A6}"/>
      </w:docPartPr>
      <w:docPartBody>
        <w:p w:rsidR="00244170" w:rsidRDefault="003051FE" w:rsidP="003051FE">
          <w:pPr>
            <w:pStyle w:val="13E387BE357B45BD8CCB81571FF6D78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DCC2E5EA6034011A4E7D4E32A2FF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26E41-B335-4713-AD3F-17A367AECA20}"/>
      </w:docPartPr>
      <w:docPartBody>
        <w:p w:rsidR="00244170" w:rsidRDefault="003051FE" w:rsidP="003051FE">
          <w:pPr>
            <w:pStyle w:val="1DCC2E5EA6034011A4E7D4E32A2FF34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B0E325AE3DF4B39AE737BFC9638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C9E3C-2483-4BA3-8559-AF6553AABC7E}"/>
      </w:docPartPr>
      <w:docPartBody>
        <w:p w:rsidR="00244170" w:rsidRDefault="003051FE" w:rsidP="003051FE">
          <w:pPr>
            <w:pStyle w:val="EB0E325AE3DF4B39AE737BFC96388B2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EF67A1EB1274AF48F3459986ED6E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8AF2-62A2-4796-AA41-7513D909AA7B}"/>
      </w:docPartPr>
      <w:docPartBody>
        <w:p w:rsidR="00244170" w:rsidRDefault="003051FE" w:rsidP="003051FE">
          <w:pPr>
            <w:pStyle w:val="2EF67A1EB1274AF48F3459986ED6E04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14D58CB35854C3CB1BA86706632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D8426-3255-45E6-B222-299FC118D956}"/>
      </w:docPartPr>
      <w:docPartBody>
        <w:p w:rsidR="00244170" w:rsidRDefault="003051FE" w:rsidP="003051FE">
          <w:pPr>
            <w:pStyle w:val="414D58CB35854C3CB1BA86706632C93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4E01C64BF3349CB8A146B4596662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809D8-739C-4CAA-BD69-1C3EE43EBDED}"/>
      </w:docPartPr>
      <w:docPartBody>
        <w:p w:rsidR="00244170" w:rsidRDefault="003051FE" w:rsidP="003051FE">
          <w:pPr>
            <w:pStyle w:val="D4E01C64BF3349CB8A146B4596662E1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7796055554D46119705D050E79A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35E46-338D-4115-BEF1-8F4B0A1C681C}"/>
      </w:docPartPr>
      <w:docPartBody>
        <w:p w:rsidR="00244170" w:rsidRDefault="003051FE" w:rsidP="003051FE">
          <w:pPr>
            <w:pStyle w:val="97796055554D46119705D050E79A59B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1728E11D39F4EF0B0993730B622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CCB36-ABF4-4BB3-AFBE-B9E690CDD732}"/>
      </w:docPartPr>
      <w:docPartBody>
        <w:p w:rsidR="00244170" w:rsidRDefault="003051FE" w:rsidP="003051FE">
          <w:pPr>
            <w:pStyle w:val="E1728E11D39F4EF0B0993730B622777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65779F6E4164BB5BE8D9B2E854BE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F04D2-3537-40E4-AD28-DD8BC620DD3E}"/>
      </w:docPartPr>
      <w:docPartBody>
        <w:p w:rsidR="00244170" w:rsidRDefault="003051FE" w:rsidP="003051FE">
          <w:pPr>
            <w:pStyle w:val="865779F6E4164BB5BE8D9B2E854BEB5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175CD5A38CE4908B9AA3CE3905A0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E13B-E49C-48AE-BA8B-E76146552786}"/>
      </w:docPartPr>
      <w:docPartBody>
        <w:p w:rsidR="00244170" w:rsidRDefault="003051FE" w:rsidP="003051FE">
          <w:pPr>
            <w:pStyle w:val="3175CD5A38CE4908B9AA3CE3905A032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1D221109D5E44C2EA24530F54F82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600CB-47FB-41B5-BF0A-B15C779E820B}"/>
      </w:docPartPr>
      <w:docPartBody>
        <w:p w:rsidR="00244170" w:rsidRDefault="003051FE" w:rsidP="003051FE">
          <w:pPr>
            <w:pStyle w:val="1D221109D5E44C2EA24530F54F82CDF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09DA50DF0BC4138A787D2E459933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09A4C-8846-47E7-AE11-6B017F97A936}"/>
      </w:docPartPr>
      <w:docPartBody>
        <w:p w:rsidR="00244170" w:rsidRDefault="003051FE" w:rsidP="003051FE">
          <w:pPr>
            <w:pStyle w:val="709DA50DF0BC4138A787D2E459933CB4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4273F4A17A94ABDBD82522DF706B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68B9F-683D-4F10-A556-3B37073F8E1F}"/>
      </w:docPartPr>
      <w:docPartBody>
        <w:p w:rsidR="00244170" w:rsidRDefault="003051FE" w:rsidP="003051FE">
          <w:pPr>
            <w:pStyle w:val="34273F4A17A94ABDBD82522DF706B08D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C4D47B6DBC14539BEAF5D5B6853C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69E32-6C84-402A-99D6-1607B0830504}"/>
      </w:docPartPr>
      <w:docPartBody>
        <w:p w:rsidR="00244170" w:rsidRDefault="003051FE" w:rsidP="003051FE">
          <w:pPr>
            <w:pStyle w:val="DC4D47B6DBC14539BEAF5D5B6853C72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FC45108811841AC84D318ACE00F3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D38A3-86E7-4E7B-A3A5-0035445114B8}"/>
      </w:docPartPr>
      <w:docPartBody>
        <w:p w:rsidR="00244170" w:rsidRDefault="003051FE" w:rsidP="003051FE">
          <w:pPr>
            <w:pStyle w:val="8FC45108811841AC84D318ACE00F3C5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CE89E5A1D33429E865B5D85C349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98975-CB88-40BB-A60E-91BEE3FB4646}"/>
      </w:docPartPr>
      <w:docPartBody>
        <w:p w:rsidR="00244170" w:rsidRDefault="003051FE" w:rsidP="003051FE">
          <w:pPr>
            <w:pStyle w:val="ECE89E5A1D33429E865B5D85C349F08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C298D82667149C1AE185DD14EDFB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30892-E9B3-42E2-A41C-8ABD045A9ECB}"/>
      </w:docPartPr>
      <w:docPartBody>
        <w:p w:rsidR="00244170" w:rsidRDefault="003051FE" w:rsidP="003051FE">
          <w:pPr>
            <w:pStyle w:val="2C298D82667149C1AE185DD14EDFB57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9E1E146049341BC8DC1293344A77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167CC-6457-4CF8-A9D8-F192591A9187}"/>
      </w:docPartPr>
      <w:docPartBody>
        <w:p w:rsidR="00244170" w:rsidRDefault="003051FE" w:rsidP="003051FE">
          <w:pPr>
            <w:pStyle w:val="99E1E146049341BC8DC1293344A7793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A1664AD8DF74252B733DDC87583F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21B50-EDC7-4162-8A5B-67CAD7C29B45}"/>
      </w:docPartPr>
      <w:docPartBody>
        <w:p w:rsidR="00244170" w:rsidRDefault="003051FE" w:rsidP="003051FE">
          <w:pPr>
            <w:pStyle w:val="FA1664AD8DF74252B733DDC87583F6B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7B9D51776FA4EC182FC3A2CE0AAB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C015-9CF5-4FD9-A236-1E504F836380}"/>
      </w:docPartPr>
      <w:docPartBody>
        <w:p w:rsidR="00244170" w:rsidRDefault="003051FE" w:rsidP="003051FE">
          <w:pPr>
            <w:pStyle w:val="C7B9D51776FA4EC182FC3A2CE0AAB64F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88E7647938748A185CFE908BB4BC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BB8D-B945-4E1E-9AD3-34CA90CB3203}"/>
      </w:docPartPr>
      <w:docPartBody>
        <w:p w:rsidR="00244170" w:rsidRDefault="003051FE" w:rsidP="003051FE">
          <w:pPr>
            <w:pStyle w:val="788E7647938748A185CFE908BB4BC80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D1F8BB84B60048749A62762058EDF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85F05-E001-4C1B-B001-5CFB864413FB}"/>
      </w:docPartPr>
      <w:docPartBody>
        <w:p w:rsidR="00244170" w:rsidRDefault="003051FE" w:rsidP="003051FE">
          <w:pPr>
            <w:pStyle w:val="D1F8BB84B60048749A62762058EDF1B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772B665B45564B28985B08A50F9ED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57D6-9A5F-410D-8C23-B32789F77142}"/>
      </w:docPartPr>
      <w:docPartBody>
        <w:p w:rsidR="00244170" w:rsidRDefault="003051FE" w:rsidP="003051FE">
          <w:pPr>
            <w:pStyle w:val="772B665B45564B28985B08A50F9ED9E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B06A9C403524668924B028375928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FA01F-760C-4A19-9BC9-9BE81E262E5E}"/>
      </w:docPartPr>
      <w:docPartBody>
        <w:p w:rsidR="00244170" w:rsidRDefault="003051FE" w:rsidP="003051FE">
          <w:pPr>
            <w:pStyle w:val="AB06A9C403524668924B0283759286B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49F932B7203401F9BE467166B99C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25FDC-FDB2-4907-8FEE-B812D0F2D1F1}"/>
      </w:docPartPr>
      <w:docPartBody>
        <w:p w:rsidR="00244170" w:rsidRDefault="003051FE" w:rsidP="003051FE">
          <w:pPr>
            <w:pStyle w:val="049F932B7203401F9BE467166B99CCAE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10CB256F8B94CBD842567D434012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FF296-1BF0-4C01-A419-F1E47C89DC7A}"/>
      </w:docPartPr>
      <w:docPartBody>
        <w:p w:rsidR="00244170" w:rsidRDefault="003051FE" w:rsidP="003051FE">
          <w:pPr>
            <w:pStyle w:val="410CB256F8B94CBD842567D43401289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8E90D27CA2C4D938BB15F21A084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A3C18-5250-4EE2-9328-41D5E8224975}"/>
      </w:docPartPr>
      <w:docPartBody>
        <w:p w:rsidR="00244170" w:rsidRDefault="003051FE" w:rsidP="003051FE">
          <w:pPr>
            <w:pStyle w:val="A8E90D27CA2C4D938BB15F21A084C10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4A4B2005EC4047B78EF4ABE437095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54595-7CDE-4BDC-AC3C-BE70A93F9D42}"/>
      </w:docPartPr>
      <w:docPartBody>
        <w:p w:rsidR="00244170" w:rsidRDefault="003051FE" w:rsidP="003051FE">
          <w:pPr>
            <w:pStyle w:val="4A4B2005EC4047B78EF4ABE437095CF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861CCAF036A49C2B7362E95FAB1C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06FFC-91EF-48D8-933C-EB9F8AEF3B20}"/>
      </w:docPartPr>
      <w:docPartBody>
        <w:p w:rsidR="00244170" w:rsidRDefault="003051FE" w:rsidP="003051FE">
          <w:pPr>
            <w:pStyle w:val="3861CCAF036A49C2B7362E95FAB1C81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64FB4B7723C4D81B657FDA71DC9E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3A67-8C3C-4CBD-B553-5E19CBF066E6}"/>
      </w:docPartPr>
      <w:docPartBody>
        <w:p w:rsidR="00244170" w:rsidRDefault="003051FE" w:rsidP="003051FE">
          <w:pPr>
            <w:pStyle w:val="C64FB4B7723C4D81B657FDA71DC9E303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EB5E2B54F3A143CABBFD563648FAF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F5588-7567-4DDF-B868-A41943473DAC}"/>
      </w:docPartPr>
      <w:docPartBody>
        <w:p w:rsidR="00244170" w:rsidRDefault="003051FE" w:rsidP="003051FE">
          <w:pPr>
            <w:pStyle w:val="EB5E2B54F3A143CABBFD563648FAFDAA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A855DE9313434E16B28C91C1B9C07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7DFDE-5842-45C3-8F80-076F2A1E7BE1}"/>
      </w:docPartPr>
      <w:docPartBody>
        <w:p w:rsidR="00244170" w:rsidRDefault="003051FE" w:rsidP="003051FE">
          <w:pPr>
            <w:pStyle w:val="A855DE9313434E16B28C91C1B9C077C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90B7CD7D1E7348918E07FFE00BD9C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91CD1-4AD4-4015-A512-5573DF8591B4}"/>
      </w:docPartPr>
      <w:docPartBody>
        <w:p w:rsidR="00244170" w:rsidRDefault="003051FE" w:rsidP="003051FE">
          <w:pPr>
            <w:pStyle w:val="90B7CD7D1E7348918E07FFE00BD9C5F9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A9B5DF50DD847B69CFF3DF390E4B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2821D-886C-4683-BB85-A0EED04B85B9}"/>
      </w:docPartPr>
      <w:docPartBody>
        <w:p w:rsidR="00244170" w:rsidRDefault="003051FE" w:rsidP="003051FE">
          <w:pPr>
            <w:pStyle w:val="BA9B5DF50DD847B69CFF3DF390E4BBC5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86E160A59F3F433A83432F4C85B85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F055E-1D02-45C7-9C2B-7953CF4F4440}"/>
      </w:docPartPr>
      <w:docPartBody>
        <w:p w:rsidR="00244170" w:rsidRDefault="003051FE" w:rsidP="003051FE">
          <w:pPr>
            <w:pStyle w:val="86E160A59F3F433A83432F4C85B85338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5126B265857D4D37B54AFC4F2A095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ABFC8-A7AA-4B2F-8FE3-482BCE4AB17C}"/>
      </w:docPartPr>
      <w:docPartBody>
        <w:p w:rsidR="00244170" w:rsidRDefault="003051FE" w:rsidP="003051FE">
          <w:pPr>
            <w:pStyle w:val="5126B265857D4D37B54AFC4F2A09545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02C5FC8C1ADC43839F464B5129250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30B41-67E7-40F3-A0FE-5C7B91FDBDEC}"/>
      </w:docPartPr>
      <w:docPartBody>
        <w:p w:rsidR="00244170" w:rsidRDefault="003051FE" w:rsidP="003051FE">
          <w:pPr>
            <w:pStyle w:val="02C5FC8C1ADC43839F464B51292505C0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1C8F15835D343A99D1468C41F533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6EF31-DDBE-4CC6-B434-BE6829162009}"/>
      </w:docPartPr>
      <w:docPartBody>
        <w:p w:rsidR="00244170" w:rsidRDefault="003051FE" w:rsidP="003051FE">
          <w:pPr>
            <w:pStyle w:val="F1C8F15835D343A99D1468C41F53368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3E3C75ECB403413DB3A5E95B07522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E89AB-26DA-4103-9D99-787982DFD86A}"/>
      </w:docPartPr>
      <w:docPartBody>
        <w:p w:rsidR="00244170" w:rsidRDefault="003051FE" w:rsidP="003051FE">
          <w:pPr>
            <w:pStyle w:val="3E3C75ECB403413DB3A5E95B07522CF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BAA0D55EEB4A48CBB7ED5B1797ECE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377C1-A4F3-44E1-AE47-EABB74550CD9}"/>
      </w:docPartPr>
      <w:docPartBody>
        <w:p w:rsidR="00244170" w:rsidRDefault="003051FE" w:rsidP="003051FE">
          <w:pPr>
            <w:pStyle w:val="BAA0D55EEB4A48CBB7ED5B1797ECE117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2990C5A4BD23456893E51CB5DD65D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2882A-4B22-4D1D-82B7-C59699B5CF77}"/>
      </w:docPartPr>
      <w:docPartBody>
        <w:p w:rsidR="00244170" w:rsidRDefault="003051FE" w:rsidP="003051FE">
          <w:pPr>
            <w:pStyle w:val="2990C5A4BD23456893E51CB5DD65D692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C821C85C61494EB0987F81BC8BEB6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1E801-0016-4B12-A974-D98ADE03BEC2}"/>
      </w:docPartPr>
      <w:docPartBody>
        <w:p w:rsidR="00244170" w:rsidRDefault="003051FE" w:rsidP="003051FE">
          <w:pPr>
            <w:pStyle w:val="C821C85C61494EB0987F81BC8BEB6EF6"/>
          </w:pPr>
          <w:r w:rsidRPr="004D2D92">
            <w:rPr>
              <w:rStyle w:val="PlaceholderText"/>
            </w:rPr>
            <w:t>Choose an item.</w:t>
          </w:r>
        </w:p>
      </w:docPartBody>
    </w:docPart>
    <w:docPart>
      <w:docPartPr>
        <w:name w:val="FE221EC5607C4546AE6F1AE7EC8BA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32B10-9EDF-4A40-812C-6A1D1BFD38EA}"/>
      </w:docPartPr>
      <w:docPartBody>
        <w:p w:rsidR="00244170" w:rsidRDefault="003051FE" w:rsidP="003051FE">
          <w:pPr>
            <w:pStyle w:val="FE221EC5607C4546AE6F1AE7EC8BA30E"/>
          </w:pPr>
          <w:r w:rsidRPr="004D2D9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FE"/>
    <w:rsid w:val="00244170"/>
    <w:rsid w:val="003051FE"/>
    <w:rsid w:val="003E4017"/>
    <w:rsid w:val="004B64A9"/>
    <w:rsid w:val="006F1FF4"/>
    <w:rsid w:val="00930FB9"/>
    <w:rsid w:val="0096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051FE"/>
    <w:rPr>
      <w:color w:val="808080"/>
    </w:rPr>
  </w:style>
  <w:style w:type="paragraph" w:customStyle="1" w:styleId="13E387BE357B45BD8CCB81571FF6D78A">
    <w:name w:val="13E387BE357B45BD8CCB81571FF6D78A"/>
    <w:rsid w:val="003051FE"/>
  </w:style>
  <w:style w:type="paragraph" w:customStyle="1" w:styleId="1DCC2E5EA6034011A4E7D4E32A2FF340">
    <w:name w:val="1DCC2E5EA6034011A4E7D4E32A2FF340"/>
    <w:rsid w:val="003051FE"/>
  </w:style>
  <w:style w:type="paragraph" w:customStyle="1" w:styleId="EB0E325AE3DF4B39AE737BFC96388B2E">
    <w:name w:val="EB0E325AE3DF4B39AE737BFC96388B2E"/>
    <w:rsid w:val="003051FE"/>
  </w:style>
  <w:style w:type="paragraph" w:customStyle="1" w:styleId="2EF67A1EB1274AF48F3459986ED6E049">
    <w:name w:val="2EF67A1EB1274AF48F3459986ED6E049"/>
    <w:rsid w:val="003051FE"/>
  </w:style>
  <w:style w:type="paragraph" w:customStyle="1" w:styleId="414D58CB35854C3CB1BA86706632C93E">
    <w:name w:val="414D58CB35854C3CB1BA86706632C93E"/>
    <w:rsid w:val="003051FE"/>
  </w:style>
  <w:style w:type="paragraph" w:customStyle="1" w:styleId="D4E01C64BF3349CB8A146B4596662E1F">
    <w:name w:val="D4E01C64BF3349CB8A146B4596662E1F"/>
    <w:rsid w:val="003051FE"/>
  </w:style>
  <w:style w:type="paragraph" w:customStyle="1" w:styleId="97796055554D46119705D050E79A59B9">
    <w:name w:val="97796055554D46119705D050E79A59B9"/>
    <w:rsid w:val="003051FE"/>
  </w:style>
  <w:style w:type="paragraph" w:customStyle="1" w:styleId="E1728E11D39F4EF0B0993730B622777D">
    <w:name w:val="E1728E11D39F4EF0B0993730B622777D"/>
    <w:rsid w:val="003051FE"/>
  </w:style>
  <w:style w:type="paragraph" w:customStyle="1" w:styleId="865779F6E4164BB5BE8D9B2E854BEB5F">
    <w:name w:val="865779F6E4164BB5BE8D9B2E854BEB5F"/>
    <w:rsid w:val="003051FE"/>
  </w:style>
  <w:style w:type="paragraph" w:customStyle="1" w:styleId="3175CD5A38CE4908B9AA3CE3905A0324">
    <w:name w:val="3175CD5A38CE4908B9AA3CE3905A0324"/>
    <w:rsid w:val="003051FE"/>
  </w:style>
  <w:style w:type="paragraph" w:customStyle="1" w:styleId="1D221109D5E44C2EA24530F54F82CDF2">
    <w:name w:val="1D221109D5E44C2EA24530F54F82CDF2"/>
    <w:rsid w:val="003051FE"/>
  </w:style>
  <w:style w:type="paragraph" w:customStyle="1" w:styleId="709DA50DF0BC4138A787D2E459933CB4">
    <w:name w:val="709DA50DF0BC4138A787D2E459933CB4"/>
    <w:rsid w:val="003051FE"/>
  </w:style>
  <w:style w:type="paragraph" w:customStyle="1" w:styleId="34273F4A17A94ABDBD82522DF706B08D">
    <w:name w:val="34273F4A17A94ABDBD82522DF706B08D"/>
    <w:rsid w:val="003051FE"/>
  </w:style>
  <w:style w:type="paragraph" w:customStyle="1" w:styleId="DC4D47B6DBC14539BEAF5D5B6853C728">
    <w:name w:val="DC4D47B6DBC14539BEAF5D5B6853C728"/>
    <w:rsid w:val="003051FE"/>
  </w:style>
  <w:style w:type="paragraph" w:customStyle="1" w:styleId="8FC45108811841AC84D318ACE00F3C53">
    <w:name w:val="8FC45108811841AC84D318ACE00F3C53"/>
    <w:rsid w:val="003051FE"/>
  </w:style>
  <w:style w:type="paragraph" w:customStyle="1" w:styleId="ECE89E5A1D33429E865B5D85C349F083">
    <w:name w:val="ECE89E5A1D33429E865B5D85C349F083"/>
    <w:rsid w:val="003051FE"/>
  </w:style>
  <w:style w:type="paragraph" w:customStyle="1" w:styleId="2C298D82667149C1AE185DD14EDFB577">
    <w:name w:val="2C298D82667149C1AE185DD14EDFB577"/>
    <w:rsid w:val="003051FE"/>
  </w:style>
  <w:style w:type="paragraph" w:customStyle="1" w:styleId="99E1E146049341BC8DC1293344A77938">
    <w:name w:val="99E1E146049341BC8DC1293344A77938"/>
    <w:rsid w:val="003051FE"/>
  </w:style>
  <w:style w:type="paragraph" w:customStyle="1" w:styleId="FA1664AD8DF74252B733DDC87583F6B7">
    <w:name w:val="FA1664AD8DF74252B733DDC87583F6B7"/>
    <w:rsid w:val="003051FE"/>
  </w:style>
  <w:style w:type="paragraph" w:customStyle="1" w:styleId="C7B9D51776FA4EC182FC3A2CE0AAB64F">
    <w:name w:val="C7B9D51776FA4EC182FC3A2CE0AAB64F"/>
    <w:rsid w:val="003051FE"/>
  </w:style>
  <w:style w:type="paragraph" w:customStyle="1" w:styleId="788E7647938748A185CFE908BB4BC80E">
    <w:name w:val="788E7647938748A185CFE908BB4BC80E"/>
    <w:rsid w:val="003051FE"/>
  </w:style>
  <w:style w:type="paragraph" w:customStyle="1" w:styleId="D1F8BB84B60048749A62762058EDF1B2">
    <w:name w:val="D1F8BB84B60048749A62762058EDF1B2"/>
    <w:rsid w:val="003051FE"/>
  </w:style>
  <w:style w:type="paragraph" w:customStyle="1" w:styleId="772B665B45564B28985B08A50F9ED9E5">
    <w:name w:val="772B665B45564B28985B08A50F9ED9E5"/>
    <w:rsid w:val="003051FE"/>
  </w:style>
  <w:style w:type="paragraph" w:customStyle="1" w:styleId="AB06A9C403524668924B0283759286B3">
    <w:name w:val="AB06A9C403524668924B0283759286B3"/>
    <w:rsid w:val="003051FE"/>
  </w:style>
  <w:style w:type="paragraph" w:customStyle="1" w:styleId="049F932B7203401F9BE467166B99CCAE">
    <w:name w:val="049F932B7203401F9BE467166B99CCAE"/>
    <w:rsid w:val="003051FE"/>
  </w:style>
  <w:style w:type="paragraph" w:customStyle="1" w:styleId="410CB256F8B94CBD842567D434012895">
    <w:name w:val="410CB256F8B94CBD842567D434012895"/>
    <w:rsid w:val="003051FE"/>
  </w:style>
  <w:style w:type="paragraph" w:customStyle="1" w:styleId="A8E90D27CA2C4D938BB15F21A084C103">
    <w:name w:val="A8E90D27CA2C4D938BB15F21A084C103"/>
    <w:rsid w:val="003051FE"/>
  </w:style>
  <w:style w:type="paragraph" w:customStyle="1" w:styleId="4A4B2005EC4047B78EF4ABE437095CF8">
    <w:name w:val="4A4B2005EC4047B78EF4ABE437095CF8"/>
    <w:rsid w:val="003051FE"/>
  </w:style>
  <w:style w:type="paragraph" w:customStyle="1" w:styleId="3861CCAF036A49C2B7362E95FAB1C813">
    <w:name w:val="3861CCAF036A49C2B7362E95FAB1C813"/>
    <w:rsid w:val="003051FE"/>
  </w:style>
  <w:style w:type="paragraph" w:customStyle="1" w:styleId="C64FB4B7723C4D81B657FDA71DC9E303">
    <w:name w:val="C64FB4B7723C4D81B657FDA71DC9E303"/>
    <w:rsid w:val="003051FE"/>
  </w:style>
  <w:style w:type="paragraph" w:customStyle="1" w:styleId="EB5E2B54F3A143CABBFD563648FAFDAA">
    <w:name w:val="EB5E2B54F3A143CABBFD563648FAFDAA"/>
    <w:rsid w:val="003051FE"/>
  </w:style>
  <w:style w:type="paragraph" w:customStyle="1" w:styleId="A855DE9313434E16B28C91C1B9C077C9">
    <w:name w:val="A855DE9313434E16B28C91C1B9C077C9"/>
    <w:rsid w:val="003051FE"/>
  </w:style>
  <w:style w:type="paragraph" w:customStyle="1" w:styleId="90B7CD7D1E7348918E07FFE00BD9C5F9">
    <w:name w:val="90B7CD7D1E7348918E07FFE00BD9C5F9"/>
    <w:rsid w:val="003051FE"/>
  </w:style>
  <w:style w:type="paragraph" w:customStyle="1" w:styleId="BA9B5DF50DD847B69CFF3DF390E4BBC5">
    <w:name w:val="BA9B5DF50DD847B69CFF3DF390E4BBC5"/>
    <w:rsid w:val="003051FE"/>
  </w:style>
  <w:style w:type="paragraph" w:customStyle="1" w:styleId="86E160A59F3F433A83432F4C85B85338">
    <w:name w:val="86E160A59F3F433A83432F4C85B85338"/>
    <w:rsid w:val="003051FE"/>
  </w:style>
  <w:style w:type="paragraph" w:customStyle="1" w:styleId="5126B265857D4D37B54AFC4F2A095457">
    <w:name w:val="5126B265857D4D37B54AFC4F2A095457"/>
    <w:rsid w:val="003051FE"/>
  </w:style>
  <w:style w:type="paragraph" w:customStyle="1" w:styleId="02C5FC8C1ADC43839F464B51292505C0">
    <w:name w:val="02C5FC8C1ADC43839F464B51292505C0"/>
    <w:rsid w:val="003051FE"/>
  </w:style>
  <w:style w:type="paragraph" w:customStyle="1" w:styleId="F1C8F15835D343A99D1468C41F533687">
    <w:name w:val="F1C8F15835D343A99D1468C41F533687"/>
    <w:rsid w:val="003051FE"/>
  </w:style>
  <w:style w:type="paragraph" w:customStyle="1" w:styleId="3E3C75ECB403413DB3A5E95B07522CF7">
    <w:name w:val="3E3C75ECB403413DB3A5E95B07522CF7"/>
    <w:rsid w:val="003051FE"/>
  </w:style>
  <w:style w:type="paragraph" w:customStyle="1" w:styleId="BAA0D55EEB4A48CBB7ED5B1797ECE117">
    <w:name w:val="BAA0D55EEB4A48CBB7ED5B1797ECE117"/>
    <w:rsid w:val="003051FE"/>
  </w:style>
  <w:style w:type="paragraph" w:customStyle="1" w:styleId="2990C5A4BD23456893E51CB5DD65D692">
    <w:name w:val="2990C5A4BD23456893E51CB5DD65D692"/>
    <w:rsid w:val="003051FE"/>
  </w:style>
  <w:style w:type="paragraph" w:customStyle="1" w:styleId="C821C85C61494EB0987F81BC8BEB6EF6">
    <w:name w:val="C821C85C61494EB0987F81BC8BEB6EF6"/>
    <w:rsid w:val="003051FE"/>
  </w:style>
  <w:style w:type="paragraph" w:customStyle="1" w:styleId="FE221EC5607C4546AE6F1AE7EC8BA30E">
    <w:name w:val="FE221EC5607C4546AE6F1AE7EC8BA30E"/>
    <w:rsid w:val="003051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7C6460D75C6CDA4A9D1655DEC47B2705" ma:contentTypeVersion="8" ma:contentTypeDescription="Fill out this form." ma:contentTypeScope="" ma:versionID="a77e98913f5699a523b488164ffd76c5">
  <xsd:schema xmlns:xsd="http://www.w3.org/2001/XMLSchema" xmlns:xs="http://www.w3.org/2001/XMLSchema" xmlns:p="http://schemas.microsoft.com/office/2006/metadata/properties" xmlns:ns1="http://schemas.microsoft.com/sharepoint/v3" xmlns:ns2="58a92168-70b9-4eec-9ad4-334894484773" targetNamespace="http://schemas.microsoft.com/office/2006/metadata/properties" ma:root="true" ma:fieldsID="2d4da20c2c7ebd8aeea83f1f69521791" ns1:_="" ns2:_="">
    <xsd:import namespace="http://schemas.microsoft.com/sharepoint/v3"/>
    <xsd:import namespace="58a92168-70b9-4eec-9ad4-334894484773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ShowRepairView" minOccurs="0"/>
                <xsd:element ref="ns1:ShowCombineView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7" nillable="true" ma:displayName="Template Link" ma:hidden="true" ma:internalName="TemplateUrl">
      <xsd:simpleType>
        <xsd:restriction base="dms:Text"/>
      </xsd:simpleType>
    </xsd:element>
    <xsd:element name="xd_ProgID" ma:index="8" nillable="true" ma:displayName="HTML File Link" ma:hidden="true" ma:internalName="xd_ProgID">
      <xsd:simpleType>
        <xsd:restriction base="dms:Text"/>
      </xsd:simpleType>
    </xsd:element>
    <xsd:element name="ShowRepairView" ma:index="11" nillable="true" ma:displayName="Show Repair View" ma:hidden="true" ma:internalName="ShowRepairView">
      <xsd:simpleType>
        <xsd:restriction base="dms:Text"/>
      </xsd:simpleType>
    </xsd:element>
    <xsd:element name="ShowCombineView" ma:index="12" nillable="true" ma:displayName="Show Combine View" ma:hidden="true" ma:internalName="ShowCombineView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92168-70b9-4eec-9ad4-334894484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7c13fe2d-c7c1-4f6c-bb3a-8f72249e7201" value=""/>
</sisl>
</file>

<file path=customXml/itemProps1.xml><?xml version="1.0" encoding="utf-8"?>
<ds:datastoreItem xmlns:ds="http://schemas.openxmlformats.org/officeDocument/2006/customXml" ds:itemID="{7026116B-5C9A-4AA8-AF98-D2CAFF533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a92168-70b9-4eec-9ad4-334894484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80B9E-DE87-4A47-A8AD-AADD90177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0CF05-2462-43AF-96A6-593DAF9D08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034E6C7-F61A-45E2-B729-1C61E94CC0F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CC1AB71-D098-453F-B4F7-ABABB1FD695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A16129B-C4C5-440B-8507-7ED3FB50903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 Template  (Chief Ministers) (18)</Template>
  <TotalTime>238</TotalTime>
  <Pages>6</Pages>
  <Words>1553</Words>
  <Characters>9697</Characters>
  <DocSecurity>0</DocSecurity>
  <Lines>289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 Template - Chief Ministers</vt:lpstr>
    </vt:vector>
  </TitlesOfParts>
  <LinksUpToDate>false</LinksUpToDate>
  <CharactersWithSpaces>11178</CharactersWithSpaces>
  <SharedDoc>false</SharedDoc>
  <HLinks>
    <vt:vector size="282" baseType="variant">
      <vt:variant>
        <vt:i4>3145821</vt:i4>
      </vt:variant>
      <vt:variant>
        <vt:i4>273</vt:i4>
      </vt:variant>
      <vt:variant>
        <vt:i4>0</vt:i4>
      </vt:variant>
      <vt:variant>
        <vt:i4>5</vt:i4>
      </vt:variant>
      <vt:variant>
        <vt:lpwstr>http://sharedservices/ACTgovt/FinanceForms/Asset_AdditionAmendment.pdf</vt:lpwstr>
      </vt:variant>
      <vt:variant>
        <vt:lpwstr/>
      </vt:variant>
      <vt:variant>
        <vt:i4>1703986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_Toc413850048</vt:lpwstr>
      </vt:variant>
      <vt:variant>
        <vt:i4>1703986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_Toc413850044</vt:lpwstr>
      </vt:variant>
      <vt:variant>
        <vt:i4>1703986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_Toc413850040</vt:lpwstr>
      </vt:variant>
      <vt:variant>
        <vt:i4>1900594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_Toc413850035</vt:lpwstr>
      </vt:variant>
      <vt:variant>
        <vt:i4>1900594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_Toc413850034</vt:lpwstr>
      </vt:variant>
      <vt:variant>
        <vt:i4>1900594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_Toc413850033</vt:lpwstr>
      </vt:variant>
      <vt:variant>
        <vt:i4>1900594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_Toc413850032</vt:lpwstr>
      </vt:variant>
      <vt:variant>
        <vt:i4>1900594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_Toc413850031</vt:lpwstr>
      </vt:variant>
      <vt:variant>
        <vt:i4>1900594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_Toc413850030</vt:lpwstr>
      </vt:variant>
      <vt:variant>
        <vt:i4>1835058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_Toc413850029</vt:lpwstr>
      </vt:variant>
      <vt:variant>
        <vt:i4>1835058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_Toc413850028</vt:lpwstr>
      </vt:variant>
      <vt:variant>
        <vt:i4>1835058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_Toc413850027</vt:lpwstr>
      </vt:variant>
      <vt:variant>
        <vt:i4>1835058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_Toc413850026</vt:lpwstr>
      </vt:variant>
      <vt:variant>
        <vt:i4>1835058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_Toc413850025</vt:lpwstr>
      </vt:variant>
      <vt:variant>
        <vt:i4>1835058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_Toc413850024</vt:lpwstr>
      </vt:variant>
      <vt:variant>
        <vt:i4>1835058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_Toc413850023</vt:lpwstr>
      </vt:variant>
      <vt:variant>
        <vt:i4>1835058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_Toc413850022</vt:lpwstr>
      </vt:variant>
      <vt:variant>
        <vt:i4>1835058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_Toc413850021</vt:lpwstr>
      </vt:variant>
      <vt:variant>
        <vt:i4>1835058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_Toc413850020</vt:lpwstr>
      </vt:variant>
      <vt:variant>
        <vt:i4>2031666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_Toc413850019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_Toc413850018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_Toc413850017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_Toc413850016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_Toc413850015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_Toc413850014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_Toc413850013</vt:lpwstr>
      </vt:variant>
      <vt:variant>
        <vt:i4>2031666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_Toc413850012</vt:lpwstr>
      </vt:variant>
      <vt:variant>
        <vt:i4>2031666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_Toc413850011</vt:lpwstr>
      </vt:variant>
      <vt:variant>
        <vt:i4>2031666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_Toc413850010</vt:lpwstr>
      </vt:variant>
      <vt:variant>
        <vt:i4>1966130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_Toc413850009</vt:lpwstr>
      </vt:variant>
      <vt:variant>
        <vt:i4>1966130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_Toc413850008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_Toc413850007</vt:lpwstr>
      </vt:variant>
      <vt:variant>
        <vt:i4>1966130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_Toc413850006</vt:lpwstr>
      </vt:variant>
      <vt:variant>
        <vt:i4>1966130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_Toc413850005</vt:lpwstr>
      </vt:variant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_Toc413850004</vt:lpwstr>
      </vt:variant>
      <vt:variant>
        <vt:i4>1966130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_Toc413850003</vt:lpwstr>
      </vt:variant>
      <vt:variant>
        <vt:i4>1966130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_Toc413850002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_Toc413850001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_Toc413850000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_Toc413849999</vt:lpwstr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_Toc413849998</vt:lpwstr>
      </vt:variant>
      <vt:variant>
        <vt:i4>1966138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_Toc413849997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_Toc413849996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_Toc413849995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_Toc413849994</vt:lpwstr>
      </vt:variant>
      <vt:variant>
        <vt:i4>4063345</vt:i4>
      </vt:variant>
      <vt:variant>
        <vt:i4>0</vt:i4>
      </vt:variant>
      <vt:variant>
        <vt:i4>0</vt:i4>
      </vt:variant>
      <vt:variant>
        <vt:i4>5</vt:i4>
      </vt:variant>
      <vt:variant>
        <vt:lpwstr>http://www.parliament.act.gov.au/act-register-of-lobbyists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2017-12-10T21:24:00Z</cp:lastPrinted>
  <dcterms:created xsi:type="dcterms:W3CDTF">2026-07-22T06:25:00Z</dcterms:created>
  <dcterms:modified xsi:type="dcterms:W3CDTF">2026-08-12T03:45:00Z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reator">
    <vt:lpwstr>Thompson, Kirsten</vt:lpwstr>
  </property>
  <property fmtid="{D5CDD505-2E9C-101B-9397-08002B2CF9AE}" pid="3" name="docIndexRef">
    <vt:lpwstr>d276e6f7-84fb-48d0-9661-a12fc2bd831f</vt:lpwstr>
  </property>
  <property fmtid="{D5CDD505-2E9C-101B-9397-08002B2CF9AE}" pid="4" name="bjSaver">
    <vt:lpwstr>YW2K09diGy+0DNQ8QYJnWyLply53p429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6" name="bjDocumentLabelXML-0">
    <vt:lpwstr>nternal/label"&gt;&lt;element uid="7c13fe2d-c7c1-4f6c-bb3a-8f72249e7201" value="" /&gt;&lt;/sisl&gt;</vt:lpwstr>
  </property>
  <property fmtid="{D5CDD505-2E9C-101B-9397-08002B2CF9AE}" pid="7" name="bjDocumentSecurityLabel">
    <vt:lpwstr>UNCLASSIFIED</vt:lpwstr>
  </property>
  <property fmtid="{D5CDD505-2E9C-101B-9397-08002B2CF9AE}" pid="8" name="bjDocumentLabelFieldCode">
    <vt:lpwstr>UNCLASSIFIED</vt:lpwstr>
  </property>
  <property fmtid="{D5CDD505-2E9C-101B-9397-08002B2CF9AE}" pid="9" name="bjDocumentLabelFieldCodeHeaderFooter">
    <vt:lpwstr>UNCLASSIFIED</vt:lpwstr>
  </property>
  <property fmtid="{D5CDD505-2E9C-101B-9397-08002B2CF9AE}" pid="10" name="bjHeaderBothDocProperty">
    <vt:lpwstr>UNCLASSIFIED_x000d_
 </vt:lpwstr>
  </property>
  <property fmtid="{D5CDD505-2E9C-101B-9397-08002B2CF9AE}" pid="11" name="bjHeaderFirstPageDocProperty">
    <vt:lpwstr>UNCLASSIFIED_x000d_
 </vt:lpwstr>
  </property>
  <property fmtid="{D5CDD505-2E9C-101B-9397-08002B2CF9AE}" pid="12" name="bjHeaderEvenPageDocProperty">
    <vt:lpwstr>UNCLASSIFIED_x000d_
 </vt:lpwstr>
  </property>
  <property fmtid="{D5CDD505-2E9C-101B-9397-08002B2CF9AE}" pid="13" name="bjFooterBothDocProperty">
    <vt:lpwstr>_x000d_
UNCLASSIFIED </vt:lpwstr>
  </property>
  <property fmtid="{D5CDD505-2E9C-101B-9397-08002B2CF9AE}" pid="14" name="bjFooterFirstPageDocProperty">
    <vt:lpwstr>_x000d_
UNCLASSIFIED </vt:lpwstr>
  </property>
  <property fmtid="{D5CDD505-2E9C-101B-9397-08002B2CF9AE}" pid="15" name="bjFooterEvenPageDocProperty">
    <vt:lpwstr>_x000d_
UNCLASSIFIED </vt:lpwstr>
  </property>
  <property fmtid="{D5CDD505-2E9C-101B-9397-08002B2CF9AE}" pid="16" name="ContentTypeId">
    <vt:lpwstr>0x010101007C6460D75C6CDA4A9D1655DEC47B2705</vt:lpwstr>
  </property>
  <property fmtid="{D5CDD505-2E9C-101B-9397-08002B2CF9AE}" pid="17" name="MSIP_Label_69af8531-eb46-4968-8cb3-105d2f5ea87e_Enabled">
    <vt:lpwstr>true</vt:lpwstr>
  </property>
  <property fmtid="{D5CDD505-2E9C-101B-9397-08002B2CF9AE}" pid="18" name="MSIP_Label_69af8531-eb46-4968-8cb3-105d2f5ea87e_SetDate">
    <vt:lpwstr>2026-06-25T02:51:17Z</vt:lpwstr>
  </property>
  <property fmtid="{D5CDD505-2E9C-101B-9397-08002B2CF9AE}" pid="19" name="MSIP_Label_69af8531-eb46-4968-8cb3-105d2f5ea87e_Method">
    <vt:lpwstr>Standard</vt:lpwstr>
  </property>
  <property fmtid="{D5CDD505-2E9C-101B-9397-08002B2CF9AE}" pid="20" name="MSIP_Label_69af8531-eb46-4968-8cb3-105d2f5ea87e_Name">
    <vt:lpwstr>Official - No Marking</vt:lpwstr>
  </property>
  <property fmtid="{D5CDD505-2E9C-101B-9397-08002B2CF9AE}" pid="21" name="MSIP_Label_69af8531-eb46-4968-8cb3-105d2f5ea87e_SiteId">
    <vt:lpwstr>b46c1908-0334-4236-b978-585ee88e4199</vt:lpwstr>
  </property>
  <property fmtid="{D5CDD505-2E9C-101B-9397-08002B2CF9AE}" pid="22" name="MSIP_Label_69af8531-eb46-4968-8cb3-105d2f5ea87e_ActionId">
    <vt:lpwstr>7d88ddbd-f5a9-4c7b-802b-aebccfb0563c</vt:lpwstr>
  </property>
  <property fmtid="{D5CDD505-2E9C-101B-9397-08002B2CF9AE}" pid="23" name="MSIP_Label_69af8531-eb46-4968-8cb3-105d2f5ea87e_ContentBits">
    <vt:lpwstr>0</vt:lpwstr>
  </property>
  <property fmtid="{D5CDD505-2E9C-101B-9397-08002B2CF9AE}" pid="24" name="MSIP_Label_69af8531-eb46-4968-8cb3-105d2f5ea87e_Tag">
    <vt:lpwstr>10, 3, 0, 1</vt:lpwstr>
  </property>
</Properties>
</file>