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42F2A" w14:textId="77777777" w:rsidR="00C04ACE" w:rsidRDefault="003974C3">
      <w:pPr>
        <w:pStyle w:val="BodyText"/>
        <w:ind w:left="116"/>
        <w:rPr>
          <w:rFonts w:ascii="Times New Roman"/>
          <w:sz w:val="20"/>
        </w:rPr>
      </w:pPr>
      <w:r>
        <w:rPr>
          <w:rFonts w:ascii="Times New Roman"/>
          <w:noProof/>
          <w:sz w:val="20"/>
        </w:rPr>
        <w:drawing>
          <wp:inline distT="0" distB="0" distL="0" distR="0" wp14:anchorId="6A6F50FA" wp14:editId="4B8272CB">
            <wp:extent cx="2420694" cy="920686"/>
            <wp:effectExtent l="0" t="0" r="0" b="0"/>
            <wp:docPr id="2" name="Image 2" descr="Chief Minister, Treasury and Economic Development logo"/>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descr="Chief Minister, Treasury and Economic Development logo"/>
                    <pic:cNvPicPr/>
                  </pic:nvPicPr>
                  <pic:blipFill>
                    <a:blip r:embed="rId7" cstate="print"/>
                    <a:stretch>
                      <a:fillRect/>
                    </a:stretch>
                  </pic:blipFill>
                  <pic:spPr>
                    <a:xfrm>
                      <a:off x="0" y="0"/>
                      <a:ext cx="2420694" cy="920686"/>
                    </a:xfrm>
                    <a:prstGeom prst="rect">
                      <a:avLst/>
                    </a:prstGeom>
                  </pic:spPr>
                </pic:pic>
              </a:graphicData>
            </a:graphic>
          </wp:inline>
        </w:drawing>
      </w:r>
    </w:p>
    <w:p w14:paraId="7FE25D42" w14:textId="77777777" w:rsidR="00C04ACE" w:rsidRDefault="00C04ACE">
      <w:pPr>
        <w:pStyle w:val="BodyText"/>
        <w:rPr>
          <w:rFonts w:ascii="Times New Roman"/>
        </w:rPr>
      </w:pPr>
    </w:p>
    <w:p w14:paraId="2A20A8AF" w14:textId="77777777" w:rsidR="00C04ACE" w:rsidRDefault="00C04ACE">
      <w:pPr>
        <w:pStyle w:val="BodyText"/>
        <w:spacing w:before="51"/>
        <w:rPr>
          <w:rFonts w:ascii="Times New Roman"/>
        </w:rPr>
      </w:pPr>
    </w:p>
    <w:p w14:paraId="41F41738" w14:textId="77777777" w:rsidR="00C04ACE" w:rsidRDefault="003974C3">
      <w:pPr>
        <w:ind w:left="432"/>
        <w:rPr>
          <w:sz w:val="24"/>
        </w:rPr>
      </w:pPr>
      <w:r>
        <w:rPr>
          <w:b/>
          <w:sz w:val="24"/>
        </w:rPr>
        <w:t>Directorate:</w:t>
      </w:r>
      <w:r>
        <w:rPr>
          <w:b/>
          <w:spacing w:val="-8"/>
          <w:sz w:val="24"/>
        </w:rPr>
        <w:t xml:space="preserve"> </w:t>
      </w:r>
      <w:r>
        <w:rPr>
          <w:sz w:val="24"/>
        </w:rPr>
        <w:t>Chief</w:t>
      </w:r>
      <w:r>
        <w:rPr>
          <w:spacing w:val="-10"/>
          <w:sz w:val="24"/>
        </w:rPr>
        <w:t xml:space="preserve"> </w:t>
      </w:r>
      <w:r>
        <w:rPr>
          <w:sz w:val="24"/>
        </w:rPr>
        <w:t>Minister,</w:t>
      </w:r>
      <w:r>
        <w:rPr>
          <w:spacing w:val="-9"/>
          <w:sz w:val="24"/>
        </w:rPr>
        <w:t xml:space="preserve"> </w:t>
      </w:r>
      <w:r>
        <w:rPr>
          <w:sz w:val="24"/>
        </w:rPr>
        <w:t>Treasury</w:t>
      </w:r>
      <w:r>
        <w:rPr>
          <w:spacing w:val="-9"/>
          <w:sz w:val="24"/>
        </w:rPr>
        <w:t xml:space="preserve"> </w:t>
      </w:r>
      <w:r>
        <w:rPr>
          <w:sz w:val="24"/>
        </w:rPr>
        <w:t>and Economic Development</w:t>
      </w:r>
    </w:p>
    <w:p w14:paraId="4AD37CB7" w14:textId="7506B449" w:rsidR="00D70A13" w:rsidRDefault="003974C3" w:rsidP="10C9E6CB">
      <w:pPr>
        <w:spacing w:before="240" w:line="436" w:lineRule="auto"/>
        <w:ind w:left="432" w:right="321"/>
        <w:rPr>
          <w:sz w:val="24"/>
          <w:szCs w:val="24"/>
        </w:rPr>
      </w:pPr>
      <w:r w:rsidRPr="10C9E6CB">
        <w:rPr>
          <w:b/>
          <w:bCs/>
          <w:sz w:val="24"/>
          <w:szCs w:val="24"/>
        </w:rPr>
        <w:t>Division:</w:t>
      </w:r>
      <w:r w:rsidRPr="10C9E6CB">
        <w:rPr>
          <w:b/>
          <w:bCs/>
          <w:spacing w:val="-14"/>
          <w:sz w:val="24"/>
          <w:szCs w:val="24"/>
        </w:rPr>
        <w:t xml:space="preserve"> </w:t>
      </w:r>
      <w:r w:rsidRPr="10C9E6CB">
        <w:rPr>
          <w:sz w:val="24"/>
          <w:szCs w:val="24"/>
        </w:rPr>
        <w:t>Economic</w:t>
      </w:r>
      <w:r w:rsidRPr="10C9E6CB">
        <w:rPr>
          <w:spacing w:val="-14"/>
          <w:sz w:val="24"/>
          <w:szCs w:val="24"/>
        </w:rPr>
        <w:t xml:space="preserve"> </w:t>
      </w:r>
      <w:r w:rsidRPr="10C9E6CB">
        <w:rPr>
          <w:sz w:val="24"/>
          <w:szCs w:val="24"/>
        </w:rPr>
        <w:t xml:space="preserve">Development </w:t>
      </w:r>
      <w:r w:rsidRPr="10C9E6CB">
        <w:rPr>
          <w:b/>
          <w:bCs/>
          <w:sz w:val="24"/>
          <w:szCs w:val="24"/>
        </w:rPr>
        <w:t xml:space="preserve">Business Unit: </w:t>
      </w:r>
      <w:r w:rsidR="00D70A13" w:rsidRPr="10C9E6CB">
        <w:rPr>
          <w:sz w:val="24"/>
          <w:szCs w:val="24"/>
        </w:rPr>
        <w:t xml:space="preserve">Policy, </w:t>
      </w:r>
      <w:r w:rsidRPr="10C9E6CB">
        <w:rPr>
          <w:sz w:val="24"/>
          <w:szCs w:val="24"/>
        </w:rPr>
        <w:t>Strateg</w:t>
      </w:r>
      <w:r w:rsidR="3E800415" w:rsidRPr="10C9E6CB">
        <w:rPr>
          <w:sz w:val="24"/>
          <w:szCs w:val="24"/>
        </w:rPr>
        <w:t>y and</w:t>
      </w:r>
      <w:r w:rsidRPr="10C9E6CB">
        <w:rPr>
          <w:sz w:val="24"/>
          <w:szCs w:val="24"/>
        </w:rPr>
        <w:t xml:space="preserve"> P</w:t>
      </w:r>
      <w:r w:rsidR="00D70A13" w:rsidRPr="10C9E6CB">
        <w:rPr>
          <w:sz w:val="24"/>
          <w:szCs w:val="24"/>
        </w:rPr>
        <w:t>rojects</w:t>
      </w:r>
      <w:r w:rsidRPr="10C9E6CB">
        <w:rPr>
          <w:sz w:val="24"/>
          <w:szCs w:val="24"/>
        </w:rPr>
        <w:t xml:space="preserve"> </w:t>
      </w:r>
    </w:p>
    <w:p w14:paraId="4C2B8A6C" w14:textId="0E4A134F" w:rsidR="00C04ACE" w:rsidRDefault="003974C3">
      <w:pPr>
        <w:spacing w:before="240" w:line="436" w:lineRule="auto"/>
        <w:ind w:left="432" w:right="321"/>
        <w:rPr>
          <w:sz w:val="24"/>
        </w:rPr>
      </w:pPr>
      <w:r>
        <w:rPr>
          <w:b/>
          <w:sz w:val="24"/>
        </w:rPr>
        <w:t xml:space="preserve">Position Title: </w:t>
      </w:r>
      <w:r>
        <w:rPr>
          <w:sz w:val="24"/>
        </w:rPr>
        <w:t>Assistant Director</w:t>
      </w:r>
    </w:p>
    <w:p w14:paraId="3D6A2B39" w14:textId="77777777" w:rsidR="00C04ACE" w:rsidRDefault="003974C3">
      <w:pPr>
        <w:pStyle w:val="Title"/>
      </w:pPr>
      <w:r>
        <w:br w:type="column"/>
      </w:r>
      <w:r>
        <w:t>POSITION</w:t>
      </w:r>
      <w:r>
        <w:rPr>
          <w:spacing w:val="34"/>
        </w:rPr>
        <w:t xml:space="preserve"> </w:t>
      </w:r>
      <w:r>
        <w:rPr>
          <w:spacing w:val="-2"/>
        </w:rPr>
        <w:t>DESCRIPTION</w:t>
      </w:r>
    </w:p>
    <w:p w14:paraId="2D090951" w14:textId="77777777" w:rsidR="00C04ACE" w:rsidRDefault="00C04ACE">
      <w:pPr>
        <w:pStyle w:val="BodyText"/>
        <w:rPr>
          <w:sz w:val="52"/>
        </w:rPr>
      </w:pPr>
    </w:p>
    <w:p w14:paraId="4EB73993" w14:textId="77777777" w:rsidR="00C04ACE" w:rsidRDefault="00C04ACE">
      <w:pPr>
        <w:pStyle w:val="BodyText"/>
        <w:spacing w:before="150"/>
        <w:rPr>
          <w:sz w:val="52"/>
        </w:rPr>
      </w:pPr>
    </w:p>
    <w:p w14:paraId="498B507E" w14:textId="536D10BA" w:rsidR="00C04ACE" w:rsidRDefault="003974C3" w:rsidP="6A135BC8">
      <w:pPr>
        <w:spacing w:line="436" w:lineRule="auto"/>
        <w:ind w:left="751" w:right="1670"/>
        <w:rPr>
          <w:sz w:val="24"/>
          <w:szCs w:val="24"/>
        </w:rPr>
      </w:pPr>
      <w:r w:rsidRPr="6A135BC8">
        <w:rPr>
          <w:b/>
          <w:bCs/>
          <w:sz w:val="24"/>
          <w:szCs w:val="24"/>
        </w:rPr>
        <w:t>Position</w:t>
      </w:r>
      <w:r w:rsidRPr="6A135BC8">
        <w:rPr>
          <w:b/>
          <w:bCs/>
          <w:spacing w:val="-10"/>
          <w:sz w:val="24"/>
          <w:szCs w:val="24"/>
        </w:rPr>
        <w:t xml:space="preserve"> </w:t>
      </w:r>
      <w:r w:rsidRPr="6A135BC8">
        <w:rPr>
          <w:b/>
          <w:bCs/>
          <w:sz w:val="24"/>
          <w:szCs w:val="24"/>
        </w:rPr>
        <w:t>Number:</w:t>
      </w:r>
      <w:r w:rsidRPr="6A135BC8">
        <w:rPr>
          <w:b/>
          <w:bCs/>
          <w:spacing w:val="35"/>
          <w:sz w:val="24"/>
          <w:szCs w:val="24"/>
        </w:rPr>
        <w:t xml:space="preserve"> </w:t>
      </w:r>
      <w:r w:rsidR="006F67A2" w:rsidRPr="006F67A2">
        <w:rPr>
          <w:sz w:val="24"/>
          <w:szCs w:val="24"/>
        </w:rPr>
        <w:t>P33536</w:t>
      </w:r>
    </w:p>
    <w:p w14:paraId="7F1BF359" w14:textId="77777777" w:rsidR="008C0728" w:rsidRDefault="003974C3" w:rsidP="6A135BC8">
      <w:pPr>
        <w:spacing w:line="436" w:lineRule="auto"/>
        <w:ind w:left="751" w:right="1670"/>
        <w:rPr>
          <w:sz w:val="24"/>
          <w:szCs w:val="24"/>
        </w:rPr>
      </w:pPr>
      <w:r w:rsidRPr="6A135BC8">
        <w:rPr>
          <w:b/>
          <w:bCs/>
          <w:sz w:val="24"/>
          <w:szCs w:val="24"/>
        </w:rPr>
        <w:t xml:space="preserve">Classification: </w:t>
      </w:r>
      <w:r w:rsidRPr="6A135BC8">
        <w:rPr>
          <w:sz w:val="24"/>
          <w:szCs w:val="24"/>
        </w:rPr>
        <w:t>S</w:t>
      </w:r>
      <w:r w:rsidR="008C0728">
        <w:rPr>
          <w:sz w:val="24"/>
          <w:szCs w:val="24"/>
        </w:rPr>
        <w:t xml:space="preserve">enior </w:t>
      </w:r>
      <w:r w:rsidRPr="6A135BC8">
        <w:rPr>
          <w:sz w:val="24"/>
          <w:szCs w:val="24"/>
        </w:rPr>
        <w:t>O</w:t>
      </w:r>
      <w:r w:rsidR="008C0728">
        <w:rPr>
          <w:sz w:val="24"/>
          <w:szCs w:val="24"/>
        </w:rPr>
        <w:t xml:space="preserve">fficer </w:t>
      </w:r>
      <w:r w:rsidRPr="6A135BC8">
        <w:rPr>
          <w:sz w:val="24"/>
          <w:szCs w:val="24"/>
        </w:rPr>
        <w:t>G</w:t>
      </w:r>
      <w:r w:rsidR="008C0728">
        <w:rPr>
          <w:sz w:val="24"/>
          <w:szCs w:val="24"/>
        </w:rPr>
        <w:t>rade</w:t>
      </w:r>
      <w:r w:rsidRPr="6A135BC8">
        <w:rPr>
          <w:sz w:val="24"/>
          <w:szCs w:val="24"/>
        </w:rPr>
        <w:t xml:space="preserve"> C </w:t>
      </w:r>
    </w:p>
    <w:p w14:paraId="66288B60" w14:textId="68ED9FE5" w:rsidR="00C04ACE" w:rsidRDefault="003974C3" w:rsidP="6A135BC8">
      <w:pPr>
        <w:spacing w:line="436" w:lineRule="auto"/>
        <w:ind w:left="751" w:right="1670"/>
        <w:rPr>
          <w:sz w:val="24"/>
          <w:szCs w:val="24"/>
        </w:rPr>
      </w:pPr>
      <w:r w:rsidRPr="6A135BC8">
        <w:rPr>
          <w:b/>
          <w:bCs/>
          <w:sz w:val="24"/>
          <w:szCs w:val="24"/>
        </w:rPr>
        <w:t xml:space="preserve">Location: </w:t>
      </w:r>
      <w:r w:rsidRPr="6A135BC8">
        <w:rPr>
          <w:sz w:val="24"/>
          <w:szCs w:val="24"/>
        </w:rPr>
        <w:t>Canberra City</w:t>
      </w:r>
    </w:p>
    <w:p w14:paraId="3C77CCF3" w14:textId="77777777" w:rsidR="00C04ACE" w:rsidRDefault="003974C3">
      <w:pPr>
        <w:spacing w:line="292" w:lineRule="exact"/>
        <w:ind w:left="751"/>
        <w:rPr>
          <w:sz w:val="24"/>
        </w:rPr>
      </w:pPr>
      <w:r>
        <w:rPr>
          <w:b/>
          <w:sz w:val="24"/>
        </w:rPr>
        <w:t>Security</w:t>
      </w:r>
      <w:r>
        <w:rPr>
          <w:b/>
          <w:spacing w:val="-5"/>
          <w:sz w:val="24"/>
        </w:rPr>
        <w:t xml:space="preserve"> </w:t>
      </w:r>
      <w:r>
        <w:rPr>
          <w:b/>
          <w:sz w:val="24"/>
        </w:rPr>
        <w:t>Clearance</w:t>
      </w:r>
      <w:r>
        <w:rPr>
          <w:b/>
          <w:spacing w:val="-5"/>
          <w:sz w:val="24"/>
        </w:rPr>
        <w:t xml:space="preserve"> </w:t>
      </w:r>
      <w:r>
        <w:rPr>
          <w:b/>
          <w:sz w:val="24"/>
        </w:rPr>
        <w:t>Required:</w:t>
      </w:r>
      <w:r>
        <w:rPr>
          <w:b/>
          <w:spacing w:val="-2"/>
          <w:sz w:val="24"/>
        </w:rPr>
        <w:t xml:space="preserve"> </w:t>
      </w:r>
      <w:r>
        <w:rPr>
          <w:spacing w:val="-5"/>
          <w:sz w:val="24"/>
        </w:rPr>
        <w:t>No</w:t>
      </w:r>
    </w:p>
    <w:p w14:paraId="5AFE4F68" w14:textId="27FDE20A" w:rsidR="00C04ACE" w:rsidRDefault="003974C3">
      <w:pPr>
        <w:spacing w:before="240"/>
        <w:ind w:left="751"/>
        <w:rPr>
          <w:sz w:val="24"/>
        </w:rPr>
      </w:pPr>
      <w:r>
        <w:rPr>
          <w:b/>
          <w:sz w:val="24"/>
        </w:rPr>
        <w:t>Last</w:t>
      </w:r>
      <w:r>
        <w:rPr>
          <w:b/>
          <w:spacing w:val="-3"/>
          <w:sz w:val="24"/>
        </w:rPr>
        <w:t xml:space="preserve"> </w:t>
      </w:r>
      <w:r>
        <w:rPr>
          <w:b/>
          <w:sz w:val="24"/>
        </w:rPr>
        <w:t>Reviewed:</w:t>
      </w:r>
      <w:r>
        <w:rPr>
          <w:b/>
          <w:spacing w:val="-1"/>
          <w:sz w:val="24"/>
        </w:rPr>
        <w:t xml:space="preserve"> </w:t>
      </w:r>
      <w:r w:rsidR="00DC554B">
        <w:rPr>
          <w:bCs/>
          <w:spacing w:val="-1"/>
          <w:sz w:val="24"/>
        </w:rPr>
        <w:t>June</w:t>
      </w:r>
      <w:r w:rsidR="00D70A13" w:rsidRPr="008622E9">
        <w:rPr>
          <w:bCs/>
          <w:spacing w:val="-1"/>
          <w:sz w:val="24"/>
        </w:rPr>
        <w:t xml:space="preserve"> 2025</w:t>
      </w:r>
    </w:p>
    <w:p w14:paraId="69392D68" w14:textId="77777777" w:rsidR="00C04ACE" w:rsidRDefault="00C04ACE">
      <w:pPr>
        <w:rPr>
          <w:sz w:val="24"/>
        </w:rPr>
        <w:sectPr w:rsidR="00C04ACE" w:rsidSect="00C86AA6">
          <w:footerReference w:type="default" r:id="rId8"/>
          <w:type w:val="continuous"/>
          <w:pgSz w:w="11910" w:h="16840"/>
          <w:pgMar w:top="1000" w:right="1000" w:bottom="1100" w:left="700" w:header="0" w:footer="912" w:gutter="0"/>
          <w:pgNumType w:start="1"/>
          <w:cols w:num="2" w:space="720" w:equalWidth="0">
            <w:col w:w="4490" w:space="371"/>
            <w:col w:w="5349"/>
          </w:cols>
        </w:sectPr>
      </w:pPr>
    </w:p>
    <w:p w14:paraId="518FECCF" w14:textId="6B8234A4" w:rsidR="00C04ACE" w:rsidRDefault="00BD3B98" w:rsidP="00BD3B98">
      <w:pPr>
        <w:pStyle w:val="BodyText"/>
        <w:spacing w:before="52"/>
        <w:ind w:left="426" w:right="259"/>
      </w:pPr>
      <w:r>
        <w:t xml:space="preserve">The Australian Capital Territory Public Service (ACTPS) is a values-based organisation where all employees are expected to embody the prescribed core values of respect, integrity, collaboration and innovation, as well </w:t>
      </w:r>
      <w:r w:rsidR="00D70A13">
        <w:t xml:space="preserve">as </w:t>
      </w:r>
      <w:r>
        <w:t>the related signature behaviours.</w:t>
      </w:r>
    </w:p>
    <w:p w14:paraId="4ADD76C8" w14:textId="77777777" w:rsidR="00BD3B98" w:rsidRPr="00BD3B98" w:rsidRDefault="00BD3B98" w:rsidP="00BD3B98">
      <w:pPr>
        <w:pStyle w:val="BodyText"/>
        <w:spacing w:before="52"/>
        <w:ind w:left="426" w:right="259"/>
      </w:pPr>
    </w:p>
    <w:p w14:paraId="197CAEF9" w14:textId="77777777" w:rsidR="00C04ACE" w:rsidRDefault="003974C3">
      <w:pPr>
        <w:pStyle w:val="Heading1"/>
        <w:spacing w:before="0"/>
      </w:pPr>
      <w:r>
        <w:rPr>
          <w:noProof/>
        </w:rPr>
        <mc:AlternateContent>
          <mc:Choice Requires="wps">
            <w:drawing>
              <wp:anchor distT="0" distB="0" distL="0" distR="0" simplePos="0" relativeHeight="487587840" behindDoc="1" locked="0" layoutInCell="1" allowOverlap="1" wp14:anchorId="667AA5C4" wp14:editId="0A36501C">
                <wp:simplePos x="0" y="0"/>
                <wp:positionH relativeFrom="page">
                  <wp:posOffset>701040</wp:posOffset>
                </wp:positionH>
                <wp:positionV relativeFrom="paragraph">
                  <wp:posOffset>260778</wp:posOffset>
                </wp:positionV>
                <wp:extent cx="6158230" cy="1841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ACD2EC" id="Graphic 3" o:spid="_x0000_s1026" style="position:absolute;margin-left:55.2pt;margin-top:20.55pt;width:484.9pt;height:1.45pt;z-index:-1572864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" path="m6158230,l,,,18287r6158230,l6158230,xe" fillcolor="black" stroked="f">
                <v:path arrowok="t"/>
                <w10:wrap type="topAndBottom" anchorx="page"/>
              </v:shape>
            </w:pict>
          </mc:Fallback>
        </mc:AlternateContent>
      </w:r>
      <w:r>
        <w:t>DIRECTORATE</w:t>
      </w:r>
      <w:r>
        <w:rPr>
          <w:spacing w:val="34"/>
        </w:rPr>
        <w:t xml:space="preserve"> </w:t>
      </w:r>
      <w:r>
        <w:rPr>
          <w:spacing w:val="-2"/>
        </w:rPr>
        <w:t>OVERVIEW</w:t>
      </w:r>
    </w:p>
    <w:p w14:paraId="4AC0B0A4" w14:textId="40C306DE" w:rsidR="00C04ACE" w:rsidRPr="009171A8" w:rsidRDefault="003974C3" w:rsidP="008622E9">
      <w:pPr>
        <w:spacing w:before="240" w:after="160" w:line="252" w:lineRule="auto"/>
        <w:ind w:left="426"/>
      </w:pPr>
      <w:r w:rsidRPr="009171A8">
        <w:rPr>
          <w:sz w:val="24"/>
          <w:szCs w:val="24"/>
        </w:rPr>
        <w:t>The</w:t>
      </w:r>
      <w:r w:rsidRPr="008622E9">
        <w:rPr>
          <w:sz w:val="24"/>
          <w:szCs w:val="24"/>
        </w:rPr>
        <w:t xml:space="preserve"> </w:t>
      </w:r>
      <w:r w:rsidRPr="009171A8">
        <w:rPr>
          <w:sz w:val="24"/>
          <w:szCs w:val="24"/>
        </w:rPr>
        <w:t>Chief</w:t>
      </w:r>
      <w:r w:rsidRPr="008622E9">
        <w:rPr>
          <w:sz w:val="24"/>
          <w:szCs w:val="24"/>
        </w:rPr>
        <w:t xml:space="preserve"> </w:t>
      </w:r>
      <w:r w:rsidRPr="009171A8">
        <w:rPr>
          <w:sz w:val="24"/>
          <w:szCs w:val="24"/>
        </w:rPr>
        <w:t>Minister,</w:t>
      </w:r>
      <w:r w:rsidRPr="008622E9">
        <w:rPr>
          <w:sz w:val="24"/>
          <w:szCs w:val="24"/>
        </w:rPr>
        <w:t xml:space="preserve"> </w:t>
      </w:r>
      <w:r w:rsidRPr="009171A8">
        <w:rPr>
          <w:sz w:val="24"/>
          <w:szCs w:val="24"/>
        </w:rPr>
        <w:t>Treasury</w:t>
      </w:r>
      <w:r w:rsidRPr="008622E9">
        <w:rPr>
          <w:sz w:val="24"/>
          <w:szCs w:val="24"/>
        </w:rPr>
        <w:t xml:space="preserve"> </w:t>
      </w:r>
      <w:r w:rsidRPr="009171A8">
        <w:rPr>
          <w:sz w:val="24"/>
          <w:szCs w:val="24"/>
        </w:rPr>
        <w:t>and</w:t>
      </w:r>
      <w:r w:rsidRPr="008622E9">
        <w:rPr>
          <w:sz w:val="24"/>
          <w:szCs w:val="24"/>
        </w:rPr>
        <w:t xml:space="preserve"> </w:t>
      </w:r>
      <w:r w:rsidRPr="009171A8">
        <w:rPr>
          <w:sz w:val="24"/>
          <w:szCs w:val="24"/>
        </w:rPr>
        <w:t>Economic</w:t>
      </w:r>
      <w:r w:rsidRPr="008622E9">
        <w:rPr>
          <w:sz w:val="24"/>
          <w:szCs w:val="24"/>
        </w:rPr>
        <w:t xml:space="preserve"> </w:t>
      </w:r>
      <w:r w:rsidRPr="009171A8">
        <w:rPr>
          <w:sz w:val="24"/>
          <w:szCs w:val="24"/>
        </w:rPr>
        <w:t>Development</w:t>
      </w:r>
      <w:r w:rsidRPr="008622E9">
        <w:rPr>
          <w:sz w:val="24"/>
          <w:szCs w:val="24"/>
        </w:rPr>
        <w:t xml:space="preserve"> </w:t>
      </w:r>
      <w:r w:rsidRPr="009171A8">
        <w:rPr>
          <w:sz w:val="24"/>
          <w:szCs w:val="24"/>
        </w:rPr>
        <w:t>Directorate</w:t>
      </w:r>
      <w:r w:rsidRPr="008622E9">
        <w:rPr>
          <w:sz w:val="24"/>
          <w:szCs w:val="24"/>
        </w:rPr>
        <w:t xml:space="preserve"> </w:t>
      </w:r>
      <w:r w:rsidRPr="009171A8">
        <w:rPr>
          <w:sz w:val="24"/>
          <w:szCs w:val="24"/>
        </w:rPr>
        <w:t>(CMTEDD)</w:t>
      </w:r>
      <w:r w:rsidRPr="008622E9">
        <w:rPr>
          <w:sz w:val="24"/>
          <w:szCs w:val="24"/>
        </w:rPr>
        <w:t xml:space="preserve"> </w:t>
      </w:r>
      <w:r w:rsidRPr="009171A8">
        <w:rPr>
          <w:sz w:val="24"/>
          <w:szCs w:val="24"/>
        </w:rPr>
        <w:t>leads</w:t>
      </w:r>
      <w:r w:rsidRPr="008622E9">
        <w:rPr>
          <w:sz w:val="24"/>
          <w:szCs w:val="24"/>
        </w:rPr>
        <w:t xml:space="preserve"> </w:t>
      </w:r>
      <w:r w:rsidRPr="009171A8">
        <w:rPr>
          <w:sz w:val="24"/>
          <w:szCs w:val="24"/>
        </w:rPr>
        <w:t>the</w:t>
      </w:r>
      <w:r w:rsidRPr="008622E9">
        <w:rPr>
          <w:sz w:val="24"/>
          <w:szCs w:val="24"/>
        </w:rPr>
        <w:t xml:space="preserve"> </w:t>
      </w:r>
      <w:r w:rsidRPr="009171A8">
        <w:rPr>
          <w:sz w:val="24"/>
          <w:szCs w:val="24"/>
        </w:rPr>
        <w:t>public sector and works collaboratively both within government and with the community to</w:t>
      </w:r>
      <w:r w:rsidR="009C380D">
        <w:rPr>
          <w:sz w:val="24"/>
          <w:szCs w:val="24"/>
        </w:rPr>
        <w:t xml:space="preserve"> </w:t>
      </w:r>
      <w:r w:rsidRPr="009171A8">
        <w:rPr>
          <w:sz w:val="24"/>
          <w:szCs w:val="24"/>
        </w:rPr>
        <w:t>achieve</w:t>
      </w:r>
      <w:r w:rsidRPr="008622E9">
        <w:rPr>
          <w:sz w:val="24"/>
          <w:szCs w:val="24"/>
        </w:rPr>
        <w:t xml:space="preserve"> </w:t>
      </w:r>
      <w:r w:rsidRPr="009171A8">
        <w:rPr>
          <w:sz w:val="24"/>
          <w:szCs w:val="24"/>
        </w:rPr>
        <w:t>positive</w:t>
      </w:r>
      <w:r w:rsidRPr="008622E9">
        <w:rPr>
          <w:sz w:val="24"/>
          <w:szCs w:val="24"/>
        </w:rPr>
        <w:t xml:space="preserve"> outcomes.</w:t>
      </w:r>
    </w:p>
    <w:p w14:paraId="1CA05A61" w14:textId="4501C69F" w:rsidR="00C04ACE" w:rsidRPr="009171A8" w:rsidRDefault="003974C3" w:rsidP="008622E9">
      <w:pPr>
        <w:spacing w:before="240" w:after="160" w:line="252" w:lineRule="auto"/>
        <w:ind w:left="426"/>
      </w:pPr>
      <w:r w:rsidRPr="009171A8">
        <w:rPr>
          <w:sz w:val="24"/>
          <w:szCs w:val="24"/>
        </w:rPr>
        <w:t>As</w:t>
      </w:r>
      <w:r w:rsidRPr="008622E9">
        <w:rPr>
          <w:sz w:val="24"/>
          <w:szCs w:val="24"/>
        </w:rPr>
        <w:t xml:space="preserve"> </w:t>
      </w:r>
      <w:r w:rsidRPr="009171A8">
        <w:rPr>
          <w:sz w:val="24"/>
          <w:szCs w:val="24"/>
        </w:rPr>
        <w:t>a</w:t>
      </w:r>
      <w:r w:rsidRPr="008622E9">
        <w:rPr>
          <w:sz w:val="24"/>
          <w:szCs w:val="24"/>
        </w:rPr>
        <w:t xml:space="preserve"> </w:t>
      </w:r>
      <w:r w:rsidRPr="009171A8">
        <w:rPr>
          <w:sz w:val="24"/>
          <w:szCs w:val="24"/>
        </w:rPr>
        <w:t>central</w:t>
      </w:r>
      <w:r w:rsidRPr="008622E9">
        <w:rPr>
          <w:sz w:val="24"/>
          <w:szCs w:val="24"/>
        </w:rPr>
        <w:t xml:space="preserve"> </w:t>
      </w:r>
      <w:r w:rsidRPr="009171A8">
        <w:rPr>
          <w:sz w:val="24"/>
          <w:szCs w:val="24"/>
        </w:rPr>
        <w:t>agency,</w:t>
      </w:r>
      <w:r w:rsidRPr="008622E9">
        <w:rPr>
          <w:sz w:val="24"/>
          <w:szCs w:val="24"/>
        </w:rPr>
        <w:t xml:space="preserve"> </w:t>
      </w:r>
      <w:r w:rsidRPr="009171A8">
        <w:rPr>
          <w:sz w:val="24"/>
          <w:szCs w:val="24"/>
        </w:rPr>
        <w:t>CMTEDD</w:t>
      </w:r>
      <w:r w:rsidRPr="008622E9">
        <w:rPr>
          <w:sz w:val="24"/>
          <w:szCs w:val="24"/>
        </w:rPr>
        <w:t xml:space="preserve"> </w:t>
      </w:r>
      <w:r w:rsidRPr="009171A8">
        <w:rPr>
          <w:sz w:val="24"/>
          <w:szCs w:val="24"/>
        </w:rPr>
        <w:t>provides</w:t>
      </w:r>
      <w:r w:rsidRPr="008622E9">
        <w:rPr>
          <w:sz w:val="24"/>
          <w:szCs w:val="24"/>
        </w:rPr>
        <w:t xml:space="preserve"> </w:t>
      </w:r>
      <w:r w:rsidRPr="009171A8">
        <w:rPr>
          <w:sz w:val="24"/>
          <w:szCs w:val="24"/>
        </w:rPr>
        <w:t>strategic</w:t>
      </w:r>
      <w:r w:rsidRPr="008622E9">
        <w:rPr>
          <w:sz w:val="24"/>
          <w:szCs w:val="24"/>
        </w:rPr>
        <w:t xml:space="preserve"> </w:t>
      </w:r>
      <w:r w:rsidRPr="009171A8">
        <w:rPr>
          <w:sz w:val="24"/>
          <w:szCs w:val="24"/>
        </w:rPr>
        <w:t>advice</w:t>
      </w:r>
      <w:r w:rsidRPr="008622E9">
        <w:rPr>
          <w:sz w:val="24"/>
          <w:szCs w:val="24"/>
        </w:rPr>
        <w:t xml:space="preserve"> </w:t>
      </w:r>
      <w:r w:rsidRPr="009171A8">
        <w:rPr>
          <w:sz w:val="24"/>
          <w:szCs w:val="24"/>
        </w:rPr>
        <w:t>and</w:t>
      </w:r>
      <w:r w:rsidRPr="008622E9">
        <w:rPr>
          <w:sz w:val="24"/>
          <w:szCs w:val="24"/>
        </w:rPr>
        <w:t xml:space="preserve"> </w:t>
      </w:r>
      <w:r w:rsidRPr="009171A8">
        <w:rPr>
          <w:sz w:val="24"/>
          <w:szCs w:val="24"/>
        </w:rPr>
        <w:t>support</w:t>
      </w:r>
      <w:r w:rsidRPr="008622E9">
        <w:rPr>
          <w:sz w:val="24"/>
          <w:szCs w:val="24"/>
        </w:rPr>
        <w:t xml:space="preserve"> </w:t>
      </w:r>
      <w:r w:rsidRPr="009171A8">
        <w:rPr>
          <w:sz w:val="24"/>
          <w:szCs w:val="24"/>
        </w:rPr>
        <w:t>to</w:t>
      </w:r>
      <w:r w:rsidRPr="008622E9">
        <w:rPr>
          <w:sz w:val="24"/>
          <w:szCs w:val="24"/>
        </w:rPr>
        <w:t xml:space="preserve"> </w:t>
      </w:r>
      <w:r w:rsidRPr="009171A8">
        <w:rPr>
          <w:sz w:val="24"/>
          <w:szCs w:val="24"/>
        </w:rPr>
        <w:t>the</w:t>
      </w:r>
      <w:r w:rsidRPr="008622E9">
        <w:rPr>
          <w:sz w:val="24"/>
          <w:szCs w:val="24"/>
        </w:rPr>
        <w:t xml:space="preserve"> </w:t>
      </w:r>
      <w:r w:rsidRPr="009171A8">
        <w:rPr>
          <w:sz w:val="24"/>
          <w:szCs w:val="24"/>
        </w:rPr>
        <w:t>Chief</w:t>
      </w:r>
      <w:r w:rsidRPr="008622E9">
        <w:rPr>
          <w:sz w:val="24"/>
          <w:szCs w:val="24"/>
        </w:rPr>
        <w:t xml:space="preserve"> </w:t>
      </w:r>
      <w:r w:rsidRPr="009171A8">
        <w:rPr>
          <w:sz w:val="24"/>
          <w:szCs w:val="24"/>
        </w:rPr>
        <w:t>Minister,</w:t>
      </w:r>
      <w:r w:rsidRPr="008622E9">
        <w:rPr>
          <w:sz w:val="24"/>
          <w:szCs w:val="24"/>
        </w:rPr>
        <w:t xml:space="preserve"> the</w:t>
      </w:r>
      <w:r w:rsidR="009C380D">
        <w:rPr>
          <w:sz w:val="24"/>
          <w:szCs w:val="24"/>
        </w:rPr>
        <w:t xml:space="preserve"> </w:t>
      </w:r>
      <w:r w:rsidRPr="009171A8">
        <w:rPr>
          <w:sz w:val="24"/>
          <w:szCs w:val="24"/>
        </w:rPr>
        <w:t>Directorate’s</w:t>
      </w:r>
      <w:r w:rsidRPr="008622E9">
        <w:rPr>
          <w:sz w:val="24"/>
          <w:szCs w:val="24"/>
        </w:rPr>
        <w:t xml:space="preserve"> </w:t>
      </w:r>
      <w:r w:rsidRPr="009171A8">
        <w:rPr>
          <w:sz w:val="24"/>
          <w:szCs w:val="24"/>
        </w:rPr>
        <w:t>Ministers</w:t>
      </w:r>
      <w:r w:rsidRPr="008622E9">
        <w:rPr>
          <w:sz w:val="24"/>
          <w:szCs w:val="24"/>
        </w:rPr>
        <w:t xml:space="preserve"> </w:t>
      </w:r>
      <w:r w:rsidRPr="009171A8">
        <w:rPr>
          <w:sz w:val="24"/>
          <w:szCs w:val="24"/>
        </w:rPr>
        <w:t>and</w:t>
      </w:r>
      <w:r w:rsidRPr="008622E9">
        <w:rPr>
          <w:sz w:val="24"/>
          <w:szCs w:val="24"/>
        </w:rPr>
        <w:t xml:space="preserve"> </w:t>
      </w:r>
      <w:r w:rsidRPr="009171A8">
        <w:rPr>
          <w:sz w:val="24"/>
          <w:szCs w:val="24"/>
        </w:rPr>
        <w:t>the</w:t>
      </w:r>
      <w:r w:rsidRPr="008622E9">
        <w:rPr>
          <w:sz w:val="24"/>
          <w:szCs w:val="24"/>
        </w:rPr>
        <w:t xml:space="preserve"> </w:t>
      </w:r>
      <w:r w:rsidRPr="009171A8">
        <w:rPr>
          <w:sz w:val="24"/>
          <w:szCs w:val="24"/>
        </w:rPr>
        <w:t>Cabinet</w:t>
      </w:r>
      <w:r w:rsidRPr="008622E9">
        <w:rPr>
          <w:sz w:val="24"/>
          <w:szCs w:val="24"/>
        </w:rPr>
        <w:t xml:space="preserve"> </w:t>
      </w:r>
      <w:r w:rsidRPr="009171A8">
        <w:rPr>
          <w:sz w:val="24"/>
          <w:szCs w:val="24"/>
        </w:rPr>
        <w:t>on</w:t>
      </w:r>
      <w:r w:rsidRPr="008622E9">
        <w:rPr>
          <w:sz w:val="24"/>
          <w:szCs w:val="24"/>
        </w:rPr>
        <w:t xml:space="preserve"> </w:t>
      </w:r>
      <w:r w:rsidRPr="009171A8">
        <w:rPr>
          <w:sz w:val="24"/>
          <w:szCs w:val="24"/>
        </w:rPr>
        <w:t>policy,</w:t>
      </w:r>
      <w:r w:rsidRPr="008622E9">
        <w:rPr>
          <w:sz w:val="24"/>
          <w:szCs w:val="24"/>
        </w:rPr>
        <w:t xml:space="preserve"> </w:t>
      </w:r>
      <w:r w:rsidRPr="009171A8">
        <w:rPr>
          <w:sz w:val="24"/>
          <w:szCs w:val="24"/>
        </w:rPr>
        <w:t>economic</w:t>
      </w:r>
      <w:r w:rsidRPr="008622E9">
        <w:rPr>
          <w:sz w:val="24"/>
          <w:szCs w:val="24"/>
        </w:rPr>
        <w:t xml:space="preserve"> </w:t>
      </w:r>
      <w:r w:rsidRPr="009171A8">
        <w:rPr>
          <w:sz w:val="24"/>
          <w:szCs w:val="24"/>
        </w:rPr>
        <w:t>and</w:t>
      </w:r>
      <w:r w:rsidRPr="008622E9">
        <w:rPr>
          <w:sz w:val="24"/>
          <w:szCs w:val="24"/>
        </w:rPr>
        <w:t xml:space="preserve"> </w:t>
      </w:r>
      <w:r w:rsidRPr="009171A8">
        <w:rPr>
          <w:sz w:val="24"/>
          <w:szCs w:val="24"/>
        </w:rPr>
        <w:t>financial</w:t>
      </w:r>
      <w:r w:rsidRPr="008622E9">
        <w:rPr>
          <w:sz w:val="24"/>
          <w:szCs w:val="24"/>
        </w:rPr>
        <w:t xml:space="preserve"> </w:t>
      </w:r>
      <w:r w:rsidRPr="009171A8">
        <w:rPr>
          <w:sz w:val="24"/>
          <w:szCs w:val="24"/>
        </w:rPr>
        <w:t>matters,</w:t>
      </w:r>
      <w:r w:rsidRPr="008622E9">
        <w:rPr>
          <w:sz w:val="24"/>
          <w:szCs w:val="24"/>
        </w:rPr>
        <w:t xml:space="preserve"> </w:t>
      </w:r>
      <w:r w:rsidRPr="009171A8">
        <w:rPr>
          <w:sz w:val="24"/>
          <w:szCs w:val="24"/>
        </w:rPr>
        <w:t>service</w:t>
      </w:r>
      <w:r w:rsidRPr="008622E9">
        <w:rPr>
          <w:sz w:val="24"/>
          <w:szCs w:val="24"/>
        </w:rPr>
        <w:t xml:space="preserve"> </w:t>
      </w:r>
      <w:r w:rsidRPr="009171A8">
        <w:rPr>
          <w:sz w:val="24"/>
          <w:szCs w:val="24"/>
        </w:rPr>
        <w:t>delivery, whole of government issues and intergovernmental relations. The Directorate facilitates the implementation of government priorities, drives initiatives as well as leads the strategic direction for the ACT Public Service (ACTPS), to ensure that it is well positioned to perform its role.</w:t>
      </w:r>
    </w:p>
    <w:p w14:paraId="4EB7F54F" w14:textId="77777777" w:rsidR="00C04ACE" w:rsidRDefault="003974C3">
      <w:pPr>
        <w:pStyle w:val="Heading1"/>
      </w:pPr>
      <w:r>
        <w:rPr>
          <w:noProof/>
        </w:rPr>
        <mc:AlternateContent>
          <mc:Choice Requires="wps">
            <w:drawing>
              <wp:anchor distT="0" distB="0" distL="0" distR="0" simplePos="0" relativeHeight="487588352" behindDoc="1" locked="0" layoutInCell="1" allowOverlap="1" wp14:anchorId="60ABF7F8" wp14:editId="4054CEF8">
                <wp:simplePos x="0" y="0"/>
                <wp:positionH relativeFrom="page">
                  <wp:posOffset>701040</wp:posOffset>
                </wp:positionH>
                <wp:positionV relativeFrom="paragraph">
                  <wp:posOffset>259599</wp:posOffset>
                </wp:positionV>
                <wp:extent cx="6158230" cy="1841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7"/>
                              </a:lnTo>
                              <a:lnTo>
                                <a:pt x="6158230" y="18287"/>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16F2DF0" id="Graphic 4" o:spid="_x0000_s1026" style="position:absolute;margin-left:55.2pt;margin-top:20.45pt;width:484.9pt;height:1.45pt;z-index:-15728128;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" path="m6158230,l,,,18287r6158230,l6158230,xe" fillcolor="black" stroked="f">
                <v:path arrowok="t"/>
                <w10:wrap type="topAndBottom" anchorx="page"/>
              </v:shape>
            </w:pict>
          </mc:Fallback>
        </mc:AlternateContent>
      </w:r>
      <w:r>
        <w:t>DIVISION</w:t>
      </w:r>
      <w:r>
        <w:rPr>
          <w:spacing w:val="29"/>
        </w:rPr>
        <w:t xml:space="preserve"> </w:t>
      </w:r>
      <w:r>
        <w:rPr>
          <w:spacing w:val="-2"/>
        </w:rPr>
        <w:t>OVERVIEW</w:t>
      </w:r>
    </w:p>
    <w:p w14:paraId="42162A2A" w14:textId="6EF1F69D" w:rsidR="00BD3B98" w:rsidRPr="009171A8" w:rsidRDefault="00BD3B98" w:rsidP="008622E9">
      <w:pPr>
        <w:spacing w:before="240" w:after="160" w:line="252" w:lineRule="auto"/>
        <w:ind w:left="426"/>
      </w:pPr>
      <w:r w:rsidRPr="009171A8">
        <w:rPr>
          <w:sz w:val="24"/>
          <w:szCs w:val="24"/>
        </w:rPr>
        <w:t xml:space="preserve">The role of Economic Development is to facilitate the diversification and strengthening of the ACT economy as well as the creation of a vibrant community that </w:t>
      </w:r>
      <w:r w:rsidR="00D70A13" w:rsidRPr="009171A8">
        <w:rPr>
          <w:sz w:val="24"/>
          <w:szCs w:val="24"/>
        </w:rPr>
        <w:t xml:space="preserve">will attract and retain people in the city. </w:t>
      </w:r>
    </w:p>
    <w:p w14:paraId="5CA755E0" w14:textId="7F19455D" w:rsidR="00BD3B98" w:rsidRPr="00C71720" w:rsidRDefault="00BD3B98" w:rsidP="008622E9">
      <w:pPr>
        <w:spacing w:before="240" w:after="160" w:line="252" w:lineRule="auto"/>
        <w:ind w:left="426"/>
        <w:rPr>
          <w:sz w:val="24"/>
          <w:szCs w:val="24"/>
        </w:rPr>
      </w:pPr>
      <w:r w:rsidRPr="003C55B7">
        <w:rPr>
          <w:sz w:val="24"/>
          <w:szCs w:val="24"/>
        </w:rPr>
        <w:t>Economic Development</w:t>
      </w:r>
      <w:r w:rsidRPr="00C71720">
        <w:rPr>
          <w:sz w:val="24"/>
          <w:szCs w:val="24"/>
        </w:rPr>
        <w:t xml:space="preserve"> </w:t>
      </w:r>
      <w:r w:rsidR="00D70A13" w:rsidRPr="00C71720">
        <w:rPr>
          <w:sz w:val="24"/>
          <w:szCs w:val="24"/>
        </w:rPr>
        <w:t>is made up of the following</w:t>
      </w:r>
      <w:r w:rsidRPr="00C71720">
        <w:rPr>
          <w:sz w:val="24"/>
          <w:szCs w:val="24"/>
        </w:rPr>
        <w:t xml:space="preserve"> business </w:t>
      </w:r>
      <w:r w:rsidR="00D70A13" w:rsidRPr="00C71720">
        <w:rPr>
          <w:sz w:val="24"/>
          <w:szCs w:val="24"/>
        </w:rPr>
        <w:t>areas</w:t>
      </w:r>
      <w:r w:rsidRPr="00C71720">
        <w:rPr>
          <w:sz w:val="24"/>
          <w:szCs w:val="24"/>
        </w:rPr>
        <w:t>:</w:t>
      </w:r>
    </w:p>
    <w:p w14:paraId="63A5121D" w14:textId="77777777" w:rsidR="00D70A13" w:rsidRDefault="00D70A13" w:rsidP="00BD3B98">
      <w:pPr>
        <w:pStyle w:val="ListParagraph"/>
        <w:numPr>
          <w:ilvl w:val="0"/>
          <w:numId w:val="4"/>
        </w:numPr>
        <w:tabs>
          <w:tab w:val="left" w:pos="263"/>
        </w:tabs>
        <w:spacing w:before="0"/>
        <w:ind w:left="426" w:firstLine="0"/>
        <w:rPr>
          <w:sz w:val="24"/>
        </w:rPr>
      </w:pPr>
      <w:r>
        <w:rPr>
          <w:sz w:val="24"/>
        </w:rPr>
        <w:t>Policy, Strategy and Projects</w:t>
      </w:r>
    </w:p>
    <w:p w14:paraId="322DF903" w14:textId="77777777" w:rsidR="00D70A13" w:rsidRDefault="00D70A13" w:rsidP="00BD3B98">
      <w:pPr>
        <w:pStyle w:val="ListParagraph"/>
        <w:numPr>
          <w:ilvl w:val="0"/>
          <w:numId w:val="4"/>
        </w:numPr>
        <w:tabs>
          <w:tab w:val="left" w:pos="263"/>
        </w:tabs>
        <w:spacing w:before="0"/>
        <w:ind w:left="426" w:firstLine="0"/>
        <w:rPr>
          <w:sz w:val="24"/>
        </w:rPr>
      </w:pPr>
      <w:r>
        <w:rPr>
          <w:sz w:val="24"/>
        </w:rPr>
        <w:t>Skills</w:t>
      </w:r>
    </w:p>
    <w:p w14:paraId="3CF6F023" w14:textId="77777777" w:rsidR="00D70A13" w:rsidRDefault="00D70A13" w:rsidP="00BD3B98">
      <w:pPr>
        <w:pStyle w:val="ListParagraph"/>
        <w:numPr>
          <w:ilvl w:val="0"/>
          <w:numId w:val="4"/>
        </w:numPr>
        <w:tabs>
          <w:tab w:val="left" w:pos="263"/>
        </w:tabs>
        <w:spacing w:before="0"/>
        <w:ind w:left="426" w:firstLine="0"/>
        <w:rPr>
          <w:sz w:val="24"/>
        </w:rPr>
      </w:pPr>
      <w:r>
        <w:rPr>
          <w:sz w:val="24"/>
        </w:rPr>
        <w:t>Business, Communications and Engagement</w:t>
      </w:r>
    </w:p>
    <w:p w14:paraId="34EAF80D" w14:textId="77777777" w:rsidR="00BD3B98" w:rsidRDefault="00BD3B98" w:rsidP="00BD3B98">
      <w:pPr>
        <w:pStyle w:val="ListParagraph"/>
        <w:numPr>
          <w:ilvl w:val="0"/>
          <w:numId w:val="4"/>
        </w:numPr>
        <w:tabs>
          <w:tab w:val="left" w:pos="263"/>
        </w:tabs>
        <w:spacing w:before="0"/>
        <w:ind w:left="426" w:firstLine="0"/>
        <w:rPr>
          <w:sz w:val="24"/>
        </w:rPr>
      </w:pPr>
      <w:r>
        <w:rPr>
          <w:sz w:val="24"/>
        </w:rPr>
        <w:t>Arts and culture</w:t>
      </w:r>
    </w:p>
    <w:p w14:paraId="23E4BC57" w14:textId="3980D448" w:rsidR="00D70A13" w:rsidRDefault="00D70A13" w:rsidP="00BD3B98">
      <w:pPr>
        <w:pStyle w:val="ListParagraph"/>
        <w:numPr>
          <w:ilvl w:val="0"/>
          <w:numId w:val="4"/>
        </w:numPr>
        <w:tabs>
          <w:tab w:val="left" w:pos="263"/>
        </w:tabs>
        <w:spacing w:before="0"/>
        <w:ind w:left="426" w:firstLine="0"/>
        <w:rPr>
          <w:sz w:val="24"/>
        </w:rPr>
      </w:pPr>
      <w:r>
        <w:rPr>
          <w:sz w:val="24"/>
        </w:rPr>
        <w:t>Tourism and Investment and major events</w:t>
      </w:r>
    </w:p>
    <w:p w14:paraId="353ACA7D" w14:textId="77777777" w:rsidR="00BD3B98" w:rsidRDefault="00BD3B98" w:rsidP="00BD3B98">
      <w:pPr>
        <w:pStyle w:val="ListParagraph"/>
        <w:numPr>
          <w:ilvl w:val="0"/>
          <w:numId w:val="4"/>
        </w:numPr>
        <w:tabs>
          <w:tab w:val="left" w:pos="263"/>
        </w:tabs>
        <w:spacing w:before="1"/>
        <w:ind w:left="426" w:firstLine="0"/>
        <w:rPr>
          <w:sz w:val="24"/>
        </w:rPr>
      </w:pPr>
      <w:r>
        <w:rPr>
          <w:sz w:val="24"/>
        </w:rPr>
        <w:lastRenderedPageBreak/>
        <w:t>Sports and</w:t>
      </w:r>
      <w:r>
        <w:rPr>
          <w:spacing w:val="-4"/>
          <w:sz w:val="24"/>
        </w:rPr>
        <w:t xml:space="preserve"> </w:t>
      </w:r>
      <w:r>
        <w:rPr>
          <w:sz w:val="24"/>
        </w:rPr>
        <w:t>recreation</w:t>
      </w:r>
    </w:p>
    <w:p w14:paraId="2B76E6FE" w14:textId="77777777" w:rsidR="00BD3B98" w:rsidRPr="00493C41" w:rsidRDefault="00BD3B98" w:rsidP="00BD3B98">
      <w:pPr>
        <w:pStyle w:val="ListParagraph"/>
        <w:numPr>
          <w:ilvl w:val="0"/>
          <w:numId w:val="4"/>
        </w:numPr>
        <w:tabs>
          <w:tab w:val="left" w:pos="263"/>
        </w:tabs>
        <w:spacing w:before="1"/>
        <w:ind w:left="426" w:firstLine="0"/>
        <w:rPr>
          <w:sz w:val="24"/>
        </w:rPr>
      </w:pPr>
      <w:r w:rsidRPr="00493C41">
        <w:rPr>
          <w:sz w:val="24"/>
        </w:rPr>
        <w:t>Major venues</w:t>
      </w:r>
    </w:p>
    <w:p w14:paraId="0B885FFD" w14:textId="77777777" w:rsidR="00BD3B98" w:rsidRDefault="00BD3B98" w:rsidP="00BD3B98">
      <w:pPr>
        <w:pStyle w:val="ListParagraph"/>
        <w:numPr>
          <w:ilvl w:val="0"/>
          <w:numId w:val="4"/>
        </w:numPr>
        <w:tabs>
          <w:tab w:val="left" w:pos="263"/>
        </w:tabs>
        <w:spacing w:before="1"/>
        <w:ind w:left="426" w:firstLine="0"/>
        <w:rPr>
          <w:sz w:val="24"/>
        </w:rPr>
      </w:pPr>
      <w:r w:rsidRPr="00493C41">
        <w:rPr>
          <w:sz w:val="24"/>
        </w:rPr>
        <w:t>Strategic Infrastructure Coordination</w:t>
      </w:r>
    </w:p>
    <w:p w14:paraId="64F6BA14" w14:textId="77777777" w:rsidR="008622E9" w:rsidRDefault="008622E9" w:rsidP="008622E9">
      <w:pPr>
        <w:tabs>
          <w:tab w:val="left" w:pos="263"/>
        </w:tabs>
        <w:spacing w:before="1"/>
        <w:rPr>
          <w:sz w:val="24"/>
        </w:rPr>
      </w:pPr>
    </w:p>
    <w:p w14:paraId="28596EAE" w14:textId="77777777" w:rsidR="008622E9" w:rsidRDefault="008622E9" w:rsidP="008622E9">
      <w:pPr>
        <w:pStyle w:val="BodyText"/>
        <w:ind w:left="426"/>
      </w:pPr>
      <w:r>
        <w:t>Economic Development also has responsibility for coordinating and delivering a range of key strategic initiatives and major projects.</w:t>
      </w:r>
    </w:p>
    <w:p w14:paraId="09F7CBC0" w14:textId="77777777" w:rsidR="008622E9" w:rsidRDefault="008622E9" w:rsidP="008622E9"/>
    <w:p w14:paraId="0250439E" w14:textId="77777777" w:rsidR="008622E9" w:rsidRDefault="008622E9" w:rsidP="008622E9">
      <w:pPr>
        <w:pStyle w:val="Heading1"/>
        <w:spacing w:before="19"/>
      </w:pPr>
      <w:r>
        <w:rPr>
          <w:noProof/>
        </w:rPr>
        <mc:AlternateContent>
          <mc:Choice Requires="wps">
            <w:drawing>
              <wp:anchor distT="0" distB="0" distL="0" distR="0" simplePos="0" relativeHeight="487591936" behindDoc="1" locked="0" layoutInCell="1" allowOverlap="1" wp14:anchorId="7F74457B" wp14:editId="2A9A6CEE">
                <wp:simplePos x="0" y="0"/>
                <wp:positionH relativeFrom="page">
                  <wp:posOffset>701040</wp:posOffset>
                </wp:positionH>
                <wp:positionV relativeFrom="paragraph">
                  <wp:posOffset>271272</wp:posOffset>
                </wp:positionV>
                <wp:extent cx="6158230" cy="1841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03704AF" id="Graphic 5" o:spid="_x0000_s1026" style="position:absolute;margin-left:55.2pt;margin-top:21.35pt;width:484.9pt;height:1.45pt;z-index:-15724544;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" path="m6158230,l,,,18288r6158230,l6158230,xe" fillcolor="black" stroked="f">
                <v:path arrowok="t"/>
                <w10:wrap type="topAndBottom" anchorx="page"/>
              </v:shape>
            </w:pict>
          </mc:Fallback>
        </mc:AlternateContent>
      </w:r>
      <w:r>
        <w:t>BUSINESS</w:t>
      </w:r>
      <w:r>
        <w:rPr>
          <w:spacing w:val="20"/>
        </w:rPr>
        <w:t xml:space="preserve"> </w:t>
      </w:r>
      <w:r>
        <w:t>UNIT</w:t>
      </w:r>
      <w:r>
        <w:rPr>
          <w:spacing w:val="21"/>
        </w:rPr>
        <w:t xml:space="preserve"> </w:t>
      </w:r>
      <w:r>
        <w:rPr>
          <w:spacing w:val="-2"/>
        </w:rPr>
        <w:t>OVERVIEW</w:t>
      </w:r>
    </w:p>
    <w:p w14:paraId="5C3EC715" w14:textId="7C24A736" w:rsidR="008622E9" w:rsidRPr="008622E9" w:rsidRDefault="008622E9" w:rsidP="008622E9">
      <w:pPr>
        <w:spacing w:before="240" w:after="160" w:line="252" w:lineRule="auto"/>
        <w:ind w:left="426"/>
        <w:rPr>
          <w:sz w:val="24"/>
          <w:szCs w:val="24"/>
        </w:rPr>
      </w:pPr>
      <w:r w:rsidRPr="6A135BC8">
        <w:rPr>
          <w:sz w:val="24"/>
          <w:szCs w:val="24"/>
        </w:rPr>
        <w:t xml:space="preserve">Policy, Strategy and Projects works collaboratively across Economic Development and across government on the strategic economic development priorities of government, including support for </w:t>
      </w:r>
      <w:r w:rsidR="681BEDBB" w:rsidRPr="6A135BC8">
        <w:rPr>
          <w:sz w:val="24"/>
          <w:szCs w:val="24"/>
        </w:rPr>
        <w:t>inter-governmental relations and</w:t>
      </w:r>
      <w:r w:rsidRPr="6A135BC8">
        <w:rPr>
          <w:sz w:val="24"/>
          <w:szCs w:val="24"/>
        </w:rPr>
        <w:t xml:space="preserve"> other strategic policy priorities of government, complex program design and strategic projects that require cross-government governance, coordination and leadership. </w:t>
      </w:r>
    </w:p>
    <w:p w14:paraId="6F6863CB" w14:textId="77777777" w:rsidR="008622E9" w:rsidRDefault="008622E9" w:rsidP="008622E9">
      <w:pPr>
        <w:spacing w:after="160" w:line="252" w:lineRule="auto"/>
        <w:ind w:left="426"/>
        <w:rPr>
          <w:sz w:val="24"/>
          <w:szCs w:val="24"/>
        </w:rPr>
      </w:pPr>
      <w:r w:rsidRPr="6A135BC8">
        <w:rPr>
          <w:sz w:val="24"/>
          <w:szCs w:val="24"/>
        </w:rPr>
        <w:t xml:space="preserve">This branch provides advice to Ministers and the Executive on various matters including economic development policy, legislation and governance. This flexible and agile unit is the policy think-tank of Economic Development. </w:t>
      </w:r>
    </w:p>
    <w:p w14:paraId="21D9E47F" w14:textId="3BF4E7C2" w:rsidR="008B12F5" w:rsidRDefault="008B12F5" w:rsidP="008622E9">
      <w:pPr>
        <w:spacing w:after="160" w:line="252" w:lineRule="auto"/>
        <w:ind w:left="426"/>
        <w:rPr>
          <w:sz w:val="24"/>
          <w:szCs w:val="24"/>
        </w:rPr>
      </w:pPr>
      <w:r>
        <w:rPr>
          <w:sz w:val="24"/>
          <w:szCs w:val="24"/>
        </w:rPr>
        <w:t>This branch is comprised of three teams:</w:t>
      </w:r>
    </w:p>
    <w:p w14:paraId="347C0234" w14:textId="6D94AB92" w:rsidR="008B12F5" w:rsidRPr="008B12F5" w:rsidRDefault="008B12F5" w:rsidP="008B12F5">
      <w:pPr>
        <w:numPr>
          <w:ilvl w:val="0"/>
          <w:numId w:val="5"/>
        </w:numPr>
        <w:spacing w:after="160" w:line="252" w:lineRule="auto"/>
        <w:rPr>
          <w:sz w:val="24"/>
          <w:szCs w:val="24"/>
        </w:rPr>
      </w:pPr>
      <w:r w:rsidRPr="008B12F5">
        <w:rPr>
          <w:sz w:val="24"/>
          <w:szCs w:val="24"/>
          <w:lang w:val="en-GB"/>
        </w:rPr>
        <w:t>The Projects team leads and coordinates strategic economic development</w:t>
      </w:r>
      <w:r>
        <w:rPr>
          <w:sz w:val="24"/>
          <w:szCs w:val="24"/>
          <w:lang w:val="en-GB"/>
        </w:rPr>
        <w:t xml:space="preserve"> </w:t>
      </w:r>
      <w:r w:rsidRPr="008B12F5">
        <w:rPr>
          <w:sz w:val="24"/>
          <w:szCs w:val="24"/>
          <w:lang w:val="en-GB"/>
        </w:rPr>
        <w:t>projects, including working with universities and key partners on urban economic</w:t>
      </w:r>
      <w:r>
        <w:rPr>
          <w:sz w:val="24"/>
          <w:szCs w:val="24"/>
          <w:lang w:val="en-GB"/>
        </w:rPr>
        <w:t xml:space="preserve"> </w:t>
      </w:r>
      <w:r w:rsidRPr="008B12F5">
        <w:rPr>
          <w:sz w:val="24"/>
          <w:szCs w:val="24"/>
          <w:lang w:val="en-GB"/>
        </w:rPr>
        <w:t>development projects, and overseeing the governance arrangements and cross-government coordination.</w:t>
      </w:r>
      <w:r w:rsidRPr="008B12F5">
        <w:rPr>
          <w:sz w:val="24"/>
          <w:szCs w:val="24"/>
        </w:rPr>
        <w:t>​</w:t>
      </w:r>
    </w:p>
    <w:p w14:paraId="146D5F1B" w14:textId="3B9E20D1" w:rsidR="008B12F5" w:rsidRPr="008B12F5" w:rsidRDefault="008B12F5" w:rsidP="008B12F5">
      <w:pPr>
        <w:numPr>
          <w:ilvl w:val="0"/>
          <w:numId w:val="5"/>
        </w:numPr>
        <w:spacing w:after="160" w:line="252" w:lineRule="auto"/>
        <w:rPr>
          <w:sz w:val="24"/>
          <w:szCs w:val="24"/>
          <w:lang w:val="en-GB"/>
        </w:rPr>
      </w:pPr>
      <w:r w:rsidRPr="008B12F5">
        <w:rPr>
          <w:sz w:val="24"/>
          <w:szCs w:val="24"/>
          <w:lang w:val="en-GB"/>
        </w:rPr>
        <w:t>The Legislation and Strategy team leads and coordinates strategy design, complex</w:t>
      </w:r>
      <w:r>
        <w:rPr>
          <w:sz w:val="24"/>
          <w:szCs w:val="24"/>
          <w:lang w:val="en-GB"/>
        </w:rPr>
        <w:t xml:space="preserve"> </w:t>
      </w:r>
      <w:r w:rsidRPr="008B12F5">
        <w:rPr>
          <w:sz w:val="24"/>
          <w:szCs w:val="24"/>
          <w:lang w:val="en-GB"/>
        </w:rPr>
        <w:t>program design, legislation matters such as reviews, amendments and</w:t>
      </w:r>
      <w:r>
        <w:rPr>
          <w:sz w:val="24"/>
          <w:szCs w:val="24"/>
          <w:lang w:val="en-GB"/>
        </w:rPr>
        <w:t xml:space="preserve"> </w:t>
      </w:r>
      <w:r w:rsidRPr="008B12F5">
        <w:rPr>
          <w:sz w:val="24"/>
          <w:szCs w:val="24"/>
          <w:lang w:val="en-GB"/>
        </w:rPr>
        <w:t>board appointments, and provides the secretariat function for strategic economic</w:t>
      </w:r>
      <w:r>
        <w:rPr>
          <w:sz w:val="24"/>
          <w:szCs w:val="24"/>
          <w:lang w:val="en-GB"/>
        </w:rPr>
        <w:t xml:space="preserve"> </w:t>
      </w:r>
      <w:r w:rsidRPr="008B12F5">
        <w:rPr>
          <w:sz w:val="24"/>
          <w:szCs w:val="24"/>
          <w:lang w:val="en-GB"/>
        </w:rPr>
        <w:t>development committees. ​</w:t>
      </w:r>
    </w:p>
    <w:p w14:paraId="181F7BB8" w14:textId="7DC93378" w:rsidR="008B12F5" w:rsidRPr="008B12F5" w:rsidRDefault="008B12F5" w:rsidP="008B12F5">
      <w:pPr>
        <w:numPr>
          <w:ilvl w:val="0"/>
          <w:numId w:val="5"/>
        </w:numPr>
        <w:spacing w:after="160" w:line="252" w:lineRule="auto"/>
        <w:rPr>
          <w:sz w:val="24"/>
          <w:szCs w:val="24"/>
        </w:rPr>
      </w:pPr>
      <w:r w:rsidRPr="6A135BC8">
        <w:rPr>
          <w:sz w:val="24"/>
          <w:szCs w:val="24"/>
          <w:lang w:val="en-GB"/>
        </w:rPr>
        <w:t>The Policy team leads and coordinates policy analysis and development, including tertiary education policy matters, and strategic evaluation planning.   </w:t>
      </w:r>
    </w:p>
    <w:p w14:paraId="3A5BF2F6" w14:textId="77777777" w:rsidR="008622E9" w:rsidRDefault="008622E9" w:rsidP="008622E9">
      <w:pPr>
        <w:pStyle w:val="Heading1"/>
      </w:pPr>
      <w:r>
        <w:rPr>
          <w:noProof/>
        </w:rPr>
        <mc:AlternateContent>
          <mc:Choice Requires="wps">
            <w:drawing>
              <wp:anchor distT="0" distB="0" distL="0" distR="0" simplePos="0" relativeHeight="487592960" behindDoc="1" locked="0" layoutInCell="1" allowOverlap="1" wp14:anchorId="0151BA03" wp14:editId="3759A682">
                <wp:simplePos x="0" y="0"/>
                <wp:positionH relativeFrom="page">
                  <wp:posOffset>701040</wp:posOffset>
                </wp:positionH>
                <wp:positionV relativeFrom="paragraph">
                  <wp:posOffset>261096</wp:posOffset>
                </wp:positionV>
                <wp:extent cx="6158230" cy="1841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5570166" id="Graphic 6" o:spid="_x0000_s1026" style="position:absolute;margin-left:55.2pt;margin-top:20.55pt;width:484.9pt;height:1.45pt;z-index:-15723520;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" path="m6158230,l,,,18288r6158230,l6158230,xe" fillcolor="black" stroked="f">
                <v:path arrowok="t"/>
                <w10:wrap type="topAndBottom" anchorx="page"/>
              </v:shape>
            </w:pict>
          </mc:Fallback>
        </mc:AlternateContent>
      </w:r>
      <w:r>
        <w:t>POSITION</w:t>
      </w:r>
      <w:r>
        <w:rPr>
          <w:spacing w:val="26"/>
        </w:rPr>
        <w:t xml:space="preserve"> </w:t>
      </w:r>
      <w:r>
        <w:rPr>
          <w:spacing w:val="-2"/>
        </w:rPr>
        <w:t>OVERVIEW</w:t>
      </w:r>
    </w:p>
    <w:p w14:paraId="748495D0" w14:textId="5B5783AB" w:rsidR="008622E9" w:rsidRDefault="008622E9" w:rsidP="000B030D">
      <w:pPr>
        <w:spacing w:before="240" w:after="160" w:line="252" w:lineRule="auto"/>
        <w:ind w:left="426"/>
        <w:rPr>
          <w:sz w:val="24"/>
          <w:szCs w:val="24"/>
        </w:rPr>
      </w:pPr>
      <w:r w:rsidRPr="10C9E6CB">
        <w:rPr>
          <w:sz w:val="24"/>
          <w:szCs w:val="24"/>
        </w:rPr>
        <w:t xml:space="preserve">The Assistant Director is responsible for supporting the </w:t>
      </w:r>
      <w:r w:rsidR="00DF4A68">
        <w:rPr>
          <w:sz w:val="24"/>
          <w:szCs w:val="24"/>
        </w:rPr>
        <w:t xml:space="preserve">team and branch </w:t>
      </w:r>
      <w:r w:rsidRPr="10C9E6CB">
        <w:rPr>
          <w:sz w:val="24"/>
          <w:szCs w:val="24"/>
        </w:rPr>
        <w:t>in contributing to the development, implementation, coordination and evaluation of major economic development policy initiatives and projects led by the business unit.</w:t>
      </w:r>
    </w:p>
    <w:p w14:paraId="1D745396" w14:textId="0172AF4E" w:rsidR="008622E9" w:rsidRPr="009171A8" w:rsidRDefault="008622E9" w:rsidP="008622E9">
      <w:pPr>
        <w:spacing w:before="240" w:after="160" w:line="252" w:lineRule="auto"/>
        <w:ind w:left="426"/>
      </w:pPr>
      <w:r w:rsidRPr="009171A8">
        <w:rPr>
          <w:sz w:val="24"/>
          <w:szCs w:val="24"/>
        </w:rPr>
        <w:t xml:space="preserve">You will work in a team of highly talented staff in </w:t>
      </w:r>
      <w:r>
        <w:rPr>
          <w:sz w:val="24"/>
          <w:szCs w:val="24"/>
        </w:rPr>
        <w:t>collaboration</w:t>
      </w:r>
      <w:r w:rsidRPr="009171A8">
        <w:rPr>
          <w:sz w:val="24"/>
          <w:szCs w:val="24"/>
        </w:rPr>
        <w:t xml:space="preserve"> with our project partners within Economic Development and across ACT Government</w:t>
      </w:r>
      <w:r>
        <w:rPr>
          <w:sz w:val="24"/>
          <w:szCs w:val="24"/>
        </w:rPr>
        <w:t xml:space="preserve"> on a range of projects and initiatives</w:t>
      </w:r>
      <w:r w:rsidRPr="009171A8">
        <w:rPr>
          <w:sz w:val="24"/>
          <w:szCs w:val="24"/>
        </w:rPr>
        <w:t xml:space="preserve">. </w:t>
      </w:r>
      <w:r w:rsidR="00C71720">
        <w:rPr>
          <w:sz w:val="24"/>
          <w:szCs w:val="24"/>
        </w:rPr>
        <w:t xml:space="preserve">This may include involvement in a number of projects at any one time or assignment to one specific complex project. </w:t>
      </w:r>
    </w:p>
    <w:p w14:paraId="12B76142" w14:textId="77777777" w:rsidR="008622E9" w:rsidRDefault="008622E9" w:rsidP="008622E9">
      <w:pPr>
        <w:pStyle w:val="Heading2"/>
        <w:spacing w:before="240"/>
      </w:pPr>
      <w:r>
        <w:t>WHAT</w:t>
      </w:r>
      <w:r>
        <w:rPr>
          <w:spacing w:val="-3"/>
        </w:rPr>
        <w:t xml:space="preserve"> </w:t>
      </w:r>
      <w:r>
        <w:t>YOU</w:t>
      </w:r>
      <w:r>
        <w:rPr>
          <w:spacing w:val="-2"/>
        </w:rPr>
        <w:t xml:space="preserve"> </w:t>
      </w:r>
      <w:r>
        <w:t>WILL</w:t>
      </w:r>
      <w:r>
        <w:rPr>
          <w:spacing w:val="-3"/>
        </w:rPr>
        <w:t xml:space="preserve"> </w:t>
      </w:r>
      <w:r>
        <w:rPr>
          <w:spacing w:val="-5"/>
        </w:rPr>
        <w:t>DO</w:t>
      </w:r>
    </w:p>
    <w:p w14:paraId="201AEA8F" w14:textId="3D6D03A6" w:rsidR="008622E9" w:rsidRDefault="00E30812" w:rsidP="008622E9">
      <w:pPr>
        <w:pStyle w:val="BodyText"/>
        <w:spacing w:before="240"/>
        <w:ind w:left="432"/>
        <w:jc w:val="both"/>
      </w:pPr>
      <w:r>
        <w:t>Under</w:t>
      </w:r>
      <w:r w:rsidR="00C94CCE">
        <w:t xml:space="preserve"> limited</w:t>
      </w:r>
      <w:r>
        <w:t xml:space="preserve"> direction, a</w:t>
      </w:r>
      <w:r w:rsidR="008622E9">
        <w:t>s</w:t>
      </w:r>
      <w:r w:rsidR="008622E9">
        <w:rPr>
          <w:spacing w:val="-2"/>
        </w:rPr>
        <w:t xml:space="preserve"> </w:t>
      </w:r>
      <w:r w:rsidR="008622E9">
        <w:t>Assistant</w:t>
      </w:r>
      <w:r w:rsidR="008622E9">
        <w:rPr>
          <w:spacing w:val="-2"/>
        </w:rPr>
        <w:t xml:space="preserve"> </w:t>
      </w:r>
      <w:r w:rsidR="008622E9">
        <w:t>Director,</w:t>
      </w:r>
      <w:r w:rsidR="008622E9">
        <w:rPr>
          <w:spacing w:val="-2"/>
        </w:rPr>
        <w:t xml:space="preserve"> </w:t>
      </w:r>
      <w:r w:rsidR="008622E9">
        <w:t>you</w:t>
      </w:r>
      <w:r w:rsidR="008622E9">
        <w:rPr>
          <w:spacing w:val="-1"/>
        </w:rPr>
        <w:t xml:space="preserve"> </w:t>
      </w:r>
      <w:r w:rsidR="008622E9">
        <w:rPr>
          <w:spacing w:val="-4"/>
        </w:rPr>
        <w:t>will</w:t>
      </w:r>
      <w:r w:rsidR="000B030D">
        <w:rPr>
          <w:spacing w:val="-4"/>
        </w:rPr>
        <w:t xml:space="preserve"> deliver on some or all of the following responsibilities</w:t>
      </w:r>
      <w:r w:rsidR="008622E9">
        <w:rPr>
          <w:spacing w:val="-4"/>
        </w:rPr>
        <w:t>:</w:t>
      </w:r>
    </w:p>
    <w:p w14:paraId="43A531A9" w14:textId="102A0675" w:rsidR="008622E9" w:rsidRPr="008622E9" w:rsidRDefault="008622E9" w:rsidP="008622E9">
      <w:pPr>
        <w:pStyle w:val="ListParagraph"/>
        <w:numPr>
          <w:ilvl w:val="0"/>
          <w:numId w:val="2"/>
        </w:numPr>
        <w:tabs>
          <w:tab w:val="left" w:pos="1152"/>
        </w:tabs>
        <w:ind w:left="1152" w:hanging="359"/>
        <w:jc w:val="both"/>
        <w:rPr>
          <w:sz w:val="24"/>
          <w:szCs w:val="24"/>
        </w:rPr>
      </w:pPr>
      <w:r w:rsidRPr="008622E9">
        <w:rPr>
          <w:rFonts w:asciiTheme="minorHAnsi" w:eastAsiaTheme="minorEastAsia" w:hAnsiTheme="minorHAnsi" w:cstheme="minorBidi"/>
          <w:sz w:val="24"/>
          <w:szCs w:val="24"/>
        </w:rPr>
        <w:t xml:space="preserve">Develop and/or contribute advice on policy and project matters. This </w:t>
      </w:r>
      <w:r w:rsidR="00C71720">
        <w:rPr>
          <w:rFonts w:asciiTheme="minorHAnsi" w:eastAsiaTheme="minorEastAsia" w:hAnsiTheme="minorHAnsi" w:cstheme="minorBidi"/>
          <w:sz w:val="24"/>
          <w:szCs w:val="24"/>
        </w:rPr>
        <w:t>may involve</w:t>
      </w:r>
      <w:r w:rsidRPr="008622E9">
        <w:rPr>
          <w:rFonts w:asciiTheme="minorHAnsi" w:eastAsiaTheme="minorEastAsia" w:hAnsiTheme="minorHAnsi" w:cstheme="minorBidi"/>
          <w:sz w:val="24"/>
          <w:szCs w:val="24"/>
        </w:rPr>
        <w:t xml:space="preserve"> the</w:t>
      </w:r>
      <w:r w:rsidRPr="10C9E6CB">
        <w:rPr>
          <w:rFonts w:asciiTheme="minorHAnsi" w:eastAsiaTheme="minorEastAsia" w:hAnsiTheme="minorHAnsi" w:cstheme="minorBidi"/>
          <w:sz w:val="24"/>
          <w:szCs w:val="24"/>
        </w:rPr>
        <w:t xml:space="preserve"> co-or</w:t>
      </w:r>
      <w:r w:rsidRPr="008622E9">
        <w:rPr>
          <w:rFonts w:asciiTheme="minorHAnsi" w:eastAsiaTheme="minorEastAsia" w:hAnsiTheme="minorHAnsi" w:cstheme="minorBidi"/>
          <w:sz w:val="24"/>
          <w:szCs w:val="24"/>
        </w:rPr>
        <w:t>dinat</w:t>
      </w:r>
      <w:r w:rsidRPr="10C9E6CB">
        <w:rPr>
          <w:rFonts w:asciiTheme="minorHAnsi" w:eastAsiaTheme="minorEastAsia" w:hAnsiTheme="minorHAnsi" w:cstheme="minorBidi"/>
          <w:sz w:val="24"/>
          <w:szCs w:val="24"/>
        </w:rPr>
        <w:t xml:space="preserve">ion, development and presentation </w:t>
      </w:r>
      <w:r w:rsidRPr="008622E9">
        <w:rPr>
          <w:rFonts w:asciiTheme="minorHAnsi" w:eastAsiaTheme="minorEastAsia" w:hAnsiTheme="minorHAnsi" w:cstheme="minorBidi"/>
          <w:sz w:val="24"/>
          <w:szCs w:val="24"/>
        </w:rPr>
        <w:t xml:space="preserve">of high-quality reports, </w:t>
      </w:r>
      <w:r w:rsidR="000B030D">
        <w:rPr>
          <w:rFonts w:asciiTheme="minorHAnsi" w:eastAsiaTheme="minorEastAsia" w:hAnsiTheme="minorHAnsi" w:cstheme="minorBidi"/>
          <w:sz w:val="24"/>
          <w:szCs w:val="24"/>
        </w:rPr>
        <w:t xml:space="preserve">business cases, </w:t>
      </w:r>
      <w:r w:rsidRPr="008622E9">
        <w:rPr>
          <w:rFonts w:asciiTheme="minorHAnsi" w:eastAsiaTheme="minorEastAsia" w:hAnsiTheme="minorHAnsi" w:cstheme="minorBidi"/>
          <w:sz w:val="24"/>
          <w:szCs w:val="24"/>
        </w:rPr>
        <w:t>submissions,</w:t>
      </w:r>
      <w:r w:rsidR="00463928">
        <w:rPr>
          <w:rFonts w:asciiTheme="minorHAnsi" w:eastAsiaTheme="minorEastAsia" w:hAnsiTheme="minorHAnsi" w:cstheme="minorBidi"/>
          <w:sz w:val="24"/>
          <w:szCs w:val="24"/>
        </w:rPr>
        <w:t xml:space="preserve"> Cabinet submissions,</w:t>
      </w:r>
      <w:r w:rsidRPr="008622E9">
        <w:rPr>
          <w:rFonts w:asciiTheme="minorHAnsi" w:eastAsiaTheme="minorEastAsia" w:hAnsiTheme="minorHAnsi" w:cstheme="minorBidi"/>
          <w:sz w:val="24"/>
          <w:szCs w:val="24"/>
        </w:rPr>
        <w:t xml:space="preserve"> high level briefs</w:t>
      </w:r>
      <w:r w:rsidR="00773C55">
        <w:rPr>
          <w:rFonts w:asciiTheme="minorHAnsi" w:eastAsiaTheme="minorEastAsia" w:hAnsiTheme="minorHAnsi" w:cstheme="minorBidi"/>
          <w:sz w:val="24"/>
          <w:szCs w:val="24"/>
        </w:rPr>
        <w:t>, board appointment processes</w:t>
      </w:r>
      <w:r w:rsidRPr="008622E9">
        <w:rPr>
          <w:rFonts w:asciiTheme="minorHAnsi" w:eastAsiaTheme="minorEastAsia" w:hAnsiTheme="minorHAnsi" w:cstheme="minorBidi"/>
          <w:sz w:val="24"/>
          <w:szCs w:val="24"/>
        </w:rPr>
        <w:t xml:space="preserve"> and correspondence on active projects.</w:t>
      </w:r>
    </w:p>
    <w:p w14:paraId="453A6DAF" w14:textId="791A2393" w:rsidR="008622E9" w:rsidRDefault="008622E9" w:rsidP="008622E9">
      <w:pPr>
        <w:pStyle w:val="ListParagraph"/>
        <w:numPr>
          <w:ilvl w:val="0"/>
          <w:numId w:val="2"/>
        </w:numPr>
        <w:tabs>
          <w:tab w:val="left" w:pos="1153"/>
        </w:tabs>
        <w:ind w:right="384"/>
        <w:jc w:val="both"/>
        <w:rPr>
          <w:sz w:val="24"/>
          <w:szCs w:val="24"/>
        </w:rPr>
      </w:pPr>
      <w:r w:rsidRPr="10C9E6CB">
        <w:rPr>
          <w:sz w:val="24"/>
          <w:szCs w:val="24"/>
        </w:rPr>
        <w:lastRenderedPageBreak/>
        <w:t>Support,</w:t>
      </w:r>
      <w:r w:rsidRPr="10C9E6CB">
        <w:rPr>
          <w:spacing w:val="-3"/>
          <w:sz w:val="24"/>
          <w:szCs w:val="24"/>
        </w:rPr>
        <w:t xml:space="preserve"> </w:t>
      </w:r>
      <w:r w:rsidRPr="10C9E6CB">
        <w:rPr>
          <w:sz w:val="24"/>
          <w:szCs w:val="24"/>
        </w:rPr>
        <w:t>collaborate and</w:t>
      </w:r>
      <w:r w:rsidRPr="10C9E6CB">
        <w:rPr>
          <w:spacing w:val="-2"/>
          <w:sz w:val="24"/>
          <w:szCs w:val="24"/>
        </w:rPr>
        <w:t xml:space="preserve"> </w:t>
      </w:r>
      <w:r w:rsidRPr="10C9E6CB">
        <w:rPr>
          <w:sz w:val="24"/>
          <w:szCs w:val="24"/>
        </w:rPr>
        <w:t>foster effective</w:t>
      </w:r>
      <w:r w:rsidRPr="10C9E6CB">
        <w:rPr>
          <w:spacing w:val="-3"/>
          <w:sz w:val="24"/>
          <w:szCs w:val="24"/>
        </w:rPr>
        <w:t xml:space="preserve"> </w:t>
      </w:r>
      <w:r w:rsidRPr="10C9E6CB">
        <w:rPr>
          <w:sz w:val="24"/>
          <w:szCs w:val="24"/>
        </w:rPr>
        <w:t>partnerships/relationships with stakeholders</w:t>
      </w:r>
      <w:r w:rsidRPr="10C9E6CB">
        <w:rPr>
          <w:spacing w:val="-3"/>
          <w:sz w:val="24"/>
          <w:szCs w:val="24"/>
        </w:rPr>
        <w:t xml:space="preserve"> </w:t>
      </w:r>
      <w:r w:rsidRPr="10C9E6CB">
        <w:rPr>
          <w:sz w:val="24"/>
          <w:szCs w:val="24"/>
        </w:rPr>
        <w:t>to progress the implementation and efficient delivery</w:t>
      </w:r>
      <w:r w:rsidRPr="10C9E6CB">
        <w:rPr>
          <w:spacing w:val="-3"/>
          <w:sz w:val="24"/>
          <w:szCs w:val="24"/>
        </w:rPr>
        <w:t xml:space="preserve"> </w:t>
      </w:r>
      <w:r w:rsidRPr="10C9E6CB">
        <w:rPr>
          <w:sz w:val="24"/>
          <w:szCs w:val="24"/>
        </w:rPr>
        <w:t>of</w:t>
      </w:r>
      <w:r w:rsidRPr="10C9E6CB">
        <w:rPr>
          <w:spacing w:val="-5"/>
          <w:sz w:val="24"/>
          <w:szCs w:val="24"/>
        </w:rPr>
        <w:t xml:space="preserve"> </w:t>
      </w:r>
      <w:r w:rsidRPr="10C9E6CB">
        <w:rPr>
          <w:sz w:val="24"/>
          <w:szCs w:val="24"/>
        </w:rPr>
        <w:t>the</w:t>
      </w:r>
      <w:r w:rsidRPr="10C9E6CB">
        <w:rPr>
          <w:spacing w:val="-6"/>
          <w:sz w:val="24"/>
          <w:szCs w:val="24"/>
        </w:rPr>
        <w:t xml:space="preserve"> </w:t>
      </w:r>
      <w:r w:rsidRPr="10C9E6CB">
        <w:rPr>
          <w:sz w:val="24"/>
          <w:szCs w:val="24"/>
        </w:rPr>
        <w:t>Government’s economic</w:t>
      </w:r>
      <w:r w:rsidRPr="10C9E6CB">
        <w:rPr>
          <w:spacing w:val="-6"/>
          <w:sz w:val="24"/>
          <w:szCs w:val="24"/>
        </w:rPr>
        <w:t xml:space="preserve"> </w:t>
      </w:r>
      <w:r w:rsidRPr="10C9E6CB">
        <w:rPr>
          <w:sz w:val="24"/>
          <w:szCs w:val="24"/>
        </w:rPr>
        <w:t>development policy and programs.</w:t>
      </w:r>
    </w:p>
    <w:p w14:paraId="12E6EDCC" w14:textId="715A7664" w:rsidR="008622E9" w:rsidRDefault="009D1B40" w:rsidP="008622E9">
      <w:pPr>
        <w:pStyle w:val="ListParagraph"/>
        <w:numPr>
          <w:ilvl w:val="0"/>
          <w:numId w:val="2"/>
        </w:numPr>
        <w:tabs>
          <w:tab w:val="left" w:pos="1153"/>
        </w:tabs>
        <w:spacing w:before="119"/>
        <w:ind w:right="347"/>
        <w:rPr>
          <w:sz w:val="24"/>
          <w:szCs w:val="24"/>
        </w:rPr>
      </w:pPr>
      <w:r>
        <w:rPr>
          <w:sz w:val="24"/>
          <w:szCs w:val="24"/>
        </w:rPr>
        <w:t>Develop and manage</w:t>
      </w:r>
      <w:r w:rsidR="000B030D">
        <w:rPr>
          <w:sz w:val="24"/>
          <w:szCs w:val="24"/>
        </w:rPr>
        <w:t xml:space="preserve"> program, project and committee governance arrangements, such as internal processes and procedures to support coordinated delivery, </w:t>
      </w:r>
      <w:r w:rsidR="008622E9" w:rsidRPr="10C9E6CB">
        <w:rPr>
          <w:sz w:val="24"/>
          <w:szCs w:val="24"/>
        </w:rPr>
        <w:t>developing governance</w:t>
      </w:r>
      <w:r w:rsidR="00463928">
        <w:rPr>
          <w:sz w:val="24"/>
          <w:szCs w:val="24"/>
        </w:rPr>
        <w:t xml:space="preserve"> and risk management</w:t>
      </w:r>
      <w:r w:rsidR="008622E9" w:rsidRPr="10C9E6CB">
        <w:rPr>
          <w:sz w:val="24"/>
          <w:szCs w:val="24"/>
        </w:rPr>
        <w:t xml:space="preserve"> frameworks and/or provision of secretariat support. </w:t>
      </w:r>
    </w:p>
    <w:p w14:paraId="10C68B1C" w14:textId="77777777" w:rsidR="008622E9" w:rsidRPr="000B030D" w:rsidRDefault="008622E9" w:rsidP="008622E9">
      <w:pPr>
        <w:pStyle w:val="ListParagraph"/>
        <w:numPr>
          <w:ilvl w:val="0"/>
          <w:numId w:val="2"/>
        </w:numPr>
        <w:tabs>
          <w:tab w:val="left" w:pos="1153"/>
        </w:tabs>
        <w:ind w:right="514"/>
      </w:pPr>
      <w:r w:rsidRPr="10C9E6CB">
        <w:rPr>
          <w:sz w:val="24"/>
          <w:szCs w:val="24"/>
        </w:rPr>
        <w:t xml:space="preserve">Lead and assist in the end-to-end procurement process for engaging consultants and contractors. This includes supporting the development of procurement documentation, coordinating processes, evaluating proposals and managing compliance. </w:t>
      </w:r>
    </w:p>
    <w:p w14:paraId="1D208A68" w14:textId="17174A5F" w:rsidR="000B030D" w:rsidRDefault="00453AC3" w:rsidP="008622E9">
      <w:pPr>
        <w:pStyle w:val="ListParagraph"/>
        <w:numPr>
          <w:ilvl w:val="0"/>
          <w:numId w:val="2"/>
        </w:numPr>
        <w:tabs>
          <w:tab w:val="left" w:pos="1153"/>
        </w:tabs>
        <w:ind w:right="514"/>
      </w:pPr>
      <w:r>
        <w:rPr>
          <w:sz w:val="24"/>
          <w:szCs w:val="24"/>
        </w:rPr>
        <w:t xml:space="preserve">Assist in the </w:t>
      </w:r>
      <w:r w:rsidR="009D1B40">
        <w:rPr>
          <w:sz w:val="24"/>
          <w:szCs w:val="24"/>
        </w:rPr>
        <w:t>program and project management, including budget management</w:t>
      </w:r>
      <w:r w:rsidR="000B030D">
        <w:rPr>
          <w:sz w:val="24"/>
          <w:szCs w:val="24"/>
        </w:rPr>
        <w:t xml:space="preserve">. </w:t>
      </w:r>
    </w:p>
    <w:p w14:paraId="2BD379A1" w14:textId="77777777" w:rsidR="008622E9" w:rsidRDefault="008622E9" w:rsidP="009D1B40">
      <w:pPr>
        <w:pStyle w:val="ListParagraph"/>
        <w:numPr>
          <w:ilvl w:val="0"/>
          <w:numId w:val="2"/>
        </w:numPr>
        <w:tabs>
          <w:tab w:val="left" w:pos="1153"/>
        </w:tabs>
        <w:spacing w:before="119"/>
        <w:ind w:right="347"/>
        <w:rPr>
          <w:sz w:val="24"/>
          <w:szCs w:val="24"/>
        </w:rPr>
      </w:pPr>
      <w:r w:rsidRPr="10C9E6CB">
        <w:rPr>
          <w:sz w:val="24"/>
          <w:szCs w:val="24"/>
        </w:rPr>
        <w:t xml:space="preserve">Support branches across Economic Development in designing complex new programs, developing policy advice, implementing policy and evaluating initiatives. </w:t>
      </w:r>
    </w:p>
    <w:p w14:paraId="6AEDE1C3" w14:textId="709F73F2" w:rsidR="008622E9" w:rsidRPr="009D1B40" w:rsidRDefault="008622E9" w:rsidP="009D1B40">
      <w:pPr>
        <w:pStyle w:val="ListParagraph"/>
        <w:numPr>
          <w:ilvl w:val="0"/>
          <w:numId w:val="2"/>
        </w:numPr>
        <w:tabs>
          <w:tab w:val="left" w:pos="1153"/>
        </w:tabs>
        <w:spacing w:before="119"/>
        <w:ind w:right="347"/>
        <w:rPr>
          <w:sz w:val="24"/>
          <w:szCs w:val="24"/>
        </w:rPr>
      </w:pPr>
      <w:r w:rsidRPr="10C9E6CB">
        <w:rPr>
          <w:sz w:val="24"/>
          <w:szCs w:val="24"/>
        </w:rPr>
        <w:t>Actively</w:t>
      </w:r>
      <w:r w:rsidRPr="009D1B40">
        <w:rPr>
          <w:sz w:val="24"/>
          <w:szCs w:val="24"/>
        </w:rPr>
        <w:t xml:space="preserve"> </w:t>
      </w:r>
      <w:r w:rsidRPr="10C9E6CB">
        <w:rPr>
          <w:sz w:val="24"/>
          <w:szCs w:val="24"/>
        </w:rPr>
        <w:t>participate</w:t>
      </w:r>
      <w:r w:rsidRPr="009D1B40">
        <w:rPr>
          <w:sz w:val="24"/>
          <w:szCs w:val="24"/>
        </w:rPr>
        <w:t xml:space="preserve"> </w:t>
      </w:r>
      <w:r w:rsidRPr="10C9E6CB">
        <w:rPr>
          <w:sz w:val="24"/>
          <w:szCs w:val="24"/>
        </w:rPr>
        <w:t>in</w:t>
      </w:r>
      <w:r w:rsidRPr="009D1B40">
        <w:rPr>
          <w:sz w:val="24"/>
          <w:szCs w:val="24"/>
        </w:rPr>
        <w:t xml:space="preserve"> </w:t>
      </w:r>
      <w:r w:rsidRPr="10C9E6CB">
        <w:rPr>
          <w:sz w:val="24"/>
          <w:szCs w:val="24"/>
        </w:rPr>
        <w:t>and</w:t>
      </w:r>
      <w:r w:rsidRPr="009D1B40">
        <w:rPr>
          <w:sz w:val="24"/>
          <w:szCs w:val="24"/>
        </w:rPr>
        <w:t xml:space="preserve"> </w:t>
      </w:r>
      <w:r w:rsidRPr="10C9E6CB">
        <w:rPr>
          <w:sz w:val="24"/>
          <w:szCs w:val="24"/>
        </w:rPr>
        <w:t>contribute</w:t>
      </w:r>
      <w:r w:rsidRPr="009D1B40">
        <w:rPr>
          <w:sz w:val="24"/>
          <w:szCs w:val="24"/>
        </w:rPr>
        <w:t xml:space="preserve"> </w:t>
      </w:r>
      <w:r w:rsidRPr="10C9E6CB">
        <w:rPr>
          <w:sz w:val="24"/>
          <w:szCs w:val="24"/>
        </w:rPr>
        <w:t>to</w:t>
      </w:r>
      <w:r w:rsidRPr="009D1B40">
        <w:rPr>
          <w:sz w:val="24"/>
          <w:szCs w:val="24"/>
        </w:rPr>
        <w:t xml:space="preserve"> </w:t>
      </w:r>
      <w:r w:rsidRPr="10C9E6CB">
        <w:rPr>
          <w:sz w:val="24"/>
          <w:szCs w:val="24"/>
        </w:rPr>
        <w:t>a</w:t>
      </w:r>
      <w:r w:rsidRPr="009D1B40">
        <w:rPr>
          <w:sz w:val="24"/>
          <w:szCs w:val="24"/>
        </w:rPr>
        <w:t xml:space="preserve"> </w:t>
      </w:r>
      <w:r w:rsidRPr="10C9E6CB">
        <w:rPr>
          <w:sz w:val="24"/>
          <w:szCs w:val="24"/>
        </w:rPr>
        <w:t>positive</w:t>
      </w:r>
      <w:r w:rsidRPr="009D1B40">
        <w:rPr>
          <w:sz w:val="24"/>
          <w:szCs w:val="24"/>
        </w:rPr>
        <w:t xml:space="preserve"> </w:t>
      </w:r>
      <w:r w:rsidRPr="10C9E6CB">
        <w:rPr>
          <w:sz w:val="24"/>
          <w:szCs w:val="24"/>
        </w:rPr>
        <w:t>and</w:t>
      </w:r>
      <w:r w:rsidRPr="009D1B40">
        <w:rPr>
          <w:sz w:val="24"/>
          <w:szCs w:val="24"/>
        </w:rPr>
        <w:t xml:space="preserve"> </w:t>
      </w:r>
      <w:r w:rsidRPr="10C9E6CB">
        <w:rPr>
          <w:sz w:val="24"/>
          <w:szCs w:val="24"/>
        </w:rPr>
        <w:t>high</w:t>
      </w:r>
      <w:r w:rsidRPr="009D1B40">
        <w:rPr>
          <w:sz w:val="24"/>
          <w:szCs w:val="24"/>
        </w:rPr>
        <w:t xml:space="preserve"> </w:t>
      </w:r>
      <w:r w:rsidRPr="10C9E6CB">
        <w:rPr>
          <w:sz w:val="24"/>
          <w:szCs w:val="24"/>
        </w:rPr>
        <w:t>performing</w:t>
      </w:r>
      <w:r w:rsidRPr="009D1B40">
        <w:rPr>
          <w:sz w:val="24"/>
          <w:szCs w:val="24"/>
        </w:rPr>
        <w:t xml:space="preserve"> </w:t>
      </w:r>
      <w:r w:rsidRPr="10C9E6CB">
        <w:rPr>
          <w:sz w:val="24"/>
          <w:szCs w:val="24"/>
        </w:rPr>
        <w:t>team to</w:t>
      </w:r>
      <w:r w:rsidRPr="009D1B40">
        <w:rPr>
          <w:sz w:val="24"/>
          <w:szCs w:val="24"/>
        </w:rPr>
        <w:t xml:space="preserve"> </w:t>
      </w:r>
      <w:r w:rsidRPr="10C9E6CB">
        <w:rPr>
          <w:sz w:val="24"/>
          <w:szCs w:val="24"/>
        </w:rPr>
        <w:t>foster</w:t>
      </w:r>
      <w:r w:rsidRPr="009D1B40">
        <w:rPr>
          <w:sz w:val="24"/>
          <w:szCs w:val="24"/>
        </w:rPr>
        <w:t xml:space="preserve"> </w:t>
      </w:r>
      <w:r w:rsidRPr="10C9E6CB">
        <w:rPr>
          <w:sz w:val="24"/>
          <w:szCs w:val="24"/>
        </w:rPr>
        <w:t>a culture of performance, collaboration and continual improvement.</w:t>
      </w:r>
    </w:p>
    <w:p w14:paraId="30399BB1" w14:textId="77777777" w:rsidR="008622E9" w:rsidRDefault="008622E9" w:rsidP="009D1B40">
      <w:pPr>
        <w:pStyle w:val="ListParagraph"/>
        <w:numPr>
          <w:ilvl w:val="0"/>
          <w:numId w:val="2"/>
        </w:numPr>
        <w:tabs>
          <w:tab w:val="left" w:pos="1153"/>
        </w:tabs>
        <w:spacing w:before="119"/>
        <w:ind w:right="347"/>
        <w:rPr>
          <w:sz w:val="24"/>
          <w:szCs w:val="24"/>
        </w:rPr>
      </w:pPr>
      <w:r w:rsidRPr="6412217E">
        <w:rPr>
          <w:sz w:val="24"/>
          <w:szCs w:val="24"/>
        </w:rPr>
        <w:t>Understand and work within the ACTPS Code of Conduct and ACTPS values of respect, integrity,</w:t>
      </w:r>
      <w:r w:rsidRPr="009D1B40">
        <w:rPr>
          <w:sz w:val="24"/>
          <w:szCs w:val="24"/>
        </w:rPr>
        <w:t xml:space="preserve"> </w:t>
      </w:r>
      <w:r w:rsidRPr="6412217E">
        <w:rPr>
          <w:sz w:val="24"/>
          <w:szCs w:val="24"/>
        </w:rPr>
        <w:t>collaboration</w:t>
      </w:r>
      <w:r w:rsidRPr="009D1B40">
        <w:rPr>
          <w:sz w:val="24"/>
          <w:szCs w:val="24"/>
        </w:rPr>
        <w:t xml:space="preserve"> </w:t>
      </w:r>
      <w:r w:rsidRPr="6412217E">
        <w:rPr>
          <w:sz w:val="24"/>
          <w:szCs w:val="24"/>
        </w:rPr>
        <w:t>and</w:t>
      </w:r>
      <w:r w:rsidRPr="009D1B40">
        <w:rPr>
          <w:sz w:val="24"/>
          <w:szCs w:val="24"/>
        </w:rPr>
        <w:t xml:space="preserve"> </w:t>
      </w:r>
      <w:r w:rsidRPr="6412217E">
        <w:rPr>
          <w:sz w:val="24"/>
          <w:szCs w:val="24"/>
        </w:rPr>
        <w:t>innovation,</w:t>
      </w:r>
      <w:r w:rsidRPr="009D1B40">
        <w:rPr>
          <w:sz w:val="24"/>
          <w:szCs w:val="24"/>
        </w:rPr>
        <w:t xml:space="preserve"> </w:t>
      </w:r>
      <w:r w:rsidRPr="6412217E">
        <w:rPr>
          <w:sz w:val="24"/>
          <w:szCs w:val="24"/>
        </w:rPr>
        <w:t>and</w:t>
      </w:r>
      <w:r w:rsidRPr="009D1B40">
        <w:rPr>
          <w:sz w:val="24"/>
          <w:szCs w:val="24"/>
        </w:rPr>
        <w:t xml:space="preserve"> </w:t>
      </w:r>
      <w:r w:rsidRPr="6412217E">
        <w:rPr>
          <w:sz w:val="24"/>
          <w:szCs w:val="24"/>
        </w:rPr>
        <w:t>model</w:t>
      </w:r>
      <w:r w:rsidRPr="009D1B40">
        <w:rPr>
          <w:sz w:val="24"/>
          <w:szCs w:val="24"/>
        </w:rPr>
        <w:t xml:space="preserve"> </w:t>
      </w:r>
      <w:r w:rsidRPr="6412217E">
        <w:rPr>
          <w:sz w:val="24"/>
          <w:szCs w:val="24"/>
        </w:rPr>
        <w:t>behaviour</w:t>
      </w:r>
      <w:r w:rsidRPr="009D1B40">
        <w:rPr>
          <w:sz w:val="24"/>
          <w:szCs w:val="24"/>
        </w:rPr>
        <w:t xml:space="preserve"> </w:t>
      </w:r>
      <w:r w:rsidRPr="6412217E">
        <w:rPr>
          <w:sz w:val="24"/>
          <w:szCs w:val="24"/>
        </w:rPr>
        <w:t>consistent</w:t>
      </w:r>
      <w:r w:rsidRPr="009D1B40">
        <w:rPr>
          <w:sz w:val="24"/>
          <w:szCs w:val="24"/>
        </w:rPr>
        <w:t xml:space="preserve"> </w:t>
      </w:r>
      <w:r w:rsidRPr="6412217E">
        <w:rPr>
          <w:sz w:val="24"/>
          <w:szCs w:val="24"/>
        </w:rPr>
        <w:t>with</w:t>
      </w:r>
      <w:r w:rsidRPr="009D1B40">
        <w:rPr>
          <w:sz w:val="24"/>
          <w:szCs w:val="24"/>
        </w:rPr>
        <w:t xml:space="preserve"> </w:t>
      </w:r>
      <w:r w:rsidRPr="6412217E">
        <w:rPr>
          <w:sz w:val="24"/>
          <w:szCs w:val="24"/>
        </w:rPr>
        <w:t>the</w:t>
      </w:r>
      <w:r w:rsidRPr="009D1B40">
        <w:rPr>
          <w:sz w:val="24"/>
          <w:szCs w:val="24"/>
        </w:rPr>
        <w:t xml:space="preserve"> </w:t>
      </w:r>
      <w:r w:rsidRPr="6412217E">
        <w:rPr>
          <w:sz w:val="24"/>
          <w:szCs w:val="24"/>
        </w:rPr>
        <w:t>ACTPS Respect Equity and Diversity framework.</w:t>
      </w:r>
    </w:p>
    <w:p w14:paraId="4EEAD83B" w14:textId="491E9937" w:rsidR="001C2F6C" w:rsidRPr="009D1B40" w:rsidRDefault="008622E9" w:rsidP="009D1B40">
      <w:pPr>
        <w:tabs>
          <w:tab w:val="left" w:pos="1153"/>
        </w:tabs>
        <w:spacing w:before="119"/>
        <w:ind w:right="347"/>
        <w:rPr>
          <w:sz w:val="24"/>
          <w:szCs w:val="24"/>
        </w:rPr>
      </w:pPr>
      <w:r w:rsidRPr="009D1B40">
        <w:rPr>
          <w:sz w:val="24"/>
          <w:szCs w:val="24"/>
        </w:rPr>
        <w:t>This position may involve direct supervision of staff.</w:t>
      </w:r>
    </w:p>
    <w:p w14:paraId="5DA891D9" w14:textId="77777777" w:rsidR="008622E9" w:rsidRDefault="008622E9" w:rsidP="008622E9">
      <w:pPr>
        <w:pStyle w:val="Heading2"/>
      </w:pPr>
      <w:r>
        <w:t>WHAT</w:t>
      </w:r>
      <w:r>
        <w:rPr>
          <w:spacing w:val="-3"/>
        </w:rPr>
        <w:t xml:space="preserve"> </w:t>
      </w:r>
      <w:r>
        <w:t>YOU</w:t>
      </w:r>
      <w:r>
        <w:rPr>
          <w:spacing w:val="-2"/>
        </w:rPr>
        <w:t xml:space="preserve"> REQUIRE</w:t>
      </w:r>
    </w:p>
    <w:p w14:paraId="26F00F7F" w14:textId="77777777" w:rsidR="008622E9" w:rsidRDefault="008622E9" w:rsidP="008622E9">
      <w:pPr>
        <w:pStyle w:val="BodyText"/>
        <w:spacing w:before="241"/>
        <w:ind w:left="432" w:right="145"/>
      </w:pPr>
      <w:r>
        <w:t>The</w:t>
      </w:r>
      <w:r>
        <w:rPr>
          <w:spacing w:val="-3"/>
        </w:rPr>
        <w:t xml:space="preserve"> </w:t>
      </w:r>
      <w:r>
        <w:t>following</w:t>
      </w:r>
      <w:r>
        <w:rPr>
          <w:spacing w:val="-4"/>
        </w:rPr>
        <w:t xml:space="preserve"> </w:t>
      </w:r>
      <w:r>
        <w:t>capabilities</w:t>
      </w:r>
      <w:r>
        <w:rPr>
          <w:spacing w:val="-2"/>
        </w:rPr>
        <w:t xml:space="preserve"> </w:t>
      </w:r>
      <w:r>
        <w:t>form</w:t>
      </w:r>
      <w:r>
        <w:rPr>
          <w:spacing w:val="-4"/>
        </w:rPr>
        <w:t xml:space="preserve"> </w:t>
      </w:r>
      <w:r>
        <w:t>the</w:t>
      </w:r>
      <w:r>
        <w:rPr>
          <w:spacing w:val="-1"/>
        </w:rPr>
        <w:t xml:space="preserve"> </w:t>
      </w:r>
      <w:r>
        <w:t>criteria</w:t>
      </w:r>
      <w:r>
        <w:rPr>
          <w:spacing w:val="-4"/>
        </w:rPr>
        <w:t xml:space="preserve"> </w:t>
      </w:r>
      <w:r>
        <w:t>required</w:t>
      </w:r>
      <w:r>
        <w:rPr>
          <w:spacing w:val="-3"/>
        </w:rPr>
        <w:t xml:space="preserve"> </w:t>
      </w:r>
      <w:r>
        <w:t>to</w:t>
      </w:r>
      <w:r>
        <w:rPr>
          <w:spacing w:val="-3"/>
        </w:rPr>
        <w:t xml:space="preserve"> </w:t>
      </w:r>
      <w:r>
        <w:t>perform</w:t>
      </w:r>
      <w:r>
        <w:rPr>
          <w:spacing w:val="-4"/>
        </w:rPr>
        <w:t xml:space="preserve"> </w:t>
      </w:r>
      <w:r>
        <w:t>the</w:t>
      </w:r>
      <w:r>
        <w:rPr>
          <w:spacing w:val="-1"/>
        </w:rPr>
        <w:t xml:space="preserve"> </w:t>
      </w:r>
      <w:r>
        <w:t>duties</w:t>
      </w:r>
      <w:r>
        <w:rPr>
          <w:spacing w:val="-4"/>
        </w:rPr>
        <w:t xml:space="preserve"> </w:t>
      </w:r>
      <w:r>
        <w:t>and</w:t>
      </w:r>
      <w:r>
        <w:rPr>
          <w:spacing w:val="-3"/>
        </w:rPr>
        <w:t xml:space="preserve"> </w:t>
      </w:r>
      <w:r>
        <w:t>responsibilities</w:t>
      </w:r>
      <w:r>
        <w:rPr>
          <w:spacing w:val="-4"/>
        </w:rPr>
        <w:t xml:space="preserve"> </w:t>
      </w:r>
      <w:r>
        <w:t>of the position.</w:t>
      </w:r>
    </w:p>
    <w:p w14:paraId="628F308F" w14:textId="77777777" w:rsidR="008622E9" w:rsidRDefault="008622E9" w:rsidP="008622E9">
      <w:pPr>
        <w:pStyle w:val="Heading3"/>
      </w:pPr>
      <w:r>
        <w:t>Professional</w:t>
      </w:r>
      <w:r>
        <w:rPr>
          <w:spacing w:val="-4"/>
        </w:rPr>
        <w:t xml:space="preserve"> </w:t>
      </w:r>
      <w:r>
        <w:t>/</w:t>
      </w:r>
      <w:r>
        <w:rPr>
          <w:spacing w:val="-7"/>
        </w:rPr>
        <w:t xml:space="preserve"> </w:t>
      </w:r>
      <w:r>
        <w:t>Technical</w:t>
      </w:r>
      <w:r>
        <w:rPr>
          <w:spacing w:val="-4"/>
        </w:rPr>
        <w:t xml:space="preserve"> </w:t>
      </w:r>
      <w:r>
        <w:t>Skills</w:t>
      </w:r>
      <w:r>
        <w:rPr>
          <w:spacing w:val="-4"/>
        </w:rPr>
        <w:t xml:space="preserve"> </w:t>
      </w:r>
      <w:r>
        <w:t>and</w:t>
      </w:r>
      <w:r>
        <w:rPr>
          <w:spacing w:val="-3"/>
        </w:rPr>
        <w:t xml:space="preserve"> </w:t>
      </w:r>
      <w:r>
        <w:rPr>
          <w:spacing w:val="-2"/>
        </w:rPr>
        <w:t>Knowledge</w:t>
      </w:r>
    </w:p>
    <w:p w14:paraId="2A46CB59" w14:textId="77777777" w:rsidR="008622E9" w:rsidRDefault="008622E9" w:rsidP="008622E9">
      <w:pPr>
        <w:pStyle w:val="ListParagraph"/>
        <w:numPr>
          <w:ilvl w:val="0"/>
          <w:numId w:val="1"/>
        </w:numPr>
        <w:tabs>
          <w:tab w:val="left" w:pos="1213"/>
        </w:tabs>
        <w:spacing w:before="119"/>
        <w:ind w:right="174"/>
        <w:rPr>
          <w:sz w:val="24"/>
          <w:szCs w:val="24"/>
        </w:rPr>
      </w:pPr>
      <w:r w:rsidRPr="10C9E6CB">
        <w:rPr>
          <w:sz w:val="24"/>
          <w:szCs w:val="24"/>
        </w:rPr>
        <w:t>Well-developed</w:t>
      </w:r>
      <w:r w:rsidRPr="10C9E6CB">
        <w:rPr>
          <w:spacing w:val="-1"/>
          <w:sz w:val="24"/>
          <w:szCs w:val="24"/>
        </w:rPr>
        <w:t xml:space="preserve"> </w:t>
      </w:r>
      <w:r w:rsidRPr="10C9E6CB">
        <w:rPr>
          <w:sz w:val="24"/>
          <w:szCs w:val="24"/>
        </w:rPr>
        <w:t>ability</w:t>
      </w:r>
      <w:r w:rsidRPr="10C9E6CB">
        <w:rPr>
          <w:spacing w:val="-4"/>
          <w:sz w:val="24"/>
          <w:szCs w:val="24"/>
        </w:rPr>
        <w:t xml:space="preserve"> </w:t>
      </w:r>
      <w:r w:rsidRPr="10C9E6CB">
        <w:rPr>
          <w:sz w:val="24"/>
          <w:szCs w:val="24"/>
        </w:rPr>
        <w:t>to</w:t>
      </w:r>
      <w:r w:rsidRPr="10C9E6CB">
        <w:rPr>
          <w:spacing w:val="-6"/>
          <w:sz w:val="24"/>
          <w:szCs w:val="24"/>
        </w:rPr>
        <w:t xml:space="preserve"> </w:t>
      </w:r>
      <w:r w:rsidRPr="10C9E6CB">
        <w:rPr>
          <w:sz w:val="24"/>
          <w:szCs w:val="24"/>
        </w:rPr>
        <w:t>undertake</w:t>
      </w:r>
      <w:r w:rsidRPr="10C9E6CB">
        <w:rPr>
          <w:spacing w:val="-3"/>
          <w:sz w:val="24"/>
          <w:szCs w:val="24"/>
        </w:rPr>
        <w:t xml:space="preserve"> </w:t>
      </w:r>
      <w:r w:rsidRPr="10C9E6CB">
        <w:rPr>
          <w:sz w:val="24"/>
          <w:szCs w:val="24"/>
        </w:rPr>
        <w:t>research</w:t>
      </w:r>
      <w:r w:rsidRPr="10C9E6CB">
        <w:rPr>
          <w:spacing w:val="-3"/>
          <w:sz w:val="24"/>
          <w:szCs w:val="24"/>
        </w:rPr>
        <w:t xml:space="preserve"> </w:t>
      </w:r>
      <w:r w:rsidRPr="10C9E6CB">
        <w:rPr>
          <w:sz w:val="24"/>
          <w:szCs w:val="24"/>
        </w:rPr>
        <w:t>and</w:t>
      </w:r>
      <w:r w:rsidRPr="10C9E6CB">
        <w:rPr>
          <w:spacing w:val="-7"/>
          <w:sz w:val="24"/>
          <w:szCs w:val="24"/>
        </w:rPr>
        <w:t xml:space="preserve"> </w:t>
      </w:r>
      <w:r w:rsidRPr="10C9E6CB">
        <w:rPr>
          <w:sz w:val="24"/>
          <w:szCs w:val="24"/>
        </w:rPr>
        <w:t>analysis, interpret and analyse legislation</w:t>
      </w:r>
      <w:r w:rsidRPr="10C9E6CB">
        <w:rPr>
          <w:spacing w:val="-4"/>
          <w:sz w:val="24"/>
          <w:szCs w:val="24"/>
        </w:rPr>
        <w:t xml:space="preserve"> </w:t>
      </w:r>
      <w:r w:rsidRPr="10C9E6CB">
        <w:rPr>
          <w:sz w:val="24"/>
          <w:szCs w:val="24"/>
        </w:rPr>
        <w:t>and</w:t>
      </w:r>
      <w:r w:rsidRPr="10C9E6CB">
        <w:rPr>
          <w:spacing w:val="-3"/>
          <w:sz w:val="24"/>
          <w:szCs w:val="24"/>
        </w:rPr>
        <w:t xml:space="preserve"> present and </w:t>
      </w:r>
      <w:r w:rsidRPr="10C9E6CB">
        <w:rPr>
          <w:sz w:val="24"/>
          <w:szCs w:val="24"/>
        </w:rPr>
        <w:t>provide</w:t>
      </w:r>
      <w:r w:rsidRPr="10C9E6CB">
        <w:rPr>
          <w:spacing w:val="-6"/>
          <w:sz w:val="24"/>
          <w:szCs w:val="24"/>
        </w:rPr>
        <w:t xml:space="preserve"> </w:t>
      </w:r>
      <w:r w:rsidRPr="10C9E6CB">
        <w:rPr>
          <w:sz w:val="24"/>
          <w:szCs w:val="24"/>
        </w:rPr>
        <w:t>high</w:t>
      </w:r>
      <w:r w:rsidRPr="10C9E6CB">
        <w:rPr>
          <w:spacing w:val="-3"/>
          <w:sz w:val="24"/>
          <w:szCs w:val="24"/>
        </w:rPr>
        <w:t xml:space="preserve"> </w:t>
      </w:r>
      <w:r w:rsidRPr="10C9E6CB">
        <w:rPr>
          <w:sz w:val="24"/>
          <w:szCs w:val="24"/>
        </w:rPr>
        <w:t>level strategic, policy and regulatory advice.</w:t>
      </w:r>
    </w:p>
    <w:p w14:paraId="78F3D04C" w14:textId="5B353C2F" w:rsidR="008622E9" w:rsidRDefault="008622E9" w:rsidP="008622E9">
      <w:pPr>
        <w:pStyle w:val="ListParagraph"/>
        <w:numPr>
          <w:ilvl w:val="0"/>
          <w:numId w:val="1"/>
        </w:numPr>
        <w:tabs>
          <w:tab w:val="left" w:pos="1213"/>
        </w:tabs>
        <w:ind w:right="523"/>
        <w:rPr>
          <w:sz w:val="24"/>
          <w:szCs w:val="24"/>
        </w:rPr>
      </w:pPr>
      <w:r w:rsidRPr="10C9E6CB">
        <w:rPr>
          <w:sz w:val="24"/>
          <w:szCs w:val="24"/>
        </w:rPr>
        <w:t>Well-developed</w:t>
      </w:r>
      <w:r w:rsidRPr="10C9E6CB">
        <w:rPr>
          <w:spacing w:val="-2"/>
          <w:sz w:val="24"/>
          <w:szCs w:val="24"/>
        </w:rPr>
        <w:t xml:space="preserve"> </w:t>
      </w:r>
      <w:r w:rsidRPr="10C9E6CB">
        <w:rPr>
          <w:sz w:val="24"/>
          <w:szCs w:val="24"/>
        </w:rPr>
        <w:t>communication</w:t>
      </w:r>
      <w:r w:rsidRPr="10C9E6CB">
        <w:rPr>
          <w:spacing w:val="-3"/>
          <w:sz w:val="24"/>
          <w:szCs w:val="24"/>
        </w:rPr>
        <w:t xml:space="preserve"> </w:t>
      </w:r>
      <w:r w:rsidRPr="10C9E6CB">
        <w:rPr>
          <w:sz w:val="24"/>
          <w:szCs w:val="24"/>
        </w:rPr>
        <w:t>(oral</w:t>
      </w:r>
      <w:r w:rsidRPr="10C9E6CB">
        <w:rPr>
          <w:spacing w:val="-6"/>
          <w:sz w:val="24"/>
          <w:szCs w:val="24"/>
        </w:rPr>
        <w:t xml:space="preserve"> </w:t>
      </w:r>
      <w:r w:rsidRPr="10C9E6CB">
        <w:rPr>
          <w:sz w:val="24"/>
          <w:szCs w:val="24"/>
        </w:rPr>
        <w:t>and</w:t>
      </w:r>
      <w:r w:rsidRPr="10C9E6CB">
        <w:rPr>
          <w:spacing w:val="-3"/>
          <w:sz w:val="24"/>
          <w:szCs w:val="24"/>
        </w:rPr>
        <w:t xml:space="preserve"> </w:t>
      </w:r>
      <w:r w:rsidRPr="10C9E6CB">
        <w:rPr>
          <w:sz w:val="24"/>
          <w:szCs w:val="24"/>
        </w:rPr>
        <w:t>written)</w:t>
      </w:r>
      <w:r w:rsidRPr="10C9E6CB">
        <w:rPr>
          <w:spacing w:val="-5"/>
          <w:sz w:val="24"/>
          <w:szCs w:val="24"/>
        </w:rPr>
        <w:t xml:space="preserve"> </w:t>
      </w:r>
      <w:r w:rsidRPr="10C9E6CB">
        <w:rPr>
          <w:sz w:val="24"/>
          <w:szCs w:val="24"/>
        </w:rPr>
        <w:t>skills</w:t>
      </w:r>
      <w:r w:rsidRPr="10C9E6CB">
        <w:rPr>
          <w:spacing w:val="-4"/>
          <w:sz w:val="24"/>
          <w:szCs w:val="24"/>
        </w:rPr>
        <w:t xml:space="preserve"> </w:t>
      </w:r>
      <w:r w:rsidRPr="10C9E6CB">
        <w:rPr>
          <w:sz w:val="24"/>
          <w:szCs w:val="24"/>
        </w:rPr>
        <w:t>including</w:t>
      </w:r>
      <w:r w:rsidRPr="10C9E6CB">
        <w:rPr>
          <w:spacing w:val="-6"/>
          <w:sz w:val="24"/>
          <w:szCs w:val="24"/>
        </w:rPr>
        <w:t xml:space="preserve"> </w:t>
      </w:r>
      <w:r w:rsidRPr="10C9E6CB">
        <w:rPr>
          <w:sz w:val="24"/>
          <w:szCs w:val="24"/>
        </w:rPr>
        <w:t>the</w:t>
      </w:r>
      <w:r w:rsidRPr="10C9E6CB">
        <w:rPr>
          <w:spacing w:val="-3"/>
          <w:sz w:val="24"/>
          <w:szCs w:val="24"/>
        </w:rPr>
        <w:t xml:space="preserve"> </w:t>
      </w:r>
      <w:r w:rsidRPr="10C9E6CB">
        <w:rPr>
          <w:sz w:val="24"/>
          <w:szCs w:val="24"/>
        </w:rPr>
        <w:t>ability</w:t>
      </w:r>
      <w:r w:rsidRPr="10C9E6CB">
        <w:rPr>
          <w:spacing w:val="-4"/>
          <w:sz w:val="24"/>
          <w:szCs w:val="24"/>
        </w:rPr>
        <w:t xml:space="preserve"> </w:t>
      </w:r>
      <w:r w:rsidRPr="10C9E6CB">
        <w:rPr>
          <w:sz w:val="24"/>
          <w:szCs w:val="24"/>
        </w:rPr>
        <w:t>to</w:t>
      </w:r>
      <w:r w:rsidRPr="10C9E6CB">
        <w:rPr>
          <w:spacing w:val="-6"/>
          <w:sz w:val="24"/>
          <w:szCs w:val="24"/>
        </w:rPr>
        <w:t xml:space="preserve"> </w:t>
      </w:r>
      <w:r w:rsidRPr="10C9E6CB">
        <w:rPr>
          <w:sz w:val="24"/>
          <w:szCs w:val="24"/>
        </w:rPr>
        <w:t>develop and co-ordinate policy positions, draft legislative instructions, project governance arrangements, professional briefs, government submissions,</w:t>
      </w:r>
      <w:r w:rsidR="00463928">
        <w:rPr>
          <w:sz w:val="24"/>
          <w:szCs w:val="24"/>
        </w:rPr>
        <w:t xml:space="preserve"> Cabinet submissions, business cases</w:t>
      </w:r>
      <w:r w:rsidRPr="10C9E6CB">
        <w:rPr>
          <w:sz w:val="24"/>
          <w:szCs w:val="24"/>
        </w:rPr>
        <w:t xml:space="preserve"> and reports.</w:t>
      </w:r>
    </w:p>
    <w:p w14:paraId="27F478BA" w14:textId="675B15D9" w:rsidR="00463928" w:rsidRPr="00463928" w:rsidRDefault="008622E9" w:rsidP="00463928">
      <w:pPr>
        <w:pStyle w:val="ListParagraph"/>
        <w:numPr>
          <w:ilvl w:val="0"/>
          <w:numId w:val="1"/>
        </w:numPr>
        <w:tabs>
          <w:tab w:val="left" w:pos="1208"/>
          <w:tab w:val="left" w:pos="1210"/>
        </w:tabs>
        <w:ind w:left="1210" w:right="740" w:hanging="358"/>
        <w:rPr>
          <w:sz w:val="24"/>
        </w:rPr>
      </w:pPr>
      <w:r w:rsidRPr="10C9E6CB">
        <w:rPr>
          <w:sz w:val="24"/>
          <w:szCs w:val="24"/>
        </w:rPr>
        <w:t>Excellent</w:t>
      </w:r>
      <w:r w:rsidRPr="10C9E6CB">
        <w:rPr>
          <w:spacing w:val="-4"/>
          <w:sz w:val="24"/>
          <w:szCs w:val="24"/>
        </w:rPr>
        <w:t xml:space="preserve"> problem-solving, attention to detail and </w:t>
      </w:r>
      <w:r w:rsidRPr="10C9E6CB">
        <w:rPr>
          <w:sz w:val="24"/>
          <w:szCs w:val="24"/>
        </w:rPr>
        <w:t>organisational</w:t>
      </w:r>
      <w:r w:rsidRPr="10C9E6CB">
        <w:rPr>
          <w:spacing w:val="-2"/>
          <w:sz w:val="24"/>
          <w:szCs w:val="24"/>
        </w:rPr>
        <w:t xml:space="preserve"> </w:t>
      </w:r>
      <w:r w:rsidRPr="10C9E6CB">
        <w:rPr>
          <w:sz w:val="24"/>
          <w:szCs w:val="24"/>
        </w:rPr>
        <w:t>skills,</w:t>
      </w:r>
      <w:r w:rsidRPr="10C9E6CB">
        <w:rPr>
          <w:spacing w:val="-5"/>
          <w:sz w:val="24"/>
          <w:szCs w:val="24"/>
        </w:rPr>
        <w:t xml:space="preserve"> </w:t>
      </w:r>
      <w:r w:rsidRPr="10C9E6CB">
        <w:rPr>
          <w:sz w:val="24"/>
          <w:szCs w:val="24"/>
        </w:rPr>
        <w:t>and</w:t>
      </w:r>
      <w:r w:rsidRPr="10C9E6CB">
        <w:rPr>
          <w:spacing w:val="-2"/>
          <w:sz w:val="24"/>
          <w:szCs w:val="24"/>
        </w:rPr>
        <w:t xml:space="preserve"> </w:t>
      </w:r>
      <w:r w:rsidRPr="10C9E6CB">
        <w:rPr>
          <w:sz w:val="24"/>
          <w:szCs w:val="24"/>
        </w:rPr>
        <w:t>a</w:t>
      </w:r>
      <w:r w:rsidRPr="10C9E6CB">
        <w:rPr>
          <w:spacing w:val="-5"/>
          <w:sz w:val="24"/>
          <w:szCs w:val="24"/>
        </w:rPr>
        <w:t xml:space="preserve"> </w:t>
      </w:r>
      <w:r w:rsidRPr="10C9E6CB">
        <w:rPr>
          <w:sz w:val="24"/>
          <w:szCs w:val="24"/>
        </w:rPr>
        <w:t>demonstrated</w:t>
      </w:r>
      <w:r w:rsidRPr="10C9E6CB">
        <w:rPr>
          <w:spacing w:val="-4"/>
          <w:sz w:val="24"/>
          <w:szCs w:val="24"/>
        </w:rPr>
        <w:t xml:space="preserve"> </w:t>
      </w:r>
      <w:r w:rsidRPr="10C9E6CB">
        <w:rPr>
          <w:sz w:val="24"/>
          <w:szCs w:val="24"/>
        </w:rPr>
        <w:t>ability</w:t>
      </w:r>
      <w:r w:rsidRPr="10C9E6CB">
        <w:rPr>
          <w:spacing w:val="-3"/>
          <w:sz w:val="24"/>
          <w:szCs w:val="24"/>
        </w:rPr>
        <w:t xml:space="preserve"> </w:t>
      </w:r>
      <w:r w:rsidRPr="10C9E6CB">
        <w:rPr>
          <w:sz w:val="24"/>
          <w:szCs w:val="24"/>
        </w:rPr>
        <w:t>to</w:t>
      </w:r>
      <w:r w:rsidRPr="10C9E6CB">
        <w:rPr>
          <w:spacing w:val="-5"/>
          <w:sz w:val="24"/>
          <w:szCs w:val="24"/>
        </w:rPr>
        <w:t xml:space="preserve"> </w:t>
      </w:r>
      <w:r w:rsidRPr="10C9E6CB">
        <w:rPr>
          <w:sz w:val="24"/>
          <w:szCs w:val="24"/>
        </w:rPr>
        <w:t xml:space="preserve">plan, prioritise, co-ordinate, and manage workflows associated with a busy business </w:t>
      </w:r>
      <w:r w:rsidRPr="10C9E6CB">
        <w:rPr>
          <w:spacing w:val="-2"/>
          <w:sz w:val="24"/>
          <w:szCs w:val="24"/>
        </w:rPr>
        <w:t>environment.</w:t>
      </w:r>
    </w:p>
    <w:p w14:paraId="49157E93" w14:textId="078C2613" w:rsidR="00463928" w:rsidRPr="00463928" w:rsidRDefault="00463928" w:rsidP="00463928">
      <w:pPr>
        <w:pStyle w:val="ListParagraph"/>
        <w:numPr>
          <w:ilvl w:val="0"/>
          <w:numId w:val="1"/>
        </w:numPr>
        <w:tabs>
          <w:tab w:val="left" w:pos="1208"/>
          <w:tab w:val="left" w:pos="1210"/>
        </w:tabs>
        <w:ind w:left="1210" w:right="740" w:hanging="358"/>
        <w:rPr>
          <w:sz w:val="24"/>
        </w:rPr>
      </w:pPr>
      <w:r>
        <w:rPr>
          <w:spacing w:val="-2"/>
          <w:sz w:val="24"/>
          <w:szCs w:val="24"/>
        </w:rPr>
        <w:t>Experience in project</w:t>
      </w:r>
      <w:r w:rsidR="00453AC3">
        <w:rPr>
          <w:spacing w:val="-2"/>
          <w:sz w:val="24"/>
          <w:szCs w:val="24"/>
        </w:rPr>
        <w:t xml:space="preserve"> management, including</w:t>
      </w:r>
      <w:r>
        <w:rPr>
          <w:spacing w:val="-2"/>
          <w:sz w:val="24"/>
          <w:szCs w:val="24"/>
        </w:rPr>
        <w:t xml:space="preserve"> budget management and/or reporting.</w:t>
      </w:r>
    </w:p>
    <w:p w14:paraId="2843F3AA" w14:textId="77777777" w:rsidR="008622E9" w:rsidRDefault="008622E9" w:rsidP="008622E9">
      <w:pPr>
        <w:pStyle w:val="Heading3"/>
      </w:pPr>
      <w:r>
        <w:t>Behavioural</w:t>
      </w:r>
      <w:r>
        <w:rPr>
          <w:spacing w:val="-6"/>
        </w:rPr>
        <w:t xml:space="preserve"> </w:t>
      </w:r>
      <w:r>
        <w:rPr>
          <w:spacing w:val="-2"/>
        </w:rPr>
        <w:t>Capabilities</w:t>
      </w:r>
    </w:p>
    <w:p w14:paraId="51E77D60" w14:textId="77777777" w:rsidR="008622E9" w:rsidRDefault="008622E9" w:rsidP="008622E9">
      <w:pPr>
        <w:pStyle w:val="ListParagraph"/>
        <w:numPr>
          <w:ilvl w:val="0"/>
          <w:numId w:val="1"/>
        </w:numPr>
        <w:tabs>
          <w:tab w:val="left" w:pos="1208"/>
          <w:tab w:val="left" w:pos="1210"/>
        </w:tabs>
        <w:spacing w:before="121"/>
        <w:ind w:left="1210" w:right="300" w:hanging="358"/>
        <w:rPr>
          <w:sz w:val="24"/>
        </w:rPr>
      </w:pPr>
      <w:r>
        <w:rPr>
          <w:sz w:val="24"/>
        </w:rPr>
        <w:t>A history of developing productive working relationships with internal and external stakeholders</w:t>
      </w:r>
      <w:r>
        <w:rPr>
          <w:spacing w:val="-6"/>
          <w:sz w:val="24"/>
        </w:rPr>
        <w:t xml:space="preserve"> </w:t>
      </w:r>
      <w:r>
        <w:rPr>
          <w:sz w:val="24"/>
        </w:rPr>
        <w:t>to</w:t>
      </w:r>
      <w:r>
        <w:rPr>
          <w:spacing w:val="-3"/>
          <w:sz w:val="24"/>
        </w:rPr>
        <w:t xml:space="preserve"> </w:t>
      </w:r>
      <w:r>
        <w:rPr>
          <w:sz w:val="24"/>
        </w:rPr>
        <w:t>achieve</w:t>
      </w:r>
      <w:r>
        <w:rPr>
          <w:spacing w:val="-3"/>
          <w:sz w:val="24"/>
        </w:rPr>
        <w:t xml:space="preserve"> </w:t>
      </w:r>
      <w:r>
        <w:rPr>
          <w:sz w:val="24"/>
        </w:rPr>
        <w:t>results,</w:t>
      </w:r>
      <w:r>
        <w:rPr>
          <w:spacing w:val="-6"/>
          <w:sz w:val="24"/>
        </w:rPr>
        <w:t xml:space="preserve"> </w:t>
      </w:r>
      <w:r>
        <w:rPr>
          <w:sz w:val="24"/>
        </w:rPr>
        <w:t>including</w:t>
      </w:r>
      <w:r>
        <w:rPr>
          <w:spacing w:val="-6"/>
          <w:sz w:val="24"/>
        </w:rPr>
        <w:t xml:space="preserve"> </w:t>
      </w:r>
      <w:r>
        <w:rPr>
          <w:sz w:val="24"/>
        </w:rPr>
        <w:t>a</w:t>
      </w:r>
      <w:r>
        <w:rPr>
          <w:spacing w:val="-4"/>
          <w:sz w:val="24"/>
        </w:rPr>
        <w:t xml:space="preserve"> </w:t>
      </w:r>
      <w:r>
        <w:rPr>
          <w:sz w:val="24"/>
        </w:rPr>
        <w:t>demonstrated</w:t>
      </w:r>
      <w:r>
        <w:rPr>
          <w:spacing w:val="-5"/>
          <w:sz w:val="24"/>
        </w:rPr>
        <w:t xml:space="preserve"> </w:t>
      </w:r>
      <w:r>
        <w:rPr>
          <w:sz w:val="24"/>
        </w:rPr>
        <w:t>ability</w:t>
      </w:r>
      <w:r>
        <w:rPr>
          <w:spacing w:val="-4"/>
          <w:sz w:val="24"/>
        </w:rPr>
        <w:t xml:space="preserve"> </w:t>
      </w:r>
      <w:r>
        <w:rPr>
          <w:sz w:val="24"/>
        </w:rPr>
        <w:t>to</w:t>
      </w:r>
      <w:r>
        <w:rPr>
          <w:spacing w:val="-3"/>
          <w:sz w:val="24"/>
        </w:rPr>
        <w:t xml:space="preserve"> </w:t>
      </w:r>
      <w:r>
        <w:rPr>
          <w:sz w:val="24"/>
        </w:rPr>
        <w:t>manage</w:t>
      </w:r>
      <w:r>
        <w:rPr>
          <w:spacing w:val="-3"/>
          <w:sz w:val="24"/>
        </w:rPr>
        <w:t xml:space="preserve"> </w:t>
      </w:r>
      <w:r>
        <w:rPr>
          <w:sz w:val="24"/>
        </w:rPr>
        <w:t>sensitive</w:t>
      </w:r>
      <w:r>
        <w:rPr>
          <w:spacing w:val="-4"/>
          <w:sz w:val="24"/>
        </w:rPr>
        <w:t xml:space="preserve"> </w:t>
      </w:r>
      <w:r>
        <w:rPr>
          <w:sz w:val="24"/>
        </w:rPr>
        <w:t>and confidential issues with integrity.</w:t>
      </w:r>
    </w:p>
    <w:p w14:paraId="77B192A4" w14:textId="77777777" w:rsidR="008622E9" w:rsidRDefault="008622E9" w:rsidP="008622E9">
      <w:pPr>
        <w:pStyle w:val="ListParagraph"/>
        <w:numPr>
          <w:ilvl w:val="0"/>
          <w:numId w:val="1"/>
        </w:numPr>
        <w:tabs>
          <w:tab w:val="left" w:pos="1208"/>
          <w:tab w:val="left" w:pos="1210"/>
        </w:tabs>
        <w:ind w:left="1210" w:right="152" w:hanging="358"/>
        <w:rPr>
          <w:sz w:val="24"/>
          <w:szCs w:val="24"/>
        </w:rPr>
      </w:pPr>
      <w:r w:rsidRPr="10C9E6CB">
        <w:rPr>
          <w:sz w:val="24"/>
          <w:szCs w:val="24"/>
        </w:rPr>
        <w:t>A</w:t>
      </w:r>
      <w:r w:rsidRPr="10C9E6CB">
        <w:rPr>
          <w:spacing w:val="-2"/>
          <w:sz w:val="24"/>
          <w:szCs w:val="24"/>
        </w:rPr>
        <w:t xml:space="preserve"> </w:t>
      </w:r>
      <w:r w:rsidRPr="10C9E6CB">
        <w:rPr>
          <w:sz w:val="24"/>
          <w:szCs w:val="24"/>
        </w:rPr>
        <w:t>history</w:t>
      </w:r>
      <w:r w:rsidRPr="10C9E6CB">
        <w:rPr>
          <w:spacing w:val="-3"/>
          <w:sz w:val="24"/>
          <w:szCs w:val="24"/>
        </w:rPr>
        <w:t xml:space="preserve"> </w:t>
      </w:r>
      <w:r w:rsidRPr="10C9E6CB">
        <w:rPr>
          <w:sz w:val="24"/>
          <w:szCs w:val="24"/>
        </w:rPr>
        <w:t>of</w:t>
      </w:r>
      <w:r w:rsidRPr="10C9E6CB">
        <w:rPr>
          <w:spacing w:val="-2"/>
          <w:sz w:val="24"/>
          <w:szCs w:val="24"/>
        </w:rPr>
        <w:t xml:space="preserve"> </w:t>
      </w:r>
      <w:r w:rsidRPr="10C9E6CB">
        <w:rPr>
          <w:sz w:val="24"/>
          <w:szCs w:val="24"/>
        </w:rPr>
        <w:t>contributing</w:t>
      </w:r>
      <w:r w:rsidRPr="10C9E6CB">
        <w:rPr>
          <w:spacing w:val="-3"/>
          <w:sz w:val="24"/>
          <w:szCs w:val="24"/>
        </w:rPr>
        <w:t xml:space="preserve"> </w:t>
      </w:r>
      <w:r w:rsidRPr="10C9E6CB">
        <w:rPr>
          <w:sz w:val="24"/>
          <w:szCs w:val="24"/>
        </w:rPr>
        <w:t>in</w:t>
      </w:r>
      <w:r w:rsidRPr="10C9E6CB">
        <w:rPr>
          <w:spacing w:val="-2"/>
          <w:sz w:val="24"/>
          <w:szCs w:val="24"/>
        </w:rPr>
        <w:t xml:space="preserve"> </w:t>
      </w:r>
      <w:r w:rsidRPr="10C9E6CB">
        <w:rPr>
          <w:sz w:val="24"/>
          <w:szCs w:val="24"/>
        </w:rPr>
        <w:t>a</w:t>
      </w:r>
      <w:r w:rsidRPr="10C9E6CB">
        <w:rPr>
          <w:spacing w:val="-4"/>
          <w:sz w:val="24"/>
          <w:szCs w:val="24"/>
        </w:rPr>
        <w:t xml:space="preserve"> </w:t>
      </w:r>
      <w:r w:rsidRPr="10C9E6CB">
        <w:rPr>
          <w:sz w:val="24"/>
          <w:szCs w:val="24"/>
        </w:rPr>
        <w:t>workplace</w:t>
      </w:r>
      <w:r w:rsidRPr="10C9E6CB">
        <w:rPr>
          <w:spacing w:val="-4"/>
          <w:sz w:val="24"/>
          <w:szCs w:val="24"/>
        </w:rPr>
        <w:t xml:space="preserve"> </w:t>
      </w:r>
      <w:r w:rsidRPr="10C9E6CB">
        <w:rPr>
          <w:sz w:val="24"/>
          <w:szCs w:val="24"/>
        </w:rPr>
        <w:t>where</w:t>
      </w:r>
      <w:r w:rsidRPr="10C9E6CB">
        <w:rPr>
          <w:spacing w:val="-4"/>
          <w:sz w:val="24"/>
          <w:szCs w:val="24"/>
        </w:rPr>
        <w:t xml:space="preserve"> </w:t>
      </w:r>
      <w:r w:rsidRPr="10C9E6CB">
        <w:rPr>
          <w:sz w:val="24"/>
          <w:szCs w:val="24"/>
        </w:rPr>
        <w:t>people</w:t>
      </w:r>
      <w:r w:rsidRPr="10C9E6CB">
        <w:rPr>
          <w:spacing w:val="-2"/>
          <w:sz w:val="24"/>
          <w:szCs w:val="24"/>
        </w:rPr>
        <w:t xml:space="preserve"> </w:t>
      </w:r>
      <w:r w:rsidRPr="10C9E6CB">
        <w:rPr>
          <w:sz w:val="24"/>
          <w:szCs w:val="24"/>
        </w:rPr>
        <w:t>are</w:t>
      </w:r>
      <w:r w:rsidRPr="10C9E6CB">
        <w:rPr>
          <w:spacing w:val="-2"/>
          <w:sz w:val="24"/>
          <w:szCs w:val="24"/>
        </w:rPr>
        <w:t xml:space="preserve"> </w:t>
      </w:r>
      <w:r w:rsidRPr="10C9E6CB">
        <w:rPr>
          <w:sz w:val="24"/>
          <w:szCs w:val="24"/>
        </w:rPr>
        <w:t>encouraged</w:t>
      </w:r>
      <w:r w:rsidRPr="10C9E6CB">
        <w:rPr>
          <w:spacing w:val="-4"/>
          <w:sz w:val="24"/>
          <w:szCs w:val="24"/>
        </w:rPr>
        <w:t xml:space="preserve"> </w:t>
      </w:r>
      <w:r w:rsidRPr="10C9E6CB">
        <w:rPr>
          <w:sz w:val="24"/>
          <w:szCs w:val="24"/>
        </w:rPr>
        <w:t>to</w:t>
      </w:r>
      <w:r w:rsidRPr="10C9E6CB">
        <w:rPr>
          <w:spacing w:val="-4"/>
          <w:sz w:val="24"/>
          <w:szCs w:val="24"/>
        </w:rPr>
        <w:t xml:space="preserve"> </w:t>
      </w:r>
      <w:r w:rsidRPr="10C9E6CB">
        <w:rPr>
          <w:sz w:val="24"/>
          <w:szCs w:val="24"/>
        </w:rPr>
        <w:t>improve</w:t>
      </w:r>
      <w:r w:rsidRPr="10C9E6CB">
        <w:rPr>
          <w:spacing w:val="-4"/>
          <w:sz w:val="24"/>
          <w:szCs w:val="24"/>
        </w:rPr>
        <w:t xml:space="preserve"> </w:t>
      </w:r>
      <w:r w:rsidRPr="10C9E6CB">
        <w:rPr>
          <w:sz w:val="24"/>
          <w:szCs w:val="24"/>
        </w:rPr>
        <w:t>business results through enhanced organisational culture and innovative approaches.</w:t>
      </w:r>
    </w:p>
    <w:p w14:paraId="72539982" w14:textId="5733C743" w:rsidR="008622E9" w:rsidRDefault="009D1B40" w:rsidP="009D1B40">
      <w:pPr>
        <w:pStyle w:val="ListParagraph"/>
        <w:numPr>
          <w:ilvl w:val="0"/>
          <w:numId w:val="1"/>
        </w:numPr>
        <w:tabs>
          <w:tab w:val="left" w:pos="1208"/>
          <w:tab w:val="left" w:pos="1210"/>
        </w:tabs>
        <w:ind w:left="1210" w:right="152" w:hanging="358"/>
        <w:rPr>
          <w:sz w:val="24"/>
          <w:szCs w:val="24"/>
        </w:rPr>
      </w:pPr>
      <w:r>
        <w:rPr>
          <w:sz w:val="24"/>
          <w:szCs w:val="24"/>
        </w:rPr>
        <w:t xml:space="preserve">Ability to effectively manage staff and your own workload. </w:t>
      </w:r>
    </w:p>
    <w:p w14:paraId="02E2E87B" w14:textId="77777777" w:rsidR="009D1B40" w:rsidRPr="009D1B40" w:rsidRDefault="009D1B40" w:rsidP="009D1B40">
      <w:pPr>
        <w:tabs>
          <w:tab w:val="left" w:pos="1208"/>
          <w:tab w:val="left" w:pos="1210"/>
        </w:tabs>
        <w:ind w:right="152"/>
        <w:rPr>
          <w:sz w:val="24"/>
          <w:szCs w:val="24"/>
        </w:rPr>
      </w:pPr>
    </w:p>
    <w:p w14:paraId="0C34FADA" w14:textId="77777777" w:rsidR="008622E9" w:rsidRDefault="008622E9" w:rsidP="008622E9">
      <w:pPr>
        <w:pStyle w:val="BodyText"/>
        <w:spacing w:before="170"/>
      </w:pPr>
    </w:p>
    <w:p w14:paraId="678842F4" w14:textId="77777777" w:rsidR="008622E9" w:rsidRDefault="008622E9" w:rsidP="008622E9">
      <w:pPr>
        <w:pStyle w:val="Heading3"/>
        <w:spacing w:before="0"/>
      </w:pPr>
      <w:r>
        <w:lastRenderedPageBreak/>
        <w:t>Compliance Requirements / Qualifications</w:t>
      </w:r>
    </w:p>
    <w:p w14:paraId="717D6899" w14:textId="77777777" w:rsidR="008622E9" w:rsidRDefault="008622E9" w:rsidP="008622E9">
      <w:pPr>
        <w:spacing w:before="54" w:after="120" w:line="235" w:lineRule="auto"/>
        <w:ind w:right="238" w:firstLine="432"/>
      </w:pPr>
      <w:r w:rsidRPr="2F9EC850">
        <w:rPr>
          <w:sz w:val="24"/>
          <w:szCs w:val="24"/>
        </w:rPr>
        <w:t>There are no mandatory qualifications for this position.</w:t>
      </w:r>
      <w:r>
        <w:t xml:space="preserve"> </w:t>
      </w:r>
    </w:p>
    <w:p w14:paraId="7322AD3D" w14:textId="77777777" w:rsidR="008622E9" w:rsidRDefault="008622E9" w:rsidP="008622E9">
      <w:pPr>
        <w:pStyle w:val="BodyText"/>
        <w:spacing w:before="28"/>
      </w:pPr>
    </w:p>
    <w:p w14:paraId="145D0083" w14:textId="77777777" w:rsidR="008622E9" w:rsidRDefault="008622E9" w:rsidP="008622E9">
      <w:pPr>
        <w:pStyle w:val="BodyText"/>
        <w:ind w:left="432"/>
      </w:pPr>
      <w:r>
        <w:t>Further</w:t>
      </w:r>
      <w:r>
        <w:rPr>
          <w:spacing w:val="-2"/>
        </w:rPr>
        <w:t xml:space="preserve"> </w:t>
      </w:r>
      <w:r>
        <w:t>information</w:t>
      </w:r>
      <w:r>
        <w:rPr>
          <w:spacing w:val="-3"/>
        </w:rPr>
        <w:t xml:space="preserve"> </w:t>
      </w:r>
      <w:r>
        <w:t>on</w:t>
      </w:r>
      <w:r>
        <w:rPr>
          <w:spacing w:val="-5"/>
        </w:rPr>
        <w:t xml:space="preserve"> </w:t>
      </w:r>
      <w:r>
        <w:t>working</w:t>
      </w:r>
      <w:r>
        <w:rPr>
          <w:spacing w:val="-3"/>
        </w:rPr>
        <w:t xml:space="preserve"> </w:t>
      </w:r>
      <w:r>
        <w:t>at</w:t>
      </w:r>
      <w:r>
        <w:rPr>
          <w:spacing w:val="-1"/>
        </w:rPr>
        <w:t xml:space="preserve"> </w:t>
      </w:r>
      <w:r>
        <w:t>CMTEDD</w:t>
      </w:r>
      <w:r>
        <w:rPr>
          <w:spacing w:val="-1"/>
        </w:rPr>
        <w:t xml:space="preserve"> </w:t>
      </w:r>
      <w:r>
        <w:t>can</w:t>
      </w:r>
      <w:r>
        <w:rPr>
          <w:spacing w:val="-5"/>
        </w:rPr>
        <w:t xml:space="preserve"> </w:t>
      </w:r>
      <w:r>
        <w:t>be</w:t>
      </w:r>
      <w:r>
        <w:rPr>
          <w:spacing w:val="-3"/>
        </w:rPr>
        <w:t xml:space="preserve"> </w:t>
      </w:r>
      <w:r>
        <w:t>found</w:t>
      </w:r>
      <w:r>
        <w:rPr>
          <w:spacing w:val="-3"/>
        </w:rPr>
        <w:t xml:space="preserve"> </w:t>
      </w:r>
      <w:r>
        <w:rPr>
          <w:spacing w:val="-5"/>
        </w:rPr>
        <w:t>at:</w:t>
      </w:r>
    </w:p>
    <w:p w14:paraId="4EE9651A" w14:textId="77777777" w:rsidR="008622E9" w:rsidRDefault="008622E9" w:rsidP="008622E9">
      <w:pPr>
        <w:pStyle w:val="BodyText"/>
        <w:tabs>
          <w:tab w:val="left" w:pos="3473"/>
        </w:tabs>
        <w:spacing w:before="43"/>
        <w:ind w:left="432"/>
      </w:pPr>
      <w:hyperlink r:id="rId9">
        <w:r>
          <w:rPr>
            <w:color w:val="0000FF"/>
            <w:spacing w:val="-2"/>
            <w:u w:val="single" w:color="0000FF"/>
          </w:rPr>
          <w:t>http://www.jobs.act.gov.au/</w:t>
        </w:r>
        <w:r>
          <w:rPr>
            <w:color w:val="0000FF"/>
            <w:u w:val="single" w:color="0000FF"/>
          </w:rPr>
          <w:tab/>
        </w:r>
        <w:r>
          <w:rPr>
            <w:color w:val="0000FF"/>
            <w:spacing w:val="-2"/>
            <w:u w:val="single" w:color="0000FF"/>
          </w:rPr>
          <w:t>data/assets/pdf_file/0010/839467/Working-in-CMTEDD.pdf</w:t>
        </w:r>
      </w:hyperlink>
    </w:p>
    <w:p w14:paraId="6AD8632B" w14:textId="77777777" w:rsidR="008622E9" w:rsidRDefault="008622E9" w:rsidP="008622E9">
      <w:pPr>
        <w:tabs>
          <w:tab w:val="left" w:pos="263"/>
        </w:tabs>
        <w:spacing w:before="1"/>
        <w:rPr>
          <w:sz w:val="24"/>
        </w:rPr>
      </w:pPr>
    </w:p>
    <w:p w14:paraId="06D96948" w14:textId="77777777" w:rsidR="008622E9" w:rsidRDefault="008622E9" w:rsidP="008622E9">
      <w:pPr>
        <w:tabs>
          <w:tab w:val="left" w:pos="1153"/>
        </w:tabs>
        <w:spacing w:before="240"/>
        <w:ind w:right="515"/>
        <w:rPr>
          <w:sz w:val="24"/>
        </w:rPr>
      </w:pPr>
    </w:p>
    <w:p w14:paraId="697B37E8" w14:textId="7EFDE483" w:rsidR="008622E9" w:rsidRPr="008622E9" w:rsidRDefault="008622E9" w:rsidP="008622E9">
      <w:pPr>
        <w:tabs>
          <w:tab w:val="left" w:pos="1153"/>
        </w:tabs>
        <w:spacing w:before="240"/>
        <w:ind w:right="515"/>
        <w:rPr>
          <w:sz w:val="24"/>
        </w:rPr>
        <w:sectPr w:rsidR="008622E9" w:rsidRPr="008622E9" w:rsidSect="008622E9">
          <w:type w:val="continuous"/>
          <w:pgSz w:w="11910" w:h="16840"/>
          <w:pgMar w:top="980" w:right="1000" w:bottom="1100" w:left="700" w:header="0" w:footer="912" w:gutter="0"/>
          <w:cols w:space="720"/>
        </w:sectPr>
      </w:pPr>
    </w:p>
    <w:p w14:paraId="18FD6165" w14:textId="77777777" w:rsidR="008622E9" w:rsidRDefault="008622E9" w:rsidP="008622E9">
      <w:pPr>
        <w:pStyle w:val="Heading3"/>
        <w:spacing w:before="19"/>
      </w:pPr>
      <w:r>
        <w:rPr>
          <w:noProof/>
        </w:rPr>
        <w:lastRenderedPageBreak/>
        <mc:AlternateContent>
          <mc:Choice Requires="wps">
            <w:drawing>
              <wp:anchor distT="0" distB="0" distL="0" distR="0" simplePos="0" relativeHeight="487595008" behindDoc="1" locked="0" layoutInCell="1" allowOverlap="1" wp14:anchorId="1E9D31F0" wp14:editId="0F918CA5">
                <wp:simplePos x="0" y="0"/>
                <wp:positionH relativeFrom="page">
                  <wp:posOffset>701040</wp:posOffset>
                </wp:positionH>
                <wp:positionV relativeFrom="paragraph">
                  <wp:posOffset>240791</wp:posOffset>
                </wp:positionV>
                <wp:extent cx="6158230" cy="1841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58230" cy="18415"/>
                        </a:xfrm>
                        <a:custGeom>
                          <a:avLst/>
                          <a:gdLst/>
                          <a:ahLst/>
                          <a:cxnLst/>
                          <a:rect l="l" t="t" r="r" b="b"/>
                          <a:pathLst>
                            <a:path w="6158230" h="18415">
                              <a:moveTo>
                                <a:pt x="6158230" y="0"/>
                              </a:moveTo>
                              <a:lnTo>
                                <a:pt x="0" y="0"/>
                              </a:lnTo>
                              <a:lnTo>
                                <a:pt x="0" y="18288"/>
                              </a:lnTo>
                              <a:lnTo>
                                <a:pt x="6158230" y="18288"/>
                              </a:lnTo>
                              <a:lnTo>
                                <a:pt x="61582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024683E" id="Graphic 7" o:spid="_x0000_s1026" style="position:absolute;margin-left:55.2pt;margin-top:18.95pt;width:484.9pt;height:1.45pt;z-index:-15721472;visibility:visible;mso-wrap-style:square;mso-wrap-distance-left:0;mso-wrap-distance-top:0;mso-wrap-distance-right:0;mso-wrap-distance-bottom:0;mso-position-horizontal:absolute;mso-position-horizontal-relative:page;mso-position-vertical:absolute;mso-position-vertical-relative:text;v-text-anchor:top" coordsize="6158230,1841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" path="m6158230,l,,,18288r6158230,l6158230,xe" fillcolor="black" stroked="f">
                <v:path arrowok="t"/>
                <w10:wrap type="topAndBottom" anchorx="page"/>
              </v:shape>
            </w:pict>
          </mc:Fallback>
        </mc:AlternateContent>
      </w:r>
      <w:r>
        <w:t>WORK</w:t>
      </w:r>
      <w:r>
        <w:rPr>
          <w:spacing w:val="33"/>
        </w:rPr>
        <w:t xml:space="preserve"> </w:t>
      </w:r>
      <w:r>
        <w:t>ENVIRONMENT</w:t>
      </w:r>
      <w:r>
        <w:rPr>
          <w:spacing w:val="34"/>
        </w:rPr>
        <w:t xml:space="preserve"> </w:t>
      </w:r>
      <w:r>
        <w:rPr>
          <w:spacing w:val="-2"/>
        </w:rPr>
        <w:t>DESCRIPTION</w:t>
      </w:r>
    </w:p>
    <w:p w14:paraId="4B8E126B" w14:textId="4B37FAA4" w:rsidR="008622E9" w:rsidRDefault="008622E9" w:rsidP="008622E9">
      <w:pPr>
        <w:pStyle w:val="BodyText"/>
        <w:spacing w:before="242"/>
        <w:ind w:left="432" w:right="349"/>
      </w:pPr>
      <w:r>
        <w:t>The following work environment description outlines the inherent requirements of the role of Assistant Director</w:t>
      </w:r>
      <w:r w:rsidR="3C53A685">
        <w:t xml:space="preserve"> </w:t>
      </w:r>
      <w:r>
        <w:t>and indicates how frequently each of these requirements would be performed. Please note that CMTEDD is committed to providing reasonable</w:t>
      </w:r>
      <w:r>
        <w:rPr>
          <w:spacing w:val="-3"/>
        </w:rPr>
        <w:t xml:space="preserve"> </w:t>
      </w:r>
      <w:r>
        <w:t>adjustments</w:t>
      </w:r>
      <w:r>
        <w:rPr>
          <w:spacing w:val="-6"/>
        </w:rPr>
        <w:t xml:space="preserve"> </w:t>
      </w:r>
      <w:r>
        <w:t>where</w:t>
      </w:r>
      <w:r>
        <w:rPr>
          <w:spacing w:val="-3"/>
        </w:rPr>
        <w:t xml:space="preserve"> </w:t>
      </w:r>
      <w:r>
        <w:t>appropriate and</w:t>
      </w:r>
      <w:r>
        <w:rPr>
          <w:spacing w:val="-5"/>
        </w:rPr>
        <w:t xml:space="preserve"> </w:t>
      </w:r>
      <w:r>
        <w:t>ensuring</w:t>
      </w:r>
      <w:r>
        <w:rPr>
          <w:spacing w:val="-6"/>
        </w:rPr>
        <w:t xml:space="preserve"> </w:t>
      </w:r>
      <w:r>
        <w:t>all</w:t>
      </w:r>
      <w:r>
        <w:rPr>
          <w:spacing w:val="-3"/>
        </w:rPr>
        <w:t xml:space="preserve"> </w:t>
      </w:r>
      <w:r>
        <w:t>individuals</w:t>
      </w:r>
      <w:r>
        <w:rPr>
          <w:spacing w:val="-6"/>
        </w:rPr>
        <w:t xml:space="preserve"> </w:t>
      </w:r>
      <w:r>
        <w:t>have</w:t>
      </w:r>
      <w:r>
        <w:rPr>
          <w:spacing w:val="-4"/>
        </w:rPr>
        <w:t xml:space="preserve"> </w:t>
      </w:r>
      <w:r>
        <w:t>equal</w:t>
      </w:r>
      <w:r>
        <w:rPr>
          <w:spacing w:val="-3"/>
        </w:rPr>
        <w:t xml:space="preserve"> </w:t>
      </w:r>
      <w:r>
        <w:t>opportunities in the workplace.</w:t>
      </w:r>
    </w:p>
    <w:p w14:paraId="5269717E" w14:textId="1162BD10" w:rsidR="6A135BC8" w:rsidRDefault="6A135BC8" w:rsidP="6A135BC8">
      <w:pPr>
        <w:pStyle w:val="BodyText"/>
        <w:spacing w:after="120"/>
      </w:pPr>
    </w:p>
    <w:p w14:paraId="0C970BEC" w14:textId="422DCE8E" w:rsidR="008622E9" w:rsidRDefault="1664A979" w:rsidP="6A135BC8">
      <w:pPr>
        <w:pStyle w:val="BodyText"/>
        <w:spacing w:after="120"/>
        <w:ind w:left="360"/>
      </w:pPr>
      <w:r w:rsidRPr="6A135BC8">
        <w:t>Our workforce has transitioned to flexible hybrid working arrangements. This may include working from home or other work sites where agreed. Staff are provided information on how to work from home safely and effectively.</w:t>
      </w:r>
    </w:p>
    <w:p w14:paraId="7E631169" w14:textId="45F338FE" w:rsidR="008622E9" w:rsidRDefault="008622E9" w:rsidP="6A135BC8">
      <w:pPr>
        <w:pStyle w:val="BodyText"/>
        <w:spacing w:before="239" w:line="242" w:lineRule="auto"/>
        <w:ind w:left="432" w:right="145"/>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66D035C5" w14:textId="77777777" w:rsidTr="009337B1">
        <w:trPr>
          <w:trHeight w:val="453"/>
        </w:trPr>
        <w:tc>
          <w:tcPr>
            <w:tcW w:w="6913" w:type="dxa"/>
            <w:shd w:val="clear" w:color="auto" w:fill="DEEAF6"/>
          </w:tcPr>
          <w:p w14:paraId="399FD81D" w14:textId="77777777" w:rsidR="008622E9" w:rsidRDefault="008622E9" w:rsidP="009337B1">
            <w:pPr>
              <w:pStyle w:val="TableParagraph"/>
              <w:spacing w:before="81" w:line="240" w:lineRule="auto"/>
              <w:rPr>
                <w:b/>
                <w:sz w:val="24"/>
              </w:rPr>
            </w:pPr>
            <w:r>
              <w:rPr>
                <w:b/>
                <w:spacing w:val="-2"/>
                <w:sz w:val="24"/>
              </w:rPr>
              <w:t>ADMINISTRATIVE</w:t>
            </w:r>
          </w:p>
        </w:tc>
        <w:tc>
          <w:tcPr>
            <w:tcW w:w="2695" w:type="dxa"/>
            <w:shd w:val="clear" w:color="auto" w:fill="DEEAF6"/>
          </w:tcPr>
          <w:p w14:paraId="4432AAD3"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54031349" w14:textId="77777777" w:rsidTr="009337B1">
        <w:trPr>
          <w:trHeight w:val="292"/>
        </w:trPr>
        <w:tc>
          <w:tcPr>
            <w:tcW w:w="6913" w:type="dxa"/>
          </w:tcPr>
          <w:p w14:paraId="5CABAD97" w14:textId="77777777" w:rsidR="008622E9" w:rsidRDefault="008622E9" w:rsidP="009337B1">
            <w:pPr>
              <w:pStyle w:val="TableParagraph"/>
              <w:rPr>
                <w:sz w:val="24"/>
              </w:rPr>
            </w:pPr>
            <w:r>
              <w:rPr>
                <w:sz w:val="24"/>
              </w:rPr>
              <w:t>Telephone</w:t>
            </w:r>
            <w:r>
              <w:rPr>
                <w:spacing w:val="-4"/>
                <w:sz w:val="24"/>
              </w:rPr>
              <w:t xml:space="preserve"> </w:t>
            </w:r>
            <w:r>
              <w:rPr>
                <w:spacing w:val="-5"/>
                <w:sz w:val="24"/>
              </w:rPr>
              <w:t>use</w:t>
            </w:r>
          </w:p>
        </w:tc>
        <w:tc>
          <w:tcPr>
            <w:tcW w:w="2695" w:type="dxa"/>
          </w:tcPr>
          <w:p w14:paraId="412F70B1" w14:textId="77777777" w:rsidR="008622E9" w:rsidRDefault="008622E9" w:rsidP="009337B1">
            <w:pPr>
              <w:pStyle w:val="TableParagraph"/>
              <w:ind w:left="15" w:right="2"/>
              <w:jc w:val="center"/>
              <w:rPr>
                <w:sz w:val="24"/>
              </w:rPr>
            </w:pPr>
            <w:r>
              <w:rPr>
                <w:spacing w:val="-2"/>
                <w:sz w:val="24"/>
              </w:rPr>
              <w:t>Frequently</w:t>
            </w:r>
          </w:p>
        </w:tc>
      </w:tr>
      <w:tr w:rsidR="008622E9" w14:paraId="6709D4D1" w14:textId="77777777" w:rsidTr="009337B1">
        <w:trPr>
          <w:trHeight w:val="294"/>
        </w:trPr>
        <w:tc>
          <w:tcPr>
            <w:tcW w:w="6913" w:type="dxa"/>
          </w:tcPr>
          <w:p w14:paraId="1507C152" w14:textId="77777777" w:rsidR="008622E9" w:rsidRDefault="008622E9" w:rsidP="009337B1">
            <w:pPr>
              <w:pStyle w:val="TableParagraph"/>
              <w:spacing w:before="1" w:line="273" w:lineRule="exact"/>
              <w:rPr>
                <w:sz w:val="24"/>
              </w:rPr>
            </w:pPr>
            <w:r>
              <w:rPr>
                <w:sz w:val="24"/>
              </w:rPr>
              <w:t>General</w:t>
            </w:r>
            <w:r>
              <w:rPr>
                <w:spacing w:val="-4"/>
                <w:sz w:val="24"/>
              </w:rPr>
              <w:t xml:space="preserve"> </w:t>
            </w:r>
            <w:r>
              <w:rPr>
                <w:sz w:val="24"/>
              </w:rPr>
              <w:t>computer</w:t>
            </w:r>
            <w:r>
              <w:rPr>
                <w:spacing w:val="-3"/>
                <w:sz w:val="24"/>
              </w:rPr>
              <w:t xml:space="preserve"> </w:t>
            </w:r>
            <w:r>
              <w:rPr>
                <w:spacing w:val="-5"/>
                <w:sz w:val="24"/>
              </w:rPr>
              <w:t>use</w:t>
            </w:r>
          </w:p>
        </w:tc>
        <w:tc>
          <w:tcPr>
            <w:tcW w:w="2695" w:type="dxa"/>
          </w:tcPr>
          <w:p w14:paraId="65902C8C" w14:textId="77777777" w:rsidR="008622E9" w:rsidRDefault="008622E9" w:rsidP="009337B1">
            <w:pPr>
              <w:pStyle w:val="TableParagraph"/>
              <w:spacing w:before="1" w:line="273" w:lineRule="exact"/>
              <w:ind w:left="15" w:right="2"/>
              <w:jc w:val="center"/>
              <w:rPr>
                <w:sz w:val="24"/>
              </w:rPr>
            </w:pPr>
            <w:r>
              <w:rPr>
                <w:spacing w:val="-2"/>
                <w:sz w:val="24"/>
              </w:rPr>
              <w:t>Frequently</w:t>
            </w:r>
          </w:p>
        </w:tc>
      </w:tr>
      <w:tr w:rsidR="008622E9" w14:paraId="21586240" w14:textId="77777777" w:rsidTr="009337B1">
        <w:trPr>
          <w:trHeight w:val="292"/>
        </w:trPr>
        <w:tc>
          <w:tcPr>
            <w:tcW w:w="6913" w:type="dxa"/>
          </w:tcPr>
          <w:p w14:paraId="7F364D95" w14:textId="77777777" w:rsidR="008622E9" w:rsidRDefault="008622E9" w:rsidP="009337B1">
            <w:pPr>
              <w:pStyle w:val="TableParagraph"/>
              <w:rPr>
                <w:sz w:val="24"/>
              </w:rPr>
            </w:pPr>
            <w:r>
              <w:rPr>
                <w:sz w:val="24"/>
              </w:rPr>
              <w:t>Extensive</w:t>
            </w:r>
            <w:r>
              <w:rPr>
                <w:spacing w:val="-8"/>
                <w:sz w:val="24"/>
              </w:rPr>
              <w:t xml:space="preserve"> </w:t>
            </w:r>
            <w:r>
              <w:rPr>
                <w:sz w:val="24"/>
              </w:rPr>
              <w:t>keying/data</w:t>
            </w:r>
            <w:r>
              <w:rPr>
                <w:spacing w:val="-7"/>
                <w:sz w:val="24"/>
              </w:rPr>
              <w:t xml:space="preserve"> </w:t>
            </w:r>
            <w:r>
              <w:rPr>
                <w:spacing w:val="-2"/>
                <w:sz w:val="24"/>
              </w:rPr>
              <w:t>entry</w:t>
            </w:r>
          </w:p>
        </w:tc>
        <w:tc>
          <w:tcPr>
            <w:tcW w:w="2695" w:type="dxa"/>
          </w:tcPr>
          <w:p w14:paraId="614B5067" w14:textId="77777777" w:rsidR="008622E9" w:rsidRDefault="008622E9" w:rsidP="009337B1">
            <w:pPr>
              <w:pStyle w:val="TableParagraph"/>
              <w:ind w:left="15" w:right="5"/>
              <w:jc w:val="center"/>
              <w:rPr>
                <w:sz w:val="24"/>
              </w:rPr>
            </w:pPr>
            <w:r>
              <w:rPr>
                <w:spacing w:val="-2"/>
                <w:sz w:val="24"/>
              </w:rPr>
              <w:t>Occasionally</w:t>
            </w:r>
          </w:p>
        </w:tc>
      </w:tr>
      <w:tr w:rsidR="008622E9" w14:paraId="37CE2239" w14:textId="77777777" w:rsidTr="009337B1">
        <w:trPr>
          <w:trHeight w:val="292"/>
        </w:trPr>
        <w:tc>
          <w:tcPr>
            <w:tcW w:w="6913" w:type="dxa"/>
          </w:tcPr>
          <w:p w14:paraId="56BDFB21" w14:textId="77777777" w:rsidR="008622E9" w:rsidRDefault="008622E9" w:rsidP="009337B1">
            <w:pPr>
              <w:pStyle w:val="TableParagraph"/>
              <w:rPr>
                <w:sz w:val="24"/>
              </w:rPr>
            </w:pPr>
            <w:r>
              <w:rPr>
                <w:sz w:val="24"/>
              </w:rPr>
              <w:t>Graphical/analytical</w:t>
            </w:r>
            <w:r>
              <w:rPr>
                <w:spacing w:val="-11"/>
                <w:sz w:val="24"/>
              </w:rPr>
              <w:t xml:space="preserve"> </w:t>
            </w:r>
            <w:r>
              <w:rPr>
                <w:spacing w:val="-2"/>
                <w:sz w:val="24"/>
              </w:rPr>
              <w:t>based</w:t>
            </w:r>
          </w:p>
        </w:tc>
        <w:tc>
          <w:tcPr>
            <w:tcW w:w="2695" w:type="dxa"/>
          </w:tcPr>
          <w:p w14:paraId="5157FE93" w14:textId="77777777" w:rsidR="008622E9" w:rsidRDefault="008622E9" w:rsidP="009337B1">
            <w:pPr>
              <w:pStyle w:val="TableParagraph"/>
              <w:ind w:left="15" w:right="5"/>
              <w:jc w:val="center"/>
              <w:rPr>
                <w:sz w:val="24"/>
              </w:rPr>
            </w:pPr>
            <w:r>
              <w:rPr>
                <w:spacing w:val="-2"/>
                <w:sz w:val="24"/>
              </w:rPr>
              <w:t>Occasionally</w:t>
            </w:r>
          </w:p>
        </w:tc>
      </w:tr>
      <w:tr w:rsidR="008622E9" w14:paraId="5EFD7260" w14:textId="77777777" w:rsidTr="009337B1">
        <w:trPr>
          <w:trHeight w:val="292"/>
        </w:trPr>
        <w:tc>
          <w:tcPr>
            <w:tcW w:w="6913" w:type="dxa"/>
          </w:tcPr>
          <w:p w14:paraId="7A03AFDB" w14:textId="77777777" w:rsidR="008622E9" w:rsidRDefault="008622E9" w:rsidP="009337B1">
            <w:pPr>
              <w:pStyle w:val="TableParagraph"/>
              <w:rPr>
                <w:sz w:val="24"/>
              </w:rPr>
            </w:pPr>
            <w:r>
              <w:rPr>
                <w:sz w:val="24"/>
              </w:rPr>
              <w:t>Sitting</w:t>
            </w:r>
            <w:r>
              <w:rPr>
                <w:spacing w:val="-2"/>
                <w:sz w:val="24"/>
              </w:rPr>
              <w:t xml:space="preserve"> </w:t>
            </w:r>
            <w:r>
              <w:rPr>
                <w:sz w:val="24"/>
              </w:rPr>
              <w:t>at</w:t>
            </w:r>
            <w:r>
              <w:rPr>
                <w:spacing w:val="-1"/>
                <w:sz w:val="24"/>
              </w:rPr>
              <w:t xml:space="preserve"> </w:t>
            </w:r>
            <w:r>
              <w:rPr>
                <w:sz w:val="24"/>
              </w:rPr>
              <w:t>a</w:t>
            </w:r>
            <w:r>
              <w:rPr>
                <w:spacing w:val="-3"/>
                <w:sz w:val="24"/>
              </w:rPr>
              <w:t xml:space="preserve"> </w:t>
            </w:r>
            <w:r>
              <w:rPr>
                <w:spacing w:val="-4"/>
                <w:sz w:val="24"/>
              </w:rPr>
              <w:t>desk</w:t>
            </w:r>
          </w:p>
        </w:tc>
        <w:tc>
          <w:tcPr>
            <w:tcW w:w="2695" w:type="dxa"/>
          </w:tcPr>
          <w:p w14:paraId="7A7E6BE0" w14:textId="77777777" w:rsidR="008622E9" w:rsidRDefault="008622E9" w:rsidP="009337B1">
            <w:pPr>
              <w:pStyle w:val="TableParagraph"/>
              <w:ind w:left="15" w:right="2"/>
              <w:jc w:val="center"/>
              <w:rPr>
                <w:sz w:val="24"/>
              </w:rPr>
            </w:pPr>
            <w:r>
              <w:rPr>
                <w:spacing w:val="-2"/>
                <w:sz w:val="24"/>
              </w:rPr>
              <w:t>Frequently</w:t>
            </w:r>
          </w:p>
        </w:tc>
      </w:tr>
      <w:tr w:rsidR="008622E9" w14:paraId="287DFD40" w14:textId="77777777" w:rsidTr="009337B1">
        <w:trPr>
          <w:trHeight w:val="294"/>
        </w:trPr>
        <w:tc>
          <w:tcPr>
            <w:tcW w:w="6913" w:type="dxa"/>
          </w:tcPr>
          <w:p w14:paraId="3C19AC69" w14:textId="77777777" w:rsidR="008622E9" w:rsidRDefault="008622E9" w:rsidP="009337B1">
            <w:pPr>
              <w:pStyle w:val="TableParagraph"/>
              <w:spacing w:line="275" w:lineRule="exact"/>
              <w:rPr>
                <w:sz w:val="24"/>
              </w:rPr>
            </w:pPr>
            <w:r>
              <w:rPr>
                <w:sz w:val="24"/>
              </w:rPr>
              <w:t>Standing</w:t>
            </w:r>
            <w:r>
              <w:rPr>
                <w:spacing w:val="-4"/>
                <w:sz w:val="24"/>
              </w:rPr>
              <w:t xml:space="preserve"> </w:t>
            </w:r>
            <w:r>
              <w:rPr>
                <w:sz w:val="24"/>
              </w:rPr>
              <w:t>for</w:t>
            </w:r>
            <w:r>
              <w:rPr>
                <w:spacing w:val="-2"/>
                <w:sz w:val="24"/>
              </w:rPr>
              <w:t xml:space="preserve"> </w:t>
            </w:r>
            <w:r>
              <w:rPr>
                <w:sz w:val="24"/>
              </w:rPr>
              <w:t>long</w:t>
            </w:r>
            <w:r>
              <w:rPr>
                <w:spacing w:val="-3"/>
                <w:sz w:val="24"/>
              </w:rPr>
              <w:t xml:space="preserve"> </w:t>
            </w:r>
            <w:r>
              <w:rPr>
                <w:spacing w:val="-2"/>
                <w:sz w:val="24"/>
              </w:rPr>
              <w:t>periods</w:t>
            </w:r>
          </w:p>
        </w:tc>
        <w:tc>
          <w:tcPr>
            <w:tcW w:w="2695" w:type="dxa"/>
          </w:tcPr>
          <w:p w14:paraId="3FF80253" w14:textId="77777777" w:rsidR="008622E9" w:rsidRDefault="008622E9" w:rsidP="009337B1">
            <w:pPr>
              <w:pStyle w:val="TableParagraph"/>
              <w:spacing w:line="275" w:lineRule="exact"/>
              <w:ind w:left="15" w:right="5"/>
              <w:jc w:val="center"/>
              <w:rPr>
                <w:sz w:val="24"/>
              </w:rPr>
            </w:pPr>
            <w:r>
              <w:rPr>
                <w:spacing w:val="-2"/>
                <w:sz w:val="24"/>
              </w:rPr>
              <w:t>Occasionally</w:t>
            </w:r>
          </w:p>
        </w:tc>
      </w:tr>
      <w:tr w:rsidR="008622E9" w14:paraId="1D478D51" w14:textId="77777777" w:rsidTr="009337B1">
        <w:trPr>
          <w:trHeight w:val="292"/>
        </w:trPr>
        <w:tc>
          <w:tcPr>
            <w:tcW w:w="6913" w:type="dxa"/>
          </w:tcPr>
          <w:p w14:paraId="04694497" w14:textId="77777777" w:rsidR="008622E9" w:rsidRDefault="008622E9" w:rsidP="009337B1">
            <w:pPr>
              <w:pStyle w:val="TableParagraph"/>
              <w:rPr>
                <w:sz w:val="24"/>
              </w:rPr>
            </w:pPr>
            <w:r>
              <w:rPr>
                <w:sz w:val="24"/>
              </w:rPr>
              <w:t>Designated</w:t>
            </w:r>
            <w:r>
              <w:rPr>
                <w:spacing w:val="-9"/>
                <w:sz w:val="24"/>
              </w:rPr>
              <w:t xml:space="preserve"> </w:t>
            </w:r>
            <w:r>
              <w:rPr>
                <w:spacing w:val="-2"/>
                <w:sz w:val="24"/>
              </w:rPr>
              <w:t>workstation</w:t>
            </w:r>
          </w:p>
        </w:tc>
        <w:tc>
          <w:tcPr>
            <w:tcW w:w="2695" w:type="dxa"/>
          </w:tcPr>
          <w:p w14:paraId="5578FB25" w14:textId="77777777" w:rsidR="008622E9" w:rsidRDefault="008622E9" w:rsidP="009337B1">
            <w:pPr>
              <w:pStyle w:val="TableParagraph"/>
              <w:ind w:left="15" w:right="1"/>
              <w:jc w:val="center"/>
              <w:rPr>
                <w:sz w:val="24"/>
              </w:rPr>
            </w:pPr>
            <w:r>
              <w:rPr>
                <w:spacing w:val="-2"/>
                <w:sz w:val="24"/>
              </w:rPr>
              <w:t>Never</w:t>
            </w:r>
          </w:p>
        </w:tc>
      </w:tr>
    </w:tbl>
    <w:p w14:paraId="5D050BDB" w14:textId="77777777" w:rsidR="008622E9" w:rsidRDefault="008622E9" w:rsidP="008622E9">
      <w:pPr>
        <w:pStyle w:val="BodyText"/>
        <w:spacing w:before="52"/>
        <w:rPr>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58FF1829" w14:textId="77777777" w:rsidTr="009337B1">
        <w:trPr>
          <w:trHeight w:val="453"/>
        </w:trPr>
        <w:tc>
          <w:tcPr>
            <w:tcW w:w="6913" w:type="dxa"/>
            <w:shd w:val="clear" w:color="auto" w:fill="DEEAF6"/>
          </w:tcPr>
          <w:p w14:paraId="25A4A993" w14:textId="77777777" w:rsidR="008622E9" w:rsidRDefault="008622E9" w:rsidP="009337B1">
            <w:pPr>
              <w:pStyle w:val="TableParagraph"/>
              <w:spacing w:before="81" w:line="240" w:lineRule="auto"/>
              <w:rPr>
                <w:b/>
                <w:sz w:val="24"/>
              </w:rPr>
            </w:pPr>
            <w:r>
              <w:rPr>
                <w:b/>
                <w:sz w:val="24"/>
              </w:rPr>
              <w:t>STANDARD</w:t>
            </w:r>
            <w:r>
              <w:rPr>
                <w:b/>
                <w:spacing w:val="-2"/>
                <w:sz w:val="24"/>
              </w:rPr>
              <w:t xml:space="preserve"> </w:t>
            </w:r>
            <w:r>
              <w:rPr>
                <w:b/>
                <w:spacing w:val="-4"/>
                <w:sz w:val="24"/>
              </w:rPr>
              <w:t>HOURS</w:t>
            </w:r>
          </w:p>
        </w:tc>
        <w:tc>
          <w:tcPr>
            <w:tcW w:w="2695" w:type="dxa"/>
            <w:shd w:val="clear" w:color="auto" w:fill="DEEAF6"/>
          </w:tcPr>
          <w:p w14:paraId="390A3E26"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3EDFBD77" w14:textId="77777777" w:rsidTr="009337B1">
        <w:trPr>
          <w:trHeight w:val="294"/>
        </w:trPr>
        <w:tc>
          <w:tcPr>
            <w:tcW w:w="6913" w:type="dxa"/>
          </w:tcPr>
          <w:p w14:paraId="4D4ECD5D" w14:textId="77777777" w:rsidR="008622E9" w:rsidRDefault="008622E9" w:rsidP="009337B1">
            <w:pPr>
              <w:pStyle w:val="TableParagraph"/>
              <w:spacing w:before="1" w:line="273" w:lineRule="exact"/>
              <w:rPr>
                <w:sz w:val="24"/>
              </w:rPr>
            </w:pPr>
            <w:r>
              <w:rPr>
                <w:sz w:val="24"/>
              </w:rPr>
              <w:t>Flexible</w:t>
            </w:r>
            <w:r>
              <w:rPr>
                <w:spacing w:val="-4"/>
                <w:sz w:val="24"/>
              </w:rPr>
              <w:t xml:space="preserve"> </w:t>
            </w:r>
            <w:r>
              <w:rPr>
                <w:sz w:val="24"/>
              </w:rPr>
              <w:t>working</w:t>
            </w:r>
            <w:r>
              <w:rPr>
                <w:spacing w:val="-5"/>
                <w:sz w:val="24"/>
              </w:rPr>
              <w:t xml:space="preserve"> </w:t>
            </w:r>
            <w:r>
              <w:rPr>
                <w:sz w:val="24"/>
              </w:rPr>
              <w:t>hours</w:t>
            </w:r>
            <w:r>
              <w:rPr>
                <w:spacing w:val="-3"/>
                <w:sz w:val="24"/>
              </w:rPr>
              <w:t xml:space="preserve"> </w:t>
            </w:r>
            <w:r>
              <w:rPr>
                <w:sz w:val="24"/>
              </w:rPr>
              <w:t>(access</w:t>
            </w:r>
            <w:r>
              <w:rPr>
                <w:spacing w:val="-3"/>
                <w:sz w:val="24"/>
              </w:rPr>
              <w:t xml:space="preserve"> </w:t>
            </w:r>
            <w:r>
              <w:rPr>
                <w:sz w:val="24"/>
              </w:rPr>
              <w:t>to</w:t>
            </w:r>
            <w:r>
              <w:rPr>
                <w:spacing w:val="-2"/>
                <w:sz w:val="24"/>
              </w:rPr>
              <w:t xml:space="preserve"> </w:t>
            </w:r>
            <w:r>
              <w:rPr>
                <w:sz w:val="24"/>
              </w:rPr>
              <w:t>flex</w:t>
            </w:r>
            <w:r>
              <w:rPr>
                <w:spacing w:val="-3"/>
                <w:sz w:val="24"/>
              </w:rPr>
              <w:t xml:space="preserve"> </w:t>
            </w:r>
            <w:r>
              <w:rPr>
                <w:spacing w:val="-4"/>
                <w:sz w:val="24"/>
              </w:rPr>
              <w:t>time)</w:t>
            </w:r>
          </w:p>
        </w:tc>
        <w:tc>
          <w:tcPr>
            <w:tcW w:w="2695" w:type="dxa"/>
          </w:tcPr>
          <w:p w14:paraId="632934E9" w14:textId="77777777" w:rsidR="008622E9" w:rsidRDefault="008622E9" w:rsidP="009337B1">
            <w:pPr>
              <w:pStyle w:val="TableParagraph"/>
              <w:spacing w:before="1" w:line="273" w:lineRule="exact"/>
              <w:ind w:left="15" w:right="2"/>
              <w:jc w:val="center"/>
              <w:rPr>
                <w:sz w:val="24"/>
              </w:rPr>
            </w:pPr>
            <w:r>
              <w:rPr>
                <w:spacing w:val="-2"/>
                <w:sz w:val="24"/>
              </w:rPr>
              <w:t>Frequently</w:t>
            </w:r>
          </w:p>
        </w:tc>
      </w:tr>
      <w:tr w:rsidR="008622E9" w14:paraId="15D81ECD" w14:textId="77777777" w:rsidTr="009337B1">
        <w:trPr>
          <w:trHeight w:val="292"/>
        </w:trPr>
        <w:tc>
          <w:tcPr>
            <w:tcW w:w="6913" w:type="dxa"/>
          </w:tcPr>
          <w:p w14:paraId="28744A82" w14:textId="77777777" w:rsidR="008622E9" w:rsidRDefault="008622E9" w:rsidP="009337B1">
            <w:pPr>
              <w:pStyle w:val="TableParagraph"/>
              <w:rPr>
                <w:sz w:val="24"/>
              </w:rPr>
            </w:pPr>
            <w:r>
              <w:rPr>
                <w:sz w:val="24"/>
              </w:rPr>
              <w:t>Fixed</w:t>
            </w:r>
            <w:r>
              <w:rPr>
                <w:spacing w:val="-5"/>
                <w:sz w:val="24"/>
              </w:rPr>
              <w:t xml:space="preserve"> </w:t>
            </w:r>
            <w:r>
              <w:rPr>
                <w:sz w:val="24"/>
              </w:rPr>
              <w:t>or</w:t>
            </w:r>
            <w:r>
              <w:rPr>
                <w:spacing w:val="-5"/>
                <w:sz w:val="24"/>
              </w:rPr>
              <w:t xml:space="preserve"> </w:t>
            </w:r>
            <w:r>
              <w:rPr>
                <w:sz w:val="24"/>
              </w:rPr>
              <w:t>specified</w:t>
            </w:r>
            <w:r>
              <w:rPr>
                <w:spacing w:val="-6"/>
                <w:sz w:val="24"/>
              </w:rPr>
              <w:t xml:space="preserve"> </w:t>
            </w:r>
            <w:r>
              <w:rPr>
                <w:sz w:val="24"/>
              </w:rPr>
              <w:t>start/finish</w:t>
            </w:r>
            <w:r>
              <w:rPr>
                <w:spacing w:val="-6"/>
                <w:sz w:val="24"/>
              </w:rPr>
              <w:t xml:space="preserve"> </w:t>
            </w:r>
            <w:r>
              <w:rPr>
                <w:spacing w:val="-2"/>
                <w:sz w:val="24"/>
              </w:rPr>
              <w:t>times</w:t>
            </w:r>
          </w:p>
        </w:tc>
        <w:tc>
          <w:tcPr>
            <w:tcW w:w="2695" w:type="dxa"/>
          </w:tcPr>
          <w:p w14:paraId="105B339F" w14:textId="77777777" w:rsidR="008622E9" w:rsidRDefault="008622E9" w:rsidP="009337B1">
            <w:pPr>
              <w:pStyle w:val="TableParagraph"/>
              <w:ind w:left="15" w:right="5"/>
              <w:jc w:val="center"/>
              <w:rPr>
                <w:sz w:val="24"/>
              </w:rPr>
            </w:pPr>
            <w:r>
              <w:rPr>
                <w:spacing w:val="-2"/>
                <w:sz w:val="24"/>
              </w:rPr>
              <w:t>Occasionally</w:t>
            </w:r>
          </w:p>
        </w:tc>
      </w:tr>
      <w:tr w:rsidR="008622E9" w14:paraId="3A6C660D" w14:textId="77777777" w:rsidTr="009337B1">
        <w:trPr>
          <w:trHeight w:val="585"/>
        </w:trPr>
        <w:tc>
          <w:tcPr>
            <w:tcW w:w="6913" w:type="dxa"/>
          </w:tcPr>
          <w:p w14:paraId="1F224F41" w14:textId="77777777" w:rsidR="008622E9" w:rsidRDefault="008622E9" w:rsidP="009337B1">
            <w:pPr>
              <w:pStyle w:val="TableParagraph"/>
              <w:spacing w:line="293" w:lineRule="exact"/>
              <w:rPr>
                <w:sz w:val="24"/>
              </w:rPr>
            </w:pPr>
            <w:r>
              <w:rPr>
                <w:sz w:val="24"/>
              </w:rPr>
              <w:t>Expected</w:t>
            </w:r>
            <w:r>
              <w:rPr>
                <w:spacing w:val="-6"/>
                <w:sz w:val="24"/>
              </w:rPr>
              <w:t xml:space="preserve"> </w:t>
            </w:r>
            <w:r>
              <w:rPr>
                <w:sz w:val="24"/>
              </w:rPr>
              <w:t>to</w:t>
            </w:r>
            <w:r>
              <w:rPr>
                <w:spacing w:val="-3"/>
                <w:sz w:val="24"/>
              </w:rPr>
              <w:t xml:space="preserve"> </w:t>
            </w:r>
            <w:r>
              <w:rPr>
                <w:sz w:val="24"/>
              </w:rPr>
              <w:t>work</w:t>
            </w:r>
            <w:r>
              <w:rPr>
                <w:spacing w:val="-4"/>
                <w:sz w:val="24"/>
              </w:rPr>
              <w:t xml:space="preserve"> </w:t>
            </w:r>
            <w:r>
              <w:rPr>
                <w:sz w:val="24"/>
              </w:rPr>
              <w:t>extensive</w:t>
            </w:r>
            <w:r>
              <w:rPr>
                <w:spacing w:val="-2"/>
                <w:sz w:val="24"/>
              </w:rPr>
              <w:t xml:space="preserve"> </w:t>
            </w:r>
            <w:r>
              <w:rPr>
                <w:sz w:val="24"/>
              </w:rPr>
              <w:t>hours</w:t>
            </w:r>
            <w:r>
              <w:rPr>
                <w:spacing w:val="-3"/>
                <w:sz w:val="24"/>
              </w:rPr>
              <w:t xml:space="preserve"> </w:t>
            </w:r>
            <w:r>
              <w:rPr>
                <w:sz w:val="24"/>
              </w:rPr>
              <w:t>over</w:t>
            </w:r>
            <w:r>
              <w:rPr>
                <w:spacing w:val="-2"/>
                <w:sz w:val="24"/>
              </w:rPr>
              <w:t xml:space="preserve"> </w:t>
            </w:r>
            <w:r>
              <w:rPr>
                <w:sz w:val="24"/>
              </w:rPr>
              <w:t>a</w:t>
            </w:r>
            <w:r>
              <w:rPr>
                <w:spacing w:val="-2"/>
                <w:sz w:val="24"/>
              </w:rPr>
              <w:t xml:space="preserve"> </w:t>
            </w:r>
            <w:r>
              <w:rPr>
                <w:sz w:val="24"/>
              </w:rPr>
              <w:t>significant</w:t>
            </w:r>
            <w:r>
              <w:rPr>
                <w:spacing w:val="-4"/>
                <w:sz w:val="24"/>
              </w:rPr>
              <w:t xml:space="preserve"> </w:t>
            </w:r>
            <w:r>
              <w:rPr>
                <w:sz w:val="24"/>
              </w:rPr>
              <w:t>period</w:t>
            </w:r>
            <w:r>
              <w:rPr>
                <w:spacing w:val="-3"/>
                <w:sz w:val="24"/>
              </w:rPr>
              <w:t xml:space="preserve"> </w:t>
            </w:r>
            <w:r>
              <w:rPr>
                <w:sz w:val="24"/>
              </w:rPr>
              <w:t>due</w:t>
            </w:r>
            <w:r>
              <w:rPr>
                <w:spacing w:val="-4"/>
                <w:sz w:val="24"/>
              </w:rPr>
              <w:t xml:space="preserve"> </w:t>
            </w:r>
            <w:r>
              <w:rPr>
                <w:spacing w:val="-5"/>
                <w:sz w:val="24"/>
              </w:rPr>
              <w:t>to</w:t>
            </w:r>
          </w:p>
          <w:p w14:paraId="02472D9C" w14:textId="77777777" w:rsidR="008622E9" w:rsidRDefault="008622E9" w:rsidP="009337B1">
            <w:pPr>
              <w:pStyle w:val="TableParagraph"/>
              <w:spacing w:line="273" w:lineRule="exact"/>
              <w:rPr>
                <w:sz w:val="24"/>
              </w:rPr>
            </w:pPr>
            <w:r>
              <w:rPr>
                <w:sz w:val="24"/>
              </w:rPr>
              <w:t>the</w:t>
            </w:r>
            <w:r>
              <w:rPr>
                <w:spacing w:val="-4"/>
                <w:sz w:val="24"/>
              </w:rPr>
              <w:t xml:space="preserve"> </w:t>
            </w:r>
            <w:r>
              <w:rPr>
                <w:sz w:val="24"/>
              </w:rPr>
              <w:t>nature</w:t>
            </w:r>
            <w:r>
              <w:rPr>
                <w:spacing w:val="-3"/>
                <w:sz w:val="24"/>
              </w:rPr>
              <w:t xml:space="preserve"> </w:t>
            </w:r>
            <w:r>
              <w:rPr>
                <w:sz w:val="24"/>
              </w:rPr>
              <w:t>of</w:t>
            </w:r>
            <w:r>
              <w:rPr>
                <w:spacing w:val="-1"/>
                <w:sz w:val="24"/>
              </w:rPr>
              <w:t xml:space="preserve"> </w:t>
            </w:r>
            <w:r>
              <w:rPr>
                <w:sz w:val="24"/>
              </w:rPr>
              <w:t>the</w:t>
            </w:r>
            <w:r>
              <w:rPr>
                <w:spacing w:val="-3"/>
                <w:sz w:val="24"/>
              </w:rPr>
              <w:t xml:space="preserve"> </w:t>
            </w:r>
            <w:r>
              <w:rPr>
                <w:spacing w:val="-2"/>
                <w:sz w:val="24"/>
              </w:rPr>
              <w:t>duties</w:t>
            </w:r>
          </w:p>
        </w:tc>
        <w:tc>
          <w:tcPr>
            <w:tcW w:w="2695" w:type="dxa"/>
          </w:tcPr>
          <w:p w14:paraId="7FAD6799" w14:textId="77777777" w:rsidR="008622E9" w:rsidRDefault="008622E9" w:rsidP="009337B1">
            <w:pPr>
              <w:pStyle w:val="TableParagraph"/>
              <w:spacing w:before="146" w:line="240" w:lineRule="auto"/>
              <w:ind w:left="15" w:right="1"/>
              <w:jc w:val="center"/>
              <w:rPr>
                <w:sz w:val="24"/>
              </w:rPr>
            </w:pPr>
            <w:r>
              <w:rPr>
                <w:spacing w:val="-2"/>
                <w:sz w:val="24"/>
              </w:rPr>
              <w:t>Never</w:t>
            </w:r>
          </w:p>
        </w:tc>
      </w:tr>
      <w:tr w:rsidR="008622E9" w14:paraId="2DCDD9E4" w14:textId="77777777" w:rsidTr="009337B1">
        <w:trPr>
          <w:trHeight w:val="292"/>
        </w:trPr>
        <w:tc>
          <w:tcPr>
            <w:tcW w:w="6913" w:type="dxa"/>
          </w:tcPr>
          <w:p w14:paraId="6B93C8E0" w14:textId="77777777" w:rsidR="008622E9" w:rsidRDefault="008622E9" w:rsidP="009337B1">
            <w:pPr>
              <w:pStyle w:val="TableParagraph"/>
              <w:rPr>
                <w:sz w:val="24"/>
              </w:rPr>
            </w:pPr>
            <w:r>
              <w:rPr>
                <w:sz w:val="24"/>
              </w:rPr>
              <w:t>Access</w:t>
            </w:r>
            <w:r>
              <w:rPr>
                <w:spacing w:val="-3"/>
                <w:sz w:val="24"/>
              </w:rPr>
              <w:t xml:space="preserve"> </w:t>
            </w:r>
            <w:r>
              <w:rPr>
                <w:sz w:val="24"/>
              </w:rPr>
              <w:t>to</w:t>
            </w:r>
            <w:r>
              <w:rPr>
                <w:spacing w:val="-2"/>
                <w:sz w:val="24"/>
              </w:rPr>
              <w:t xml:space="preserve"> </w:t>
            </w:r>
            <w:r>
              <w:rPr>
                <w:sz w:val="24"/>
              </w:rPr>
              <w:t>Accrued</w:t>
            </w:r>
            <w:r>
              <w:rPr>
                <w:spacing w:val="-3"/>
                <w:sz w:val="24"/>
              </w:rPr>
              <w:t xml:space="preserve"> </w:t>
            </w:r>
            <w:r>
              <w:rPr>
                <w:sz w:val="24"/>
              </w:rPr>
              <w:t>Days</w:t>
            </w:r>
            <w:r>
              <w:rPr>
                <w:spacing w:val="-6"/>
                <w:sz w:val="24"/>
              </w:rPr>
              <w:t xml:space="preserve"> </w:t>
            </w:r>
            <w:r>
              <w:rPr>
                <w:sz w:val="24"/>
              </w:rPr>
              <w:t>Off</w:t>
            </w:r>
            <w:r>
              <w:rPr>
                <w:spacing w:val="-1"/>
                <w:sz w:val="24"/>
              </w:rPr>
              <w:t xml:space="preserve"> </w:t>
            </w:r>
            <w:r>
              <w:rPr>
                <w:spacing w:val="-2"/>
                <w:sz w:val="24"/>
              </w:rPr>
              <w:t>(ADO’s)</w:t>
            </w:r>
          </w:p>
        </w:tc>
        <w:tc>
          <w:tcPr>
            <w:tcW w:w="2695" w:type="dxa"/>
          </w:tcPr>
          <w:p w14:paraId="1F8E3682" w14:textId="77777777" w:rsidR="008622E9" w:rsidRDefault="008622E9" w:rsidP="009337B1">
            <w:pPr>
              <w:pStyle w:val="TableParagraph"/>
              <w:ind w:left="15" w:right="1"/>
              <w:jc w:val="center"/>
              <w:rPr>
                <w:sz w:val="24"/>
              </w:rPr>
            </w:pPr>
            <w:r>
              <w:rPr>
                <w:spacing w:val="-2"/>
                <w:sz w:val="24"/>
              </w:rPr>
              <w:t>Never</w:t>
            </w:r>
          </w:p>
        </w:tc>
      </w:tr>
      <w:tr w:rsidR="008622E9" w14:paraId="6FF1FECD" w14:textId="77777777" w:rsidTr="009337B1">
        <w:trPr>
          <w:trHeight w:val="294"/>
        </w:trPr>
        <w:tc>
          <w:tcPr>
            <w:tcW w:w="6913" w:type="dxa"/>
          </w:tcPr>
          <w:p w14:paraId="4D2CD04D" w14:textId="77777777" w:rsidR="008622E9" w:rsidRDefault="008622E9" w:rsidP="009337B1">
            <w:pPr>
              <w:pStyle w:val="TableParagraph"/>
              <w:spacing w:before="1" w:line="273" w:lineRule="exact"/>
              <w:rPr>
                <w:sz w:val="24"/>
              </w:rPr>
            </w:pPr>
            <w:r>
              <w:rPr>
                <w:sz w:val="24"/>
              </w:rPr>
              <w:t>Peaks and</w:t>
            </w:r>
            <w:r>
              <w:rPr>
                <w:spacing w:val="-1"/>
                <w:sz w:val="24"/>
              </w:rPr>
              <w:t xml:space="preserve"> </w:t>
            </w:r>
            <w:r>
              <w:rPr>
                <w:spacing w:val="-2"/>
                <w:sz w:val="24"/>
              </w:rPr>
              <w:t>troughs</w:t>
            </w:r>
          </w:p>
        </w:tc>
        <w:tc>
          <w:tcPr>
            <w:tcW w:w="2695" w:type="dxa"/>
          </w:tcPr>
          <w:p w14:paraId="4B3FF6F5" w14:textId="77777777" w:rsidR="008622E9" w:rsidRDefault="008622E9" w:rsidP="009337B1">
            <w:pPr>
              <w:pStyle w:val="TableParagraph"/>
              <w:spacing w:before="1" w:line="273" w:lineRule="exact"/>
              <w:ind w:left="15" w:right="5"/>
              <w:jc w:val="center"/>
              <w:rPr>
                <w:sz w:val="24"/>
              </w:rPr>
            </w:pPr>
            <w:r>
              <w:rPr>
                <w:spacing w:val="-2"/>
                <w:sz w:val="24"/>
              </w:rPr>
              <w:t>Occasionally</w:t>
            </w:r>
          </w:p>
        </w:tc>
      </w:tr>
      <w:tr w:rsidR="008622E9" w14:paraId="430940E1" w14:textId="77777777" w:rsidTr="009337B1">
        <w:trPr>
          <w:trHeight w:val="292"/>
        </w:trPr>
        <w:tc>
          <w:tcPr>
            <w:tcW w:w="6913" w:type="dxa"/>
          </w:tcPr>
          <w:p w14:paraId="31C8EA98" w14:textId="77777777" w:rsidR="008622E9" w:rsidRDefault="008622E9" w:rsidP="009337B1">
            <w:pPr>
              <w:pStyle w:val="TableParagraph"/>
              <w:rPr>
                <w:sz w:val="24"/>
              </w:rPr>
            </w:pPr>
            <w:r>
              <w:rPr>
                <w:sz w:val="24"/>
              </w:rPr>
              <w:t>Frequent</w:t>
            </w:r>
            <w:r>
              <w:rPr>
                <w:spacing w:val="-3"/>
                <w:sz w:val="24"/>
              </w:rPr>
              <w:t xml:space="preserve"> </w:t>
            </w:r>
            <w:r>
              <w:rPr>
                <w:spacing w:val="-2"/>
                <w:sz w:val="24"/>
              </w:rPr>
              <w:t>overtime</w:t>
            </w:r>
          </w:p>
        </w:tc>
        <w:tc>
          <w:tcPr>
            <w:tcW w:w="2695" w:type="dxa"/>
          </w:tcPr>
          <w:p w14:paraId="03DCA742" w14:textId="77777777" w:rsidR="008622E9" w:rsidRDefault="008622E9" w:rsidP="009337B1">
            <w:pPr>
              <w:pStyle w:val="TableParagraph"/>
              <w:ind w:left="15" w:right="1"/>
              <w:jc w:val="center"/>
              <w:rPr>
                <w:sz w:val="24"/>
              </w:rPr>
            </w:pPr>
            <w:r>
              <w:rPr>
                <w:spacing w:val="-2"/>
                <w:sz w:val="24"/>
              </w:rPr>
              <w:t>Never</w:t>
            </w:r>
          </w:p>
        </w:tc>
      </w:tr>
      <w:tr w:rsidR="008622E9" w14:paraId="519F939B" w14:textId="77777777" w:rsidTr="009337B1">
        <w:trPr>
          <w:trHeight w:val="292"/>
        </w:trPr>
        <w:tc>
          <w:tcPr>
            <w:tcW w:w="6913" w:type="dxa"/>
          </w:tcPr>
          <w:p w14:paraId="550AD087" w14:textId="77777777" w:rsidR="008622E9" w:rsidRDefault="008622E9" w:rsidP="009337B1">
            <w:pPr>
              <w:pStyle w:val="TableParagraph"/>
              <w:rPr>
                <w:sz w:val="24"/>
              </w:rPr>
            </w:pPr>
            <w:r>
              <w:rPr>
                <w:sz w:val="24"/>
              </w:rPr>
              <w:t>Rostered</w:t>
            </w:r>
            <w:r>
              <w:rPr>
                <w:spacing w:val="-4"/>
                <w:sz w:val="24"/>
              </w:rPr>
              <w:t xml:space="preserve"> </w:t>
            </w:r>
            <w:r>
              <w:rPr>
                <w:sz w:val="24"/>
              </w:rPr>
              <w:t>shift</w:t>
            </w:r>
            <w:r>
              <w:rPr>
                <w:spacing w:val="-3"/>
                <w:sz w:val="24"/>
              </w:rPr>
              <w:t xml:space="preserve"> </w:t>
            </w:r>
            <w:r>
              <w:rPr>
                <w:spacing w:val="-4"/>
                <w:sz w:val="24"/>
              </w:rPr>
              <w:t>work</w:t>
            </w:r>
          </w:p>
        </w:tc>
        <w:tc>
          <w:tcPr>
            <w:tcW w:w="2695" w:type="dxa"/>
          </w:tcPr>
          <w:p w14:paraId="1AEEAE40" w14:textId="77777777" w:rsidR="008622E9" w:rsidRDefault="008622E9" w:rsidP="009337B1">
            <w:pPr>
              <w:pStyle w:val="TableParagraph"/>
              <w:ind w:left="15" w:right="1"/>
              <w:jc w:val="center"/>
              <w:rPr>
                <w:sz w:val="24"/>
              </w:rPr>
            </w:pPr>
            <w:r>
              <w:rPr>
                <w:spacing w:val="-2"/>
                <w:sz w:val="24"/>
              </w:rPr>
              <w:t>Never</w:t>
            </w:r>
          </w:p>
        </w:tc>
      </w:tr>
    </w:tbl>
    <w:p w14:paraId="71EE90A6" w14:textId="77777777" w:rsidR="008622E9" w:rsidRDefault="008622E9" w:rsidP="008622E9">
      <w:pPr>
        <w:pStyle w:val="BodyText"/>
        <w:spacing w:before="52"/>
        <w:rPr>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5AEE1D68" w14:textId="77777777" w:rsidTr="009337B1">
        <w:trPr>
          <w:trHeight w:val="455"/>
        </w:trPr>
        <w:tc>
          <w:tcPr>
            <w:tcW w:w="6913" w:type="dxa"/>
            <w:shd w:val="clear" w:color="auto" w:fill="DEEAF6"/>
          </w:tcPr>
          <w:p w14:paraId="68302D5C" w14:textId="77777777" w:rsidR="008622E9" w:rsidRDefault="008622E9" w:rsidP="009337B1">
            <w:pPr>
              <w:pStyle w:val="TableParagraph"/>
              <w:spacing w:before="81" w:line="240" w:lineRule="auto"/>
              <w:rPr>
                <w:b/>
                <w:sz w:val="24"/>
              </w:rPr>
            </w:pPr>
            <w:r>
              <w:rPr>
                <w:b/>
                <w:sz w:val="24"/>
              </w:rPr>
              <w:t>SOCIAL</w:t>
            </w:r>
            <w:r>
              <w:rPr>
                <w:b/>
                <w:spacing w:val="1"/>
                <w:sz w:val="24"/>
              </w:rPr>
              <w:t xml:space="preserve"> </w:t>
            </w:r>
            <w:r>
              <w:rPr>
                <w:b/>
                <w:spacing w:val="-2"/>
                <w:sz w:val="24"/>
              </w:rPr>
              <w:t>DEMANDS</w:t>
            </w:r>
          </w:p>
        </w:tc>
        <w:tc>
          <w:tcPr>
            <w:tcW w:w="2695" w:type="dxa"/>
            <w:shd w:val="clear" w:color="auto" w:fill="DEEAF6"/>
          </w:tcPr>
          <w:p w14:paraId="1B490268"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55CE32CE" w14:textId="77777777" w:rsidTr="009337B1">
        <w:trPr>
          <w:trHeight w:val="292"/>
        </w:trPr>
        <w:tc>
          <w:tcPr>
            <w:tcW w:w="6913" w:type="dxa"/>
          </w:tcPr>
          <w:p w14:paraId="7BEAFF83" w14:textId="77777777" w:rsidR="008622E9" w:rsidRDefault="008622E9" w:rsidP="009337B1">
            <w:pPr>
              <w:pStyle w:val="TableParagraph"/>
              <w:rPr>
                <w:sz w:val="24"/>
              </w:rPr>
            </w:pPr>
            <w:r>
              <w:rPr>
                <w:sz w:val="24"/>
              </w:rPr>
              <w:t>Work</w:t>
            </w:r>
            <w:r>
              <w:rPr>
                <w:spacing w:val="-6"/>
                <w:sz w:val="24"/>
              </w:rPr>
              <w:t xml:space="preserve"> </w:t>
            </w:r>
            <w:r>
              <w:rPr>
                <w:sz w:val="24"/>
              </w:rPr>
              <w:t>with</w:t>
            </w:r>
            <w:r>
              <w:rPr>
                <w:spacing w:val="-3"/>
                <w:sz w:val="24"/>
              </w:rPr>
              <w:t xml:space="preserve"> </w:t>
            </w:r>
            <w:r>
              <w:rPr>
                <w:sz w:val="24"/>
              </w:rPr>
              <w:t>others</w:t>
            </w:r>
            <w:r>
              <w:rPr>
                <w:spacing w:val="-4"/>
                <w:sz w:val="24"/>
              </w:rPr>
              <w:t xml:space="preserve"> </w:t>
            </w:r>
            <w:r>
              <w:rPr>
                <w:sz w:val="24"/>
              </w:rPr>
              <w:t>towards</w:t>
            </w:r>
            <w:r>
              <w:rPr>
                <w:spacing w:val="-2"/>
                <w:sz w:val="24"/>
              </w:rPr>
              <w:t xml:space="preserve"> </w:t>
            </w:r>
            <w:r>
              <w:rPr>
                <w:sz w:val="24"/>
              </w:rPr>
              <w:t>shared</w:t>
            </w:r>
            <w:r>
              <w:rPr>
                <w:spacing w:val="-1"/>
                <w:sz w:val="24"/>
              </w:rPr>
              <w:t xml:space="preserve"> </w:t>
            </w:r>
            <w:r>
              <w:rPr>
                <w:sz w:val="24"/>
              </w:rPr>
              <w:t>goals</w:t>
            </w:r>
            <w:r>
              <w:rPr>
                <w:spacing w:val="-2"/>
                <w:sz w:val="24"/>
              </w:rPr>
              <w:t xml:space="preserve"> </w:t>
            </w:r>
            <w:r>
              <w:rPr>
                <w:sz w:val="24"/>
              </w:rPr>
              <w:t>in</w:t>
            </w:r>
            <w:r>
              <w:rPr>
                <w:spacing w:val="-1"/>
                <w:sz w:val="24"/>
              </w:rPr>
              <w:t xml:space="preserve"> </w:t>
            </w:r>
            <w:r>
              <w:rPr>
                <w:sz w:val="24"/>
              </w:rPr>
              <w:t>a</w:t>
            </w:r>
            <w:r>
              <w:rPr>
                <w:spacing w:val="-4"/>
                <w:sz w:val="24"/>
              </w:rPr>
              <w:t xml:space="preserve"> </w:t>
            </w:r>
            <w:r>
              <w:rPr>
                <w:sz w:val="24"/>
              </w:rPr>
              <w:t>team</w:t>
            </w:r>
            <w:r>
              <w:rPr>
                <w:spacing w:val="-2"/>
                <w:sz w:val="24"/>
              </w:rPr>
              <w:t xml:space="preserve"> environment</w:t>
            </w:r>
          </w:p>
        </w:tc>
        <w:tc>
          <w:tcPr>
            <w:tcW w:w="2695" w:type="dxa"/>
          </w:tcPr>
          <w:p w14:paraId="0159318A" w14:textId="77777777" w:rsidR="008622E9" w:rsidRDefault="008622E9" w:rsidP="009337B1">
            <w:pPr>
              <w:pStyle w:val="TableParagraph"/>
              <w:ind w:left="15" w:right="2"/>
              <w:jc w:val="center"/>
              <w:rPr>
                <w:sz w:val="24"/>
              </w:rPr>
            </w:pPr>
            <w:r>
              <w:rPr>
                <w:spacing w:val="-2"/>
                <w:sz w:val="24"/>
              </w:rPr>
              <w:t>Frequently</w:t>
            </w:r>
          </w:p>
        </w:tc>
      </w:tr>
      <w:tr w:rsidR="008622E9" w14:paraId="0C9B5C38" w14:textId="77777777" w:rsidTr="009337B1">
        <w:trPr>
          <w:trHeight w:val="292"/>
        </w:trPr>
        <w:tc>
          <w:tcPr>
            <w:tcW w:w="6913" w:type="dxa"/>
          </w:tcPr>
          <w:p w14:paraId="627FE11A" w14:textId="77777777" w:rsidR="008622E9" w:rsidRDefault="008622E9" w:rsidP="009337B1">
            <w:pPr>
              <w:pStyle w:val="TableParagraph"/>
              <w:rPr>
                <w:sz w:val="24"/>
              </w:rPr>
            </w:pPr>
            <w:r>
              <w:rPr>
                <w:sz w:val="24"/>
              </w:rPr>
              <w:t>Work</w:t>
            </w:r>
            <w:r>
              <w:rPr>
                <w:spacing w:val="-4"/>
                <w:sz w:val="24"/>
              </w:rPr>
              <w:t xml:space="preserve"> </w:t>
            </w:r>
            <w:r>
              <w:rPr>
                <w:sz w:val="24"/>
              </w:rPr>
              <w:t>in</w:t>
            </w:r>
            <w:r>
              <w:rPr>
                <w:spacing w:val="-2"/>
                <w:sz w:val="24"/>
              </w:rPr>
              <w:t xml:space="preserve"> </w:t>
            </w:r>
            <w:r>
              <w:rPr>
                <w:sz w:val="24"/>
              </w:rPr>
              <w:t>isolation</w:t>
            </w:r>
            <w:r>
              <w:rPr>
                <w:spacing w:val="-4"/>
                <w:sz w:val="24"/>
              </w:rPr>
              <w:t xml:space="preserve"> </w:t>
            </w:r>
            <w:r>
              <w:rPr>
                <w:sz w:val="24"/>
              </w:rPr>
              <w:t>from</w:t>
            </w:r>
            <w:r>
              <w:rPr>
                <w:spacing w:val="-4"/>
                <w:sz w:val="24"/>
              </w:rPr>
              <w:t xml:space="preserve"> </w:t>
            </w:r>
            <w:r>
              <w:rPr>
                <w:sz w:val="24"/>
              </w:rPr>
              <w:t>other</w:t>
            </w:r>
            <w:r>
              <w:rPr>
                <w:spacing w:val="-2"/>
                <w:sz w:val="24"/>
              </w:rPr>
              <w:t xml:space="preserve"> </w:t>
            </w:r>
            <w:r>
              <w:rPr>
                <w:sz w:val="24"/>
              </w:rPr>
              <w:t>staff</w:t>
            </w:r>
            <w:r>
              <w:rPr>
                <w:spacing w:val="-2"/>
                <w:sz w:val="24"/>
              </w:rPr>
              <w:t xml:space="preserve"> </w:t>
            </w:r>
            <w:r>
              <w:rPr>
                <w:sz w:val="24"/>
              </w:rPr>
              <w:t>(remote</w:t>
            </w:r>
            <w:r>
              <w:rPr>
                <w:spacing w:val="-4"/>
                <w:sz w:val="24"/>
              </w:rPr>
              <w:t xml:space="preserve"> </w:t>
            </w:r>
            <w:r>
              <w:rPr>
                <w:spacing w:val="-2"/>
                <w:sz w:val="24"/>
              </w:rPr>
              <w:t>supervision)</w:t>
            </w:r>
          </w:p>
        </w:tc>
        <w:tc>
          <w:tcPr>
            <w:tcW w:w="2695" w:type="dxa"/>
          </w:tcPr>
          <w:p w14:paraId="5EEB86B3" w14:textId="77777777" w:rsidR="008622E9" w:rsidRDefault="008622E9" w:rsidP="009337B1">
            <w:pPr>
              <w:pStyle w:val="TableParagraph"/>
              <w:ind w:left="15" w:right="5"/>
              <w:jc w:val="center"/>
              <w:rPr>
                <w:sz w:val="24"/>
              </w:rPr>
            </w:pPr>
            <w:r>
              <w:rPr>
                <w:spacing w:val="-2"/>
                <w:sz w:val="24"/>
              </w:rPr>
              <w:t>Occasionally</w:t>
            </w:r>
          </w:p>
        </w:tc>
      </w:tr>
      <w:tr w:rsidR="008622E9" w14:paraId="7C8B1595" w14:textId="77777777" w:rsidTr="009337B1">
        <w:trPr>
          <w:trHeight w:val="292"/>
        </w:trPr>
        <w:tc>
          <w:tcPr>
            <w:tcW w:w="6913" w:type="dxa"/>
          </w:tcPr>
          <w:p w14:paraId="3F2D85FE" w14:textId="77777777" w:rsidR="008622E9" w:rsidRDefault="008622E9" w:rsidP="009337B1">
            <w:pPr>
              <w:pStyle w:val="TableParagraph"/>
              <w:rPr>
                <w:sz w:val="24"/>
              </w:rPr>
            </w:pPr>
            <w:r>
              <w:rPr>
                <w:sz w:val="24"/>
              </w:rPr>
              <w:t>Working</w:t>
            </w:r>
            <w:r>
              <w:rPr>
                <w:spacing w:val="-2"/>
                <w:sz w:val="24"/>
              </w:rPr>
              <w:t xml:space="preserve"> </w:t>
            </w:r>
            <w:r>
              <w:rPr>
                <w:sz w:val="24"/>
              </w:rPr>
              <w:t>in</w:t>
            </w:r>
            <w:r>
              <w:rPr>
                <w:spacing w:val="-3"/>
                <w:sz w:val="24"/>
              </w:rPr>
              <w:t xml:space="preserve"> </w:t>
            </w:r>
            <w:r>
              <w:rPr>
                <w:sz w:val="24"/>
              </w:rPr>
              <w:t>a</w:t>
            </w:r>
            <w:r>
              <w:rPr>
                <w:spacing w:val="-2"/>
                <w:sz w:val="24"/>
              </w:rPr>
              <w:t xml:space="preserve"> </w:t>
            </w:r>
            <w:r>
              <w:rPr>
                <w:sz w:val="24"/>
              </w:rPr>
              <w:t>call centre</w:t>
            </w:r>
            <w:r>
              <w:rPr>
                <w:spacing w:val="-2"/>
                <w:sz w:val="24"/>
              </w:rPr>
              <w:t xml:space="preserve"> environment</w:t>
            </w:r>
          </w:p>
        </w:tc>
        <w:tc>
          <w:tcPr>
            <w:tcW w:w="2695" w:type="dxa"/>
          </w:tcPr>
          <w:p w14:paraId="507A3D36" w14:textId="77777777" w:rsidR="008622E9" w:rsidRDefault="008622E9" w:rsidP="009337B1">
            <w:pPr>
              <w:pStyle w:val="TableParagraph"/>
              <w:ind w:left="15" w:right="1"/>
              <w:jc w:val="center"/>
              <w:rPr>
                <w:sz w:val="24"/>
              </w:rPr>
            </w:pPr>
            <w:r>
              <w:rPr>
                <w:spacing w:val="-2"/>
                <w:sz w:val="24"/>
              </w:rPr>
              <w:t>Never</w:t>
            </w:r>
          </w:p>
        </w:tc>
      </w:tr>
      <w:tr w:rsidR="008622E9" w14:paraId="65A1AAA6" w14:textId="77777777" w:rsidTr="009337B1">
        <w:trPr>
          <w:trHeight w:val="294"/>
        </w:trPr>
        <w:tc>
          <w:tcPr>
            <w:tcW w:w="6913" w:type="dxa"/>
          </w:tcPr>
          <w:p w14:paraId="7EC7F494" w14:textId="77777777" w:rsidR="008622E9" w:rsidRDefault="008622E9" w:rsidP="009337B1">
            <w:pPr>
              <w:pStyle w:val="TableParagraph"/>
              <w:spacing w:before="1" w:line="273" w:lineRule="exact"/>
              <w:rPr>
                <w:sz w:val="24"/>
              </w:rPr>
            </w:pPr>
            <w:r>
              <w:rPr>
                <w:sz w:val="24"/>
              </w:rPr>
              <w:t>Working</w:t>
            </w:r>
            <w:r>
              <w:rPr>
                <w:spacing w:val="-5"/>
                <w:sz w:val="24"/>
              </w:rPr>
              <w:t xml:space="preserve"> </w:t>
            </w:r>
            <w:r>
              <w:rPr>
                <w:sz w:val="24"/>
              </w:rPr>
              <w:t>directly</w:t>
            </w:r>
            <w:r>
              <w:rPr>
                <w:spacing w:val="-6"/>
                <w:sz w:val="24"/>
              </w:rPr>
              <w:t xml:space="preserve"> </w:t>
            </w:r>
            <w:r>
              <w:rPr>
                <w:sz w:val="24"/>
              </w:rPr>
              <w:t>with</w:t>
            </w:r>
            <w:r>
              <w:rPr>
                <w:spacing w:val="-2"/>
                <w:sz w:val="24"/>
              </w:rPr>
              <w:t xml:space="preserve"> </w:t>
            </w:r>
            <w:r>
              <w:rPr>
                <w:sz w:val="24"/>
              </w:rPr>
              <w:t>the</w:t>
            </w:r>
            <w:r>
              <w:rPr>
                <w:spacing w:val="-1"/>
                <w:sz w:val="24"/>
              </w:rPr>
              <w:t xml:space="preserve"> </w:t>
            </w:r>
            <w:r>
              <w:rPr>
                <w:spacing w:val="-2"/>
                <w:sz w:val="24"/>
              </w:rPr>
              <w:t>public</w:t>
            </w:r>
          </w:p>
        </w:tc>
        <w:tc>
          <w:tcPr>
            <w:tcW w:w="2695" w:type="dxa"/>
          </w:tcPr>
          <w:p w14:paraId="57FED0EB" w14:textId="77777777" w:rsidR="008622E9" w:rsidRDefault="008622E9" w:rsidP="009337B1">
            <w:pPr>
              <w:pStyle w:val="TableParagraph"/>
              <w:spacing w:before="1" w:line="273" w:lineRule="exact"/>
              <w:ind w:left="15" w:right="5"/>
              <w:jc w:val="center"/>
              <w:rPr>
                <w:sz w:val="24"/>
              </w:rPr>
            </w:pPr>
            <w:r>
              <w:rPr>
                <w:spacing w:val="-2"/>
                <w:sz w:val="24"/>
              </w:rPr>
              <w:t>Occasionally</w:t>
            </w:r>
          </w:p>
        </w:tc>
      </w:tr>
    </w:tbl>
    <w:p w14:paraId="061C95FF" w14:textId="77777777" w:rsidR="008622E9" w:rsidRDefault="008622E9" w:rsidP="008622E9">
      <w:pPr>
        <w:pStyle w:val="BodyText"/>
        <w:spacing w:before="51"/>
        <w:rPr>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360FA647" w14:textId="77777777" w:rsidTr="009337B1">
        <w:trPr>
          <w:trHeight w:val="453"/>
        </w:trPr>
        <w:tc>
          <w:tcPr>
            <w:tcW w:w="6913" w:type="dxa"/>
            <w:shd w:val="clear" w:color="auto" w:fill="DEEAF6"/>
          </w:tcPr>
          <w:p w14:paraId="11B31C80" w14:textId="77777777" w:rsidR="008622E9" w:rsidRDefault="008622E9" w:rsidP="009337B1">
            <w:pPr>
              <w:pStyle w:val="TableParagraph"/>
              <w:spacing w:before="81" w:line="240" w:lineRule="auto"/>
              <w:rPr>
                <w:b/>
                <w:sz w:val="24"/>
              </w:rPr>
            </w:pPr>
            <w:r>
              <w:rPr>
                <w:b/>
                <w:sz w:val="24"/>
              </w:rPr>
              <w:t>PHYSICAL</w:t>
            </w:r>
            <w:r>
              <w:rPr>
                <w:b/>
                <w:spacing w:val="-1"/>
                <w:sz w:val="24"/>
              </w:rPr>
              <w:t xml:space="preserve"> </w:t>
            </w:r>
            <w:r>
              <w:rPr>
                <w:b/>
                <w:spacing w:val="-2"/>
                <w:sz w:val="24"/>
              </w:rPr>
              <w:t>DEMANDS</w:t>
            </w:r>
          </w:p>
        </w:tc>
        <w:tc>
          <w:tcPr>
            <w:tcW w:w="2695" w:type="dxa"/>
            <w:shd w:val="clear" w:color="auto" w:fill="DEEAF6"/>
          </w:tcPr>
          <w:p w14:paraId="1F590B35"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43A92D26" w14:textId="77777777" w:rsidTr="009337B1">
        <w:trPr>
          <w:trHeight w:val="292"/>
        </w:trPr>
        <w:tc>
          <w:tcPr>
            <w:tcW w:w="6913" w:type="dxa"/>
          </w:tcPr>
          <w:p w14:paraId="116ACA36" w14:textId="77777777" w:rsidR="008622E9" w:rsidRDefault="008622E9" w:rsidP="009337B1">
            <w:pPr>
              <w:pStyle w:val="TableParagraph"/>
              <w:rPr>
                <w:sz w:val="24"/>
              </w:rPr>
            </w:pPr>
            <w:r>
              <w:rPr>
                <w:sz w:val="24"/>
              </w:rPr>
              <w:t>Distance</w:t>
            </w:r>
            <w:r>
              <w:rPr>
                <w:spacing w:val="-7"/>
                <w:sz w:val="24"/>
              </w:rPr>
              <w:t xml:space="preserve"> </w:t>
            </w:r>
            <w:r>
              <w:rPr>
                <w:sz w:val="24"/>
              </w:rPr>
              <w:t>walking</w:t>
            </w:r>
            <w:r>
              <w:rPr>
                <w:spacing w:val="-3"/>
                <w:sz w:val="24"/>
              </w:rPr>
              <w:t xml:space="preserve"> </w:t>
            </w:r>
            <w:r>
              <w:rPr>
                <w:sz w:val="24"/>
              </w:rPr>
              <w:t>(large</w:t>
            </w:r>
            <w:r>
              <w:rPr>
                <w:spacing w:val="-5"/>
                <w:sz w:val="24"/>
              </w:rPr>
              <w:t xml:space="preserve"> </w:t>
            </w:r>
            <w:r>
              <w:rPr>
                <w:sz w:val="24"/>
              </w:rPr>
              <w:t>buildings</w:t>
            </w:r>
            <w:r>
              <w:rPr>
                <w:spacing w:val="-3"/>
                <w:sz w:val="24"/>
              </w:rPr>
              <w:t xml:space="preserve"> </w:t>
            </w:r>
            <w:r>
              <w:rPr>
                <w:sz w:val="24"/>
              </w:rPr>
              <w:t>or</w:t>
            </w:r>
            <w:r>
              <w:rPr>
                <w:spacing w:val="-5"/>
                <w:sz w:val="24"/>
              </w:rPr>
              <w:t xml:space="preserve"> </w:t>
            </w:r>
            <w:r>
              <w:rPr>
                <w:sz w:val="24"/>
              </w:rPr>
              <w:t>inter-building</w:t>
            </w:r>
            <w:r>
              <w:rPr>
                <w:spacing w:val="-7"/>
                <w:sz w:val="24"/>
              </w:rPr>
              <w:t xml:space="preserve"> </w:t>
            </w:r>
            <w:r>
              <w:rPr>
                <w:spacing w:val="-2"/>
                <w:sz w:val="24"/>
              </w:rPr>
              <w:t>transit)</w:t>
            </w:r>
          </w:p>
        </w:tc>
        <w:tc>
          <w:tcPr>
            <w:tcW w:w="2695" w:type="dxa"/>
          </w:tcPr>
          <w:p w14:paraId="48DC39FB" w14:textId="77777777" w:rsidR="008622E9" w:rsidRDefault="008622E9" w:rsidP="009337B1">
            <w:pPr>
              <w:pStyle w:val="TableParagraph"/>
              <w:ind w:left="15" w:right="5"/>
              <w:jc w:val="center"/>
              <w:rPr>
                <w:sz w:val="24"/>
              </w:rPr>
            </w:pPr>
            <w:r>
              <w:rPr>
                <w:spacing w:val="-2"/>
                <w:sz w:val="24"/>
              </w:rPr>
              <w:t>Occasionally</w:t>
            </w:r>
          </w:p>
        </w:tc>
      </w:tr>
      <w:tr w:rsidR="008622E9" w14:paraId="154A7AC3" w14:textId="77777777" w:rsidTr="009337B1">
        <w:trPr>
          <w:trHeight w:val="294"/>
        </w:trPr>
        <w:tc>
          <w:tcPr>
            <w:tcW w:w="6913" w:type="dxa"/>
          </w:tcPr>
          <w:p w14:paraId="4C35D1E9" w14:textId="77777777" w:rsidR="008622E9" w:rsidRDefault="008622E9" w:rsidP="009337B1">
            <w:pPr>
              <w:pStyle w:val="TableParagraph"/>
              <w:spacing w:before="1" w:line="273" w:lineRule="exact"/>
              <w:rPr>
                <w:sz w:val="24"/>
              </w:rPr>
            </w:pPr>
            <w:r>
              <w:rPr>
                <w:sz w:val="24"/>
              </w:rPr>
              <w:t>Working</w:t>
            </w:r>
            <w:r>
              <w:rPr>
                <w:spacing w:val="-3"/>
                <w:sz w:val="24"/>
              </w:rPr>
              <w:t xml:space="preserve"> </w:t>
            </w:r>
            <w:r>
              <w:rPr>
                <w:spacing w:val="-2"/>
                <w:sz w:val="24"/>
              </w:rPr>
              <w:t>outdoors</w:t>
            </w:r>
          </w:p>
        </w:tc>
        <w:tc>
          <w:tcPr>
            <w:tcW w:w="2695" w:type="dxa"/>
          </w:tcPr>
          <w:p w14:paraId="47C2BFF2" w14:textId="77777777" w:rsidR="008622E9" w:rsidRDefault="008622E9" w:rsidP="009337B1">
            <w:pPr>
              <w:pStyle w:val="TableParagraph"/>
              <w:spacing w:before="1" w:line="273" w:lineRule="exact"/>
              <w:ind w:left="15" w:right="1"/>
              <w:jc w:val="center"/>
              <w:rPr>
                <w:sz w:val="24"/>
              </w:rPr>
            </w:pPr>
            <w:r>
              <w:rPr>
                <w:spacing w:val="-2"/>
                <w:sz w:val="24"/>
              </w:rPr>
              <w:t>Never</w:t>
            </w:r>
          </w:p>
        </w:tc>
      </w:tr>
    </w:tbl>
    <w:p w14:paraId="65544821" w14:textId="77777777" w:rsidR="008622E9" w:rsidRDefault="008622E9" w:rsidP="008622E9">
      <w:pPr>
        <w:pStyle w:val="BodyText"/>
        <w:spacing w:before="49"/>
        <w:rPr>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7A51C5BE" w14:textId="77777777" w:rsidTr="009337B1">
        <w:trPr>
          <w:trHeight w:val="453"/>
        </w:trPr>
        <w:tc>
          <w:tcPr>
            <w:tcW w:w="6913" w:type="dxa"/>
            <w:shd w:val="clear" w:color="auto" w:fill="DEEAF6"/>
          </w:tcPr>
          <w:p w14:paraId="6D600A27" w14:textId="77777777" w:rsidR="008622E9" w:rsidRDefault="008622E9" w:rsidP="009337B1">
            <w:pPr>
              <w:pStyle w:val="TableParagraph"/>
              <w:spacing w:before="81" w:line="240" w:lineRule="auto"/>
              <w:rPr>
                <w:b/>
                <w:sz w:val="24"/>
              </w:rPr>
            </w:pPr>
            <w:r>
              <w:rPr>
                <w:b/>
                <w:sz w:val="24"/>
              </w:rPr>
              <w:t>MANUAL</w:t>
            </w:r>
            <w:r>
              <w:rPr>
                <w:b/>
                <w:spacing w:val="-3"/>
                <w:sz w:val="24"/>
              </w:rPr>
              <w:t xml:space="preserve"> </w:t>
            </w:r>
            <w:r>
              <w:rPr>
                <w:b/>
                <w:spacing w:val="-2"/>
                <w:sz w:val="24"/>
              </w:rPr>
              <w:t>HANDLING</w:t>
            </w:r>
          </w:p>
        </w:tc>
        <w:tc>
          <w:tcPr>
            <w:tcW w:w="2695" w:type="dxa"/>
            <w:shd w:val="clear" w:color="auto" w:fill="DEEAF6"/>
          </w:tcPr>
          <w:p w14:paraId="18727727"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6B680221" w14:textId="77777777" w:rsidTr="009337B1">
        <w:trPr>
          <w:trHeight w:val="294"/>
        </w:trPr>
        <w:tc>
          <w:tcPr>
            <w:tcW w:w="6913" w:type="dxa"/>
          </w:tcPr>
          <w:p w14:paraId="2E1BFB2B" w14:textId="77777777" w:rsidR="008622E9" w:rsidRDefault="008622E9" w:rsidP="009337B1">
            <w:pPr>
              <w:pStyle w:val="TableParagraph"/>
              <w:spacing w:line="275" w:lineRule="exact"/>
              <w:rPr>
                <w:sz w:val="24"/>
              </w:rPr>
            </w:pPr>
            <w:r>
              <w:rPr>
                <w:sz w:val="24"/>
              </w:rPr>
              <w:t>Lifting</w:t>
            </w:r>
            <w:r>
              <w:rPr>
                <w:spacing w:val="-5"/>
                <w:sz w:val="24"/>
              </w:rPr>
              <w:t xml:space="preserve"> </w:t>
            </w:r>
            <w:r>
              <w:rPr>
                <w:sz w:val="24"/>
              </w:rPr>
              <w:t>0</w:t>
            </w:r>
            <w:r>
              <w:rPr>
                <w:spacing w:val="-1"/>
                <w:sz w:val="24"/>
              </w:rPr>
              <w:t xml:space="preserve"> </w:t>
            </w:r>
            <w:r>
              <w:rPr>
                <w:sz w:val="24"/>
              </w:rPr>
              <w:t xml:space="preserve">– </w:t>
            </w:r>
            <w:r>
              <w:rPr>
                <w:spacing w:val="-5"/>
                <w:sz w:val="24"/>
              </w:rPr>
              <w:t>5kg</w:t>
            </w:r>
          </w:p>
        </w:tc>
        <w:tc>
          <w:tcPr>
            <w:tcW w:w="2695" w:type="dxa"/>
          </w:tcPr>
          <w:p w14:paraId="027F5EE4" w14:textId="77777777" w:rsidR="008622E9" w:rsidRDefault="008622E9" w:rsidP="009337B1">
            <w:pPr>
              <w:pStyle w:val="TableParagraph"/>
              <w:spacing w:line="275" w:lineRule="exact"/>
              <w:ind w:left="15" w:right="5"/>
              <w:jc w:val="center"/>
              <w:rPr>
                <w:sz w:val="24"/>
              </w:rPr>
            </w:pPr>
            <w:r>
              <w:rPr>
                <w:spacing w:val="-2"/>
                <w:sz w:val="24"/>
              </w:rPr>
              <w:t>Occasionally</w:t>
            </w:r>
          </w:p>
        </w:tc>
      </w:tr>
    </w:tbl>
    <w:p w14:paraId="102699C4" w14:textId="77777777" w:rsidR="008622E9" w:rsidRDefault="008622E9" w:rsidP="008622E9">
      <w:pPr>
        <w:spacing w:line="275" w:lineRule="exact"/>
        <w:jc w:val="center"/>
        <w:rPr>
          <w:sz w:val="24"/>
        </w:rPr>
        <w:sectPr w:rsidR="008622E9" w:rsidSect="008622E9">
          <w:pgSz w:w="11910" w:h="16840"/>
          <w:pgMar w:top="980" w:right="1000" w:bottom="1214" w:left="700" w:header="0" w:footer="912" w:gutter="0"/>
          <w:cols w:space="720"/>
        </w:sect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28F3CB1D" w14:textId="77777777" w:rsidTr="009337B1">
        <w:trPr>
          <w:trHeight w:val="292"/>
        </w:trPr>
        <w:tc>
          <w:tcPr>
            <w:tcW w:w="6913" w:type="dxa"/>
          </w:tcPr>
          <w:p w14:paraId="33E59C4A" w14:textId="77777777" w:rsidR="008622E9" w:rsidRDefault="008622E9" w:rsidP="009337B1">
            <w:pPr>
              <w:pStyle w:val="TableParagraph"/>
              <w:rPr>
                <w:sz w:val="24"/>
              </w:rPr>
            </w:pPr>
            <w:r>
              <w:rPr>
                <w:sz w:val="24"/>
              </w:rPr>
              <w:lastRenderedPageBreak/>
              <w:t>Lifting</w:t>
            </w:r>
            <w:r>
              <w:rPr>
                <w:spacing w:val="-5"/>
                <w:sz w:val="24"/>
              </w:rPr>
              <w:t xml:space="preserve"> </w:t>
            </w:r>
            <w:r>
              <w:rPr>
                <w:sz w:val="24"/>
              </w:rPr>
              <w:t>5</w:t>
            </w:r>
            <w:r>
              <w:rPr>
                <w:spacing w:val="-1"/>
                <w:sz w:val="24"/>
              </w:rPr>
              <w:t xml:space="preserve"> </w:t>
            </w:r>
            <w:r>
              <w:rPr>
                <w:sz w:val="24"/>
              </w:rPr>
              <w:t xml:space="preserve">– </w:t>
            </w:r>
            <w:r>
              <w:rPr>
                <w:spacing w:val="-4"/>
                <w:sz w:val="24"/>
              </w:rPr>
              <w:t>10kg</w:t>
            </w:r>
          </w:p>
        </w:tc>
        <w:tc>
          <w:tcPr>
            <w:tcW w:w="2695" w:type="dxa"/>
          </w:tcPr>
          <w:p w14:paraId="0AA9A38B" w14:textId="77777777" w:rsidR="008622E9" w:rsidRDefault="008622E9" w:rsidP="009337B1">
            <w:pPr>
              <w:pStyle w:val="TableParagraph"/>
              <w:ind w:left="15" w:right="1"/>
              <w:jc w:val="center"/>
              <w:rPr>
                <w:sz w:val="24"/>
              </w:rPr>
            </w:pPr>
            <w:r>
              <w:rPr>
                <w:spacing w:val="-2"/>
                <w:sz w:val="24"/>
              </w:rPr>
              <w:t>Never</w:t>
            </w:r>
          </w:p>
        </w:tc>
      </w:tr>
      <w:tr w:rsidR="008622E9" w14:paraId="39A83F50" w14:textId="77777777" w:rsidTr="009337B1">
        <w:trPr>
          <w:trHeight w:val="292"/>
        </w:trPr>
        <w:tc>
          <w:tcPr>
            <w:tcW w:w="6913" w:type="dxa"/>
          </w:tcPr>
          <w:p w14:paraId="2BC3D32E" w14:textId="77777777" w:rsidR="008622E9" w:rsidRDefault="008622E9" w:rsidP="009337B1">
            <w:pPr>
              <w:pStyle w:val="TableParagraph"/>
              <w:rPr>
                <w:sz w:val="24"/>
              </w:rPr>
            </w:pPr>
            <w:r>
              <w:rPr>
                <w:sz w:val="24"/>
              </w:rPr>
              <w:t>Lifting</w:t>
            </w:r>
            <w:r>
              <w:rPr>
                <w:spacing w:val="-5"/>
                <w:sz w:val="24"/>
              </w:rPr>
              <w:t xml:space="preserve"> </w:t>
            </w:r>
            <w:r>
              <w:rPr>
                <w:spacing w:val="-2"/>
                <w:sz w:val="24"/>
              </w:rPr>
              <w:t>10kg+</w:t>
            </w:r>
          </w:p>
        </w:tc>
        <w:tc>
          <w:tcPr>
            <w:tcW w:w="2695" w:type="dxa"/>
          </w:tcPr>
          <w:p w14:paraId="128955AB" w14:textId="77777777" w:rsidR="008622E9" w:rsidRDefault="008622E9" w:rsidP="009337B1">
            <w:pPr>
              <w:pStyle w:val="TableParagraph"/>
              <w:ind w:left="15" w:right="1"/>
              <w:jc w:val="center"/>
              <w:rPr>
                <w:sz w:val="24"/>
              </w:rPr>
            </w:pPr>
            <w:r>
              <w:rPr>
                <w:spacing w:val="-2"/>
                <w:sz w:val="24"/>
              </w:rPr>
              <w:t>Never</w:t>
            </w:r>
          </w:p>
        </w:tc>
      </w:tr>
      <w:tr w:rsidR="008622E9" w14:paraId="3D499796" w14:textId="77777777" w:rsidTr="009337B1">
        <w:trPr>
          <w:trHeight w:val="295"/>
        </w:trPr>
        <w:tc>
          <w:tcPr>
            <w:tcW w:w="6913" w:type="dxa"/>
          </w:tcPr>
          <w:p w14:paraId="0691B0C4" w14:textId="77777777" w:rsidR="008622E9" w:rsidRDefault="008622E9" w:rsidP="009337B1">
            <w:pPr>
              <w:pStyle w:val="TableParagraph"/>
              <w:spacing w:before="2" w:line="273" w:lineRule="exact"/>
              <w:rPr>
                <w:sz w:val="24"/>
              </w:rPr>
            </w:pPr>
            <w:r>
              <w:rPr>
                <w:spacing w:val="-2"/>
                <w:sz w:val="24"/>
              </w:rPr>
              <w:t>Climbing</w:t>
            </w:r>
          </w:p>
        </w:tc>
        <w:tc>
          <w:tcPr>
            <w:tcW w:w="2695" w:type="dxa"/>
          </w:tcPr>
          <w:p w14:paraId="1E36F45F" w14:textId="77777777" w:rsidR="008622E9" w:rsidRDefault="008622E9" w:rsidP="009337B1">
            <w:pPr>
              <w:pStyle w:val="TableParagraph"/>
              <w:spacing w:before="2" w:line="273" w:lineRule="exact"/>
              <w:ind w:left="15" w:right="1"/>
              <w:jc w:val="center"/>
              <w:rPr>
                <w:sz w:val="24"/>
              </w:rPr>
            </w:pPr>
            <w:r>
              <w:rPr>
                <w:spacing w:val="-2"/>
                <w:sz w:val="24"/>
              </w:rPr>
              <w:t>Never</w:t>
            </w:r>
          </w:p>
        </w:tc>
      </w:tr>
      <w:tr w:rsidR="008622E9" w14:paraId="7810D145" w14:textId="77777777" w:rsidTr="009337B1">
        <w:trPr>
          <w:trHeight w:val="292"/>
        </w:trPr>
        <w:tc>
          <w:tcPr>
            <w:tcW w:w="6913" w:type="dxa"/>
          </w:tcPr>
          <w:p w14:paraId="4B491C60" w14:textId="77777777" w:rsidR="008622E9" w:rsidRDefault="008622E9" w:rsidP="009337B1">
            <w:pPr>
              <w:pStyle w:val="TableParagraph"/>
              <w:rPr>
                <w:sz w:val="24"/>
              </w:rPr>
            </w:pPr>
            <w:r>
              <w:rPr>
                <w:spacing w:val="-2"/>
                <w:sz w:val="24"/>
              </w:rPr>
              <w:t>Reaching</w:t>
            </w:r>
          </w:p>
        </w:tc>
        <w:tc>
          <w:tcPr>
            <w:tcW w:w="2695" w:type="dxa"/>
          </w:tcPr>
          <w:p w14:paraId="4ED26245" w14:textId="77777777" w:rsidR="008622E9" w:rsidRDefault="008622E9" w:rsidP="009337B1">
            <w:pPr>
              <w:pStyle w:val="TableParagraph"/>
              <w:ind w:left="15" w:right="5"/>
              <w:jc w:val="center"/>
              <w:rPr>
                <w:sz w:val="24"/>
              </w:rPr>
            </w:pPr>
            <w:r>
              <w:rPr>
                <w:spacing w:val="-2"/>
                <w:sz w:val="24"/>
              </w:rPr>
              <w:t>Occasionally</w:t>
            </w:r>
          </w:p>
        </w:tc>
      </w:tr>
      <w:tr w:rsidR="008622E9" w14:paraId="0297F33E" w14:textId="77777777" w:rsidTr="009337B1">
        <w:trPr>
          <w:trHeight w:val="292"/>
        </w:trPr>
        <w:tc>
          <w:tcPr>
            <w:tcW w:w="6913" w:type="dxa"/>
          </w:tcPr>
          <w:p w14:paraId="38394CF6" w14:textId="77777777" w:rsidR="008622E9" w:rsidRDefault="008622E9" w:rsidP="009337B1">
            <w:pPr>
              <w:pStyle w:val="TableParagraph"/>
              <w:rPr>
                <w:sz w:val="24"/>
              </w:rPr>
            </w:pPr>
            <w:r>
              <w:rPr>
                <w:spacing w:val="-2"/>
                <w:sz w:val="24"/>
              </w:rPr>
              <w:t>Bending/squatting</w:t>
            </w:r>
          </w:p>
        </w:tc>
        <w:tc>
          <w:tcPr>
            <w:tcW w:w="2695" w:type="dxa"/>
          </w:tcPr>
          <w:p w14:paraId="094A4DD1" w14:textId="77777777" w:rsidR="008622E9" w:rsidRDefault="008622E9" w:rsidP="009337B1">
            <w:pPr>
              <w:pStyle w:val="TableParagraph"/>
              <w:ind w:left="15" w:right="5"/>
              <w:jc w:val="center"/>
              <w:rPr>
                <w:sz w:val="24"/>
              </w:rPr>
            </w:pPr>
            <w:r>
              <w:rPr>
                <w:spacing w:val="-2"/>
                <w:sz w:val="24"/>
              </w:rPr>
              <w:t>Occasionally</w:t>
            </w:r>
          </w:p>
        </w:tc>
      </w:tr>
      <w:tr w:rsidR="008622E9" w14:paraId="39601467" w14:textId="77777777" w:rsidTr="009337B1">
        <w:trPr>
          <w:trHeight w:val="292"/>
        </w:trPr>
        <w:tc>
          <w:tcPr>
            <w:tcW w:w="6913" w:type="dxa"/>
          </w:tcPr>
          <w:p w14:paraId="1A5B3A5D" w14:textId="77777777" w:rsidR="008622E9" w:rsidRDefault="008622E9" w:rsidP="009337B1">
            <w:pPr>
              <w:pStyle w:val="TableParagraph"/>
              <w:rPr>
                <w:sz w:val="24"/>
              </w:rPr>
            </w:pPr>
            <w:r>
              <w:rPr>
                <w:spacing w:val="-2"/>
                <w:sz w:val="24"/>
              </w:rPr>
              <w:t>Push/pull</w:t>
            </w:r>
          </w:p>
        </w:tc>
        <w:tc>
          <w:tcPr>
            <w:tcW w:w="2695" w:type="dxa"/>
          </w:tcPr>
          <w:p w14:paraId="38DAB50A" w14:textId="77777777" w:rsidR="008622E9" w:rsidRDefault="008622E9" w:rsidP="009337B1">
            <w:pPr>
              <w:pStyle w:val="TableParagraph"/>
              <w:ind w:left="15" w:right="1"/>
              <w:jc w:val="center"/>
              <w:rPr>
                <w:sz w:val="24"/>
              </w:rPr>
            </w:pPr>
            <w:r>
              <w:rPr>
                <w:spacing w:val="-2"/>
                <w:sz w:val="24"/>
              </w:rPr>
              <w:t>Never</w:t>
            </w:r>
          </w:p>
        </w:tc>
      </w:tr>
      <w:tr w:rsidR="008622E9" w14:paraId="7C51E789" w14:textId="77777777" w:rsidTr="009337B1">
        <w:trPr>
          <w:trHeight w:val="294"/>
        </w:trPr>
        <w:tc>
          <w:tcPr>
            <w:tcW w:w="6913" w:type="dxa"/>
          </w:tcPr>
          <w:p w14:paraId="35FB901B" w14:textId="77777777" w:rsidR="008622E9" w:rsidRDefault="008622E9" w:rsidP="009337B1">
            <w:pPr>
              <w:pStyle w:val="TableParagraph"/>
              <w:spacing w:line="275" w:lineRule="exact"/>
              <w:rPr>
                <w:sz w:val="24"/>
              </w:rPr>
            </w:pPr>
            <w:r>
              <w:rPr>
                <w:sz w:val="24"/>
              </w:rPr>
              <w:t>Sequential</w:t>
            </w:r>
            <w:r>
              <w:rPr>
                <w:spacing w:val="-2"/>
                <w:sz w:val="24"/>
              </w:rPr>
              <w:t xml:space="preserve"> </w:t>
            </w:r>
            <w:r>
              <w:rPr>
                <w:sz w:val="24"/>
              </w:rPr>
              <w:t>repetitive</w:t>
            </w:r>
            <w:r>
              <w:rPr>
                <w:spacing w:val="-5"/>
                <w:sz w:val="24"/>
              </w:rPr>
              <w:t xml:space="preserve"> </w:t>
            </w:r>
            <w:r>
              <w:rPr>
                <w:sz w:val="24"/>
              </w:rPr>
              <w:t>movements</w:t>
            </w:r>
            <w:r>
              <w:rPr>
                <w:spacing w:val="-5"/>
                <w:sz w:val="24"/>
              </w:rPr>
              <w:t xml:space="preserve"> </w:t>
            </w:r>
            <w:r>
              <w:rPr>
                <w:sz w:val="24"/>
              </w:rPr>
              <w:t>in</w:t>
            </w:r>
            <w:r>
              <w:rPr>
                <w:spacing w:val="-4"/>
                <w:sz w:val="24"/>
              </w:rPr>
              <w:t xml:space="preserve"> </w:t>
            </w:r>
            <w:r>
              <w:rPr>
                <w:sz w:val="24"/>
              </w:rPr>
              <w:t>a</w:t>
            </w:r>
            <w:r>
              <w:rPr>
                <w:spacing w:val="-3"/>
                <w:sz w:val="24"/>
              </w:rPr>
              <w:t xml:space="preserve"> </w:t>
            </w:r>
            <w:r>
              <w:rPr>
                <w:sz w:val="24"/>
              </w:rPr>
              <w:t>short</w:t>
            </w:r>
            <w:r>
              <w:rPr>
                <w:spacing w:val="-4"/>
                <w:sz w:val="24"/>
              </w:rPr>
              <w:t xml:space="preserve"> </w:t>
            </w:r>
            <w:r>
              <w:rPr>
                <w:sz w:val="24"/>
              </w:rPr>
              <w:t>amount</w:t>
            </w:r>
            <w:r>
              <w:rPr>
                <w:spacing w:val="-4"/>
                <w:sz w:val="24"/>
              </w:rPr>
              <w:t xml:space="preserve"> </w:t>
            </w:r>
            <w:r>
              <w:rPr>
                <w:sz w:val="24"/>
              </w:rPr>
              <w:t>of</w:t>
            </w:r>
            <w:r>
              <w:rPr>
                <w:spacing w:val="-2"/>
                <w:sz w:val="24"/>
              </w:rPr>
              <w:t xml:space="preserve"> </w:t>
            </w:r>
            <w:r>
              <w:rPr>
                <w:spacing w:val="-4"/>
                <w:sz w:val="24"/>
              </w:rPr>
              <w:t>time</w:t>
            </w:r>
          </w:p>
        </w:tc>
        <w:tc>
          <w:tcPr>
            <w:tcW w:w="2695" w:type="dxa"/>
          </w:tcPr>
          <w:p w14:paraId="0ED429BD" w14:textId="77777777" w:rsidR="008622E9" w:rsidRDefault="008622E9" w:rsidP="009337B1">
            <w:pPr>
              <w:pStyle w:val="TableParagraph"/>
              <w:spacing w:line="275" w:lineRule="exact"/>
              <w:ind w:left="15" w:right="1"/>
              <w:jc w:val="center"/>
              <w:rPr>
                <w:sz w:val="24"/>
              </w:rPr>
            </w:pPr>
            <w:r>
              <w:rPr>
                <w:spacing w:val="-2"/>
                <w:sz w:val="24"/>
              </w:rPr>
              <w:t>Never</w:t>
            </w:r>
          </w:p>
        </w:tc>
      </w:tr>
    </w:tbl>
    <w:p w14:paraId="6D2C7598" w14:textId="77777777" w:rsidR="008622E9" w:rsidRDefault="008622E9" w:rsidP="008622E9">
      <w:pPr>
        <w:pStyle w:val="BodyText"/>
        <w:spacing w:before="70"/>
        <w:rPr>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7117AD36" w14:textId="77777777" w:rsidTr="009337B1">
        <w:trPr>
          <w:trHeight w:val="453"/>
        </w:trPr>
        <w:tc>
          <w:tcPr>
            <w:tcW w:w="6913" w:type="dxa"/>
            <w:shd w:val="clear" w:color="auto" w:fill="DEEAF6"/>
          </w:tcPr>
          <w:p w14:paraId="5DA827C0" w14:textId="77777777" w:rsidR="008622E9" w:rsidRDefault="008622E9" w:rsidP="009337B1">
            <w:pPr>
              <w:pStyle w:val="TableParagraph"/>
              <w:spacing w:before="81" w:line="240" w:lineRule="auto"/>
              <w:rPr>
                <w:b/>
                <w:sz w:val="24"/>
              </w:rPr>
            </w:pPr>
            <w:r>
              <w:rPr>
                <w:b/>
                <w:spacing w:val="-2"/>
                <w:sz w:val="24"/>
              </w:rPr>
              <w:t>TRAVEL</w:t>
            </w:r>
          </w:p>
        </w:tc>
        <w:tc>
          <w:tcPr>
            <w:tcW w:w="2695" w:type="dxa"/>
            <w:shd w:val="clear" w:color="auto" w:fill="DEEAF6"/>
          </w:tcPr>
          <w:p w14:paraId="1709E15F"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05381506" w14:textId="77777777" w:rsidTr="009337B1">
        <w:trPr>
          <w:trHeight w:val="292"/>
        </w:trPr>
        <w:tc>
          <w:tcPr>
            <w:tcW w:w="6913" w:type="dxa"/>
          </w:tcPr>
          <w:p w14:paraId="345CD732" w14:textId="77777777" w:rsidR="008622E9" w:rsidRDefault="008622E9" w:rsidP="009337B1">
            <w:pPr>
              <w:pStyle w:val="TableParagraph"/>
              <w:rPr>
                <w:sz w:val="24"/>
              </w:rPr>
            </w:pPr>
            <w:r>
              <w:rPr>
                <w:sz w:val="24"/>
              </w:rPr>
              <w:t>Frequent</w:t>
            </w:r>
            <w:r>
              <w:rPr>
                <w:spacing w:val="-2"/>
                <w:sz w:val="24"/>
              </w:rPr>
              <w:t xml:space="preserve"> </w:t>
            </w:r>
            <w:r>
              <w:rPr>
                <w:sz w:val="24"/>
              </w:rPr>
              <w:t>travel</w:t>
            </w:r>
            <w:r>
              <w:rPr>
                <w:spacing w:val="-1"/>
                <w:sz w:val="24"/>
              </w:rPr>
              <w:t xml:space="preserve"> </w:t>
            </w:r>
            <w:r>
              <w:rPr>
                <w:sz w:val="24"/>
              </w:rPr>
              <w:t>–</w:t>
            </w:r>
            <w:r>
              <w:rPr>
                <w:spacing w:val="-4"/>
                <w:sz w:val="24"/>
              </w:rPr>
              <w:t xml:space="preserve"> </w:t>
            </w:r>
            <w:r>
              <w:rPr>
                <w:sz w:val="24"/>
              </w:rPr>
              <w:t>multiple</w:t>
            </w:r>
            <w:r>
              <w:rPr>
                <w:spacing w:val="-2"/>
                <w:sz w:val="24"/>
              </w:rPr>
              <w:t xml:space="preserve"> </w:t>
            </w:r>
            <w:r>
              <w:rPr>
                <w:sz w:val="24"/>
              </w:rPr>
              <w:t>work</w:t>
            </w:r>
            <w:r>
              <w:rPr>
                <w:spacing w:val="-3"/>
                <w:sz w:val="24"/>
              </w:rPr>
              <w:t xml:space="preserve"> </w:t>
            </w:r>
            <w:r>
              <w:rPr>
                <w:spacing w:val="-2"/>
                <w:sz w:val="24"/>
              </w:rPr>
              <w:t>sites</w:t>
            </w:r>
          </w:p>
        </w:tc>
        <w:tc>
          <w:tcPr>
            <w:tcW w:w="2695" w:type="dxa"/>
          </w:tcPr>
          <w:p w14:paraId="68B86643" w14:textId="77777777" w:rsidR="008622E9" w:rsidRDefault="008622E9" w:rsidP="009337B1">
            <w:pPr>
              <w:pStyle w:val="TableParagraph"/>
              <w:ind w:left="15" w:right="5"/>
              <w:jc w:val="center"/>
              <w:rPr>
                <w:sz w:val="24"/>
              </w:rPr>
            </w:pPr>
            <w:r>
              <w:rPr>
                <w:spacing w:val="-2"/>
                <w:sz w:val="24"/>
              </w:rPr>
              <w:t>Occasionally</w:t>
            </w:r>
          </w:p>
        </w:tc>
      </w:tr>
      <w:tr w:rsidR="008622E9" w14:paraId="670094C8" w14:textId="77777777" w:rsidTr="009337B1">
        <w:trPr>
          <w:trHeight w:val="294"/>
        </w:trPr>
        <w:tc>
          <w:tcPr>
            <w:tcW w:w="6913" w:type="dxa"/>
          </w:tcPr>
          <w:p w14:paraId="538B443F" w14:textId="77777777" w:rsidR="008622E9" w:rsidRDefault="008622E9" w:rsidP="009337B1">
            <w:pPr>
              <w:pStyle w:val="TableParagraph"/>
              <w:spacing w:line="275" w:lineRule="exact"/>
              <w:rPr>
                <w:sz w:val="24"/>
              </w:rPr>
            </w:pPr>
            <w:r>
              <w:rPr>
                <w:sz w:val="24"/>
              </w:rPr>
              <w:t>Frequent</w:t>
            </w:r>
            <w:r>
              <w:rPr>
                <w:spacing w:val="-4"/>
                <w:sz w:val="24"/>
              </w:rPr>
              <w:t xml:space="preserve"> </w:t>
            </w:r>
            <w:r>
              <w:rPr>
                <w:sz w:val="24"/>
              </w:rPr>
              <w:t>travel –</w:t>
            </w:r>
            <w:r>
              <w:rPr>
                <w:spacing w:val="-2"/>
                <w:sz w:val="24"/>
              </w:rPr>
              <w:t xml:space="preserve"> driving</w:t>
            </w:r>
          </w:p>
        </w:tc>
        <w:tc>
          <w:tcPr>
            <w:tcW w:w="2695" w:type="dxa"/>
          </w:tcPr>
          <w:p w14:paraId="20C60027" w14:textId="77777777" w:rsidR="008622E9" w:rsidRDefault="008622E9" w:rsidP="009337B1">
            <w:pPr>
              <w:pStyle w:val="TableParagraph"/>
              <w:spacing w:line="275" w:lineRule="exact"/>
              <w:ind w:left="15" w:right="5"/>
              <w:jc w:val="center"/>
              <w:rPr>
                <w:sz w:val="24"/>
              </w:rPr>
            </w:pPr>
            <w:r>
              <w:rPr>
                <w:spacing w:val="-2"/>
                <w:sz w:val="24"/>
              </w:rPr>
              <w:t>Occasionally</w:t>
            </w:r>
          </w:p>
        </w:tc>
      </w:tr>
      <w:tr w:rsidR="008622E9" w14:paraId="2DA61690" w14:textId="77777777" w:rsidTr="009337B1">
        <w:trPr>
          <w:trHeight w:val="292"/>
        </w:trPr>
        <w:tc>
          <w:tcPr>
            <w:tcW w:w="6913" w:type="dxa"/>
          </w:tcPr>
          <w:p w14:paraId="1C58BAD7" w14:textId="77777777" w:rsidR="008622E9" w:rsidRDefault="008622E9" w:rsidP="009337B1">
            <w:pPr>
              <w:pStyle w:val="TableParagraph"/>
              <w:rPr>
                <w:sz w:val="24"/>
              </w:rPr>
            </w:pPr>
            <w:r>
              <w:rPr>
                <w:sz w:val="24"/>
              </w:rPr>
              <w:t>Frequent</w:t>
            </w:r>
            <w:r>
              <w:rPr>
                <w:spacing w:val="-2"/>
                <w:sz w:val="24"/>
              </w:rPr>
              <w:t xml:space="preserve"> </w:t>
            </w:r>
            <w:r>
              <w:rPr>
                <w:sz w:val="24"/>
              </w:rPr>
              <w:t>travel –</w:t>
            </w:r>
            <w:r>
              <w:rPr>
                <w:spacing w:val="-2"/>
                <w:sz w:val="24"/>
              </w:rPr>
              <w:t xml:space="preserve"> interstate</w:t>
            </w:r>
          </w:p>
        </w:tc>
        <w:tc>
          <w:tcPr>
            <w:tcW w:w="2695" w:type="dxa"/>
          </w:tcPr>
          <w:p w14:paraId="13047917" w14:textId="77777777" w:rsidR="008622E9" w:rsidRDefault="008622E9" w:rsidP="009337B1">
            <w:pPr>
              <w:pStyle w:val="TableParagraph"/>
              <w:ind w:left="15" w:right="5"/>
              <w:jc w:val="center"/>
              <w:rPr>
                <w:sz w:val="24"/>
              </w:rPr>
            </w:pPr>
            <w:r>
              <w:rPr>
                <w:spacing w:val="-2"/>
                <w:sz w:val="24"/>
              </w:rPr>
              <w:t>Occasionally</w:t>
            </w:r>
          </w:p>
        </w:tc>
      </w:tr>
    </w:tbl>
    <w:p w14:paraId="57BC566C" w14:textId="77777777" w:rsidR="008622E9" w:rsidRDefault="008622E9" w:rsidP="008622E9">
      <w:pPr>
        <w:pStyle w:val="BodyText"/>
        <w:spacing w:before="50"/>
        <w:rPr>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7D0BF5A2" w14:textId="77777777" w:rsidTr="009337B1">
        <w:trPr>
          <w:trHeight w:val="453"/>
        </w:trPr>
        <w:tc>
          <w:tcPr>
            <w:tcW w:w="6913" w:type="dxa"/>
            <w:shd w:val="clear" w:color="auto" w:fill="DEEAF6"/>
          </w:tcPr>
          <w:p w14:paraId="6F4C4B57" w14:textId="77777777" w:rsidR="008622E9" w:rsidRDefault="008622E9" w:rsidP="009337B1">
            <w:pPr>
              <w:pStyle w:val="TableParagraph"/>
              <w:spacing w:before="81" w:line="240" w:lineRule="auto"/>
              <w:rPr>
                <w:b/>
                <w:sz w:val="24"/>
              </w:rPr>
            </w:pPr>
            <w:r>
              <w:rPr>
                <w:b/>
                <w:sz w:val="24"/>
              </w:rPr>
              <w:t>SPECIFIC</w:t>
            </w:r>
            <w:r>
              <w:rPr>
                <w:b/>
                <w:spacing w:val="-4"/>
                <w:sz w:val="24"/>
              </w:rPr>
              <w:t xml:space="preserve"> </w:t>
            </w:r>
            <w:r>
              <w:rPr>
                <w:b/>
                <w:spacing w:val="-2"/>
                <w:sz w:val="24"/>
              </w:rPr>
              <w:t>HAZARDS</w:t>
            </w:r>
          </w:p>
        </w:tc>
        <w:tc>
          <w:tcPr>
            <w:tcW w:w="2695" w:type="dxa"/>
            <w:shd w:val="clear" w:color="auto" w:fill="DEEAF6"/>
          </w:tcPr>
          <w:p w14:paraId="5CF34E34"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2F2CAB35" w14:textId="77777777" w:rsidTr="009337B1">
        <w:trPr>
          <w:trHeight w:val="294"/>
        </w:trPr>
        <w:tc>
          <w:tcPr>
            <w:tcW w:w="6913" w:type="dxa"/>
          </w:tcPr>
          <w:p w14:paraId="4EDB3266" w14:textId="77777777" w:rsidR="008622E9" w:rsidRDefault="008622E9" w:rsidP="009337B1">
            <w:pPr>
              <w:pStyle w:val="TableParagraph"/>
              <w:spacing w:before="1" w:line="273" w:lineRule="exact"/>
              <w:rPr>
                <w:sz w:val="24"/>
              </w:rPr>
            </w:pPr>
            <w:r>
              <w:rPr>
                <w:sz w:val="24"/>
              </w:rPr>
              <w:t>Working</w:t>
            </w:r>
            <w:r>
              <w:rPr>
                <w:spacing w:val="-2"/>
                <w:sz w:val="24"/>
              </w:rPr>
              <w:t xml:space="preserve"> </w:t>
            </w:r>
            <w:r>
              <w:rPr>
                <w:sz w:val="24"/>
              </w:rPr>
              <w:t>at</w:t>
            </w:r>
            <w:r>
              <w:rPr>
                <w:spacing w:val="-2"/>
                <w:sz w:val="24"/>
              </w:rPr>
              <w:t xml:space="preserve"> heights</w:t>
            </w:r>
          </w:p>
        </w:tc>
        <w:tc>
          <w:tcPr>
            <w:tcW w:w="2695" w:type="dxa"/>
          </w:tcPr>
          <w:p w14:paraId="4A295848" w14:textId="77777777" w:rsidR="008622E9" w:rsidRDefault="008622E9" w:rsidP="009337B1">
            <w:pPr>
              <w:pStyle w:val="TableParagraph"/>
              <w:spacing w:before="1" w:line="273" w:lineRule="exact"/>
              <w:ind w:left="15" w:right="1"/>
              <w:jc w:val="center"/>
              <w:rPr>
                <w:sz w:val="24"/>
              </w:rPr>
            </w:pPr>
            <w:r>
              <w:rPr>
                <w:spacing w:val="-2"/>
                <w:sz w:val="24"/>
              </w:rPr>
              <w:t>Never</w:t>
            </w:r>
          </w:p>
        </w:tc>
      </w:tr>
      <w:tr w:rsidR="008622E9" w14:paraId="409C18BE" w14:textId="77777777" w:rsidTr="009337B1">
        <w:trPr>
          <w:trHeight w:val="292"/>
        </w:trPr>
        <w:tc>
          <w:tcPr>
            <w:tcW w:w="6913" w:type="dxa"/>
          </w:tcPr>
          <w:p w14:paraId="5FB0DD0E" w14:textId="77777777" w:rsidR="008622E9" w:rsidRDefault="008622E9" w:rsidP="009337B1">
            <w:pPr>
              <w:pStyle w:val="TableParagraph"/>
              <w:rPr>
                <w:sz w:val="24"/>
              </w:rPr>
            </w:pPr>
            <w:r>
              <w:rPr>
                <w:sz w:val="24"/>
              </w:rPr>
              <w:t>Exposure</w:t>
            </w:r>
            <w:r>
              <w:rPr>
                <w:spacing w:val="-4"/>
                <w:sz w:val="24"/>
              </w:rPr>
              <w:t xml:space="preserve"> </w:t>
            </w:r>
            <w:r>
              <w:rPr>
                <w:sz w:val="24"/>
              </w:rPr>
              <w:t>to</w:t>
            </w:r>
            <w:r>
              <w:rPr>
                <w:spacing w:val="-3"/>
                <w:sz w:val="24"/>
              </w:rPr>
              <w:t xml:space="preserve"> </w:t>
            </w:r>
            <w:r>
              <w:rPr>
                <w:sz w:val="24"/>
              </w:rPr>
              <w:t>extreme</w:t>
            </w:r>
            <w:r>
              <w:rPr>
                <w:spacing w:val="-3"/>
                <w:sz w:val="24"/>
              </w:rPr>
              <w:t xml:space="preserve"> </w:t>
            </w:r>
            <w:r>
              <w:rPr>
                <w:spacing w:val="-2"/>
                <w:sz w:val="24"/>
              </w:rPr>
              <w:t>temperatures</w:t>
            </w:r>
          </w:p>
        </w:tc>
        <w:tc>
          <w:tcPr>
            <w:tcW w:w="2695" w:type="dxa"/>
          </w:tcPr>
          <w:p w14:paraId="1F1D42E5" w14:textId="77777777" w:rsidR="008622E9" w:rsidRDefault="008622E9" w:rsidP="009337B1">
            <w:pPr>
              <w:pStyle w:val="TableParagraph"/>
              <w:ind w:left="15" w:right="1"/>
              <w:jc w:val="center"/>
              <w:rPr>
                <w:sz w:val="24"/>
              </w:rPr>
            </w:pPr>
            <w:r>
              <w:rPr>
                <w:spacing w:val="-2"/>
                <w:sz w:val="24"/>
              </w:rPr>
              <w:t>Never</w:t>
            </w:r>
          </w:p>
        </w:tc>
      </w:tr>
      <w:tr w:rsidR="008622E9" w14:paraId="5EDCD380" w14:textId="77777777" w:rsidTr="009337B1">
        <w:trPr>
          <w:trHeight w:val="292"/>
        </w:trPr>
        <w:tc>
          <w:tcPr>
            <w:tcW w:w="6913" w:type="dxa"/>
          </w:tcPr>
          <w:p w14:paraId="3F6E0ACA" w14:textId="77777777" w:rsidR="008622E9" w:rsidRDefault="008622E9" w:rsidP="009337B1">
            <w:pPr>
              <w:pStyle w:val="TableParagraph"/>
              <w:rPr>
                <w:sz w:val="24"/>
              </w:rPr>
            </w:pPr>
            <w:r>
              <w:rPr>
                <w:sz w:val="24"/>
              </w:rPr>
              <w:t>Operation</w:t>
            </w:r>
            <w:r>
              <w:rPr>
                <w:spacing w:val="-3"/>
                <w:sz w:val="24"/>
              </w:rPr>
              <w:t xml:space="preserve"> </w:t>
            </w:r>
            <w:r>
              <w:rPr>
                <w:sz w:val="24"/>
              </w:rPr>
              <w:t>of</w:t>
            </w:r>
            <w:r>
              <w:rPr>
                <w:spacing w:val="-3"/>
                <w:sz w:val="24"/>
              </w:rPr>
              <w:t xml:space="preserve"> </w:t>
            </w:r>
            <w:r>
              <w:rPr>
                <w:sz w:val="24"/>
              </w:rPr>
              <w:t>heavy</w:t>
            </w:r>
            <w:r>
              <w:rPr>
                <w:spacing w:val="-3"/>
                <w:sz w:val="24"/>
              </w:rPr>
              <w:t xml:space="preserve"> </w:t>
            </w:r>
            <w:r>
              <w:rPr>
                <w:sz w:val="24"/>
              </w:rPr>
              <w:t>machinery</w:t>
            </w:r>
            <w:r>
              <w:rPr>
                <w:spacing w:val="-5"/>
                <w:sz w:val="24"/>
              </w:rPr>
              <w:t xml:space="preserve"> </w:t>
            </w:r>
            <w:r>
              <w:rPr>
                <w:sz w:val="24"/>
              </w:rPr>
              <w:t>e.g.</w:t>
            </w:r>
            <w:r>
              <w:rPr>
                <w:spacing w:val="-3"/>
                <w:sz w:val="24"/>
              </w:rPr>
              <w:t xml:space="preserve"> </w:t>
            </w:r>
            <w:r>
              <w:rPr>
                <w:spacing w:val="-2"/>
                <w:sz w:val="24"/>
              </w:rPr>
              <w:t>forklift</w:t>
            </w:r>
          </w:p>
        </w:tc>
        <w:tc>
          <w:tcPr>
            <w:tcW w:w="2695" w:type="dxa"/>
          </w:tcPr>
          <w:p w14:paraId="7BA0B215" w14:textId="77777777" w:rsidR="008622E9" w:rsidRDefault="008622E9" w:rsidP="009337B1">
            <w:pPr>
              <w:pStyle w:val="TableParagraph"/>
              <w:ind w:left="15" w:right="1"/>
              <w:jc w:val="center"/>
              <w:rPr>
                <w:sz w:val="24"/>
              </w:rPr>
            </w:pPr>
            <w:r>
              <w:rPr>
                <w:spacing w:val="-2"/>
                <w:sz w:val="24"/>
              </w:rPr>
              <w:t>Never</w:t>
            </w:r>
          </w:p>
        </w:tc>
      </w:tr>
      <w:tr w:rsidR="008622E9" w14:paraId="1D060CB3" w14:textId="77777777" w:rsidTr="009337B1">
        <w:trPr>
          <w:trHeight w:val="292"/>
        </w:trPr>
        <w:tc>
          <w:tcPr>
            <w:tcW w:w="6913" w:type="dxa"/>
          </w:tcPr>
          <w:p w14:paraId="58AAC9B6" w14:textId="77777777" w:rsidR="008622E9" w:rsidRDefault="008622E9" w:rsidP="009337B1">
            <w:pPr>
              <w:pStyle w:val="TableParagraph"/>
              <w:rPr>
                <w:sz w:val="24"/>
              </w:rPr>
            </w:pPr>
            <w:r>
              <w:rPr>
                <w:sz w:val="24"/>
              </w:rPr>
              <w:t>Confined</w:t>
            </w:r>
            <w:r>
              <w:rPr>
                <w:spacing w:val="-3"/>
                <w:sz w:val="24"/>
              </w:rPr>
              <w:t xml:space="preserve"> </w:t>
            </w:r>
            <w:r>
              <w:rPr>
                <w:spacing w:val="-2"/>
                <w:sz w:val="24"/>
              </w:rPr>
              <w:t>spaces</w:t>
            </w:r>
          </w:p>
        </w:tc>
        <w:tc>
          <w:tcPr>
            <w:tcW w:w="2695" w:type="dxa"/>
          </w:tcPr>
          <w:p w14:paraId="2B0940C2" w14:textId="77777777" w:rsidR="008622E9" w:rsidRDefault="008622E9" w:rsidP="009337B1">
            <w:pPr>
              <w:pStyle w:val="TableParagraph"/>
              <w:ind w:left="15" w:right="1"/>
              <w:jc w:val="center"/>
              <w:rPr>
                <w:sz w:val="24"/>
              </w:rPr>
            </w:pPr>
            <w:r>
              <w:rPr>
                <w:spacing w:val="-2"/>
                <w:sz w:val="24"/>
              </w:rPr>
              <w:t>Never</w:t>
            </w:r>
          </w:p>
        </w:tc>
      </w:tr>
      <w:tr w:rsidR="008622E9" w14:paraId="1CE22B9E" w14:textId="77777777" w:rsidTr="009337B1">
        <w:trPr>
          <w:trHeight w:val="294"/>
        </w:trPr>
        <w:tc>
          <w:tcPr>
            <w:tcW w:w="6913" w:type="dxa"/>
          </w:tcPr>
          <w:p w14:paraId="0C21E7AD" w14:textId="77777777" w:rsidR="008622E9" w:rsidRDefault="008622E9" w:rsidP="009337B1">
            <w:pPr>
              <w:pStyle w:val="TableParagraph"/>
              <w:spacing w:line="275" w:lineRule="exact"/>
              <w:rPr>
                <w:sz w:val="24"/>
              </w:rPr>
            </w:pPr>
            <w:r>
              <w:rPr>
                <w:sz w:val="24"/>
              </w:rPr>
              <w:t>Excessive</w:t>
            </w:r>
            <w:r>
              <w:rPr>
                <w:spacing w:val="-1"/>
                <w:sz w:val="24"/>
              </w:rPr>
              <w:t xml:space="preserve"> </w:t>
            </w:r>
            <w:r>
              <w:rPr>
                <w:spacing w:val="-2"/>
                <w:sz w:val="24"/>
              </w:rPr>
              <w:t>noise</w:t>
            </w:r>
          </w:p>
        </w:tc>
        <w:tc>
          <w:tcPr>
            <w:tcW w:w="2695" w:type="dxa"/>
          </w:tcPr>
          <w:p w14:paraId="0BC1979D" w14:textId="77777777" w:rsidR="008622E9" w:rsidRDefault="008622E9" w:rsidP="009337B1">
            <w:pPr>
              <w:pStyle w:val="TableParagraph"/>
              <w:spacing w:line="275" w:lineRule="exact"/>
              <w:ind w:left="15" w:right="1"/>
              <w:jc w:val="center"/>
              <w:rPr>
                <w:sz w:val="24"/>
              </w:rPr>
            </w:pPr>
            <w:r>
              <w:rPr>
                <w:spacing w:val="-2"/>
                <w:sz w:val="24"/>
              </w:rPr>
              <w:t>Never</w:t>
            </w:r>
          </w:p>
        </w:tc>
      </w:tr>
      <w:tr w:rsidR="008622E9" w14:paraId="334F6AFA" w14:textId="77777777" w:rsidTr="009337B1">
        <w:trPr>
          <w:trHeight w:val="292"/>
        </w:trPr>
        <w:tc>
          <w:tcPr>
            <w:tcW w:w="6913" w:type="dxa"/>
          </w:tcPr>
          <w:p w14:paraId="2BB00E1D" w14:textId="77777777" w:rsidR="008622E9" w:rsidRDefault="008622E9" w:rsidP="009337B1">
            <w:pPr>
              <w:pStyle w:val="TableParagraph"/>
              <w:rPr>
                <w:sz w:val="24"/>
              </w:rPr>
            </w:pPr>
            <w:r>
              <w:rPr>
                <w:sz w:val="24"/>
              </w:rPr>
              <w:t>Low</w:t>
            </w:r>
            <w:r>
              <w:rPr>
                <w:spacing w:val="2"/>
                <w:sz w:val="24"/>
              </w:rPr>
              <w:t xml:space="preserve"> </w:t>
            </w:r>
            <w:r>
              <w:rPr>
                <w:spacing w:val="-2"/>
                <w:sz w:val="24"/>
              </w:rPr>
              <w:t>lighting</w:t>
            </w:r>
          </w:p>
        </w:tc>
        <w:tc>
          <w:tcPr>
            <w:tcW w:w="2695" w:type="dxa"/>
          </w:tcPr>
          <w:p w14:paraId="1C1A2D7A" w14:textId="77777777" w:rsidR="008622E9" w:rsidRDefault="008622E9" w:rsidP="009337B1">
            <w:pPr>
              <w:pStyle w:val="TableParagraph"/>
              <w:ind w:left="15" w:right="1"/>
              <w:jc w:val="center"/>
              <w:rPr>
                <w:sz w:val="24"/>
              </w:rPr>
            </w:pPr>
            <w:r>
              <w:rPr>
                <w:spacing w:val="-2"/>
                <w:sz w:val="24"/>
              </w:rPr>
              <w:t>Never</w:t>
            </w:r>
          </w:p>
        </w:tc>
      </w:tr>
      <w:tr w:rsidR="008622E9" w14:paraId="1559FF9B" w14:textId="77777777" w:rsidTr="009337B1">
        <w:trPr>
          <w:trHeight w:val="292"/>
        </w:trPr>
        <w:tc>
          <w:tcPr>
            <w:tcW w:w="6913" w:type="dxa"/>
          </w:tcPr>
          <w:p w14:paraId="08C7C181" w14:textId="77777777" w:rsidR="008622E9" w:rsidRDefault="008622E9" w:rsidP="009337B1">
            <w:pPr>
              <w:pStyle w:val="TableParagraph"/>
              <w:rPr>
                <w:sz w:val="24"/>
              </w:rPr>
            </w:pPr>
            <w:r>
              <w:rPr>
                <w:sz w:val="24"/>
              </w:rPr>
              <w:t>Handling</w:t>
            </w:r>
            <w:r>
              <w:rPr>
                <w:spacing w:val="-6"/>
                <w:sz w:val="24"/>
              </w:rPr>
              <w:t xml:space="preserve"> </w:t>
            </w:r>
            <w:r>
              <w:rPr>
                <w:sz w:val="24"/>
              </w:rPr>
              <w:t>of</w:t>
            </w:r>
            <w:r>
              <w:rPr>
                <w:spacing w:val="-5"/>
                <w:sz w:val="24"/>
              </w:rPr>
              <w:t xml:space="preserve"> </w:t>
            </w:r>
            <w:r>
              <w:rPr>
                <w:sz w:val="24"/>
              </w:rPr>
              <w:t>dangerous</w:t>
            </w:r>
            <w:r>
              <w:rPr>
                <w:spacing w:val="-3"/>
                <w:sz w:val="24"/>
              </w:rPr>
              <w:t xml:space="preserve"> </w:t>
            </w:r>
            <w:r>
              <w:rPr>
                <w:spacing w:val="-2"/>
                <w:sz w:val="24"/>
              </w:rPr>
              <w:t>goods/equipment</w:t>
            </w:r>
          </w:p>
        </w:tc>
        <w:tc>
          <w:tcPr>
            <w:tcW w:w="2695" w:type="dxa"/>
          </w:tcPr>
          <w:p w14:paraId="72572CAE" w14:textId="77777777" w:rsidR="008622E9" w:rsidRDefault="008622E9" w:rsidP="009337B1">
            <w:pPr>
              <w:pStyle w:val="TableParagraph"/>
              <w:ind w:left="15" w:right="1"/>
              <w:jc w:val="center"/>
              <w:rPr>
                <w:sz w:val="24"/>
              </w:rPr>
            </w:pPr>
            <w:r>
              <w:rPr>
                <w:spacing w:val="-2"/>
                <w:sz w:val="24"/>
              </w:rPr>
              <w:t>Never</w:t>
            </w:r>
          </w:p>
        </w:tc>
      </w:tr>
      <w:tr w:rsidR="008622E9" w14:paraId="11723DE4" w14:textId="77777777" w:rsidTr="009337B1">
        <w:trPr>
          <w:trHeight w:val="292"/>
        </w:trPr>
        <w:tc>
          <w:tcPr>
            <w:tcW w:w="6913" w:type="dxa"/>
          </w:tcPr>
          <w:p w14:paraId="38AFA278" w14:textId="77777777" w:rsidR="008622E9" w:rsidRDefault="008622E9" w:rsidP="009337B1">
            <w:pPr>
              <w:pStyle w:val="TableParagraph"/>
              <w:rPr>
                <w:sz w:val="24"/>
              </w:rPr>
            </w:pPr>
            <w:r>
              <w:rPr>
                <w:sz w:val="24"/>
              </w:rPr>
              <w:t>Working</w:t>
            </w:r>
            <w:r>
              <w:rPr>
                <w:spacing w:val="-3"/>
                <w:sz w:val="24"/>
              </w:rPr>
              <w:t xml:space="preserve"> </w:t>
            </w:r>
            <w:r>
              <w:rPr>
                <w:sz w:val="24"/>
              </w:rPr>
              <w:t>with</w:t>
            </w:r>
            <w:r>
              <w:rPr>
                <w:spacing w:val="-3"/>
                <w:sz w:val="24"/>
              </w:rPr>
              <w:t xml:space="preserve"> </w:t>
            </w:r>
            <w:r>
              <w:rPr>
                <w:spacing w:val="-2"/>
                <w:sz w:val="24"/>
              </w:rPr>
              <w:t>asbestos</w:t>
            </w:r>
          </w:p>
        </w:tc>
        <w:tc>
          <w:tcPr>
            <w:tcW w:w="2695" w:type="dxa"/>
          </w:tcPr>
          <w:p w14:paraId="44F8A22C" w14:textId="77777777" w:rsidR="008622E9" w:rsidRDefault="008622E9" w:rsidP="009337B1">
            <w:pPr>
              <w:pStyle w:val="TableParagraph"/>
              <w:ind w:left="15" w:right="1"/>
              <w:jc w:val="center"/>
              <w:rPr>
                <w:sz w:val="24"/>
              </w:rPr>
            </w:pPr>
            <w:r>
              <w:rPr>
                <w:spacing w:val="-2"/>
                <w:sz w:val="24"/>
              </w:rPr>
              <w:t>Never</w:t>
            </w:r>
          </w:p>
        </w:tc>
      </w:tr>
      <w:tr w:rsidR="008622E9" w14:paraId="761C4901" w14:textId="77777777" w:rsidTr="009337B1">
        <w:trPr>
          <w:trHeight w:val="294"/>
        </w:trPr>
        <w:tc>
          <w:tcPr>
            <w:tcW w:w="6913" w:type="dxa"/>
          </w:tcPr>
          <w:p w14:paraId="66BD0760" w14:textId="77777777" w:rsidR="008622E9" w:rsidRDefault="008622E9" w:rsidP="009337B1">
            <w:pPr>
              <w:pStyle w:val="TableParagraph"/>
              <w:spacing w:line="275" w:lineRule="exact"/>
              <w:rPr>
                <w:sz w:val="24"/>
              </w:rPr>
            </w:pPr>
            <w:r>
              <w:rPr>
                <w:sz w:val="24"/>
              </w:rPr>
              <w:t>Potential</w:t>
            </w:r>
            <w:r>
              <w:rPr>
                <w:spacing w:val="-5"/>
                <w:sz w:val="24"/>
              </w:rPr>
              <w:t xml:space="preserve"> </w:t>
            </w:r>
            <w:r>
              <w:rPr>
                <w:sz w:val="24"/>
              </w:rPr>
              <w:t>to</w:t>
            </w:r>
            <w:r>
              <w:rPr>
                <w:spacing w:val="-1"/>
                <w:sz w:val="24"/>
              </w:rPr>
              <w:t xml:space="preserve"> </w:t>
            </w:r>
            <w:r>
              <w:rPr>
                <w:sz w:val="24"/>
              </w:rPr>
              <w:t>encounter</w:t>
            </w:r>
            <w:r>
              <w:rPr>
                <w:spacing w:val="-4"/>
                <w:sz w:val="24"/>
              </w:rPr>
              <w:t xml:space="preserve"> </w:t>
            </w:r>
            <w:r>
              <w:rPr>
                <w:sz w:val="24"/>
              </w:rPr>
              <w:t>agitated</w:t>
            </w:r>
            <w:r>
              <w:rPr>
                <w:spacing w:val="-1"/>
                <w:sz w:val="24"/>
              </w:rPr>
              <w:t xml:space="preserve"> </w:t>
            </w:r>
            <w:r>
              <w:rPr>
                <w:spacing w:val="-2"/>
                <w:sz w:val="24"/>
              </w:rPr>
              <w:t>customers</w:t>
            </w:r>
          </w:p>
        </w:tc>
        <w:tc>
          <w:tcPr>
            <w:tcW w:w="2695" w:type="dxa"/>
          </w:tcPr>
          <w:p w14:paraId="7CD0ECE0" w14:textId="77777777" w:rsidR="008622E9" w:rsidRDefault="008622E9" w:rsidP="009337B1">
            <w:pPr>
              <w:pStyle w:val="TableParagraph"/>
              <w:spacing w:line="275" w:lineRule="exact"/>
              <w:ind w:left="15" w:right="5"/>
              <w:jc w:val="center"/>
              <w:rPr>
                <w:sz w:val="24"/>
              </w:rPr>
            </w:pPr>
            <w:r>
              <w:rPr>
                <w:spacing w:val="-2"/>
                <w:sz w:val="24"/>
              </w:rPr>
              <w:t>Occasionally</w:t>
            </w:r>
          </w:p>
        </w:tc>
      </w:tr>
      <w:tr w:rsidR="008622E9" w14:paraId="35B2F6C6" w14:textId="77777777" w:rsidTr="009337B1">
        <w:trPr>
          <w:trHeight w:val="292"/>
        </w:trPr>
        <w:tc>
          <w:tcPr>
            <w:tcW w:w="6913" w:type="dxa"/>
          </w:tcPr>
          <w:p w14:paraId="3629A07A" w14:textId="77777777" w:rsidR="008622E9" w:rsidRDefault="008622E9" w:rsidP="009337B1">
            <w:pPr>
              <w:pStyle w:val="TableParagraph"/>
              <w:rPr>
                <w:sz w:val="24"/>
              </w:rPr>
            </w:pPr>
            <w:r>
              <w:rPr>
                <w:sz w:val="24"/>
              </w:rPr>
              <w:t>Exposure</w:t>
            </w:r>
            <w:r>
              <w:rPr>
                <w:spacing w:val="-6"/>
                <w:sz w:val="24"/>
              </w:rPr>
              <w:t xml:space="preserve"> </w:t>
            </w:r>
            <w:r>
              <w:rPr>
                <w:sz w:val="24"/>
              </w:rPr>
              <w:t>to</w:t>
            </w:r>
            <w:r>
              <w:rPr>
                <w:spacing w:val="-4"/>
                <w:sz w:val="24"/>
              </w:rPr>
              <w:t xml:space="preserve"> </w:t>
            </w:r>
            <w:r>
              <w:rPr>
                <w:sz w:val="24"/>
              </w:rPr>
              <w:t>potentially</w:t>
            </w:r>
            <w:r>
              <w:rPr>
                <w:spacing w:val="-6"/>
                <w:sz w:val="24"/>
              </w:rPr>
              <w:t xml:space="preserve"> </w:t>
            </w:r>
            <w:r>
              <w:rPr>
                <w:sz w:val="24"/>
              </w:rPr>
              <w:t>distressing</w:t>
            </w:r>
            <w:r>
              <w:rPr>
                <w:spacing w:val="-2"/>
                <w:sz w:val="24"/>
              </w:rPr>
              <w:t xml:space="preserve"> </w:t>
            </w:r>
            <w:r>
              <w:rPr>
                <w:sz w:val="24"/>
              </w:rPr>
              <w:t>case</w:t>
            </w:r>
            <w:r>
              <w:rPr>
                <w:spacing w:val="-4"/>
                <w:sz w:val="24"/>
              </w:rPr>
              <w:t xml:space="preserve"> </w:t>
            </w:r>
            <w:r>
              <w:rPr>
                <w:spacing w:val="-2"/>
                <w:sz w:val="24"/>
              </w:rPr>
              <w:t>material</w:t>
            </w:r>
          </w:p>
        </w:tc>
        <w:tc>
          <w:tcPr>
            <w:tcW w:w="2695" w:type="dxa"/>
          </w:tcPr>
          <w:p w14:paraId="75FE3E8F" w14:textId="77777777" w:rsidR="008622E9" w:rsidRDefault="008622E9" w:rsidP="009337B1">
            <w:pPr>
              <w:pStyle w:val="TableParagraph"/>
              <w:ind w:left="15" w:right="1"/>
              <w:jc w:val="center"/>
              <w:rPr>
                <w:sz w:val="24"/>
              </w:rPr>
            </w:pPr>
            <w:r>
              <w:rPr>
                <w:spacing w:val="-2"/>
                <w:sz w:val="24"/>
              </w:rPr>
              <w:t>Never</w:t>
            </w:r>
          </w:p>
        </w:tc>
      </w:tr>
    </w:tbl>
    <w:p w14:paraId="2DB1E977" w14:textId="77777777" w:rsidR="008622E9" w:rsidRDefault="008622E9" w:rsidP="008622E9">
      <w:pPr>
        <w:pStyle w:val="BodyText"/>
        <w:spacing w:before="102"/>
        <w:rPr>
          <w:sz w:val="20"/>
        </w:rPr>
      </w:pPr>
    </w:p>
    <w:tbl>
      <w:tblPr>
        <w:tblW w:w="0" w:type="auto"/>
        <w:tblInd w:w="4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6913"/>
        <w:gridCol w:w="2695"/>
      </w:tblGrid>
      <w:tr w:rsidR="008622E9" w14:paraId="269F65DC" w14:textId="77777777" w:rsidTr="009337B1">
        <w:trPr>
          <w:trHeight w:val="456"/>
        </w:trPr>
        <w:tc>
          <w:tcPr>
            <w:tcW w:w="6913" w:type="dxa"/>
            <w:shd w:val="clear" w:color="auto" w:fill="DEEAF6"/>
          </w:tcPr>
          <w:p w14:paraId="1D564469" w14:textId="77777777" w:rsidR="008622E9" w:rsidRDefault="008622E9" w:rsidP="009337B1">
            <w:pPr>
              <w:pStyle w:val="TableParagraph"/>
              <w:spacing w:before="81" w:line="240" w:lineRule="auto"/>
              <w:rPr>
                <w:b/>
                <w:sz w:val="24"/>
              </w:rPr>
            </w:pPr>
            <w:r>
              <w:rPr>
                <w:b/>
                <w:spacing w:val="-2"/>
                <w:sz w:val="24"/>
              </w:rPr>
              <w:t>OTHER</w:t>
            </w:r>
          </w:p>
        </w:tc>
        <w:tc>
          <w:tcPr>
            <w:tcW w:w="2695" w:type="dxa"/>
            <w:shd w:val="clear" w:color="auto" w:fill="DEEAF6"/>
          </w:tcPr>
          <w:p w14:paraId="118B433E" w14:textId="77777777" w:rsidR="008622E9" w:rsidRDefault="008622E9" w:rsidP="009337B1">
            <w:pPr>
              <w:pStyle w:val="TableParagraph"/>
              <w:spacing w:before="81" w:line="240" w:lineRule="auto"/>
              <w:ind w:left="15"/>
              <w:jc w:val="center"/>
              <w:rPr>
                <w:b/>
                <w:sz w:val="24"/>
              </w:rPr>
            </w:pPr>
            <w:r>
              <w:rPr>
                <w:b/>
                <w:spacing w:val="-2"/>
                <w:sz w:val="24"/>
              </w:rPr>
              <w:t>FREQUENCY</w:t>
            </w:r>
          </w:p>
        </w:tc>
      </w:tr>
      <w:tr w:rsidR="008622E9" w14:paraId="06C4623A" w14:textId="77777777" w:rsidTr="009337B1">
        <w:trPr>
          <w:trHeight w:val="292"/>
        </w:trPr>
        <w:tc>
          <w:tcPr>
            <w:tcW w:w="6913" w:type="dxa"/>
          </w:tcPr>
          <w:p w14:paraId="4C137593" w14:textId="77777777" w:rsidR="008622E9" w:rsidRDefault="008622E9" w:rsidP="009337B1">
            <w:pPr>
              <w:pStyle w:val="TableParagraph"/>
              <w:rPr>
                <w:sz w:val="24"/>
              </w:rPr>
            </w:pPr>
            <w:r>
              <w:rPr>
                <w:sz w:val="24"/>
              </w:rPr>
              <w:t>Uniform</w:t>
            </w:r>
            <w:r>
              <w:rPr>
                <w:spacing w:val="-4"/>
                <w:sz w:val="24"/>
              </w:rPr>
              <w:t xml:space="preserve"> </w:t>
            </w:r>
            <w:r>
              <w:rPr>
                <w:spacing w:val="-2"/>
                <w:sz w:val="24"/>
              </w:rPr>
              <w:t>required</w:t>
            </w:r>
          </w:p>
        </w:tc>
        <w:tc>
          <w:tcPr>
            <w:tcW w:w="2695" w:type="dxa"/>
          </w:tcPr>
          <w:p w14:paraId="21925B46" w14:textId="77777777" w:rsidR="008622E9" w:rsidRDefault="008622E9" w:rsidP="009337B1">
            <w:pPr>
              <w:pStyle w:val="TableParagraph"/>
              <w:ind w:left="15" w:right="1"/>
              <w:jc w:val="center"/>
              <w:rPr>
                <w:sz w:val="24"/>
              </w:rPr>
            </w:pPr>
            <w:r>
              <w:rPr>
                <w:spacing w:val="-2"/>
                <w:sz w:val="24"/>
              </w:rPr>
              <w:t>Never</w:t>
            </w:r>
          </w:p>
        </w:tc>
      </w:tr>
      <w:tr w:rsidR="008622E9" w14:paraId="3CAF3800" w14:textId="77777777" w:rsidTr="009337B1">
        <w:trPr>
          <w:trHeight w:val="292"/>
        </w:trPr>
        <w:tc>
          <w:tcPr>
            <w:tcW w:w="6913" w:type="dxa"/>
          </w:tcPr>
          <w:p w14:paraId="36F8FDB9" w14:textId="77777777" w:rsidR="008622E9" w:rsidRDefault="008622E9" w:rsidP="009337B1">
            <w:pPr>
              <w:pStyle w:val="TableParagraph"/>
              <w:rPr>
                <w:sz w:val="24"/>
              </w:rPr>
            </w:pPr>
            <w:r>
              <w:rPr>
                <w:sz w:val="24"/>
              </w:rPr>
              <w:t>Personal</w:t>
            </w:r>
            <w:r>
              <w:rPr>
                <w:spacing w:val="-7"/>
                <w:sz w:val="24"/>
              </w:rPr>
              <w:t xml:space="preserve"> </w:t>
            </w:r>
            <w:r>
              <w:rPr>
                <w:sz w:val="24"/>
              </w:rPr>
              <w:t>Protective</w:t>
            </w:r>
            <w:r>
              <w:rPr>
                <w:spacing w:val="-2"/>
                <w:sz w:val="24"/>
              </w:rPr>
              <w:t xml:space="preserve"> </w:t>
            </w:r>
            <w:r>
              <w:rPr>
                <w:sz w:val="24"/>
              </w:rPr>
              <w:t>Equipment</w:t>
            </w:r>
            <w:r>
              <w:rPr>
                <w:spacing w:val="-2"/>
                <w:sz w:val="24"/>
              </w:rPr>
              <w:t xml:space="preserve"> </w:t>
            </w:r>
            <w:r>
              <w:rPr>
                <w:sz w:val="24"/>
              </w:rPr>
              <w:t>(PPE)</w:t>
            </w:r>
            <w:r>
              <w:rPr>
                <w:spacing w:val="-2"/>
                <w:sz w:val="24"/>
              </w:rPr>
              <w:t xml:space="preserve"> required</w:t>
            </w:r>
          </w:p>
        </w:tc>
        <w:tc>
          <w:tcPr>
            <w:tcW w:w="2695" w:type="dxa"/>
          </w:tcPr>
          <w:p w14:paraId="092A73F5" w14:textId="77777777" w:rsidR="008622E9" w:rsidRDefault="008622E9" w:rsidP="009337B1">
            <w:pPr>
              <w:pStyle w:val="TableParagraph"/>
              <w:ind w:left="15" w:right="1"/>
              <w:jc w:val="center"/>
              <w:rPr>
                <w:sz w:val="24"/>
              </w:rPr>
            </w:pPr>
            <w:r>
              <w:rPr>
                <w:spacing w:val="-2"/>
                <w:sz w:val="24"/>
              </w:rPr>
              <w:t>Never</w:t>
            </w:r>
          </w:p>
        </w:tc>
      </w:tr>
    </w:tbl>
    <w:p w14:paraId="2904221B" w14:textId="77777777" w:rsidR="008622E9" w:rsidRDefault="008622E9" w:rsidP="008622E9"/>
    <w:p w14:paraId="24790B7E" w14:textId="77777777" w:rsidR="00C04ACE" w:rsidRDefault="00C04ACE">
      <w:pPr>
        <w:sectPr w:rsidR="00C04ACE" w:rsidSect="00C86AA6">
          <w:pgSz w:w="11910" w:h="16840"/>
          <w:pgMar w:top="1580" w:right="1000" w:bottom="1100" w:left="700" w:header="0" w:footer="912" w:gutter="0"/>
          <w:cols w:space="720"/>
        </w:sectPr>
      </w:pPr>
    </w:p>
    <w:p w14:paraId="3F599329" w14:textId="77777777" w:rsidR="00C86AA6" w:rsidRDefault="00C86AA6" w:rsidP="008622E9">
      <w:pPr>
        <w:pStyle w:val="Heading3"/>
        <w:spacing w:before="19"/>
      </w:pPr>
    </w:p>
    <w:sectPr w:rsidR="00C86AA6" w:rsidSect="008622E9">
      <w:pgSz w:w="11910" w:h="16840"/>
      <w:pgMar w:top="980" w:right="1000" w:bottom="1214" w:left="700" w:header="0" w:footer="9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FEFE66" w14:textId="77777777" w:rsidR="00EE52AE" w:rsidRDefault="00EE52AE">
      <w:r>
        <w:separator/>
      </w:r>
    </w:p>
  </w:endnote>
  <w:endnote w:type="continuationSeparator" w:id="0">
    <w:p w14:paraId="4BCAA669" w14:textId="77777777" w:rsidR="00EE52AE" w:rsidRDefault="00EE52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AD9E30" w14:textId="77777777" w:rsidR="00C04ACE" w:rsidRDefault="003974C3">
    <w:pPr>
      <w:pStyle w:val="BodyText"/>
      <w:spacing w:line="14" w:lineRule="auto"/>
      <w:rPr>
        <w:sz w:val="20"/>
      </w:rPr>
    </w:pPr>
    <w:r>
      <w:rPr>
        <w:noProof/>
      </w:rPr>
      <mc:AlternateContent>
        <mc:Choice Requires="wps">
          <w:drawing>
            <wp:anchor distT="0" distB="0" distL="0" distR="0" simplePos="0" relativeHeight="487355904" behindDoc="1" locked="0" layoutInCell="1" allowOverlap="1" wp14:anchorId="7DDAD848" wp14:editId="4FA82FB3">
              <wp:simplePos x="0" y="0"/>
              <wp:positionH relativeFrom="page">
                <wp:posOffset>6740397</wp:posOffset>
              </wp:positionH>
              <wp:positionV relativeFrom="page">
                <wp:posOffset>9973711</wp:posOffset>
              </wp:positionV>
              <wp:extent cx="151765" cy="16383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1765" cy="163830"/>
                      </a:xfrm>
                      <a:prstGeom prst="rect">
                        <a:avLst/>
                      </a:prstGeom>
                    </wps:spPr>
                    <wps:txbx>
                      <w:txbxContent>
                        <w:p w14:paraId="023AD573" w14:textId="77777777" w:rsidR="00C04ACE" w:rsidRDefault="003974C3">
                          <w:pPr>
                            <w:spacing w:before="20"/>
                            <w:ind w:left="60"/>
                            <w:rPr>
                              <w:rFonts w:ascii="Tahoma"/>
                              <w:sz w:val="18"/>
                            </w:rPr>
                          </w:pPr>
                          <w:r>
                            <w:rPr>
                              <w:rFonts w:ascii="Tahoma"/>
                              <w:spacing w:val="-10"/>
                              <w:sz w:val="18"/>
                            </w:rPr>
                            <w:fldChar w:fldCharType="begin"/>
                          </w:r>
                          <w:r>
                            <w:rPr>
                              <w:rFonts w:ascii="Tahoma"/>
                              <w:spacing w:val="-10"/>
                              <w:sz w:val="18"/>
                            </w:rPr>
                            <w:instrText xml:space="preserve"> PAGE </w:instrText>
                          </w:r>
                          <w:r>
                            <w:rPr>
                              <w:rFonts w:ascii="Tahoma"/>
                              <w:spacing w:val="-10"/>
                              <w:sz w:val="18"/>
                            </w:rPr>
                            <w:fldChar w:fldCharType="separate"/>
                          </w:r>
                          <w:r>
                            <w:rPr>
                              <w:rFonts w:ascii="Tahoma"/>
                              <w:spacing w:val="-10"/>
                              <w:sz w:val="18"/>
                            </w:rPr>
                            <w:t>1</w:t>
                          </w:r>
                          <w:r>
                            <w:rPr>
                              <w:rFonts w:ascii="Tahoma"/>
                              <w:spacing w:val="-10"/>
                              <w:sz w:val="18"/>
                            </w:rPr>
                            <w:fldChar w:fldCharType="end"/>
                          </w:r>
                        </w:p>
                      </w:txbxContent>
                    </wps:txbx>
                    <wps:bodyPr wrap="square" lIns="0" tIns="0" rIns="0" bIns="0" rtlCol="0">
                      <a:noAutofit/>
                    </wps:bodyPr>
                  </wps:wsp>
                </a:graphicData>
              </a:graphic>
            </wp:anchor>
          </w:drawing>
        </mc:Choice>
        <mc:Fallback>
          <w:pict>
            <v:shapetype w14:anchorId="7DDAD848" id="_x0000_t202" coordsize="21600,21600" o:spt="202" path="m,l,21600r21600,l21600,xe">
              <v:stroke joinstyle="miter"/>
              <v:path gradientshapeok="t" o:connecttype="rect"/>
            </v:shapetype>
            <v:shape id="Textbox 1" o:spid="_x0000_s1026" type="#_x0000_t202" style="position:absolute;margin-left:530.75pt;margin-top:785.35pt;width:11.95pt;height:12.9pt;z-index:-159605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" filled="f" stroked="f">
              <v:textbox inset="0,0,0,0">
                <w:txbxContent>
                  <w:p w14:paraId="023AD573" w14:textId="77777777" w:rsidR="00C04ACE" w:rsidRDefault="003974C3">
                    <w:pPr>
                      <w:spacing w:before="20"/>
                      <w:ind w:left="60"/>
                      <w:rPr>
                        <w:rFonts w:ascii="Tahoma"/>
                        <w:sz w:val="18"/>
                      </w:rPr>
                    </w:pPr>
                    <w:r>
                      <w:rPr>
                        <w:rFonts w:ascii="Tahoma"/>
                        <w:spacing w:val="-10"/>
                        <w:sz w:val="18"/>
                      </w:rPr>
                      <w:fldChar w:fldCharType="begin"/>
                    </w:r>
                    <w:r>
                      <w:rPr>
                        <w:rFonts w:ascii="Tahoma"/>
                        <w:spacing w:val="-10"/>
                        <w:sz w:val="18"/>
                      </w:rPr>
                      <w:instrText xml:space="preserve"> PAGE </w:instrText>
                    </w:r>
                    <w:r>
                      <w:rPr>
                        <w:rFonts w:ascii="Tahoma"/>
                        <w:spacing w:val="-10"/>
                        <w:sz w:val="18"/>
                      </w:rPr>
                      <w:fldChar w:fldCharType="separate"/>
                    </w:r>
                    <w:r>
                      <w:rPr>
                        <w:rFonts w:ascii="Tahoma"/>
                        <w:spacing w:val="-10"/>
                        <w:sz w:val="18"/>
                      </w:rPr>
                      <w:t>1</w:t>
                    </w:r>
                    <w:r>
                      <w:rPr>
                        <w:rFonts w:ascii="Tahoma"/>
                        <w:spacing w:val="-10"/>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E15D2" w14:textId="77777777" w:rsidR="00EE52AE" w:rsidRDefault="00EE52AE">
      <w:r>
        <w:separator/>
      </w:r>
    </w:p>
  </w:footnote>
  <w:footnote w:type="continuationSeparator" w:id="0">
    <w:p w14:paraId="03C5238D" w14:textId="77777777" w:rsidR="00EE52AE" w:rsidRDefault="00EE52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C41BE"/>
    <w:multiLevelType w:val="hybridMultilevel"/>
    <w:tmpl w:val="90CA0688"/>
    <w:lvl w:ilvl="0" w:tplc="FC8C0DAC">
      <w:start w:val="1"/>
      <w:numFmt w:val="decimal"/>
      <w:lvlText w:val="%1."/>
      <w:lvlJc w:val="left"/>
      <w:pPr>
        <w:ind w:left="1153" w:hanging="360"/>
      </w:pPr>
      <w:rPr>
        <w:rFonts w:ascii="Calibri" w:eastAsia="Calibri" w:hAnsi="Calibri" w:cs="Calibri" w:hint="default"/>
        <w:b w:val="0"/>
        <w:bCs w:val="0"/>
        <w:i w:val="0"/>
        <w:iCs w:val="0"/>
        <w:spacing w:val="0"/>
        <w:w w:val="100"/>
        <w:sz w:val="24"/>
        <w:szCs w:val="24"/>
        <w:lang w:val="en-US" w:eastAsia="en-US" w:bidi="ar-SA"/>
      </w:rPr>
    </w:lvl>
    <w:lvl w:ilvl="1" w:tplc="DEA4BE0A">
      <w:numFmt w:val="bullet"/>
      <w:lvlText w:val="•"/>
      <w:lvlJc w:val="left"/>
      <w:pPr>
        <w:ind w:left="2064" w:hanging="360"/>
      </w:pPr>
      <w:rPr>
        <w:rFonts w:hint="default"/>
        <w:lang w:val="en-US" w:eastAsia="en-US" w:bidi="ar-SA"/>
      </w:rPr>
    </w:lvl>
    <w:lvl w:ilvl="2" w:tplc="2E6668F8">
      <w:numFmt w:val="bullet"/>
      <w:lvlText w:val="•"/>
      <w:lvlJc w:val="left"/>
      <w:pPr>
        <w:ind w:left="2969" w:hanging="360"/>
      </w:pPr>
      <w:rPr>
        <w:rFonts w:hint="default"/>
        <w:lang w:val="en-US" w:eastAsia="en-US" w:bidi="ar-SA"/>
      </w:rPr>
    </w:lvl>
    <w:lvl w:ilvl="3" w:tplc="4FA033C4">
      <w:numFmt w:val="bullet"/>
      <w:lvlText w:val="•"/>
      <w:lvlJc w:val="left"/>
      <w:pPr>
        <w:ind w:left="3873" w:hanging="360"/>
      </w:pPr>
      <w:rPr>
        <w:rFonts w:hint="default"/>
        <w:lang w:val="en-US" w:eastAsia="en-US" w:bidi="ar-SA"/>
      </w:rPr>
    </w:lvl>
    <w:lvl w:ilvl="4" w:tplc="65640E3C">
      <w:numFmt w:val="bullet"/>
      <w:lvlText w:val="•"/>
      <w:lvlJc w:val="left"/>
      <w:pPr>
        <w:ind w:left="4778" w:hanging="360"/>
      </w:pPr>
      <w:rPr>
        <w:rFonts w:hint="default"/>
        <w:lang w:val="en-US" w:eastAsia="en-US" w:bidi="ar-SA"/>
      </w:rPr>
    </w:lvl>
    <w:lvl w:ilvl="5" w:tplc="93D4A30C">
      <w:numFmt w:val="bullet"/>
      <w:lvlText w:val="•"/>
      <w:lvlJc w:val="left"/>
      <w:pPr>
        <w:ind w:left="5683" w:hanging="360"/>
      </w:pPr>
      <w:rPr>
        <w:rFonts w:hint="default"/>
        <w:lang w:val="en-US" w:eastAsia="en-US" w:bidi="ar-SA"/>
      </w:rPr>
    </w:lvl>
    <w:lvl w:ilvl="6" w:tplc="777C4702">
      <w:numFmt w:val="bullet"/>
      <w:lvlText w:val="•"/>
      <w:lvlJc w:val="left"/>
      <w:pPr>
        <w:ind w:left="6587" w:hanging="360"/>
      </w:pPr>
      <w:rPr>
        <w:rFonts w:hint="default"/>
        <w:lang w:val="en-US" w:eastAsia="en-US" w:bidi="ar-SA"/>
      </w:rPr>
    </w:lvl>
    <w:lvl w:ilvl="7" w:tplc="98C65A60">
      <w:numFmt w:val="bullet"/>
      <w:lvlText w:val="•"/>
      <w:lvlJc w:val="left"/>
      <w:pPr>
        <w:ind w:left="7492" w:hanging="360"/>
      </w:pPr>
      <w:rPr>
        <w:rFonts w:hint="default"/>
        <w:lang w:val="en-US" w:eastAsia="en-US" w:bidi="ar-SA"/>
      </w:rPr>
    </w:lvl>
    <w:lvl w:ilvl="8" w:tplc="9342F916">
      <w:numFmt w:val="bullet"/>
      <w:lvlText w:val="•"/>
      <w:lvlJc w:val="left"/>
      <w:pPr>
        <w:ind w:left="8397" w:hanging="360"/>
      </w:pPr>
      <w:rPr>
        <w:rFonts w:hint="default"/>
        <w:lang w:val="en-US" w:eastAsia="en-US" w:bidi="ar-SA"/>
      </w:rPr>
    </w:lvl>
  </w:abstractNum>
  <w:abstractNum w:abstractNumId="1" w15:restartNumberingAfterBreak="0">
    <w:nsid w:val="38E6154C"/>
    <w:multiLevelType w:val="multilevel"/>
    <w:tmpl w:val="5E0C5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B972A62"/>
    <w:multiLevelType w:val="hybridMultilevel"/>
    <w:tmpl w:val="4984B564"/>
    <w:lvl w:ilvl="0" w:tplc="5C049F12">
      <w:start w:val="1"/>
      <w:numFmt w:val="decimal"/>
      <w:lvlText w:val="%1."/>
      <w:lvlJc w:val="left"/>
      <w:pPr>
        <w:ind w:left="1213" w:hanging="360"/>
      </w:pPr>
      <w:rPr>
        <w:rFonts w:ascii="Calibri" w:eastAsia="Calibri" w:hAnsi="Calibri" w:cs="Calibri" w:hint="default"/>
        <w:b w:val="0"/>
        <w:bCs w:val="0"/>
        <w:i w:val="0"/>
        <w:iCs w:val="0"/>
        <w:spacing w:val="0"/>
        <w:w w:val="100"/>
        <w:sz w:val="24"/>
        <w:szCs w:val="24"/>
        <w:lang w:val="en-US" w:eastAsia="en-US" w:bidi="ar-SA"/>
      </w:rPr>
    </w:lvl>
    <w:lvl w:ilvl="1" w:tplc="099CE6F0">
      <w:numFmt w:val="bullet"/>
      <w:lvlText w:val="•"/>
      <w:lvlJc w:val="left"/>
      <w:pPr>
        <w:ind w:left="2118" w:hanging="360"/>
      </w:pPr>
      <w:rPr>
        <w:rFonts w:hint="default"/>
        <w:lang w:val="en-US" w:eastAsia="en-US" w:bidi="ar-SA"/>
      </w:rPr>
    </w:lvl>
    <w:lvl w:ilvl="2" w:tplc="3544D1BC">
      <w:numFmt w:val="bullet"/>
      <w:lvlText w:val="•"/>
      <w:lvlJc w:val="left"/>
      <w:pPr>
        <w:ind w:left="3017" w:hanging="360"/>
      </w:pPr>
      <w:rPr>
        <w:rFonts w:hint="default"/>
        <w:lang w:val="en-US" w:eastAsia="en-US" w:bidi="ar-SA"/>
      </w:rPr>
    </w:lvl>
    <w:lvl w:ilvl="3" w:tplc="98A8FEB4">
      <w:numFmt w:val="bullet"/>
      <w:lvlText w:val="•"/>
      <w:lvlJc w:val="left"/>
      <w:pPr>
        <w:ind w:left="3915" w:hanging="360"/>
      </w:pPr>
      <w:rPr>
        <w:rFonts w:hint="default"/>
        <w:lang w:val="en-US" w:eastAsia="en-US" w:bidi="ar-SA"/>
      </w:rPr>
    </w:lvl>
    <w:lvl w:ilvl="4" w:tplc="C91840E6">
      <w:numFmt w:val="bullet"/>
      <w:lvlText w:val="•"/>
      <w:lvlJc w:val="left"/>
      <w:pPr>
        <w:ind w:left="4814" w:hanging="360"/>
      </w:pPr>
      <w:rPr>
        <w:rFonts w:hint="default"/>
        <w:lang w:val="en-US" w:eastAsia="en-US" w:bidi="ar-SA"/>
      </w:rPr>
    </w:lvl>
    <w:lvl w:ilvl="5" w:tplc="0D04B392">
      <w:numFmt w:val="bullet"/>
      <w:lvlText w:val="•"/>
      <w:lvlJc w:val="left"/>
      <w:pPr>
        <w:ind w:left="5713" w:hanging="360"/>
      </w:pPr>
      <w:rPr>
        <w:rFonts w:hint="default"/>
        <w:lang w:val="en-US" w:eastAsia="en-US" w:bidi="ar-SA"/>
      </w:rPr>
    </w:lvl>
    <w:lvl w:ilvl="6" w:tplc="74707682">
      <w:numFmt w:val="bullet"/>
      <w:lvlText w:val="•"/>
      <w:lvlJc w:val="left"/>
      <w:pPr>
        <w:ind w:left="6611" w:hanging="360"/>
      </w:pPr>
      <w:rPr>
        <w:rFonts w:hint="default"/>
        <w:lang w:val="en-US" w:eastAsia="en-US" w:bidi="ar-SA"/>
      </w:rPr>
    </w:lvl>
    <w:lvl w:ilvl="7" w:tplc="C9A66ACE">
      <w:numFmt w:val="bullet"/>
      <w:lvlText w:val="•"/>
      <w:lvlJc w:val="left"/>
      <w:pPr>
        <w:ind w:left="7510" w:hanging="360"/>
      </w:pPr>
      <w:rPr>
        <w:rFonts w:hint="default"/>
        <w:lang w:val="en-US" w:eastAsia="en-US" w:bidi="ar-SA"/>
      </w:rPr>
    </w:lvl>
    <w:lvl w:ilvl="8" w:tplc="02164886">
      <w:numFmt w:val="bullet"/>
      <w:lvlText w:val="•"/>
      <w:lvlJc w:val="left"/>
      <w:pPr>
        <w:ind w:left="8409" w:hanging="360"/>
      </w:pPr>
      <w:rPr>
        <w:rFonts w:hint="default"/>
        <w:lang w:val="en-US" w:eastAsia="en-US" w:bidi="ar-SA"/>
      </w:rPr>
    </w:lvl>
  </w:abstractNum>
  <w:abstractNum w:abstractNumId="3" w15:restartNumberingAfterBreak="0">
    <w:nsid w:val="56CA5453"/>
    <w:multiLevelType w:val="hybridMultilevel"/>
    <w:tmpl w:val="71F2CC38"/>
    <w:lvl w:ilvl="0" w:tplc="323214EC">
      <w:numFmt w:val="bullet"/>
      <w:lvlText w:val="-"/>
      <w:lvlJc w:val="left"/>
      <w:pPr>
        <w:ind w:left="793" w:hanging="361"/>
      </w:pPr>
      <w:rPr>
        <w:rFonts w:ascii="Calibri" w:eastAsia="Calibri" w:hAnsi="Calibri" w:cs="Calibri" w:hint="default"/>
        <w:b w:val="0"/>
        <w:bCs w:val="0"/>
        <w:i w:val="0"/>
        <w:iCs w:val="0"/>
        <w:spacing w:val="0"/>
        <w:w w:val="100"/>
        <w:sz w:val="24"/>
        <w:szCs w:val="24"/>
        <w:lang w:val="en-US" w:eastAsia="en-US" w:bidi="ar-SA"/>
      </w:rPr>
    </w:lvl>
    <w:lvl w:ilvl="1" w:tplc="23FA7DC2">
      <w:numFmt w:val="bullet"/>
      <w:lvlText w:val="•"/>
      <w:lvlJc w:val="left"/>
      <w:pPr>
        <w:ind w:left="1740" w:hanging="361"/>
      </w:pPr>
      <w:rPr>
        <w:rFonts w:hint="default"/>
        <w:lang w:val="en-US" w:eastAsia="en-US" w:bidi="ar-SA"/>
      </w:rPr>
    </w:lvl>
    <w:lvl w:ilvl="2" w:tplc="E0162AFA">
      <w:numFmt w:val="bullet"/>
      <w:lvlText w:val="•"/>
      <w:lvlJc w:val="left"/>
      <w:pPr>
        <w:ind w:left="2681" w:hanging="361"/>
      </w:pPr>
      <w:rPr>
        <w:rFonts w:hint="default"/>
        <w:lang w:val="en-US" w:eastAsia="en-US" w:bidi="ar-SA"/>
      </w:rPr>
    </w:lvl>
    <w:lvl w:ilvl="3" w:tplc="3B7ED9BE">
      <w:numFmt w:val="bullet"/>
      <w:lvlText w:val="•"/>
      <w:lvlJc w:val="left"/>
      <w:pPr>
        <w:ind w:left="3621" w:hanging="361"/>
      </w:pPr>
      <w:rPr>
        <w:rFonts w:hint="default"/>
        <w:lang w:val="en-US" w:eastAsia="en-US" w:bidi="ar-SA"/>
      </w:rPr>
    </w:lvl>
    <w:lvl w:ilvl="4" w:tplc="0BCE1808">
      <w:numFmt w:val="bullet"/>
      <w:lvlText w:val="•"/>
      <w:lvlJc w:val="left"/>
      <w:pPr>
        <w:ind w:left="4562" w:hanging="361"/>
      </w:pPr>
      <w:rPr>
        <w:rFonts w:hint="default"/>
        <w:lang w:val="en-US" w:eastAsia="en-US" w:bidi="ar-SA"/>
      </w:rPr>
    </w:lvl>
    <w:lvl w:ilvl="5" w:tplc="407C69C0">
      <w:numFmt w:val="bullet"/>
      <w:lvlText w:val="•"/>
      <w:lvlJc w:val="left"/>
      <w:pPr>
        <w:ind w:left="5503" w:hanging="361"/>
      </w:pPr>
      <w:rPr>
        <w:rFonts w:hint="default"/>
        <w:lang w:val="en-US" w:eastAsia="en-US" w:bidi="ar-SA"/>
      </w:rPr>
    </w:lvl>
    <w:lvl w:ilvl="6" w:tplc="601C7742">
      <w:numFmt w:val="bullet"/>
      <w:lvlText w:val="•"/>
      <w:lvlJc w:val="left"/>
      <w:pPr>
        <w:ind w:left="6443" w:hanging="361"/>
      </w:pPr>
      <w:rPr>
        <w:rFonts w:hint="default"/>
        <w:lang w:val="en-US" w:eastAsia="en-US" w:bidi="ar-SA"/>
      </w:rPr>
    </w:lvl>
    <w:lvl w:ilvl="7" w:tplc="B88EC7EE">
      <w:numFmt w:val="bullet"/>
      <w:lvlText w:val="•"/>
      <w:lvlJc w:val="left"/>
      <w:pPr>
        <w:ind w:left="7384" w:hanging="361"/>
      </w:pPr>
      <w:rPr>
        <w:rFonts w:hint="default"/>
        <w:lang w:val="en-US" w:eastAsia="en-US" w:bidi="ar-SA"/>
      </w:rPr>
    </w:lvl>
    <w:lvl w:ilvl="8" w:tplc="6A6E7E66">
      <w:numFmt w:val="bullet"/>
      <w:lvlText w:val="•"/>
      <w:lvlJc w:val="left"/>
      <w:pPr>
        <w:ind w:left="8325" w:hanging="361"/>
      </w:pPr>
      <w:rPr>
        <w:rFonts w:hint="default"/>
        <w:lang w:val="en-US" w:eastAsia="en-US" w:bidi="ar-SA"/>
      </w:rPr>
    </w:lvl>
  </w:abstractNum>
  <w:abstractNum w:abstractNumId="4" w15:restartNumberingAfterBreak="0">
    <w:nsid w:val="796E4E07"/>
    <w:multiLevelType w:val="hybridMultilevel"/>
    <w:tmpl w:val="D960C2DC"/>
    <w:lvl w:ilvl="0" w:tplc="FF86458C">
      <w:numFmt w:val="bullet"/>
      <w:lvlText w:val="-"/>
      <w:lvlJc w:val="left"/>
      <w:pPr>
        <w:ind w:left="262" w:hanging="130"/>
      </w:pPr>
      <w:rPr>
        <w:rFonts w:ascii="Calibri" w:eastAsia="Calibri" w:hAnsi="Calibri" w:cs="Calibri" w:hint="default"/>
        <w:w w:val="100"/>
        <w:sz w:val="24"/>
        <w:szCs w:val="24"/>
        <w:lang w:val="en-AU" w:eastAsia="en-AU" w:bidi="en-AU"/>
      </w:rPr>
    </w:lvl>
    <w:lvl w:ilvl="1" w:tplc="698EDD6E">
      <w:start w:val="1"/>
      <w:numFmt w:val="decimal"/>
      <w:lvlText w:val="%2."/>
      <w:lvlJc w:val="left"/>
      <w:pPr>
        <w:ind w:left="852" w:hanging="360"/>
      </w:pPr>
      <w:rPr>
        <w:rFonts w:ascii="Calibri" w:eastAsia="Calibri" w:hAnsi="Calibri" w:cs="Calibri" w:hint="default"/>
        <w:spacing w:val="-3"/>
        <w:w w:val="100"/>
        <w:sz w:val="24"/>
        <w:szCs w:val="24"/>
        <w:lang w:val="en-AU" w:eastAsia="en-AU" w:bidi="en-AU"/>
      </w:rPr>
    </w:lvl>
    <w:lvl w:ilvl="2" w:tplc="43B860BC">
      <w:numFmt w:val="bullet"/>
      <w:lvlText w:val="•"/>
      <w:lvlJc w:val="left"/>
      <w:pPr>
        <w:ind w:left="1865" w:hanging="360"/>
      </w:pPr>
      <w:rPr>
        <w:rFonts w:hint="default"/>
        <w:lang w:val="en-AU" w:eastAsia="en-AU" w:bidi="en-AU"/>
      </w:rPr>
    </w:lvl>
    <w:lvl w:ilvl="3" w:tplc="9A8ECBC8">
      <w:numFmt w:val="bullet"/>
      <w:lvlText w:val="•"/>
      <w:lvlJc w:val="left"/>
      <w:pPr>
        <w:ind w:left="2870" w:hanging="360"/>
      </w:pPr>
      <w:rPr>
        <w:rFonts w:hint="default"/>
        <w:lang w:val="en-AU" w:eastAsia="en-AU" w:bidi="en-AU"/>
      </w:rPr>
    </w:lvl>
    <w:lvl w:ilvl="4" w:tplc="50564526">
      <w:numFmt w:val="bullet"/>
      <w:lvlText w:val="•"/>
      <w:lvlJc w:val="left"/>
      <w:pPr>
        <w:ind w:left="3875" w:hanging="360"/>
      </w:pPr>
      <w:rPr>
        <w:rFonts w:hint="default"/>
        <w:lang w:val="en-AU" w:eastAsia="en-AU" w:bidi="en-AU"/>
      </w:rPr>
    </w:lvl>
    <w:lvl w:ilvl="5" w:tplc="45E263A2">
      <w:numFmt w:val="bullet"/>
      <w:lvlText w:val="•"/>
      <w:lvlJc w:val="left"/>
      <w:pPr>
        <w:ind w:left="4880" w:hanging="360"/>
      </w:pPr>
      <w:rPr>
        <w:rFonts w:hint="default"/>
        <w:lang w:val="en-AU" w:eastAsia="en-AU" w:bidi="en-AU"/>
      </w:rPr>
    </w:lvl>
    <w:lvl w:ilvl="6" w:tplc="DBA273AA">
      <w:numFmt w:val="bullet"/>
      <w:lvlText w:val="•"/>
      <w:lvlJc w:val="left"/>
      <w:pPr>
        <w:ind w:left="5885" w:hanging="360"/>
      </w:pPr>
      <w:rPr>
        <w:rFonts w:hint="default"/>
        <w:lang w:val="en-AU" w:eastAsia="en-AU" w:bidi="en-AU"/>
      </w:rPr>
    </w:lvl>
    <w:lvl w:ilvl="7" w:tplc="AE2A0678">
      <w:numFmt w:val="bullet"/>
      <w:lvlText w:val="•"/>
      <w:lvlJc w:val="left"/>
      <w:pPr>
        <w:ind w:left="6890" w:hanging="360"/>
      </w:pPr>
      <w:rPr>
        <w:rFonts w:hint="default"/>
        <w:lang w:val="en-AU" w:eastAsia="en-AU" w:bidi="en-AU"/>
      </w:rPr>
    </w:lvl>
    <w:lvl w:ilvl="8" w:tplc="73D2CA46">
      <w:numFmt w:val="bullet"/>
      <w:lvlText w:val="•"/>
      <w:lvlJc w:val="left"/>
      <w:pPr>
        <w:ind w:left="7896" w:hanging="360"/>
      </w:pPr>
      <w:rPr>
        <w:rFonts w:hint="default"/>
        <w:lang w:val="en-AU" w:eastAsia="en-AU" w:bidi="en-AU"/>
      </w:rPr>
    </w:lvl>
  </w:abstractNum>
  <w:num w:numId="1" w16cid:durableId="614367105">
    <w:abstractNumId w:val="2"/>
  </w:num>
  <w:num w:numId="2" w16cid:durableId="1147867081">
    <w:abstractNumId w:val="0"/>
  </w:num>
  <w:num w:numId="3" w16cid:durableId="1415205125">
    <w:abstractNumId w:val="3"/>
  </w:num>
  <w:num w:numId="4" w16cid:durableId="1834640779">
    <w:abstractNumId w:val="4"/>
  </w:num>
  <w:num w:numId="5" w16cid:durableId="7207146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4ACE"/>
    <w:rsid w:val="000317DC"/>
    <w:rsid w:val="000A3A0D"/>
    <w:rsid w:val="000B030D"/>
    <w:rsid w:val="000CE8DC"/>
    <w:rsid w:val="001677EA"/>
    <w:rsid w:val="00167DF6"/>
    <w:rsid w:val="001C2F6C"/>
    <w:rsid w:val="00223E81"/>
    <w:rsid w:val="00233B6B"/>
    <w:rsid w:val="00240F28"/>
    <w:rsid w:val="002704E6"/>
    <w:rsid w:val="00276343"/>
    <w:rsid w:val="002A12D9"/>
    <w:rsid w:val="002B6DAC"/>
    <w:rsid w:val="00330DD5"/>
    <w:rsid w:val="003974C3"/>
    <w:rsid w:val="003A25B4"/>
    <w:rsid w:val="003C55B7"/>
    <w:rsid w:val="00453AC3"/>
    <w:rsid w:val="0046200D"/>
    <w:rsid w:val="00463928"/>
    <w:rsid w:val="004C5621"/>
    <w:rsid w:val="004C5F3B"/>
    <w:rsid w:val="004D0E5F"/>
    <w:rsid w:val="00506CC1"/>
    <w:rsid w:val="005235ED"/>
    <w:rsid w:val="00532BD6"/>
    <w:rsid w:val="0056720D"/>
    <w:rsid w:val="0058623E"/>
    <w:rsid w:val="00593EC9"/>
    <w:rsid w:val="006735B2"/>
    <w:rsid w:val="006C1E38"/>
    <w:rsid w:val="006F67A2"/>
    <w:rsid w:val="00710180"/>
    <w:rsid w:val="00773C55"/>
    <w:rsid w:val="00790F31"/>
    <w:rsid w:val="00825C90"/>
    <w:rsid w:val="008622E9"/>
    <w:rsid w:val="0087186A"/>
    <w:rsid w:val="008B12F5"/>
    <w:rsid w:val="008C0728"/>
    <w:rsid w:val="008D4D6D"/>
    <w:rsid w:val="008E3DF4"/>
    <w:rsid w:val="009171A8"/>
    <w:rsid w:val="009C33CC"/>
    <w:rsid w:val="009C380D"/>
    <w:rsid w:val="009D1B40"/>
    <w:rsid w:val="00AD78C4"/>
    <w:rsid w:val="00B00B67"/>
    <w:rsid w:val="00B3209D"/>
    <w:rsid w:val="00B4544E"/>
    <w:rsid w:val="00B51ADC"/>
    <w:rsid w:val="00B60E2A"/>
    <w:rsid w:val="00B626B8"/>
    <w:rsid w:val="00BD3B98"/>
    <w:rsid w:val="00C04ACE"/>
    <w:rsid w:val="00C2724E"/>
    <w:rsid w:val="00C304FB"/>
    <w:rsid w:val="00C71720"/>
    <w:rsid w:val="00C86AA6"/>
    <w:rsid w:val="00C94CCE"/>
    <w:rsid w:val="00D56269"/>
    <w:rsid w:val="00D70A13"/>
    <w:rsid w:val="00D73DB0"/>
    <w:rsid w:val="00DC554B"/>
    <w:rsid w:val="00DE5801"/>
    <w:rsid w:val="00DF4A68"/>
    <w:rsid w:val="00E30812"/>
    <w:rsid w:val="00E33DA3"/>
    <w:rsid w:val="00E8219A"/>
    <w:rsid w:val="00EE52AE"/>
    <w:rsid w:val="00F234F8"/>
    <w:rsid w:val="00F32776"/>
    <w:rsid w:val="00F86718"/>
    <w:rsid w:val="00FC7A51"/>
    <w:rsid w:val="01B5A7DD"/>
    <w:rsid w:val="0831D234"/>
    <w:rsid w:val="0948228B"/>
    <w:rsid w:val="0A9CE7F2"/>
    <w:rsid w:val="0AD10EC9"/>
    <w:rsid w:val="0B74F6DB"/>
    <w:rsid w:val="0C0DAD88"/>
    <w:rsid w:val="0EE55174"/>
    <w:rsid w:val="10C9E6CB"/>
    <w:rsid w:val="1172B2B4"/>
    <w:rsid w:val="11779E78"/>
    <w:rsid w:val="11D8B190"/>
    <w:rsid w:val="1591664D"/>
    <w:rsid w:val="15BDA6D8"/>
    <w:rsid w:val="1664A979"/>
    <w:rsid w:val="16E09D0A"/>
    <w:rsid w:val="174BB30C"/>
    <w:rsid w:val="1A5F7AFE"/>
    <w:rsid w:val="1B572013"/>
    <w:rsid w:val="1B57F554"/>
    <w:rsid w:val="1B69ACEF"/>
    <w:rsid w:val="1D9342AB"/>
    <w:rsid w:val="1DBB8BA6"/>
    <w:rsid w:val="20A11638"/>
    <w:rsid w:val="2201E409"/>
    <w:rsid w:val="222C7EF8"/>
    <w:rsid w:val="22A9C667"/>
    <w:rsid w:val="241B3208"/>
    <w:rsid w:val="2484BD5E"/>
    <w:rsid w:val="26B80FEE"/>
    <w:rsid w:val="2707620C"/>
    <w:rsid w:val="275C1959"/>
    <w:rsid w:val="27C71106"/>
    <w:rsid w:val="288647E8"/>
    <w:rsid w:val="29B98A3E"/>
    <w:rsid w:val="29CE106C"/>
    <w:rsid w:val="2A9D5941"/>
    <w:rsid w:val="2B163CEB"/>
    <w:rsid w:val="2B40AE83"/>
    <w:rsid w:val="2CB663A5"/>
    <w:rsid w:val="2CF920AF"/>
    <w:rsid w:val="2D3D74A0"/>
    <w:rsid w:val="2D7F7A6E"/>
    <w:rsid w:val="2DE5689D"/>
    <w:rsid w:val="2F9EC850"/>
    <w:rsid w:val="2FDC4876"/>
    <w:rsid w:val="31E2424A"/>
    <w:rsid w:val="366734FC"/>
    <w:rsid w:val="384D5E91"/>
    <w:rsid w:val="398B5353"/>
    <w:rsid w:val="3AAB2F76"/>
    <w:rsid w:val="3ADD9A3B"/>
    <w:rsid w:val="3BB99285"/>
    <w:rsid w:val="3C53A685"/>
    <w:rsid w:val="3D2C7D6A"/>
    <w:rsid w:val="3E68A9EB"/>
    <w:rsid w:val="3E800415"/>
    <w:rsid w:val="3F841897"/>
    <w:rsid w:val="3FF02E2C"/>
    <w:rsid w:val="400AE9C1"/>
    <w:rsid w:val="40C28903"/>
    <w:rsid w:val="43092ED1"/>
    <w:rsid w:val="440C3FB7"/>
    <w:rsid w:val="46EADEA8"/>
    <w:rsid w:val="487D603D"/>
    <w:rsid w:val="494B0953"/>
    <w:rsid w:val="4959EBB3"/>
    <w:rsid w:val="4A3726C7"/>
    <w:rsid w:val="4A8B3F6A"/>
    <w:rsid w:val="4AA11F88"/>
    <w:rsid w:val="4B156E45"/>
    <w:rsid w:val="4C2E872B"/>
    <w:rsid w:val="4DF2D533"/>
    <w:rsid w:val="4E72CCF6"/>
    <w:rsid w:val="4F3E6AC5"/>
    <w:rsid w:val="5489F662"/>
    <w:rsid w:val="54C00970"/>
    <w:rsid w:val="5627774D"/>
    <w:rsid w:val="56DCD8F8"/>
    <w:rsid w:val="58DDBF9B"/>
    <w:rsid w:val="591EDF22"/>
    <w:rsid w:val="5B368C17"/>
    <w:rsid w:val="615C416F"/>
    <w:rsid w:val="619BAF3C"/>
    <w:rsid w:val="61CA6A04"/>
    <w:rsid w:val="6284A2A4"/>
    <w:rsid w:val="63F7A89F"/>
    <w:rsid w:val="6412217E"/>
    <w:rsid w:val="65354C6F"/>
    <w:rsid w:val="681BEDBB"/>
    <w:rsid w:val="688215AF"/>
    <w:rsid w:val="6A135BC8"/>
    <w:rsid w:val="6A3D42D3"/>
    <w:rsid w:val="6B2CDA6A"/>
    <w:rsid w:val="6B8B72FF"/>
    <w:rsid w:val="715BD641"/>
    <w:rsid w:val="731886BB"/>
    <w:rsid w:val="74CD66DC"/>
    <w:rsid w:val="75E1A22F"/>
    <w:rsid w:val="76568545"/>
    <w:rsid w:val="77C72169"/>
    <w:rsid w:val="77DC17AE"/>
    <w:rsid w:val="78F516A5"/>
    <w:rsid w:val="791491BB"/>
    <w:rsid w:val="7CDB49B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8A207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spacing w:before="1"/>
      <w:ind w:left="432"/>
      <w:outlineLvl w:val="0"/>
    </w:pPr>
    <w:rPr>
      <w:b/>
      <w:bCs/>
      <w:sz w:val="32"/>
      <w:szCs w:val="32"/>
    </w:rPr>
  </w:style>
  <w:style w:type="paragraph" w:styleId="Heading2">
    <w:name w:val="heading 2"/>
    <w:basedOn w:val="Normal"/>
    <w:link w:val="Heading2Char"/>
    <w:uiPriority w:val="9"/>
    <w:unhideWhenUsed/>
    <w:qFormat/>
    <w:pPr>
      <w:spacing w:before="24"/>
      <w:ind w:left="432"/>
      <w:outlineLvl w:val="1"/>
    </w:pPr>
    <w:rPr>
      <w:b/>
      <w:bCs/>
      <w:sz w:val="30"/>
      <w:szCs w:val="30"/>
    </w:rPr>
  </w:style>
  <w:style w:type="paragraph" w:styleId="Heading3">
    <w:name w:val="heading 3"/>
    <w:basedOn w:val="Normal"/>
    <w:link w:val="Heading3Char"/>
    <w:uiPriority w:val="9"/>
    <w:unhideWhenUsed/>
    <w:qFormat/>
    <w:pPr>
      <w:spacing w:before="120"/>
      <w:ind w:left="432"/>
      <w:outlineLvl w:val="2"/>
    </w:pPr>
    <w:rPr>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Title">
    <w:name w:val="Title"/>
    <w:basedOn w:val="Normal"/>
    <w:uiPriority w:val="10"/>
    <w:qFormat/>
    <w:pPr>
      <w:spacing w:line="633" w:lineRule="exact"/>
      <w:ind w:left="116"/>
    </w:pPr>
    <w:rPr>
      <w:sz w:val="52"/>
      <w:szCs w:val="52"/>
    </w:rPr>
  </w:style>
  <w:style w:type="paragraph" w:styleId="ListParagraph">
    <w:name w:val="List Paragraph"/>
    <w:basedOn w:val="Normal"/>
    <w:uiPriority w:val="1"/>
    <w:qFormat/>
    <w:pPr>
      <w:spacing w:before="120"/>
      <w:ind w:left="793" w:hanging="360"/>
    </w:pPr>
  </w:style>
  <w:style w:type="paragraph" w:customStyle="1" w:styleId="TableParagraph">
    <w:name w:val="Table Paragraph"/>
    <w:basedOn w:val="Normal"/>
    <w:uiPriority w:val="1"/>
    <w:qFormat/>
    <w:pPr>
      <w:spacing w:line="272" w:lineRule="exact"/>
      <w:ind w:left="110"/>
    </w:pPr>
  </w:style>
  <w:style w:type="paragraph" w:styleId="Revision">
    <w:name w:val="Revision"/>
    <w:hidden/>
    <w:uiPriority w:val="99"/>
    <w:semiHidden/>
    <w:rsid w:val="00D70A13"/>
    <w:pPr>
      <w:widowControl/>
      <w:autoSpaceDE/>
      <w:autoSpaceDN/>
    </w:pPr>
    <w:rPr>
      <w:rFonts w:ascii="Calibri" w:eastAsia="Calibri" w:hAnsi="Calibri" w:cs="Calibri"/>
    </w:rPr>
  </w:style>
  <w:style w:type="character" w:customStyle="1" w:styleId="Heading1Char">
    <w:name w:val="Heading 1 Char"/>
    <w:basedOn w:val="DefaultParagraphFont"/>
    <w:link w:val="Heading1"/>
    <w:uiPriority w:val="9"/>
    <w:rsid w:val="008622E9"/>
    <w:rPr>
      <w:rFonts w:ascii="Calibri" w:eastAsia="Calibri" w:hAnsi="Calibri" w:cs="Calibri"/>
      <w:b/>
      <w:bCs/>
      <w:sz w:val="32"/>
      <w:szCs w:val="32"/>
    </w:rPr>
  </w:style>
  <w:style w:type="character" w:customStyle="1" w:styleId="Heading2Char">
    <w:name w:val="Heading 2 Char"/>
    <w:basedOn w:val="DefaultParagraphFont"/>
    <w:link w:val="Heading2"/>
    <w:uiPriority w:val="9"/>
    <w:rsid w:val="008622E9"/>
    <w:rPr>
      <w:rFonts w:ascii="Calibri" w:eastAsia="Calibri" w:hAnsi="Calibri" w:cs="Calibri"/>
      <w:b/>
      <w:bCs/>
      <w:sz w:val="30"/>
      <w:szCs w:val="30"/>
    </w:rPr>
  </w:style>
  <w:style w:type="character" w:customStyle="1" w:styleId="Heading3Char">
    <w:name w:val="Heading 3 Char"/>
    <w:basedOn w:val="DefaultParagraphFont"/>
    <w:link w:val="Heading3"/>
    <w:uiPriority w:val="9"/>
    <w:rsid w:val="008622E9"/>
    <w:rPr>
      <w:rFonts w:ascii="Calibri" w:eastAsia="Calibri" w:hAnsi="Calibri" w:cs="Calibri"/>
      <w:b/>
      <w:bCs/>
      <w:sz w:val="28"/>
      <w:szCs w:val="28"/>
    </w:rPr>
  </w:style>
  <w:style w:type="character" w:customStyle="1" w:styleId="BodyTextChar">
    <w:name w:val="Body Text Char"/>
    <w:basedOn w:val="DefaultParagraphFont"/>
    <w:link w:val="BodyText"/>
    <w:uiPriority w:val="1"/>
    <w:rsid w:val="008622E9"/>
    <w:rPr>
      <w:rFonts w:ascii="Calibri" w:eastAsia="Calibri" w:hAnsi="Calibri" w:cs="Calibri"/>
      <w:sz w:val="24"/>
      <w:szCs w:val="24"/>
    </w:rPr>
  </w:style>
  <w:style w:type="paragraph" w:styleId="Header">
    <w:name w:val="header"/>
    <w:basedOn w:val="Normal"/>
    <w:link w:val="HeaderChar"/>
    <w:uiPriority w:val="99"/>
    <w:unhideWhenUsed/>
    <w:rsid w:val="008622E9"/>
    <w:pPr>
      <w:tabs>
        <w:tab w:val="center" w:pos="4513"/>
        <w:tab w:val="right" w:pos="9026"/>
      </w:tabs>
    </w:pPr>
  </w:style>
  <w:style w:type="character" w:customStyle="1" w:styleId="HeaderChar">
    <w:name w:val="Header Char"/>
    <w:basedOn w:val="DefaultParagraphFont"/>
    <w:link w:val="Header"/>
    <w:uiPriority w:val="99"/>
    <w:rsid w:val="008622E9"/>
    <w:rPr>
      <w:rFonts w:ascii="Calibri" w:eastAsia="Calibri" w:hAnsi="Calibri" w:cs="Calibri"/>
    </w:rPr>
  </w:style>
  <w:style w:type="paragraph" w:styleId="Footer">
    <w:name w:val="footer"/>
    <w:basedOn w:val="Normal"/>
    <w:link w:val="FooterChar"/>
    <w:uiPriority w:val="99"/>
    <w:unhideWhenUsed/>
    <w:rsid w:val="008622E9"/>
    <w:pPr>
      <w:tabs>
        <w:tab w:val="center" w:pos="4513"/>
        <w:tab w:val="right" w:pos="9026"/>
      </w:tabs>
    </w:pPr>
  </w:style>
  <w:style w:type="character" w:customStyle="1" w:styleId="FooterChar">
    <w:name w:val="Footer Char"/>
    <w:basedOn w:val="DefaultParagraphFont"/>
    <w:link w:val="Footer"/>
    <w:uiPriority w:val="99"/>
    <w:rsid w:val="008622E9"/>
    <w:rPr>
      <w:rFonts w:ascii="Calibri" w:eastAsia="Calibri" w:hAnsi="Calibri" w:cs="Calibri"/>
    </w:rPr>
  </w:style>
  <w:style w:type="character" w:styleId="CommentReference">
    <w:name w:val="annotation reference"/>
    <w:basedOn w:val="DefaultParagraphFont"/>
    <w:uiPriority w:val="99"/>
    <w:semiHidden/>
    <w:unhideWhenUsed/>
    <w:rsid w:val="003A25B4"/>
    <w:rPr>
      <w:sz w:val="16"/>
      <w:szCs w:val="16"/>
    </w:rPr>
  </w:style>
  <w:style w:type="paragraph" w:styleId="CommentText">
    <w:name w:val="annotation text"/>
    <w:basedOn w:val="Normal"/>
    <w:link w:val="CommentTextChar"/>
    <w:uiPriority w:val="99"/>
    <w:unhideWhenUsed/>
    <w:rsid w:val="003A25B4"/>
    <w:rPr>
      <w:sz w:val="20"/>
      <w:szCs w:val="20"/>
    </w:rPr>
  </w:style>
  <w:style w:type="character" w:customStyle="1" w:styleId="CommentTextChar">
    <w:name w:val="Comment Text Char"/>
    <w:basedOn w:val="DefaultParagraphFont"/>
    <w:link w:val="CommentText"/>
    <w:uiPriority w:val="99"/>
    <w:rsid w:val="003A25B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3A25B4"/>
    <w:rPr>
      <w:b/>
      <w:bCs/>
    </w:rPr>
  </w:style>
  <w:style w:type="character" w:customStyle="1" w:styleId="CommentSubjectChar">
    <w:name w:val="Comment Subject Char"/>
    <w:basedOn w:val="CommentTextChar"/>
    <w:link w:val="CommentSubject"/>
    <w:uiPriority w:val="99"/>
    <w:semiHidden/>
    <w:rsid w:val="003A25B4"/>
    <w:rPr>
      <w:rFonts w:ascii="Calibri" w:eastAsia="Calibri" w:hAnsi="Calibri" w:cs="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3021676">
      <w:bodyDiv w:val="1"/>
      <w:marLeft w:val="0"/>
      <w:marRight w:val="0"/>
      <w:marTop w:val="0"/>
      <w:marBottom w:val="0"/>
      <w:divBdr>
        <w:top w:val="none" w:sz="0" w:space="0" w:color="auto"/>
        <w:left w:val="none" w:sz="0" w:space="0" w:color="auto"/>
        <w:bottom w:val="none" w:sz="0" w:space="0" w:color="auto"/>
        <w:right w:val="none" w:sz="0" w:space="0" w:color="auto"/>
      </w:divBdr>
    </w:div>
    <w:div w:id="15949752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jobs.act.gov.au/__data/assets/pdf_file/0010/839467/Working-in-CMTED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1469</Words>
  <Characters>8374</Characters>
  <Application>Microsoft Office Word</Application>
  <DocSecurity>0</DocSecurity>
  <Lines>69</Lines>
  <Paragraphs>19</Paragraphs>
  <ScaleCrop>false</ScaleCrop>
  <Company/>
  <LinksUpToDate>false</LinksUpToDate>
  <CharactersWithSpaces>9824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2026-11-03T03:31:00Z</dcterms:created>
  <dcterms:modified xsi:type="dcterms:W3CDTF">2026-11-03T03:31:00Z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9af8531-eb46-4968-8cb3-105d2f5ea87e_Enabled">
    <vt:lpwstr>true</vt:lpwstr>
  </property>
  <property fmtid="{D5CDD505-2E9C-101B-9397-08002B2CF9AE}" pid="3" name="MSIP_Label_69af8531-eb46-4968-8cb3-105d2f5ea87e_SetDate">
    <vt:lpwstr>2026-11-03T03:31:10Z</vt:lpwstr>
  </property>
  <property fmtid="{D5CDD505-2E9C-101B-9397-08002B2CF9AE}" pid="4" name="MSIP_Label_69af8531-eb46-4968-8cb3-105d2f5ea87e_Method">
    <vt:lpwstr>Standard</vt:lpwstr>
  </property>
  <property fmtid="{D5CDD505-2E9C-101B-9397-08002B2CF9AE}" pid="5" name="MSIP_Label_69af8531-eb46-4968-8cb3-105d2f5ea87e_Name">
    <vt:lpwstr>Official - No Marking</vt:lpwstr>
  </property>
  <property fmtid="{D5CDD505-2E9C-101B-9397-08002B2CF9AE}" pid="6" name="MSIP_Label_69af8531-eb46-4968-8cb3-105d2f5ea87e_SiteId">
    <vt:lpwstr>b46c1908-0334-4236-b978-585ee88e4199</vt:lpwstr>
  </property>
  <property fmtid="{D5CDD505-2E9C-101B-9397-08002B2CF9AE}" pid="7" name="MSIP_Label_69af8531-eb46-4968-8cb3-105d2f5ea87e_ActionId">
    <vt:lpwstr>ce24e5a8-a073-4ccb-bf7f-15c186cbe70e</vt:lpwstr>
  </property>
  <property fmtid="{D5CDD505-2E9C-101B-9397-08002B2CF9AE}" pid="8" name="MSIP_Label_69af8531-eb46-4968-8cb3-105d2f5ea87e_ContentBits">
    <vt:lpwstr>0</vt:lpwstr>
  </property>
  <property fmtid="{D5CDD505-2E9C-101B-9397-08002B2CF9AE}" pid="9" name="MSIP_Label_69af8531-eb46-4968-8cb3-105d2f5ea87e_Tag">
    <vt:lpwstr>10, 3, 0, 1</vt:lpwstr>
  </property>
</Properties>
</file>