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53E82" w14:textId="648551A3" w:rsidR="002A43D2" w:rsidRDefault="00C33E2C" w:rsidP="1B9F83CB">
      <w:pPr>
        <w:pStyle w:val="Title"/>
        <w:jc w:val="left"/>
        <w:rPr>
          <w:rFonts w:asciiTheme="minorHAnsi" w:eastAsiaTheme="minorEastAsia" w:hAnsiTheme="minorHAnsi" w:cstheme="minorBidi"/>
          <w:sz w:val="52"/>
          <w:szCs w:val="52"/>
        </w:rPr>
      </w:pPr>
      <w:r>
        <w:rPr>
          <w:noProof/>
        </w:rPr>
        <w:drawing>
          <wp:inline distT="0" distB="0" distL="0" distR="0" wp14:anchorId="44D5FF77" wp14:editId="5D2AE432">
            <wp:extent cx="1889902" cy="87782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
                    <a:stretch>
                      <a:fillRect/>
                    </a:stretch>
                  </pic:blipFill>
                  <pic:spPr>
                    <a:xfrm>
                      <a:off x="0" y="0"/>
                      <a:ext cx="1901744" cy="883325"/>
                    </a:xfrm>
                    <a:prstGeom prst="rect">
                      <a:avLst/>
                    </a:prstGeom>
                  </pic:spPr>
                </pic:pic>
              </a:graphicData>
            </a:graphic>
          </wp:inline>
        </w:drawing>
      </w:r>
      <w:r w:rsidR="00B54281" w:rsidRPr="1B9F83CB">
        <w:rPr>
          <w:rFonts w:asciiTheme="minorHAnsi" w:eastAsiaTheme="minorEastAsia" w:hAnsiTheme="minorHAnsi" w:cstheme="minorBidi"/>
          <w:sz w:val="52"/>
          <w:szCs w:val="52"/>
        </w:rPr>
        <w:t xml:space="preserve"> </w:t>
      </w:r>
      <w:r>
        <w:tab/>
      </w:r>
      <w:r>
        <w:tab/>
      </w:r>
      <w:r w:rsidR="002A43D2" w:rsidRPr="1B9F83CB">
        <w:rPr>
          <w:rFonts w:asciiTheme="minorHAnsi" w:eastAsiaTheme="minorEastAsia" w:hAnsiTheme="minorHAnsi" w:cstheme="minorBidi"/>
          <w:sz w:val="52"/>
          <w:szCs w:val="52"/>
        </w:rPr>
        <w:t>POSITIO</w:t>
      </w:r>
      <w:r w:rsidR="006A0387" w:rsidRPr="1B9F83CB">
        <w:rPr>
          <w:rFonts w:asciiTheme="minorHAnsi" w:eastAsiaTheme="minorEastAsia" w:hAnsiTheme="minorHAnsi" w:cstheme="minorBidi"/>
          <w:sz w:val="52"/>
          <w:szCs w:val="52"/>
        </w:rPr>
        <w:t>N</w:t>
      </w:r>
      <w:r w:rsidR="002A43D2" w:rsidRPr="1B9F83CB">
        <w:rPr>
          <w:rFonts w:asciiTheme="minorHAnsi" w:eastAsiaTheme="minorEastAsia" w:hAnsiTheme="minorHAnsi" w:cstheme="minorBidi"/>
          <w:sz w:val="52"/>
          <w:szCs w:val="52"/>
        </w:rPr>
        <w:t xml:space="preserve"> DESCRIPTION</w:t>
      </w:r>
    </w:p>
    <w:p w14:paraId="1FED6561" w14:textId="77777777" w:rsidR="00C62A16" w:rsidRPr="00C62A16" w:rsidRDefault="00C62A16" w:rsidP="1B9F83CB">
      <w:pPr>
        <w:pStyle w:val="BodyText"/>
        <w:rPr>
          <w:rFonts w:asciiTheme="minorHAnsi" w:eastAsiaTheme="minorEastAsia" w:hAnsiTheme="minorHAnsi" w:cstheme="minorBid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289"/>
        <w:gridCol w:w="4808"/>
      </w:tblGrid>
      <w:tr w:rsidR="00C62A16" w14:paraId="06E956DB" w14:textId="77777777" w:rsidTr="00E010F1">
        <w:trPr>
          <w:trHeight w:val="680"/>
        </w:trPr>
        <w:tc>
          <w:tcPr>
            <w:tcW w:w="4531" w:type="dxa"/>
          </w:tcPr>
          <w:p w14:paraId="71F301AE" w14:textId="58314232" w:rsidR="00C62A16" w:rsidRPr="00056CC1" w:rsidRDefault="251F24F3" w:rsidP="1B9F83CB">
            <w:pPr>
              <w:tabs>
                <w:tab w:val="left" w:pos="3600"/>
              </w:tabs>
              <w:spacing w:after="120"/>
              <w:rPr>
                <w:rFonts w:asciiTheme="minorHAnsi" w:eastAsiaTheme="minorEastAsia" w:hAnsiTheme="minorHAnsi" w:cstheme="minorBidi"/>
                <w:color w:val="000000" w:themeColor="text1"/>
              </w:rPr>
            </w:pPr>
            <w:r w:rsidRPr="1B9F83CB">
              <w:rPr>
                <w:rFonts w:asciiTheme="minorHAnsi" w:eastAsiaTheme="minorEastAsia" w:hAnsiTheme="minorHAnsi" w:cstheme="minorBidi"/>
                <w:b/>
                <w:bCs/>
              </w:rPr>
              <w:t xml:space="preserve">Directorate: </w:t>
            </w:r>
            <w:r w:rsidR="753D9BD3" w:rsidRPr="1B9F83CB">
              <w:rPr>
                <w:rFonts w:asciiTheme="minorHAnsi" w:eastAsiaTheme="minorEastAsia" w:hAnsiTheme="minorHAnsi" w:cstheme="minorBidi"/>
              </w:rPr>
              <w:t>Digital Canberra</w:t>
            </w:r>
          </w:p>
        </w:tc>
        <w:tc>
          <w:tcPr>
            <w:tcW w:w="289" w:type="dxa"/>
          </w:tcPr>
          <w:p w14:paraId="1294531F" w14:textId="77777777" w:rsidR="00C62A16" w:rsidRDefault="00C62A16" w:rsidP="1B9F83CB">
            <w:pPr>
              <w:pStyle w:val="BodyText"/>
              <w:spacing w:after="120"/>
              <w:rPr>
                <w:rFonts w:asciiTheme="minorHAnsi" w:eastAsiaTheme="minorEastAsia" w:hAnsiTheme="minorHAnsi" w:cstheme="minorBidi"/>
              </w:rPr>
            </w:pPr>
          </w:p>
        </w:tc>
        <w:tc>
          <w:tcPr>
            <w:tcW w:w="4808" w:type="dxa"/>
          </w:tcPr>
          <w:p w14:paraId="5F4576BF" w14:textId="27817F24" w:rsidR="00C62A16" w:rsidRPr="00DC49E9" w:rsidRDefault="251F24F3" w:rsidP="1B9F83CB">
            <w:pPr>
              <w:spacing w:after="120"/>
              <w:rPr>
                <w:rFonts w:asciiTheme="minorHAnsi" w:eastAsiaTheme="minorEastAsia" w:hAnsiTheme="minorHAnsi" w:cstheme="minorBidi"/>
                <w:color w:val="000000" w:themeColor="text1"/>
              </w:rPr>
            </w:pPr>
            <w:r w:rsidRPr="1B9F83CB">
              <w:rPr>
                <w:rFonts w:asciiTheme="minorHAnsi" w:eastAsiaTheme="minorEastAsia" w:hAnsiTheme="minorHAnsi" w:cstheme="minorBidi"/>
                <w:b/>
                <w:bCs/>
              </w:rPr>
              <w:t xml:space="preserve">Position Number: </w:t>
            </w:r>
            <w:r w:rsidR="753D9BD3" w:rsidRPr="1B9F83CB">
              <w:rPr>
                <w:rFonts w:asciiTheme="minorHAnsi" w:eastAsiaTheme="minorEastAsia" w:hAnsiTheme="minorHAnsi" w:cstheme="minorBidi"/>
                <w:sz w:val="22"/>
                <w:szCs w:val="22"/>
              </w:rPr>
              <w:t>P696</w:t>
            </w:r>
            <w:r w:rsidR="033EC449" w:rsidRPr="1B9F83CB">
              <w:rPr>
                <w:rFonts w:asciiTheme="minorHAnsi" w:eastAsiaTheme="minorEastAsia" w:hAnsiTheme="minorHAnsi" w:cstheme="minorBidi"/>
                <w:sz w:val="22"/>
                <w:szCs w:val="22"/>
              </w:rPr>
              <w:t>32</w:t>
            </w:r>
          </w:p>
        </w:tc>
      </w:tr>
      <w:tr w:rsidR="00C62A16" w14:paraId="7A08A634" w14:textId="77777777" w:rsidTr="00E010F1">
        <w:trPr>
          <w:trHeight w:val="680"/>
        </w:trPr>
        <w:tc>
          <w:tcPr>
            <w:tcW w:w="4531" w:type="dxa"/>
          </w:tcPr>
          <w:p w14:paraId="40B5BE64" w14:textId="683AFCC8" w:rsidR="00C62A16" w:rsidRPr="00056CC1" w:rsidRDefault="251F24F3" w:rsidP="1B9F83CB">
            <w:pPr>
              <w:spacing w:after="120"/>
              <w:rPr>
                <w:rFonts w:asciiTheme="minorHAnsi" w:eastAsiaTheme="minorEastAsia" w:hAnsiTheme="minorHAnsi" w:cstheme="minorBidi"/>
              </w:rPr>
            </w:pPr>
            <w:r w:rsidRPr="1B9F83CB">
              <w:rPr>
                <w:rFonts w:asciiTheme="minorHAnsi" w:eastAsiaTheme="minorEastAsia" w:hAnsiTheme="minorHAnsi" w:cstheme="minorBidi"/>
                <w:b/>
                <w:bCs/>
              </w:rPr>
              <w:t xml:space="preserve">Division: </w:t>
            </w:r>
            <w:r w:rsidR="52ED4B99" w:rsidRPr="1B9F83CB">
              <w:rPr>
                <w:rFonts w:asciiTheme="minorHAnsi" w:eastAsiaTheme="minorEastAsia" w:hAnsiTheme="minorHAnsi" w:cstheme="minorBidi"/>
              </w:rPr>
              <w:t>Customer, Data and Technology</w:t>
            </w:r>
          </w:p>
        </w:tc>
        <w:tc>
          <w:tcPr>
            <w:tcW w:w="289" w:type="dxa"/>
          </w:tcPr>
          <w:p w14:paraId="1755C9F6" w14:textId="77777777" w:rsidR="00C62A16" w:rsidRDefault="00C62A16" w:rsidP="1B9F83CB">
            <w:pPr>
              <w:pStyle w:val="BodyText"/>
              <w:spacing w:after="120"/>
              <w:rPr>
                <w:rFonts w:asciiTheme="minorHAnsi" w:eastAsiaTheme="minorEastAsia" w:hAnsiTheme="minorHAnsi" w:cstheme="minorBidi"/>
              </w:rPr>
            </w:pPr>
          </w:p>
        </w:tc>
        <w:tc>
          <w:tcPr>
            <w:tcW w:w="4808" w:type="dxa"/>
          </w:tcPr>
          <w:p w14:paraId="5131AEB8" w14:textId="6091AC29" w:rsidR="00C62A16" w:rsidRPr="00C62A16" w:rsidRDefault="251F24F3" w:rsidP="1B9F83CB">
            <w:pPr>
              <w:spacing w:after="120"/>
              <w:rPr>
                <w:rFonts w:asciiTheme="minorHAnsi" w:eastAsiaTheme="minorEastAsia" w:hAnsiTheme="minorHAnsi" w:cstheme="minorBidi"/>
                <w:i/>
                <w:iCs/>
              </w:rPr>
            </w:pPr>
            <w:r w:rsidRPr="1B9F83CB">
              <w:rPr>
                <w:rFonts w:asciiTheme="minorHAnsi" w:eastAsiaTheme="minorEastAsia" w:hAnsiTheme="minorHAnsi" w:cstheme="minorBidi"/>
                <w:b/>
                <w:bCs/>
              </w:rPr>
              <w:t xml:space="preserve">Classification: </w:t>
            </w:r>
            <w:r w:rsidRPr="1B9F83CB">
              <w:rPr>
                <w:rFonts w:asciiTheme="minorHAnsi" w:eastAsiaTheme="minorEastAsia" w:hAnsiTheme="minorHAnsi" w:cstheme="minorBidi"/>
              </w:rPr>
              <w:t xml:space="preserve">Senior </w:t>
            </w:r>
            <w:r w:rsidR="005C18C6">
              <w:rPr>
                <w:rFonts w:asciiTheme="minorHAnsi" w:eastAsiaTheme="minorEastAsia" w:hAnsiTheme="minorHAnsi" w:cstheme="minorBidi"/>
              </w:rPr>
              <w:t>Information Technology Officer</w:t>
            </w:r>
            <w:r w:rsidRPr="1B9F83CB">
              <w:rPr>
                <w:rFonts w:asciiTheme="minorHAnsi" w:eastAsiaTheme="minorEastAsia" w:hAnsiTheme="minorHAnsi" w:cstheme="minorBidi"/>
              </w:rPr>
              <w:t xml:space="preserve"> Grade </w:t>
            </w:r>
            <w:r w:rsidR="048EE480" w:rsidRPr="1B9F83CB">
              <w:rPr>
                <w:rFonts w:asciiTheme="minorHAnsi" w:eastAsiaTheme="minorEastAsia" w:hAnsiTheme="minorHAnsi" w:cstheme="minorBidi"/>
              </w:rPr>
              <w:t xml:space="preserve">C </w:t>
            </w:r>
            <w:r w:rsidR="722E531D" w:rsidRPr="1B9F83CB">
              <w:rPr>
                <w:rFonts w:asciiTheme="minorHAnsi" w:eastAsiaTheme="minorEastAsia" w:hAnsiTheme="minorHAnsi" w:cstheme="minorBidi"/>
              </w:rPr>
              <w:t>(SITO</w:t>
            </w:r>
            <w:r w:rsidR="048EE480" w:rsidRPr="1B9F83CB">
              <w:rPr>
                <w:rFonts w:asciiTheme="minorHAnsi" w:eastAsiaTheme="minorEastAsia" w:hAnsiTheme="minorHAnsi" w:cstheme="minorBidi"/>
              </w:rPr>
              <w:t>C</w:t>
            </w:r>
            <w:r w:rsidR="722E531D" w:rsidRPr="1B9F83CB">
              <w:rPr>
                <w:rFonts w:asciiTheme="minorHAnsi" w:eastAsiaTheme="minorEastAsia" w:hAnsiTheme="minorHAnsi" w:cstheme="minorBidi"/>
              </w:rPr>
              <w:t>)</w:t>
            </w:r>
          </w:p>
        </w:tc>
      </w:tr>
      <w:tr w:rsidR="00C62A16" w14:paraId="76037CCD" w14:textId="77777777" w:rsidTr="00E010F1">
        <w:trPr>
          <w:trHeight w:val="680"/>
        </w:trPr>
        <w:tc>
          <w:tcPr>
            <w:tcW w:w="4531" w:type="dxa"/>
          </w:tcPr>
          <w:p w14:paraId="38DCFF2B" w14:textId="2048124A" w:rsidR="00C62A16" w:rsidRPr="00056CC1" w:rsidRDefault="251F24F3" w:rsidP="1B9F83CB">
            <w:pPr>
              <w:spacing w:after="120"/>
              <w:rPr>
                <w:rFonts w:asciiTheme="minorHAnsi" w:eastAsiaTheme="minorEastAsia" w:hAnsiTheme="minorHAnsi" w:cstheme="minorBidi"/>
                <w:i/>
                <w:iCs/>
                <w:color w:val="2E74B5" w:themeColor="accent1" w:themeShade="BF"/>
              </w:rPr>
            </w:pPr>
            <w:r w:rsidRPr="1B9F83CB">
              <w:rPr>
                <w:rFonts w:asciiTheme="minorHAnsi" w:eastAsiaTheme="minorEastAsia" w:hAnsiTheme="minorHAnsi" w:cstheme="minorBidi"/>
                <w:b/>
                <w:bCs/>
              </w:rPr>
              <w:t>Business Unit:</w:t>
            </w:r>
            <w:r w:rsidR="00C62A16">
              <w:tab/>
            </w:r>
            <w:r w:rsidR="60F89E69" w:rsidRPr="1B9F83CB">
              <w:rPr>
                <w:rFonts w:asciiTheme="minorHAnsi" w:eastAsiaTheme="minorEastAsia" w:hAnsiTheme="minorHAnsi" w:cstheme="minorBidi"/>
              </w:rPr>
              <w:t>ACT Cyber Security Centre</w:t>
            </w:r>
          </w:p>
        </w:tc>
        <w:tc>
          <w:tcPr>
            <w:tcW w:w="289" w:type="dxa"/>
          </w:tcPr>
          <w:p w14:paraId="1135EC37" w14:textId="77777777" w:rsidR="00C62A16" w:rsidRDefault="00C62A16" w:rsidP="1B9F83CB">
            <w:pPr>
              <w:pStyle w:val="BodyText"/>
              <w:spacing w:after="120"/>
              <w:rPr>
                <w:rFonts w:asciiTheme="minorHAnsi" w:eastAsiaTheme="minorEastAsia" w:hAnsiTheme="minorHAnsi" w:cstheme="minorBidi"/>
              </w:rPr>
            </w:pPr>
          </w:p>
        </w:tc>
        <w:tc>
          <w:tcPr>
            <w:tcW w:w="4808" w:type="dxa"/>
          </w:tcPr>
          <w:p w14:paraId="5CB3BA6B" w14:textId="5FD22E3B" w:rsidR="00C62A16" w:rsidRPr="00C62A16" w:rsidRDefault="251F24F3" w:rsidP="1B9F83CB">
            <w:pPr>
              <w:spacing w:after="120"/>
              <w:rPr>
                <w:rFonts w:asciiTheme="minorHAnsi" w:eastAsiaTheme="minorEastAsia" w:hAnsiTheme="minorHAnsi" w:cstheme="minorBidi"/>
                <w:b/>
                <w:bCs/>
                <w:color w:val="2E74B5" w:themeColor="accent1" w:themeShade="BF"/>
              </w:rPr>
            </w:pPr>
            <w:r w:rsidRPr="1B9F83CB">
              <w:rPr>
                <w:rFonts w:asciiTheme="minorHAnsi" w:eastAsiaTheme="minorEastAsia" w:hAnsiTheme="minorHAnsi" w:cstheme="minorBidi"/>
                <w:b/>
                <w:bCs/>
              </w:rPr>
              <w:t>Location:</w:t>
            </w:r>
            <w:r w:rsidR="005C18C6">
              <w:rPr>
                <w:rFonts w:asciiTheme="minorHAnsi" w:eastAsiaTheme="minorEastAsia" w:hAnsiTheme="minorHAnsi" w:cstheme="minorBidi"/>
                <w:b/>
                <w:bCs/>
              </w:rPr>
              <w:t xml:space="preserve"> Hybrid Working </w:t>
            </w:r>
            <w:proofErr w:type="gramStart"/>
            <w:r w:rsidR="005C18C6">
              <w:rPr>
                <w:rFonts w:asciiTheme="minorHAnsi" w:eastAsiaTheme="minorEastAsia" w:hAnsiTheme="minorHAnsi" w:cstheme="minorBidi"/>
                <w:b/>
                <w:bCs/>
              </w:rPr>
              <w:t xml:space="preserve">Arrangements </w:t>
            </w:r>
            <w:r w:rsidRPr="1B9F83CB">
              <w:rPr>
                <w:rFonts w:asciiTheme="minorHAnsi" w:eastAsiaTheme="minorEastAsia" w:hAnsiTheme="minorHAnsi" w:cstheme="minorBidi"/>
                <w:b/>
                <w:bCs/>
              </w:rPr>
              <w:t xml:space="preserve"> </w:t>
            </w:r>
            <w:r w:rsidR="005C18C6">
              <w:rPr>
                <w:rFonts w:asciiTheme="minorHAnsi" w:eastAsiaTheme="minorEastAsia" w:hAnsiTheme="minorHAnsi" w:cstheme="minorBidi"/>
                <w:b/>
                <w:bCs/>
              </w:rPr>
              <w:t>(</w:t>
            </w:r>
            <w:proofErr w:type="gramEnd"/>
            <w:r w:rsidRPr="1B9F83CB">
              <w:rPr>
                <w:rFonts w:asciiTheme="minorHAnsi" w:eastAsiaTheme="minorEastAsia" w:hAnsiTheme="minorHAnsi" w:cstheme="minorBidi"/>
                <w:color w:val="000000" w:themeColor="text1"/>
              </w:rPr>
              <w:t>Winyu House, Gungahlin ACT</w:t>
            </w:r>
            <w:r w:rsidR="005C18C6">
              <w:rPr>
                <w:rFonts w:asciiTheme="minorHAnsi" w:eastAsiaTheme="minorEastAsia" w:hAnsiTheme="minorHAnsi" w:cstheme="minorBidi"/>
                <w:color w:val="000000" w:themeColor="text1"/>
              </w:rPr>
              <w:t>) and work from home</w:t>
            </w:r>
          </w:p>
        </w:tc>
      </w:tr>
      <w:tr w:rsidR="00C62A16" w14:paraId="074660CB" w14:textId="77777777" w:rsidTr="00E010F1">
        <w:trPr>
          <w:trHeight w:val="680"/>
        </w:trPr>
        <w:tc>
          <w:tcPr>
            <w:tcW w:w="4531" w:type="dxa"/>
          </w:tcPr>
          <w:p w14:paraId="7ED7ADD1" w14:textId="74B5B8E7" w:rsidR="00C62A16" w:rsidRPr="00056CC1" w:rsidRDefault="251F24F3" w:rsidP="1B9F83CB">
            <w:pPr>
              <w:spacing w:after="120"/>
              <w:rPr>
                <w:rFonts w:asciiTheme="minorHAnsi" w:eastAsiaTheme="minorEastAsia" w:hAnsiTheme="minorHAnsi" w:cstheme="minorBidi"/>
                <w:color w:val="000000" w:themeColor="text1"/>
              </w:rPr>
            </w:pPr>
            <w:r w:rsidRPr="1B9F83CB">
              <w:rPr>
                <w:rFonts w:asciiTheme="minorHAnsi" w:eastAsiaTheme="minorEastAsia" w:hAnsiTheme="minorHAnsi" w:cstheme="minorBidi"/>
                <w:b/>
                <w:bCs/>
              </w:rPr>
              <w:t>Position Title:</w:t>
            </w:r>
            <w:r w:rsidR="00C62A16">
              <w:tab/>
            </w:r>
            <w:r w:rsidR="000A3B98" w:rsidRPr="000A3B98">
              <w:rPr>
                <w:rFonts w:asciiTheme="minorHAnsi" w:eastAsiaTheme="minorEastAsia" w:hAnsiTheme="minorHAnsi" w:cstheme="minorBidi"/>
                <w:color w:val="000000" w:themeColor="text1"/>
              </w:rPr>
              <w:t>Senior IT Specialist – System Uplift</w:t>
            </w:r>
          </w:p>
        </w:tc>
        <w:tc>
          <w:tcPr>
            <w:tcW w:w="289" w:type="dxa"/>
          </w:tcPr>
          <w:p w14:paraId="33343A1D" w14:textId="77777777" w:rsidR="00C62A16" w:rsidRDefault="00C62A16" w:rsidP="1B9F83CB">
            <w:pPr>
              <w:pStyle w:val="BodyText"/>
              <w:spacing w:after="120"/>
              <w:rPr>
                <w:rFonts w:asciiTheme="minorHAnsi" w:eastAsiaTheme="minorEastAsia" w:hAnsiTheme="minorHAnsi" w:cstheme="minorBidi"/>
              </w:rPr>
            </w:pPr>
          </w:p>
        </w:tc>
        <w:tc>
          <w:tcPr>
            <w:tcW w:w="4808" w:type="dxa"/>
          </w:tcPr>
          <w:p w14:paraId="75A648DE" w14:textId="058022A0" w:rsidR="00C62A16" w:rsidRPr="00C62A16" w:rsidRDefault="251F24F3" w:rsidP="1B9F83CB">
            <w:pPr>
              <w:spacing w:after="120" w:line="259" w:lineRule="auto"/>
              <w:rPr>
                <w:rFonts w:asciiTheme="minorHAnsi" w:eastAsiaTheme="minorEastAsia" w:hAnsiTheme="minorHAnsi" w:cstheme="minorBidi"/>
                <w:color w:val="000000" w:themeColor="text1"/>
              </w:rPr>
            </w:pPr>
            <w:r w:rsidRPr="1B9F83CB">
              <w:rPr>
                <w:rFonts w:asciiTheme="minorHAnsi" w:eastAsiaTheme="minorEastAsia" w:hAnsiTheme="minorHAnsi" w:cstheme="minorBidi"/>
                <w:b/>
                <w:bCs/>
              </w:rPr>
              <w:t xml:space="preserve">Last Reviewed: </w:t>
            </w:r>
            <w:r w:rsidR="00242095">
              <w:rPr>
                <w:rFonts w:asciiTheme="minorHAnsi" w:eastAsiaTheme="minorEastAsia" w:hAnsiTheme="minorHAnsi" w:cstheme="minorBidi"/>
              </w:rPr>
              <w:t>June</w:t>
            </w:r>
            <w:r w:rsidRPr="1B9F83CB">
              <w:rPr>
                <w:rFonts w:asciiTheme="minorHAnsi" w:eastAsiaTheme="minorEastAsia" w:hAnsiTheme="minorHAnsi" w:cstheme="minorBidi"/>
              </w:rPr>
              <w:t xml:space="preserve"> </w:t>
            </w:r>
            <w:r w:rsidRPr="1B9F83CB">
              <w:rPr>
                <w:rFonts w:asciiTheme="minorHAnsi" w:eastAsiaTheme="minorEastAsia" w:hAnsiTheme="minorHAnsi" w:cstheme="minorBidi"/>
                <w:color w:val="000000" w:themeColor="text1"/>
              </w:rPr>
              <w:t>202</w:t>
            </w:r>
            <w:r w:rsidR="02FF5945" w:rsidRPr="1B9F83CB">
              <w:rPr>
                <w:rFonts w:asciiTheme="minorHAnsi" w:eastAsiaTheme="minorEastAsia" w:hAnsiTheme="minorHAnsi" w:cstheme="minorBidi"/>
                <w:color w:val="000000" w:themeColor="text1"/>
              </w:rPr>
              <w:t>6</w:t>
            </w:r>
          </w:p>
        </w:tc>
      </w:tr>
      <w:tr w:rsidR="00A92C59" w14:paraId="21BA119A" w14:textId="77777777" w:rsidTr="1B9F83CB">
        <w:trPr>
          <w:trHeight w:val="1185"/>
        </w:trPr>
        <w:tc>
          <w:tcPr>
            <w:tcW w:w="9628" w:type="dxa"/>
            <w:gridSpan w:val="3"/>
          </w:tcPr>
          <w:p w14:paraId="44AFA782" w14:textId="5FB6935E" w:rsidR="00A92C59" w:rsidRPr="00056CC1" w:rsidRDefault="6D80221A" w:rsidP="1B9F83CB">
            <w:pPr>
              <w:pStyle w:val="BodyText"/>
              <w:spacing w:before="240"/>
              <w:rPr>
                <w:rFonts w:asciiTheme="minorHAnsi" w:eastAsiaTheme="minorEastAsia" w:hAnsiTheme="minorHAnsi" w:cstheme="minorBidi"/>
              </w:rPr>
            </w:pPr>
            <w:r w:rsidRPr="1B9F83CB">
              <w:rPr>
                <w:rFonts w:asciiTheme="minorHAnsi" w:eastAsiaTheme="minorEastAsia" w:hAnsiTheme="minorHAnsi" w:cstheme="minorBidi"/>
                <w:b/>
                <w:bCs/>
              </w:rPr>
              <w:t xml:space="preserve">Position Requirements: </w:t>
            </w:r>
            <w:r w:rsidR="007F38C5" w:rsidRPr="007F38C5">
              <w:rPr>
                <w:rFonts w:asciiTheme="minorHAnsi" w:eastAsiaTheme="minorEastAsia" w:hAnsiTheme="minorHAnsi" w:cstheme="minorBidi"/>
              </w:rPr>
              <w:t>The successful applicant must be an Australian citizen and possess or acquire and maintain an Australian Government Security Vetting Agency (AGSVA) security clearance at the Negative Vetting 1 (NV1) level as an eligibility qualification. If AGSVA screening is not successful, your employment will not commence or, if already commenced, your employment will be reassessed.</w:t>
            </w:r>
          </w:p>
        </w:tc>
      </w:tr>
    </w:tbl>
    <w:p w14:paraId="69AEA03C" w14:textId="77777777" w:rsidR="00F15221" w:rsidRPr="002A43D2" w:rsidRDefault="00F15221" w:rsidP="1B9F83CB">
      <w:pPr>
        <w:pStyle w:val="Heading1"/>
        <w:pBdr>
          <w:bottom w:val="single" w:sz="12" w:space="1" w:color="auto"/>
        </w:pBdr>
        <w:rPr>
          <w:rFonts w:asciiTheme="minorHAnsi" w:eastAsiaTheme="minorEastAsia" w:hAnsiTheme="minorHAnsi" w:cstheme="minorBidi"/>
          <w:sz w:val="28"/>
          <w:szCs w:val="28"/>
        </w:rPr>
      </w:pPr>
      <w:bookmarkStart w:id="0" w:name="_Hlk204341408"/>
      <w:r w:rsidRPr="1B9F83CB">
        <w:rPr>
          <w:rFonts w:asciiTheme="minorHAnsi" w:eastAsiaTheme="minorEastAsia" w:hAnsiTheme="minorHAnsi" w:cstheme="minorBidi"/>
          <w:sz w:val="28"/>
          <w:szCs w:val="28"/>
        </w:rPr>
        <w:t>DIRECTORATE OVERVIEW</w:t>
      </w:r>
    </w:p>
    <w:p w14:paraId="567550C9" w14:textId="77777777" w:rsidR="00A971B0" w:rsidRDefault="00A971B0" w:rsidP="00A971B0">
      <w:pPr>
        <w:pStyle w:val="BodyText"/>
        <w:suppressAutoHyphens w:val="0"/>
        <w:spacing w:after="0"/>
        <w:rPr>
          <w:rFonts w:asciiTheme="minorHAnsi" w:eastAsiaTheme="minorEastAsia" w:hAnsiTheme="minorHAnsi" w:cstheme="minorBidi"/>
        </w:rPr>
      </w:pPr>
      <w:r w:rsidRPr="00A971B0">
        <w:rPr>
          <w:rFonts w:asciiTheme="minorHAnsi" w:eastAsiaTheme="minorEastAsia" w:hAnsiTheme="minorHAnsi" w:cstheme="minorBidi"/>
        </w:rPr>
        <w:t xml:space="preserve">Digital Canberra leads the ACT Government’s technology, digital, data, and cyber security services. We strive to improve the lives of Canberrans through delivering and supporting digital government services that are easy to access, save time, and are safe to use. We achieve this while also looking to the future – making technology investment decisions that will transform Canberra into a genuinely connected city. </w:t>
      </w:r>
    </w:p>
    <w:p w14:paraId="166FD5DE" w14:textId="77777777" w:rsidR="00A971B0" w:rsidRDefault="00A971B0" w:rsidP="00A971B0">
      <w:pPr>
        <w:pStyle w:val="BodyText"/>
        <w:suppressAutoHyphens w:val="0"/>
        <w:spacing w:after="0"/>
        <w:rPr>
          <w:rFonts w:asciiTheme="minorHAnsi" w:eastAsiaTheme="minorEastAsia" w:hAnsiTheme="minorHAnsi" w:cstheme="minorBidi"/>
        </w:rPr>
      </w:pPr>
    </w:p>
    <w:p w14:paraId="74195AE8" w14:textId="77777777" w:rsidR="00A971B0" w:rsidRDefault="00A971B0" w:rsidP="00A971B0">
      <w:pPr>
        <w:pStyle w:val="BodyText"/>
        <w:suppressAutoHyphens w:val="0"/>
        <w:spacing w:after="0"/>
        <w:rPr>
          <w:rFonts w:asciiTheme="minorHAnsi" w:eastAsiaTheme="minorEastAsia" w:hAnsiTheme="minorHAnsi" w:cstheme="minorBidi"/>
        </w:rPr>
      </w:pPr>
      <w:r w:rsidRPr="00A971B0">
        <w:rPr>
          <w:rFonts w:asciiTheme="minorHAnsi" w:eastAsiaTheme="minorEastAsia" w:hAnsiTheme="minorHAnsi" w:cstheme="minorBidi"/>
        </w:rPr>
        <w:t>Digital Canberra leads the implementation of the ACT Digital Strategy and ACT Digital Health Strategy, manages ICT infrastructure for our hospitals, schools, and public service, and represents the ACT at national digital, data, and cyber security forums.</w:t>
      </w:r>
    </w:p>
    <w:p w14:paraId="68A67B25" w14:textId="77777777" w:rsidR="00A971B0" w:rsidRDefault="00A971B0" w:rsidP="00A971B0">
      <w:pPr>
        <w:pStyle w:val="BodyText"/>
        <w:suppressAutoHyphens w:val="0"/>
        <w:spacing w:after="0"/>
        <w:rPr>
          <w:rFonts w:asciiTheme="minorHAnsi" w:eastAsiaTheme="minorEastAsia" w:hAnsiTheme="minorHAnsi" w:cstheme="minorBidi"/>
        </w:rPr>
      </w:pPr>
    </w:p>
    <w:p w14:paraId="5002AC3E" w14:textId="7F4779D2" w:rsidR="00F15221" w:rsidRDefault="00A971B0" w:rsidP="00A971B0">
      <w:pPr>
        <w:pStyle w:val="BodyText"/>
        <w:suppressAutoHyphens w:val="0"/>
        <w:spacing w:after="0"/>
        <w:rPr>
          <w:rFonts w:asciiTheme="minorHAnsi" w:eastAsiaTheme="minorEastAsia" w:hAnsiTheme="minorHAnsi" w:cstheme="minorBidi"/>
        </w:rPr>
      </w:pPr>
      <w:r w:rsidRPr="00A971B0">
        <w:rPr>
          <w:rFonts w:asciiTheme="minorHAnsi" w:eastAsiaTheme="minorEastAsia" w:hAnsiTheme="minorHAnsi" w:cstheme="minorBidi"/>
        </w:rPr>
        <w:t>Digital Canberra has a diverse workforce across many functions and sites. We have an inclusive culture, and we ensure our people are respected, valued, and involved.</w:t>
      </w:r>
    </w:p>
    <w:p w14:paraId="6F17C64E" w14:textId="77777777" w:rsidR="000D2A74" w:rsidRPr="00963480" w:rsidRDefault="000D2A74" w:rsidP="00A971B0">
      <w:pPr>
        <w:pStyle w:val="BodyText"/>
        <w:suppressAutoHyphens w:val="0"/>
        <w:spacing w:after="0"/>
        <w:rPr>
          <w:rFonts w:asciiTheme="minorHAnsi" w:eastAsiaTheme="minorEastAsia" w:hAnsiTheme="minorHAnsi" w:cstheme="minorBidi"/>
        </w:rPr>
      </w:pPr>
    </w:p>
    <w:p w14:paraId="5EB83E7B" w14:textId="77777777" w:rsidR="00374896" w:rsidRDefault="00374896">
      <w:pPr>
        <w:suppressAutoHyphens w:val="0"/>
        <w:spacing w:after="0"/>
        <w:rPr>
          <w:rFonts w:eastAsiaTheme="minorEastAsia"/>
          <w:b/>
          <w:spacing w:val="5"/>
          <w:sz w:val="28"/>
          <w:szCs w:val="28"/>
          <w:lang w:eastAsia="ja-JP"/>
        </w:rPr>
      </w:pPr>
      <w:r>
        <w:rPr>
          <w:rFonts w:eastAsiaTheme="minorEastAsia"/>
          <w:sz w:val="28"/>
          <w:szCs w:val="28"/>
        </w:rPr>
        <w:br w:type="page"/>
      </w:r>
    </w:p>
    <w:p w14:paraId="1196A696" w14:textId="68534CDA" w:rsidR="00F15221" w:rsidRPr="00E010F1" w:rsidRDefault="00F15221" w:rsidP="00E010F1">
      <w:pPr>
        <w:pStyle w:val="Heading1"/>
        <w:rPr>
          <w:rFonts w:eastAsiaTheme="minorEastAsia"/>
          <w:sz w:val="28"/>
          <w:szCs w:val="28"/>
        </w:rPr>
      </w:pPr>
      <w:r w:rsidRPr="00E010F1">
        <w:rPr>
          <w:rFonts w:eastAsiaTheme="minorEastAsia"/>
          <w:sz w:val="28"/>
          <w:szCs w:val="28"/>
        </w:rPr>
        <w:lastRenderedPageBreak/>
        <w:t xml:space="preserve">DIVISION </w:t>
      </w:r>
      <w:r w:rsidRPr="00E010F1">
        <w:rPr>
          <w:sz w:val="28"/>
          <w:szCs w:val="28"/>
        </w:rPr>
        <w:t>OVERVIEW</w:t>
      </w:r>
    </w:p>
    <w:p w14:paraId="0534D05C" w14:textId="77777777" w:rsidR="005C18C6" w:rsidRPr="005C18C6" w:rsidRDefault="005C18C6" w:rsidP="005C18C6">
      <w:pPr>
        <w:spacing w:after="0"/>
        <w:rPr>
          <w:rFonts w:asciiTheme="minorHAnsi" w:eastAsiaTheme="minorEastAsia" w:hAnsiTheme="minorHAnsi" w:cstheme="minorBidi"/>
          <w:color w:val="000000" w:themeColor="text1"/>
        </w:rPr>
      </w:pPr>
      <w:r w:rsidRPr="005C18C6">
        <w:rPr>
          <w:rFonts w:asciiTheme="minorHAnsi" w:eastAsiaTheme="minorEastAsia" w:hAnsiTheme="minorHAnsi" w:cstheme="minorBidi"/>
          <w:color w:val="000000" w:themeColor="text1"/>
        </w:rPr>
        <w:t xml:space="preserve">The </w:t>
      </w:r>
      <w:r w:rsidRPr="005C18C6">
        <w:rPr>
          <w:rFonts w:asciiTheme="minorHAnsi" w:eastAsiaTheme="minorEastAsia" w:hAnsiTheme="minorHAnsi" w:cstheme="minorBidi"/>
          <w:b/>
          <w:bCs/>
          <w:color w:val="000000" w:themeColor="text1"/>
        </w:rPr>
        <w:t>Customer, Data and Technology Group</w:t>
      </w:r>
      <w:r w:rsidRPr="005C18C6">
        <w:rPr>
          <w:rFonts w:asciiTheme="minorHAnsi" w:eastAsiaTheme="minorEastAsia" w:hAnsiTheme="minorHAnsi" w:cstheme="minorBidi"/>
          <w:color w:val="000000" w:themeColor="text1"/>
        </w:rPr>
        <w:t xml:space="preserve"> enables a modern, digitally empowered ACT Government. By delivering shared services that are efficient, secure, AI-enabled, and customer-focused the group helps ensure that citizens and businesses benefit from responsive, transparent, and innovative public administration. </w:t>
      </w:r>
    </w:p>
    <w:p w14:paraId="562A1630" w14:textId="77777777" w:rsidR="005C18C6" w:rsidRPr="005C18C6" w:rsidRDefault="005C18C6" w:rsidP="005C18C6">
      <w:pPr>
        <w:spacing w:after="0"/>
        <w:rPr>
          <w:rFonts w:asciiTheme="minorHAnsi" w:eastAsiaTheme="minorEastAsia" w:hAnsiTheme="minorHAnsi" w:cstheme="minorBidi"/>
          <w:color w:val="000000" w:themeColor="text1"/>
        </w:rPr>
      </w:pPr>
      <w:r w:rsidRPr="005C18C6">
        <w:rPr>
          <w:rFonts w:asciiTheme="minorHAnsi" w:eastAsiaTheme="minorEastAsia" w:hAnsiTheme="minorHAnsi" w:cstheme="minorBidi"/>
          <w:color w:val="000000" w:themeColor="text1"/>
        </w:rPr>
        <w:t>The group has a wide range of strategy, policy and operational responsibilities across ACT Government including:  </w:t>
      </w:r>
    </w:p>
    <w:p w14:paraId="27A21531" w14:textId="77777777" w:rsidR="005C18C6" w:rsidRPr="005C18C6" w:rsidRDefault="005C18C6" w:rsidP="005C18C6">
      <w:pPr>
        <w:numPr>
          <w:ilvl w:val="0"/>
          <w:numId w:val="22"/>
        </w:numPr>
        <w:spacing w:after="0"/>
        <w:rPr>
          <w:rFonts w:asciiTheme="minorHAnsi" w:eastAsiaTheme="minorEastAsia" w:hAnsiTheme="minorHAnsi" w:cstheme="minorBidi"/>
          <w:color w:val="000000" w:themeColor="text1"/>
        </w:rPr>
      </w:pPr>
      <w:r w:rsidRPr="005C18C6">
        <w:rPr>
          <w:rFonts w:asciiTheme="minorHAnsi" w:eastAsiaTheme="minorEastAsia" w:hAnsiTheme="minorHAnsi" w:cstheme="minorBidi"/>
          <w:color w:val="000000" w:themeColor="text1"/>
        </w:rPr>
        <w:t>management of Information Communications Technology services,  </w:t>
      </w:r>
    </w:p>
    <w:p w14:paraId="1013C5E8" w14:textId="77777777" w:rsidR="005C18C6" w:rsidRPr="005C18C6" w:rsidRDefault="005C18C6" w:rsidP="005C18C6">
      <w:pPr>
        <w:numPr>
          <w:ilvl w:val="0"/>
          <w:numId w:val="23"/>
        </w:numPr>
        <w:spacing w:after="0"/>
        <w:rPr>
          <w:rFonts w:asciiTheme="minorHAnsi" w:eastAsiaTheme="minorEastAsia" w:hAnsiTheme="minorHAnsi" w:cstheme="minorBidi"/>
          <w:color w:val="000000" w:themeColor="text1"/>
        </w:rPr>
      </w:pPr>
      <w:r w:rsidRPr="005C18C6">
        <w:rPr>
          <w:rFonts w:asciiTheme="minorHAnsi" w:eastAsiaTheme="minorEastAsia" w:hAnsiTheme="minorHAnsi" w:cstheme="minorBidi"/>
          <w:color w:val="000000" w:themeColor="text1"/>
        </w:rPr>
        <w:t>service integration and management </w:t>
      </w:r>
    </w:p>
    <w:p w14:paraId="619C053C" w14:textId="77777777" w:rsidR="005C18C6" w:rsidRPr="005C18C6" w:rsidRDefault="005C18C6" w:rsidP="005C18C6">
      <w:pPr>
        <w:numPr>
          <w:ilvl w:val="0"/>
          <w:numId w:val="24"/>
        </w:numPr>
        <w:spacing w:after="0"/>
        <w:rPr>
          <w:rFonts w:asciiTheme="minorHAnsi" w:eastAsiaTheme="minorEastAsia" w:hAnsiTheme="minorHAnsi" w:cstheme="minorBidi"/>
          <w:color w:val="000000" w:themeColor="text1"/>
        </w:rPr>
      </w:pPr>
      <w:r w:rsidRPr="005C18C6">
        <w:rPr>
          <w:rFonts w:asciiTheme="minorHAnsi" w:eastAsiaTheme="minorEastAsia" w:hAnsiTheme="minorHAnsi" w:cstheme="minorBidi"/>
          <w:color w:val="000000" w:themeColor="text1"/>
        </w:rPr>
        <w:t>program and project management  </w:t>
      </w:r>
    </w:p>
    <w:p w14:paraId="3981B23A" w14:textId="77777777" w:rsidR="005C18C6" w:rsidRPr="005C18C6" w:rsidRDefault="005C18C6" w:rsidP="005C18C6">
      <w:pPr>
        <w:numPr>
          <w:ilvl w:val="0"/>
          <w:numId w:val="25"/>
        </w:numPr>
        <w:spacing w:after="0"/>
        <w:rPr>
          <w:rFonts w:asciiTheme="minorHAnsi" w:eastAsiaTheme="minorEastAsia" w:hAnsiTheme="minorHAnsi" w:cstheme="minorBidi"/>
          <w:color w:val="000000" w:themeColor="text1"/>
        </w:rPr>
      </w:pPr>
      <w:r w:rsidRPr="005C18C6">
        <w:rPr>
          <w:rFonts w:asciiTheme="minorHAnsi" w:eastAsiaTheme="minorEastAsia" w:hAnsiTheme="minorHAnsi" w:cstheme="minorBidi"/>
          <w:color w:val="000000" w:themeColor="text1"/>
        </w:rPr>
        <w:t>Cyber, risk and governance  </w:t>
      </w:r>
    </w:p>
    <w:p w14:paraId="3F9F3655" w14:textId="77777777" w:rsidR="005C18C6" w:rsidRPr="005C18C6" w:rsidRDefault="005C18C6" w:rsidP="005C18C6">
      <w:pPr>
        <w:numPr>
          <w:ilvl w:val="0"/>
          <w:numId w:val="26"/>
        </w:numPr>
        <w:spacing w:after="0"/>
        <w:rPr>
          <w:rFonts w:asciiTheme="minorHAnsi" w:eastAsiaTheme="minorEastAsia" w:hAnsiTheme="minorHAnsi" w:cstheme="minorBidi"/>
          <w:color w:val="000000" w:themeColor="text1"/>
        </w:rPr>
      </w:pPr>
      <w:r w:rsidRPr="005C18C6">
        <w:rPr>
          <w:rFonts w:asciiTheme="minorHAnsi" w:eastAsiaTheme="minorEastAsia" w:hAnsiTheme="minorHAnsi" w:cstheme="minorBidi"/>
          <w:color w:val="000000" w:themeColor="text1"/>
        </w:rPr>
        <w:t>strategic asset management </w:t>
      </w:r>
    </w:p>
    <w:p w14:paraId="59F43DDC" w14:textId="77777777" w:rsidR="005C18C6" w:rsidRPr="005C18C6" w:rsidRDefault="005C18C6" w:rsidP="005C18C6">
      <w:pPr>
        <w:numPr>
          <w:ilvl w:val="0"/>
          <w:numId w:val="27"/>
        </w:numPr>
        <w:spacing w:after="0"/>
        <w:rPr>
          <w:rFonts w:asciiTheme="minorHAnsi" w:eastAsiaTheme="minorEastAsia" w:hAnsiTheme="minorHAnsi" w:cstheme="minorBidi"/>
          <w:color w:val="000000" w:themeColor="text1"/>
        </w:rPr>
      </w:pPr>
      <w:r w:rsidRPr="005C18C6">
        <w:rPr>
          <w:rFonts w:asciiTheme="minorHAnsi" w:eastAsiaTheme="minorEastAsia" w:hAnsiTheme="minorHAnsi" w:cstheme="minorBidi"/>
          <w:color w:val="000000" w:themeColor="text1"/>
        </w:rPr>
        <w:t>data and artificial intelligence (AI) including digital records. </w:t>
      </w:r>
    </w:p>
    <w:p w14:paraId="2F187940" w14:textId="26D0B73C" w:rsidR="00F15221" w:rsidRPr="004A5B4E" w:rsidRDefault="00F15221" w:rsidP="005C18C6">
      <w:pPr>
        <w:rPr>
          <w:rFonts w:asciiTheme="minorHAnsi" w:eastAsiaTheme="minorEastAsia" w:hAnsiTheme="minorHAnsi" w:cstheme="minorBidi"/>
        </w:rPr>
      </w:pPr>
    </w:p>
    <w:p w14:paraId="58F0687C" w14:textId="77777777" w:rsidR="00F15221" w:rsidRPr="002A43D2" w:rsidRDefault="00F15221" w:rsidP="1B9F83CB">
      <w:pPr>
        <w:pStyle w:val="Heading1"/>
        <w:pBdr>
          <w:bottom w:val="single" w:sz="12" w:space="1" w:color="auto"/>
        </w:pBdr>
        <w:rPr>
          <w:rFonts w:asciiTheme="minorHAnsi" w:eastAsiaTheme="minorEastAsia" w:hAnsiTheme="minorHAnsi" w:cstheme="minorBidi"/>
          <w:sz w:val="28"/>
          <w:szCs w:val="28"/>
        </w:rPr>
      </w:pPr>
      <w:r w:rsidRPr="1B9F83CB">
        <w:rPr>
          <w:rFonts w:asciiTheme="minorHAnsi" w:eastAsiaTheme="minorEastAsia" w:hAnsiTheme="minorHAnsi" w:cstheme="minorBidi"/>
          <w:sz w:val="28"/>
          <w:szCs w:val="28"/>
        </w:rPr>
        <w:t>BUSINESS UNIT OVERVIEW</w:t>
      </w:r>
    </w:p>
    <w:p w14:paraId="311B4849" w14:textId="77777777" w:rsidR="0000684E" w:rsidRDefault="005C18C6" w:rsidP="00BA5EA7">
      <w:pPr>
        <w:rPr>
          <w:rFonts w:eastAsiaTheme="minorEastAsia"/>
        </w:rPr>
      </w:pPr>
      <w:bookmarkStart w:id="1" w:name="_Hlk101531637"/>
      <w:r w:rsidRPr="005C18C6">
        <w:rPr>
          <w:rFonts w:eastAsiaTheme="minorEastAsia"/>
        </w:rPr>
        <w:t>ACT Cyber Security Centre (ACTCSC) provides a secure and trustworthy ICT environment for services. ACTCSC offers first line of defence from cyber-attacks on government IT and data assets. We improve ACT Government's cyber security posture through innovation, collaboration, and education. </w:t>
      </w:r>
      <w:bookmarkEnd w:id="0"/>
      <w:bookmarkEnd w:id="1"/>
    </w:p>
    <w:p w14:paraId="2447F1F1" w14:textId="4F2532F3" w:rsidR="0000684E" w:rsidRPr="002A43D2" w:rsidRDefault="0000684E" w:rsidP="0000684E">
      <w:pPr>
        <w:pStyle w:val="Heading1"/>
        <w:pBdr>
          <w:bottom w:val="single" w:sz="12" w:space="1" w:color="auto"/>
        </w:pBdr>
        <w:rPr>
          <w:rFonts w:asciiTheme="minorHAnsi" w:eastAsiaTheme="minorEastAsia" w:hAnsiTheme="minorHAnsi" w:cstheme="minorBidi"/>
          <w:sz w:val="28"/>
          <w:szCs w:val="28"/>
        </w:rPr>
      </w:pPr>
      <w:r>
        <w:rPr>
          <w:rFonts w:asciiTheme="minorHAnsi" w:eastAsiaTheme="minorEastAsia" w:hAnsiTheme="minorHAnsi" w:cstheme="minorBidi"/>
          <w:sz w:val="28"/>
          <w:szCs w:val="28"/>
        </w:rPr>
        <w:t>POSITION</w:t>
      </w:r>
      <w:r w:rsidRPr="1B9F83CB">
        <w:rPr>
          <w:rFonts w:asciiTheme="minorHAnsi" w:eastAsiaTheme="minorEastAsia" w:hAnsiTheme="minorHAnsi" w:cstheme="minorBidi"/>
          <w:sz w:val="28"/>
          <w:szCs w:val="28"/>
        </w:rPr>
        <w:t xml:space="preserve"> OVERVIEW</w:t>
      </w:r>
    </w:p>
    <w:p w14:paraId="2B71DE71" w14:textId="77777777" w:rsidR="00567E82" w:rsidRPr="00567E82" w:rsidRDefault="00567E82" w:rsidP="00567E82">
      <w:pPr>
        <w:pStyle w:val="Default"/>
        <w:spacing w:line="276" w:lineRule="auto"/>
        <w:rPr>
          <w:rFonts w:asciiTheme="minorHAnsi" w:eastAsiaTheme="minorEastAsia" w:hAnsiTheme="minorHAnsi" w:cstheme="minorBidi"/>
        </w:rPr>
      </w:pPr>
      <w:r w:rsidRPr="00567E82">
        <w:rPr>
          <w:rFonts w:asciiTheme="minorHAnsi" w:eastAsiaTheme="minorEastAsia" w:hAnsiTheme="minorHAnsi" w:cstheme="minorBidi"/>
        </w:rPr>
        <w:t>The Senior IT Specialist – System Uplift is a key member of the Multidisciplinary Team (MDT) delivering the Whole</w:t>
      </w:r>
      <w:r w:rsidRPr="00567E82">
        <w:rPr>
          <w:rFonts w:ascii="Cambria Math" w:eastAsiaTheme="minorEastAsia" w:hAnsi="Cambria Math" w:cs="Cambria Math"/>
        </w:rPr>
        <w:t>‑</w:t>
      </w:r>
      <w:r w:rsidRPr="00567E82">
        <w:rPr>
          <w:rFonts w:asciiTheme="minorHAnsi" w:eastAsiaTheme="minorEastAsia" w:hAnsiTheme="minorHAnsi" w:cstheme="minorBidi"/>
        </w:rPr>
        <w:t>of</w:t>
      </w:r>
      <w:r w:rsidRPr="00567E82">
        <w:rPr>
          <w:rFonts w:ascii="Cambria Math" w:eastAsiaTheme="minorEastAsia" w:hAnsi="Cambria Math" w:cs="Cambria Math"/>
        </w:rPr>
        <w:t>‑</w:t>
      </w:r>
      <w:r w:rsidRPr="00567E82">
        <w:rPr>
          <w:rFonts w:asciiTheme="minorHAnsi" w:eastAsiaTheme="minorEastAsia" w:hAnsiTheme="minorHAnsi" w:cstheme="minorBidi"/>
        </w:rPr>
        <w:t>Government System Lifecycle Uplift Project.</w:t>
      </w:r>
    </w:p>
    <w:p w14:paraId="4A6F6BBE" w14:textId="77777777" w:rsidR="00567E82" w:rsidRDefault="00567E82" w:rsidP="00567E82">
      <w:pPr>
        <w:pStyle w:val="Default"/>
        <w:spacing w:line="276" w:lineRule="auto"/>
        <w:rPr>
          <w:rFonts w:asciiTheme="minorHAnsi" w:eastAsiaTheme="minorEastAsia" w:hAnsiTheme="minorHAnsi" w:cstheme="minorBidi"/>
        </w:rPr>
      </w:pPr>
      <w:r w:rsidRPr="00567E82">
        <w:rPr>
          <w:rFonts w:asciiTheme="minorHAnsi" w:eastAsiaTheme="minorEastAsia" w:hAnsiTheme="minorHAnsi" w:cstheme="minorBidi"/>
        </w:rPr>
        <w:t>The role is responsible for supporting the uplift, modernisation, and decommissioning of legacy systems across ACT Government. While maintaining strong capability in database and platform technologies, the position operates as a broad technical specialist, contributing across server, database, and infrastructure uplift activities.</w:t>
      </w:r>
    </w:p>
    <w:p w14:paraId="6B83354E" w14:textId="77777777" w:rsidR="005C18C6" w:rsidRPr="00567E82" w:rsidRDefault="005C18C6" w:rsidP="00567E82">
      <w:pPr>
        <w:pStyle w:val="Default"/>
        <w:spacing w:line="276" w:lineRule="auto"/>
        <w:rPr>
          <w:rFonts w:asciiTheme="minorHAnsi" w:eastAsiaTheme="minorEastAsia" w:hAnsiTheme="minorHAnsi" w:cstheme="minorBidi"/>
        </w:rPr>
      </w:pPr>
    </w:p>
    <w:p w14:paraId="2F8537EF" w14:textId="77777777" w:rsidR="00567E82" w:rsidRDefault="00567E82" w:rsidP="00567E82">
      <w:pPr>
        <w:pStyle w:val="Default"/>
        <w:spacing w:line="276" w:lineRule="auto"/>
        <w:rPr>
          <w:rFonts w:asciiTheme="minorHAnsi" w:eastAsiaTheme="minorEastAsia" w:hAnsiTheme="minorHAnsi" w:cstheme="minorBidi"/>
        </w:rPr>
      </w:pPr>
      <w:r w:rsidRPr="00567E82">
        <w:rPr>
          <w:rFonts w:asciiTheme="minorHAnsi" w:eastAsiaTheme="minorEastAsia" w:hAnsiTheme="minorHAnsi" w:cstheme="minorBidi"/>
        </w:rPr>
        <w:t>Working within an integrated MDT, the role contributes to all stages of uplift delivery, including discovery, planning, design, execution, validation, and transition. The position supports delivery of uplift outcomes aligned to approved pathways and ensures systems are uplifted securely, consistently, and ready for BAU operations.</w:t>
      </w:r>
    </w:p>
    <w:p w14:paraId="00A486E2" w14:textId="77777777" w:rsidR="005C18C6" w:rsidRPr="00567E82" w:rsidRDefault="005C18C6" w:rsidP="00567E82">
      <w:pPr>
        <w:pStyle w:val="Default"/>
        <w:spacing w:line="276" w:lineRule="auto"/>
        <w:rPr>
          <w:rFonts w:asciiTheme="minorHAnsi" w:eastAsiaTheme="minorEastAsia" w:hAnsiTheme="minorHAnsi" w:cstheme="minorBidi"/>
        </w:rPr>
      </w:pPr>
    </w:p>
    <w:p w14:paraId="15FE2150" w14:textId="57D66CA4" w:rsidR="00756C1C" w:rsidRDefault="00567E82" w:rsidP="00567E82">
      <w:pPr>
        <w:pStyle w:val="Default"/>
        <w:spacing w:line="276" w:lineRule="auto"/>
        <w:rPr>
          <w:rFonts w:asciiTheme="minorHAnsi" w:eastAsiaTheme="minorEastAsia" w:hAnsiTheme="minorHAnsi" w:cstheme="minorBidi"/>
        </w:rPr>
      </w:pPr>
      <w:r w:rsidRPr="00567E82">
        <w:rPr>
          <w:rFonts w:asciiTheme="minorHAnsi" w:eastAsiaTheme="minorEastAsia" w:hAnsiTheme="minorHAnsi" w:cstheme="minorBidi"/>
        </w:rPr>
        <w:t>The role works closely with the Cyber Lead, MDT Lead, Solution Architect, and other technical specialists to deliver uplift activities aligned to the System Lifecycle Uplift Framework, applying security</w:t>
      </w:r>
      <w:r w:rsidRPr="00567E82">
        <w:rPr>
          <w:rFonts w:ascii="Cambria Math" w:eastAsiaTheme="minorEastAsia" w:hAnsi="Cambria Math" w:cs="Cambria Math"/>
        </w:rPr>
        <w:t>‑</w:t>
      </w:r>
      <w:r w:rsidRPr="00567E82">
        <w:rPr>
          <w:rFonts w:asciiTheme="minorHAnsi" w:eastAsiaTheme="minorEastAsia" w:hAnsiTheme="minorHAnsi" w:cstheme="minorBidi"/>
        </w:rPr>
        <w:t>by</w:t>
      </w:r>
      <w:r w:rsidRPr="00567E82">
        <w:rPr>
          <w:rFonts w:ascii="Cambria Math" w:eastAsiaTheme="minorEastAsia" w:hAnsi="Cambria Math" w:cs="Cambria Math"/>
        </w:rPr>
        <w:t>‑</w:t>
      </w:r>
      <w:r w:rsidRPr="00567E82">
        <w:rPr>
          <w:rFonts w:asciiTheme="minorHAnsi" w:eastAsiaTheme="minorEastAsia" w:hAnsiTheme="minorHAnsi" w:cstheme="minorBidi"/>
        </w:rPr>
        <w:t>design principles and contributing to evidence required for governance, assurance, and reporting.</w:t>
      </w:r>
    </w:p>
    <w:p w14:paraId="5812B002" w14:textId="77777777" w:rsidR="00756C1C" w:rsidRDefault="00756C1C" w:rsidP="00756C1C">
      <w:pPr>
        <w:pStyle w:val="BodyText"/>
        <w:rPr>
          <w:rFonts w:eastAsiaTheme="minorEastAsia"/>
          <w:color w:val="000000"/>
          <w:szCs w:val="24"/>
        </w:rPr>
      </w:pPr>
      <w:r>
        <w:rPr>
          <w:rFonts w:eastAsiaTheme="minorEastAsia"/>
        </w:rPr>
        <w:br w:type="page"/>
      </w:r>
    </w:p>
    <w:p w14:paraId="0D333362" w14:textId="3B6E4BF6" w:rsidR="00BD61E1" w:rsidRPr="00374896" w:rsidRDefault="007702B5" w:rsidP="1B9F83CB">
      <w:pPr>
        <w:pStyle w:val="Heading1"/>
        <w:pBdr>
          <w:bottom w:val="single" w:sz="12" w:space="1" w:color="auto"/>
        </w:pBdr>
        <w:rPr>
          <w:rFonts w:asciiTheme="minorHAnsi" w:eastAsiaTheme="minorEastAsia" w:hAnsiTheme="minorHAnsi" w:cstheme="minorBidi"/>
          <w:sz w:val="28"/>
          <w:szCs w:val="28"/>
        </w:rPr>
      </w:pPr>
      <w:r w:rsidRPr="00374896">
        <w:rPr>
          <w:rFonts w:asciiTheme="minorHAnsi" w:eastAsiaTheme="minorEastAsia" w:hAnsiTheme="minorHAnsi" w:cstheme="minorBidi"/>
          <w:sz w:val="28"/>
          <w:szCs w:val="28"/>
        </w:rPr>
        <w:lastRenderedPageBreak/>
        <w:t>WHAT YOU WILL DO</w:t>
      </w:r>
    </w:p>
    <w:p w14:paraId="052A4D41" w14:textId="35EB4F7A" w:rsidR="005C18C6" w:rsidRDefault="005C18C6" w:rsidP="00D533C8">
      <w:pPr>
        <w:pStyle w:val="Default"/>
        <w:tabs>
          <w:tab w:val="num" w:pos="360"/>
        </w:tabs>
        <w:ind w:left="360" w:hanging="360"/>
        <w:rPr>
          <w:rFonts w:asciiTheme="minorHAnsi" w:eastAsiaTheme="minorEastAsia" w:hAnsiTheme="minorHAnsi" w:cstheme="minorBidi"/>
        </w:rPr>
      </w:pPr>
      <w:r>
        <w:rPr>
          <w:rFonts w:asciiTheme="minorHAnsi" w:eastAsiaTheme="minorEastAsia" w:hAnsiTheme="minorHAnsi" w:cstheme="minorBidi"/>
        </w:rPr>
        <w:t>Under the broad direction of (insert supervisor position) you will:</w:t>
      </w:r>
    </w:p>
    <w:p w14:paraId="4D7C9AFA" w14:textId="77777777" w:rsidR="005C18C6" w:rsidRDefault="005C18C6" w:rsidP="00D533C8">
      <w:pPr>
        <w:pStyle w:val="Default"/>
        <w:tabs>
          <w:tab w:val="num" w:pos="360"/>
        </w:tabs>
        <w:ind w:left="360" w:hanging="360"/>
        <w:rPr>
          <w:rFonts w:asciiTheme="minorHAnsi" w:eastAsiaTheme="minorEastAsia" w:hAnsiTheme="minorHAnsi" w:cstheme="minorBidi"/>
        </w:rPr>
      </w:pPr>
    </w:p>
    <w:p w14:paraId="301103CD" w14:textId="624A0A5E" w:rsidR="00D533C8" w:rsidRPr="00D533C8" w:rsidRDefault="00D533C8" w:rsidP="00D533C8">
      <w:pPr>
        <w:pStyle w:val="Default"/>
        <w:tabs>
          <w:tab w:val="num" w:pos="360"/>
        </w:tabs>
        <w:ind w:left="360" w:hanging="360"/>
        <w:rPr>
          <w:rFonts w:asciiTheme="minorHAnsi" w:eastAsiaTheme="minorEastAsia" w:hAnsiTheme="minorHAnsi" w:cstheme="minorBidi"/>
        </w:rPr>
      </w:pPr>
      <w:r w:rsidRPr="00D533C8">
        <w:rPr>
          <w:rFonts w:asciiTheme="minorHAnsi" w:eastAsiaTheme="minorEastAsia" w:hAnsiTheme="minorHAnsi" w:cstheme="minorBidi"/>
        </w:rPr>
        <w:t>1. Discovery and Planning</w:t>
      </w:r>
    </w:p>
    <w:p w14:paraId="17CB93A9" w14:textId="77777777" w:rsidR="00D533C8" w:rsidRPr="00D533C8" w:rsidRDefault="00D533C8" w:rsidP="00D533C8">
      <w:pPr>
        <w:pStyle w:val="Default"/>
        <w:tabs>
          <w:tab w:val="num" w:pos="360"/>
        </w:tabs>
        <w:ind w:left="360" w:hanging="360"/>
        <w:rPr>
          <w:rFonts w:asciiTheme="minorHAnsi" w:eastAsiaTheme="minorEastAsia" w:hAnsiTheme="minorHAnsi" w:cstheme="minorBidi"/>
        </w:rPr>
      </w:pPr>
    </w:p>
    <w:p w14:paraId="77EC791B" w14:textId="3DCF71ED" w:rsidR="00D533C8" w:rsidRPr="00D533C8" w:rsidRDefault="00D533C8" w:rsidP="00D533C8">
      <w:pPr>
        <w:pStyle w:val="Default"/>
        <w:numPr>
          <w:ilvl w:val="0"/>
          <w:numId w:val="16"/>
        </w:numPr>
        <w:rPr>
          <w:rFonts w:asciiTheme="minorHAnsi" w:eastAsiaTheme="minorEastAsia" w:hAnsiTheme="minorHAnsi" w:cstheme="minorBidi"/>
        </w:rPr>
      </w:pPr>
      <w:r w:rsidRPr="00D533C8">
        <w:rPr>
          <w:rFonts w:asciiTheme="minorHAnsi" w:eastAsiaTheme="minorEastAsia" w:hAnsiTheme="minorHAnsi" w:cstheme="minorBidi"/>
        </w:rPr>
        <w:t>Contribute to system discovery, identifying dependencies, configurations, and constraints</w:t>
      </w:r>
      <w:r w:rsidR="001D062E">
        <w:rPr>
          <w:rFonts w:asciiTheme="minorHAnsi" w:eastAsiaTheme="minorEastAsia" w:hAnsiTheme="minorHAnsi" w:cstheme="minorBidi"/>
        </w:rPr>
        <w:t>.</w:t>
      </w:r>
    </w:p>
    <w:p w14:paraId="45EF0249" w14:textId="5A5274C0" w:rsidR="00D533C8" w:rsidRPr="00D533C8" w:rsidRDefault="00D533C8" w:rsidP="00D533C8">
      <w:pPr>
        <w:pStyle w:val="Default"/>
        <w:numPr>
          <w:ilvl w:val="0"/>
          <w:numId w:val="16"/>
        </w:numPr>
        <w:rPr>
          <w:rFonts w:asciiTheme="minorHAnsi" w:eastAsiaTheme="minorEastAsia" w:hAnsiTheme="minorHAnsi" w:cstheme="minorBidi"/>
        </w:rPr>
      </w:pPr>
      <w:r w:rsidRPr="00D533C8">
        <w:rPr>
          <w:rFonts w:asciiTheme="minorHAnsi" w:eastAsiaTheme="minorEastAsia" w:hAnsiTheme="minorHAnsi" w:cstheme="minorBidi"/>
        </w:rPr>
        <w:t>Support feasibility assessment of uplift approaches, including risks and effort</w:t>
      </w:r>
      <w:r w:rsidR="001D062E">
        <w:rPr>
          <w:rFonts w:asciiTheme="minorHAnsi" w:eastAsiaTheme="minorEastAsia" w:hAnsiTheme="minorHAnsi" w:cstheme="minorBidi"/>
        </w:rPr>
        <w:t>.</w:t>
      </w:r>
    </w:p>
    <w:p w14:paraId="7D377F8F" w14:textId="2855D9EB" w:rsidR="00D533C8" w:rsidRPr="00D533C8" w:rsidRDefault="00D533C8" w:rsidP="00D533C8">
      <w:pPr>
        <w:pStyle w:val="Default"/>
        <w:numPr>
          <w:ilvl w:val="0"/>
          <w:numId w:val="16"/>
        </w:numPr>
        <w:rPr>
          <w:rFonts w:asciiTheme="minorHAnsi" w:eastAsiaTheme="minorEastAsia" w:hAnsiTheme="minorHAnsi" w:cstheme="minorBidi"/>
        </w:rPr>
      </w:pPr>
      <w:r w:rsidRPr="00D533C8">
        <w:rPr>
          <w:rFonts w:asciiTheme="minorHAnsi" w:eastAsiaTheme="minorEastAsia" w:hAnsiTheme="minorHAnsi" w:cstheme="minorBidi"/>
        </w:rPr>
        <w:t>Engage with Business System Owners and SMEs</w:t>
      </w:r>
      <w:r w:rsidR="001D062E">
        <w:rPr>
          <w:rFonts w:asciiTheme="minorHAnsi" w:eastAsiaTheme="minorEastAsia" w:hAnsiTheme="minorHAnsi" w:cstheme="minorBidi"/>
        </w:rPr>
        <w:t>.</w:t>
      </w:r>
    </w:p>
    <w:p w14:paraId="5525975F" w14:textId="0095E2FE" w:rsidR="00D533C8" w:rsidRPr="00D533C8" w:rsidRDefault="00D533C8" w:rsidP="00D533C8">
      <w:pPr>
        <w:pStyle w:val="Default"/>
        <w:numPr>
          <w:ilvl w:val="0"/>
          <w:numId w:val="16"/>
        </w:numPr>
        <w:rPr>
          <w:rFonts w:asciiTheme="minorHAnsi" w:eastAsiaTheme="minorEastAsia" w:hAnsiTheme="minorHAnsi" w:cstheme="minorBidi"/>
        </w:rPr>
      </w:pPr>
      <w:r w:rsidRPr="00D533C8">
        <w:rPr>
          <w:rFonts w:asciiTheme="minorHAnsi" w:eastAsiaTheme="minorEastAsia" w:hAnsiTheme="minorHAnsi" w:cstheme="minorBidi"/>
        </w:rPr>
        <w:t>Assist with planning, sequencing, and scheduling uplift activities</w:t>
      </w:r>
      <w:r w:rsidR="001D062E">
        <w:rPr>
          <w:rFonts w:asciiTheme="minorHAnsi" w:eastAsiaTheme="minorEastAsia" w:hAnsiTheme="minorHAnsi" w:cstheme="minorBidi"/>
        </w:rPr>
        <w:t>.</w:t>
      </w:r>
    </w:p>
    <w:p w14:paraId="3C706429" w14:textId="77777777" w:rsidR="00D533C8" w:rsidRPr="00D533C8" w:rsidRDefault="00D533C8" w:rsidP="00B23B1D">
      <w:pPr>
        <w:pStyle w:val="Default"/>
        <w:tabs>
          <w:tab w:val="num" w:pos="360"/>
        </w:tabs>
        <w:rPr>
          <w:rFonts w:asciiTheme="minorHAnsi" w:eastAsiaTheme="minorEastAsia" w:hAnsiTheme="minorHAnsi" w:cstheme="minorBidi"/>
        </w:rPr>
      </w:pPr>
    </w:p>
    <w:p w14:paraId="3EBF5DF9" w14:textId="77777777" w:rsidR="00D533C8" w:rsidRPr="00D533C8" w:rsidRDefault="00D533C8" w:rsidP="00D533C8">
      <w:pPr>
        <w:pStyle w:val="Default"/>
        <w:tabs>
          <w:tab w:val="num" w:pos="360"/>
        </w:tabs>
        <w:ind w:left="360" w:hanging="360"/>
        <w:rPr>
          <w:rFonts w:asciiTheme="minorHAnsi" w:eastAsiaTheme="minorEastAsia" w:hAnsiTheme="minorHAnsi" w:cstheme="minorBidi"/>
        </w:rPr>
      </w:pPr>
      <w:r w:rsidRPr="00D533C8">
        <w:rPr>
          <w:rFonts w:asciiTheme="minorHAnsi" w:eastAsiaTheme="minorEastAsia" w:hAnsiTheme="minorHAnsi" w:cstheme="minorBidi"/>
        </w:rPr>
        <w:t>2. Design Contribution</w:t>
      </w:r>
    </w:p>
    <w:p w14:paraId="4E84F492" w14:textId="77777777" w:rsidR="00D533C8" w:rsidRPr="00D533C8" w:rsidRDefault="00D533C8" w:rsidP="00D533C8">
      <w:pPr>
        <w:pStyle w:val="Default"/>
        <w:tabs>
          <w:tab w:val="num" w:pos="360"/>
        </w:tabs>
        <w:ind w:left="360" w:hanging="360"/>
        <w:rPr>
          <w:rFonts w:asciiTheme="minorHAnsi" w:eastAsiaTheme="minorEastAsia" w:hAnsiTheme="minorHAnsi" w:cstheme="minorBidi"/>
        </w:rPr>
      </w:pPr>
    </w:p>
    <w:p w14:paraId="5DA75A15" w14:textId="1131DCDA" w:rsidR="00D533C8" w:rsidRPr="00D533C8" w:rsidRDefault="00D533C8" w:rsidP="00D533C8">
      <w:pPr>
        <w:pStyle w:val="Default"/>
        <w:numPr>
          <w:ilvl w:val="0"/>
          <w:numId w:val="17"/>
        </w:numPr>
        <w:rPr>
          <w:rFonts w:asciiTheme="minorHAnsi" w:eastAsiaTheme="minorEastAsia" w:hAnsiTheme="minorHAnsi" w:cstheme="minorBidi"/>
        </w:rPr>
      </w:pPr>
      <w:r w:rsidRPr="00D533C8">
        <w:rPr>
          <w:rFonts w:asciiTheme="minorHAnsi" w:eastAsiaTheme="minorEastAsia" w:hAnsiTheme="minorHAnsi" w:cstheme="minorBidi"/>
        </w:rPr>
        <w:t>Provide input into uplift design, including database, server, and platform considerations</w:t>
      </w:r>
      <w:r w:rsidR="001D062E">
        <w:rPr>
          <w:rFonts w:asciiTheme="minorHAnsi" w:eastAsiaTheme="minorEastAsia" w:hAnsiTheme="minorHAnsi" w:cstheme="minorBidi"/>
        </w:rPr>
        <w:t>.</w:t>
      </w:r>
    </w:p>
    <w:p w14:paraId="7837B7AF" w14:textId="40F261FA" w:rsidR="00D533C8" w:rsidRPr="00D533C8" w:rsidRDefault="00D533C8" w:rsidP="00D533C8">
      <w:pPr>
        <w:pStyle w:val="Default"/>
        <w:numPr>
          <w:ilvl w:val="0"/>
          <w:numId w:val="17"/>
        </w:numPr>
        <w:rPr>
          <w:rFonts w:asciiTheme="minorHAnsi" w:eastAsiaTheme="minorEastAsia" w:hAnsiTheme="minorHAnsi" w:cstheme="minorBidi"/>
        </w:rPr>
      </w:pPr>
      <w:r w:rsidRPr="00D533C8">
        <w:rPr>
          <w:rFonts w:asciiTheme="minorHAnsi" w:eastAsiaTheme="minorEastAsia" w:hAnsiTheme="minorHAnsi" w:cstheme="minorBidi"/>
        </w:rPr>
        <w:t>Identify key risks, constraints, and rollback requirements</w:t>
      </w:r>
      <w:r w:rsidR="001D062E">
        <w:rPr>
          <w:rFonts w:asciiTheme="minorHAnsi" w:eastAsiaTheme="minorEastAsia" w:hAnsiTheme="minorHAnsi" w:cstheme="minorBidi"/>
        </w:rPr>
        <w:t>.</w:t>
      </w:r>
    </w:p>
    <w:p w14:paraId="0C8EAF89" w14:textId="2DA57D70" w:rsidR="00D533C8" w:rsidRPr="00D533C8" w:rsidRDefault="00D533C8" w:rsidP="00D533C8">
      <w:pPr>
        <w:pStyle w:val="Default"/>
        <w:numPr>
          <w:ilvl w:val="0"/>
          <w:numId w:val="17"/>
        </w:numPr>
        <w:rPr>
          <w:rFonts w:asciiTheme="minorHAnsi" w:eastAsiaTheme="minorEastAsia" w:hAnsiTheme="minorHAnsi" w:cstheme="minorBidi"/>
        </w:rPr>
      </w:pPr>
      <w:r w:rsidRPr="00D533C8">
        <w:rPr>
          <w:rFonts w:asciiTheme="minorHAnsi" w:eastAsiaTheme="minorEastAsia" w:hAnsiTheme="minorHAnsi" w:cstheme="minorBidi"/>
        </w:rPr>
        <w:t>Support development of Solution Overview or Lightweight Design artefacts</w:t>
      </w:r>
      <w:r w:rsidR="001D062E">
        <w:rPr>
          <w:rFonts w:asciiTheme="minorHAnsi" w:eastAsiaTheme="minorEastAsia" w:hAnsiTheme="minorHAnsi" w:cstheme="minorBidi"/>
        </w:rPr>
        <w:t>.</w:t>
      </w:r>
    </w:p>
    <w:p w14:paraId="58F0D117" w14:textId="272C9F73" w:rsidR="00D533C8" w:rsidRPr="00D533C8" w:rsidRDefault="00D533C8" w:rsidP="00D533C8">
      <w:pPr>
        <w:pStyle w:val="Default"/>
        <w:numPr>
          <w:ilvl w:val="0"/>
          <w:numId w:val="17"/>
        </w:numPr>
        <w:rPr>
          <w:rFonts w:asciiTheme="minorHAnsi" w:eastAsiaTheme="minorEastAsia" w:hAnsiTheme="minorHAnsi" w:cstheme="minorBidi"/>
        </w:rPr>
      </w:pPr>
      <w:r w:rsidRPr="00D533C8">
        <w:rPr>
          <w:rFonts w:asciiTheme="minorHAnsi" w:eastAsiaTheme="minorEastAsia" w:hAnsiTheme="minorHAnsi" w:cstheme="minorBidi"/>
        </w:rPr>
        <w:t>Ensure security, resilience, and operational requirements are reflected</w:t>
      </w:r>
      <w:r w:rsidR="001D062E">
        <w:rPr>
          <w:rFonts w:asciiTheme="minorHAnsi" w:eastAsiaTheme="minorEastAsia" w:hAnsiTheme="minorHAnsi" w:cstheme="minorBidi"/>
        </w:rPr>
        <w:t>.</w:t>
      </w:r>
    </w:p>
    <w:p w14:paraId="6D9FB72E" w14:textId="77777777" w:rsidR="00D533C8" w:rsidRPr="00D533C8" w:rsidRDefault="00D533C8" w:rsidP="00D533C8">
      <w:pPr>
        <w:pStyle w:val="Default"/>
        <w:tabs>
          <w:tab w:val="num" w:pos="360"/>
        </w:tabs>
        <w:ind w:left="360" w:hanging="360"/>
        <w:rPr>
          <w:rFonts w:asciiTheme="minorHAnsi" w:eastAsiaTheme="minorEastAsia" w:hAnsiTheme="minorHAnsi" w:cstheme="minorBidi"/>
        </w:rPr>
      </w:pPr>
    </w:p>
    <w:p w14:paraId="2343628A" w14:textId="09287F72" w:rsidR="00D533C8" w:rsidRPr="00D533C8" w:rsidRDefault="00D533C8" w:rsidP="00D533C8">
      <w:pPr>
        <w:pStyle w:val="Default"/>
        <w:tabs>
          <w:tab w:val="num" w:pos="360"/>
        </w:tabs>
        <w:ind w:left="360" w:hanging="360"/>
        <w:rPr>
          <w:rFonts w:asciiTheme="minorHAnsi" w:eastAsiaTheme="minorEastAsia" w:hAnsiTheme="minorHAnsi" w:cstheme="minorBidi"/>
        </w:rPr>
      </w:pPr>
      <w:r w:rsidRPr="00D533C8">
        <w:rPr>
          <w:rFonts w:asciiTheme="minorHAnsi" w:eastAsiaTheme="minorEastAsia" w:hAnsiTheme="minorHAnsi" w:cstheme="minorBidi"/>
        </w:rPr>
        <w:t xml:space="preserve">3. </w:t>
      </w:r>
      <w:r w:rsidR="00DD6FB0">
        <w:rPr>
          <w:rFonts w:asciiTheme="minorHAnsi" w:eastAsiaTheme="minorEastAsia" w:hAnsiTheme="minorHAnsi" w:cstheme="minorBidi"/>
        </w:rPr>
        <w:t xml:space="preserve">System </w:t>
      </w:r>
      <w:r w:rsidRPr="00D533C8">
        <w:rPr>
          <w:rFonts w:asciiTheme="minorHAnsi" w:eastAsiaTheme="minorEastAsia" w:hAnsiTheme="minorHAnsi" w:cstheme="minorBidi"/>
        </w:rPr>
        <w:t>Uplift Execution</w:t>
      </w:r>
    </w:p>
    <w:p w14:paraId="6B28014D" w14:textId="77777777" w:rsidR="00D533C8" w:rsidRPr="00D533C8" w:rsidRDefault="00D533C8" w:rsidP="00D533C8">
      <w:pPr>
        <w:pStyle w:val="Default"/>
        <w:tabs>
          <w:tab w:val="num" w:pos="360"/>
        </w:tabs>
        <w:ind w:left="360" w:hanging="360"/>
        <w:rPr>
          <w:rFonts w:asciiTheme="minorHAnsi" w:eastAsiaTheme="minorEastAsia" w:hAnsiTheme="minorHAnsi" w:cstheme="minorBidi"/>
        </w:rPr>
      </w:pPr>
    </w:p>
    <w:p w14:paraId="78C6D783" w14:textId="75EDCE20" w:rsidR="00D533C8" w:rsidRPr="00D533C8" w:rsidRDefault="00D533C8" w:rsidP="00B23B1D">
      <w:pPr>
        <w:pStyle w:val="Default"/>
        <w:numPr>
          <w:ilvl w:val="0"/>
          <w:numId w:val="18"/>
        </w:numPr>
        <w:rPr>
          <w:rFonts w:asciiTheme="minorHAnsi" w:eastAsiaTheme="minorEastAsia" w:hAnsiTheme="minorHAnsi" w:cstheme="minorBidi"/>
        </w:rPr>
      </w:pPr>
      <w:r w:rsidRPr="00D533C8">
        <w:rPr>
          <w:rFonts w:asciiTheme="minorHAnsi" w:eastAsiaTheme="minorEastAsia" w:hAnsiTheme="minorHAnsi" w:cstheme="minorBidi"/>
        </w:rPr>
        <w:t>Deliver uplift activities across relevant technical domains (database, server, platform)</w:t>
      </w:r>
      <w:r w:rsidR="001D062E">
        <w:rPr>
          <w:rFonts w:asciiTheme="minorHAnsi" w:eastAsiaTheme="minorEastAsia" w:hAnsiTheme="minorHAnsi" w:cstheme="minorBidi"/>
        </w:rPr>
        <w:t>.</w:t>
      </w:r>
    </w:p>
    <w:p w14:paraId="7F46B632" w14:textId="6CEDB8D0" w:rsidR="00D533C8" w:rsidRPr="00D533C8" w:rsidRDefault="00D533C8" w:rsidP="00B23B1D">
      <w:pPr>
        <w:pStyle w:val="Default"/>
        <w:numPr>
          <w:ilvl w:val="0"/>
          <w:numId w:val="18"/>
        </w:numPr>
        <w:rPr>
          <w:rFonts w:asciiTheme="minorHAnsi" w:eastAsiaTheme="minorEastAsia" w:hAnsiTheme="minorHAnsi" w:cstheme="minorBidi"/>
        </w:rPr>
      </w:pPr>
      <w:r w:rsidRPr="00D533C8">
        <w:rPr>
          <w:rFonts w:asciiTheme="minorHAnsi" w:eastAsiaTheme="minorEastAsia" w:hAnsiTheme="minorHAnsi" w:cstheme="minorBidi"/>
        </w:rPr>
        <w:t xml:space="preserve">Support implementation of approved uplift pathways </w:t>
      </w:r>
      <w:r w:rsidR="00DD6FB0">
        <w:rPr>
          <w:rFonts w:asciiTheme="minorHAnsi" w:eastAsiaTheme="minorEastAsia" w:hAnsiTheme="minorHAnsi" w:cstheme="minorBidi"/>
        </w:rPr>
        <w:t xml:space="preserve">including decommissioning. </w:t>
      </w:r>
    </w:p>
    <w:p w14:paraId="56C894DF" w14:textId="6BE05E62" w:rsidR="00D533C8" w:rsidRPr="00D533C8" w:rsidRDefault="00D533C8" w:rsidP="00B23B1D">
      <w:pPr>
        <w:pStyle w:val="Default"/>
        <w:numPr>
          <w:ilvl w:val="0"/>
          <w:numId w:val="18"/>
        </w:numPr>
        <w:rPr>
          <w:rFonts w:asciiTheme="minorHAnsi" w:eastAsiaTheme="minorEastAsia" w:hAnsiTheme="minorHAnsi" w:cstheme="minorBidi"/>
        </w:rPr>
      </w:pPr>
      <w:r w:rsidRPr="00D533C8">
        <w:rPr>
          <w:rFonts w:asciiTheme="minorHAnsi" w:eastAsiaTheme="minorEastAsia" w:hAnsiTheme="minorHAnsi" w:cstheme="minorBidi"/>
        </w:rPr>
        <w:t>Apply baseline configuration, patching, and hardening controls</w:t>
      </w:r>
      <w:r w:rsidR="001D062E">
        <w:rPr>
          <w:rFonts w:asciiTheme="minorHAnsi" w:eastAsiaTheme="minorEastAsia" w:hAnsiTheme="minorHAnsi" w:cstheme="minorBidi"/>
        </w:rPr>
        <w:t>.</w:t>
      </w:r>
    </w:p>
    <w:p w14:paraId="680420D3" w14:textId="1991CA0B" w:rsidR="00D533C8" w:rsidRPr="00D533C8" w:rsidRDefault="00D533C8" w:rsidP="00B23B1D">
      <w:pPr>
        <w:pStyle w:val="Default"/>
        <w:numPr>
          <w:ilvl w:val="0"/>
          <w:numId w:val="18"/>
        </w:numPr>
        <w:rPr>
          <w:rFonts w:asciiTheme="minorHAnsi" w:eastAsiaTheme="minorEastAsia" w:hAnsiTheme="minorHAnsi" w:cstheme="minorBidi"/>
        </w:rPr>
      </w:pPr>
      <w:r w:rsidRPr="00D533C8">
        <w:rPr>
          <w:rFonts w:asciiTheme="minorHAnsi" w:eastAsiaTheme="minorEastAsia" w:hAnsiTheme="minorHAnsi" w:cstheme="minorBidi"/>
        </w:rPr>
        <w:t>Maintain appropriate documentation of uplift activities</w:t>
      </w:r>
      <w:r w:rsidR="001D062E">
        <w:rPr>
          <w:rFonts w:asciiTheme="minorHAnsi" w:eastAsiaTheme="minorEastAsia" w:hAnsiTheme="minorHAnsi" w:cstheme="minorBidi"/>
        </w:rPr>
        <w:t>.</w:t>
      </w:r>
    </w:p>
    <w:p w14:paraId="3032CF0D" w14:textId="77777777" w:rsidR="00D533C8" w:rsidRPr="00D533C8" w:rsidRDefault="00D533C8" w:rsidP="00D533C8">
      <w:pPr>
        <w:pStyle w:val="Default"/>
        <w:tabs>
          <w:tab w:val="num" w:pos="360"/>
        </w:tabs>
        <w:ind w:left="360" w:hanging="360"/>
        <w:rPr>
          <w:rFonts w:asciiTheme="minorHAnsi" w:eastAsiaTheme="minorEastAsia" w:hAnsiTheme="minorHAnsi" w:cstheme="minorBidi"/>
        </w:rPr>
      </w:pPr>
    </w:p>
    <w:p w14:paraId="283DF8BF" w14:textId="77777777" w:rsidR="00D533C8" w:rsidRPr="00D533C8" w:rsidRDefault="00D533C8" w:rsidP="00D533C8">
      <w:pPr>
        <w:pStyle w:val="Default"/>
        <w:tabs>
          <w:tab w:val="num" w:pos="360"/>
        </w:tabs>
        <w:ind w:left="360" w:hanging="360"/>
        <w:rPr>
          <w:rFonts w:asciiTheme="minorHAnsi" w:eastAsiaTheme="minorEastAsia" w:hAnsiTheme="minorHAnsi" w:cstheme="minorBidi"/>
        </w:rPr>
      </w:pPr>
      <w:r w:rsidRPr="00D533C8">
        <w:rPr>
          <w:rFonts w:asciiTheme="minorHAnsi" w:eastAsiaTheme="minorEastAsia" w:hAnsiTheme="minorHAnsi" w:cstheme="minorBidi"/>
        </w:rPr>
        <w:t>4. Validation and Testing</w:t>
      </w:r>
    </w:p>
    <w:p w14:paraId="6C7C8041" w14:textId="77777777" w:rsidR="00D533C8" w:rsidRPr="00D533C8" w:rsidRDefault="00D533C8" w:rsidP="00D533C8">
      <w:pPr>
        <w:pStyle w:val="Default"/>
        <w:tabs>
          <w:tab w:val="num" w:pos="360"/>
        </w:tabs>
        <w:ind w:left="360" w:hanging="360"/>
        <w:rPr>
          <w:rFonts w:asciiTheme="minorHAnsi" w:eastAsiaTheme="minorEastAsia" w:hAnsiTheme="minorHAnsi" w:cstheme="minorBidi"/>
        </w:rPr>
      </w:pPr>
    </w:p>
    <w:p w14:paraId="7F511D08" w14:textId="0900C5F7" w:rsidR="00D533C8" w:rsidRPr="00D533C8" w:rsidRDefault="00D533C8" w:rsidP="00B23B1D">
      <w:pPr>
        <w:pStyle w:val="Default"/>
        <w:numPr>
          <w:ilvl w:val="0"/>
          <w:numId w:val="19"/>
        </w:numPr>
        <w:rPr>
          <w:rFonts w:asciiTheme="minorHAnsi" w:eastAsiaTheme="minorEastAsia" w:hAnsiTheme="minorHAnsi" w:cstheme="minorBidi"/>
        </w:rPr>
      </w:pPr>
      <w:r w:rsidRPr="00D533C8">
        <w:rPr>
          <w:rFonts w:asciiTheme="minorHAnsi" w:eastAsiaTheme="minorEastAsia" w:hAnsiTheme="minorHAnsi" w:cstheme="minorBidi"/>
        </w:rPr>
        <w:t>Support validation of uplift outcomes, including functionality, integration, and readiness</w:t>
      </w:r>
      <w:r w:rsidR="001D062E">
        <w:rPr>
          <w:rFonts w:asciiTheme="minorHAnsi" w:eastAsiaTheme="minorEastAsia" w:hAnsiTheme="minorHAnsi" w:cstheme="minorBidi"/>
        </w:rPr>
        <w:t>.</w:t>
      </w:r>
    </w:p>
    <w:p w14:paraId="65D3B537" w14:textId="7DB75085" w:rsidR="00D533C8" w:rsidRPr="00D533C8" w:rsidRDefault="00D533C8" w:rsidP="00B23B1D">
      <w:pPr>
        <w:pStyle w:val="Default"/>
        <w:numPr>
          <w:ilvl w:val="0"/>
          <w:numId w:val="19"/>
        </w:numPr>
        <w:rPr>
          <w:rFonts w:asciiTheme="minorHAnsi" w:eastAsiaTheme="minorEastAsia" w:hAnsiTheme="minorHAnsi" w:cstheme="minorBidi"/>
        </w:rPr>
      </w:pPr>
      <w:r w:rsidRPr="00D533C8">
        <w:rPr>
          <w:rFonts w:asciiTheme="minorHAnsi" w:eastAsiaTheme="minorEastAsia" w:hAnsiTheme="minorHAnsi" w:cstheme="minorBidi"/>
        </w:rPr>
        <w:t>Assist with defect resolution and retesting</w:t>
      </w:r>
      <w:r w:rsidR="001D062E">
        <w:rPr>
          <w:rFonts w:asciiTheme="minorHAnsi" w:eastAsiaTheme="minorEastAsia" w:hAnsiTheme="minorHAnsi" w:cstheme="minorBidi"/>
        </w:rPr>
        <w:t>.</w:t>
      </w:r>
    </w:p>
    <w:p w14:paraId="05DBDBD2" w14:textId="7C98FC91" w:rsidR="00D533C8" w:rsidRPr="00D533C8" w:rsidRDefault="00D533C8" w:rsidP="00B23B1D">
      <w:pPr>
        <w:pStyle w:val="Default"/>
        <w:numPr>
          <w:ilvl w:val="0"/>
          <w:numId w:val="19"/>
        </w:numPr>
        <w:rPr>
          <w:rFonts w:asciiTheme="minorHAnsi" w:eastAsiaTheme="minorEastAsia" w:hAnsiTheme="minorHAnsi" w:cstheme="minorBidi"/>
        </w:rPr>
      </w:pPr>
      <w:r w:rsidRPr="00D533C8">
        <w:rPr>
          <w:rFonts w:asciiTheme="minorHAnsi" w:eastAsiaTheme="minorEastAsia" w:hAnsiTheme="minorHAnsi" w:cstheme="minorBidi"/>
        </w:rPr>
        <w:t>Work with Business System Owners to confirm functional outcomes</w:t>
      </w:r>
      <w:r w:rsidR="001D062E">
        <w:rPr>
          <w:rFonts w:asciiTheme="minorHAnsi" w:eastAsiaTheme="minorEastAsia" w:hAnsiTheme="minorHAnsi" w:cstheme="minorBidi"/>
        </w:rPr>
        <w:t>.</w:t>
      </w:r>
    </w:p>
    <w:p w14:paraId="58335F62" w14:textId="77777777" w:rsidR="00D533C8" w:rsidRPr="00D533C8" w:rsidRDefault="00D533C8" w:rsidP="00D533C8">
      <w:pPr>
        <w:pStyle w:val="Default"/>
        <w:tabs>
          <w:tab w:val="num" w:pos="360"/>
        </w:tabs>
        <w:ind w:left="360" w:hanging="360"/>
        <w:rPr>
          <w:rFonts w:asciiTheme="minorHAnsi" w:eastAsiaTheme="minorEastAsia" w:hAnsiTheme="minorHAnsi" w:cstheme="minorBidi"/>
        </w:rPr>
      </w:pPr>
    </w:p>
    <w:p w14:paraId="45DF0FD0" w14:textId="77777777" w:rsidR="00D533C8" w:rsidRPr="00D533C8" w:rsidRDefault="00D533C8" w:rsidP="00D533C8">
      <w:pPr>
        <w:pStyle w:val="Default"/>
        <w:tabs>
          <w:tab w:val="num" w:pos="360"/>
        </w:tabs>
        <w:ind w:left="360" w:hanging="360"/>
        <w:rPr>
          <w:rFonts w:asciiTheme="minorHAnsi" w:eastAsiaTheme="minorEastAsia" w:hAnsiTheme="minorHAnsi" w:cstheme="minorBidi"/>
        </w:rPr>
      </w:pPr>
      <w:r w:rsidRPr="00D533C8">
        <w:rPr>
          <w:rFonts w:asciiTheme="minorHAnsi" w:eastAsiaTheme="minorEastAsia" w:hAnsiTheme="minorHAnsi" w:cstheme="minorBidi"/>
        </w:rPr>
        <w:t>5. Transition and Handover</w:t>
      </w:r>
    </w:p>
    <w:p w14:paraId="196E76E8" w14:textId="77777777" w:rsidR="00D533C8" w:rsidRPr="00D533C8" w:rsidRDefault="00D533C8" w:rsidP="00D533C8">
      <w:pPr>
        <w:pStyle w:val="Default"/>
        <w:tabs>
          <w:tab w:val="num" w:pos="360"/>
        </w:tabs>
        <w:ind w:left="360" w:hanging="360"/>
        <w:rPr>
          <w:rFonts w:asciiTheme="minorHAnsi" w:eastAsiaTheme="minorEastAsia" w:hAnsiTheme="minorHAnsi" w:cstheme="minorBidi"/>
        </w:rPr>
      </w:pPr>
    </w:p>
    <w:p w14:paraId="3DD45BAD" w14:textId="0DE1F8B3" w:rsidR="00D533C8" w:rsidRPr="00D533C8" w:rsidRDefault="00D533C8" w:rsidP="00B23B1D">
      <w:pPr>
        <w:pStyle w:val="Default"/>
        <w:numPr>
          <w:ilvl w:val="0"/>
          <w:numId w:val="20"/>
        </w:numPr>
        <w:rPr>
          <w:rFonts w:asciiTheme="minorHAnsi" w:eastAsiaTheme="minorEastAsia" w:hAnsiTheme="minorHAnsi" w:cstheme="minorBidi"/>
        </w:rPr>
      </w:pPr>
      <w:r w:rsidRPr="00D533C8">
        <w:rPr>
          <w:rFonts w:asciiTheme="minorHAnsi" w:eastAsiaTheme="minorEastAsia" w:hAnsiTheme="minorHAnsi" w:cstheme="minorBidi"/>
        </w:rPr>
        <w:t>Support cutover and post</w:t>
      </w:r>
      <w:r w:rsidRPr="00D533C8">
        <w:rPr>
          <w:rFonts w:ascii="Cambria Math" w:eastAsiaTheme="minorEastAsia" w:hAnsi="Cambria Math" w:cs="Cambria Math"/>
        </w:rPr>
        <w:t>‑</w:t>
      </w:r>
      <w:r w:rsidRPr="00D533C8">
        <w:rPr>
          <w:rFonts w:asciiTheme="minorHAnsi" w:eastAsiaTheme="minorEastAsia" w:hAnsiTheme="minorHAnsi" w:cstheme="minorBidi"/>
        </w:rPr>
        <w:t>change validation activities</w:t>
      </w:r>
      <w:r w:rsidR="001D062E">
        <w:rPr>
          <w:rFonts w:asciiTheme="minorHAnsi" w:eastAsiaTheme="minorEastAsia" w:hAnsiTheme="minorHAnsi" w:cstheme="minorBidi"/>
        </w:rPr>
        <w:t>.</w:t>
      </w:r>
    </w:p>
    <w:p w14:paraId="16CDDAEF" w14:textId="7FF57D1D" w:rsidR="00D533C8" w:rsidRPr="00D533C8" w:rsidRDefault="00D533C8" w:rsidP="00B23B1D">
      <w:pPr>
        <w:pStyle w:val="Default"/>
        <w:numPr>
          <w:ilvl w:val="0"/>
          <w:numId w:val="20"/>
        </w:numPr>
        <w:rPr>
          <w:rFonts w:asciiTheme="minorHAnsi" w:eastAsiaTheme="minorEastAsia" w:hAnsiTheme="minorHAnsi" w:cstheme="minorBidi"/>
        </w:rPr>
      </w:pPr>
      <w:r w:rsidRPr="00D533C8">
        <w:rPr>
          <w:rFonts w:asciiTheme="minorHAnsi" w:eastAsiaTheme="minorEastAsia" w:hAnsiTheme="minorHAnsi" w:cstheme="minorBidi"/>
        </w:rPr>
        <w:t>Contribute to BAU Handover Pack, including system configuration and support requirements</w:t>
      </w:r>
      <w:r w:rsidR="001D062E">
        <w:rPr>
          <w:rFonts w:asciiTheme="minorHAnsi" w:eastAsiaTheme="minorEastAsia" w:hAnsiTheme="minorHAnsi" w:cstheme="minorBidi"/>
        </w:rPr>
        <w:t>.</w:t>
      </w:r>
    </w:p>
    <w:p w14:paraId="7254C98E" w14:textId="07CDCD94" w:rsidR="00D533C8" w:rsidRPr="00D533C8" w:rsidRDefault="00D533C8" w:rsidP="00B23B1D">
      <w:pPr>
        <w:pStyle w:val="Default"/>
        <w:numPr>
          <w:ilvl w:val="0"/>
          <w:numId w:val="20"/>
        </w:numPr>
        <w:rPr>
          <w:rFonts w:asciiTheme="minorHAnsi" w:eastAsiaTheme="minorEastAsia" w:hAnsiTheme="minorHAnsi" w:cstheme="minorBidi"/>
        </w:rPr>
      </w:pPr>
      <w:r w:rsidRPr="00D533C8">
        <w:rPr>
          <w:rFonts w:asciiTheme="minorHAnsi" w:eastAsiaTheme="minorEastAsia" w:hAnsiTheme="minorHAnsi" w:cstheme="minorBidi"/>
        </w:rPr>
        <w:t>Assist with decommissioning and retirement activities where required</w:t>
      </w:r>
      <w:r w:rsidR="001D062E">
        <w:rPr>
          <w:rFonts w:asciiTheme="minorHAnsi" w:eastAsiaTheme="minorEastAsia" w:hAnsiTheme="minorHAnsi" w:cstheme="minorBidi"/>
        </w:rPr>
        <w:t>.</w:t>
      </w:r>
    </w:p>
    <w:p w14:paraId="5E11D64E" w14:textId="77777777" w:rsidR="00D533C8" w:rsidRPr="00D533C8" w:rsidRDefault="00D533C8" w:rsidP="00D533C8">
      <w:pPr>
        <w:pStyle w:val="Default"/>
        <w:tabs>
          <w:tab w:val="num" w:pos="360"/>
        </w:tabs>
        <w:ind w:left="360" w:hanging="360"/>
        <w:rPr>
          <w:rFonts w:asciiTheme="minorHAnsi" w:eastAsiaTheme="minorEastAsia" w:hAnsiTheme="minorHAnsi" w:cstheme="minorBidi"/>
        </w:rPr>
      </w:pPr>
    </w:p>
    <w:p w14:paraId="6D575715" w14:textId="77777777" w:rsidR="00D533C8" w:rsidRPr="00D533C8" w:rsidRDefault="00D533C8" w:rsidP="00D533C8">
      <w:pPr>
        <w:pStyle w:val="Default"/>
        <w:tabs>
          <w:tab w:val="num" w:pos="360"/>
        </w:tabs>
        <w:ind w:left="360" w:hanging="360"/>
        <w:rPr>
          <w:rFonts w:asciiTheme="minorHAnsi" w:eastAsiaTheme="minorEastAsia" w:hAnsiTheme="minorHAnsi" w:cstheme="minorBidi"/>
        </w:rPr>
      </w:pPr>
      <w:r w:rsidRPr="00D533C8">
        <w:rPr>
          <w:rFonts w:asciiTheme="minorHAnsi" w:eastAsiaTheme="minorEastAsia" w:hAnsiTheme="minorHAnsi" w:cstheme="minorBidi"/>
        </w:rPr>
        <w:t>6. MDT Delivery Contribution</w:t>
      </w:r>
    </w:p>
    <w:p w14:paraId="4AB4BE49" w14:textId="77777777" w:rsidR="00D533C8" w:rsidRPr="00D533C8" w:rsidRDefault="00D533C8" w:rsidP="00D533C8">
      <w:pPr>
        <w:pStyle w:val="Default"/>
        <w:tabs>
          <w:tab w:val="num" w:pos="360"/>
        </w:tabs>
        <w:ind w:left="360" w:hanging="360"/>
        <w:rPr>
          <w:rFonts w:asciiTheme="minorHAnsi" w:eastAsiaTheme="minorEastAsia" w:hAnsiTheme="minorHAnsi" w:cstheme="minorBidi"/>
        </w:rPr>
      </w:pPr>
    </w:p>
    <w:p w14:paraId="12F4C187" w14:textId="7D546CF8" w:rsidR="00D533C8" w:rsidRPr="00D533C8" w:rsidRDefault="00D533C8" w:rsidP="00B23B1D">
      <w:pPr>
        <w:pStyle w:val="Default"/>
        <w:numPr>
          <w:ilvl w:val="0"/>
          <w:numId w:val="21"/>
        </w:numPr>
        <w:rPr>
          <w:rFonts w:asciiTheme="minorHAnsi" w:eastAsiaTheme="minorEastAsia" w:hAnsiTheme="minorHAnsi" w:cstheme="minorBidi"/>
        </w:rPr>
      </w:pPr>
      <w:r w:rsidRPr="00D533C8">
        <w:rPr>
          <w:rFonts w:asciiTheme="minorHAnsi" w:eastAsiaTheme="minorEastAsia" w:hAnsiTheme="minorHAnsi" w:cstheme="minorBidi"/>
        </w:rPr>
        <w:t>Contribute to MDT delivery practices and uplift patterns</w:t>
      </w:r>
      <w:r w:rsidR="001D062E">
        <w:rPr>
          <w:rFonts w:asciiTheme="minorHAnsi" w:eastAsiaTheme="minorEastAsia" w:hAnsiTheme="minorHAnsi" w:cstheme="minorBidi"/>
        </w:rPr>
        <w:t>.</w:t>
      </w:r>
    </w:p>
    <w:p w14:paraId="52B104B3" w14:textId="2AE56DDE" w:rsidR="00D533C8" w:rsidRPr="00D533C8" w:rsidRDefault="00D533C8" w:rsidP="00B23B1D">
      <w:pPr>
        <w:pStyle w:val="Default"/>
        <w:numPr>
          <w:ilvl w:val="0"/>
          <w:numId w:val="21"/>
        </w:numPr>
        <w:rPr>
          <w:rFonts w:asciiTheme="minorHAnsi" w:eastAsiaTheme="minorEastAsia" w:hAnsiTheme="minorHAnsi" w:cstheme="minorBidi"/>
        </w:rPr>
      </w:pPr>
      <w:r w:rsidRPr="00D533C8">
        <w:rPr>
          <w:rFonts w:asciiTheme="minorHAnsi" w:eastAsiaTheme="minorEastAsia" w:hAnsiTheme="minorHAnsi" w:cstheme="minorBidi"/>
        </w:rPr>
        <w:t>Collaborate across technical disciplines</w:t>
      </w:r>
      <w:r w:rsidR="001D062E">
        <w:rPr>
          <w:rFonts w:asciiTheme="minorHAnsi" w:eastAsiaTheme="minorEastAsia" w:hAnsiTheme="minorHAnsi" w:cstheme="minorBidi"/>
        </w:rPr>
        <w:t>.</w:t>
      </w:r>
    </w:p>
    <w:p w14:paraId="6C0E2AC1" w14:textId="3EB49638" w:rsidR="00D533C8" w:rsidRPr="00D533C8" w:rsidRDefault="00D533C8" w:rsidP="00B23B1D">
      <w:pPr>
        <w:pStyle w:val="Default"/>
        <w:numPr>
          <w:ilvl w:val="0"/>
          <w:numId w:val="21"/>
        </w:numPr>
        <w:rPr>
          <w:rFonts w:asciiTheme="minorHAnsi" w:eastAsiaTheme="minorEastAsia" w:hAnsiTheme="minorHAnsi" w:cstheme="minorBidi"/>
        </w:rPr>
      </w:pPr>
      <w:r w:rsidRPr="00D533C8">
        <w:rPr>
          <w:rFonts w:asciiTheme="minorHAnsi" w:eastAsiaTheme="minorEastAsia" w:hAnsiTheme="minorHAnsi" w:cstheme="minorBidi"/>
        </w:rPr>
        <w:t>Support iterative, dependency</w:t>
      </w:r>
      <w:r w:rsidRPr="00D533C8">
        <w:rPr>
          <w:rFonts w:ascii="Cambria Math" w:eastAsiaTheme="minorEastAsia" w:hAnsi="Cambria Math" w:cs="Cambria Math"/>
        </w:rPr>
        <w:t>‑</w:t>
      </w:r>
      <w:r w:rsidRPr="00D533C8">
        <w:rPr>
          <w:rFonts w:asciiTheme="minorHAnsi" w:eastAsiaTheme="minorEastAsia" w:hAnsiTheme="minorHAnsi" w:cstheme="minorBidi"/>
        </w:rPr>
        <w:t>driven delivery</w:t>
      </w:r>
      <w:r w:rsidR="001D062E">
        <w:rPr>
          <w:rFonts w:asciiTheme="minorHAnsi" w:eastAsiaTheme="minorEastAsia" w:hAnsiTheme="minorHAnsi" w:cstheme="minorBidi"/>
        </w:rPr>
        <w:t>.</w:t>
      </w:r>
    </w:p>
    <w:p w14:paraId="4DE40D42" w14:textId="7D4C864C" w:rsidR="00374896" w:rsidRDefault="00D533C8" w:rsidP="00B23B1D">
      <w:pPr>
        <w:pStyle w:val="Default"/>
        <w:numPr>
          <w:ilvl w:val="0"/>
          <w:numId w:val="21"/>
        </w:numPr>
        <w:tabs>
          <w:tab w:val="num" w:pos="360"/>
        </w:tabs>
        <w:rPr>
          <w:rFonts w:asciiTheme="minorHAnsi" w:eastAsiaTheme="minorEastAsia" w:hAnsiTheme="minorHAnsi" w:cstheme="minorBidi"/>
        </w:rPr>
      </w:pPr>
      <w:r w:rsidRPr="00D533C8">
        <w:rPr>
          <w:rFonts w:asciiTheme="minorHAnsi" w:eastAsiaTheme="minorEastAsia" w:hAnsiTheme="minorHAnsi" w:cstheme="minorBidi"/>
        </w:rPr>
        <w:t>May act as Uplift Owner for assigned systems</w:t>
      </w:r>
      <w:r w:rsidR="001D062E">
        <w:rPr>
          <w:rFonts w:asciiTheme="minorHAnsi" w:eastAsiaTheme="minorEastAsia" w:hAnsiTheme="minorHAnsi" w:cstheme="minorBidi"/>
        </w:rPr>
        <w:t>.</w:t>
      </w:r>
    </w:p>
    <w:p w14:paraId="7BC90ED0" w14:textId="77777777" w:rsidR="00374896" w:rsidRDefault="00374896" w:rsidP="00374896">
      <w:pPr>
        <w:pStyle w:val="BodyText"/>
        <w:rPr>
          <w:rFonts w:eastAsiaTheme="minorEastAsia"/>
          <w:color w:val="000000"/>
          <w:szCs w:val="24"/>
        </w:rPr>
      </w:pPr>
      <w:r>
        <w:rPr>
          <w:rFonts w:eastAsiaTheme="minorEastAsia"/>
        </w:rPr>
        <w:br w:type="page"/>
      </w:r>
    </w:p>
    <w:p w14:paraId="66E3741A" w14:textId="77777777" w:rsidR="007702B5" w:rsidRPr="00374896" w:rsidRDefault="007702B5" w:rsidP="1B9F83CB">
      <w:pPr>
        <w:pStyle w:val="Heading1"/>
        <w:pBdr>
          <w:bottom w:val="single" w:sz="12" w:space="1" w:color="auto"/>
        </w:pBdr>
        <w:rPr>
          <w:rFonts w:asciiTheme="minorHAnsi" w:eastAsiaTheme="minorEastAsia" w:hAnsiTheme="minorHAnsi" w:cstheme="minorBidi"/>
          <w:sz w:val="28"/>
          <w:szCs w:val="28"/>
        </w:rPr>
      </w:pPr>
      <w:r w:rsidRPr="00374896">
        <w:rPr>
          <w:rFonts w:asciiTheme="minorHAnsi" w:eastAsiaTheme="minorEastAsia" w:hAnsiTheme="minorHAnsi" w:cstheme="minorBidi"/>
          <w:sz w:val="28"/>
          <w:szCs w:val="28"/>
        </w:rPr>
        <w:lastRenderedPageBreak/>
        <w:t>WHAT YOU REQUIRE</w:t>
      </w:r>
    </w:p>
    <w:p w14:paraId="70BC52FA" w14:textId="209CC51F" w:rsidR="005C18C6" w:rsidRDefault="005C18C6" w:rsidP="1B9F83CB">
      <w:pPr>
        <w:pStyle w:val="BodyText"/>
        <w:rPr>
          <w:rFonts w:asciiTheme="minorHAnsi" w:eastAsiaTheme="minorEastAsia" w:hAnsiTheme="minorHAnsi" w:cstheme="minorBidi"/>
          <w:szCs w:val="24"/>
        </w:rPr>
      </w:pPr>
      <w:r>
        <w:rPr>
          <w:rFonts w:asciiTheme="minorHAnsi" w:eastAsiaTheme="minorEastAsia" w:hAnsiTheme="minorHAnsi" w:cstheme="minorBidi"/>
          <w:szCs w:val="24"/>
        </w:rPr>
        <w:t>The information below describes the capabilities that are required to perform the duties and responsibilities of the position.</w:t>
      </w:r>
    </w:p>
    <w:p w14:paraId="30FFF3D1" w14:textId="350A8C7C" w:rsidR="00006312" w:rsidRDefault="00724C17" w:rsidP="1B9F83CB">
      <w:pPr>
        <w:pStyle w:val="BodyText"/>
        <w:rPr>
          <w:rFonts w:asciiTheme="minorHAnsi" w:eastAsiaTheme="minorEastAsia" w:hAnsiTheme="minorHAnsi" w:cstheme="minorBidi"/>
          <w:szCs w:val="24"/>
        </w:rPr>
      </w:pPr>
      <w:r w:rsidRPr="00724C17">
        <w:rPr>
          <w:rFonts w:asciiTheme="minorHAnsi" w:eastAsiaTheme="minorEastAsia" w:hAnsiTheme="minorHAnsi" w:cstheme="minorBidi"/>
          <w:szCs w:val="24"/>
        </w:rPr>
        <w:t>The successful candidate will be a versatile technical specialist with the ability to work across multiple infrastructure domains and contribute effectively within a multidisciplinary delivery team. They will be comfortable operating in complex or legacy environments, bringing a practical, solutions</w:t>
      </w:r>
      <w:r w:rsidRPr="00724C17">
        <w:rPr>
          <w:rFonts w:ascii="Cambria Math" w:eastAsiaTheme="minorEastAsia" w:hAnsi="Cambria Math" w:cs="Cambria Math"/>
          <w:szCs w:val="24"/>
        </w:rPr>
        <w:t>‑</w:t>
      </w:r>
      <w:r w:rsidRPr="00724C17">
        <w:rPr>
          <w:rFonts w:asciiTheme="minorHAnsi" w:eastAsiaTheme="minorEastAsia" w:hAnsiTheme="minorHAnsi" w:cstheme="minorBidi"/>
          <w:szCs w:val="24"/>
        </w:rPr>
        <w:t>focused approach to system uplift activities. Strong collaboration, adaptability, and a willingness to take ownership of delivery outcomes are essential to support the successful uplift and transition of systems into secure and supportable BAU operations.</w:t>
      </w:r>
    </w:p>
    <w:p w14:paraId="66397097" w14:textId="77777777" w:rsidR="008F29AC" w:rsidRPr="00C36633" w:rsidRDefault="00931430" w:rsidP="1B9F83CB">
      <w:pPr>
        <w:pStyle w:val="BodyText"/>
        <w:rPr>
          <w:rFonts w:asciiTheme="minorHAnsi" w:eastAsiaTheme="minorEastAsia" w:hAnsiTheme="minorHAnsi" w:cstheme="minorBidi"/>
          <w:b/>
          <w:bCs/>
          <w:sz w:val="28"/>
          <w:szCs w:val="28"/>
        </w:rPr>
      </w:pPr>
      <w:r w:rsidRPr="1B9F83CB">
        <w:rPr>
          <w:rFonts w:asciiTheme="minorHAnsi" w:eastAsiaTheme="minorEastAsia" w:hAnsiTheme="minorHAnsi" w:cstheme="minorBidi"/>
          <w:b/>
          <w:bCs/>
          <w:sz w:val="28"/>
          <w:szCs w:val="28"/>
        </w:rPr>
        <w:t>Professional /</w:t>
      </w:r>
      <w:r w:rsidR="009E69AB" w:rsidRPr="1B9F83CB">
        <w:rPr>
          <w:rFonts w:asciiTheme="minorHAnsi" w:eastAsiaTheme="minorEastAsia" w:hAnsiTheme="minorHAnsi" w:cstheme="minorBidi"/>
          <w:b/>
          <w:bCs/>
          <w:sz w:val="28"/>
          <w:szCs w:val="28"/>
        </w:rPr>
        <w:t xml:space="preserve"> </w:t>
      </w:r>
      <w:r w:rsidR="00040CD3" w:rsidRPr="1B9F83CB">
        <w:rPr>
          <w:rFonts w:asciiTheme="minorHAnsi" w:eastAsiaTheme="minorEastAsia" w:hAnsiTheme="minorHAnsi" w:cstheme="minorBidi"/>
          <w:b/>
          <w:bCs/>
          <w:sz w:val="28"/>
          <w:szCs w:val="28"/>
        </w:rPr>
        <w:t xml:space="preserve">Technical </w:t>
      </w:r>
      <w:r w:rsidR="005861A6" w:rsidRPr="1B9F83CB">
        <w:rPr>
          <w:rFonts w:asciiTheme="minorHAnsi" w:eastAsiaTheme="minorEastAsia" w:hAnsiTheme="minorHAnsi" w:cstheme="minorBidi"/>
          <w:b/>
          <w:bCs/>
          <w:sz w:val="28"/>
          <w:szCs w:val="28"/>
        </w:rPr>
        <w:t>S</w:t>
      </w:r>
      <w:r w:rsidR="008F29AC" w:rsidRPr="1B9F83CB">
        <w:rPr>
          <w:rFonts w:asciiTheme="minorHAnsi" w:eastAsiaTheme="minorEastAsia" w:hAnsiTheme="minorHAnsi" w:cstheme="minorBidi"/>
          <w:b/>
          <w:bCs/>
          <w:sz w:val="28"/>
          <w:szCs w:val="28"/>
        </w:rPr>
        <w:t>kills</w:t>
      </w:r>
      <w:r w:rsidR="005C290A" w:rsidRPr="1B9F83CB">
        <w:rPr>
          <w:rFonts w:asciiTheme="minorHAnsi" w:eastAsiaTheme="minorEastAsia" w:hAnsiTheme="minorHAnsi" w:cstheme="minorBidi"/>
          <w:b/>
          <w:bCs/>
          <w:sz w:val="28"/>
          <w:szCs w:val="28"/>
        </w:rPr>
        <w:t xml:space="preserve"> and Knowledge </w:t>
      </w:r>
    </w:p>
    <w:p w14:paraId="2E12B3D1" w14:textId="07985E16" w:rsidR="009F7E24" w:rsidRPr="009F7E24" w:rsidRDefault="005C18C6" w:rsidP="009F7E24">
      <w:pPr>
        <w:pStyle w:val="ListParagraph"/>
        <w:numPr>
          <w:ilvl w:val="0"/>
          <w:numId w:val="15"/>
        </w:numPr>
        <w:rPr>
          <w:rFonts w:asciiTheme="minorHAnsi" w:eastAsiaTheme="minorEastAsia" w:hAnsiTheme="minorHAnsi" w:cstheme="minorBidi"/>
        </w:rPr>
      </w:pPr>
      <w:proofErr w:type="spellStart"/>
      <w:r>
        <w:rPr>
          <w:rFonts w:asciiTheme="minorHAnsi" w:eastAsiaTheme="minorEastAsia" w:hAnsiTheme="minorHAnsi" w:cstheme="minorBidi"/>
        </w:rPr>
        <w:t>Demonstrated</w:t>
      </w:r>
      <w:r w:rsidR="009F7E24" w:rsidRPr="009F7E24">
        <w:rPr>
          <w:rFonts w:asciiTheme="minorHAnsi" w:eastAsiaTheme="minorEastAsia" w:hAnsiTheme="minorHAnsi" w:cstheme="minorBidi"/>
        </w:rPr>
        <w:t>experience</w:t>
      </w:r>
      <w:proofErr w:type="spellEnd"/>
      <w:r w:rsidR="009F7E24" w:rsidRPr="009F7E24">
        <w:rPr>
          <w:rFonts w:asciiTheme="minorHAnsi" w:eastAsiaTheme="minorEastAsia" w:hAnsiTheme="minorHAnsi" w:cstheme="minorBidi"/>
        </w:rPr>
        <w:t xml:space="preserve"> in one or more infrastructure domains, including database, server, or platform technologies</w:t>
      </w:r>
      <w:r w:rsidR="00A45108">
        <w:rPr>
          <w:rFonts w:asciiTheme="minorHAnsi" w:eastAsiaTheme="minorEastAsia" w:hAnsiTheme="minorHAnsi" w:cstheme="minorBidi"/>
        </w:rPr>
        <w:t>.</w:t>
      </w:r>
    </w:p>
    <w:p w14:paraId="1E89323E" w14:textId="7B5E2D42" w:rsidR="009F7E24" w:rsidRPr="009F7E24" w:rsidRDefault="005C18C6" w:rsidP="009F7E24">
      <w:pPr>
        <w:pStyle w:val="ListParagraph"/>
        <w:numPr>
          <w:ilvl w:val="0"/>
          <w:numId w:val="15"/>
        </w:numPr>
        <w:rPr>
          <w:rFonts w:asciiTheme="minorHAnsi" w:eastAsiaTheme="minorEastAsia" w:hAnsiTheme="minorHAnsi" w:cstheme="minorBidi"/>
        </w:rPr>
      </w:pPr>
      <w:r>
        <w:rPr>
          <w:rFonts w:asciiTheme="minorHAnsi" w:eastAsiaTheme="minorEastAsia" w:hAnsiTheme="minorHAnsi" w:cstheme="minorBidi"/>
        </w:rPr>
        <w:t>Demonstrated</w:t>
      </w:r>
      <w:r w:rsidR="009F7E24" w:rsidRPr="009F7E24">
        <w:rPr>
          <w:rFonts w:asciiTheme="minorHAnsi" w:eastAsiaTheme="minorEastAsia" w:hAnsiTheme="minorHAnsi" w:cstheme="minorBidi"/>
        </w:rPr>
        <w:t xml:space="preserve"> experience in system upgrades, migrations, or infrastructure uplift activities</w:t>
      </w:r>
      <w:r w:rsidR="00A45108">
        <w:rPr>
          <w:rFonts w:asciiTheme="minorHAnsi" w:eastAsiaTheme="minorEastAsia" w:hAnsiTheme="minorHAnsi" w:cstheme="minorBidi"/>
        </w:rPr>
        <w:t>.</w:t>
      </w:r>
    </w:p>
    <w:p w14:paraId="10593BC9" w14:textId="3371EB9F" w:rsidR="009F7E24" w:rsidRPr="009F7E24" w:rsidRDefault="009F7E24" w:rsidP="009F7E24">
      <w:pPr>
        <w:pStyle w:val="ListParagraph"/>
        <w:numPr>
          <w:ilvl w:val="0"/>
          <w:numId w:val="15"/>
        </w:numPr>
        <w:rPr>
          <w:rFonts w:asciiTheme="minorHAnsi" w:eastAsiaTheme="minorEastAsia" w:hAnsiTheme="minorHAnsi" w:cstheme="minorBidi"/>
        </w:rPr>
      </w:pPr>
      <w:r w:rsidRPr="009F7E24">
        <w:rPr>
          <w:rFonts w:asciiTheme="minorHAnsi" w:eastAsiaTheme="minorEastAsia" w:hAnsiTheme="minorHAnsi" w:cstheme="minorBidi"/>
        </w:rPr>
        <w:t>Understanding of Windows Server, SQL Server, or enterprise platform environments</w:t>
      </w:r>
      <w:r w:rsidR="00A45108">
        <w:rPr>
          <w:rFonts w:asciiTheme="minorHAnsi" w:eastAsiaTheme="minorEastAsia" w:hAnsiTheme="minorHAnsi" w:cstheme="minorBidi"/>
        </w:rPr>
        <w:t>.</w:t>
      </w:r>
    </w:p>
    <w:p w14:paraId="4A573788" w14:textId="246435D5" w:rsidR="009F7E24" w:rsidRPr="009F7E24" w:rsidRDefault="009F7E24" w:rsidP="009F7E24">
      <w:pPr>
        <w:pStyle w:val="ListParagraph"/>
        <w:numPr>
          <w:ilvl w:val="0"/>
          <w:numId w:val="15"/>
        </w:numPr>
        <w:rPr>
          <w:rFonts w:asciiTheme="minorHAnsi" w:eastAsiaTheme="minorEastAsia" w:hAnsiTheme="minorHAnsi" w:cstheme="minorBidi"/>
        </w:rPr>
      </w:pPr>
      <w:r w:rsidRPr="009F7E24">
        <w:rPr>
          <w:rFonts w:asciiTheme="minorHAnsi" w:eastAsiaTheme="minorEastAsia" w:hAnsiTheme="minorHAnsi" w:cstheme="minorBidi"/>
        </w:rPr>
        <w:t>Ability to work across multiple technologies and adapt to new systems quickly</w:t>
      </w:r>
      <w:r w:rsidR="00A45108">
        <w:rPr>
          <w:rFonts w:asciiTheme="minorHAnsi" w:eastAsiaTheme="minorEastAsia" w:hAnsiTheme="minorHAnsi" w:cstheme="minorBidi"/>
        </w:rPr>
        <w:t>.</w:t>
      </w:r>
    </w:p>
    <w:p w14:paraId="0EFA2803" w14:textId="77777777" w:rsidR="009F7E24" w:rsidRPr="009F7E24" w:rsidRDefault="009F7E24" w:rsidP="009F7E24">
      <w:pPr>
        <w:pStyle w:val="ListParagraph"/>
        <w:numPr>
          <w:ilvl w:val="0"/>
          <w:numId w:val="15"/>
        </w:numPr>
        <w:rPr>
          <w:rFonts w:asciiTheme="minorHAnsi" w:eastAsiaTheme="minorEastAsia" w:hAnsiTheme="minorHAnsi" w:cstheme="minorBidi"/>
        </w:rPr>
      </w:pPr>
      <w:r w:rsidRPr="009F7E24">
        <w:rPr>
          <w:rFonts w:asciiTheme="minorHAnsi" w:eastAsiaTheme="minorEastAsia" w:hAnsiTheme="minorHAnsi" w:cstheme="minorBidi"/>
        </w:rPr>
        <w:t xml:space="preserve">Understanding of or ability to learn: </w:t>
      </w:r>
    </w:p>
    <w:p w14:paraId="2DDDB922" w14:textId="7160EC33" w:rsidR="009F7E24" w:rsidRPr="009F7E24" w:rsidRDefault="00A139BC" w:rsidP="009C2718">
      <w:pPr>
        <w:pStyle w:val="ListParagraph"/>
        <w:numPr>
          <w:ilvl w:val="1"/>
          <w:numId w:val="15"/>
        </w:numPr>
        <w:rPr>
          <w:rFonts w:asciiTheme="minorHAnsi" w:eastAsiaTheme="minorEastAsia" w:hAnsiTheme="minorHAnsi" w:cstheme="minorBidi"/>
        </w:rPr>
      </w:pPr>
      <w:r w:rsidRPr="00A139BC">
        <w:rPr>
          <w:rFonts w:asciiTheme="minorHAnsi" w:eastAsiaTheme="minorEastAsia" w:hAnsiTheme="minorHAnsi" w:cstheme="minorBidi"/>
        </w:rPr>
        <w:t>system upgrade and modernisation approaches</w:t>
      </w:r>
      <w:r w:rsidR="00A45108">
        <w:rPr>
          <w:rFonts w:asciiTheme="minorHAnsi" w:eastAsiaTheme="minorEastAsia" w:hAnsiTheme="minorHAnsi" w:cstheme="minorBidi"/>
        </w:rPr>
        <w:t>,</w:t>
      </w:r>
    </w:p>
    <w:p w14:paraId="2E14101D" w14:textId="7C9A427E" w:rsidR="009F7E24" w:rsidRPr="009F7E24" w:rsidRDefault="009F7E24" w:rsidP="009C2718">
      <w:pPr>
        <w:pStyle w:val="ListParagraph"/>
        <w:numPr>
          <w:ilvl w:val="1"/>
          <w:numId w:val="15"/>
        </w:numPr>
        <w:rPr>
          <w:rFonts w:asciiTheme="minorHAnsi" w:eastAsiaTheme="minorEastAsia" w:hAnsiTheme="minorHAnsi" w:cstheme="minorBidi"/>
        </w:rPr>
      </w:pPr>
      <w:r w:rsidRPr="009F7E24">
        <w:rPr>
          <w:rFonts w:asciiTheme="minorHAnsi" w:eastAsiaTheme="minorEastAsia" w:hAnsiTheme="minorHAnsi" w:cstheme="minorBidi"/>
        </w:rPr>
        <w:t>infrastructure modernisation practices</w:t>
      </w:r>
      <w:r w:rsidR="00A45108">
        <w:rPr>
          <w:rFonts w:asciiTheme="minorHAnsi" w:eastAsiaTheme="minorEastAsia" w:hAnsiTheme="minorHAnsi" w:cstheme="minorBidi"/>
        </w:rPr>
        <w:t>, and</w:t>
      </w:r>
    </w:p>
    <w:p w14:paraId="52BAFC4E" w14:textId="44F5CA71" w:rsidR="009F7E24" w:rsidRPr="009F7E24" w:rsidRDefault="009F7E24" w:rsidP="009C2718">
      <w:pPr>
        <w:pStyle w:val="ListParagraph"/>
        <w:numPr>
          <w:ilvl w:val="1"/>
          <w:numId w:val="15"/>
        </w:numPr>
        <w:rPr>
          <w:rFonts w:asciiTheme="minorHAnsi" w:eastAsiaTheme="minorEastAsia" w:hAnsiTheme="minorHAnsi" w:cstheme="minorBidi"/>
        </w:rPr>
      </w:pPr>
      <w:r w:rsidRPr="009F7E24">
        <w:rPr>
          <w:rFonts w:asciiTheme="minorHAnsi" w:eastAsiaTheme="minorEastAsia" w:hAnsiTheme="minorHAnsi" w:cstheme="minorBidi"/>
        </w:rPr>
        <w:t>secure configuration and hardening principles</w:t>
      </w:r>
      <w:r w:rsidR="00A45108">
        <w:rPr>
          <w:rFonts w:asciiTheme="minorHAnsi" w:eastAsiaTheme="minorEastAsia" w:hAnsiTheme="minorHAnsi" w:cstheme="minorBidi"/>
        </w:rPr>
        <w:t>.</w:t>
      </w:r>
    </w:p>
    <w:p w14:paraId="4278700B" w14:textId="77777777" w:rsidR="008F29AC" w:rsidRPr="00C36633" w:rsidRDefault="009E69AB" w:rsidP="1B9F83CB">
      <w:pPr>
        <w:pStyle w:val="BodyText"/>
        <w:rPr>
          <w:rFonts w:asciiTheme="minorHAnsi" w:eastAsiaTheme="minorEastAsia" w:hAnsiTheme="minorHAnsi" w:cstheme="minorBidi"/>
          <w:b/>
          <w:bCs/>
          <w:sz w:val="28"/>
          <w:szCs w:val="28"/>
        </w:rPr>
      </w:pPr>
      <w:r w:rsidRPr="1B9F83CB">
        <w:rPr>
          <w:rFonts w:asciiTheme="minorHAnsi" w:eastAsiaTheme="minorEastAsia" w:hAnsiTheme="minorHAnsi" w:cstheme="minorBidi"/>
          <w:b/>
          <w:bCs/>
          <w:sz w:val="28"/>
          <w:szCs w:val="28"/>
        </w:rPr>
        <w:t>Behavioural Capabilities</w:t>
      </w:r>
      <w:r w:rsidR="005861A6" w:rsidRPr="1B9F83CB">
        <w:rPr>
          <w:rFonts w:asciiTheme="minorHAnsi" w:eastAsiaTheme="minorEastAsia" w:hAnsiTheme="minorHAnsi" w:cstheme="minorBidi"/>
          <w:b/>
          <w:bCs/>
          <w:sz w:val="28"/>
          <w:szCs w:val="28"/>
        </w:rPr>
        <w:t xml:space="preserve"> </w:t>
      </w:r>
    </w:p>
    <w:p w14:paraId="6790286C" w14:textId="6FD3E1E9" w:rsidR="00A45108" w:rsidRPr="00A45108" w:rsidRDefault="00A45108" w:rsidP="00A45108">
      <w:pPr>
        <w:pStyle w:val="ListParagraph"/>
        <w:numPr>
          <w:ilvl w:val="0"/>
          <w:numId w:val="10"/>
        </w:numPr>
        <w:spacing w:before="240" w:line="276" w:lineRule="auto"/>
        <w:rPr>
          <w:rFonts w:asciiTheme="minorHAnsi" w:eastAsiaTheme="minorEastAsia" w:hAnsiTheme="minorHAnsi" w:cstheme="minorBidi"/>
          <w:color w:val="000000" w:themeColor="text1"/>
          <w:sz w:val="23"/>
          <w:szCs w:val="23"/>
        </w:rPr>
      </w:pPr>
      <w:r w:rsidRPr="00A45108">
        <w:rPr>
          <w:rFonts w:asciiTheme="minorHAnsi" w:eastAsiaTheme="minorEastAsia" w:hAnsiTheme="minorHAnsi" w:cstheme="minorBidi"/>
          <w:color w:val="000000" w:themeColor="text1"/>
          <w:sz w:val="23"/>
          <w:szCs w:val="23"/>
        </w:rPr>
        <w:t>Strong collaboration skills and ability to work effectively within a multidisciplinary team</w:t>
      </w:r>
      <w:r>
        <w:rPr>
          <w:rFonts w:asciiTheme="minorHAnsi" w:eastAsiaTheme="minorEastAsia" w:hAnsiTheme="minorHAnsi" w:cstheme="minorBidi"/>
          <w:color w:val="000000" w:themeColor="text1"/>
          <w:sz w:val="23"/>
          <w:szCs w:val="23"/>
        </w:rPr>
        <w:t>.</w:t>
      </w:r>
    </w:p>
    <w:p w14:paraId="206BAF46" w14:textId="2E8EA035" w:rsidR="00A45108" w:rsidRPr="00A45108" w:rsidRDefault="00A45108" w:rsidP="00A45108">
      <w:pPr>
        <w:pStyle w:val="ListParagraph"/>
        <w:numPr>
          <w:ilvl w:val="0"/>
          <w:numId w:val="10"/>
        </w:numPr>
        <w:spacing w:before="240" w:line="276" w:lineRule="auto"/>
        <w:rPr>
          <w:rFonts w:asciiTheme="minorHAnsi" w:eastAsiaTheme="minorEastAsia" w:hAnsiTheme="minorHAnsi" w:cstheme="minorBidi"/>
          <w:color w:val="000000" w:themeColor="text1"/>
          <w:sz w:val="23"/>
          <w:szCs w:val="23"/>
        </w:rPr>
      </w:pPr>
      <w:r w:rsidRPr="00A45108">
        <w:rPr>
          <w:rFonts w:asciiTheme="minorHAnsi" w:eastAsiaTheme="minorEastAsia" w:hAnsiTheme="minorHAnsi" w:cstheme="minorBidi"/>
          <w:color w:val="000000" w:themeColor="text1"/>
          <w:sz w:val="23"/>
          <w:szCs w:val="23"/>
        </w:rPr>
        <w:t>Ability to engage with technical and non</w:t>
      </w:r>
      <w:r w:rsidRPr="00A45108">
        <w:rPr>
          <w:rFonts w:ascii="Cambria Math" w:eastAsiaTheme="minorEastAsia" w:hAnsi="Cambria Math" w:cs="Cambria Math"/>
          <w:color w:val="000000" w:themeColor="text1"/>
          <w:sz w:val="23"/>
          <w:szCs w:val="23"/>
        </w:rPr>
        <w:t>‑</w:t>
      </w:r>
      <w:r w:rsidRPr="00A45108">
        <w:rPr>
          <w:rFonts w:asciiTheme="minorHAnsi" w:eastAsiaTheme="minorEastAsia" w:hAnsiTheme="minorHAnsi" w:cstheme="minorBidi"/>
          <w:color w:val="000000" w:themeColor="text1"/>
          <w:sz w:val="23"/>
          <w:szCs w:val="23"/>
        </w:rPr>
        <w:t>technical stakeholders</w:t>
      </w:r>
      <w:r>
        <w:rPr>
          <w:rFonts w:asciiTheme="minorHAnsi" w:eastAsiaTheme="minorEastAsia" w:hAnsiTheme="minorHAnsi" w:cstheme="minorBidi"/>
          <w:color w:val="000000" w:themeColor="text1"/>
          <w:sz w:val="23"/>
          <w:szCs w:val="23"/>
        </w:rPr>
        <w:t>.</w:t>
      </w:r>
    </w:p>
    <w:p w14:paraId="5E2FC374" w14:textId="30A4CEC5" w:rsidR="00A45108" w:rsidRPr="00A45108" w:rsidRDefault="00A45108" w:rsidP="00A45108">
      <w:pPr>
        <w:pStyle w:val="ListParagraph"/>
        <w:numPr>
          <w:ilvl w:val="0"/>
          <w:numId w:val="10"/>
        </w:numPr>
        <w:spacing w:before="240" w:line="276" w:lineRule="auto"/>
        <w:rPr>
          <w:rFonts w:asciiTheme="minorHAnsi" w:eastAsiaTheme="minorEastAsia" w:hAnsiTheme="minorHAnsi" w:cstheme="minorBidi"/>
          <w:color w:val="000000" w:themeColor="text1"/>
          <w:sz w:val="23"/>
          <w:szCs w:val="23"/>
        </w:rPr>
      </w:pPr>
      <w:r w:rsidRPr="00A45108">
        <w:rPr>
          <w:rFonts w:asciiTheme="minorHAnsi" w:eastAsiaTheme="minorEastAsia" w:hAnsiTheme="minorHAnsi" w:cstheme="minorBidi"/>
          <w:color w:val="000000" w:themeColor="text1"/>
          <w:sz w:val="23"/>
          <w:szCs w:val="23"/>
        </w:rPr>
        <w:t>Strong problem</w:t>
      </w:r>
      <w:r w:rsidRPr="00A45108">
        <w:rPr>
          <w:rFonts w:ascii="Cambria Math" w:eastAsiaTheme="minorEastAsia" w:hAnsi="Cambria Math" w:cs="Cambria Math"/>
          <w:color w:val="000000" w:themeColor="text1"/>
          <w:sz w:val="23"/>
          <w:szCs w:val="23"/>
        </w:rPr>
        <w:t>‑</w:t>
      </w:r>
      <w:r w:rsidRPr="00A45108">
        <w:rPr>
          <w:rFonts w:asciiTheme="minorHAnsi" w:eastAsiaTheme="minorEastAsia" w:hAnsiTheme="minorHAnsi" w:cstheme="minorBidi"/>
          <w:color w:val="000000" w:themeColor="text1"/>
          <w:sz w:val="23"/>
          <w:szCs w:val="23"/>
        </w:rPr>
        <w:t>solving capability, particularly in complex or legacy environments</w:t>
      </w:r>
      <w:r>
        <w:rPr>
          <w:rFonts w:asciiTheme="minorHAnsi" w:eastAsiaTheme="minorEastAsia" w:hAnsiTheme="minorHAnsi" w:cstheme="minorBidi"/>
          <w:color w:val="000000" w:themeColor="text1"/>
          <w:sz w:val="23"/>
          <w:szCs w:val="23"/>
        </w:rPr>
        <w:t>.</w:t>
      </w:r>
    </w:p>
    <w:p w14:paraId="696A2DBA" w14:textId="3D9D3A47" w:rsidR="00A45108" w:rsidRPr="00A45108" w:rsidRDefault="00A45108" w:rsidP="00A45108">
      <w:pPr>
        <w:pStyle w:val="ListParagraph"/>
        <w:numPr>
          <w:ilvl w:val="0"/>
          <w:numId w:val="10"/>
        </w:numPr>
        <w:spacing w:before="240" w:line="276" w:lineRule="auto"/>
        <w:rPr>
          <w:rFonts w:asciiTheme="minorHAnsi" w:eastAsiaTheme="minorEastAsia" w:hAnsiTheme="minorHAnsi" w:cstheme="minorBidi"/>
          <w:color w:val="000000" w:themeColor="text1"/>
          <w:sz w:val="23"/>
          <w:szCs w:val="23"/>
        </w:rPr>
      </w:pPr>
      <w:r w:rsidRPr="00A45108">
        <w:rPr>
          <w:rFonts w:asciiTheme="minorHAnsi" w:eastAsiaTheme="minorEastAsia" w:hAnsiTheme="minorHAnsi" w:cstheme="minorBidi"/>
          <w:color w:val="000000" w:themeColor="text1"/>
          <w:sz w:val="23"/>
          <w:szCs w:val="23"/>
        </w:rPr>
        <w:t>Willingness to take ownership and contribute to delivery outcomes</w:t>
      </w:r>
      <w:r>
        <w:rPr>
          <w:rFonts w:asciiTheme="minorHAnsi" w:eastAsiaTheme="minorEastAsia" w:hAnsiTheme="minorHAnsi" w:cstheme="minorBidi"/>
          <w:color w:val="000000" w:themeColor="text1"/>
          <w:sz w:val="23"/>
          <w:szCs w:val="23"/>
        </w:rPr>
        <w:t>.</w:t>
      </w:r>
    </w:p>
    <w:p w14:paraId="75A8BABD" w14:textId="53D1800C" w:rsidR="1B9F83CB" w:rsidRDefault="00A45108" w:rsidP="00A45108">
      <w:pPr>
        <w:pStyle w:val="ListParagraph"/>
        <w:numPr>
          <w:ilvl w:val="0"/>
          <w:numId w:val="10"/>
        </w:numPr>
        <w:spacing w:before="240" w:line="276" w:lineRule="auto"/>
        <w:rPr>
          <w:rFonts w:asciiTheme="minorHAnsi" w:eastAsiaTheme="minorEastAsia" w:hAnsiTheme="minorHAnsi" w:cstheme="minorBidi"/>
          <w:color w:val="000000" w:themeColor="text1"/>
          <w:sz w:val="23"/>
          <w:szCs w:val="23"/>
        </w:rPr>
      </w:pPr>
      <w:r w:rsidRPr="00A45108">
        <w:rPr>
          <w:rFonts w:asciiTheme="minorHAnsi" w:eastAsiaTheme="minorEastAsia" w:hAnsiTheme="minorHAnsi" w:cstheme="minorBidi"/>
          <w:color w:val="000000" w:themeColor="text1"/>
          <w:sz w:val="23"/>
          <w:szCs w:val="23"/>
        </w:rPr>
        <w:t>Clear communication skills and ability to produce high</w:t>
      </w:r>
      <w:r w:rsidRPr="00A45108">
        <w:rPr>
          <w:rFonts w:ascii="Cambria Math" w:eastAsiaTheme="minorEastAsia" w:hAnsi="Cambria Math" w:cs="Cambria Math"/>
          <w:color w:val="000000" w:themeColor="text1"/>
          <w:sz w:val="23"/>
          <w:szCs w:val="23"/>
        </w:rPr>
        <w:t>‑</w:t>
      </w:r>
      <w:r w:rsidRPr="00A45108">
        <w:rPr>
          <w:rFonts w:asciiTheme="minorHAnsi" w:eastAsiaTheme="minorEastAsia" w:hAnsiTheme="minorHAnsi" w:cstheme="minorBidi"/>
          <w:color w:val="000000" w:themeColor="text1"/>
          <w:sz w:val="23"/>
          <w:szCs w:val="23"/>
        </w:rPr>
        <w:t>quality technical documentation</w:t>
      </w:r>
      <w:r>
        <w:rPr>
          <w:rFonts w:asciiTheme="minorHAnsi" w:eastAsiaTheme="minorEastAsia" w:hAnsiTheme="minorHAnsi" w:cstheme="minorBidi"/>
          <w:color w:val="000000" w:themeColor="text1"/>
          <w:sz w:val="23"/>
          <w:szCs w:val="23"/>
        </w:rPr>
        <w:t>.</w:t>
      </w:r>
    </w:p>
    <w:p w14:paraId="009FF946" w14:textId="77777777" w:rsidR="00717B1B" w:rsidRDefault="00AE5D2C" w:rsidP="1B9F83CB">
      <w:pPr>
        <w:pStyle w:val="BodyText"/>
        <w:rPr>
          <w:rFonts w:asciiTheme="minorHAnsi" w:eastAsiaTheme="minorEastAsia" w:hAnsiTheme="minorHAnsi" w:cstheme="minorBidi"/>
          <w:b/>
          <w:bCs/>
          <w:sz w:val="28"/>
          <w:szCs w:val="28"/>
        </w:rPr>
      </w:pPr>
      <w:r w:rsidRPr="1B9F83CB">
        <w:rPr>
          <w:rFonts w:asciiTheme="minorHAnsi" w:eastAsiaTheme="minorEastAsia" w:hAnsiTheme="minorHAnsi" w:cstheme="minorBidi"/>
          <w:b/>
          <w:bCs/>
          <w:sz w:val="28"/>
          <w:szCs w:val="28"/>
        </w:rPr>
        <w:t>C</w:t>
      </w:r>
      <w:r w:rsidR="00717B1B" w:rsidRPr="1B9F83CB">
        <w:rPr>
          <w:rFonts w:asciiTheme="minorHAnsi" w:eastAsiaTheme="minorEastAsia" w:hAnsiTheme="minorHAnsi" w:cstheme="minorBidi"/>
          <w:b/>
          <w:bCs/>
          <w:sz w:val="28"/>
          <w:szCs w:val="28"/>
        </w:rPr>
        <w:t xml:space="preserve">ompliance Requirements </w:t>
      </w:r>
      <w:r w:rsidR="00423241" w:rsidRPr="1B9F83CB">
        <w:rPr>
          <w:rFonts w:asciiTheme="minorHAnsi" w:eastAsiaTheme="minorEastAsia" w:hAnsiTheme="minorHAnsi" w:cstheme="minorBidi"/>
          <w:b/>
          <w:bCs/>
          <w:sz w:val="28"/>
          <w:szCs w:val="28"/>
        </w:rPr>
        <w:t>/ Q</w:t>
      </w:r>
      <w:r w:rsidR="00717B1B" w:rsidRPr="1B9F83CB">
        <w:rPr>
          <w:rFonts w:asciiTheme="minorHAnsi" w:eastAsiaTheme="minorEastAsia" w:hAnsiTheme="minorHAnsi" w:cstheme="minorBidi"/>
          <w:b/>
          <w:bCs/>
          <w:sz w:val="28"/>
          <w:szCs w:val="28"/>
        </w:rPr>
        <w:t>ualifications</w:t>
      </w:r>
    </w:p>
    <w:p w14:paraId="298D7B65" w14:textId="6A28601E" w:rsidR="74242B20" w:rsidRDefault="00494F64" w:rsidP="004F74C0">
      <w:pPr>
        <w:pStyle w:val="BodyText"/>
        <w:numPr>
          <w:ilvl w:val="0"/>
          <w:numId w:val="11"/>
        </w:numPr>
        <w:spacing w:after="120" w:line="276" w:lineRule="auto"/>
        <w:rPr>
          <w:rFonts w:asciiTheme="minorHAnsi" w:eastAsiaTheme="minorEastAsia" w:hAnsiTheme="minorHAnsi" w:cstheme="minorBidi"/>
        </w:rPr>
      </w:pPr>
      <w:r w:rsidRPr="1B9F83CB">
        <w:rPr>
          <w:rFonts w:asciiTheme="minorHAnsi" w:eastAsiaTheme="minorEastAsia" w:hAnsiTheme="minorHAnsi" w:cstheme="minorBidi"/>
        </w:rPr>
        <w:t>An Australian Government Security Vetting Agency (AGSVA) Negative Vetting 1 (NV1) clearance is required for this position. </w:t>
      </w:r>
    </w:p>
    <w:p w14:paraId="4F457021" w14:textId="1FF09B51" w:rsidR="005C18C6" w:rsidRDefault="005C18C6" w:rsidP="004F74C0">
      <w:pPr>
        <w:pStyle w:val="BodyText"/>
        <w:numPr>
          <w:ilvl w:val="0"/>
          <w:numId w:val="11"/>
        </w:numPr>
        <w:spacing w:after="120" w:line="276" w:lineRule="auto"/>
        <w:rPr>
          <w:rFonts w:asciiTheme="minorHAnsi" w:eastAsiaTheme="minorEastAsia" w:hAnsiTheme="minorHAnsi" w:cstheme="minorBidi"/>
        </w:rPr>
      </w:pPr>
      <w:r>
        <w:rPr>
          <w:rFonts w:asciiTheme="minorHAnsi" w:eastAsiaTheme="minorEastAsia" w:hAnsiTheme="minorHAnsi" w:cstheme="minorBidi"/>
        </w:rPr>
        <w:t>This position does not require a pre-employment medical</w:t>
      </w:r>
    </w:p>
    <w:p w14:paraId="3EF581FB" w14:textId="3A7E49C6" w:rsidR="005C18C6" w:rsidRDefault="005C18C6" w:rsidP="004F74C0">
      <w:pPr>
        <w:pStyle w:val="BodyText"/>
        <w:numPr>
          <w:ilvl w:val="0"/>
          <w:numId w:val="11"/>
        </w:numPr>
        <w:spacing w:after="120" w:line="276" w:lineRule="auto"/>
        <w:rPr>
          <w:rFonts w:asciiTheme="minorHAnsi" w:eastAsiaTheme="minorEastAsia" w:hAnsiTheme="minorHAnsi" w:cstheme="minorBidi"/>
        </w:rPr>
      </w:pPr>
      <w:r>
        <w:rPr>
          <w:rFonts w:asciiTheme="minorHAnsi" w:eastAsiaTheme="minorEastAsia" w:hAnsiTheme="minorHAnsi" w:cstheme="minorBidi"/>
        </w:rPr>
        <w:t>This position does not require a Working with Vulnerable People Check.</w:t>
      </w:r>
    </w:p>
    <w:p w14:paraId="60FC3868" w14:textId="6200B4D5" w:rsidR="005C18C6" w:rsidRPr="00796B4A" w:rsidRDefault="005C18C6" w:rsidP="005C18C6">
      <w:pPr>
        <w:pStyle w:val="ListParagraph"/>
        <w:numPr>
          <w:ilvl w:val="0"/>
          <w:numId w:val="11"/>
        </w:numPr>
        <w:suppressAutoHyphens w:val="0"/>
        <w:spacing w:after="0" w:line="300" w:lineRule="atLeast"/>
        <w:rPr>
          <w:rFonts w:ascii="Segoe UI" w:hAnsi="Segoe UI" w:cs="Segoe UI"/>
          <w:sz w:val="21"/>
          <w:szCs w:val="21"/>
        </w:rPr>
      </w:pPr>
      <w:r w:rsidRPr="00796B4A">
        <w:rPr>
          <w:rFonts w:ascii="Segoe UI" w:hAnsi="Segoe UI" w:cs="Segoe UI"/>
          <w:sz w:val="21"/>
          <w:szCs w:val="21"/>
        </w:rPr>
        <w:t>Experience working within structured change management processes in enterprise environments is</w:t>
      </w:r>
      <w:r>
        <w:rPr>
          <w:rFonts w:ascii="Segoe UI" w:hAnsi="Segoe UI" w:cs="Segoe UI"/>
          <w:sz w:val="21"/>
          <w:szCs w:val="21"/>
        </w:rPr>
        <w:t xml:space="preserve"> highly</w:t>
      </w:r>
      <w:r w:rsidRPr="00796B4A">
        <w:rPr>
          <w:rFonts w:ascii="Segoe UI" w:hAnsi="Segoe UI" w:cs="Segoe UI"/>
          <w:sz w:val="21"/>
          <w:szCs w:val="21"/>
        </w:rPr>
        <w:t xml:space="preserve"> desirable</w:t>
      </w:r>
      <w:r>
        <w:rPr>
          <w:rFonts w:ascii="Segoe UI" w:hAnsi="Segoe UI" w:cs="Segoe UI"/>
          <w:sz w:val="21"/>
          <w:szCs w:val="21"/>
        </w:rPr>
        <w:t>.</w:t>
      </w:r>
    </w:p>
    <w:p w14:paraId="1506E607" w14:textId="77777777" w:rsidR="005C18C6" w:rsidRDefault="005C18C6" w:rsidP="004F74C0">
      <w:pPr>
        <w:pStyle w:val="BodyText"/>
        <w:numPr>
          <w:ilvl w:val="0"/>
          <w:numId w:val="11"/>
        </w:numPr>
        <w:spacing w:after="120" w:line="276" w:lineRule="auto"/>
        <w:rPr>
          <w:rFonts w:asciiTheme="minorHAnsi" w:eastAsiaTheme="minorEastAsia" w:hAnsiTheme="minorHAnsi" w:cstheme="minorBidi"/>
        </w:rPr>
      </w:pPr>
    </w:p>
    <w:p w14:paraId="49AEE12A" w14:textId="77777777" w:rsidR="002A43D2" w:rsidRPr="00374896" w:rsidRDefault="002A43D2" w:rsidP="1B9F83CB">
      <w:pPr>
        <w:pBdr>
          <w:bottom w:val="single" w:sz="4" w:space="1" w:color="auto"/>
        </w:pBdr>
        <w:rPr>
          <w:rFonts w:asciiTheme="minorHAnsi" w:eastAsiaTheme="minorEastAsia" w:hAnsiTheme="minorHAnsi" w:cstheme="minorBidi"/>
          <w:b/>
          <w:bCs/>
          <w:sz w:val="28"/>
          <w:szCs w:val="28"/>
          <w:lang w:eastAsia="ja-JP"/>
        </w:rPr>
      </w:pPr>
      <w:r w:rsidRPr="00374896">
        <w:rPr>
          <w:rFonts w:asciiTheme="minorHAnsi" w:eastAsiaTheme="minorEastAsia" w:hAnsiTheme="minorHAnsi" w:cstheme="minorBidi"/>
          <w:b/>
          <w:bCs/>
          <w:sz w:val="28"/>
          <w:szCs w:val="28"/>
          <w:lang w:eastAsia="ja-JP"/>
        </w:rPr>
        <w:t xml:space="preserve">WORK ENVIRONMENT DESCRIPTION </w:t>
      </w:r>
    </w:p>
    <w:p w14:paraId="16407CA3" w14:textId="09640E12" w:rsidR="004A7311" w:rsidRPr="00CF5F12" w:rsidRDefault="00CF5F12" w:rsidP="1B9F83CB">
      <w:pPr>
        <w:spacing w:before="240" w:line="276" w:lineRule="auto"/>
        <w:rPr>
          <w:rFonts w:asciiTheme="minorHAnsi" w:eastAsiaTheme="minorEastAsia" w:hAnsiTheme="minorHAnsi" w:cstheme="minorBidi"/>
          <w:color w:val="000000" w:themeColor="text1"/>
        </w:rPr>
      </w:pPr>
      <w:r w:rsidRPr="1B9F83CB">
        <w:rPr>
          <w:rFonts w:asciiTheme="minorHAnsi" w:eastAsiaTheme="minorEastAsia" w:hAnsiTheme="minorHAnsi" w:cstheme="minorBidi"/>
          <w:color w:val="000000" w:themeColor="text1"/>
        </w:rPr>
        <w:t xml:space="preserve">The following work environment description outlines the inherent requirements of the role </w:t>
      </w:r>
      <w:r w:rsidR="005C18C6" w:rsidRPr="1B9F83CB">
        <w:rPr>
          <w:rFonts w:asciiTheme="minorHAnsi" w:eastAsiaTheme="minorEastAsia" w:hAnsiTheme="minorHAnsi" w:cstheme="minorBidi"/>
          <w:color w:val="000000" w:themeColor="text1"/>
        </w:rPr>
        <w:t xml:space="preserve">of </w:t>
      </w:r>
      <w:r w:rsidR="005C18C6">
        <w:rPr>
          <w:rFonts w:asciiTheme="minorHAnsi" w:eastAsiaTheme="minorEastAsia" w:hAnsiTheme="minorHAnsi" w:cstheme="minorBidi"/>
          <w:color w:val="000000" w:themeColor="text1"/>
        </w:rPr>
        <w:t>Senior</w:t>
      </w:r>
      <w:r w:rsidR="00F16B47" w:rsidRPr="00F16B47">
        <w:rPr>
          <w:rFonts w:asciiTheme="minorHAnsi" w:eastAsiaTheme="minorEastAsia" w:hAnsiTheme="minorHAnsi" w:cstheme="minorBidi"/>
          <w:color w:val="000000" w:themeColor="text1"/>
        </w:rPr>
        <w:t xml:space="preserve"> IT Specialist – System Uplift</w:t>
      </w:r>
      <w:r w:rsidR="005A01A9" w:rsidRPr="1B9F83CB">
        <w:rPr>
          <w:rFonts w:asciiTheme="minorHAnsi" w:eastAsiaTheme="minorEastAsia" w:hAnsiTheme="minorHAnsi" w:cstheme="minorBidi"/>
          <w:color w:val="000000" w:themeColor="text1"/>
        </w:rPr>
        <w:t xml:space="preserve"> </w:t>
      </w:r>
      <w:r w:rsidRPr="1B9F83CB">
        <w:rPr>
          <w:rFonts w:asciiTheme="minorHAnsi" w:eastAsiaTheme="minorEastAsia" w:hAnsiTheme="minorHAnsi" w:cstheme="minorBidi"/>
          <w:color w:val="000000" w:themeColor="text1"/>
        </w:rPr>
        <w:t xml:space="preserve">(position number </w:t>
      </w:r>
      <w:r w:rsidR="005A01A9" w:rsidRPr="1B9F83CB">
        <w:rPr>
          <w:rFonts w:asciiTheme="minorHAnsi" w:eastAsiaTheme="minorEastAsia" w:hAnsiTheme="minorHAnsi" w:cstheme="minorBidi"/>
          <w:color w:val="000000" w:themeColor="text1"/>
        </w:rPr>
        <w:t>P69632</w:t>
      </w:r>
      <w:r w:rsidRPr="1B9F83CB">
        <w:rPr>
          <w:rFonts w:asciiTheme="minorHAnsi" w:eastAsiaTheme="minorEastAsia" w:hAnsiTheme="minorHAnsi" w:cstheme="minorBidi"/>
          <w:color w:val="000000" w:themeColor="text1"/>
        </w:rPr>
        <w:t>) and indicates how frequently each of these requirements would be performed. Please note that ACTPS is committed to providing reasonable adjustment and ensuring all individuals have equal opportunities in the workplace.</w:t>
      </w:r>
      <w:r w:rsidR="004A7311" w:rsidRPr="1B9F83CB">
        <w:rPr>
          <w:rFonts w:asciiTheme="minorHAnsi" w:eastAsiaTheme="minorEastAsia" w:hAnsiTheme="minorHAnsi" w:cstheme="minorBidi"/>
          <w:i/>
          <w:iCs/>
          <w:color w:val="0070C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985DC5" w14:paraId="3F3A9334" w14:textId="77777777" w:rsidTr="1B9F83CB">
        <w:trPr>
          <w:trHeight w:val="454"/>
        </w:trPr>
        <w:tc>
          <w:tcPr>
            <w:tcW w:w="6912" w:type="dxa"/>
            <w:shd w:val="clear" w:color="auto" w:fill="DEEAF6" w:themeFill="accent1" w:themeFillTint="33"/>
            <w:vAlign w:val="center"/>
          </w:tcPr>
          <w:p w14:paraId="42FA2439" w14:textId="77777777" w:rsidR="005B38C8" w:rsidRPr="00DA4EF8" w:rsidRDefault="1F99A9D8" w:rsidP="1B9F83CB">
            <w:pPr>
              <w:pStyle w:val="Tableheading"/>
              <w:rPr>
                <w:rFonts w:asciiTheme="minorHAnsi" w:eastAsiaTheme="minorEastAsia" w:hAnsiTheme="minorHAnsi" w:cstheme="minorBidi"/>
              </w:rPr>
            </w:pPr>
            <w:r w:rsidRPr="1B9F83CB">
              <w:rPr>
                <w:rFonts w:asciiTheme="minorHAnsi" w:eastAsiaTheme="minorEastAsia" w:hAnsiTheme="minorHAnsi" w:cstheme="minorBidi"/>
              </w:rPr>
              <w:lastRenderedPageBreak/>
              <w:t>ADMINISTRATIVE</w:t>
            </w:r>
          </w:p>
        </w:tc>
        <w:tc>
          <w:tcPr>
            <w:tcW w:w="2694" w:type="dxa"/>
            <w:shd w:val="clear" w:color="auto" w:fill="DEEAF6" w:themeFill="accent1" w:themeFillTint="33"/>
            <w:vAlign w:val="center"/>
          </w:tcPr>
          <w:p w14:paraId="114C8297" w14:textId="77777777" w:rsidR="005B38C8" w:rsidRPr="00DA4EF8" w:rsidRDefault="56D27479" w:rsidP="1B9F83CB">
            <w:pPr>
              <w:pStyle w:val="Tableheading"/>
              <w:jc w:val="center"/>
              <w:rPr>
                <w:rFonts w:asciiTheme="minorHAnsi" w:eastAsiaTheme="minorEastAsia" w:hAnsiTheme="minorHAnsi" w:cstheme="minorBidi"/>
              </w:rPr>
            </w:pPr>
            <w:r w:rsidRPr="1B9F83CB">
              <w:rPr>
                <w:rFonts w:asciiTheme="minorHAnsi" w:eastAsiaTheme="minorEastAsia" w:hAnsiTheme="minorHAnsi" w:cstheme="minorBidi"/>
              </w:rPr>
              <w:t>FREQUENCY</w:t>
            </w:r>
          </w:p>
        </w:tc>
      </w:tr>
      <w:tr w:rsidR="005B38C8" w:rsidRPr="005A754D" w14:paraId="73F3C870" w14:textId="77777777" w:rsidTr="1B9F83CB">
        <w:trPr>
          <w:trHeight w:val="283"/>
        </w:trPr>
        <w:tc>
          <w:tcPr>
            <w:tcW w:w="6912" w:type="dxa"/>
            <w:vAlign w:val="center"/>
          </w:tcPr>
          <w:p w14:paraId="452DFC25" w14:textId="77777777" w:rsidR="005B38C8" w:rsidRPr="00493773" w:rsidRDefault="1F99A9D8" w:rsidP="1B9F83CB">
            <w:pPr>
              <w:pStyle w:val="Tabletext"/>
              <w:spacing w:before="0" w:after="0"/>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Telephone use</w:t>
            </w:r>
          </w:p>
        </w:tc>
        <w:sdt>
          <w:sdtPr>
            <w:rPr>
              <w:rFonts w:asciiTheme="minorHAnsi" w:eastAsiaTheme="minorEastAsia" w:hAnsiTheme="minorHAnsi" w:cstheme="minorBidi"/>
              <w:sz w:val="24"/>
              <w:szCs w:val="24"/>
            </w:rPr>
            <w:id w:val="233384988"/>
            <w:placeholder>
              <w:docPart w:val="C4AB21D780124C49BEA6A0CFC8D8B28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02EF182" w14:textId="744EE7AC" w:rsidR="005B38C8" w:rsidRPr="00493773" w:rsidRDefault="57556BF5" w:rsidP="1B9F83CB">
                <w:pPr>
                  <w:pStyle w:val="Tabletext"/>
                  <w:spacing w:before="0" w:after="0"/>
                  <w:jc w:val="center"/>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Frequently</w:t>
                </w:r>
              </w:p>
            </w:tc>
          </w:sdtContent>
        </w:sdt>
      </w:tr>
      <w:tr w:rsidR="005B38C8" w:rsidRPr="005A754D" w14:paraId="5A9DC896" w14:textId="77777777" w:rsidTr="1B9F83CB">
        <w:trPr>
          <w:trHeight w:val="283"/>
        </w:trPr>
        <w:tc>
          <w:tcPr>
            <w:tcW w:w="6912" w:type="dxa"/>
            <w:vAlign w:val="center"/>
          </w:tcPr>
          <w:p w14:paraId="6A5D6413" w14:textId="77777777" w:rsidR="005B38C8" w:rsidRPr="00493773" w:rsidRDefault="1F99A9D8" w:rsidP="1B9F83CB">
            <w:pPr>
              <w:pStyle w:val="Tabletext"/>
              <w:spacing w:before="0" w:after="0"/>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General computer use</w:t>
            </w:r>
          </w:p>
        </w:tc>
        <w:sdt>
          <w:sdtPr>
            <w:rPr>
              <w:rFonts w:asciiTheme="minorHAnsi" w:eastAsiaTheme="minorEastAsia" w:hAnsiTheme="minorHAnsi" w:cstheme="minorBidi"/>
              <w:sz w:val="24"/>
              <w:szCs w:val="24"/>
            </w:rPr>
            <w:id w:val="407194553"/>
            <w:placeholder>
              <w:docPart w:val="EF195E3CBB4745A29DAC9EC0FD948F4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D5229E" w14:textId="242569DD" w:rsidR="005B38C8" w:rsidRPr="00493773" w:rsidRDefault="57556BF5" w:rsidP="1B9F83CB">
                <w:pPr>
                  <w:pStyle w:val="Tabletext"/>
                  <w:spacing w:before="0" w:after="0"/>
                  <w:jc w:val="center"/>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Frequently</w:t>
                </w:r>
              </w:p>
            </w:tc>
          </w:sdtContent>
        </w:sdt>
      </w:tr>
      <w:tr w:rsidR="005B38C8" w:rsidRPr="005A754D" w14:paraId="376E3715" w14:textId="77777777" w:rsidTr="1B9F83CB">
        <w:trPr>
          <w:trHeight w:val="283"/>
        </w:trPr>
        <w:tc>
          <w:tcPr>
            <w:tcW w:w="6912" w:type="dxa"/>
            <w:vAlign w:val="center"/>
          </w:tcPr>
          <w:p w14:paraId="7224FD61" w14:textId="77777777" w:rsidR="005B38C8" w:rsidRPr="00493773" w:rsidRDefault="1F99A9D8" w:rsidP="1B9F83CB">
            <w:pPr>
              <w:pStyle w:val="Tabletext"/>
              <w:spacing w:before="0" w:after="0"/>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Extensive keying/data entry</w:t>
            </w:r>
          </w:p>
        </w:tc>
        <w:sdt>
          <w:sdtPr>
            <w:rPr>
              <w:rFonts w:asciiTheme="minorHAnsi" w:eastAsiaTheme="minorEastAsia" w:hAnsiTheme="minorHAnsi" w:cstheme="minorBidi"/>
              <w:sz w:val="24"/>
              <w:szCs w:val="24"/>
            </w:rPr>
            <w:id w:val="407194555"/>
            <w:placeholder>
              <w:docPart w:val="351FC2BAB9AE44509434D94557372FF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01958BE" w14:textId="20A4F266" w:rsidR="005B38C8" w:rsidRPr="00493773" w:rsidRDefault="57556BF5" w:rsidP="1B9F83CB">
                <w:pPr>
                  <w:pStyle w:val="Tabletext"/>
                  <w:spacing w:before="0" w:after="0"/>
                  <w:jc w:val="center"/>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Frequently</w:t>
                </w:r>
              </w:p>
            </w:tc>
          </w:sdtContent>
        </w:sdt>
      </w:tr>
      <w:tr w:rsidR="005B38C8" w:rsidRPr="005A754D" w14:paraId="3F45A463" w14:textId="77777777" w:rsidTr="1B9F83CB">
        <w:trPr>
          <w:trHeight w:val="283"/>
        </w:trPr>
        <w:tc>
          <w:tcPr>
            <w:tcW w:w="6912" w:type="dxa"/>
            <w:vAlign w:val="center"/>
          </w:tcPr>
          <w:p w14:paraId="1A43F41A" w14:textId="77777777" w:rsidR="005B38C8" w:rsidRPr="00493773" w:rsidRDefault="1F99A9D8" w:rsidP="1B9F83CB">
            <w:pPr>
              <w:pStyle w:val="Tabletext"/>
              <w:spacing w:before="0" w:after="0"/>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Graphical/analytical based</w:t>
            </w:r>
          </w:p>
        </w:tc>
        <w:sdt>
          <w:sdtPr>
            <w:rPr>
              <w:rFonts w:asciiTheme="minorHAnsi" w:eastAsiaTheme="minorEastAsia" w:hAnsiTheme="minorHAnsi" w:cstheme="minorBidi"/>
              <w:sz w:val="24"/>
              <w:szCs w:val="24"/>
            </w:rPr>
            <w:id w:val="407194556"/>
            <w:placeholder>
              <w:docPart w:val="9434E74D09AC45B985DBC7C9925493B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BF84A42" w14:textId="156EF816" w:rsidR="005B38C8" w:rsidRPr="00493773" w:rsidRDefault="57556BF5" w:rsidP="1B9F83CB">
                <w:pPr>
                  <w:pStyle w:val="Tabletext"/>
                  <w:spacing w:before="0" w:after="0"/>
                  <w:jc w:val="center"/>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Never</w:t>
                </w:r>
              </w:p>
            </w:tc>
          </w:sdtContent>
        </w:sdt>
      </w:tr>
      <w:tr w:rsidR="005B38C8" w:rsidRPr="005A754D" w14:paraId="45D6BF33" w14:textId="77777777" w:rsidTr="1B9F83CB">
        <w:trPr>
          <w:trHeight w:val="283"/>
        </w:trPr>
        <w:tc>
          <w:tcPr>
            <w:tcW w:w="6912" w:type="dxa"/>
            <w:vAlign w:val="center"/>
          </w:tcPr>
          <w:p w14:paraId="6DC03EB5" w14:textId="77777777" w:rsidR="005B38C8" w:rsidRPr="00493773" w:rsidRDefault="1F99A9D8" w:rsidP="1B9F83CB">
            <w:pPr>
              <w:pStyle w:val="Tabletext"/>
              <w:spacing w:before="0" w:after="0"/>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Sitting at a desk</w:t>
            </w:r>
          </w:p>
        </w:tc>
        <w:sdt>
          <w:sdtPr>
            <w:rPr>
              <w:rFonts w:asciiTheme="minorHAnsi" w:eastAsiaTheme="minorEastAsia" w:hAnsiTheme="minorHAnsi" w:cstheme="minorBidi"/>
              <w:sz w:val="24"/>
              <w:szCs w:val="24"/>
            </w:rPr>
            <w:id w:val="407194557"/>
            <w:placeholder>
              <w:docPart w:val="A67FC601FE6D489A8161DAE883FC521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332904E" w14:textId="18A52C68" w:rsidR="005B38C8" w:rsidRPr="00493773" w:rsidRDefault="57556BF5" w:rsidP="1B9F83CB">
                <w:pPr>
                  <w:pStyle w:val="Tabletext"/>
                  <w:spacing w:before="0" w:after="0"/>
                  <w:jc w:val="center"/>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Frequently</w:t>
                </w:r>
              </w:p>
            </w:tc>
          </w:sdtContent>
        </w:sdt>
      </w:tr>
      <w:tr w:rsidR="005B38C8" w:rsidRPr="005A754D" w14:paraId="5D0B55C7" w14:textId="77777777" w:rsidTr="1B9F83CB">
        <w:trPr>
          <w:trHeight w:val="283"/>
        </w:trPr>
        <w:tc>
          <w:tcPr>
            <w:tcW w:w="6912" w:type="dxa"/>
            <w:vAlign w:val="center"/>
          </w:tcPr>
          <w:p w14:paraId="5A71F094" w14:textId="77777777" w:rsidR="005B38C8" w:rsidRPr="00493773" w:rsidRDefault="1F99A9D8" w:rsidP="1B9F83CB">
            <w:pPr>
              <w:pStyle w:val="Tabletext"/>
              <w:spacing w:before="0" w:after="0"/>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 xml:space="preserve">Standing for long periods </w:t>
            </w:r>
          </w:p>
        </w:tc>
        <w:sdt>
          <w:sdtPr>
            <w:rPr>
              <w:rFonts w:asciiTheme="minorHAnsi" w:eastAsiaTheme="minorEastAsia" w:hAnsiTheme="minorHAnsi" w:cstheme="minorBidi"/>
              <w:sz w:val="24"/>
              <w:szCs w:val="24"/>
            </w:rPr>
            <w:id w:val="407194558"/>
            <w:placeholder>
              <w:docPart w:val="ED52005D35C341249FCA564A5B1F11C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0274192" w14:textId="48D16A75" w:rsidR="005B38C8" w:rsidRPr="00493773" w:rsidRDefault="57556BF5" w:rsidP="1B9F83CB">
                <w:pPr>
                  <w:pStyle w:val="Tabletext"/>
                  <w:spacing w:before="0" w:after="0"/>
                  <w:jc w:val="center"/>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Never</w:t>
                </w:r>
              </w:p>
            </w:tc>
          </w:sdtContent>
        </w:sdt>
      </w:tr>
      <w:tr w:rsidR="005B38C8" w:rsidRPr="005A754D" w14:paraId="2227F552" w14:textId="77777777" w:rsidTr="1B9F83CB">
        <w:trPr>
          <w:trHeight w:val="283"/>
        </w:trPr>
        <w:tc>
          <w:tcPr>
            <w:tcW w:w="6912" w:type="dxa"/>
            <w:vAlign w:val="center"/>
          </w:tcPr>
          <w:p w14:paraId="16E6A809" w14:textId="52E57217" w:rsidR="005B38C8" w:rsidRPr="00493773" w:rsidRDefault="1F99A9D8" w:rsidP="1B9F83CB">
            <w:pPr>
              <w:pStyle w:val="Tabletext"/>
              <w:spacing w:before="0" w:after="0"/>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Designated workstation</w:t>
            </w:r>
          </w:p>
        </w:tc>
        <w:sdt>
          <w:sdtPr>
            <w:rPr>
              <w:rFonts w:asciiTheme="minorHAnsi" w:eastAsiaTheme="minorEastAsia" w:hAnsiTheme="minorHAnsi" w:cstheme="minorBidi"/>
              <w:sz w:val="24"/>
              <w:szCs w:val="24"/>
            </w:rPr>
            <w:id w:val="407194559"/>
            <w:placeholder>
              <w:docPart w:val="C4A127745D8B41D6897CFB30A8D16B2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9C91499" w14:textId="682A84B5" w:rsidR="005B38C8" w:rsidRPr="00493773" w:rsidRDefault="57556BF5" w:rsidP="1B9F83CB">
                <w:pPr>
                  <w:pStyle w:val="Tabletext"/>
                  <w:spacing w:before="0" w:after="0"/>
                  <w:jc w:val="center"/>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Occasionally</w:t>
                </w:r>
              </w:p>
            </w:tc>
          </w:sdtContent>
        </w:sdt>
      </w:tr>
    </w:tbl>
    <w:p w14:paraId="71FB060E" w14:textId="77777777" w:rsidR="002A43D2" w:rsidRPr="005A754D" w:rsidRDefault="002A43D2" w:rsidP="1B9F83CB">
      <w:pPr>
        <w:spacing w:after="0"/>
        <w:rPr>
          <w:rFonts w:asciiTheme="minorHAnsi" w:eastAsiaTheme="minorEastAsia" w:hAnsiTheme="minorHAnsi" w:cstheme="minorBid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3FCBA7C2" w14:textId="77777777" w:rsidTr="1B9F83CB">
        <w:trPr>
          <w:trHeight w:val="454"/>
        </w:trPr>
        <w:tc>
          <w:tcPr>
            <w:tcW w:w="6912" w:type="dxa"/>
            <w:shd w:val="clear" w:color="auto" w:fill="DEEAF6" w:themeFill="accent1" w:themeFillTint="33"/>
            <w:vAlign w:val="center"/>
          </w:tcPr>
          <w:p w14:paraId="46243AED" w14:textId="77777777" w:rsidR="005B38C8" w:rsidRPr="00985DC5" w:rsidRDefault="1F99A9D8" w:rsidP="1B9F83CB">
            <w:pPr>
              <w:pStyle w:val="Tableheading"/>
              <w:rPr>
                <w:rFonts w:asciiTheme="minorHAnsi" w:eastAsiaTheme="minorEastAsia" w:hAnsiTheme="minorHAnsi" w:cstheme="minorBidi"/>
              </w:rPr>
            </w:pPr>
            <w:r w:rsidRPr="1B9F83CB">
              <w:rPr>
                <w:rFonts w:asciiTheme="minorHAnsi" w:eastAsiaTheme="minorEastAsia" w:hAnsiTheme="minorHAnsi" w:cstheme="minorBidi"/>
              </w:rPr>
              <w:t>STANDARD HOURS</w:t>
            </w:r>
          </w:p>
        </w:tc>
        <w:tc>
          <w:tcPr>
            <w:tcW w:w="2694" w:type="dxa"/>
            <w:shd w:val="clear" w:color="auto" w:fill="DEEAF6" w:themeFill="accent1" w:themeFillTint="33"/>
            <w:vAlign w:val="center"/>
          </w:tcPr>
          <w:p w14:paraId="76F5690A" w14:textId="77777777" w:rsidR="005B38C8" w:rsidRPr="00DA4EF8" w:rsidRDefault="56D27479" w:rsidP="1B9F83CB">
            <w:pPr>
              <w:pStyle w:val="Tableheading"/>
              <w:jc w:val="center"/>
              <w:rPr>
                <w:rFonts w:asciiTheme="minorHAnsi" w:eastAsiaTheme="minorEastAsia" w:hAnsiTheme="minorHAnsi" w:cstheme="minorBidi"/>
              </w:rPr>
            </w:pPr>
            <w:r w:rsidRPr="1B9F83CB">
              <w:rPr>
                <w:rFonts w:asciiTheme="minorHAnsi" w:eastAsiaTheme="minorEastAsia" w:hAnsiTheme="minorHAnsi" w:cstheme="minorBidi"/>
              </w:rPr>
              <w:t>FREQUENCY</w:t>
            </w:r>
          </w:p>
        </w:tc>
      </w:tr>
      <w:tr w:rsidR="00D25B82" w:rsidRPr="005A754D" w14:paraId="6F7DAF78" w14:textId="77777777" w:rsidTr="1B9F83CB">
        <w:trPr>
          <w:trHeight w:val="283"/>
        </w:trPr>
        <w:tc>
          <w:tcPr>
            <w:tcW w:w="6912" w:type="dxa"/>
            <w:vAlign w:val="center"/>
          </w:tcPr>
          <w:p w14:paraId="02EF9286" w14:textId="0D72758C" w:rsidR="00D25B82" w:rsidRPr="00493773" w:rsidRDefault="5C545708" w:rsidP="1B9F83CB">
            <w:pPr>
              <w:pStyle w:val="Tabletext"/>
              <w:spacing w:before="0" w:after="0"/>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Flexible working hours (access to flex time)</w:t>
            </w:r>
          </w:p>
        </w:tc>
        <w:sdt>
          <w:sdtPr>
            <w:rPr>
              <w:rFonts w:asciiTheme="minorHAnsi" w:eastAsiaTheme="minorEastAsia" w:hAnsiTheme="minorHAnsi" w:cstheme="minorBidi"/>
              <w:sz w:val="24"/>
              <w:szCs w:val="24"/>
            </w:rPr>
            <w:id w:val="407194600"/>
            <w:placeholder>
              <w:docPart w:val="8AEC737EBAB045869EC5BBF1B0BB7CF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BD4D860" w14:textId="15377B0F" w:rsidR="00D25B82" w:rsidRPr="00493773" w:rsidRDefault="57556BF5" w:rsidP="1B9F83CB">
                <w:pPr>
                  <w:pStyle w:val="Tabletext"/>
                  <w:spacing w:before="0" w:after="0"/>
                  <w:jc w:val="center"/>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Never</w:t>
                </w:r>
              </w:p>
            </w:tc>
          </w:sdtContent>
        </w:sdt>
      </w:tr>
      <w:tr w:rsidR="00D25B82" w:rsidRPr="005A754D" w14:paraId="173BA94A" w14:textId="77777777" w:rsidTr="1B9F83CB">
        <w:trPr>
          <w:trHeight w:val="283"/>
        </w:trPr>
        <w:tc>
          <w:tcPr>
            <w:tcW w:w="6912" w:type="dxa"/>
            <w:vAlign w:val="center"/>
          </w:tcPr>
          <w:p w14:paraId="43C18235" w14:textId="1D07BFBE" w:rsidR="00D25B82" w:rsidRPr="00493773" w:rsidRDefault="5C545708" w:rsidP="1B9F83CB">
            <w:pPr>
              <w:pStyle w:val="Tabletext"/>
              <w:spacing w:before="0" w:after="0"/>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Fixed or specified start/finish times</w:t>
            </w:r>
          </w:p>
        </w:tc>
        <w:sdt>
          <w:sdtPr>
            <w:rPr>
              <w:rFonts w:asciiTheme="minorHAnsi" w:eastAsiaTheme="minorEastAsia" w:hAnsiTheme="minorHAnsi" w:cstheme="minorBidi"/>
              <w:sz w:val="24"/>
              <w:szCs w:val="24"/>
            </w:rPr>
            <w:id w:val="407194601"/>
            <w:placeholder>
              <w:docPart w:val="3E7208DE2DA64E3EA03C31C555B1C73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1AD0F95" w14:textId="4EBF5B0E" w:rsidR="00D25B82" w:rsidRPr="00493773" w:rsidRDefault="57556BF5" w:rsidP="1B9F83CB">
                <w:pPr>
                  <w:pStyle w:val="Tabletext"/>
                  <w:spacing w:before="0" w:after="0"/>
                  <w:jc w:val="center"/>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Occasionally</w:t>
                </w:r>
              </w:p>
            </w:tc>
          </w:sdtContent>
        </w:sdt>
      </w:tr>
      <w:tr w:rsidR="00D25B82" w:rsidRPr="005A754D" w14:paraId="7724BABB" w14:textId="77777777" w:rsidTr="1B9F83CB">
        <w:trPr>
          <w:trHeight w:val="283"/>
        </w:trPr>
        <w:tc>
          <w:tcPr>
            <w:tcW w:w="6912" w:type="dxa"/>
            <w:vAlign w:val="center"/>
          </w:tcPr>
          <w:p w14:paraId="66DA2D8F" w14:textId="4FBCE1E0" w:rsidR="00D25B82" w:rsidRPr="00493773" w:rsidRDefault="5C545708" w:rsidP="1B9F83CB">
            <w:pPr>
              <w:pStyle w:val="Tabletext"/>
              <w:spacing w:before="0" w:after="0"/>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Expected to work extensive hours over a significant period due to the nature of the duties</w:t>
            </w:r>
          </w:p>
        </w:tc>
        <w:sdt>
          <w:sdtPr>
            <w:rPr>
              <w:rFonts w:asciiTheme="minorHAnsi" w:eastAsiaTheme="minorEastAsia" w:hAnsiTheme="minorHAnsi" w:cstheme="minorBidi"/>
              <w:sz w:val="24"/>
              <w:szCs w:val="24"/>
            </w:rPr>
            <w:id w:val="596444114"/>
            <w:placeholder>
              <w:docPart w:val="FB0276B72275441FAC1E1AB62456AD8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B12B132" w14:textId="2656BA03" w:rsidR="00D25B82" w:rsidRDefault="57556BF5" w:rsidP="1B9F83CB">
                <w:pPr>
                  <w:pStyle w:val="Tabletext"/>
                  <w:spacing w:before="0" w:after="0"/>
                  <w:jc w:val="center"/>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Frequently</w:t>
                </w:r>
              </w:p>
            </w:tc>
          </w:sdtContent>
        </w:sdt>
      </w:tr>
      <w:tr w:rsidR="00D25B82" w:rsidRPr="005A754D" w14:paraId="1313176D" w14:textId="77777777" w:rsidTr="1B9F83CB">
        <w:trPr>
          <w:trHeight w:val="283"/>
        </w:trPr>
        <w:tc>
          <w:tcPr>
            <w:tcW w:w="6912" w:type="dxa"/>
            <w:vAlign w:val="center"/>
          </w:tcPr>
          <w:p w14:paraId="571C8388" w14:textId="77777777" w:rsidR="00D25B82" w:rsidRPr="00493773" w:rsidRDefault="5C545708" w:rsidP="1B9F83CB">
            <w:pPr>
              <w:pStyle w:val="Tabletext"/>
              <w:spacing w:before="0" w:after="0"/>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Access to Accrued Days Off (ADO’s)</w:t>
            </w:r>
          </w:p>
        </w:tc>
        <w:sdt>
          <w:sdtPr>
            <w:rPr>
              <w:rFonts w:asciiTheme="minorHAnsi" w:eastAsiaTheme="minorEastAsia" w:hAnsiTheme="minorHAnsi" w:cstheme="minorBidi"/>
              <w:sz w:val="24"/>
              <w:szCs w:val="24"/>
            </w:rPr>
            <w:id w:val="596444115"/>
            <w:placeholder>
              <w:docPart w:val="996DB3121AB842BD909C7FCBC8705DE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BEECBF3" w14:textId="77C5A9AE" w:rsidR="00D25B82" w:rsidRDefault="57556BF5" w:rsidP="1B9F83CB">
                <w:pPr>
                  <w:pStyle w:val="Tabletext"/>
                  <w:spacing w:before="0" w:after="0"/>
                  <w:jc w:val="center"/>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Never</w:t>
                </w:r>
              </w:p>
            </w:tc>
          </w:sdtContent>
        </w:sdt>
      </w:tr>
      <w:tr w:rsidR="00D25B82" w:rsidRPr="005A754D" w14:paraId="640B75EA" w14:textId="77777777" w:rsidTr="1B9F83CB">
        <w:trPr>
          <w:trHeight w:val="283"/>
        </w:trPr>
        <w:tc>
          <w:tcPr>
            <w:tcW w:w="6912" w:type="dxa"/>
            <w:vAlign w:val="center"/>
          </w:tcPr>
          <w:p w14:paraId="5E7664AC" w14:textId="77777777" w:rsidR="00D25B82" w:rsidRPr="00493773" w:rsidRDefault="5C545708" w:rsidP="1B9F83CB">
            <w:pPr>
              <w:pStyle w:val="Tabletext"/>
              <w:spacing w:before="0" w:after="0"/>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 xml:space="preserve">Peaks and troughs </w:t>
            </w:r>
          </w:p>
        </w:tc>
        <w:sdt>
          <w:sdtPr>
            <w:rPr>
              <w:rFonts w:asciiTheme="minorHAnsi" w:eastAsiaTheme="minorEastAsia" w:hAnsiTheme="minorHAnsi" w:cstheme="minorBidi"/>
              <w:sz w:val="24"/>
              <w:szCs w:val="24"/>
            </w:rPr>
            <w:id w:val="407194562"/>
            <w:placeholder>
              <w:docPart w:val="887471B8FD794BC6AE2D373145EF6A8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F00FD89" w14:textId="158B5678" w:rsidR="00D25B82" w:rsidRPr="00493773" w:rsidRDefault="57556BF5" w:rsidP="1B9F83CB">
                <w:pPr>
                  <w:pStyle w:val="Tabletext"/>
                  <w:spacing w:before="0" w:after="0"/>
                  <w:jc w:val="center"/>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Occasionally</w:t>
                </w:r>
              </w:p>
            </w:tc>
          </w:sdtContent>
        </w:sdt>
      </w:tr>
      <w:tr w:rsidR="00D25B82" w:rsidRPr="005A754D" w14:paraId="4BD70FBC" w14:textId="77777777" w:rsidTr="1B9F83CB">
        <w:trPr>
          <w:trHeight w:val="283"/>
        </w:trPr>
        <w:tc>
          <w:tcPr>
            <w:tcW w:w="6912" w:type="dxa"/>
            <w:vAlign w:val="center"/>
          </w:tcPr>
          <w:p w14:paraId="26B789AC" w14:textId="77777777" w:rsidR="00D25B82" w:rsidRPr="00493773" w:rsidRDefault="5C545708" w:rsidP="1B9F83CB">
            <w:pPr>
              <w:pStyle w:val="Tabletext"/>
              <w:spacing w:before="0" w:after="0"/>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 xml:space="preserve">Frequent overtime </w:t>
            </w:r>
          </w:p>
        </w:tc>
        <w:sdt>
          <w:sdtPr>
            <w:rPr>
              <w:rFonts w:asciiTheme="minorHAnsi" w:eastAsiaTheme="minorEastAsia" w:hAnsiTheme="minorHAnsi" w:cstheme="minorBidi"/>
              <w:sz w:val="24"/>
              <w:szCs w:val="24"/>
            </w:rPr>
            <w:id w:val="407194563"/>
            <w:placeholder>
              <w:docPart w:val="F0122D56EBD24325A1DB553BCF23C47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A294208" w14:textId="209193B4" w:rsidR="00D25B82" w:rsidRPr="00493773" w:rsidRDefault="57556BF5" w:rsidP="1B9F83CB">
                <w:pPr>
                  <w:pStyle w:val="Tabletext"/>
                  <w:spacing w:before="0" w:after="0"/>
                  <w:jc w:val="center"/>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Never</w:t>
                </w:r>
              </w:p>
            </w:tc>
          </w:sdtContent>
        </w:sdt>
      </w:tr>
      <w:tr w:rsidR="00D25B82" w:rsidRPr="005A754D" w14:paraId="5DD82DA9" w14:textId="77777777" w:rsidTr="1B9F83CB">
        <w:trPr>
          <w:trHeight w:val="283"/>
        </w:trPr>
        <w:tc>
          <w:tcPr>
            <w:tcW w:w="6912" w:type="dxa"/>
            <w:vAlign w:val="center"/>
          </w:tcPr>
          <w:p w14:paraId="14838F8B" w14:textId="77777777" w:rsidR="00D25B82" w:rsidRPr="00493773" w:rsidRDefault="5C545708" w:rsidP="1B9F83CB">
            <w:pPr>
              <w:pStyle w:val="Tabletext"/>
              <w:spacing w:before="0" w:after="0"/>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 xml:space="preserve">Rostered shift work </w:t>
            </w:r>
          </w:p>
        </w:tc>
        <w:sdt>
          <w:sdtPr>
            <w:rPr>
              <w:rFonts w:asciiTheme="minorHAnsi" w:eastAsiaTheme="minorEastAsia" w:hAnsiTheme="minorHAnsi" w:cstheme="minorBidi"/>
              <w:sz w:val="24"/>
              <w:szCs w:val="24"/>
            </w:rPr>
            <w:id w:val="407194564"/>
            <w:placeholder>
              <w:docPart w:val="43AA2EA8F0D340CE8472802F75B3713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6267EB9" w14:textId="1CF3ADCD" w:rsidR="00D25B82" w:rsidRPr="00493773" w:rsidRDefault="57556BF5" w:rsidP="1B9F83CB">
                <w:pPr>
                  <w:pStyle w:val="Tabletext"/>
                  <w:spacing w:before="0" w:after="0"/>
                  <w:jc w:val="center"/>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Never</w:t>
                </w:r>
              </w:p>
            </w:tc>
          </w:sdtContent>
        </w:sdt>
      </w:tr>
    </w:tbl>
    <w:p w14:paraId="495C9DE9" w14:textId="77777777" w:rsidR="002A43D2" w:rsidRPr="005A754D" w:rsidRDefault="002A43D2" w:rsidP="1B9F83CB">
      <w:pPr>
        <w:spacing w:after="0"/>
        <w:rPr>
          <w:rFonts w:asciiTheme="minorHAnsi" w:eastAsiaTheme="minorEastAsia" w:hAnsiTheme="minorHAnsi" w:cstheme="minorBid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1381BADA" w14:textId="77777777" w:rsidTr="1B9F83CB">
        <w:trPr>
          <w:trHeight w:val="454"/>
        </w:trPr>
        <w:tc>
          <w:tcPr>
            <w:tcW w:w="6912" w:type="dxa"/>
            <w:shd w:val="clear" w:color="auto" w:fill="DEEAF6" w:themeFill="accent1" w:themeFillTint="33"/>
            <w:vAlign w:val="center"/>
          </w:tcPr>
          <w:p w14:paraId="0122D49B" w14:textId="77777777" w:rsidR="005B38C8" w:rsidRPr="00985DC5" w:rsidRDefault="1F99A9D8" w:rsidP="1B9F83CB">
            <w:pPr>
              <w:pStyle w:val="Tableheading"/>
              <w:rPr>
                <w:rFonts w:asciiTheme="minorHAnsi" w:eastAsiaTheme="minorEastAsia" w:hAnsiTheme="minorHAnsi" w:cstheme="minorBidi"/>
              </w:rPr>
            </w:pPr>
            <w:r w:rsidRPr="1B9F83CB">
              <w:rPr>
                <w:rFonts w:asciiTheme="minorHAnsi" w:eastAsiaTheme="minorEastAsia" w:hAnsiTheme="minorHAnsi" w:cstheme="minorBidi"/>
              </w:rPr>
              <w:t xml:space="preserve">SOCIAL DEMANDS </w:t>
            </w:r>
          </w:p>
        </w:tc>
        <w:tc>
          <w:tcPr>
            <w:tcW w:w="2694" w:type="dxa"/>
            <w:shd w:val="clear" w:color="auto" w:fill="DEEAF6" w:themeFill="accent1" w:themeFillTint="33"/>
            <w:vAlign w:val="center"/>
          </w:tcPr>
          <w:p w14:paraId="3042F36F" w14:textId="77777777" w:rsidR="005B38C8" w:rsidRPr="00DA4EF8" w:rsidRDefault="56D27479" w:rsidP="1B9F83CB">
            <w:pPr>
              <w:pStyle w:val="Tableheading"/>
              <w:jc w:val="center"/>
              <w:rPr>
                <w:rFonts w:asciiTheme="minorHAnsi" w:eastAsiaTheme="minorEastAsia" w:hAnsiTheme="minorHAnsi" w:cstheme="minorBidi"/>
              </w:rPr>
            </w:pPr>
            <w:r w:rsidRPr="1B9F83CB">
              <w:rPr>
                <w:rFonts w:asciiTheme="minorHAnsi" w:eastAsiaTheme="minorEastAsia" w:hAnsiTheme="minorHAnsi" w:cstheme="minorBidi"/>
              </w:rPr>
              <w:t>FREQUENCY</w:t>
            </w:r>
          </w:p>
        </w:tc>
      </w:tr>
      <w:tr w:rsidR="005B38C8" w:rsidRPr="005A754D" w14:paraId="1CEE932C" w14:textId="77777777" w:rsidTr="1B9F83CB">
        <w:trPr>
          <w:trHeight w:val="283"/>
        </w:trPr>
        <w:tc>
          <w:tcPr>
            <w:tcW w:w="6912" w:type="dxa"/>
            <w:vAlign w:val="center"/>
          </w:tcPr>
          <w:p w14:paraId="72E9EDC9" w14:textId="77777777" w:rsidR="005B38C8" w:rsidRPr="00493773" w:rsidRDefault="1F99A9D8" w:rsidP="1B9F83CB">
            <w:pPr>
              <w:pStyle w:val="Tabletext"/>
              <w:spacing w:before="0" w:after="0"/>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Work with others towards shared goals in a team environment</w:t>
            </w:r>
          </w:p>
        </w:tc>
        <w:sdt>
          <w:sdtPr>
            <w:rPr>
              <w:rFonts w:asciiTheme="minorHAnsi" w:eastAsiaTheme="minorEastAsia" w:hAnsiTheme="minorHAnsi" w:cstheme="minorBidi"/>
              <w:sz w:val="24"/>
              <w:szCs w:val="24"/>
            </w:rPr>
            <w:id w:val="407194565"/>
            <w:placeholder>
              <w:docPart w:val="49F608B994AC49A38D63FCC3906AECE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3541D23" w14:textId="52C13B92" w:rsidR="005B38C8" w:rsidRPr="00493773" w:rsidRDefault="57556BF5" w:rsidP="1B9F83CB">
                <w:pPr>
                  <w:pStyle w:val="Tabletext"/>
                  <w:spacing w:before="0" w:after="0"/>
                  <w:jc w:val="center"/>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Frequently</w:t>
                </w:r>
              </w:p>
            </w:tc>
          </w:sdtContent>
        </w:sdt>
      </w:tr>
      <w:tr w:rsidR="005B38C8" w:rsidRPr="005A754D" w14:paraId="2BDB2C72" w14:textId="77777777" w:rsidTr="1B9F83CB">
        <w:trPr>
          <w:trHeight w:val="283"/>
        </w:trPr>
        <w:tc>
          <w:tcPr>
            <w:tcW w:w="6912" w:type="dxa"/>
            <w:vAlign w:val="center"/>
          </w:tcPr>
          <w:p w14:paraId="0790AF18" w14:textId="77777777" w:rsidR="005B38C8" w:rsidRPr="00493773" w:rsidRDefault="1F99A9D8" w:rsidP="1B9F83CB">
            <w:pPr>
              <w:pStyle w:val="Tabletext"/>
              <w:spacing w:before="0" w:after="0"/>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Work in isolation from other staff (remote supervision)</w:t>
            </w:r>
          </w:p>
        </w:tc>
        <w:sdt>
          <w:sdtPr>
            <w:rPr>
              <w:rFonts w:asciiTheme="minorHAnsi" w:eastAsiaTheme="minorEastAsia" w:hAnsiTheme="minorHAnsi" w:cstheme="minorBidi"/>
              <w:sz w:val="24"/>
              <w:szCs w:val="24"/>
            </w:rPr>
            <w:id w:val="407194566"/>
            <w:placeholder>
              <w:docPart w:val="B738460249CA43D5A78DE80DD70D840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499D05C" w14:textId="4460FD69" w:rsidR="005B38C8" w:rsidRPr="00493773" w:rsidRDefault="57556BF5" w:rsidP="1B9F83CB">
                <w:pPr>
                  <w:pStyle w:val="Tabletext"/>
                  <w:spacing w:before="0" w:after="0"/>
                  <w:jc w:val="center"/>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Occasionally</w:t>
                </w:r>
              </w:p>
            </w:tc>
          </w:sdtContent>
        </w:sdt>
      </w:tr>
      <w:tr w:rsidR="005B38C8" w:rsidRPr="005A754D" w14:paraId="299A1175" w14:textId="77777777" w:rsidTr="1B9F83CB">
        <w:trPr>
          <w:trHeight w:val="283"/>
        </w:trPr>
        <w:tc>
          <w:tcPr>
            <w:tcW w:w="6912" w:type="dxa"/>
            <w:vAlign w:val="center"/>
          </w:tcPr>
          <w:p w14:paraId="1244CEC9" w14:textId="77777777" w:rsidR="005B38C8" w:rsidRPr="00493773" w:rsidRDefault="1F99A9D8" w:rsidP="1B9F83CB">
            <w:pPr>
              <w:pStyle w:val="Tabletext"/>
              <w:spacing w:before="0" w:after="0"/>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Working in a call centre environment</w:t>
            </w:r>
          </w:p>
        </w:tc>
        <w:sdt>
          <w:sdtPr>
            <w:rPr>
              <w:rFonts w:asciiTheme="minorHAnsi" w:eastAsiaTheme="minorEastAsia" w:hAnsiTheme="minorHAnsi" w:cstheme="minorBidi"/>
              <w:sz w:val="24"/>
              <w:szCs w:val="24"/>
            </w:rPr>
            <w:id w:val="407194567"/>
            <w:placeholder>
              <w:docPart w:val="5F28320BD8934D07B0E0C2910D1EFFB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4BD9F6D" w14:textId="43377D79" w:rsidR="005B38C8" w:rsidRPr="00493773" w:rsidRDefault="57556BF5" w:rsidP="1B9F83CB">
                <w:pPr>
                  <w:pStyle w:val="Tabletext"/>
                  <w:spacing w:before="0" w:after="0"/>
                  <w:jc w:val="center"/>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Never</w:t>
                </w:r>
              </w:p>
            </w:tc>
          </w:sdtContent>
        </w:sdt>
      </w:tr>
      <w:tr w:rsidR="005B38C8" w:rsidRPr="005A754D" w14:paraId="419695A0" w14:textId="77777777" w:rsidTr="1B9F83CB">
        <w:trPr>
          <w:trHeight w:val="283"/>
        </w:trPr>
        <w:tc>
          <w:tcPr>
            <w:tcW w:w="6912" w:type="dxa"/>
            <w:vAlign w:val="center"/>
          </w:tcPr>
          <w:p w14:paraId="169C8EE5" w14:textId="77777777" w:rsidR="005B38C8" w:rsidRPr="00493773" w:rsidRDefault="1F99A9D8" w:rsidP="1B9F83CB">
            <w:pPr>
              <w:pStyle w:val="Tabletext"/>
              <w:spacing w:before="0" w:after="0"/>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Working directly with the public</w:t>
            </w:r>
          </w:p>
        </w:tc>
        <w:sdt>
          <w:sdtPr>
            <w:rPr>
              <w:rFonts w:asciiTheme="minorHAnsi" w:eastAsiaTheme="minorEastAsia" w:hAnsiTheme="minorHAnsi" w:cstheme="minorBidi"/>
              <w:sz w:val="24"/>
              <w:szCs w:val="24"/>
            </w:rPr>
            <w:id w:val="407194568"/>
            <w:placeholder>
              <w:docPart w:val="4A55C5FABB944F62AA339ABF422DAB9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F22B56B" w14:textId="1126A529" w:rsidR="005B38C8" w:rsidRPr="00493773" w:rsidRDefault="57556BF5" w:rsidP="1B9F83CB">
                <w:pPr>
                  <w:pStyle w:val="Tabletext"/>
                  <w:spacing w:before="0" w:after="0"/>
                  <w:jc w:val="center"/>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Occasionally</w:t>
                </w:r>
              </w:p>
            </w:tc>
          </w:sdtContent>
        </w:sdt>
      </w:tr>
    </w:tbl>
    <w:p w14:paraId="48F6E71A" w14:textId="77777777" w:rsidR="002A43D2" w:rsidRPr="005A754D" w:rsidRDefault="002A43D2" w:rsidP="1B9F83CB">
      <w:pPr>
        <w:spacing w:after="0"/>
        <w:rPr>
          <w:rFonts w:asciiTheme="minorHAnsi" w:eastAsiaTheme="minorEastAsia" w:hAnsiTheme="minorHAnsi" w:cstheme="minorBid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4BD006EA" w14:textId="77777777" w:rsidTr="1B9F83CB">
        <w:trPr>
          <w:trHeight w:val="454"/>
        </w:trPr>
        <w:tc>
          <w:tcPr>
            <w:tcW w:w="6912" w:type="dxa"/>
            <w:shd w:val="clear" w:color="auto" w:fill="DEEAF6" w:themeFill="accent1" w:themeFillTint="33"/>
            <w:vAlign w:val="center"/>
          </w:tcPr>
          <w:p w14:paraId="430CB154" w14:textId="77777777" w:rsidR="005B38C8" w:rsidRPr="00985DC5" w:rsidRDefault="56D27479" w:rsidP="1B9F83CB">
            <w:pPr>
              <w:pStyle w:val="Tableheading"/>
              <w:rPr>
                <w:rFonts w:asciiTheme="minorHAnsi" w:eastAsiaTheme="minorEastAsia" w:hAnsiTheme="minorHAnsi" w:cstheme="minorBidi"/>
              </w:rPr>
            </w:pPr>
            <w:r w:rsidRPr="1B9F83CB">
              <w:rPr>
                <w:rFonts w:asciiTheme="minorHAnsi" w:eastAsiaTheme="minorEastAsia" w:hAnsiTheme="minorHAnsi" w:cstheme="minorBidi"/>
              </w:rPr>
              <w:t>PHYSICAL DEMANDS</w:t>
            </w:r>
          </w:p>
        </w:tc>
        <w:tc>
          <w:tcPr>
            <w:tcW w:w="2694" w:type="dxa"/>
            <w:shd w:val="clear" w:color="auto" w:fill="DEEAF6" w:themeFill="accent1" w:themeFillTint="33"/>
            <w:vAlign w:val="center"/>
          </w:tcPr>
          <w:p w14:paraId="58FBB809" w14:textId="77777777" w:rsidR="005B38C8" w:rsidRPr="00DA4EF8" w:rsidRDefault="56D27479" w:rsidP="1B9F83CB">
            <w:pPr>
              <w:pStyle w:val="Tableheading"/>
              <w:jc w:val="center"/>
              <w:rPr>
                <w:rFonts w:asciiTheme="minorHAnsi" w:eastAsiaTheme="minorEastAsia" w:hAnsiTheme="minorHAnsi" w:cstheme="minorBidi"/>
              </w:rPr>
            </w:pPr>
            <w:r w:rsidRPr="1B9F83CB">
              <w:rPr>
                <w:rFonts w:asciiTheme="minorHAnsi" w:eastAsiaTheme="minorEastAsia" w:hAnsiTheme="minorHAnsi" w:cstheme="minorBidi"/>
              </w:rPr>
              <w:t>FREQUENCY</w:t>
            </w:r>
          </w:p>
        </w:tc>
      </w:tr>
      <w:tr w:rsidR="005B38C8" w:rsidRPr="005A754D" w14:paraId="194DC7CB" w14:textId="77777777" w:rsidTr="1B9F83CB">
        <w:trPr>
          <w:trHeight w:val="283"/>
        </w:trPr>
        <w:tc>
          <w:tcPr>
            <w:tcW w:w="6912" w:type="dxa"/>
            <w:vAlign w:val="center"/>
          </w:tcPr>
          <w:p w14:paraId="06A60A17" w14:textId="77777777" w:rsidR="005B38C8" w:rsidRPr="00493773" w:rsidRDefault="1F99A9D8" w:rsidP="1B9F83CB">
            <w:pPr>
              <w:pStyle w:val="Tabletext"/>
              <w:spacing w:before="0" w:after="0"/>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Distance walking (large buildings or inter-building transit)</w:t>
            </w:r>
          </w:p>
        </w:tc>
        <w:sdt>
          <w:sdtPr>
            <w:rPr>
              <w:rFonts w:asciiTheme="minorHAnsi" w:eastAsiaTheme="minorEastAsia" w:hAnsiTheme="minorHAnsi" w:cstheme="minorBidi"/>
              <w:sz w:val="24"/>
              <w:szCs w:val="24"/>
            </w:rPr>
            <w:id w:val="407194569"/>
            <w:placeholder>
              <w:docPart w:val="C0D2E12E115E4344BA9F9D8FD312397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DDC7FC" w14:textId="5A28B0C8" w:rsidR="005B38C8" w:rsidRPr="00493773" w:rsidRDefault="57556BF5" w:rsidP="1B9F83CB">
                <w:pPr>
                  <w:pStyle w:val="Tabletext"/>
                  <w:spacing w:before="0" w:after="0"/>
                  <w:jc w:val="center"/>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Never</w:t>
                </w:r>
              </w:p>
            </w:tc>
          </w:sdtContent>
        </w:sdt>
      </w:tr>
      <w:tr w:rsidR="005B38C8" w:rsidRPr="005A754D" w14:paraId="452CD555" w14:textId="77777777" w:rsidTr="1B9F83CB">
        <w:trPr>
          <w:trHeight w:val="283"/>
        </w:trPr>
        <w:tc>
          <w:tcPr>
            <w:tcW w:w="6912" w:type="dxa"/>
            <w:vAlign w:val="center"/>
          </w:tcPr>
          <w:p w14:paraId="57F687E4" w14:textId="77777777" w:rsidR="005B38C8" w:rsidRPr="00493773" w:rsidRDefault="1F99A9D8" w:rsidP="1B9F83CB">
            <w:pPr>
              <w:pStyle w:val="Tabletext"/>
              <w:spacing w:before="0" w:after="0"/>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 xml:space="preserve">Working outdoors </w:t>
            </w:r>
          </w:p>
        </w:tc>
        <w:sdt>
          <w:sdtPr>
            <w:rPr>
              <w:rFonts w:asciiTheme="minorHAnsi" w:eastAsiaTheme="minorEastAsia" w:hAnsiTheme="minorHAnsi" w:cstheme="minorBidi"/>
              <w:sz w:val="24"/>
              <w:szCs w:val="24"/>
            </w:rPr>
            <w:id w:val="407194570"/>
            <w:placeholder>
              <w:docPart w:val="958B114D381E46D18811F90D044F0E8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7C82B2B" w14:textId="7B1DB863" w:rsidR="005B38C8" w:rsidRPr="00493773" w:rsidRDefault="57556BF5" w:rsidP="1B9F83CB">
                <w:pPr>
                  <w:pStyle w:val="Tabletext"/>
                  <w:spacing w:before="0" w:after="0"/>
                  <w:jc w:val="center"/>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Never</w:t>
                </w:r>
              </w:p>
            </w:tc>
          </w:sdtContent>
        </w:sdt>
      </w:tr>
    </w:tbl>
    <w:p w14:paraId="6400E702" w14:textId="77777777" w:rsidR="002A43D2" w:rsidRPr="005A754D" w:rsidRDefault="002A43D2" w:rsidP="1B9F83CB">
      <w:pPr>
        <w:spacing w:after="0"/>
        <w:rPr>
          <w:rFonts w:asciiTheme="minorHAnsi" w:eastAsiaTheme="minorEastAsia" w:hAnsiTheme="minorHAnsi" w:cstheme="minorBid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78E7F4F9" w14:textId="77777777" w:rsidTr="1B9F83CB">
        <w:trPr>
          <w:trHeight w:val="454"/>
        </w:trPr>
        <w:tc>
          <w:tcPr>
            <w:tcW w:w="6912" w:type="dxa"/>
            <w:shd w:val="clear" w:color="auto" w:fill="DEEAF6" w:themeFill="accent1" w:themeFillTint="33"/>
            <w:vAlign w:val="center"/>
          </w:tcPr>
          <w:p w14:paraId="11AB1C5C" w14:textId="77777777" w:rsidR="005B38C8" w:rsidRPr="00985DC5" w:rsidRDefault="24D0D9D0" w:rsidP="1B9F83CB">
            <w:pPr>
              <w:pStyle w:val="Tableheading"/>
              <w:rPr>
                <w:rFonts w:asciiTheme="minorHAnsi" w:eastAsiaTheme="minorEastAsia" w:hAnsiTheme="minorHAnsi" w:cstheme="minorBidi"/>
              </w:rPr>
            </w:pPr>
            <w:r w:rsidRPr="1B9F83CB">
              <w:rPr>
                <w:rFonts w:asciiTheme="minorHAnsi" w:eastAsiaTheme="minorEastAsia" w:hAnsiTheme="minorHAnsi" w:cstheme="minorBidi"/>
              </w:rPr>
              <w:t xml:space="preserve">MANUAL HANDLING </w:t>
            </w:r>
          </w:p>
        </w:tc>
        <w:tc>
          <w:tcPr>
            <w:tcW w:w="2694" w:type="dxa"/>
            <w:shd w:val="clear" w:color="auto" w:fill="DEEAF6" w:themeFill="accent1" w:themeFillTint="33"/>
            <w:vAlign w:val="center"/>
          </w:tcPr>
          <w:p w14:paraId="6C6BA6B9" w14:textId="77777777" w:rsidR="005B38C8" w:rsidRPr="00DA4EF8" w:rsidRDefault="24D0D9D0" w:rsidP="1B9F83CB">
            <w:pPr>
              <w:pStyle w:val="Tableheading"/>
              <w:jc w:val="center"/>
              <w:rPr>
                <w:rFonts w:asciiTheme="minorHAnsi" w:eastAsiaTheme="minorEastAsia" w:hAnsiTheme="minorHAnsi" w:cstheme="minorBidi"/>
              </w:rPr>
            </w:pPr>
            <w:r w:rsidRPr="1B9F83CB">
              <w:rPr>
                <w:rFonts w:asciiTheme="minorHAnsi" w:eastAsiaTheme="minorEastAsia" w:hAnsiTheme="minorHAnsi" w:cstheme="minorBidi"/>
              </w:rPr>
              <w:t>FREQUENCY</w:t>
            </w:r>
          </w:p>
        </w:tc>
      </w:tr>
      <w:tr w:rsidR="005B38C8" w:rsidRPr="005A754D" w14:paraId="42FEA09B" w14:textId="77777777" w:rsidTr="1B9F83CB">
        <w:trPr>
          <w:trHeight w:val="283"/>
        </w:trPr>
        <w:tc>
          <w:tcPr>
            <w:tcW w:w="6912" w:type="dxa"/>
            <w:vAlign w:val="center"/>
          </w:tcPr>
          <w:p w14:paraId="75ADF8B4" w14:textId="77777777" w:rsidR="005B38C8" w:rsidRPr="00493773" w:rsidRDefault="1F99A9D8" w:rsidP="1B9F83CB">
            <w:pPr>
              <w:pStyle w:val="Tabletext"/>
              <w:spacing w:before="0" w:after="0"/>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Lifting 0 – 5kg</w:t>
            </w:r>
          </w:p>
        </w:tc>
        <w:sdt>
          <w:sdtPr>
            <w:rPr>
              <w:rFonts w:asciiTheme="minorHAnsi" w:eastAsiaTheme="minorEastAsia" w:hAnsiTheme="minorHAnsi" w:cstheme="minorBidi"/>
              <w:sz w:val="24"/>
              <w:szCs w:val="24"/>
            </w:rPr>
            <w:id w:val="407194571"/>
            <w:placeholder>
              <w:docPart w:val="C335AAA5CFD94BE4BF5767CF54DF3F0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E2B0229" w14:textId="7A5DAB24" w:rsidR="005B38C8" w:rsidRPr="00493773" w:rsidRDefault="57556BF5" w:rsidP="1B9F83CB">
                <w:pPr>
                  <w:pStyle w:val="Tabletext"/>
                  <w:spacing w:before="0" w:after="0"/>
                  <w:jc w:val="center"/>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Occasionally</w:t>
                </w:r>
              </w:p>
            </w:tc>
          </w:sdtContent>
        </w:sdt>
      </w:tr>
      <w:tr w:rsidR="005B38C8" w:rsidRPr="005A754D" w14:paraId="1270D5FC" w14:textId="77777777" w:rsidTr="1B9F83CB">
        <w:trPr>
          <w:trHeight w:val="283"/>
        </w:trPr>
        <w:tc>
          <w:tcPr>
            <w:tcW w:w="6912" w:type="dxa"/>
            <w:vAlign w:val="center"/>
          </w:tcPr>
          <w:p w14:paraId="3D643F9D" w14:textId="77777777" w:rsidR="005B38C8" w:rsidRPr="00493773" w:rsidRDefault="1F99A9D8" w:rsidP="1B9F83CB">
            <w:pPr>
              <w:pStyle w:val="Tabletext"/>
              <w:spacing w:before="0" w:after="0"/>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Lifting 5 – 10kg</w:t>
            </w:r>
          </w:p>
        </w:tc>
        <w:sdt>
          <w:sdtPr>
            <w:rPr>
              <w:rFonts w:asciiTheme="minorHAnsi" w:eastAsiaTheme="minorEastAsia" w:hAnsiTheme="minorHAnsi" w:cstheme="minorBidi"/>
              <w:sz w:val="24"/>
              <w:szCs w:val="24"/>
            </w:rPr>
            <w:id w:val="407194572"/>
            <w:placeholder>
              <w:docPart w:val="01F2B82607B7455E8DB631C07389968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9E933B0" w14:textId="77D71AA2" w:rsidR="005B38C8" w:rsidRPr="00493773" w:rsidRDefault="57556BF5" w:rsidP="1B9F83CB">
                <w:pPr>
                  <w:pStyle w:val="Tabletext"/>
                  <w:spacing w:before="0" w:after="0"/>
                  <w:jc w:val="center"/>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Never</w:t>
                </w:r>
              </w:p>
            </w:tc>
          </w:sdtContent>
        </w:sdt>
      </w:tr>
      <w:tr w:rsidR="005B38C8" w:rsidRPr="005A754D" w14:paraId="265E20DF" w14:textId="77777777" w:rsidTr="1B9F83CB">
        <w:trPr>
          <w:trHeight w:val="283"/>
        </w:trPr>
        <w:tc>
          <w:tcPr>
            <w:tcW w:w="6912" w:type="dxa"/>
            <w:vAlign w:val="center"/>
          </w:tcPr>
          <w:p w14:paraId="0DCDDF5E" w14:textId="77777777" w:rsidR="005B38C8" w:rsidRPr="00493773" w:rsidRDefault="1F99A9D8" w:rsidP="1B9F83CB">
            <w:pPr>
              <w:pStyle w:val="Tabletext"/>
              <w:spacing w:before="0" w:after="0"/>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Lifting 10kg+</w:t>
            </w:r>
          </w:p>
        </w:tc>
        <w:sdt>
          <w:sdtPr>
            <w:rPr>
              <w:rFonts w:asciiTheme="minorHAnsi" w:eastAsiaTheme="minorEastAsia" w:hAnsiTheme="minorHAnsi" w:cstheme="minorBidi"/>
              <w:sz w:val="24"/>
              <w:szCs w:val="24"/>
            </w:rPr>
            <w:id w:val="407194573"/>
            <w:placeholder>
              <w:docPart w:val="9635F328FF6F416E9AA8490034A45A2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FEE32E" w14:textId="499E3DD6" w:rsidR="005B38C8" w:rsidRPr="00493773" w:rsidRDefault="57556BF5" w:rsidP="1B9F83CB">
                <w:pPr>
                  <w:pStyle w:val="Tabletext"/>
                  <w:spacing w:before="0" w:after="0"/>
                  <w:jc w:val="center"/>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Never</w:t>
                </w:r>
              </w:p>
            </w:tc>
          </w:sdtContent>
        </w:sdt>
      </w:tr>
      <w:tr w:rsidR="005B38C8" w:rsidRPr="005A754D" w14:paraId="60CAF764" w14:textId="77777777" w:rsidTr="1B9F83CB">
        <w:trPr>
          <w:trHeight w:val="283"/>
        </w:trPr>
        <w:tc>
          <w:tcPr>
            <w:tcW w:w="6912" w:type="dxa"/>
            <w:vAlign w:val="center"/>
          </w:tcPr>
          <w:p w14:paraId="041FD798" w14:textId="77777777" w:rsidR="005B38C8" w:rsidRPr="00493773" w:rsidRDefault="1F99A9D8" w:rsidP="1B9F83CB">
            <w:pPr>
              <w:pStyle w:val="Tabletext"/>
              <w:spacing w:before="0" w:after="0"/>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Climbing</w:t>
            </w:r>
          </w:p>
        </w:tc>
        <w:sdt>
          <w:sdtPr>
            <w:rPr>
              <w:rFonts w:asciiTheme="minorHAnsi" w:eastAsiaTheme="minorEastAsia" w:hAnsiTheme="minorHAnsi" w:cstheme="minorBidi"/>
              <w:sz w:val="24"/>
              <w:szCs w:val="24"/>
            </w:rPr>
            <w:id w:val="407194574"/>
            <w:placeholder>
              <w:docPart w:val="591510A9F0964711AA8944080A35476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49E87C2" w14:textId="492483B9" w:rsidR="005B38C8" w:rsidRPr="00493773" w:rsidRDefault="57556BF5" w:rsidP="1B9F83CB">
                <w:pPr>
                  <w:pStyle w:val="Tabletext"/>
                  <w:spacing w:before="0" w:after="0"/>
                  <w:jc w:val="center"/>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Never</w:t>
                </w:r>
              </w:p>
            </w:tc>
          </w:sdtContent>
        </w:sdt>
      </w:tr>
      <w:tr w:rsidR="005B38C8" w:rsidRPr="005A754D" w14:paraId="726AA862" w14:textId="77777777" w:rsidTr="1B9F83CB">
        <w:trPr>
          <w:trHeight w:val="283"/>
        </w:trPr>
        <w:tc>
          <w:tcPr>
            <w:tcW w:w="6912" w:type="dxa"/>
            <w:vAlign w:val="center"/>
          </w:tcPr>
          <w:p w14:paraId="65818FF7" w14:textId="77777777" w:rsidR="005B38C8" w:rsidRPr="00493773" w:rsidRDefault="1F99A9D8" w:rsidP="1B9F83CB">
            <w:pPr>
              <w:pStyle w:val="Tabletext"/>
              <w:spacing w:before="0" w:after="0"/>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Reaching</w:t>
            </w:r>
          </w:p>
        </w:tc>
        <w:sdt>
          <w:sdtPr>
            <w:rPr>
              <w:rFonts w:asciiTheme="minorHAnsi" w:eastAsiaTheme="minorEastAsia" w:hAnsiTheme="minorHAnsi" w:cstheme="minorBidi"/>
              <w:sz w:val="24"/>
              <w:szCs w:val="24"/>
            </w:rPr>
            <w:id w:val="407194575"/>
            <w:placeholder>
              <w:docPart w:val="DDBFB205F16D4C778E4D08821B6CA42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67CF25D" w14:textId="1DA6C40B" w:rsidR="005B38C8" w:rsidRPr="00493773" w:rsidRDefault="57556BF5" w:rsidP="1B9F83CB">
                <w:pPr>
                  <w:pStyle w:val="Tabletext"/>
                  <w:spacing w:before="0" w:after="0"/>
                  <w:jc w:val="center"/>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Never</w:t>
                </w:r>
              </w:p>
            </w:tc>
          </w:sdtContent>
        </w:sdt>
      </w:tr>
      <w:tr w:rsidR="005B38C8" w:rsidRPr="005A754D" w14:paraId="0CC0BF51" w14:textId="77777777" w:rsidTr="1B9F83CB">
        <w:trPr>
          <w:trHeight w:val="283"/>
        </w:trPr>
        <w:tc>
          <w:tcPr>
            <w:tcW w:w="6912" w:type="dxa"/>
            <w:vAlign w:val="center"/>
          </w:tcPr>
          <w:p w14:paraId="00CAA633" w14:textId="77777777" w:rsidR="005B38C8" w:rsidRPr="00493773" w:rsidRDefault="1F99A9D8" w:rsidP="1B9F83CB">
            <w:pPr>
              <w:pStyle w:val="Tabletext"/>
              <w:spacing w:before="0" w:after="0"/>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Bending/squatting</w:t>
            </w:r>
          </w:p>
        </w:tc>
        <w:sdt>
          <w:sdtPr>
            <w:rPr>
              <w:rFonts w:asciiTheme="minorHAnsi" w:eastAsiaTheme="minorEastAsia" w:hAnsiTheme="minorHAnsi" w:cstheme="minorBidi"/>
              <w:sz w:val="24"/>
              <w:szCs w:val="24"/>
            </w:rPr>
            <w:id w:val="407194576"/>
            <w:placeholder>
              <w:docPart w:val="055062AEB15241DBA2CDF4C3F897EEA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956A9E5" w14:textId="3503B78D" w:rsidR="005B38C8" w:rsidRPr="00493773" w:rsidRDefault="57556BF5" w:rsidP="1B9F83CB">
                <w:pPr>
                  <w:pStyle w:val="Tabletext"/>
                  <w:spacing w:before="0" w:after="0"/>
                  <w:jc w:val="center"/>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Never</w:t>
                </w:r>
              </w:p>
            </w:tc>
          </w:sdtContent>
        </w:sdt>
      </w:tr>
      <w:tr w:rsidR="005B38C8" w:rsidRPr="005A754D" w14:paraId="1483AEDE" w14:textId="77777777" w:rsidTr="1B9F83CB">
        <w:trPr>
          <w:trHeight w:val="283"/>
        </w:trPr>
        <w:tc>
          <w:tcPr>
            <w:tcW w:w="6912" w:type="dxa"/>
            <w:vAlign w:val="center"/>
          </w:tcPr>
          <w:p w14:paraId="59782E83" w14:textId="77777777" w:rsidR="005B38C8" w:rsidRPr="00493773" w:rsidRDefault="1F99A9D8" w:rsidP="1B9F83CB">
            <w:pPr>
              <w:pStyle w:val="Tabletext"/>
              <w:spacing w:before="0" w:after="0"/>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Push/pull</w:t>
            </w:r>
          </w:p>
        </w:tc>
        <w:sdt>
          <w:sdtPr>
            <w:rPr>
              <w:rFonts w:asciiTheme="minorHAnsi" w:eastAsiaTheme="minorEastAsia" w:hAnsiTheme="minorHAnsi" w:cstheme="minorBidi"/>
              <w:sz w:val="24"/>
              <w:szCs w:val="24"/>
            </w:rPr>
            <w:id w:val="407194577"/>
            <w:placeholder>
              <w:docPart w:val="504DCEA8C1F74E4D831CC957169484D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29D383F" w14:textId="65AF9803" w:rsidR="005B38C8" w:rsidRPr="00493773" w:rsidRDefault="57556BF5" w:rsidP="1B9F83CB">
                <w:pPr>
                  <w:pStyle w:val="Tabletext"/>
                  <w:spacing w:before="0" w:after="0"/>
                  <w:jc w:val="center"/>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Never</w:t>
                </w:r>
              </w:p>
            </w:tc>
          </w:sdtContent>
        </w:sdt>
      </w:tr>
      <w:tr w:rsidR="005B38C8" w:rsidRPr="005A754D" w14:paraId="6FBFE3F8" w14:textId="77777777" w:rsidTr="1B9F83CB">
        <w:trPr>
          <w:trHeight w:val="283"/>
        </w:trPr>
        <w:tc>
          <w:tcPr>
            <w:tcW w:w="6912" w:type="dxa"/>
            <w:vAlign w:val="center"/>
          </w:tcPr>
          <w:p w14:paraId="1AD8365E" w14:textId="77777777" w:rsidR="005B38C8" w:rsidRPr="00493773" w:rsidRDefault="1F99A9D8" w:rsidP="1B9F83CB">
            <w:pPr>
              <w:pStyle w:val="Tabletext"/>
              <w:spacing w:before="0" w:after="0"/>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Sequential repetitive movements in a short amount of time</w:t>
            </w:r>
          </w:p>
        </w:tc>
        <w:sdt>
          <w:sdtPr>
            <w:rPr>
              <w:rFonts w:asciiTheme="minorHAnsi" w:eastAsiaTheme="minorEastAsia" w:hAnsiTheme="minorHAnsi" w:cstheme="minorBidi"/>
              <w:sz w:val="24"/>
              <w:szCs w:val="24"/>
            </w:rPr>
            <w:id w:val="407194579"/>
            <w:placeholder>
              <w:docPart w:val="2F0E7203ED6944A2A27B0BBA13A2E91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3AA8511" w14:textId="4E3D63C6" w:rsidR="005B38C8" w:rsidRPr="00493773" w:rsidRDefault="57556BF5" w:rsidP="1B9F83CB">
                <w:pPr>
                  <w:pStyle w:val="Tabletext"/>
                  <w:spacing w:before="0" w:after="0"/>
                  <w:jc w:val="center"/>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Never</w:t>
                </w:r>
              </w:p>
            </w:tc>
          </w:sdtContent>
        </w:sdt>
      </w:tr>
    </w:tbl>
    <w:p w14:paraId="2F99989B" w14:textId="77777777" w:rsidR="002A43D2" w:rsidRPr="005A754D" w:rsidRDefault="002A43D2" w:rsidP="1B9F83CB">
      <w:pPr>
        <w:spacing w:after="0"/>
        <w:rPr>
          <w:rFonts w:asciiTheme="minorHAnsi" w:eastAsiaTheme="minorEastAsia" w:hAnsiTheme="minorHAnsi" w:cstheme="minorBid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3B86D474" w14:textId="77777777" w:rsidTr="1B9F83CB">
        <w:trPr>
          <w:trHeight w:val="454"/>
        </w:trPr>
        <w:tc>
          <w:tcPr>
            <w:tcW w:w="6912" w:type="dxa"/>
            <w:shd w:val="clear" w:color="auto" w:fill="DEEAF6" w:themeFill="accent1" w:themeFillTint="33"/>
            <w:vAlign w:val="center"/>
          </w:tcPr>
          <w:p w14:paraId="3280415C" w14:textId="77777777" w:rsidR="005B38C8" w:rsidRPr="00985DC5" w:rsidRDefault="24D0D9D0" w:rsidP="1B9F83CB">
            <w:pPr>
              <w:pStyle w:val="Tableheading"/>
              <w:rPr>
                <w:rFonts w:asciiTheme="minorHAnsi" w:eastAsiaTheme="minorEastAsia" w:hAnsiTheme="minorHAnsi" w:cstheme="minorBidi"/>
              </w:rPr>
            </w:pPr>
            <w:r w:rsidRPr="1B9F83CB">
              <w:rPr>
                <w:rFonts w:asciiTheme="minorHAnsi" w:eastAsiaTheme="minorEastAsia" w:hAnsiTheme="minorHAnsi" w:cstheme="minorBidi"/>
              </w:rPr>
              <w:t>TRAVEL</w:t>
            </w:r>
          </w:p>
        </w:tc>
        <w:tc>
          <w:tcPr>
            <w:tcW w:w="2694" w:type="dxa"/>
            <w:shd w:val="clear" w:color="auto" w:fill="DEEAF6" w:themeFill="accent1" w:themeFillTint="33"/>
            <w:vAlign w:val="center"/>
          </w:tcPr>
          <w:p w14:paraId="7D583219" w14:textId="77777777" w:rsidR="005B38C8" w:rsidRPr="00DA4EF8" w:rsidRDefault="24D0D9D0" w:rsidP="1B9F83CB">
            <w:pPr>
              <w:pStyle w:val="Tableheading"/>
              <w:jc w:val="center"/>
              <w:rPr>
                <w:rFonts w:asciiTheme="minorHAnsi" w:eastAsiaTheme="minorEastAsia" w:hAnsiTheme="minorHAnsi" w:cstheme="minorBidi"/>
              </w:rPr>
            </w:pPr>
            <w:r w:rsidRPr="1B9F83CB">
              <w:rPr>
                <w:rFonts w:asciiTheme="minorHAnsi" w:eastAsiaTheme="minorEastAsia" w:hAnsiTheme="minorHAnsi" w:cstheme="minorBidi"/>
              </w:rPr>
              <w:t>FREQUENCY</w:t>
            </w:r>
          </w:p>
        </w:tc>
      </w:tr>
      <w:tr w:rsidR="005B38C8" w:rsidRPr="005A754D" w14:paraId="72A3238B" w14:textId="77777777" w:rsidTr="1B9F83CB">
        <w:trPr>
          <w:trHeight w:val="283"/>
        </w:trPr>
        <w:tc>
          <w:tcPr>
            <w:tcW w:w="6912" w:type="dxa"/>
            <w:vAlign w:val="center"/>
          </w:tcPr>
          <w:p w14:paraId="3E914B38" w14:textId="77777777" w:rsidR="005B38C8" w:rsidRPr="00493773" w:rsidRDefault="1F99A9D8" w:rsidP="1B9F83CB">
            <w:pPr>
              <w:pStyle w:val="Tabletext"/>
              <w:spacing w:before="0" w:after="0"/>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Frequent travel – multiple work sites</w:t>
            </w:r>
          </w:p>
        </w:tc>
        <w:sdt>
          <w:sdtPr>
            <w:rPr>
              <w:rFonts w:asciiTheme="minorHAnsi" w:eastAsiaTheme="minorEastAsia" w:hAnsiTheme="minorHAnsi" w:cstheme="minorBidi"/>
              <w:sz w:val="24"/>
              <w:szCs w:val="24"/>
            </w:rPr>
            <w:id w:val="407194580"/>
            <w:placeholder>
              <w:docPart w:val="5C6B665662174F88BDEDEE5555950E1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6FF7E74" w14:textId="7798723F" w:rsidR="005B38C8" w:rsidRPr="00493773" w:rsidRDefault="57556BF5" w:rsidP="1B9F83CB">
                <w:pPr>
                  <w:pStyle w:val="Tabletext"/>
                  <w:spacing w:before="0" w:after="0"/>
                  <w:jc w:val="center"/>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Never</w:t>
                </w:r>
              </w:p>
            </w:tc>
          </w:sdtContent>
        </w:sdt>
      </w:tr>
      <w:tr w:rsidR="005B38C8" w:rsidRPr="005A754D" w14:paraId="185B7829" w14:textId="77777777" w:rsidTr="1B9F83CB">
        <w:trPr>
          <w:trHeight w:val="283"/>
        </w:trPr>
        <w:tc>
          <w:tcPr>
            <w:tcW w:w="6912" w:type="dxa"/>
            <w:vAlign w:val="center"/>
          </w:tcPr>
          <w:p w14:paraId="779791EA" w14:textId="77777777" w:rsidR="005B38C8" w:rsidRPr="00493773" w:rsidRDefault="1F99A9D8" w:rsidP="1B9F83CB">
            <w:pPr>
              <w:pStyle w:val="Tabletext"/>
              <w:spacing w:before="0" w:after="0"/>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 xml:space="preserve">Frequent travel – driving </w:t>
            </w:r>
          </w:p>
        </w:tc>
        <w:sdt>
          <w:sdtPr>
            <w:rPr>
              <w:rFonts w:asciiTheme="minorHAnsi" w:eastAsiaTheme="minorEastAsia" w:hAnsiTheme="minorHAnsi" w:cstheme="minorBidi"/>
              <w:sz w:val="24"/>
              <w:szCs w:val="24"/>
            </w:rPr>
            <w:id w:val="407194581"/>
            <w:placeholder>
              <w:docPart w:val="0E7A26AAEBD64C31869B3862F490D36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CC5B91E" w14:textId="4774378E" w:rsidR="005B38C8" w:rsidRPr="00493773" w:rsidRDefault="57556BF5" w:rsidP="1B9F83CB">
                <w:pPr>
                  <w:pStyle w:val="Tabletext"/>
                  <w:spacing w:before="0" w:after="0"/>
                  <w:jc w:val="center"/>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Occasionally</w:t>
                </w:r>
              </w:p>
            </w:tc>
          </w:sdtContent>
        </w:sdt>
      </w:tr>
      <w:tr w:rsidR="005B38C8" w:rsidRPr="005A754D" w14:paraId="4F9F6DE5" w14:textId="77777777" w:rsidTr="1B9F83CB">
        <w:trPr>
          <w:trHeight w:val="283"/>
        </w:trPr>
        <w:tc>
          <w:tcPr>
            <w:tcW w:w="6912" w:type="dxa"/>
            <w:vAlign w:val="center"/>
          </w:tcPr>
          <w:p w14:paraId="081D8295" w14:textId="77777777" w:rsidR="005B38C8" w:rsidRPr="00493773" w:rsidRDefault="1F99A9D8" w:rsidP="1B9F83CB">
            <w:pPr>
              <w:pStyle w:val="Tabletext"/>
              <w:spacing w:before="0" w:after="0"/>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 xml:space="preserve">Frequent travel – interstate </w:t>
            </w:r>
          </w:p>
        </w:tc>
        <w:sdt>
          <w:sdtPr>
            <w:rPr>
              <w:rFonts w:asciiTheme="minorHAnsi" w:eastAsiaTheme="minorEastAsia" w:hAnsiTheme="minorHAnsi" w:cstheme="minorBidi"/>
              <w:sz w:val="24"/>
              <w:szCs w:val="24"/>
            </w:rPr>
            <w:id w:val="407194582"/>
            <w:placeholder>
              <w:docPart w:val="653F0D39FFC4493CA732D1269FDF814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F273EC1" w14:textId="677639CC" w:rsidR="005B38C8" w:rsidRPr="00493773" w:rsidRDefault="57556BF5" w:rsidP="1B9F83CB">
                <w:pPr>
                  <w:pStyle w:val="Tabletext"/>
                  <w:spacing w:before="0" w:after="0"/>
                  <w:jc w:val="center"/>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Never</w:t>
                </w:r>
              </w:p>
            </w:tc>
          </w:sdtContent>
        </w:sdt>
      </w:tr>
    </w:tbl>
    <w:p w14:paraId="3247C6BB" w14:textId="77777777" w:rsidR="002A43D2" w:rsidRPr="005A754D" w:rsidRDefault="002A43D2" w:rsidP="1B9F83CB">
      <w:pPr>
        <w:spacing w:after="0"/>
        <w:rPr>
          <w:rFonts w:asciiTheme="minorHAnsi" w:eastAsiaTheme="minorEastAsia" w:hAnsiTheme="minorHAnsi" w:cstheme="minorBid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4C0D970E" w14:textId="77777777" w:rsidTr="1B9F83CB">
        <w:trPr>
          <w:trHeight w:val="454"/>
        </w:trPr>
        <w:tc>
          <w:tcPr>
            <w:tcW w:w="6912" w:type="dxa"/>
            <w:shd w:val="clear" w:color="auto" w:fill="DEEAF6" w:themeFill="accent1" w:themeFillTint="33"/>
            <w:vAlign w:val="center"/>
          </w:tcPr>
          <w:p w14:paraId="069FB3ED" w14:textId="77777777" w:rsidR="005B38C8" w:rsidRPr="00985DC5" w:rsidRDefault="24D0D9D0" w:rsidP="1B9F83CB">
            <w:pPr>
              <w:pStyle w:val="Tableheading"/>
              <w:rPr>
                <w:rFonts w:asciiTheme="minorHAnsi" w:eastAsiaTheme="minorEastAsia" w:hAnsiTheme="minorHAnsi" w:cstheme="minorBidi"/>
              </w:rPr>
            </w:pPr>
            <w:r w:rsidRPr="1B9F83CB">
              <w:rPr>
                <w:rFonts w:asciiTheme="minorHAnsi" w:eastAsiaTheme="minorEastAsia" w:hAnsiTheme="minorHAnsi" w:cstheme="minorBidi"/>
              </w:rPr>
              <w:lastRenderedPageBreak/>
              <w:t xml:space="preserve">SPECIFIC HAZARDS </w:t>
            </w:r>
          </w:p>
        </w:tc>
        <w:tc>
          <w:tcPr>
            <w:tcW w:w="2694" w:type="dxa"/>
            <w:shd w:val="clear" w:color="auto" w:fill="DEEAF6" w:themeFill="accent1" w:themeFillTint="33"/>
            <w:vAlign w:val="center"/>
          </w:tcPr>
          <w:p w14:paraId="37C64338" w14:textId="77777777" w:rsidR="005B38C8" w:rsidRPr="00DA4EF8" w:rsidRDefault="24D0D9D0" w:rsidP="1B9F83CB">
            <w:pPr>
              <w:pStyle w:val="Tableheading"/>
              <w:jc w:val="center"/>
              <w:rPr>
                <w:rFonts w:asciiTheme="minorHAnsi" w:eastAsiaTheme="minorEastAsia" w:hAnsiTheme="minorHAnsi" w:cstheme="minorBidi"/>
              </w:rPr>
            </w:pPr>
            <w:r w:rsidRPr="1B9F83CB">
              <w:rPr>
                <w:rFonts w:asciiTheme="minorHAnsi" w:eastAsiaTheme="minorEastAsia" w:hAnsiTheme="minorHAnsi" w:cstheme="minorBidi"/>
              </w:rPr>
              <w:t>FREQUENCY</w:t>
            </w:r>
          </w:p>
        </w:tc>
      </w:tr>
      <w:tr w:rsidR="005B38C8" w:rsidRPr="005A754D" w14:paraId="6B2EB296" w14:textId="77777777" w:rsidTr="1B9F83CB">
        <w:trPr>
          <w:trHeight w:val="283"/>
        </w:trPr>
        <w:tc>
          <w:tcPr>
            <w:tcW w:w="6912" w:type="dxa"/>
            <w:vAlign w:val="center"/>
          </w:tcPr>
          <w:p w14:paraId="4068DA83" w14:textId="77777777" w:rsidR="005B38C8" w:rsidRPr="00493773" w:rsidRDefault="1F99A9D8" w:rsidP="1B9F83CB">
            <w:pPr>
              <w:pStyle w:val="Tabletext"/>
              <w:spacing w:before="0" w:after="0"/>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 xml:space="preserve">Working at heights </w:t>
            </w:r>
          </w:p>
        </w:tc>
        <w:sdt>
          <w:sdtPr>
            <w:rPr>
              <w:rFonts w:asciiTheme="minorHAnsi" w:eastAsiaTheme="minorEastAsia" w:hAnsiTheme="minorHAnsi" w:cstheme="minorBidi"/>
              <w:sz w:val="24"/>
              <w:szCs w:val="24"/>
            </w:rPr>
            <w:id w:val="407194583"/>
            <w:placeholder>
              <w:docPart w:val="5F073F10A1934DBA892894C74095084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193B90C" w14:textId="75D083F3" w:rsidR="005B38C8" w:rsidRPr="00493773" w:rsidRDefault="57556BF5" w:rsidP="1B9F83CB">
                <w:pPr>
                  <w:pStyle w:val="Tabletext"/>
                  <w:spacing w:before="0" w:after="0"/>
                  <w:jc w:val="center"/>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Never</w:t>
                </w:r>
              </w:p>
            </w:tc>
          </w:sdtContent>
        </w:sdt>
      </w:tr>
      <w:tr w:rsidR="005B38C8" w:rsidRPr="005A754D" w14:paraId="1CCE8DC6" w14:textId="77777777" w:rsidTr="1B9F83CB">
        <w:trPr>
          <w:trHeight w:val="283"/>
        </w:trPr>
        <w:tc>
          <w:tcPr>
            <w:tcW w:w="6912" w:type="dxa"/>
            <w:vAlign w:val="center"/>
          </w:tcPr>
          <w:p w14:paraId="79860B4A" w14:textId="77777777" w:rsidR="005B38C8" w:rsidRPr="00493773" w:rsidRDefault="1F99A9D8" w:rsidP="1B9F83CB">
            <w:pPr>
              <w:pStyle w:val="Tabletext"/>
              <w:spacing w:before="0" w:after="0"/>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 xml:space="preserve">Exposure to extreme temperatures </w:t>
            </w:r>
          </w:p>
        </w:tc>
        <w:sdt>
          <w:sdtPr>
            <w:rPr>
              <w:rFonts w:asciiTheme="minorHAnsi" w:eastAsiaTheme="minorEastAsia" w:hAnsiTheme="minorHAnsi" w:cstheme="minorBidi"/>
              <w:sz w:val="24"/>
              <w:szCs w:val="24"/>
            </w:rPr>
            <w:id w:val="407194584"/>
            <w:placeholder>
              <w:docPart w:val="23AFD083755F47BCAF553FF617500A7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66C1E2E" w14:textId="670C4D30" w:rsidR="005B38C8" w:rsidRPr="00493773" w:rsidRDefault="57556BF5" w:rsidP="1B9F83CB">
                <w:pPr>
                  <w:pStyle w:val="Tabletext"/>
                  <w:spacing w:before="0" w:after="0"/>
                  <w:jc w:val="center"/>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Never</w:t>
                </w:r>
              </w:p>
            </w:tc>
          </w:sdtContent>
        </w:sdt>
      </w:tr>
      <w:tr w:rsidR="005B38C8" w:rsidRPr="005A754D" w14:paraId="285C5CB7" w14:textId="77777777" w:rsidTr="1B9F83CB">
        <w:trPr>
          <w:trHeight w:val="283"/>
        </w:trPr>
        <w:tc>
          <w:tcPr>
            <w:tcW w:w="6912" w:type="dxa"/>
            <w:vAlign w:val="center"/>
          </w:tcPr>
          <w:p w14:paraId="3B21AE36" w14:textId="77777777" w:rsidR="005B38C8" w:rsidRPr="00493773" w:rsidRDefault="1F99A9D8" w:rsidP="1B9F83CB">
            <w:pPr>
              <w:pStyle w:val="Tabletext"/>
              <w:spacing w:before="0" w:after="0"/>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Operation of heavy machinery e.g. forklift</w:t>
            </w:r>
          </w:p>
        </w:tc>
        <w:sdt>
          <w:sdtPr>
            <w:rPr>
              <w:rFonts w:asciiTheme="minorHAnsi" w:eastAsiaTheme="minorEastAsia" w:hAnsiTheme="minorHAnsi" w:cstheme="minorBidi"/>
              <w:sz w:val="24"/>
              <w:szCs w:val="24"/>
            </w:rPr>
            <w:id w:val="407194585"/>
            <w:placeholder>
              <w:docPart w:val="F2991D25802A4CEC9ACEF8547AF6F11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62519D2" w14:textId="4A7B2DE2" w:rsidR="005B38C8" w:rsidRPr="00493773" w:rsidRDefault="57556BF5" w:rsidP="1B9F83CB">
                <w:pPr>
                  <w:pStyle w:val="Tabletext"/>
                  <w:spacing w:before="0" w:after="0"/>
                  <w:jc w:val="center"/>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Never</w:t>
                </w:r>
              </w:p>
            </w:tc>
          </w:sdtContent>
        </w:sdt>
      </w:tr>
      <w:tr w:rsidR="005B38C8" w:rsidRPr="005A754D" w14:paraId="12507B37" w14:textId="77777777" w:rsidTr="1B9F83CB">
        <w:trPr>
          <w:trHeight w:val="283"/>
        </w:trPr>
        <w:tc>
          <w:tcPr>
            <w:tcW w:w="6912" w:type="dxa"/>
            <w:vAlign w:val="center"/>
          </w:tcPr>
          <w:p w14:paraId="7A5DA0A2" w14:textId="77777777" w:rsidR="005B38C8" w:rsidRPr="00493773" w:rsidRDefault="1F99A9D8" w:rsidP="1B9F83CB">
            <w:pPr>
              <w:pStyle w:val="Tabletext"/>
              <w:spacing w:before="0" w:after="0"/>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Confined spaces</w:t>
            </w:r>
          </w:p>
        </w:tc>
        <w:sdt>
          <w:sdtPr>
            <w:rPr>
              <w:rFonts w:asciiTheme="minorHAnsi" w:eastAsiaTheme="minorEastAsia" w:hAnsiTheme="minorHAnsi" w:cstheme="minorBidi"/>
              <w:sz w:val="24"/>
              <w:szCs w:val="24"/>
            </w:rPr>
            <w:id w:val="407194586"/>
            <w:placeholder>
              <w:docPart w:val="087962143C994532AA925091BC44619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4E863FB" w14:textId="21AAEAA7" w:rsidR="005B38C8" w:rsidRPr="00493773" w:rsidRDefault="57556BF5" w:rsidP="1B9F83CB">
                <w:pPr>
                  <w:pStyle w:val="Tabletext"/>
                  <w:spacing w:before="0" w:after="0"/>
                  <w:jc w:val="center"/>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Never</w:t>
                </w:r>
              </w:p>
            </w:tc>
          </w:sdtContent>
        </w:sdt>
      </w:tr>
      <w:tr w:rsidR="005B38C8" w:rsidRPr="005A754D" w14:paraId="31639F4C" w14:textId="77777777" w:rsidTr="1B9F83CB">
        <w:trPr>
          <w:trHeight w:val="283"/>
        </w:trPr>
        <w:tc>
          <w:tcPr>
            <w:tcW w:w="6912" w:type="dxa"/>
            <w:vAlign w:val="center"/>
          </w:tcPr>
          <w:p w14:paraId="3493972B" w14:textId="77777777" w:rsidR="005B38C8" w:rsidRPr="00493773" w:rsidRDefault="1F99A9D8" w:rsidP="1B9F83CB">
            <w:pPr>
              <w:pStyle w:val="Tabletext"/>
              <w:spacing w:before="0" w:after="0"/>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Excessive noise</w:t>
            </w:r>
          </w:p>
        </w:tc>
        <w:sdt>
          <w:sdtPr>
            <w:rPr>
              <w:rFonts w:asciiTheme="minorHAnsi" w:eastAsiaTheme="minorEastAsia" w:hAnsiTheme="minorHAnsi" w:cstheme="minorBidi"/>
              <w:sz w:val="24"/>
              <w:szCs w:val="24"/>
            </w:rPr>
            <w:id w:val="407194587"/>
            <w:placeholder>
              <w:docPart w:val="213E23B553C94F908690D478E91BF75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D1B0A37" w14:textId="34DF093F" w:rsidR="005B38C8" w:rsidRPr="00493773" w:rsidRDefault="57556BF5" w:rsidP="1B9F83CB">
                <w:pPr>
                  <w:pStyle w:val="Tabletext"/>
                  <w:spacing w:before="0" w:after="0"/>
                  <w:jc w:val="center"/>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Never</w:t>
                </w:r>
              </w:p>
            </w:tc>
          </w:sdtContent>
        </w:sdt>
      </w:tr>
      <w:tr w:rsidR="005B38C8" w:rsidRPr="005A754D" w14:paraId="26DB04ED" w14:textId="77777777" w:rsidTr="1B9F83CB">
        <w:trPr>
          <w:trHeight w:val="283"/>
        </w:trPr>
        <w:tc>
          <w:tcPr>
            <w:tcW w:w="6912" w:type="dxa"/>
            <w:vAlign w:val="center"/>
          </w:tcPr>
          <w:p w14:paraId="55E2ECBE" w14:textId="77777777" w:rsidR="005B38C8" w:rsidRPr="00493773" w:rsidRDefault="1F99A9D8" w:rsidP="1B9F83CB">
            <w:pPr>
              <w:pStyle w:val="Tabletext"/>
              <w:spacing w:before="0" w:after="0"/>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Low lighting</w:t>
            </w:r>
          </w:p>
        </w:tc>
        <w:sdt>
          <w:sdtPr>
            <w:rPr>
              <w:rFonts w:asciiTheme="minorHAnsi" w:eastAsiaTheme="minorEastAsia" w:hAnsiTheme="minorHAnsi" w:cstheme="minorBidi"/>
              <w:sz w:val="24"/>
              <w:szCs w:val="24"/>
            </w:rPr>
            <w:id w:val="407194588"/>
            <w:placeholder>
              <w:docPart w:val="F80D1CABF9744261988EE15B50FF581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DA10F75" w14:textId="0A09E552" w:rsidR="005B38C8" w:rsidRPr="00493773" w:rsidRDefault="57556BF5" w:rsidP="1B9F83CB">
                <w:pPr>
                  <w:pStyle w:val="Tabletext"/>
                  <w:spacing w:before="0" w:after="0"/>
                  <w:jc w:val="center"/>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Never</w:t>
                </w:r>
              </w:p>
            </w:tc>
          </w:sdtContent>
        </w:sdt>
      </w:tr>
      <w:tr w:rsidR="005B38C8" w:rsidRPr="005A754D" w14:paraId="117FEADC" w14:textId="77777777" w:rsidTr="1B9F83CB">
        <w:trPr>
          <w:trHeight w:val="283"/>
        </w:trPr>
        <w:tc>
          <w:tcPr>
            <w:tcW w:w="6912" w:type="dxa"/>
            <w:vAlign w:val="center"/>
          </w:tcPr>
          <w:p w14:paraId="3B58B0AB" w14:textId="77777777" w:rsidR="005B38C8" w:rsidRPr="00493773" w:rsidRDefault="1F99A9D8" w:rsidP="1B9F83CB">
            <w:pPr>
              <w:pStyle w:val="Tabletext"/>
              <w:spacing w:before="0" w:after="0"/>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Handling of dangerous goods/equipment</w:t>
            </w:r>
          </w:p>
        </w:tc>
        <w:sdt>
          <w:sdtPr>
            <w:rPr>
              <w:rFonts w:asciiTheme="minorHAnsi" w:eastAsiaTheme="minorEastAsia" w:hAnsiTheme="minorHAnsi" w:cstheme="minorBidi"/>
              <w:sz w:val="24"/>
              <w:szCs w:val="24"/>
            </w:rPr>
            <w:id w:val="407194589"/>
            <w:placeholder>
              <w:docPart w:val="CF96E4FCA10346A398A27595B029471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47E6F47" w14:textId="16FF470A" w:rsidR="005B38C8" w:rsidRPr="00493773" w:rsidRDefault="57556BF5" w:rsidP="1B9F83CB">
                <w:pPr>
                  <w:pStyle w:val="Tabletext"/>
                  <w:spacing w:before="0" w:after="0"/>
                  <w:jc w:val="center"/>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Never</w:t>
                </w:r>
              </w:p>
            </w:tc>
          </w:sdtContent>
        </w:sdt>
      </w:tr>
      <w:tr w:rsidR="005B38C8" w:rsidRPr="005A754D" w14:paraId="188685CF" w14:textId="77777777" w:rsidTr="1B9F83CB">
        <w:trPr>
          <w:trHeight w:val="283"/>
        </w:trPr>
        <w:tc>
          <w:tcPr>
            <w:tcW w:w="6912" w:type="dxa"/>
            <w:vAlign w:val="center"/>
          </w:tcPr>
          <w:p w14:paraId="7361BB42" w14:textId="77777777" w:rsidR="005B38C8" w:rsidRPr="00493773" w:rsidRDefault="1F99A9D8" w:rsidP="1B9F83CB">
            <w:pPr>
              <w:pStyle w:val="Tabletext"/>
              <w:spacing w:before="0" w:after="0"/>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 xml:space="preserve">Working with asbestos </w:t>
            </w:r>
          </w:p>
        </w:tc>
        <w:sdt>
          <w:sdtPr>
            <w:rPr>
              <w:rFonts w:asciiTheme="minorHAnsi" w:eastAsiaTheme="minorEastAsia" w:hAnsiTheme="minorHAnsi" w:cstheme="minorBidi"/>
              <w:sz w:val="24"/>
              <w:szCs w:val="24"/>
            </w:rPr>
            <w:id w:val="407194590"/>
            <w:placeholder>
              <w:docPart w:val="E98E2028F48A451E8C1A9A85FBC7E10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759BBCE" w14:textId="6EB2D632" w:rsidR="005B38C8" w:rsidRPr="00493773" w:rsidRDefault="57556BF5" w:rsidP="1B9F83CB">
                <w:pPr>
                  <w:pStyle w:val="Tabletext"/>
                  <w:spacing w:before="0" w:after="0"/>
                  <w:jc w:val="center"/>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Never</w:t>
                </w:r>
              </w:p>
            </w:tc>
          </w:sdtContent>
        </w:sdt>
      </w:tr>
      <w:tr w:rsidR="005B38C8" w:rsidRPr="00311AE8" w14:paraId="00A70E68" w14:textId="77777777" w:rsidTr="1B9F83CB">
        <w:trPr>
          <w:trHeight w:val="283"/>
        </w:trPr>
        <w:tc>
          <w:tcPr>
            <w:tcW w:w="6912" w:type="dxa"/>
            <w:vAlign w:val="center"/>
          </w:tcPr>
          <w:p w14:paraId="7BC823F9" w14:textId="77777777" w:rsidR="005B38C8" w:rsidRPr="005F1B26" w:rsidRDefault="1F99A9D8" w:rsidP="1B9F83CB">
            <w:pPr>
              <w:pStyle w:val="Tabletext"/>
              <w:spacing w:before="0" w:after="0"/>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Potential to encounter agitated customers</w:t>
            </w:r>
          </w:p>
        </w:tc>
        <w:sdt>
          <w:sdtPr>
            <w:rPr>
              <w:rFonts w:asciiTheme="minorHAnsi" w:eastAsiaTheme="minorEastAsia" w:hAnsiTheme="minorHAnsi" w:cstheme="minorBidi"/>
              <w:sz w:val="24"/>
              <w:szCs w:val="24"/>
            </w:rPr>
            <w:id w:val="407194591"/>
            <w:placeholder>
              <w:docPart w:val="FA77BA0B7F3B4AC39C189D67B93F164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18F620" w14:textId="7F598792" w:rsidR="005B38C8" w:rsidRPr="005F1B26" w:rsidRDefault="57556BF5" w:rsidP="1B9F83CB">
                <w:pPr>
                  <w:pStyle w:val="Tabletext"/>
                  <w:spacing w:before="0" w:after="0"/>
                  <w:jc w:val="center"/>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Occasionally</w:t>
                </w:r>
              </w:p>
            </w:tc>
          </w:sdtContent>
        </w:sdt>
      </w:tr>
      <w:tr w:rsidR="003B7B87" w:rsidRPr="00311AE8" w14:paraId="24C00E08" w14:textId="77777777" w:rsidTr="1B9F83CB">
        <w:trPr>
          <w:trHeight w:val="283"/>
        </w:trPr>
        <w:tc>
          <w:tcPr>
            <w:tcW w:w="6912" w:type="dxa"/>
            <w:vAlign w:val="center"/>
          </w:tcPr>
          <w:p w14:paraId="23E06B06" w14:textId="77777777" w:rsidR="003B7B87" w:rsidRPr="005F1B26" w:rsidRDefault="60AF7A7C" w:rsidP="1B9F83CB">
            <w:pPr>
              <w:pStyle w:val="Tabletext"/>
              <w:spacing w:before="0" w:after="0"/>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Exposure to potentially distressing case material</w:t>
            </w:r>
          </w:p>
        </w:tc>
        <w:sdt>
          <w:sdtPr>
            <w:rPr>
              <w:rFonts w:asciiTheme="minorHAnsi" w:eastAsiaTheme="minorEastAsia" w:hAnsiTheme="minorHAnsi" w:cstheme="minorBidi"/>
              <w:sz w:val="24"/>
              <w:szCs w:val="24"/>
            </w:rPr>
            <w:id w:val="182894372"/>
            <w:placeholder>
              <w:docPart w:val="212937ECD3FE4486AEC95CF01E6D348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3768458" w14:textId="70189B22" w:rsidR="003B7B87" w:rsidRPr="005F1B26" w:rsidRDefault="57556BF5" w:rsidP="1B9F83CB">
                <w:pPr>
                  <w:pStyle w:val="Tabletext"/>
                  <w:spacing w:before="0" w:after="0"/>
                  <w:jc w:val="center"/>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Never</w:t>
                </w:r>
              </w:p>
            </w:tc>
          </w:sdtContent>
        </w:sdt>
      </w:tr>
    </w:tbl>
    <w:p w14:paraId="76E713E8" w14:textId="77777777" w:rsidR="002A43D2" w:rsidRDefault="002A43D2" w:rsidP="1B9F83CB">
      <w:pPr>
        <w:spacing w:after="0"/>
        <w:rPr>
          <w:rFonts w:asciiTheme="minorHAnsi" w:eastAsiaTheme="minorEastAsia" w:hAnsiTheme="minorHAnsi" w:cstheme="minorBidi"/>
          <w:sz w:val="4"/>
          <w:szCs w:val="4"/>
        </w:rPr>
      </w:pPr>
    </w:p>
    <w:p w14:paraId="19F3A4AB" w14:textId="77777777" w:rsidR="002A43D2" w:rsidRPr="00DA4EF8" w:rsidRDefault="002A43D2" w:rsidP="1B9F83CB">
      <w:pPr>
        <w:spacing w:after="0"/>
        <w:rPr>
          <w:rFonts w:asciiTheme="minorHAnsi" w:eastAsiaTheme="minorEastAsia" w:hAnsiTheme="minorHAnsi" w:cstheme="minorBid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30FBF292" w14:textId="77777777" w:rsidTr="1B9F83CB">
        <w:trPr>
          <w:trHeight w:val="454"/>
        </w:trPr>
        <w:tc>
          <w:tcPr>
            <w:tcW w:w="6912" w:type="dxa"/>
            <w:shd w:val="clear" w:color="auto" w:fill="DEEAF6" w:themeFill="accent1" w:themeFillTint="33"/>
            <w:vAlign w:val="center"/>
          </w:tcPr>
          <w:p w14:paraId="3300F17D" w14:textId="77777777" w:rsidR="005B38C8" w:rsidRPr="00985DC5" w:rsidRDefault="24D0D9D0" w:rsidP="1B9F83CB">
            <w:pPr>
              <w:pStyle w:val="Tableheading"/>
              <w:rPr>
                <w:rFonts w:asciiTheme="minorHAnsi" w:eastAsiaTheme="minorEastAsia" w:hAnsiTheme="minorHAnsi" w:cstheme="minorBidi"/>
              </w:rPr>
            </w:pPr>
            <w:r w:rsidRPr="1B9F83CB">
              <w:rPr>
                <w:rFonts w:asciiTheme="minorHAnsi" w:eastAsiaTheme="minorEastAsia" w:hAnsiTheme="minorHAnsi" w:cstheme="minorBidi"/>
              </w:rPr>
              <w:t>OTHER</w:t>
            </w:r>
          </w:p>
        </w:tc>
        <w:tc>
          <w:tcPr>
            <w:tcW w:w="2694" w:type="dxa"/>
            <w:shd w:val="clear" w:color="auto" w:fill="DEEAF6" w:themeFill="accent1" w:themeFillTint="33"/>
            <w:vAlign w:val="center"/>
          </w:tcPr>
          <w:p w14:paraId="463D192F" w14:textId="77777777" w:rsidR="005B38C8" w:rsidRPr="00DA4EF8" w:rsidRDefault="24D0D9D0" w:rsidP="1B9F83CB">
            <w:pPr>
              <w:pStyle w:val="Tableheading"/>
              <w:jc w:val="center"/>
              <w:rPr>
                <w:rFonts w:asciiTheme="minorHAnsi" w:eastAsiaTheme="minorEastAsia" w:hAnsiTheme="minorHAnsi" w:cstheme="minorBidi"/>
              </w:rPr>
            </w:pPr>
            <w:r w:rsidRPr="1B9F83CB">
              <w:rPr>
                <w:rFonts w:asciiTheme="minorHAnsi" w:eastAsiaTheme="minorEastAsia" w:hAnsiTheme="minorHAnsi" w:cstheme="minorBidi"/>
              </w:rPr>
              <w:t>FREQUENCY</w:t>
            </w:r>
          </w:p>
        </w:tc>
      </w:tr>
      <w:tr w:rsidR="005B38C8" w:rsidRPr="005A754D" w14:paraId="56FF394C" w14:textId="77777777" w:rsidTr="1B9F83CB">
        <w:trPr>
          <w:trHeight w:val="283"/>
        </w:trPr>
        <w:tc>
          <w:tcPr>
            <w:tcW w:w="6912" w:type="dxa"/>
            <w:vAlign w:val="center"/>
          </w:tcPr>
          <w:p w14:paraId="4C95A45A" w14:textId="77777777" w:rsidR="005B38C8" w:rsidRPr="00493773" w:rsidRDefault="1F99A9D8" w:rsidP="1B9F83CB">
            <w:pPr>
              <w:pStyle w:val="Tabletext"/>
              <w:spacing w:before="0" w:after="0"/>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 xml:space="preserve">Uniform required </w:t>
            </w:r>
          </w:p>
        </w:tc>
        <w:sdt>
          <w:sdtPr>
            <w:rPr>
              <w:rFonts w:asciiTheme="minorHAnsi" w:eastAsiaTheme="minorEastAsia" w:hAnsiTheme="minorHAnsi" w:cstheme="minorBidi"/>
              <w:sz w:val="24"/>
              <w:szCs w:val="24"/>
            </w:rPr>
            <w:id w:val="407194592"/>
            <w:placeholder>
              <w:docPart w:val="289EDEC5B0CB4461B97D86DE58DC814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CEFE51" w14:textId="5EECC226" w:rsidR="005B38C8" w:rsidRPr="00493773" w:rsidRDefault="57556BF5" w:rsidP="1B9F83CB">
                <w:pPr>
                  <w:pStyle w:val="Tabletext"/>
                  <w:spacing w:before="0" w:after="0"/>
                  <w:jc w:val="center"/>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Never</w:t>
                </w:r>
              </w:p>
            </w:tc>
          </w:sdtContent>
        </w:sdt>
      </w:tr>
      <w:tr w:rsidR="005B38C8" w:rsidRPr="005A754D" w14:paraId="601D00F5" w14:textId="77777777" w:rsidTr="1B9F83CB">
        <w:trPr>
          <w:trHeight w:val="283"/>
        </w:trPr>
        <w:tc>
          <w:tcPr>
            <w:tcW w:w="6912" w:type="dxa"/>
            <w:vAlign w:val="center"/>
          </w:tcPr>
          <w:p w14:paraId="18460A94" w14:textId="1DC69BD4" w:rsidR="005B38C8" w:rsidRPr="00493773" w:rsidRDefault="5C545708" w:rsidP="1B9F83CB">
            <w:pPr>
              <w:pStyle w:val="Tabletext"/>
              <w:spacing w:before="0" w:after="0"/>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Personal Protective Equipment (</w:t>
            </w:r>
            <w:r w:rsidR="1F99A9D8" w:rsidRPr="1B9F83CB">
              <w:rPr>
                <w:rFonts w:asciiTheme="minorHAnsi" w:eastAsiaTheme="minorEastAsia" w:hAnsiTheme="minorHAnsi" w:cstheme="minorBidi"/>
                <w:sz w:val="24"/>
                <w:szCs w:val="24"/>
              </w:rPr>
              <w:t>PPE</w:t>
            </w:r>
            <w:r w:rsidRPr="1B9F83CB">
              <w:rPr>
                <w:rFonts w:asciiTheme="minorHAnsi" w:eastAsiaTheme="minorEastAsia" w:hAnsiTheme="minorHAnsi" w:cstheme="minorBidi"/>
                <w:sz w:val="24"/>
                <w:szCs w:val="24"/>
              </w:rPr>
              <w:t>)</w:t>
            </w:r>
            <w:r w:rsidR="1F99A9D8" w:rsidRPr="1B9F83CB">
              <w:rPr>
                <w:rFonts w:asciiTheme="minorHAnsi" w:eastAsiaTheme="minorEastAsia" w:hAnsiTheme="minorHAnsi" w:cstheme="minorBidi"/>
                <w:sz w:val="24"/>
                <w:szCs w:val="24"/>
              </w:rPr>
              <w:t xml:space="preserve"> required</w:t>
            </w:r>
          </w:p>
        </w:tc>
        <w:sdt>
          <w:sdtPr>
            <w:rPr>
              <w:rFonts w:asciiTheme="minorHAnsi" w:eastAsiaTheme="minorEastAsia" w:hAnsiTheme="minorHAnsi" w:cstheme="minorBidi"/>
              <w:sz w:val="24"/>
              <w:szCs w:val="24"/>
            </w:rPr>
            <w:id w:val="407194593"/>
            <w:placeholder>
              <w:docPart w:val="FD53552020A541168F6F162B2893F15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2108DCE" w14:textId="55FAC0F0" w:rsidR="005B38C8" w:rsidRPr="00493773" w:rsidRDefault="4B0A9B46" w:rsidP="1B9F83CB">
                <w:pPr>
                  <w:pStyle w:val="Tabletext"/>
                  <w:spacing w:before="0" w:after="0"/>
                  <w:jc w:val="center"/>
                  <w:rPr>
                    <w:rFonts w:asciiTheme="minorHAnsi" w:eastAsiaTheme="minorEastAsia" w:hAnsiTheme="minorHAnsi" w:cstheme="minorBidi"/>
                    <w:sz w:val="24"/>
                    <w:szCs w:val="24"/>
                  </w:rPr>
                </w:pPr>
                <w:r w:rsidRPr="1B9F83CB">
                  <w:rPr>
                    <w:rFonts w:asciiTheme="minorHAnsi" w:eastAsiaTheme="minorEastAsia" w:hAnsiTheme="minorHAnsi" w:cstheme="minorBidi"/>
                    <w:sz w:val="24"/>
                    <w:szCs w:val="24"/>
                  </w:rPr>
                  <w:t>Never</w:t>
                </w:r>
              </w:p>
            </w:tc>
          </w:sdtContent>
        </w:sdt>
      </w:tr>
    </w:tbl>
    <w:p w14:paraId="53BAB123" w14:textId="77777777" w:rsidR="00015483" w:rsidRPr="002A43D2" w:rsidRDefault="00015483" w:rsidP="1B9F83CB">
      <w:pPr>
        <w:spacing w:after="0"/>
        <w:rPr>
          <w:rFonts w:asciiTheme="minorHAnsi" w:eastAsiaTheme="minorEastAsia" w:hAnsiTheme="minorHAnsi" w:cstheme="minorBidi"/>
        </w:rPr>
      </w:pPr>
    </w:p>
    <w:sectPr w:rsidR="00015483" w:rsidRPr="002A43D2" w:rsidSect="006F09E8">
      <w:headerReference w:type="default" r:id="rId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02BCD" w14:textId="77777777" w:rsidR="008E582A" w:rsidRDefault="008E582A" w:rsidP="00456927">
      <w:pPr>
        <w:spacing w:after="0"/>
      </w:pPr>
      <w:r>
        <w:separator/>
      </w:r>
    </w:p>
  </w:endnote>
  <w:endnote w:type="continuationSeparator" w:id="0">
    <w:p w14:paraId="0B3FC74E" w14:textId="77777777" w:rsidR="008E582A" w:rsidRDefault="008E582A"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644DF" w14:textId="77777777" w:rsidR="008E582A" w:rsidRDefault="008E582A" w:rsidP="00456927">
      <w:pPr>
        <w:spacing w:after="0"/>
      </w:pPr>
      <w:r>
        <w:separator/>
      </w:r>
    </w:p>
  </w:footnote>
  <w:footnote w:type="continuationSeparator" w:id="0">
    <w:p w14:paraId="48EA8F95" w14:textId="77777777" w:rsidR="008E582A" w:rsidRDefault="008E582A"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D3593" w14:textId="77777777" w:rsidR="00072674" w:rsidRPr="00AF1222" w:rsidRDefault="00072674" w:rsidP="00AF122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602921"/>
    <w:multiLevelType w:val="hybridMultilevel"/>
    <w:tmpl w:val="1A6866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6165A2"/>
    <w:multiLevelType w:val="hybridMultilevel"/>
    <w:tmpl w:val="852EA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2324546"/>
    <w:multiLevelType w:val="multilevel"/>
    <w:tmpl w:val="91B42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38E2DE6"/>
    <w:multiLevelType w:val="hybridMultilevel"/>
    <w:tmpl w:val="0A56CC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82E2438"/>
    <w:multiLevelType w:val="multilevel"/>
    <w:tmpl w:val="4B149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D7B1102"/>
    <w:multiLevelType w:val="multilevel"/>
    <w:tmpl w:val="5D6C7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9"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0" w15:restartNumberingAfterBreak="0">
    <w:nsid w:val="417C032B"/>
    <w:multiLevelType w:val="hybridMultilevel"/>
    <w:tmpl w:val="4B4E62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25A34FB"/>
    <w:multiLevelType w:val="multilevel"/>
    <w:tmpl w:val="9C562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2A305E6"/>
    <w:multiLevelType w:val="hybridMultilevel"/>
    <w:tmpl w:val="875097D8"/>
    <w:lvl w:ilvl="0" w:tplc="A634BCF6">
      <w:start w:val="1"/>
      <w:numFmt w:val="bullet"/>
      <w:lvlText w:val=""/>
      <w:lvlJc w:val="left"/>
      <w:pPr>
        <w:ind w:left="720" w:hanging="360"/>
      </w:pPr>
      <w:rPr>
        <w:rFonts w:ascii="Symbol" w:hAnsi="Symbol" w:hint="default"/>
      </w:rPr>
    </w:lvl>
    <w:lvl w:ilvl="1" w:tplc="DC6A600E">
      <w:start w:val="1"/>
      <w:numFmt w:val="bullet"/>
      <w:lvlText w:val="o"/>
      <w:lvlJc w:val="left"/>
      <w:pPr>
        <w:ind w:left="1440" w:hanging="360"/>
      </w:pPr>
      <w:rPr>
        <w:rFonts w:ascii="Courier New" w:hAnsi="Courier New" w:hint="default"/>
      </w:rPr>
    </w:lvl>
    <w:lvl w:ilvl="2" w:tplc="6F72CFCC">
      <w:start w:val="1"/>
      <w:numFmt w:val="bullet"/>
      <w:lvlText w:val=""/>
      <w:lvlJc w:val="left"/>
      <w:pPr>
        <w:ind w:left="2160" w:hanging="360"/>
      </w:pPr>
      <w:rPr>
        <w:rFonts w:ascii="Wingdings" w:hAnsi="Wingdings" w:hint="default"/>
      </w:rPr>
    </w:lvl>
    <w:lvl w:ilvl="3" w:tplc="43882A8A">
      <w:start w:val="1"/>
      <w:numFmt w:val="bullet"/>
      <w:lvlText w:val=""/>
      <w:lvlJc w:val="left"/>
      <w:pPr>
        <w:ind w:left="2880" w:hanging="360"/>
      </w:pPr>
      <w:rPr>
        <w:rFonts w:ascii="Symbol" w:hAnsi="Symbol" w:hint="default"/>
      </w:rPr>
    </w:lvl>
    <w:lvl w:ilvl="4" w:tplc="3766B7CE">
      <w:start w:val="1"/>
      <w:numFmt w:val="bullet"/>
      <w:lvlText w:val="o"/>
      <w:lvlJc w:val="left"/>
      <w:pPr>
        <w:ind w:left="3600" w:hanging="360"/>
      </w:pPr>
      <w:rPr>
        <w:rFonts w:ascii="Courier New" w:hAnsi="Courier New" w:hint="default"/>
      </w:rPr>
    </w:lvl>
    <w:lvl w:ilvl="5" w:tplc="0046BDA2">
      <w:start w:val="1"/>
      <w:numFmt w:val="bullet"/>
      <w:lvlText w:val=""/>
      <w:lvlJc w:val="left"/>
      <w:pPr>
        <w:ind w:left="4320" w:hanging="360"/>
      </w:pPr>
      <w:rPr>
        <w:rFonts w:ascii="Wingdings" w:hAnsi="Wingdings" w:hint="default"/>
      </w:rPr>
    </w:lvl>
    <w:lvl w:ilvl="6" w:tplc="899824DA">
      <w:start w:val="1"/>
      <w:numFmt w:val="bullet"/>
      <w:lvlText w:val=""/>
      <w:lvlJc w:val="left"/>
      <w:pPr>
        <w:ind w:left="5040" w:hanging="360"/>
      </w:pPr>
      <w:rPr>
        <w:rFonts w:ascii="Symbol" w:hAnsi="Symbol" w:hint="default"/>
      </w:rPr>
    </w:lvl>
    <w:lvl w:ilvl="7" w:tplc="3724A9A4">
      <w:start w:val="1"/>
      <w:numFmt w:val="bullet"/>
      <w:lvlText w:val="o"/>
      <w:lvlJc w:val="left"/>
      <w:pPr>
        <w:ind w:left="5760" w:hanging="360"/>
      </w:pPr>
      <w:rPr>
        <w:rFonts w:ascii="Courier New" w:hAnsi="Courier New" w:hint="default"/>
      </w:rPr>
    </w:lvl>
    <w:lvl w:ilvl="8" w:tplc="7A5C7E18">
      <w:start w:val="1"/>
      <w:numFmt w:val="bullet"/>
      <w:lvlText w:val=""/>
      <w:lvlJc w:val="left"/>
      <w:pPr>
        <w:ind w:left="6480" w:hanging="360"/>
      </w:pPr>
      <w:rPr>
        <w:rFonts w:ascii="Wingdings" w:hAnsi="Wingdings" w:hint="default"/>
      </w:rPr>
    </w:lvl>
  </w:abstractNum>
  <w:abstractNum w:abstractNumId="13" w15:restartNumberingAfterBreak="0">
    <w:nsid w:val="536340D6"/>
    <w:multiLevelType w:val="hybridMultilevel"/>
    <w:tmpl w:val="4024209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555C7961"/>
    <w:multiLevelType w:val="hybridMultilevel"/>
    <w:tmpl w:val="8E7242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796B836"/>
    <w:multiLevelType w:val="hybridMultilevel"/>
    <w:tmpl w:val="D054B702"/>
    <w:lvl w:ilvl="0" w:tplc="59DEF824">
      <w:start w:val="1"/>
      <w:numFmt w:val="bullet"/>
      <w:lvlText w:val=""/>
      <w:lvlJc w:val="left"/>
      <w:pPr>
        <w:ind w:left="720" w:hanging="360"/>
      </w:pPr>
      <w:rPr>
        <w:rFonts w:ascii="Symbol" w:hAnsi="Symbol" w:hint="default"/>
      </w:rPr>
    </w:lvl>
    <w:lvl w:ilvl="1" w:tplc="09BE2F2E">
      <w:start w:val="1"/>
      <w:numFmt w:val="bullet"/>
      <w:lvlText w:val="o"/>
      <w:lvlJc w:val="left"/>
      <w:pPr>
        <w:ind w:left="1440" w:hanging="360"/>
      </w:pPr>
      <w:rPr>
        <w:rFonts w:ascii="Courier New" w:hAnsi="Courier New" w:hint="default"/>
      </w:rPr>
    </w:lvl>
    <w:lvl w:ilvl="2" w:tplc="4B1AB32C">
      <w:start w:val="1"/>
      <w:numFmt w:val="bullet"/>
      <w:lvlText w:val=""/>
      <w:lvlJc w:val="left"/>
      <w:pPr>
        <w:ind w:left="2160" w:hanging="360"/>
      </w:pPr>
      <w:rPr>
        <w:rFonts w:ascii="Wingdings" w:hAnsi="Wingdings" w:hint="default"/>
      </w:rPr>
    </w:lvl>
    <w:lvl w:ilvl="3" w:tplc="47366D76">
      <w:start w:val="1"/>
      <w:numFmt w:val="bullet"/>
      <w:lvlText w:val=""/>
      <w:lvlJc w:val="left"/>
      <w:pPr>
        <w:ind w:left="2880" w:hanging="360"/>
      </w:pPr>
      <w:rPr>
        <w:rFonts w:ascii="Symbol" w:hAnsi="Symbol" w:hint="default"/>
      </w:rPr>
    </w:lvl>
    <w:lvl w:ilvl="4" w:tplc="B6E27BF2">
      <w:start w:val="1"/>
      <w:numFmt w:val="bullet"/>
      <w:lvlText w:val="o"/>
      <w:lvlJc w:val="left"/>
      <w:pPr>
        <w:ind w:left="3600" w:hanging="360"/>
      </w:pPr>
      <w:rPr>
        <w:rFonts w:ascii="Courier New" w:hAnsi="Courier New" w:hint="default"/>
      </w:rPr>
    </w:lvl>
    <w:lvl w:ilvl="5" w:tplc="854E8D1E">
      <w:start w:val="1"/>
      <w:numFmt w:val="bullet"/>
      <w:lvlText w:val=""/>
      <w:lvlJc w:val="left"/>
      <w:pPr>
        <w:ind w:left="4320" w:hanging="360"/>
      </w:pPr>
      <w:rPr>
        <w:rFonts w:ascii="Wingdings" w:hAnsi="Wingdings" w:hint="default"/>
      </w:rPr>
    </w:lvl>
    <w:lvl w:ilvl="6" w:tplc="57B09086">
      <w:start w:val="1"/>
      <w:numFmt w:val="bullet"/>
      <w:lvlText w:val=""/>
      <w:lvlJc w:val="left"/>
      <w:pPr>
        <w:ind w:left="5040" w:hanging="360"/>
      </w:pPr>
      <w:rPr>
        <w:rFonts w:ascii="Symbol" w:hAnsi="Symbol" w:hint="default"/>
      </w:rPr>
    </w:lvl>
    <w:lvl w:ilvl="7" w:tplc="DA14F34C">
      <w:start w:val="1"/>
      <w:numFmt w:val="bullet"/>
      <w:lvlText w:val="o"/>
      <w:lvlJc w:val="left"/>
      <w:pPr>
        <w:ind w:left="5760" w:hanging="360"/>
      </w:pPr>
      <w:rPr>
        <w:rFonts w:ascii="Courier New" w:hAnsi="Courier New" w:hint="default"/>
      </w:rPr>
    </w:lvl>
    <w:lvl w:ilvl="8" w:tplc="6CCAEA1A">
      <w:start w:val="1"/>
      <w:numFmt w:val="bullet"/>
      <w:lvlText w:val=""/>
      <w:lvlJc w:val="left"/>
      <w:pPr>
        <w:ind w:left="6480" w:hanging="360"/>
      </w:pPr>
      <w:rPr>
        <w:rFonts w:ascii="Wingdings" w:hAnsi="Wingdings" w:hint="default"/>
      </w:rPr>
    </w:lvl>
  </w:abstractNum>
  <w:abstractNum w:abstractNumId="16" w15:restartNumberingAfterBreak="0">
    <w:nsid w:val="585151F6"/>
    <w:multiLevelType w:val="hybridMultilevel"/>
    <w:tmpl w:val="3766CC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85508C8"/>
    <w:multiLevelType w:val="hybridMultilevel"/>
    <w:tmpl w:val="0BEA940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5B813000"/>
    <w:multiLevelType w:val="multilevel"/>
    <w:tmpl w:val="7CBCD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1E60102"/>
    <w:multiLevelType w:val="multilevel"/>
    <w:tmpl w:val="9ED02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487CE7C"/>
    <w:multiLevelType w:val="hybridMultilevel"/>
    <w:tmpl w:val="ECF64D64"/>
    <w:lvl w:ilvl="0" w:tplc="532E71DE">
      <w:start w:val="1"/>
      <w:numFmt w:val="bullet"/>
      <w:lvlText w:val=""/>
      <w:lvlJc w:val="left"/>
      <w:pPr>
        <w:ind w:left="720" w:hanging="360"/>
      </w:pPr>
      <w:rPr>
        <w:rFonts w:ascii="Symbol" w:hAnsi="Symbol" w:hint="default"/>
      </w:rPr>
    </w:lvl>
    <w:lvl w:ilvl="1" w:tplc="BAF617AA">
      <w:start w:val="1"/>
      <w:numFmt w:val="bullet"/>
      <w:lvlText w:val="o"/>
      <w:lvlJc w:val="left"/>
      <w:pPr>
        <w:ind w:left="1440" w:hanging="360"/>
      </w:pPr>
      <w:rPr>
        <w:rFonts w:ascii="Courier New" w:hAnsi="Courier New" w:hint="default"/>
      </w:rPr>
    </w:lvl>
    <w:lvl w:ilvl="2" w:tplc="4F7EF6A0">
      <w:start w:val="1"/>
      <w:numFmt w:val="bullet"/>
      <w:lvlText w:val=""/>
      <w:lvlJc w:val="left"/>
      <w:pPr>
        <w:ind w:left="2160" w:hanging="360"/>
      </w:pPr>
      <w:rPr>
        <w:rFonts w:ascii="Wingdings" w:hAnsi="Wingdings" w:hint="default"/>
      </w:rPr>
    </w:lvl>
    <w:lvl w:ilvl="3" w:tplc="EEDE3CB4">
      <w:start w:val="1"/>
      <w:numFmt w:val="bullet"/>
      <w:lvlText w:val=""/>
      <w:lvlJc w:val="left"/>
      <w:pPr>
        <w:ind w:left="2880" w:hanging="360"/>
      </w:pPr>
      <w:rPr>
        <w:rFonts w:ascii="Symbol" w:hAnsi="Symbol" w:hint="default"/>
      </w:rPr>
    </w:lvl>
    <w:lvl w:ilvl="4" w:tplc="28F21272">
      <w:start w:val="1"/>
      <w:numFmt w:val="bullet"/>
      <w:lvlText w:val="o"/>
      <w:lvlJc w:val="left"/>
      <w:pPr>
        <w:ind w:left="3600" w:hanging="360"/>
      </w:pPr>
      <w:rPr>
        <w:rFonts w:ascii="Courier New" w:hAnsi="Courier New" w:hint="default"/>
      </w:rPr>
    </w:lvl>
    <w:lvl w:ilvl="5" w:tplc="0792CFAE">
      <w:start w:val="1"/>
      <w:numFmt w:val="bullet"/>
      <w:lvlText w:val=""/>
      <w:lvlJc w:val="left"/>
      <w:pPr>
        <w:ind w:left="4320" w:hanging="360"/>
      </w:pPr>
      <w:rPr>
        <w:rFonts w:ascii="Wingdings" w:hAnsi="Wingdings" w:hint="default"/>
      </w:rPr>
    </w:lvl>
    <w:lvl w:ilvl="6" w:tplc="D37CE164">
      <w:start w:val="1"/>
      <w:numFmt w:val="bullet"/>
      <w:lvlText w:val=""/>
      <w:lvlJc w:val="left"/>
      <w:pPr>
        <w:ind w:left="5040" w:hanging="360"/>
      </w:pPr>
      <w:rPr>
        <w:rFonts w:ascii="Symbol" w:hAnsi="Symbol" w:hint="default"/>
      </w:rPr>
    </w:lvl>
    <w:lvl w:ilvl="7" w:tplc="4BD8F6FA">
      <w:start w:val="1"/>
      <w:numFmt w:val="bullet"/>
      <w:lvlText w:val="o"/>
      <w:lvlJc w:val="left"/>
      <w:pPr>
        <w:ind w:left="5760" w:hanging="360"/>
      </w:pPr>
      <w:rPr>
        <w:rFonts w:ascii="Courier New" w:hAnsi="Courier New" w:hint="default"/>
      </w:rPr>
    </w:lvl>
    <w:lvl w:ilvl="8" w:tplc="7F60F7FE">
      <w:start w:val="1"/>
      <w:numFmt w:val="bullet"/>
      <w:lvlText w:val=""/>
      <w:lvlJc w:val="left"/>
      <w:pPr>
        <w:ind w:left="6480" w:hanging="360"/>
      </w:pPr>
      <w:rPr>
        <w:rFonts w:ascii="Wingdings" w:hAnsi="Wingdings" w:hint="default"/>
      </w:rPr>
    </w:lvl>
  </w:abstractNum>
  <w:abstractNum w:abstractNumId="21" w15:restartNumberingAfterBreak="0">
    <w:nsid w:val="64AB4170"/>
    <w:multiLevelType w:val="hybridMultilevel"/>
    <w:tmpl w:val="5B60E03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6FAF5B60"/>
    <w:multiLevelType w:val="multilevel"/>
    <w:tmpl w:val="591C1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21D027C"/>
    <w:multiLevelType w:val="hybridMultilevel"/>
    <w:tmpl w:val="08E486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4D880ED"/>
    <w:multiLevelType w:val="hybridMultilevel"/>
    <w:tmpl w:val="C32E552E"/>
    <w:lvl w:ilvl="0" w:tplc="5DDAD82A">
      <w:start w:val="1"/>
      <w:numFmt w:val="bullet"/>
      <w:lvlText w:val=""/>
      <w:lvlJc w:val="left"/>
      <w:pPr>
        <w:ind w:left="720" w:hanging="360"/>
      </w:pPr>
      <w:rPr>
        <w:rFonts w:ascii="Symbol" w:hAnsi="Symbol" w:hint="default"/>
      </w:rPr>
    </w:lvl>
    <w:lvl w:ilvl="1" w:tplc="5E4C04A8">
      <w:start w:val="1"/>
      <w:numFmt w:val="bullet"/>
      <w:lvlText w:val="o"/>
      <w:lvlJc w:val="left"/>
      <w:pPr>
        <w:ind w:left="1440" w:hanging="360"/>
      </w:pPr>
      <w:rPr>
        <w:rFonts w:ascii="Courier New" w:hAnsi="Courier New" w:hint="default"/>
      </w:rPr>
    </w:lvl>
    <w:lvl w:ilvl="2" w:tplc="E6AC18DC">
      <w:start w:val="1"/>
      <w:numFmt w:val="bullet"/>
      <w:lvlText w:val=""/>
      <w:lvlJc w:val="left"/>
      <w:pPr>
        <w:ind w:left="2160" w:hanging="360"/>
      </w:pPr>
      <w:rPr>
        <w:rFonts w:ascii="Wingdings" w:hAnsi="Wingdings" w:hint="default"/>
      </w:rPr>
    </w:lvl>
    <w:lvl w:ilvl="3" w:tplc="0EE271C4">
      <w:start w:val="1"/>
      <w:numFmt w:val="bullet"/>
      <w:lvlText w:val=""/>
      <w:lvlJc w:val="left"/>
      <w:pPr>
        <w:ind w:left="2880" w:hanging="360"/>
      </w:pPr>
      <w:rPr>
        <w:rFonts w:ascii="Symbol" w:hAnsi="Symbol" w:hint="default"/>
      </w:rPr>
    </w:lvl>
    <w:lvl w:ilvl="4" w:tplc="CC4C364A">
      <w:start w:val="1"/>
      <w:numFmt w:val="bullet"/>
      <w:lvlText w:val="o"/>
      <w:lvlJc w:val="left"/>
      <w:pPr>
        <w:ind w:left="3600" w:hanging="360"/>
      </w:pPr>
      <w:rPr>
        <w:rFonts w:ascii="Courier New" w:hAnsi="Courier New" w:hint="default"/>
      </w:rPr>
    </w:lvl>
    <w:lvl w:ilvl="5" w:tplc="242E69E6">
      <w:start w:val="1"/>
      <w:numFmt w:val="bullet"/>
      <w:lvlText w:val=""/>
      <w:lvlJc w:val="left"/>
      <w:pPr>
        <w:ind w:left="4320" w:hanging="360"/>
      </w:pPr>
      <w:rPr>
        <w:rFonts w:ascii="Wingdings" w:hAnsi="Wingdings" w:hint="default"/>
      </w:rPr>
    </w:lvl>
    <w:lvl w:ilvl="6" w:tplc="343C31FE">
      <w:start w:val="1"/>
      <w:numFmt w:val="bullet"/>
      <w:lvlText w:val=""/>
      <w:lvlJc w:val="left"/>
      <w:pPr>
        <w:ind w:left="5040" w:hanging="360"/>
      </w:pPr>
      <w:rPr>
        <w:rFonts w:ascii="Symbol" w:hAnsi="Symbol" w:hint="default"/>
      </w:rPr>
    </w:lvl>
    <w:lvl w:ilvl="7" w:tplc="67524CB4">
      <w:start w:val="1"/>
      <w:numFmt w:val="bullet"/>
      <w:lvlText w:val="o"/>
      <w:lvlJc w:val="left"/>
      <w:pPr>
        <w:ind w:left="5760" w:hanging="360"/>
      </w:pPr>
      <w:rPr>
        <w:rFonts w:ascii="Courier New" w:hAnsi="Courier New" w:hint="default"/>
      </w:rPr>
    </w:lvl>
    <w:lvl w:ilvl="8" w:tplc="1F542D94">
      <w:start w:val="1"/>
      <w:numFmt w:val="bullet"/>
      <w:lvlText w:val=""/>
      <w:lvlJc w:val="left"/>
      <w:pPr>
        <w:ind w:left="6480" w:hanging="360"/>
      </w:pPr>
      <w:rPr>
        <w:rFonts w:ascii="Wingdings" w:hAnsi="Wingdings" w:hint="default"/>
      </w:rPr>
    </w:lvl>
  </w:abstractNum>
  <w:abstractNum w:abstractNumId="25" w15:restartNumberingAfterBreak="0">
    <w:nsid w:val="79656E7B"/>
    <w:multiLevelType w:val="hybridMultilevel"/>
    <w:tmpl w:val="5E2881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304435739">
    <w:abstractNumId w:val="20"/>
  </w:num>
  <w:num w:numId="2" w16cid:durableId="1771125535">
    <w:abstractNumId w:val="15"/>
  </w:num>
  <w:num w:numId="3" w16cid:durableId="1180240170">
    <w:abstractNumId w:val="12"/>
  </w:num>
  <w:num w:numId="4" w16cid:durableId="1639073101">
    <w:abstractNumId w:val="24"/>
  </w:num>
  <w:num w:numId="5" w16cid:durableId="1871261510">
    <w:abstractNumId w:val="8"/>
  </w:num>
  <w:num w:numId="6" w16cid:durableId="751199374">
    <w:abstractNumId w:val="9"/>
  </w:num>
  <w:num w:numId="7" w16cid:durableId="1496411115">
    <w:abstractNumId w:val="1"/>
  </w:num>
  <w:num w:numId="8" w16cid:durableId="1864897159">
    <w:abstractNumId w:val="0"/>
  </w:num>
  <w:num w:numId="9" w16cid:durableId="218594621">
    <w:abstractNumId w:val="26"/>
  </w:num>
  <w:num w:numId="10" w16cid:durableId="1845587922">
    <w:abstractNumId w:val="17"/>
  </w:num>
  <w:num w:numId="11" w16cid:durableId="188034136">
    <w:abstractNumId w:val="21"/>
  </w:num>
  <w:num w:numId="12" w16cid:durableId="890267808">
    <w:abstractNumId w:val="25"/>
  </w:num>
  <w:num w:numId="13" w16cid:durableId="577861086">
    <w:abstractNumId w:val="5"/>
  </w:num>
  <w:num w:numId="14" w16cid:durableId="1152675673">
    <w:abstractNumId w:val="11"/>
  </w:num>
  <w:num w:numId="15" w16cid:durableId="872765951">
    <w:abstractNumId w:val="13"/>
  </w:num>
  <w:num w:numId="16" w16cid:durableId="526912155">
    <w:abstractNumId w:val="2"/>
  </w:num>
  <w:num w:numId="17" w16cid:durableId="1226527834">
    <w:abstractNumId w:val="14"/>
  </w:num>
  <w:num w:numId="18" w16cid:durableId="1669945711">
    <w:abstractNumId w:val="10"/>
  </w:num>
  <w:num w:numId="19" w16cid:durableId="629282125">
    <w:abstractNumId w:val="16"/>
  </w:num>
  <w:num w:numId="20" w16cid:durableId="1705135545">
    <w:abstractNumId w:val="23"/>
  </w:num>
  <w:num w:numId="21" w16cid:durableId="1176844491">
    <w:abstractNumId w:val="3"/>
  </w:num>
  <w:num w:numId="22" w16cid:durableId="1898012772">
    <w:abstractNumId w:val="18"/>
  </w:num>
  <w:num w:numId="23" w16cid:durableId="758675284">
    <w:abstractNumId w:val="6"/>
  </w:num>
  <w:num w:numId="24" w16cid:durableId="90320908">
    <w:abstractNumId w:val="4"/>
  </w:num>
  <w:num w:numId="25" w16cid:durableId="782916588">
    <w:abstractNumId w:val="22"/>
  </w:num>
  <w:num w:numId="26" w16cid:durableId="1182818359">
    <w:abstractNumId w:val="7"/>
  </w:num>
  <w:num w:numId="27" w16cid:durableId="2023820746">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02C"/>
    <w:rsid w:val="000021F5"/>
    <w:rsid w:val="000043CB"/>
    <w:rsid w:val="00005214"/>
    <w:rsid w:val="00006312"/>
    <w:rsid w:val="0000684E"/>
    <w:rsid w:val="00015483"/>
    <w:rsid w:val="0001642D"/>
    <w:rsid w:val="00034905"/>
    <w:rsid w:val="00036182"/>
    <w:rsid w:val="00037E42"/>
    <w:rsid w:val="00040CD3"/>
    <w:rsid w:val="00044187"/>
    <w:rsid w:val="000456E0"/>
    <w:rsid w:val="00045D17"/>
    <w:rsid w:val="00051744"/>
    <w:rsid w:val="00056CC1"/>
    <w:rsid w:val="00057CF9"/>
    <w:rsid w:val="00061670"/>
    <w:rsid w:val="00072674"/>
    <w:rsid w:val="00074DA8"/>
    <w:rsid w:val="00075C33"/>
    <w:rsid w:val="000827BF"/>
    <w:rsid w:val="00083084"/>
    <w:rsid w:val="00090C5A"/>
    <w:rsid w:val="00094562"/>
    <w:rsid w:val="000A3B98"/>
    <w:rsid w:val="000A5186"/>
    <w:rsid w:val="000B622C"/>
    <w:rsid w:val="000C3654"/>
    <w:rsid w:val="000C452E"/>
    <w:rsid w:val="000D2A74"/>
    <w:rsid w:val="000E2939"/>
    <w:rsid w:val="000E639E"/>
    <w:rsid w:val="000F2684"/>
    <w:rsid w:val="000F2688"/>
    <w:rsid w:val="0010052B"/>
    <w:rsid w:val="00114CE0"/>
    <w:rsid w:val="00127312"/>
    <w:rsid w:val="00134ACA"/>
    <w:rsid w:val="001429A6"/>
    <w:rsid w:val="001501F0"/>
    <w:rsid w:val="0015056D"/>
    <w:rsid w:val="0015109A"/>
    <w:rsid w:val="001552C6"/>
    <w:rsid w:val="00160D2A"/>
    <w:rsid w:val="00166318"/>
    <w:rsid w:val="0016790E"/>
    <w:rsid w:val="00173E02"/>
    <w:rsid w:val="0017746E"/>
    <w:rsid w:val="00182A6A"/>
    <w:rsid w:val="00183A2A"/>
    <w:rsid w:val="00185003"/>
    <w:rsid w:val="001905C2"/>
    <w:rsid w:val="001948AD"/>
    <w:rsid w:val="00196DC8"/>
    <w:rsid w:val="001A08F7"/>
    <w:rsid w:val="001A12DC"/>
    <w:rsid w:val="001A36F2"/>
    <w:rsid w:val="001B306F"/>
    <w:rsid w:val="001B4119"/>
    <w:rsid w:val="001C206E"/>
    <w:rsid w:val="001C74C9"/>
    <w:rsid w:val="001C7CEE"/>
    <w:rsid w:val="001D0161"/>
    <w:rsid w:val="001D062E"/>
    <w:rsid w:val="001D0BB4"/>
    <w:rsid w:val="001D284A"/>
    <w:rsid w:val="001D2953"/>
    <w:rsid w:val="001E49C0"/>
    <w:rsid w:val="001E5640"/>
    <w:rsid w:val="001F2C45"/>
    <w:rsid w:val="001F76A4"/>
    <w:rsid w:val="002014E5"/>
    <w:rsid w:val="00204473"/>
    <w:rsid w:val="0020493E"/>
    <w:rsid w:val="002113B4"/>
    <w:rsid w:val="0021151E"/>
    <w:rsid w:val="00214732"/>
    <w:rsid w:val="00220092"/>
    <w:rsid w:val="0022484E"/>
    <w:rsid w:val="0022677F"/>
    <w:rsid w:val="0023024E"/>
    <w:rsid w:val="00231B57"/>
    <w:rsid w:val="0023640E"/>
    <w:rsid w:val="00242095"/>
    <w:rsid w:val="00243603"/>
    <w:rsid w:val="00252449"/>
    <w:rsid w:val="0026001C"/>
    <w:rsid w:val="00262DEE"/>
    <w:rsid w:val="0027094B"/>
    <w:rsid w:val="00271701"/>
    <w:rsid w:val="00272F0B"/>
    <w:rsid w:val="002756D8"/>
    <w:rsid w:val="002838FE"/>
    <w:rsid w:val="002840E6"/>
    <w:rsid w:val="00284D8B"/>
    <w:rsid w:val="00285B53"/>
    <w:rsid w:val="00287531"/>
    <w:rsid w:val="00290E50"/>
    <w:rsid w:val="00290FAD"/>
    <w:rsid w:val="00295705"/>
    <w:rsid w:val="002A0C3B"/>
    <w:rsid w:val="002A302C"/>
    <w:rsid w:val="002A43D2"/>
    <w:rsid w:val="002A49EE"/>
    <w:rsid w:val="002A74F6"/>
    <w:rsid w:val="002B1194"/>
    <w:rsid w:val="002B297D"/>
    <w:rsid w:val="002B4318"/>
    <w:rsid w:val="002C41BC"/>
    <w:rsid w:val="002D07A1"/>
    <w:rsid w:val="002D2A0D"/>
    <w:rsid w:val="002E6343"/>
    <w:rsid w:val="002E78B8"/>
    <w:rsid w:val="002F0510"/>
    <w:rsid w:val="002F3365"/>
    <w:rsid w:val="002F69C3"/>
    <w:rsid w:val="0030208D"/>
    <w:rsid w:val="003020B5"/>
    <w:rsid w:val="00305A5F"/>
    <w:rsid w:val="00306ED0"/>
    <w:rsid w:val="0031523D"/>
    <w:rsid w:val="00326758"/>
    <w:rsid w:val="00327679"/>
    <w:rsid w:val="00334F25"/>
    <w:rsid w:val="0033768C"/>
    <w:rsid w:val="00344845"/>
    <w:rsid w:val="00344C17"/>
    <w:rsid w:val="003461EF"/>
    <w:rsid w:val="00347432"/>
    <w:rsid w:val="00350170"/>
    <w:rsid w:val="0035537A"/>
    <w:rsid w:val="00356DD0"/>
    <w:rsid w:val="003660FD"/>
    <w:rsid w:val="00366983"/>
    <w:rsid w:val="00367C98"/>
    <w:rsid w:val="00373FED"/>
    <w:rsid w:val="003743B3"/>
    <w:rsid w:val="00374896"/>
    <w:rsid w:val="00384332"/>
    <w:rsid w:val="0039040A"/>
    <w:rsid w:val="00392AFC"/>
    <w:rsid w:val="00394A89"/>
    <w:rsid w:val="003958AF"/>
    <w:rsid w:val="00395E36"/>
    <w:rsid w:val="003A3785"/>
    <w:rsid w:val="003B2C04"/>
    <w:rsid w:val="003B6406"/>
    <w:rsid w:val="003B7B87"/>
    <w:rsid w:val="003C6108"/>
    <w:rsid w:val="003C6256"/>
    <w:rsid w:val="003D422A"/>
    <w:rsid w:val="00402D13"/>
    <w:rsid w:val="004061F4"/>
    <w:rsid w:val="00410BF0"/>
    <w:rsid w:val="004121AA"/>
    <w:rsid w:val="00423241"/>
    <w:rsid w:val="0042331E"/>
    <w:rsid w:val="00432969"/>
    <w:rsid w:val="00434524"/>
    <w:rsid w:val="0043559B"/>
    <w:rsid w:val="00440141"/>
    <w:rsid w:val="00440D74"/>
    <w:rsid w:val="00441286"/>
    <w:rsid w:val="00441ECC"/>
    <w:rsid w:val="00442939"/>
    <w:rsid w:val="004530AE"/>
    <w:rsid w:val="00455CDA"/>
    <w:rsid w:val="00456927"/>
    <w:rsid w:val="00461819"/>
    <w:rsid w:val="00461E9B"/>
    <w:rsid w:val="00464D35"/>
    <w:rsid w:val="00474D11"/>
    <w:rsid w:val="00475504"/>
    <w:rsid w:val="00480812"/>
    <w:rsid w:val="00481829"/>
    <w:rsid w:val="00481BE9"/>
    <w:rsid w:val="0048530A"/>
    <w:rsid w:val="00486402"/>
    <w:rsid w:val="00486ED4"/>
    <w:rsid w:val="00492EE9"/>
    <w:rsid w:val="00493773"/>
    <w:rsid w:val="00494F64"/>
    <w:rsid w:val="00495B39"/>
    <w:rsid w:val="004A2C60"/>
    <w:rsid w:val="004A3822"/>
    <w:rsid w:val="004A5A47"/>
    <w:rsid w:val="004A7311"/>
    <w:rsid w:val="004B32D2"/>
    <w:rsid w:val="004C1716"/>
    <w:rsid w:val="004C6C23"/>
    <w:rsid w:val="004F2565"/>
    <w:rsid w:val="004F3F6F"/>
    <w:rsid w:val="004F4613"/>
    <w:rsid w:val="004F46AC"/>
    <w:rsid w:val="004F74C0"/>
    <w:rsid w:val="004F74D8"/>
    <w:rsid w:val="00505A6D"/>
    <w:rsid w:val="00507949"/>
    <w:rsid w:val="005107B8"/>
    <w:rsid w:val="00514711"/>
    <w:rsid w:val="00520DE8"/>
    <w:rsid w:val="0052245D"/>
    <w:rsid w:val="0053083B"/>
    <w:rsid w:val="00536C34"/>
    <w:rsid w:val="00541C41"/>
    <w:rsid w:val="005466BD"/>
    <w:rsid w:val="0054727B"/>
    <w:rsid w:val="0055314F"/>
    <w:rsid w:val="0055729E"/>
    <w:rsid w:val="00561454"/>
    <w:rsid w:val="00567E82"/>
    <w:rsid w:val="00573D58"/>
    <w:rsid w:val="0057466B"/>
    <w:rsid w:val="00576FB9"/>
    <w:rsid w:val="0058151F"/>
    <w:rsid w:val="00582863"/>
    <w:rsid w:val="0058419A"/>
    <w:rsid w:val="00584463"/>
    <w:rsid w:val="005861A6"/>
    <w:rsid w:val="00587DFD"/>
    <w:rsid w:val="005A01A9"/>
    <w:rsid w:val="005A0982"/>
    <w:rsid w:val="005A0F3B"/>
    <w:rsid w:val="005A5D64"/>
    <w:rsid w:val="005A70F8"/>
    <w:rsid w:val="005B2273"/>
    <w:rsid w:val="005B38C8"/>
    <w:rsid w:val="005B39D3"/>
    <w:rsid w:val="005B4948"/>
    <w:rsid w:val="005B56A8"/>
    <w:rsid w:val="005B7C35"/>
    <w:rsid w:val="005C18C6"/>
    <w:rsid w:val="005C290A"/>
    <w:rsid w:val="005C2940"/>
    <w:rsid w:val="005C2BFC"/>
    <w:rsid w:val="005C391C"/>
    <w:rsid w:val="005D4959"/>
    <w:rsid w:val="005D4EDB"/>
    <w:rsid w:val="005D5063"/>
    <w:rsid w:val="005E0077"/>
    <w:rsid w:val="005E2EBD"/>
    <w:rsid w:val="005E4E9D"/>
    <w:rsid w:val="005F1480"/>
    <w:rsid w:val="005F1A2B"/>
    <w:rsid w:val="005F1B26"/>
    <w:rsid w:val="00601827"/>
    <w:rsid w:val="006030D0"/>
    <w:rsid w:val="00604AD4"/>
    <w:rsid w:val="00604B5C"/>
    <w:rsid w:val="00610191"/>
    <w:rsid w:val="00615D88"/>
    <w:rsid w:val="00621532"/>
    <w:rsid w:val="00622D9B"/>
    <w:rsid w:val="00626AEC"/>
    <w:rsid w:val="00627590"/>
    <w:rsid w:val="00634E13"/>
    <w:rsid w:val="006522B3"/>
    <w:rsid w:val="00653FBE"/>
    <w:rsid w:val="00661329"/>
    <w:rsid w:val="006616A2"/>
    <w:rsid w:val="00665693"/>
    <w:rsid w:val="00666999"/>
    <w:rsid w:val="00676EE5"/>
    <w:rsid w:val="006822CC"/>
    <w:rsid w:val="00685107"/>
    <w:rsid w:val="006873BA"/>
    <w:rsid w:val="006912A5"/>
    <w:rsid w:val="0069413A"/>
    <w:rsid w:val="00694B9D"/>
    <w:rsid w:val="0069634D"/>
    <w:rsid w:val="006A0387"/>
    <w:rsid w:val="006A159D"/>
    <w:rsid w:val="006B5CD6"/>
    <w:rsid w:val="006C102C"/>
    <w:rsid w:val="006C3FCC"/>
    <w:rsid w:val="006C7246"/>
    <w:rsid w:val="006C74CE"/>
    <w:rsid w:val="006E453E"/>
    <w:rsid w:val="006F09E8"/>
    <w:rsid w:val="007010FB"/>
    <w:rsid w:val="00701A46"/>
    <w:rsid w:val="007117A5"/>
    <w:rsid w:val="00712BE0"/>
    <w:rsid w:val="00712EF1"/>
    <w:rsid w:val="00715C75"/>
    <w:rsid w:val="00717B1B"/>
    <w:rsid w:val="00721271"/>
    <w:rsid w:val="0072498E"/>
    <w:rsid w:val="00724C17"/>
    <w:rsid w:val="00725A09"/>
    <w:rsid w:val="00726466"/>
    <w:rsid w:val="00727237"/>
    <w:rsid w:val="00731A62"/>
    <w:rsid w:val="007325BB"/>
    <w:rsid w:val="007471D6"/>
    <w:rsid w:val="00753085"/>
    <w:rsid w:val="00756C1C"/>
    <w:rsid w:val="00764EF4"/>
    <w:rsid w:val="00767CFE"/>
    <w:rsid w:val="007702B5"/>
    <w:rsid w:val="007774E5"/>
    <w:rsid w:val="00796B4A"/>
    <w:rsid w:val="007B23B6"/>
    <w:rsid w:val="007B4877"/>
    <w:rsid w:val="007C029B"/>
    <w:rsid w:val="007C03C0"/>
    <w:rsid w:val="007C257B"/>
    <w:rsid w:val="007C40E2"/>
    <w:rsid w:val="007E0752"/>
    <w:rsid w:val="007E23ED"/>
    <w:rsid w:val="007E396F"/>
    <w:rsid w:val="007E3B64"/>
    <w:rsid w:val="007E4124"/>
    <w:rsid w:val="007F088F"/>
    <w:rsid w:val="007F332D"/>
    <w:rsid w:val="007F38C5"/>
    <w:rsid w:val="00801DAF"/>
    <w:rsid w:val="00802C7D"/>
    <w:rsid w:val="00810089"/>
    <w:rsid w:val="00814878"/>
    <w:rsid w:val="0081518C"/>
    <w:rsid w:val="00816ACF"/>
    <w:rsid w:val="00820354"/>
    <w:rsid w:val="00827843"/>
    <w:rsid w:val="008343E7"/>
    <w:rsid w:val="0083521F"/>
    <w:rsid w:val="00853027"/>
    <w:rsid w:val="0085512F"/>
    <w:rsid w:val="0085751D"/>
    <w:rsid w:val="00860D79"/>
    <w:rsid w:val="008612C8"/>
    <w:rsid w:val="0086534D"/>
    <w:rsid w:val="008707DA"/>
    <w:rsid w:val="008778EF"/>
    <w:rsid w:val="00887553"/>
    <w:rsid w:val="008B22B1"/>
    <w:rsid w:val="008C40B5"/>
    <w:rsid w:val="008C4982"/>
    <w:rsid w:val="008C5432"/>
    <w:rsid w:val="008D1EA2"/>
    <w:rsid w:val="008E3ED7"/>
    <w:rsid w:val="008E4109"/>
    <w:rsid w:val="008E5749"/>
    <w:rsid w:val="008E582A"/>
    <w:rsid w:val="008E704D"/>
    <w:rsid w:val="008E9FDA"/>
    <w:rsid w:val="008F0135"/>
    <w:rsid w:val="008F29AC"/>
    <w:rsid w:val="008F53EF"/>
    <w:rsid w:val="008F78B3"/>
    <w:rsid w:val="009020BE"/>
    <w:rsid w:val="00910A68"/>
    <w:rsid w:val="0091264C"/>
    <w:rsid w:val="00914563"/>
    <w:rsid w:val="00914F3E"/>
    <w:rsid w:val="0091504C"/>
    <w:rsid w:val="00917324"/>
    <w:rsid w:val="00917A43"/>
    <w:rsid w:val="00917AED"/>
    <w:rsid w:val="00921435"/>
    <w:rsid w:val="00925679"/>
    <w:rsid w:val="00925D84"/>
    <w:rsid w:val="009304D0"/>
    <w:rsid w:val="00931430"/>
    <w:rsid w:val="0093491F"/>
    <w:rsid w:val="00934C54"/>
    <w:rsid w:val="00944B05"/>
    <w:rsid w:val="009468CB"/>
    <w:rsid w:val="00951EF1"/>
    <w:rsid w:val="00956BB9"/>
    <w:rsid w:val="0097322A"/>
    <w:rsid w:val="0097715C"/>
    <w:rsid w:val="00982A27"/>
    <w:rsid w:val="00986862"/>
    <w:rsid w:val="00987C48"/>
    <w:rsid w:val="009B1D24"/>
    <w:rsid w:val="009B3A9E"/>
    <w:rsid w:val="009B4408"/>
    <w:rsid w:val="009B56B6"/>
    <w:rsid w:val="009B61FE"/>
    <w:rsid w:val="009B7A0E"/>
    <w:rsid w:val="009C2718"/>
    <w:rsid w:val="009C544A"/>
    <w:rsid w:val="009C7A6B"/>
    <w:rsid w:val="009D13EE"/>
    <w:rsid w:val="009D20EC"/>
    <w:rsid w:val="009D329B"/>
    <w:rsid w:val="009D33ED"/>
    <w:rsid w:val="009D35BE"/>
    <w:rsid w:val="009D46E6"/>
    <w:rsid w:val="009D6C8B"/>
    <w:rsid w:val="009E0BC2"/>
    <w:rsid w:val="009E1DD3"/>
    <w:rsid w:val="009E635F"/>
    <w:rsid w:val="009E69AB"/>
    <w:rsid w:val="009F5427"/>
    <w:rsid w:val="009F7E24"/>
    <w:rsid w:val="00A0134E"/>
    <w:rsid w:val="00A05E7F"/>
    <w:rsid w:val="00A10EC5"/>
    <w:rsid w:val="00A1194D"/>
    <w:rsid w:val="00A13839"/>
    <w:rsid w:val="00A139BC"/>
    <w:rsid w:val="00A25992"/>
    <w:rsid w:val="00A273A3"/>
    <w:rsid w:val="00A31D1D"/>
    <w:rsid w:val="00A331E5"/>
    <w:rsid w:val="00A358FA"/>
    <w:rsid w:val="00A42B6C"/>
    <w:rsid w:val="00A45108"/>
    <w:rsid w:val="00A65C64"/>
    <w:rsid w:val="00A6799C"/>
    <w:rsid w:val="00A67D9A"/>
    <w:rsid w:val="00A67EFD"/>
    <w:rsid w:val="00A67FDF"/>
    <w:rsid w:val="00A75FA8"/>
    <w:rsid w:val="00A81E05"/>
    <w:rsid w:val="00A82BCC"/>
    <w:rsid w:val="00A92C59"/>
    <w:rsid w:val="00A940E8"/>
    <w:rsid w:val="00A971B0"/>
    <w:rsid w:val="00A97920"/>
    <w:rsid w:val="00AA5EBD"/>
    <w:rsid w:val="00AB26D3"/>
    <w:rsid w:val="00AB2DC4"/>
    <w:rsid w:val="00AB6B4E"/>
    <w:rsid w:val="00AC1E3C"/>
    <w:rsid w:val="00AC42C3"/>
    <w:rsid w:val="00AC7B0F"/>
    <w:rsid w:val="00AD698B"/>
    <w:rsid w:val="00AE293C"/>
    <w:rsid w:val="00AE2E47"/>
    <w:rsid w:val="00AE3735"/>
    <w:rsid w:val="00AE5D2C"/>
    <w:rsid w:val="00AE5DB5"/>
    <w:rsid w:val="00AE7101"/>
    <w:rsid w:val="00AF0DCF"/>
    <w:rsid w:val="00AF1222"/>
    <w:rsid w:val="00B10AE6"/>
    <w:rsid w:val="00B140A3"/>
    <w:rsid w:val="00B14F71"/>
    <w:rsid w:val="00B16D45"/>
    <w:rsid w:val="00B1764A"/>
    <w:rsid w:val="00B23B1D"/>
    <w:rsid w:val="00B266D2"/>
    <w:rsid w:val="00B34F4E"/>
    <w:rsid w:val="00B41628"/>
    <w:rsid w:val="00B45C3A"/>
    <w:rsid w:val="00B52740"/>
    <w:rsid w:val="00B54281"/>
    <w:rsid w:val="00B60BC4"/>
    <w:rsid w:val="00B6117A"/>
    <w:rsid w:val="00B6194A"/>
    <w:rsid w:val="00B66DAD"/>
    <w:rsid w:val="00B7075A"/>
    <w:rsid w:val="00B74516"/>
    <w:rsid w:val="00B76AEC"/>
    <w:rsid w:val="00B814CB"/>
    <w:rsid w:val="00B830C0"/>
    <w:rsid w:val="00B957AB"/>
    <w:rsid w:val="00BA37C9"/>
    <w:rsid w:val="00BA5EA7"/>
    <w:rsid w:val="00BB5DD3"/>
    <w:rsid w:val="00BB6A5F"/>
    <w:rsid w:val="00BB7CA4"/>
    <w:rsid w:val="00BC022B"/>
    <w:rsid w:val="00BD61E1"/>
    <w:rsid w:val="00BE45BF"/>
    <w:rsid w:val="00BF0035"/>
    <w:rsid w:val="00BF50AE"/>
    <w:rsid w:val="00BF6022"/>
    <w:rsid w:val="00BF6527"/>
    <w:rsid w:val="00C03BA9"/>
    <w:rsid w:val="00C0471B"/>
    <w:rsid w:val="00C11089"/>
    <w:rsid w:val="00C11C1D"/>
    <w:rsid w:val="00C133A3"/>
    <w:rsid w:val="00C14B96"/>
    <w:rsid w:val="00C15B5E"/>
    <w:rsid w:val="00C15DF9"/>
    <w:rsid w:val="00C33E2C"/>
    <w:rsid w:val="00C34784"/>
    <w:rsid w:val="00C363C4"/>
    <w:rsid w:val="00C365EF"/>
    <w:rsid w:val="00C36633"/>
    <w:rsid w:val="00C43765"/>
    <w:rsid w:val="00C51FDA"/>
    <w:rsid w:val="00C565DC"/>
    <w:rsid w:val="00C5687B"/>
    <w:rsid w:val="00C60047"/>
    <w:rsid w:val="00C62A16"/>
    <w:rsid w:val="00C62CDF"/>
    <w:rsid w:val="00C63771"/>
    <w:rsid w:val="00C63BEA"/>
    <w:rsid w:val="00C63F3A"/>
    <w:rsid w:val="00C75A36"/>
    <w:rsid w:val="00C91044"/>
    <w:rsid w:val="00C944C2"/>
    <w:rsid w:val="00CA359C"/>
    <w:rsid w:val="00CB2FA2"/>
    <w:rsid w:val="00CD3133"/>
    <w:rsid w:val="00CE1AEA"/>
    <w:rsid w:val="00CE32CB"/>
    <w:rsid w:val="00CE4EF3"/>
    <w:rsid w:val="00CF5813"/>
    <w:rsid w:val="00CF5F12"/>
    <w:rsid w:val="00CF7E61"/>
    <w:rsid w:val="00D01554"/>
    <w:rsid w:val="00D0239B"/>
    <w:rsid w:val="00D076EC"/>
    <w:rsid w:val="00D10DDC"/>
    <w:rsid w:val="00D14203"/>
    <w:rsid w:val="00D1468D"/>
    <w:rsid w:val="00D172F9"/>
    <w:rsid w:val="00D2304F"/>
    <w:rsid w:val="00D23188"/>
    <w:rsid w:val="00D25B82"/>
    <w:rsid w:val="00D43403"/>
    <w:rsid w:val="00D451A6"/>
    <w:rsid w:val="00D50DA6"/>
    <w:rsid w:val="00D533C8"/>
    <w:rsid w:val="00D544FB"/>
    <w:rsid w:val="00D54EB6"/>
    <w:rsid w:val="00D55468"/>
    <w:rsid w:val="00D573A3"/>
    <w:rsid w:val="00D610BD"/>
    <w:rsid w:val="00D628E1"/>
    <w:rsid w:val="00D64351"/>
    <w:rsid w:val="00D66276"/>
    <w:rsid w:val="00D66353"/>
    <w:rsid w:val="00D737F9"/>
    <w:rsid w:val="00D75169"/>
    <w:rsid w:val="00D77C23"/>
    <w:rsid w:val="00D96AAB"/>
    <w:rsid w:val="00D97569"/>
    <w:rsid w:val="00D97AFF"/>
    <w:rsid w:val="00DA28D0"/>
    <w:rsid w:val="00DA4E54"/>
    <w:rsid w:val="00DA77DB"/>
    <w:rsid w:val="00DC1F6C"/>
    <w:rsid w:val="00DC2FF8"/>
    <w:rsid w:val="00DC3343"/>
    <w:rsid w:val="00DC36A6"/>
    <w:rsid w:val="00DC49E9"/>
    <w:rsid w:val="00DC5F70"/>
    <w:rsid w:val="00DD00E3"/>
    <w:rsid w:val="00DD053C"/>
    <w:rsid w:val="00DD195C"/>
    <w:rsid w:val="00DD3D99"/>
    <w:rsid w:val="00DD47F9"/>
    <w:rsid w:val="00DD59BC"/>
    <w:rsid w:val="00DD6689"/>
    <w:rsid w:val="00DD6FB0"/>
    <w:rsid w:val="00DE3037"/>
    <w:rsid w:val="00DF344C"/>
    <w:rsid w:val="00DF46B4"/>
    <w:rsid w:val="00DF70F8"/>
    <w:rsid w:val="00E010F1"/>
    <w:rsid w:val="00E059B1"/>
    <w:rsid w:val="00E06429"/>
    <w:rsid w:val="00E11CED"/>
    <w:rsid w:val="00E160EF"/>
    <w:rsid w:val="00E242E5"/>
    <w:rsid w:val="00E30C62"/>
    <w:rsid w:val="00E30C7B"/>
    <w:rsid w:val="00E43160"/>
    <w:rsid w:val="00E513E1"/>
    <w:rsid w:val="00E5525A"/>
    <w:rsid w:val="00E57678"/>
    <w:rsid w:val="00E66219"/>
    <w:rsid w:val="00E662A3"/>
    <w:rsid w:val="00E7494F"/>
    <w:rsid w:val="00E75072"/>
    <w:rsid w:val="00E7588A"/>
    <w:rsid w:val="00E80AE9"/>
    <w:rsid w:val="00E83374"/>
    <w:rsid w:val="00E873C4"/>
    <w:rsid w:val="00E87B6A"/>
    <w:rsid w:val="00E9026A"/>
    <w:rsid w:val="00E91D35"/>
    <w:rsid w:val="00E97A2C"/>
    <w:rsid w:val="00EA6D12"/>
    <w:rsid w:val="00EB0DAE"/>
    <w:rsid w:val="00EB1248"/>
    <w:rsid w:val="00EB3BC0"/>
    <w:rsid w:val="00EB3F11"/>
    <w:rsid w:val="00EB76C6"/>
    <w:rsid w:val="00EB777E"/>
    <w:rsid w:val="00EC5BAD"/>
    <w:rsid w:val="00EC7F5A"/>
    <w:rsid w:val="00ED156A"/>
    <w:rsid w:val="00ED2B07"/>
    <w:rsid w:val="00ED638F"/>
    <w:rsid w:val="00ED798F"/>
    <w:rsid w:val="00EF1299"/>
    <w:rsid w:val="00F10165"/>
    <w:rsid w:val="00F15221"/>
    <w:rsid w:val="00F15A25"/>
    <w:rsid w:val="00F1669D"/>
    <w:rsid w:val="00F16B47"/>
    <w:rsid w:val="00F20919"/>
    <w:rsid w:val="00F312A2"/>
    <w:rsid w:val="00F322AA"/>
    <w:rsid w:val="00F36F2D"/>
    <w:rsid w:val="00F43DC5"/>
    <w:rsid w:val="00F517A9"/>
    <w:rsid w:val="00F533E7"/>
    <w:rsid w:val="00F56AB9"/>
    <w:rsid w:val="00F60676"/>
    <w:rsid w:val="00F609CE"/>
    <w:rsid w:val="00F62F0E"/>
    <w:rsid w:val="00F63605"/>
    <w:rsid w:val="00F664EB"/>
    <w:rsid w:val="00F66B23"/>
    <w:rsid w:val="00F7692D"/>
    <w:rsid w:val="00F775E8"/>
    <w:rsid w:val="00F862C7"/>
    <w:rsid w:val="00F863CF"/>
    <w:rsid w:val="00F94966"/>
    <w:rsid w:val="00FA7EBD"/>
    <w:rsid w:val="00FB019C"/>
    <w:rsid w:val="00FB36C8"/>
    <w:rsid w:val="00FB5C3A"/>
    <w:rsid w:val="00FD2E2F"/>
    <w:rsid w:val="00FD5A4A"/>
    <w:rsid w:val="00FE3CB6"/>
    <w:rsid w:val="00FF0930"/>
    <w:rsid w:val="014F4DDE"/>
    <w:rsid w:val="02EB3EBF"/>
    <w:rsid w:val="02FF5945"/>
    <w:rsid w:val="033EC449"/>
    <w:rsid w:val="0362CE4B"/>
    <w:rsid w:val="036979C7"/>
    <w:rsid w:val="03E16F12"/>
    <w:rsid w:val="048EE480"/>
    <w:rsid w:val="0827161F"/>
    <w:rsid w:val="093DE422"/>
    <w:rsid w:val="0DC1AB11"/>
    <w:rsid w:val="0E89A219"/>
    <w:rsid w:val="0EC6FA5E"/>
    <w:rsid w:val="0ED3102D"/>
    <w:rsid w:val="0F912DFF"/>
    <w:rsid w:val="10892E9D"/>
    <w:rsid w:val="10ED9D66"/>
    <w:rsid w:val="111CAC1B"/>
    <w:rsid w:val="11695293"/>
    <w:rsid w:val="11B5FD3A"/>
    <w:rsid w:val="13021C94"/>
    <w:rsid w:val="145B9063"/>
    <w:rsid w:val="1591B717"/>
    <w:rsid w:val="16A4D3AF"/>
    <w:rsid w:val="1812BAB4"/>
    <w:rsid w:val="18F51C73"/>
    <w:rsid w:val="1B9F83CB"/>
    <w:rsid w:val="1D14BDF7"/>
    <w:rsid w:val="1D7A10C2"/>
    <w:rsid w:val="1E74680B"/>
    <w:rsid w:val="1EC5D94D"/>
    <w:rsid w:val="1F99A9D8"/>
    <w:rsid w:val="21023748"/>
    <w:rsid w:val="22837F2D"/>
    <w:rsid w:val="22ABE102"/>
    <w:rsid w:val="22C74527"/>
    <w:rsid w:val="234304CE"/>
    <w:rsid w:val="238D6751"/>
    <w:rsid w:val="24D0D9D0"/>
    <w:rsid w:val="25115E94"/>
    <w:rsid w:val="251F24F3"/>
    <w:rsid w:val="263FC356"/>
    <w:rsid w:val="27935CB2"/>
    <w:rsid w:val="280DDFBE"/>
    <w:rsid w:val="2D46B7D0"/>
    <w:rsid w:val="2F37A68C"/>
    <w:rsid w:val="3184BBA1"/>
    <w:rsid w:val="323D563A"/>
    <w:rsid w:val="32AFF02C"/>
    <w:rsid w:val="32CBF8E1"/>
    <w:rsid w:val="33089A72"/>
    <w:rsid w:val="333AF794"/>
    <w:rsid w:val="34BFD03C"/>
    <w:rsid w:val="35366D30"/>
    <w:rsid w:val="3697F45C"/>
    <w:rsid w:val="369F0DA7"/>
    <w:rsid w:val="38C9B0A4"/>
    <w:rsid w:val="391C9D48"/>
    <w:rsid w:val="39BDBA6C"/>
    <w:rsid w:val="3CB0D345"/>
    <w:rsid w:val="3CFB4A86"/>
    <w:rsid w:val="3D5D7E82"/>
    <w:rsid w:val="3E528266"/>
    <w:rsid w:val="400C6509"/>
    <w:rsid w:val="4083B1EE"/>
    <w:rsid w:val="434000A8"/>
    <w:rsid w:val="45A1F2F6"/>
    <w:rsid w:val="45F4C0F3"/>
    <w:rsid w:val="476C774D"/>
    <w:rsid w:val="4772C569"/>
    <w:rsid w:val="48AC5612"/>
    <w:rsid w:val="49AF848E"/>
    <w:rsid w:val="4AAFF3B2"/>
    <w:rsid w:val="4B0A9B46"/>
    <w:rsid w:val="4B3A48AE"/>
    <w:rsid w:val="4BCCED4F"/>
    <w:rsid w:val="4DFF4CB5"/>
    <w:rsid w:val="4FA310FC"/>
    <w:rsid w:val="4FFEF0EC"/>
    <w:rsid w:val="510F5E47"/>
    <w:rsid w:val="51B56BA7"/>
    <w:rsid w:val="52ED4B99"/>
    <w:rsid w:val="53D0EDB7"/>
    <w:rsid w:val="56D27479"/>
    <w:rsid w:val="57556BF5"/>
    <w:rsid w:val="5790875E"/>
    <w:rsid w:val="5881DE3C"/>
    <w:rsid w:val="59A1B85A"/>
    <w:rsid w:val="5A25F195"/>
    <w:rsid w:val="5A2E3496"/>
    <w:rsid w:val="5B11078A"/>
    <w:rsid w:val="5BFCDEB2"/>
    <w:rsid w:val="5C545708"/>
    <w:rsid w:val="5E2E730E"/>
    <w:rsid w:val="5E3E313E"/>
    <w:rsid w:val="60AF7A7C"/>
    <w:rsid w:val="60F89E69"/>
    <w:rsid w:val="6143BDCE"/>
    <w:rsid w:val="623CE958"/>
    <w:rsid w:val="630BFFD0"/>
    <w:rsid w:val="6399ACAC"/>
    <w:rsid w:val="63C23401"/>
    <w:rsid w:val="63DF36BD"/>
    <w:rsid w:val="643B537E"/>
    <w:rsid w:val="6452A49A"/>
    <w:rsid w:val="65EBBE2B"/>
    <w:rsid w:val="69AF79FD"/>
    <w:rsid w:val="6AA14FCE"/>
    <w:rsid w:val="6B030AC6"/>
    <w:rsid w:val="6D80221A"/>
    <w:rsid w:val="6E7598AA"/>
    <w:rsid w:val="6EA3F956"/>
    <w:rsid w:val="6EDD04C6"/>
    <w:rsid w:val="6FFC1D3C"/>
    <w:rsid w:val="7033B049"/>
    <w:rsid w:val="70E48ED1"/>
    <w:rsid w:val="713A6BF7"/>
    <w:rsid w:val="7190F105"/>
    <w:rsid w:val="722E531D"/>
    <w:rsid w:val="72B1B790"/>
    <w:rsid w:val="73C7DAA2"/>
    <w:rsid w:val="74242B20"/>
    <w:rsid w:val="74FAA9B2"/>
    <w:rsid w:val="7524F04B"/>
    <w:rsid w:val="753D9BD3"/>
    <w:rsid w:val="75DEF4B4"/>
    <w:rsid w:val="76A6C6F9"/>
    <w:rsid w:val="76AEED83"/>
    <w:rsid w:val="778BAEC8"/>
    <w:rsid w:val="77A20B76"/>
    <w:rsid w:val="77C2769D"/>
    <w:rsid w:val="78D82527"/>
    <w:rsid w:val="78DCCBF1"/>
    <w:rsid w:val="799893B6"/>
    <w:rsid w:val="7A72186D"/>
    <w:rsid w:val="7A8FB4FB"/>
    <w:rsid w:val="7AB4BA0E"/>
    <w:rsid w:val="7BA54B51"/>
    <w:rsid w:val="7E44DB7F"/>
    <w:rsid w:val="7EE32B40"/>
    <w:rsid w:val="7EFD2887"/>
    <w:rsid w:val="7F3DE9E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90E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7"/>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5"/>
      </w:numPr>
    </w:pPr>
  </w:style>
  <w:style w:type="paragraph" w:styleId="ListParagraph">
    <w:name w:val="List Paragraph"/>
    <w:aliases w:val="Table text 10"/>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5"/>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6"/>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8"/>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9"/>
      </w:numPr>
      <w:ind w:left="714" w:hanging="357"/>
    </w:pPr>
    <w:rPr>
      <w:lang w:eastAsia="ja-JP"/>
    </w:rPr>
  </w:style>
  <w:style w:type="paragraph" w:customStyle="1" w:styleId="Default">
    <w:name w:val="Default"/>
    <w:rsid w:val="00520DE8"/>
    <w:pPr>
      <w:autoSpaceDE w:val="0"/>
      <w:autoSpaceDN w:val="0"/>
      <w:adjustRightInd w:val="0"/>
    </w:pPr>
    <w:rPr>
      <w:rFonts w:cs="Calibri"/>
      <w:color w:val="000000"/>
      <w:sz w:val="24"/>
      <w:szCs w:val="24"/>
    </w:rPr>
  </w:style>
  <w:style w:type="character" w:customStyle="1" w:styleId="ListParagraphChar">
    <w:name w:val="List Paragraph Char"/>
    <w:aliases w:val="Table text 10 Char"/>
    <w:link w:val="ListParagraph"/>
    <w:uiPriority w:val="34"/>
    <w:rsid w:val="00F15221"/>
    <w:rPr>
      <w:sz w:val="24"/>
    </w:rPr>
  </w:style>
  <w:style w:type="character" w:styleId="UnresolvedMention">
    <w:name w:val="Unresolved Mention"/>
    <w:basedOn w:val="DefaultParagraphFont"/>
    <w:uiPriority w:val="99"/>
    <w:semiHidden/>
    <w:unhideWhenUsed/>
    <w:rsid w:val="000827BF"/>
    <w:rPr>
      <w:color w:val="605E5C"/>
      <w:shd w:val="clear" w:color="auto" w:fill="E1DFDD"/>
    </w:rPr>
  </w:style>
  <w:style w:type="paragraph" w:styleId="Revision">
    <w:name w:val="Revision"/>
    <w:hidden/>
    <w:uiPriority w:val="99"/>
    <w:semiHidden/>
    <w:rsid w:val="005C18C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4AB21D780124C49BEA6A0CFC8D8B288"/>
        <w:category>
          <w:name w:val="General"/>
          <w:gallery w:val="placeholder"/>
        </w:category>
        <w:types>
          <w:type w:val="bbPlcHdr"/>
        </w:types>
        <w:behaviors>
          <w:behavior w:val="content"/>
        </w:behaviors>
        <w:guid w:val="{74E2D0DB-4C04-43A8-B3B0-ABEE36AFD8E0}"/>
      </w:docPartPr>
      <w:docPartBody>
        <w:p w:rsidR="0062281A" w:rsidRDefault="003B2C04">
          <w:pPr>
            <w:pStyle w:val="C4AB21D780124C49BEA6A0CFC8D8B288"/>
          </w:pPr>
          <w:r w:rsidRPr="004D2D92">
            <w:rPr>
              <w:rStyle w:val="PlaceholderText"/>
            </w:rPr>
            <w:t>Choose an item.</w:t>
          </w:r>
        </w:p>
      </w:docPartBody>
    </w:docPart>
    <w:docPart>
      <w:docPartPr>
        <w:name w:val="EF195E3CBB4745A29DAC9EC0FD948F41"/>
        <w:category>
          <w:name w:val="General"/>
          <w:gallery w:val="placeholder"/>
        </w:category>
        <w:types>
          <w:type w:val="bbPlcHdr"/>
        </w:types>
        <w:behaviors>
          <w:behavior w:val="content"/>
        </w:behaviors>
        <w:guid w:val="{C7A8DDDF-B5AB-41A7-9606-55DC33B16DCA}"/>
      </w:docPartPr>
      <w:docPartBody>
        <w:p w:rsidR="0062281A" w:rsidRDefault="003B2C04">
          <w:pPr>
            <w:pStyle w:val="EF195E3CBB4745A29DAC9EC0FD948F41"/>
          </w:pPr>
          <w:r w:rsidRPr="004D2D92">
            <w:rPr>
              <w:rStyle w:val="PlaceholderText"/>
            </w:rPr>
            <w:t>Choose an item.</w:t>
          </w:r>
        </w:p>
      </w:docPartBody>
    </w:docPart>
    <w:docPart>
      <w:docPartPr>
        <w:name w:val="351FC2BAB9AE44509434D94557372FFB"/>
        <w:category>
          <w:name w:val="General"/>
          <w:gallery w:val="placeholder"/>
        </w:category>
        <w:types>
          <w:type w:val="bbPlcHdr"/>
        </w:types>
        <w:behaviors>
          <w:behavior w:val="content"/>
        </w:behaviors>
        <w:guid w:val="{C6FE6A25-107E-48A3-B73D-55A6EBFA1AF9}"/>
      </w:docPartPr>
      <w:docPartBody>
        <w:p w:rsidR="0062281A" w:rsidRDefault="003B2C04">
          <w:pPr>
            <w:pStyle w:val="351FC2BAB9AE44509434D94557372FFB"/>
          </w:pPr>
          <w:r w:rsidRPr="004D2D92">
            <w:rPr>
              <w:rStyle w:val="PlaceholderText"/>
            </w:rPr>
            <w:t>Choose an item.</w:t>
          </w:r>
        </w:p>
      </w:docPartBody>
    </w:docPart>
    <w:docPart>
      <w:docPartPr>
        <w:name w:val="9434E74D09AC45B985DBC7C9925493BD"/>
        <w:category>
          <w:name w:val="General"/>
          <w:gallery w:val="placeholder"/>
        </w:category>
        <w:types>
          <w:type w:val="bbPlcHdr"/>
        </w:types>
        <w:behaviors>
          <w:behavior w:val="content"/>
        </w:behaviors>
        <w:guid w:val="{A4245D42-4B15-4682-87B3-B07A37E1E72B}"/>
      </w:docPartPr>
      <w:docPartBody>
        <w:p w:rsidR="0062281A" w:rsidRDefault="003B2C04">
          <w:pPr>
            <w:pStyle w:val="9434E74D09AC45B985DBC7C9925493BD"/>
          </w:pPr>
          <w:r w:rsidRPr="004D2D92">
            <w:rPr>
              <w:rStyle w:val="PlaceholderText"/>
            </w:rPr>
            <w:t>Choose an item.</w:t>
          </w:r>
        </w:p>
      </w:docPartBody>
    </w:docPart>
    <w:docPart>
      <w:docPartPr>
        <w:name w:val="A67FC601FE6D489A8161DAE883FC521D"/>
        <w:category>
          <w:name w:val="General"/>
          <w:gallery w:val="placeholder"/>
        </w:category>
        <w:types>
          <w:type w:val="bbPlcHdr"/>
        </w:types>
        <w:behaviors>
          <w:behavior w:val="content"/>
        </w:behaviors>
        <w:guid w:val="{AB6E5EF7-5111-4473-8072-A124FF93B148}"/>
      </w:docPartPr>
      <w:docPartBody>
        <w:p w:rsidR="0062281A" w:rsidRDefault="003B2C04">
          <w:pPr>
            <w:pStyle w:val="A67FC601FE6D489A8161DAE883FC521D"/>
          </w:pPr>
          <w:r w:rsidRPr="004D2D92">
            <w:rPr>
              <w:rStyle w:val="PlaceholderText"/>
            </w:rPr>
            <w:t>Choose an item.</w:t>
          </w:r>
        </w:p>
      </w:docPartBody>
    </w:docPart>
    <w:docPart>
      <w:docPartPr>
        <w:name w:val="ED52005D35C341249FCA564A5B1F11C6"/>
        <w:category>
          <w:name w:val="General"/>
          <w:gallery w:val="placeholder"/>
        </w:category>
        <w:types>
          <w:type w:val="bbPlcHdr"/>
        </w:types>
        <w:behaviors>
          <w:behavior w:val="content"/>
        </w:behaviors>
        <w:guid w:val="{05DE7591-3FD2-4032-AC80-794F6E877D9E}"/>
      </w:docPartPr>
      <w:docPartBody>
        <w:p w:rsidR="0062281A" w:rsidRDefault="003B2C04">
          <w:pPr>
            <w:pStyle w:val="ED52005D35C341249FCA564A5B1F11C6"/>
          </w:pPr>
          <w:r w:rsidRPr="004D2D92">
            <w:rPr>
              <w:rStyle w:val="PlaceholderText"/>
            </w:rPr>
            <w:t>Choose an item.</w:t>
          </w:r>
        </w:p>
      </w:docPartBody>
    </w:docPart>
    <w:docPart>
      <w:docPartPr>
        <w:name w:val="C4A127745D8B41D6897CFB30A8D16B28"/>
        <w:category>
          <w:name w:val="General"/>
          <w:gallery w:val="placeholder"/>
        </w:category>
        <w:types>
          <w:type w:val="bbPlcHdr"/>
        </w:types>
        <w:behaviors>
          <w:behavior w:val="content"/>
        </w:behaviors>
        <w:guid w:val="{C066CDAF-F204-4028-A8D9-E585BD07BF7B}"/>
      </w:docPartPr>
      <w:docPartBody>
        <w:p w:rsidR="0062281A" w:rsidRDefault="003B2C04">
          <w:pPr>
            <w:pStyle w:val="C4A127745D8B41D6897CFB30A8D16B28"/>
          </w:pPr>
          <w:r w:rsidRPr="004D2D92">
            <w:rPr>
              <w:rStyle w:val="PlaceholderText"/>
            </w:rPr>
            <w:t>Choose an item.</w:t>
          </w:r>
        </w:p>
      </w:docPartBody>
    </w:docPart>
    <w:docPart>
      <w:docPartPr>
        <w:name w:val="8AEC737EBAB045869EC5BBF1B0BB7CFA"/>
        <w:category>
          <w:name w:val="General"/>
          <w:gallery w:val="placeholder"/>
        </w:category>
        <w:types>
          <w:type w:val="bbPlcHdr"/>
        </w:types>
        <w:behaviors>
          <w:behavior w:val="content"/>
        </w:behaviors>
        <w:guid w:val="{B2B541C7-670B-45BF-ABB9-12B97B0DE3B9}"/>
      </w:docPartPr>
      <w:docPartBody>
        <w:p w:rsidR="0062281A" w:rsidRDefault="003B2C04">
          <w:pPr>
            <w:pStyle w:val="8AEC737EBAB045869EC5BBF1B0BB7CFA"/>
          </w:pPr>
          <w:r w:rsidRPr="004D2D92">
            <w:rPr>
              <w:rStyle w:val="PlaceholderText"/>
            </w:rPr>
            <w:t>Choose an item.</w:t>
          </w:r>
        </w:p>
      </w:docPartBody>
    </w:docPart>
    <w:docPart>
      <w:docPartPr>
        <w:name w:val="3E7208DE2DA64E3EA03C31C555B1C732"/>
        <w:category>
          <w:name w:val="General"/>
          <w:gallery w:val="placeholder"/>
        </w:category>
        <w:types>
          <w:type w:val="bbPlcHdr"/>
        </w:types>
        <w:behaviors>
          <w:behavior w:val="content"/>
        </w:behaviors>
        <w:guid w:val="{2C3683A7-4010-44A0-A2B0-8F993F543586}"/>
      </w:docPartPr>
      <w:docPartBody>
        <w:p w:rsidR="0062281A" w:rsidRDefault="003B2C04">
          <w:pPr>
            <w:pStyle w:val="3E7208DE2DA64E3EA03C31C555B1C732"/>
          </w:pPr>
          <w:r w:rsidRPr="004D2D92">
            <w:rPr>
              <w:rStyle w:val="PlaceholderText"/>
            </w:rPr>
            <w:t>Choose an item.</w:t>
          </w:r>
        </w:p>
      </w:docPartBody>
    </w:docPart>
    <w:docPart>
      <w:docPartPr>
        <w:name w:val="FB0276B72275441FAC1E1AB62456AD85"/>
        <w:category>
          <w:name w:val="General"/>
          <w:gallery w:val="placeholder"/>
        </w:category>
        <w:types>
          <w:type w:val="bbPlcHdr"/>
        </w:types>
        <w:behaviors>
          <w:behavior w:val="content"/>
        </w:behaviors>
        <w:guid w:val="{65AAC2E6-CBFE-4D66-B4A0-F9DECD78C0E4}"/>
      </w:docPartPr>
      <w:docPartBody>
        <w:p w:rsidR="0062281A" w:rsidRDefault="003B2C04">
          <w:pPr>
            <w:pStyle w:val="FB0276B72275441FAC1E1AB62456AD85"/>
          </w:pPr>
          <w:r w:rsidRPr="004D2D92">
            <w:rPr>
              <w:rStyle w:val="PlaceholderText"/>
            </w:rPr>
            <w:t>Choose an item.</w:t>
          </w:r>
        </w:p>
      </w:docPartBody>
    </w:docPart>
    <w:docPart>
      <w:docPartPr>
        <w:name w:val="996DB3121AB842BD909C7FCBC8705DE6"/>
        <w:category>
          <w:name w:val="General"/>
          <w:gallery w:val="placeholder"/>
        </w:category>
        <w:types>
          <w:type w:val="bbPlcHdr"/>
        </w:types>
        <w:behaviors>
          <w:behavior w:val="content"/>
        </w:behaviors>
        <w:guid w:val="{DEE26494-8876-4C22-AEEE-71CE82B08984}"/>
      </w:docPartPr>
      <w:docPartBody>
        <w:p w:rsidR="0062281A" w:rsidRDefault="003B2C04">
          <w:pPr>
            <w:pStyle w:val="996DB3121AB842BD909C7FCBC8705DE6"/>
          </w:pPr>
          <w:r w:rsidRPr="004D2D92">
            <w:rPr>
              <w:rStyle w:val="PlaceholderText"/>
            </w:rPr>
            <w:t>Choose an item.</w:t>
          </w:r>
        </w:p>
      </w:docPartBody>
    </w:docPart>
    <w:docPart>
      <w:docPartPr>
        <w:name w:val="887471B8FD794BC6AE2D373145EF6A83"/>
        <w:category>
          <w:name w:val="General"/>
          <w:gallery w:val="placeholder"/>
        </w:category>
        <w:types>
          <w:type w:val="bbPlcHdr"/>
        </w:types>
        <w:behaviors>
          <w:behavior w:val="content"/>
        </w:behaviors>
        <w:guid w:val="{9671E80B-6101-43E6-935E-45E883E62415}"/>
      </w:docPartPr>
      <w:docPartBody>
        <w:p w:rsidR="0062281A" w:rsidRDefault="003B2C04">
          <w:pPr>
            <w:pStyle w:val="887471B8FD794BC6AE2D373145EF6A83"/>
          </w:pPr>
          <w:r w:rsidRPr="004D2D92">
            <w:rPr>
              <w:rStyle w:val="PlaceholderText"/>
            </w:rPr>
            <w:t>Choose an item.</w:t>
          </w:r>
        </w:p>
      </w:docPartBody>
    </w:docPart>
    <w:docPart>
      <w:docPartPr>
        <w:name w:val="F0122D56EBD24325A1DB553BCF23C479"/>
        <w:category>
          <w:name w:val="General"/>
          <w:gallery w:val="placeholder"/>
        </w:category>
        <w:types>
          <w:type w:val="bbPlcHdr"/>
        </w:types>
        <w:behaviors>
          <w:behavior w:val="content"/>
        </w:behaviors>
        <w:guid w:val="{68D1FDC5-3F72-4A00-B304-D543F0810CCE}"/>
      </w:docPartPr>
      <w:docPartBody>
        <w:p w:rsidR="0062281A" w:rsidRDefault="003B2C04">
          <w:pPr>
            <w:pStyle w:val="F0122D56EBD24325A1DB553BCF23C479"/>
          </w:pPr>
          <w:r w:rsidRPr="004D2D92">
            <w:rPr>
              <w:rStyle w:val="PlaceholderText"/>
            </w:rPr>
            <w:t>Choose an item.</w:t>
          </w:r>
        </w:p>
      </w:docPartBody>
    </w:docPart>
    <w:docPart>
      <w:docPartPr>
        <w:name w:val="43AA2EA8F0D340CE8472802F75B37131"/>
        <w:category>
          <w:name w:val="General"/>
          <w:gallery w:val="placeholder"/>
        </w:category>
        <w:types>
          <w:type w:val="bbPlcHdr"/>
        </w:types>
        <w:behaviors>
          <w:behavior w:val="content"/>
        </w:behaviors>
        <w:guid w:val="{9119E789-F498-4CC9-B58D-E6CF5AA35410}"/>
      </w:docPartPr>
      <w:docPartBody>
        <w:p w:rsidR="0062281A" w:rsidRDefault="003B2C04">
          <w:pPr>
            <w:pStyle w:val="43AA2EA8F0D340CE8472802F75B37131"/>
          </w:pPr>
          <w:r w:rsidRPr="004D2D92">
            <w:rPr>
              <w:rStyle w:val="PlaceholderText"/>
            </w:rPr>
            <w:t>Choose an item.</w:t>
          </w:r>
        </w:p>
      </w:docPartBody>
    </w:docPart>
    <w:docPart>
      <w:docPartPr>
        <w:name w:val="49F608B994AC49A38D63FCC3906AECE9"/>
        <w:category>
          <w:name w:val="General"/>
          <w:gallery w:val="placeholder"/>
        </w:category>
        <w:types>
          <w:type w:val="bbPlcHdr"/>
        </w:types>
        <w:behaviors>
          <w:behavior w:val="content"/>
        </w:behaviors>
        <w:guid w:val="{08C6D540-E9F2-445C-A9BC-E23DC2816F96}"/>
      </w:docPartPr>
      <w:docPartBody>
        <w:p w:rsidR="0062281A" w:rsidRDefault="003B2C04">
          <w:pPr>
            <w:pStyle w:val="49F608B994AC49A38D63FCC3906AECE9"/>
          </w:pPr>
          <w:r w:rsidRPr="004D2D92">
            <w:rPr>
              <w:rStyle w:val="PlaceholderText"/>
            </w:rPr>
            <w:t>Choose an item.</w:t>
          </w:r>
        </w:p>
      </w:docPartBody>
    </w:docPart>
    <w:docPart>
      <w:docPartPr>
        <w:name w:val="B738460249CA43D5A78DE80DD70D840F"/>
        <w:category>
          <w:name w:val="General"/>
          <w:gallery w:val="placeholder"/>
        </w:category>
        <w:types>
          <w:type w:val="bbPlcHdr"/>
        </w:types>
        <w:behaviors>
          <w:behavior w:val="content"/>
        </w:behaviors>
        <w:guid w:val="{9E0BE32A-6502-4207-880E-670538F0250C}"/>
      </w:docPartPr>
      <w:docPartBody>
        <w:p w:rsidR="0062281A" w:rsidRDefault="003B2C04">
          <w:pPr>
            <w:pStyle w:val="B738460249CA43D5A78DE80DD70D840F"/>
          </w:pPr>
          <w:r w:rsidRPr="004D2D92">
            <w:rPr>
              <w:rStyle w:val="PlaceholderText"/>
            </w:rPr>
            <w:t>Choose an item.</w:t>
          </w:r>
        </w:p>
      </w:docPartBody>
    </w:docPart>
    <w:docPart>
      <w:docPartPr>
        <w:name w:val="5F28320BD8934D07B0E0C2910D1EFFBA"/>
        <w:category>
          <w:name w:val="General"/>
          <w:gallery w:val="placeholder"/>
        </w:category>
        <w:types>
          <w:type w:val="bbPlcHdr"/>
        </w:types>
        <w:behaviors>
          <w:behavior w:val="content"/>
        </w:behaviors>
        <w:guid w:val="{C9855ECF-32F1-49E9-90A5-D6348BA2A964}"/>
      </w:docPartPr>
      <w:docPartBody>
        <w:p w:rsidR="0062281A" w:rsidRDefault="003B2C04">
          <w:pPr>
            <w:pStyle w:val="5F28320BD8934D07B0E0C2910D1EFFBA"/>
          </w:pPr>
          <w:r w:rsidRPr="004D2D92">
            <w:rPr>
              <w:rStyle w:val="PlaceholderText"/>
            </w:rPr>
            <w:t>Choose an item.</w:t>
          </w:r>
        </w:p>
      </w:docPartBody>
    </w:docPart>
    <w:docPart>
      <w:docPartPr>
        <w:name w:val="4A55C5FABB944F62AA339ABF422DAB9C"/>
        <w:category>
          <w:name w:val="General"/>
          <w:gallery w:val="placeholder"/>
        </w:category>
        <w:types>
          <w:type w:val="bbPlcHdr"/>
        </w:types>
        <w:behaviors>
          <w:behavior w:val="content"/>
        </w:behaviors>
        <w:guid w:val="{49ADE2D6-60D2-4810-815C-895AFBC0BDEC}"/>
      </w:docPartPr>
      <w:docPartBody>
        <w:p w:rsidR="0062281A" w:rsidRDefault="003B2C04">
          <w:pPr>
            <w:pStyle w:val="4A55C5FABB944F62AA339ABF422DAB9C"/>
          </w:pPr>
          <w:r w:rsidRPr="004D2D92">
            <w:rPr>
              <w:rStyle w:val="PlaceholderText"/>
            </w:rPr>
            <w:t>Choose an item.</w:t>
          </w:r>
        </w:p>
      </w:docPartBody>
    </w:docPart>
    <w:docPart>
      <w:docPartPr>
        <w:name w:val="C0D2E12E115E4344BA9F9D8FD3123979"/>
        <w:category>
          <w:name w:val="General"/>
          <w:gallery w:val="placeholder"/>
        </w:category>
        <w:types>
          <w:type w:val="bbPlcHdr"/>
        </w:types>
        <w:behaviors>
          <w:behavior w:val="content"/>
        </w:behaviors>
        <w:guid w:val="{2B51DF55-B138-4537-AA26-F969D24F204E}"/>
      </w:docPartPr>
      <w:docPartBody>
        <w:p w:rsidR="0062281A" w:rsidRDefault="003B2C04">
          <w:pPr>
            <w:pStyle w:val="C0D2E12E115E4344BA9F9D8FD3123979"/>
          </w:pPr>
          <w:r w:rsidRPr="004D2D92">
            <w:rPr>
              <w:rStyle w:val="PlaceholderText"/>
            </w:rPr>
            <w:t>Choose an item.</w:t>
          </w:r>
        </w:p>
      </w:docPartBody>
    </w:docPart>
    <w:docPart>
      <w:docPartPr>
        <w:name w:val="958B114D381E46D18811F90D044F0E88"/>
        <w:category>
          <w:name w:val="General"/>
          <w:gallery w:val="placeholder"/>
        </w:category>
        <w:types>
          <w:type w:val="bbPlcHdr"/>
        </w:types>
        <w:behaviors>
          <w:behavior w:val="content"/>
        </w:behaviors>
        <w:guid w:val="{7C921879-A5A0-4E54-ACFC-27AD5670C782}"/>
      </w:docPartPr>
      <w:docPartBody>
        <w:p w:rsidR="0062281A" w:rsidRDefault="003B2C04">
          <w:pPr>
            <w:pStyle w:val="958B114D381E46D18811F90D044F0E88"/>
          </w:pPr>
          <w:r w:rsidRPr="004D2D92">
            <w:rPr>
              <w:rStyle w:val="PlaceholderText"/>
            </w:rPr>
            <w:t>Choose an item.</w:t>
          </w:r>
        </w:p>
      </w:docPartBody>
    </w:docPart>
    <w:docPart>
      <w:docPartPr>
        <w:name w:val="C335AAA5CFD94BE4BF5767CF54DF3F04"/>
        <w:category>
          <w:name w:val="General"/>
          <w:gallery w:val="placeholder"/>
        </w:category>
        <w:types>
          <w:type w:val="bbPlcHdr"/>
        </w:types>
        <w:behaviors>
          <w:behavior w:val="content"/>
        </w:behaviors>
        <w:guid w:val="{A36A8C7D-9445-4936-8E9C-32E30908BD6F}"/>
      </w:docPartPr>
      <w:docPartBody>
        <w:p w:rsidR="0062281A" w:rsidRDefault="003B2C04">
          <w:pPr>
            <w:pStyle w:val="C335AAA5CFD94BE4BF5767CF54DF3F04"/>
          </w:pPr>
          <w:r w:rsidRPr="004D2D92">
            <w:rPr>
              <w:rStyle w:val="PlaceholderText"/>
            </w:rPr>
            <w:t>Choose an item.</w:t>
          </w:r>
        </w:p>
      </w:docPartBody>
    </w:docPart>
    <w:docPart>
      <w:docPartPr>
        <w:name w:val="01F2B82607B7455E8DB631C073899683"/>
        <w:category>
          <w:name w:val="General"/>
          <w:gallery w:val="placeholder"/>
        </w:category>
        <w:types>
          <w:type w:val="bbPlcHdr"/>
        </w:types>
        <w:behaviors>
          <w:behavior w:val="content"/>
        </w:behaviors>
        <w:guid w:val="{D97CC8F8-5738-4D8E-8E61-39551045B5D2}"/>
      </w:docPartPr>
      <w:docPartBody>
        <w:p w:rsidR="0062281A" w:rsidRDefault="003B2C04">
          <w:pPr>
            <w:pStyle w:val="01F2B82607B7455E8DB631C073899683"/>
          </w:pPr>
          <w:r w:rsidRPr="004D2D92">
            <w:rPr>
              <w:rStyle w:val="PlaceholderText"/>
            </w:rPr>
            <w:t>Choose an item.</w:t>
          </w:r>
        </w:p>
      </w:docPartBody>
    </w:docPart>
    <w:docPart>
      <w:docPartPr>
        <w:name w:val="9635F328FF6F416E9AA8490034A45A20"/>
        <w:category>
          <w:name w:val="General"/>
          <w:gallery w:val="placeholder"/>
        </w:category>
        <w:types>
          <w:type w:val="bbPlcHdr"/>
        </w:types>
        <w:behaviors>
          <w:behavior w:val="content"/>
        </w:behaviors>
        <w:guid w:val="{83A750E8-FA4A-411A-B5D9-B9F233E26292}"/>
      </w:docPartPr>
      <w:docPartBody>
        <w:p w:rsidR="0062281A" w:rsidRDefault="003B2C04">
          <w:pPr>
            <w:pStyle w:val="9635F328FF6F416E9AA8490034A45A20"/>
          </w:pPr>
          <w:r w:rsidRPr="004D2D92">
            <w:rPr>
              <w:rStyle w:val="PlaceholderText"/>
            </w:rPr>
            <w:t>Choose an item.</w:t>
          </w:r>
        </w:p>
      </w:docPartBody>
    </w:docPart>
    <w:docPart>
      <w:docPartPr>
        <w:name w:val="591510A9F0964711AA8944080A35476B"/>
        <w:category>
          <w:name w:val="General"/>
          <w:gallery w:val="placeholder"/>
        </w:category>
        <w:types>
          <w:type w:val="bbPlcHdr"/>
        </w:types>
        <w:behaviors>
          <w:behavior w:val="content"/>
        </w:behaviors>
        <w:guid w:val="{9C93B668-D5DB-49E1-BD31-BAFFB573F886}"/>
      </w:docPartPr>
      <w:docPartBody>
        <w:p w:rsidR="0062281A" w:rsidRDefault="003B2C04">
          <w:pPr>
            <w:pStyle w:val="591510A9F0964711AA8944080A35476B"/>
          </w:pPr>
          <w:r w:rsidRPr="004D2D92">
            <w:rPr>
              <w:rStyle w:val="PlaceholderText"/>
            </w:rPr>
            <w:t>Choose an item.</w:t>
          </w:r>
        </w:p>
      </w:docPartBody>
    </w:docPart>
    <w:docPart>
      <w:docPartPr>
        <w:name w:val="DDBFB205F16D4C778E4D08821B6CA421"/>
        <w:category>
          <w:name w:val="General"/>
          <w:gallery w:val="placeholder"/>
        </w:category>
        <w:types>
          <w:type w:val="bbPlcHdr"/>
        </w:types>
        <w:behaviors>
          <w:behavior w:val="content"/>
        </w:behaviors>
        <w:guid w:val="{454F9F14-882C-4B8D-94B8-0D3B9A91AA1B}"/>
      </w:docPartPr>
      <w:docPartBody>
        <w:p w:rsidR="0062281A" w:rsidRDefault="003B2C04">
          <w:pPr>
            <w:pStyle w:val="DDBFB205F16D4C778E4D08821B6CA421"/>
          </w:pPr>
          <w:r w:rsidRPr="004D2D92">
            <w:rPr>
              <w:rStyle w:val="PlaceholderText"/>
            </w:rPr>
            <w:t>Choose an item.</w:t>
          </w:r>
        </w:p>
      </w:docPartBody>
    </w:docPart>
    <w:docPart>
      <w:docPartPr>
        <w:name w:val="055062AEB15241DBA2CDF4C3F897EEA7"/>
        <w:category>
          <w:name w:val="General"/>
          <w:gallery w:val="placeholder"/>
        </w:category>
        <w:types>
          <w:type w:val="bbPlcHdr"/>
        </w:types>
        <w:behaviors>
          <w:behavior w:val="content"/>
        </w:behaviors>
        <w:guid w:val="{0B2080DB-46D9-4846-B04D-7D5F0EB71423}"/>
      </w:docPartPr>
      <w:docPartBody>
        <w:p w:rsidR="0062281A" w:rsidRDefault="003B2C04">
          <w:pPr>
            <w:pStyle w:val="055062AEB15241DBA2CDF4C3F897EEA7"/>
          </w:pPr>
          <w:r w:rsidRPr="004D2D92">
            <w:rPr>
              <w:rStyle w:val="PlaceholderText"/>
            </w:rPr>
            <w:t>Choose an item.</w:t>
          </w:r>
        </w:p>
      </w:docPartBody>
    </w:docPart>
    <w:docPart>
      <w:docPartPr>
        <w:name w:val="504DCEA8C1F74E4D831CC957169484D8"/>
        <w:category>
          <w:name w:val="General"/>
          <w:gallery w:val="placeholder"/>
        </w:category>
        <w:types>
          <w:type w:val="bbPlcHdr"/>
        </w:types>
        <w:behaviors>
          <w:behavior w:val="content"/>
        </w:behaviors>
        <w:guid w:val="{5A33FBA1-DEC0-4CD3-8593-A822D8226D16}"/>
      </w:docPartPr>
      <w:docPartBody>
        <w:p w:rsidR="0062281A" w:rsidRDefault="003B2C04">
          <w:pPr>
            <w:pStyle w:val="504DCEA8C1F74E4D831CC957169484D8"/>
          </w:pPr>
          <w:r w:rsidRPr="004D2D92">
            <w:rPr>
              <w:rStyle w:val="PlaceholderText"/>
            </w:rPr>
            <w:t>Choose an item.</w:t>
          </w:r>
        </w:p>
      </w:docPartBody>
    </w:docPart>
    <w:docPart>
      <w:docPartPr>
        <w:name w:val="2F0E7203ED6944A2A27B0BBA13A2E916"/>
        <w:category>
          <w:name w:val="General"/>
          <w:gallery w:val="placeholder"/>
        </w:category>
        <w:types>
          <w:type w:val="bbPlcHdr"/>
        </w:types>
        <w:behaviors>
          <w:behavior w:val="content"/>
        </w:behaviors>
        <w:guid w:val="{B17BEF8E-5625-41B6-9AE9-4EADC73F8891}"/>
      </w:docPartPr>
      <w:docPartBody>
        <w:p w:rsidR="0062281A" w:rsidRDefault="003B2C04">
          <w:pPr>
            <w:pStyle w:val="2F0E7203ED6944A2A27B0BBA13A2E916"/>
          </w:pPr>
          <w:r w:rsidRPr="004D2D92">
            <w:rPr>
              <w:rStyle w:val="PlaceholderText"/>
            </w:rPr>
            <w:t>Choose an item.</w:t>
          </w:r>
        </w:p>
      </w:docPartBody>
    </w:docPart>
    <w:docPart>
      <w:docPartPr>
        <w:name w:val="5C6B665662174F88BDEDEE5555950E13"/>
        <w:category>
          <w:name w:val="General"/>
          <w:gallery w:val="placeholder"/>
        </w:category>
        <w:types>
          <w:type w:val="bbPlcHdr"/>
        </w:types>
        <w:behaviors>
          <w:behavior w:val="content"/>
        </w:behaviors>
        <w:guid w:val="{CF1C9185-B513-4F20-80D9-C9072FC5A0BF}"/>
      </w:docPartPr>
      <w:docPartBody>
        <w:p w:rsidR="0062281A" w:rsidRDefault="003B2C04">
          <w:pPr>
            <w:pStyle w:val="5C6B665662174F88BDEDEE5555950E13"/>
          </w:pPr>
          <w:r w:rsidRPr="004D2D92">
            <w:rPr>
              <w:rStyle w:val="PlaceholderText"/>
            </w:rPr>
            <w:t>Choose an item.</w:t>
          </w:r>
        </w:p>
      </w:docPartBody>
    </w:docPart>
    <w:docPart>
      <w:docPartPr>
        <w:name w:val="0E7A26AAEBD64C31869B3862F490D366"/>
        <w:category>
          <w:name w:val="General"/>
          <w:gallery w:val="placeholder"/>
        </w:category>
        <w:types>
          <w:type w:val="bbPlcHdr"/>
        </w:types>
        <w:behaviors>
          <w:behavior w:val="content"/>
        </w:behaviors>
        <w:guid w:val="{1F0EDD4E-E7BE-4251-BC0A-7DD03FBA9F1C}"/>
      </w:docPartPr>
      <w:docPartBody>
        <w:p w:rsidR="0062281A" w:rsidRDefault="003B2C04">
          <w:pPr>
            <w:pStyle w:val="0E7A26AAEBD64C31869B3862F490D366"/>
          </w:pPr>
          <w:r w:rsidRPr="004D2D92">
            <w:rPr>
              <w:rStyle w:val="PlaceholderText"/>
            </w:rPr>
            <w:t>Choose an item.</w:t>
          </w:r>
        </w:p>
      </w:docPartBody>
    </w:docPart>
    <w:docPart>
      <w:docPartPr>
        <w:name w:val="653F0D39FFC4493CA732D1269FDF814C"/>
        <w:category>
          <w:name w:val="General"/>
          <w:gallery w:val="placeholder"/>
        </w:category>
        <w:types>
          <w:type w:val="bbPlcHdr"/>
        </w:types>
        <w:behaviors>
          <w:behavior w:val="content"/>
        </w:behaviors>
        <w:guid w:val="{05001EF7-878B-436E-B5F2-090291BE6308}"/>
      </w:docPartPr>
      <w:docPartBody>
        <w:p w:rsidR="0062281A" w:rsidRDefault="003B2C04">
          <w:pPr>
            <w:pStyle w:val="653F0D39FFC4493CA732D1269FDF814C"/>
          </w:pPr>
          <w:r w:rsidRPr="004D2D92">
            <w:rPr>
              <w:rStyle w:val="PlaceholderText"/>
            </w:rPr>
            <w:t>Choose an item.</w:t>
          </w:r>
        </w:p>
      </w:docPartBody>
    </w:docPart>
    <w:docPart>
      <w:docPartPr>
        <w:name w:val="5F073F10A1934DBA892894C74095084E"/>
        <w:category>
          <w:name w:val="General"/>
          <w:gallery w:val="placeholder"/>
        </w:category>
        <w:types>
          <w:type w:val="bbPlcHdr"/>
        </w:types>
        <w:behaviors>
          <w:behavior w:val="content"/>
        </w:behaviors>
        <w:guid w:val="{8FC5E332-7FB7-4D2E-9FA4-4D4827D7BB55}"/>
      </w:docPartPr>
      <w:docPartBody>
        <w:p w:rsidR="0062281A" w:rsidRDefault="003B2C04">
          <w:pPr>
            <w:pStyle w:val="5F073F10A1934DBA892894C74095084E"/>
          </w:pPr>
          <w:r w:rsidRPr="004D2D92">
            <w:rPr>
              <w:rStyle w:val="PlaceholderText"/>
            </w:rPr>
            <w:t>Choose an item.</w:t>
          </w:r>
        </w:p>
      </w:docPartBody>
    </w:docPart>
    <w:docPart>
      <w:docPartPr>
        <w:name w:val="23AFD083755F47BCAF553FF617500A73"/>
        <w:category>
          <w:name w:val="General"/>
          <w:gallery w:val="placeholder"/>
        </w:category>
        <w:types>
          <w:type w:val="bbPlcHdr"/>
        </w:types>
        <w:behaviors>
          <w:behavior w:val="content"/>
        </w:behaviors>
        <w:guid w:val="{7EBE1B7B-7CA4-41B3-BCA0-757322B46F06}"/>
      </w:docPartPr>
      <w:docPartBody>
        <w:p w:rsidR="0062281A" w:rsidRDefault="003B2C04">
          <w:pPr>
            <w:pStyle w:val="23AFD083755F47BCAF553FF617500A73"/>
          </w:pPr>
          <w:r w:rsidRPr="004D2D92">
            <w:rPr>
              <w:rStyle w:val="PlaceholderText"/>
            </w:rPr>
            <w:t>Choose an item.</w:t>
          </w:r>
        </w:p>
      </w:docPartBody>
    </w:docPart>
    <w:docPart>
      <w:docPartPr>
        <w:name w:val="F2991D25802A4CEC9ACEF8547AF6F118"/>
        <w:category>
          <w:name w:val="General"/>
          <w:gallery w:val="placeholder"/>
        </w:category>
        <w:types>
          <w:type w:val="bbPlcHdr"/>
        </w:types>
        <w:behaviors>
          <w:behavior w:val="content"/>
        </w:behaviors>
        <w:guid w:val="{F0F664B1-75C4-44AC-AD31-1B2D7024958A}"/>
      </w:docPartPr>
      <w:docPartBody>
        <w:p w:rsidR="0062281A" w:rsidRDefault="003B2C04">
          <w:pPr>
            <w:pStyle w:val="F2991D25802A4CEC9ACEF8547AF6F118"/>
          </w:pPr>
          <w:r w:rsidRPr="004D2D92">
            <w:rPr>
              <w:rStyle w:val="PlaceholderText"/>
            </w:rPr>
            <w:t>Choose an item.</w:t>
          </w:r>
        </w:p>
      </w:docPartBody>
    </w:docPart>
    <w:docPart>
      <w:docPartPr>
        <w:name w:val="087962143C994532AA925091BC44619B"/>
        <w:category>
          <w:name w:val="General"/>
          <w:gallery w:val="placeholder"/>
        </w:category>
        <w:types>
          <w:type w:val="bbPlcHdr"/>
        </w:types>
        <w:behaviors>
          <w:behavior w:val="content"/>
        </w:behaviors>
        <w:guid w:val="{C96D27CB-CD31-4572-862C-1A727F4C2CBF}"/>
      </w:docPartPr>
      <w:docPartBody>
        <w:p w:rsidR="0062281A" w:rsidRDefault="003B2C04">
          <w:pPr>
            <w:pStyle w:val="087962143C994532AA925091BC44619B"/>
          </w:pPr>
          <w:r w:rsidRPr="004D2D92">
            <w:rPr>
              <w:rStyle w:val="PlaceholderText"/>
            </w:rPr>
            <w:t>Choose an item.</w:t>
          </w:r>
        </w:p>
      </w:docPartBody>
    </w:docPart>
    <w:docPart>
      <w:docPartPr>
        <w:name w:val="213E23B553C94F908690D478E91BF750"/>
        <w:category>
          <w:name w:val="General"/>
          <w:gallery w:val="placeholder"/>
        </w:category>
        <w:types>
          <w:type w:val="bbPlcHdr"/>
        </w:types>
        <w:behaviors>
          <w:behavior w:val="content"/>
        </w:behaviors>
        <w:guid w:val="{9A3B6707-5DBE-41BE-B029-C7D67832AA69}"/>
      </w:docPartPr>
      <w:docPartBody>
        <w:p w:rsidR="0062281A" w:rsidRDefault="003B2C04">
          <w:pPr>
            <w:pStyle w:val="213E23B553C94F908690D478E91BF750"/>
          </w:pPr>
          <w:r w:rsidRPr="004D2D92">
            <w:rPr>
              <w:rStyle w:val="PlaceholderText"/>
            </w:rPr>
            <w:t>Choose an item.</w:t>
          </w:r>
        </w:p>
      </w:docPartBody>
    </w:docPart>
    <w:docPart>
      <w:docPartPr>
        <w:name w:val="F80D1CABF9744261988EE15B50FF5819"/>
        <w:category>
          <w:name w:val="General"/>
          <w:gallery w:val="placeholder"/>
        </w:category>
        <w:types>
          <w:type w:val="bbPlcHdr"/>
        </w:types>
        <w:behaviors>
          <w:behavior w:val="content"/>
        </w:behaviors>
        <w:guid w:val="{FA97BE15-A576-490C-ACBC-CD2161B88121}"/>
      </w:docPartPr>
      <w:docPartBody>
        <w:p w:rsidR="0062281A" w:rsidRDefault="003B2C04">
          <w:pPr>
            <w:pStyle w:val="F80D1CABF9744261988EE15B50FF5819"/>
          </w:pPr>
          <w:r w:rsidRPr="004D2D92">
            <w:rPr>
              <w:rStyle w:val="PlaceholderText"/>
            </w:rPr>
            <w:t>Choose an item.</w:t>
          </w:r>
        </w:p>
      </w:docPartBody>
    </w:docPart>
    <w:docPart>
      <w:docPartPr>
        <w:name w:val="CF96E4FCA10346A398A27595B0294718"/>
        <w:category>
          <w:name w:val="General"/>
          <w:gallery w:val="placeholder"/>
        </w:category>
        <w:types>
          <w:type w:val="bbPlcHdr"/>
        </w:types>
        <w:behaviors>
          <w:behavior w:val="content"/>
        </w:behaviors>
        <w:guid w:val="{D8690918-312A-4A95-BA2D-9F8F38BA4053}"/>
      </w:docPartPr>
      <w:docPartBody>
        <w:p w:rsidR="0062281A" w:rsidRDefault="003B2C04">
          <w:pPr>
            <w:pStyle w:val="CF96E4FCA10346A398A27595B0294718"/>
          </w:pPr>
          <w:r w:rsidRPr="004D2D92">
            <w:rPr>
              <w:rStyle w:val="PlaceholderText"/>
            </w:rPr>
            <w:t>Choose an item.</w:t>
          </w:r>
        </w:p>
      </w:docPartBody>
    </w:docPart>
    <w:docPart>
      <w:docPartPr>
        <w:name w:val="E98E2028F48A451E8C1A9A85FBC7E10F"/>
        <w:category>
          <w:name w:val="General"/>
          <w:gallery w:val="placeholder"/>
        </w:category>
        <w:types>
          <w:type w:val="bbPlcHdr"/>
        </w:types>
        <w:behaviors>
          <w:behavior w:val="content"/>
        </w:behaviors>
        <w:guid w:val="{94CB24D3-24FA-4ED3-93F2-FE7587F6A066}"/>
      </w:docPartPr>
      <w:docPartBody>
        <w:p w:rsidR="0062281A" w:rsidRDefault="003B2C04">
          <w:pPr>
            <w:pStyle w:val="E98E2028F48A451E8C1A9A85FBC7E10F"/>
          </w:pPr>
          <w:r w:rsidRPr="004D2D92">
            <w:rPr>
              <w:rStyle w:val="PlaceholderText"/>
            </w:rPr>
            <w:t>Choose an item.</w:t>
          </w:r>
        </w:p>
      </w:docPartBody>
    </w:docPart>
    <w:docPart>
      <w:docPartPr>
        <w:name w:val="FA77BA0B7F3B4AC39C189D67B93F1649"/>
        <w:category>
          <w:name w:val="General"/>
          <w:gallery w:val="placeholder"/>
        </w:category>
        <w:types>
          <w:type w:val="bbPlcHdr"/>
        </w:types>
        <w:behaviors>
          <w:behavior w:val="content"/>
        </w:behaviors>
        <w:guid w:val="{6A3156BB-C928-45B8-A681-524AE9C5CD92}"/>
      </w:docPartPr>
      <w:docPartBody>
        <w:p w:rsidR="0062281A" w:rsidRDefault="003B2C04">
          <w:pPr>
            <w:pStyle w:val="FA77BA0B7F3B4AC39C189D67B93F1649"/>
          </w:pPr>
          <w:r w:rsidRPr="004D2D92">
            <w:rPr>
              <w:rStyle w:val="PlaceholderText"/>
            </w:rPr>
            <w:t>Choose an item.</w:t>
          </w:r>
        </w:p>
      </w:docPartBody>
    </w:docPart>
    <w:docPart>
      <w:docPartPr>
        <w:name w:val="212937ECD3FE4486AEC95CF01E6D3489"/>
        <w:category>
          <w:name w:val="General"/>
          <w:gallery w:val="placeholder"/>
        </w:category>
        <w:types>
          <w:type w:val="bbPlcHdr"/>
        </w:types>
        <w:behaviors>
          <w:behavior w:val="content"/>
        </w:behaviors>
        <w:guid w:val="{9B9A19A7-454F-431F-A427-B20EF7184BD2}"/>
      </w:docPartPr>
      <w:docPartBody>
        <w:p w:rsidR="0062281A" w:rsidRDefault="003B2C04">
          <w:pPr>
            <w:pStyle w:val="212937ECD3FE4486AEC95CF01E6D3489"/>
          </w:pPr>
          <w:r w:rsidRPr="004D2D92">
            <w:rPr>
              <w:rStyle w:val="PlaceholderText"/>
            </w:rPr>
            <w:t>Choose an item.</w:t>
          </w:r>
        </w:p>
      </w:docPartBody>
    </w:docPart>
    <w:docPart>
      <w:docPartPr>
        <w:name w:val="289EDEC5B0CB4461B97D86DE58DC814A"/>
        <w:category>
          <w:name w:val="General"/>
          <w:gallery w:val="placeholder"/>
        </w:category>
        <w:types>
          <w:type w:val="bbPlcHdr"/>
        </w:types>
        <w:behaviors>
          <w:behavior w:val="content"/>
        </w:behaviors>
        <w:guid w:val="{7B0F7725-4BEF-47D7-9251-ABC802C31DE7}"/>
      </w:docPartPr>
      <w:docPartBody>
        <w:p w:rsidR="0062281A" w:rsidRDefault="003B2C04">
          <w:pPr>
            <w:pStyle w:val="289EDEC5B0CB4461B97D86DE58DC814A"/>
          </w:pPr>
          <w:r w:rsidRPr="004D2D92">
            <w:rPr>
              <w:rStyle w:val="PlaceholderText"/>
            </w:rPr>
            <w:t>Choose an item.</w:t>
          </w:r>
        </w:p>
      </w:docPartBody>
    </w:docPart>
    <w:docPart>
      <w:docPartPr>
        <w:name w:val="FD53552020A541168F6F162B2893F15E"/>
        <w:category>
          <w:name w:val="General"/>
          <w:gallery w:val="placeholder"/>
        </w:category>
        <w:types>
          <w:type w:val="bbPlcHdr"/>
        </w:types>
        <w:behaviors>
          <w:behavior w:val="content"/>
        </w:behaviors>
        <w:guid w:val="{073A146C-9E00-4F8F-98E1-9FEE4467FD43}"/>
      </w:docPartPr>
      <w:docPartBody>
        <w:p w:rsidR="0062281A" w:rsidRDefault="003B2C04">
          <w:pPr>
            <w:pStyle w:val="FD53552020A541168F6F162B2893F15E"/>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C04"/>
    <w:rsid w:val="000033F4"/>
    <w:rsid w:val="00120D7E"/>
    <w:rsid w:val="0016422E"/>
    <w:rsid w:val="003B2C04"/>
    <w:rsid w:val="003B6406"/>
    <w:rsid w:val="00461E9B"/>
    <w:rsid w:val="005D411F"/>
    <w:rsid w:val="0062281A"/>
    <w:rsid w:val="00627590"/>
    <w:rsid w:val="00712BE0"/>
    <w:rsid w:val="00824131"/>
    <w:rsid w:val="00873842"/>
    <w:rsid w:val="00997431"/>
    <w:rsid w:val="00A10EC5"/>
    <w:rsid w:val="00A65C64"/>
    <w:rsid w:val="00C11C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Pr>
      <w:color w:val="808080"/>
    </w:rPr>
  </w:style>
  <w:style w:type="paragraph" w:customStyle="1" w:styleId="C4AB21D780124C49BEA6A0CFC8D8B288">
    <w:name w:val="C4AB21D780124C49BEA6A0CFC8D8B288"/>
  </w:style>
  <w:style w:type="paragraph" w:customStyle="1" w:styleId="EF195E3CBB4745A29DAC9EC0FD948F41">
    <w:name w:val="EF195E3CBB4745A29DAC9EC0FD948F41"/>
  </w:style>
  <w:style w:type="paragraph" w:customStyle="1" w:styleId="351FC2BAB9AE44509434D94557372FFB">
    <w:name w:val="351FC2BAB9AE44509434D94557372FFB"/>
  </w:style>
  <w:style w:type="paragraph" w:customStyle="1" w:styleId="9434E74D09AC45B985DBC7C9925493BD">
    <w:name w:val="9434E74D09AC45B985DBC7C9925493BD"/>
  </w:style>
  <w:style w:type="paragraph" w:customStyle="1" w:styleId="A67FC601FE6D489A8161DAE883FC521D">
    <w:name w:val="A67FC601FE6D489A8161DAE883FC521D"/>
  </w:style>
  <w:style w:type="paragraph" w:customStyle="1" w:styleId="ED52005D35C341249FCA564A5B1F11C6">
    <w:name w:val="ED52005D35C341249FCA564A5B1F11C6"/>
  </w:style>
  <w:style w:type="paragraph" w:customStyle="1" w:styleId="C4A127745D8B41D6897CFB30A8D16B28">
    <w:name w:val="C4A127745D8B41D6897CFB30A8D16B28"/>
  </w:style>
  <w:style w:type="paragraph" w:customStyle="1" w:styleId="8AEC737EBAB045869EC5BBF1B0BB7CFA">
    <w:name w:val="8AEC737EBAB045869EC5BBF1B0BB7CFA"/>
  </w:style>
  <w:style w:type="paragraph" w:customStyle="1" w:styleId="3E7208DE2DA64E3EA03C31C555B1C732">
    <w:name w:val="3E7208DE2DA64E3EA03C31C555B1C732"/>
  </w:style>
  <w:style w:type="paragraph" w:customStyle="1" w:styleId="FB0276B72275441FAC1E1AB62456AD85">
    <w:name w:val="FB0276B72275441FAC1E1AB62456AD85"/>
  </w:style>
  <w:style w:type="paragraph" w:customStyle="1" w:styleId="996DB3121AB842BD909C7FCBC8705DE6">
    <w:name w:val="996DB3121AB842BD909C7FCBC8705DE6"/>
  </w:style>
  <w:style w:type="paragraph" w:customStyle="1" w:styleId="887471B8FD794BC6AE2D373145EF6A83">
    <w:name w:val="887471B8FD794BC6AE2D373145EF6A83"/>
  </w:style>
  <w:style w:type="paragraph" w:customStyle="1" w:styleId="F0122D56EBD24325A1DB553BCF23C479">
    <w:name w:val="F0122D56EBD24325A1DB553BCF23C479"/>
  </w:style>
  <w:style w:type="paragraph" w:customStyle="1" w:styleId="43AA2EA8F0D340CE8472802F75B37131">
    <w:name w:val="43AA2EA8F0D340CE8472802F75B37131"/>
  </w:style>
  <w:style w:type="paragraph" w:customStyle="1" w:styleId="49F608B994AC49A38D63FCC3906AECE9">
    <w:name w:val="49F608B994AC49A38D63FCC3906AECE9"/>
  </w:style>
  <w:style w:type="paragraph" w:customStyle="1" w:styleId="B738460249CA43D5A78DE80DD70D840F">
    <w:name w:val="B738460249CA43D5A78DE80DD70D840F"/>
  </w:style>
  <w:style w:type="paragraph" w:customStyle="1" w:styleId="5F28320BD8934D07B0E0C2910D1EFFBA">
    <w:name w:val="5F28320BD8934D07B0E0C2910D1EFFBA"/>
  </w:style>
  <w:style w:type="paragraph" w:customStyle="1" w:styleId="4A55C5FABB944F62AA339ABF422DAB9C">
    <w:name w:val="4A55C5FABB944F62AA339ABF422DAB9C"/>
  </w:style>
  <w:style w:type="paragraph" w:customStyle="1" w:styleId="C0D2E12E115E4344BA9F9D8FD3123979">
    <w:name w:val="C0D2E12E115E4344BA9F9D8FD3123979"/>
  </w:style>
  <w:style w:type="paragraph" w:customStyle="1" w:styleId="958B114D381E46D18811F90D044F0E88">
    <w:name w:val="958B114D381E46D18811F90D044F0E88"/>
  </w:style>
  <w:style w:type="paragraph" w:customStyle="1" w:styleId="C335AAA5CFD94BE4BF5767CF54DF3F04">
    <w:name w:val="C335AAA5CFD94BE4BF5767CF54DF3F04"/>
  </w:style>
  <w:style w:type="paragraph" w:customStyle="1" w:styleId="01F2B82607B7455E8DB631C073899683">
    <w:name w:val="01F2B82607B7455E8DB631C073899683"/>
  </w:style>
  <w:style w:type="paragraph" w:customStyle="1" w:styleId="9635F328FF6F416E9AA8490034A45A20">
    <w:name w:val="9635F328FF6F416E9AA8490034A45A20"/>
  </w:style>
  <w:style w:type="paragraph" w:customStyle="1" w:styleId="591510A9F0964711AA8944080A35476B">
    <w:name w:val="591510A9F0964711AA8944080A35476B"/>
  </w:style>
  <w:style w:type="paragraph" w:customStyle="1" w:styleId="DDBFB205F16D4C778E4D08821B6CA421">
    <w:name w:val="DDBFB205F16D4C778E4D08821B6CA421"/>
  </w:style>
  <w:style w:type="paragraph" w:customStyle="1" w:styleId="055062AEB15241DBA2CDF4C3F897EEA7">
    <w:name w:val="055062AEB15241DBA2CDF4C3F897EEA7"/>
  </w:style>
  <w:style w:type="paragraph" w:customStyle="1" w:styleId="504DCEA8C1F74E4D831CC957169484D8">
    <w:name w:val="504DCEA8C1F74E4D831CC957169484D8"/>
  </w:style>
  <w:style w:type="paragraph" w:customStyle="1" w:styleId="2F0E7203ED6944A2A27B0BBA13A2E916">
    <w:name w:val="2F0E7203ED6944A2A27B0BBA13A2E916"/>
  </w:style>
  <w:style w:type="paragraph" w:customStyle="1" w:styleId="5C6B665662174F88BDEDEE5555950E13">
    <w:name w:val="5C6B665662174F88BDEDEE5555950E13"/>
  </w:style>
  <w:style w:type="paragraph" w:customStyle="1" w:styleId="0E7A26AAEBD64C31869B3862F490D366">
    <w:name w:val="0E7A26AAEBD64C31869B3862F490D366"/>
  </w:style>
  <w:style w:type="paragraph" w:customStyle="1" w:styleId="653F0D39FFC4493CA732D1269FDF814C">
    <w:name w:val="653F0D39FFC4493CA732D1269FDF814C"/>
  </w:style>
  <w:style w:type="paragraph" w:customStyle="1" w:styleId="5F073F10A1934DBA892894C74095084E">
    <w:name w:val="5F073F10A1934DBA892894C74095084E"/>
  </w:style>
  <w:style w:type="paragraph" w:customStyle="1" w:styleId="23AFD083755F47BCAF553FF617500A73">
    <w:name w:val="23AFD083755F47BCAF553FF617500A73"/>
  </w:style>
  <w:style w:type="paragraph" w:customStyle="1" w:styleId="F2991D25802A4CEC9ACEF8547AF6F118">
    <w:name w:val="F2991D25802A4CEC9ACEF8547AF6F118"/>
  </w:style>
  <w:style w:type="paragraph" w:customStyle="1" w:styleId="087962143C994532AA925091BC44619B">
    <w:name w:val="087962143C994532AA925091BC44619B"/>
  </w:style>
  <w:style w:type="paragraph" w:customStyle="1" w:styleId="213E23B553C94F908690D478E91BF750">
    <w:name w:val="213E23B553C94F908690D478E91BF750"/>
  </w:style>
  <w:style w:type="paragraph" w:customStyle="1" w:styleId="F80D1CABF9744261988EE15B50FF5819">
    <w:name w:val="F80D1CABF9744261988EE15B50FF5819"/>
  </w:style>
  <w:style w:type="paragraph" w:customStyle="1" w:styleId="CF96E4FCA10346A398A27595B0294718">
    <w:name w:val="CF96E4FCA10346A398A27595B0294718"/>
  </w:style>
  <w:style w:type="paragraph" w:customStyle="1" w:styleId="E98E2028F48A451E8C1A9A85FBC7E10F">
    <w:name w:val="E98E2028F48A451E8C1A9A85FBC7E10F"/>
  </w:style>
  <w:style w:type="paragraph" w:customStyle="1" w:styleId="FA77BA0B7F3B4AC39C189D67B93F1649">
    <w:name w:val="FA77BA0B7F3B4AC39C189D67B93F1649"/>
  </w:style>
  <w:style w:type="paragraph" w:customStyle="1" w:styleId="212937ECD3FE4486AEC95CF01E6D3489">
    <w:name w:val="212937ECD3FE4486AEC95CF01E6D3489"/>
  </w:style>
  <w:style w:type="paragraph" w:customStyle="1" w:styleId="289EDEC5B0CB4461B97D86DE58DC814A">
    <w:name w:val="289EDEC5B0CB4461B97D86DE58DC814A"/>
  </w:style>
  <w:style w:type="paragraph" w:customStyle="1" w:styleId="FD53552020A541168F6F162B2893F15E">
    <w:name w:val="FD53552020A541168F6F162B2893F1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1503</Words>
  <Characters>8573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2026-07-21T02:10:00Z</dcterms:created>
  <dcterms:modified xsi:type="dcterms:W3CDTF">2026-07-21T02:10:00Z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2026-07-21T02:09:21Z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1eb410ea-2a18-4702-86a6-6b3213d546fc</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