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0C6084ED"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A13026">
        <w:rPr>
          <w:rFonts w:asciiTheme="minorHAnsi" w:hAnsiTheme="minorHAnsi" w:cstheme="minorHAnsi"/>
          <w:b/>
          <w:bCs/>
          <w:sz w:val="24"/>
          <w:szCs w:val="24"/>
        </w:rPr>
        <w:t xml:space="preserve"> </w:t>
      </w:r>
      <w:r w:rsidR="00A13026" w:rsidRPr="00A13026">
        <w:rPr>
          <w:rFonts w:asciiTheme="minorHAnsi" w:hAnsiTheme="minorHAnsi" w:cstheme="minorHAnsi"/>
          <w:sz w:val="24"/>
          <w:szCs w:val="24"/>
        </w:rPr>
        <w:t>Area Manager</w:t>
      </w:r>
    </w:p>
    <w:p w14:paraId="4305E8C8" w14:textId="62B831D6" w:rsidR="00237B8C" w:rsidRPr="00A13026" w:rsidRDefault="00237B8C" w:rsidP="00A13026">
      <w:pPr>
        <w:spacing w:before="240"/>
        <w:rPr>
          <w:bCs/>
          <w:szCs w:val="24"/>
        </w:rPr>
      </w:pPr>
      <w:r w:rsidRPr="0044768B">
        <w:rPr>
          <w:rFonts w:asciiTheme="minorHAnsi" w:hAnsiTheme="minorHAnsi" w:cstheme="minorHAnsi"/>
          <w:b/>
          <w:bCs/>
          <w:szCs w:val="24"/>
        </w:rPr>
        <w:t>Classification:</w:t>
      </w:r>
      <w:r w:rsidR="00A13026">
        <w:rPr>
          <w:rFonts w:asciiTheme="minorHAnsi" w:hAnsiTheme="minorHAnsi" w:cstheme="minorHAnsi"/>
          <w:b/>
          <w:bCs/>
          <w:szCs w:val="24"/>
        </w:rPr>
        <w:t xml:space="preserve"> </w:t>
      </w:r>
      <w:r w:rsidR="00A13026" w:rsidRPr="00FB7090">
        <w:rPr>
          <w:bCs/>
          <w:szCs w:val="24"/>
        </w:rPr>
        <w:t>Senior Officer Grade C (SOGC)</w:t>
      </w:r>
    </w:p>
    <w:p w14:paraId="6C70E4F9" w14:textId="29F781B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A13026">
        <w:rPr>
          <w:rFonts w:asciiTheme="minorHAnsi" w:hAnsiTheme="minorHAnsi" w:cstheme="minorHAnsi"/>
          <w:b/>
          <w:bCs/>
          <w:sz w:val="24"/>
          <w:szCs w:val="24"/>
        </w:rPr>
        <w:t xml:space="preserve"> </w:t>
      </w:r>
      <w:r w:rsidR="00F22972">
        <w:rPr>
          <w:rFonts w:asciiTheme="minorHAnsi" w:hAnsiTheme="minorHAnsi" w:cstheme="minorHAnsi"/>
          <w:sz w:val="24"/>
          <w:szCs w:val="24"/>
        </w:rPr>
        <w:t>P09902</w:t>
      </w:r>
      <w:r w:rsidR="00A13026" w:rsidRPr="00A13026">
        <w:rPr>
          <w:rFonts w:asciiTheme="minorHAnsi" w:hAnsiTheme="minorHAnsi" w:cstheme="minorHAnsi"/>
          <w:sz w:val="24"/>
          <w:szCs w:val="24"/>
        </w:rPr>
        <w:t xml:space="preserve"> </w:t>
      </w:r>
    </w:p>
    <w:p w14:paraId="6A6794A4" w14:textId="7E2CA52C"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13026">
        <w:rPr>
          <w:rFonts w:asciiTheme="minorHAnsi" w:hAnsiTheme="minorHAnsi" w:cstheme="minorHAnsi"/>
          <w:b/>
          <w:bCs/>
          <w:sz w:val="24"/>
          <w:szCs w:val="24"/>
        </w:rPr>
        <w:t xml:space="preserve"> </w:t>
      </w:r>
      <w:r w:rsidR="00A13026" w:rsidRPr="00A13026">
        <w:rPr>
          <w:rFonts w:asciiTheme="minorHAnsi" w:hAnsiTheme="minorHAnsi" w:cstheme="minorHAnsi"/>
          <w:sz w:val="24"/>
          <w:szCs w:val="24"/>
        </w:rPr>
        <w:t>Environment</w:t>
      </w:r>
      <w:r w:rsidR="00240B12">
        <w:rPr>
          <w:rFonts w:asciiTheme="minorHAnsi" w:hAnsiTheme="minorHAnsi" w:cstheme="minorHAnsi"/>
          <w:sz w:val="24"/>
          <w:szCs w:val="24"/>
        </w:rPr>
        <w:t>, Heritage &amp; Parks</w:t>
      </w:r>
    </w:p>
    <w:p w14:paraId="2A397434" w14:textId="55EC6074" w:rsidR="00237B8C" w:rsidRPr="00A13026"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13026">
        <w:rPr>
          <w:rFonts w:asciiTheme="minorHAnsi" w:hAnsiTheme="minorHAnsi" w:cstheme="minorHAnsi"/>
          <w:b/>
          <w:bCs/>
          <w:sz w:val="24"/>
          <w:szCs w:val="24"/>
        </w:rPr>
        <w:t xml:space="preserve"> </w:t>
      </w:r>
      <w:r w:rsidR="00A13026" w:rsidRPr="00A13026">
        <w:rPr>
          <w:rFonts w:asciiTheme="minorHAnsi" w:hAnsiTheme="minorHAnsi" w:cstheme="minorHAnsi"/>
          <w:sz w:val="24"/>
          <w:szCs w:val="24"/>
        </w:rPr>
        <w:t xml:space="preserve">ACT Parks and Conservation Service </w:t>
      </w:r>
    </w:p>
    <w:p w14:paraId="4CE27808" w14:textId="6C282E6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A13026">
        <w:rPr>
          <w:rFonts w:asciiTheme="minorHAnsi" w:hAnsiTheme="minorHAnsi" w:cstheme="minorHAnsi"/>
          <w:b/>
          <w:bCs/>
          <w:sz w:val="24"/>
          <w:szCs w:val="24"/>
        </w:rPr>
        <w:t xml:space="preserve"> </w:t>
      </w:r>
      <w:r w:rsidR="00240B12">
        <w:rPr>
          <w:rFonts w:asciiTheme="minorHAnsi" w:hAnsiTheme="minorHAnsi" w:cstheme="minorHAnsi"/>
          <w:sz w:val="24"/>
          <w:szCs w:val="24"/>
        </w:rPr>
        <w:t>Farrer (Athllon Depot)</w:t>
      </w:r>
      <w:r w:rsidR="00A13026" w:rsidRPr="00A13026">
        <w:rPr>
          <w:rFonts w:asciiTheme="minorHAnsi" w:hAnsiTheme="minorHAnsi" w:cstheme="minorHAnsi"/>
          <w:sz w:val="24"/>
          <w:szCs w:val="24"/>
        </w:rPr>
        <w:t xml:space="preserve"> </w:t>
      </w:r>
    </w:p>
    <w:p w14:paraId="52300175" w14:textId="1199576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A13026">
        <w:rPr>
          <w:rFonts w:asciiTheme="minorHAnsi" w:hAnsiTheme="minorHAnsi" w:cstheme="minorHAnsi"/>
          <w:b/>
          <w:bCs/>
          <w:sz w:val="24"/>
          <w:szCs w:val="24"/>
        </w:rPr>
        <w:t xml:space="preserve"> </w:t>
      </w:r>
      <w:r w:rsidR="00240B12">
        <w:rPr>
          <w:rFonts w:asciiTheme="minorHAnsi" w:hAnsiTheme="minorHAnsi" w:cstheme="minorHAnsi"/>
          <w:sz w:val="24"/>
          <w:szCs w:val="24"/>
        </w:rPr>
        <w:t>Director – Urban Reserves</w:t>
      </w:r>
    </w:p>
    <w:p w14:paraId="7F5ABBBD" w14:textId="12E51EFD"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13026">
        <w:rPr>
          <w:rFonts w:asciiTheme="minorHAnsi" w:hAnsiTheme="minorHAnsi" w:cstheme="minorHAnsi"/>
          <w:b/>
          <w:szCs w:val="24"/>
        </w:rPr>
        <w:t xml:space="preserve"> </w:t>
      </w:r>
      <w:r w:rsidR="00240B12">
        <w:rPr>
          <w:rFonts w:asciiTheme="minorHAnsi" w:hAnsiTheme="minorHAnsi" w:cstheme="minorHAnsi"/>
          <w:bCs/>
          <w:szCs w:val="24"/>
        </w:rPr>
        <w:t>31</w:t>
      </w:r>
      <w:r w:rsidR="00A13026" w:rsidRPr="00A13026">
        <w:rPr>
          <w:rFonts w:asciiTheme="minorHAnsi" w:hAnsiTheme="minorHAnsi" w:cstheme="minorHAnsi"/>
          <w:bCs/>
          <w:szCs w:val="24"/>
        </w:rPr>
        <w:t xml:space="preserve"> </w:t>
      </w:r>
      <w:r w:rsidR="00240B12">
        <w:rPr>
          <w:rFonts w:asciiTheme="minorHAnsi" w:hAnsiTheme="minorHAnsi" w:cstheme="minorHAnsi"/>
          <w:bCs/>
          <w:szCs w:val="24"/>
        </w:rPr>
        <w:t>July</w:t>
      </w:r>
      <w:r w:rsidR="00A13026" w:rsidRPr="00A13026">
        <w:rPr>
          <w:rFonts w:asciiTheme="minorHAnsi" w:hAnsiTheme="minorHAnsi" w:cstheme="minorHAnsi"/>
          <w:bCs/>
          <w:szCs w:val="24"/>
        </w:rPr>
        <w:t xml:space="preserve"> 2026</w:t>
      </w:r>
    </w:p>
    <w:p w14:paraId="56956709" w14:textId="7F7D680B"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A13026" w:rsidRPr="00A13026">
        <w:rPr>
          <w:rFonts w:asciiTheme="minorHAnsi" w:hAnsiTheme="minorHAnsi" w:cstheme="minorHAnsi"/>
          <w:iCs/>
          <w:sz w:val="24"/>
          <w:szCs w:val="24"/>
        </w:rPr>
        <w:t>Please see qualifications /requirements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A63BE0">
      <w:pPr>
        <w:numPr>
          <w:ilvl w:val="0"/>
          <w:numId w:val="7"/>
        </w:numPr>
        <w:suppressAutoHyphens w:val="0"/>
        <w:spacing w:after="120" w:line="259" w:lineRule="auto"/>
      </w:pPr>
      <w:r w:rsidRPr="0043781D">
        <w:t>Deliver streamlined, customer-focused services.</w:t>
      </w:r>
    </w:p>
    <w:p w14:paraId="6DDB7A93" w14:textId="77777777" w:rsidR="00565312" w:rsidRPr="0043781D" w:rsidRDefault="00565312" w:rsidP="00A63BE0">
      <w:pPr>
        <w:numPr>
          <w:ilvl w:val="0"/>
          <w:numId w:val="7"/>
        </w:numPr>
        <w:suppressAutoHyphens w:val="0"/>
        <w:spacing w:after="120" w:line="259" w:lineRule="auto"/>
      </w:pPr>
      <w:r w:rsidRPr="0043781D">
        <w:t>Align planning, transport and environmental stewardship.</w:t>
      </w:r>
    </w:p>
    <w:p w14:paraId="17FA4633" w14:textId="77777777" w:rsidR="00565312" w:rsidRPr="0043781D" w:rsidRDefault="00565312" w:rsidP="00A63BE0">
      <w:pPr>
        <w:numPr>
          <w:ilvl w:val="0"/>
          <w:numId w:val="7"/>
        </w:numPr>
        <w:suppressAutoHyphens w:val="0"/>
        <w:spacing w:after="120" w:line="259" w:lineRule="auto"/>
      </w:pPr>
      <w:r w:rsidRPr="0043781D">
        <w:t>Consolidate operations for greater efficiency and impact.</w:t>
      </w:r>
    </w:p>
    <w:p w14:paraId="7763E279" w14:textId="77777777" w:rsidR="00565312" w:rsidRPr="0043781D" w:rsidRDefault="00565312" w:rsidP="00A63BE0">
      <w:pPr>
        <w:numPr>
          <w:ilvl w:val="0"/>
          <w:numId w:val="7"/>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61EB59C6" w14:textId="77777777" w:rsidR="001910D8" w:rsidRDefault="001910D8" w:rsidP="001910D8">
      <w:pPr>
        <w:rPr>
          <w:iCs/>
          <w:color w:val="000000" w:themeColor="text1"/>
        </w:rPr>
      </w:pPr>
      <w:r w:rsidRPr="0048356A">
        <w:rPr>
          <w:iCs/>
          <w:color w:val="000000" w:themeColor="text1"/>
        </w:rPr>
        <w:t xml:space="preserve">The Environment, Heritage and </w:t>
      </w:r>
      <w:r>
        <w:rPr>
          <w:iCs/>
          <w:color w:val="000000" w:themeColor="text1"/>
        </w:rPr>
        <w:t>Parks</w:t>
      </w:r>
      <w:r w:rsidRPr="0048356A">
        <w:rPr>
          <w:iCs/>
          <w:color w:val="000000" w:themeColor="text1"/>
        </w:rPr>
        <w:t xml:space="preserve"> Division delivers the following services and functions for the ACT government and community:</w:t>
      </w:r>
    </w:p>
    <w:p w14:paraId="3EEDEDA8" w14:textId="77777777" w:rsidR="00884648" w:rsidRPr="00884648" w:rsidRDefault="00884648" w:rsidP="00884648">
      <w:pPr>
        <w:pStyle w:val="BodyText"/>
      </w:pPr>
    </w:p>
    <w:p w14:paraId="1CDFE064" w14:textId="77777777" w:rsidR="001910D8" w:rsidRPr="0048356A" w:rsidRDefault="001910D8" w:rsidP="00A63BE0">
      <w:pPr>
        <w:numPr>
          <w:ilvl w:val="0"/>
          <w:numId w:val="10"/>
        </w:numPr>
        <w:spacing w:after="0"/>
        <w:rPr>
          <w:iCs/>
          <w:color w:val="000000" w:themeColor="text1"/>
        </w:rPr>
      </w:pPr>
      <w:r w:rsidRPr="0048356A">
        <w:rPr>
          <w:iCs/>
          <w:color w:val="000000" w:themeColor="text1"/>
        </w:rPr>
        <w:t>Nature conservation policy, planning and delivery.</w:t>
      </w:r>
    </w:p>
    <w:p w14:paraId="53B01F8A" w14:textId="77777777" w:rsidR="001910D8" w:rsidRPr="0048356A" w:rsidRDefault="001910D8" w:rsidP="00A63BE0">
      <w:pPr>
        <w:numPr>
          <w:ilvl w:val="0"/>
          <w:numId w:val="10"/>
        </w:numPr>
        <w:spacing w:after="0"/>
        <w:rPr>
          <w:iCs/>
          <w:color w:val="000000" w:themeColor="text1"/>
        </w:rPr>
      </w:pPr>
      <w:r w:rsidRPr="0048356A">
        <w:rPr>
          <w:iCs/>
          <w:color w:val="000000" w:themeColor="text1"/>
        </w:rPr>
        <w:t>Heritage conservation policy and regulation.</w:t>
      </w:r>
    </w:p>
    <w:p w14:paraId="26B6C85A" w14:textId="77777777" w:rsidR="001910D8" w:rsidRPr="0048356A" w:rsidRDefault="001910D8" w:rsidP="00A63BE0">
      <w:pPr>
        <w:numPr>
          <w:ilvl w:val="0"/>
          <w:numId w:val="10"/>
        </w:numPr>
        <w:spacing w:after="0"/>
        <w:rPr>
          <w:iCs/>
          <w:color w:val="000000" w:themeColor="text1"/>
        </w:rPr>
      </w:pPr>
      <w:r w:rsidRPr="0048356A">
        <w:rPr>
          <w:iCs/>
          <w:color w:val="000000" w:themeColor="text1"/>
        </w:rPr>
        <w:t>Environment protection policy.</w:t>
      </w:r>
    </w:p>
    <w:p w14:paraId="4D30E8A8" w14:textId="77777777" w:rsidR="001910D8" w:rsidRPr="0048356A" w:rsidRDefault="001910D8" w:rsidP="00A63BE0">
      <w:pPr>
        <w:numPr>
          <w:ilvl w:val="0"/>
          <w:numId w:val="10"/>
        </w:numPr>
        <w:spacing w:after="0"/>
        <w:rPr>
          <w:iCs/>
          <w:color w:val="000000" w:themeColor="text1"/>
        </w:rPr>
      </w:pPr>
      <w:r w:rsidRPr="0048356A">
        <w:rPr>
          <w:iCs/>
          <w:color w:val="000000" w:themeColor="text1"/>
        </w:rPr>
        <w:t>Catchment management, water policy delivery and water regulation.</w:t>
      </w:r>
    </w:p>
    <w:p w14:paraId="685A4534" w14:textId="77777777" w:rsidR="001910D8" w:rsidRPr="0048356A" w:rsidRDefault="001910D8" w:rsidP="00A63BE0">
      <w:pPr>
        <w:numPr>
          <w:ilvl w:val="0"/>
          <w:numId w:val="10"/>
        </w:numPr>
        <w:spacing w:after="0"/>
        <w:rPr>
          <w:iCs/>
          <w:color w:val="000000" w:themeColor="text1"/>
        </w:rPr>
      </w:pPr>
      <w:r w:rsidRPr="0048356A">
        <w:rPr>
          <w:iCs/>
          <w:color w:val="000000" w:themeColor="text1"/>
        </w:rPr>
        <w:t>Conservation research and evaluation.</w:t>
      </w:r>
    </w:p>
    <w:p w14:paraId="6A1DC35D" w14:textId="77777777" w:rsidR="001910D8" w:rsidRPr="0048356A" w:rsidRDefault="001910D8" w:rsidP="00A63BE0">
      <w:pPr>
        <w:numPr>
          <w:ilvl w:val="0"/>
          <w:numId w:val="10"/>
        </w:numPr>
        <w:spacing w:after="0"/>
        <w:rPr>
          <w:iCs/>
          <w:color w:val="000000" w:themeColor="text1"/>
        </w:rPr>
      </w:pPr>
      <w:r w:rsidRPr="0048356A">
        <w:rPr>
          <w:iCs/>
          <w:color w:val="000000" w:themeColor="text1"/>
        </w:rPr>
        <w:t>Management of Parks and Reserves.</w:t>
      </w:r>
    </w:p>
    <w:p w14:paraId="12DCC112" w14:textId="77777777" w:rsidR="001910D8" w:rsidRPr="0048356A" w:rsidRDefault="001910D8" w:rsidP="00A63BE0">
      <w:pPr>
        <w:numPr>
          <w:ilvl w:val="0"/>
          <w:numId w:val="10"/>
        </w:numPr>
        <w:spacing w:after="0"/>
        <w:rPr>
          <w:iCs/>
          <w:color w:val="000000" w:themeColor="text1"/>
        </w:rPr>
      </w:pPr>
      <w:r w:rsidRPr="0048356A">
        <w:rPr>
          <w:iCs/>
          <w:color w:val="000000" w:themeColor="text1"/>
        </w:rPr>
        <w:t>Fire and Forest Management.</w:t>
      </w:r>
    </w:p>
    <w:p w14:paraId="39E793CD" w14:textId="77777777" w:rsidR="001910D8" w:rsidRPr="0048356A" w:rsidRDefault="001910D8" w:rsidP="00A63BE0">
      <w:pPr>
        <w:numPr>
          <w:ilvl w:val="0"/>
          <w:numId w:val="10"/>
        </w:numPr>
        <w:spacing w:after="0"/>
        <w:rPr>
          <w:iCs/>
          <w:color w:val="000000" w:themeColor="text1"/>
        </w:rPr>
      </w:pPr>
      <w:r w:rsidRPr="0048356A">
        <w:rPr>
          <w:iCs/>
          <w:color w:val="000000" w:themeColor="text1"/>
        </w:rPr>
        <w:t>Biosecurity and agriculture policy and delivery; and</w:t>
      </w:r>
    </w:p>
    <w:p w14:paraId="041DE529" w14:textId="77777777" w:rsidR="001910D8" w:rsidRDefault="001910D8" w:rsidP="00A63BE0">
      <w:pPr>
        <w:numPr>
          <w:ilvl w:val="0"/>
          <w:numId w:val="10"/>
        </w:numPr>
        <w:spacing w:after="0"/>
        <w:rPr>
          <w:iCs/>
          <w:color w:val="000000" w:themeColor="text1"/>
        </w:rPr>
      </w:pPr>
      <w:r w:rsidRPr="0048356A">
        <w:rPr>
          <w:iCs/>
          <w:color w:val="000000" w:themeColor="text1"/>
        </w:rPr>
        <w:t>Traditional Custodian Engagement.</w:t>
      </w:r>
    </w:p>
    <w:p w14:paraId="09ED0687" w14:textId="77777777" w:rsidR="001910D8" w:rsidRPr="0048356A" w:rsidRDefault="001910D8" w:rsidP="001910D8">
      <w:pPr>
        <w:pStyle w:val="BodyText"/>
      </w:pPr>
    </w:p>
    <w:p w14:paraId="65201819" w14:textId="77777777" w:rsidR="001910D8" w:rsidRPr="0048356A" w:rsidRDefault="001910D8" w:rsidP="001910D8">
      <w:pPr>
        <w:rPr>
          <w:iCs/>
          <w:color w:val="000000" w:themeColor="text1"/>
        </w:rPr>
      </w:pPr>
      <w:r w:rsidRPr="0048356A">
        <w:rPr>
          <w:iCs/>
          <w:color w:val="000000" w:themeColor="text1"/>
        </w:rPr>
        <w:t xml:space="preserve">The Environment Portfolio also supports ACT Natural Resources Management and ACT Heritage. ACT’s natural and cultural environment provides ecosystem services clean air, water and important from an ecological and landscape perspective. It is important we continue to manage and protect our environment both from the nature conservation perspective and through the environment protection activities.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44131ED" w14:textId="77777777" w:rsidR="001910D8" w:rsidRDefault="001910D8" w:rsidP="001910D8">
      <w:pPr>
        <w:pStyle w:val="BodyText"/>
        <w:jc w:val="both"/>
        <w:rPr>
          <w:i/>
          <w:color w:val="0070C0"/>
          <w:sz w:val="24"/>
          <w:szCs w:val="24"/>
        </w:rPr>
      </w:pPr>
      <w:r w:rsidRPr="009C33ED">
        <w:rPr>
          <w:rFonts w:asciiTheme="minorHAnsi" w:hAnsiTheme="minorHAnsi"/>
          <w:bCs/>
          <w:snapToGrid w:val="0"/>
          <w:sz w:val="24"/>
          <w:szCs w:val="24"/>
        </w:rPr>
        <w:t>The Parks and Conservation Service (PCS) is responsible for the management of the ACT’s protected area network including National Parks, Nature Reserves, water catchments, commercial softwood forests and rural lands.</w:t>
      </w:r>
      <w:r>
        <w:rPr>
          <w:rFonts w:asciiTheme="minorHAnsi" w:hAnsiTheme="minorHAnsi"/>
          <w:bCs/>
          <w:snapToGrid w:val="0"/>
          <w:sz w:val="24"/>
          <w:szCs w:val="24"/>
        </w:rPr>
        <w:t xml:space="preserve"> </w:t>
      </w:r>
      <w:r w:rsidRPr="009C33ED">
        <w:rPr>
          <w:rFonts w:asciiTheme="minorHAnsi" w:hAnsiTheme="minorHAnsi"/>
          <w:bCs/>
          <w:snapToGrid w:val="0"/>
          <w:sz w:val="24"/>
          <w:szCs w:val="24"/>
        </w:rPr>
        <w:t xml:space="preserve">The Parks and Conservation Service implements a broad range of management programs both on </w:t>
      </w:r>
      <w:proofErr w:type="gramStart"/>
      <w:r w:rsidRPr="009C33ED">
        <w:rPr>
          <w:rFonts w:asciiTheme="minorHAnsi" w:hAnsiTheme="minorHAnsi"/>
          <w:bCs/>
          <w:snapToGrid w:val="0"/>
          <w:sz w:val="24"/>
          <w:szCs w:val="24"/>
        </w:rPr>
        <w:t>and</w:t>
      </w:r>
      <w:proofErr w:type="gramEnd"/>
      <w:r w:rsidRPr="009C33ED">
        <w:rPr>
          <w:rFonts w:asciiTheme="minorHAnsi" w:hAnsiTheme="minorHAnsi"/>
          <w:bCs/>
          <w:snapToGrid w:val="0"/>
          <w:sz w:val="24"/>
          <w:szCs w:val="24"/>
        </w:rPr>
        <w:t xml:space="preserve"> off reserve that support sustainable environmental, wildlife and heritage outcom</w:t>
      </w:r>
      <w:r w:rsidRPr="009C33ED">
        <w:rPr>
          <w:rFonts w:asciiTheme="minorHAnsi" w:hAnsiTheme="minorHAnsi" w:cstheme="minorHAnsi"/>
          <w:bCs/>
          <w:snapToGrid w:val="0"/>
          <w:sz w:val="24"/>
          <w:szCs w:val="24"/>
        </w:rPr>
        <w:t xml:space="preserve">es. </w:t>
      </w:r>
      <w:r w:rsidRPr="009C33ED">
        <w:rPr>
          <w:rFonts w:asciiTheme="minorHAnsi" w:hAnsiTheme="minorHAnsi" w:cstheme="minorHAnsi"/>
          <w:color w:val="000000"/>
          <w:sz w:val="24"/>
          <w:szCs w:val="24"/>
        </w:rPr>
        <w:t>It protects and conserves the natural resources of the ACT and promotes appropriate recreational, educational and scientific uses of our parks and reserves.</w:t>
      </w:r>
      <w:r w:rsidRPr="009C33ED">
        <w:rPr>
          <w:i/>
          <w:color w:val="0070C0"/>
          <w:sz w:val="24"/>
          <w:szCs w:val="24"/>
        </w:rPr>
        <w:t xml:space="preserve"> </w:t>
      </w:r>
    </w:p>
    <w:p w14:paraId="64252491" w14:textId="39AD9B78" w:rsidR="001910D8" w:rsidRPr="00B47C99" w:rsidRDefault="001910D8" w:rsidP="001910D8">
      <w:pPr>
        <w:pStyle w:val="LetterBody"/>
        <w:rPr>
          <w:rFonts w:ascii="Calibri" w:hAnsi="Calibri"/>
          <w:bCs/>
          <w:szCs w:val="24"/>
        </w:rPr>
      </w:pPr>
      <w:r w:rsidRPr="000846CD">
        <w:rPr>
          <w:rFonts w:ascii="Calibri" w:hAnsi="Calibri"/>
          <w:bCs/>
          <w:szCs w:val="24"/>
        </w:rPr>
        <w:t xml:space="preserve">The Parks and Partnerships section provides management responsibilities for Canberra Nature Park, Namadgi National Park, Murrumbidgee River Corridor, Tidbinbilla Nature Reserve, Molonglo River Park, </w:t>
      </w:r>
      <w:proofErr w:type="spellStart"/>
      <w:r w:rsidRPr="000846CD">
        <w:rPr>
          <w:rFonts w:ascii="Calibri" w:hAnsi="Calibri"/>
          <w:bCs/>
          <w:szCs w:val="24"/>
        </w:rPr>
        <w:t>Googong</w:t>
      </w:r>
      <w:proofErr w:type="spellEnd"/>
      <w:r w:rsidRPr="000846CD">
        <w:rPr>
          <w:rFonts w:ascii="Calibri" w:hAnsi="Calibri"/>
          <w:bCs/>
          <w:szCs w:val="24"/>
        </w:rPr>
        <w:t xml:space="preserve"> Foreshores and the Lower Cotter Catchment.  The day-to-day management of the forestry and rural areas within the eastern part of ACT is also a responsibility of the section.</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0AC752D" w14:textId="60DB9451" w:rsidR="004B4F4E" w:rsidRPr="004B4F4E" w:rsidRDefault="004B4F4E" w:rsidP="004B4F4E">
      <w:r w:rsidRPr="004B4F4E">
        <w:t>The Area Manager will lead and manage the operational delivery of natural resource management, asset protection and visitor services across a range of parks, reserves, rural land and forestry areas managed by Parks and Partnerships</w:t>
      </w:r>
      <w:r w:rsidR="00884648">
        <w:t>.</w:t>
      </w:r>
    </w:p>
    <w:p w14:paraId="6436C718" w14:textId="1B443956" w:rsidR="008E4326" w:rsidRDefault="004B4F4E" w:rsidP="008E4326">
      <w:r w:rsidRPr="004B4F4E">
        <w:t>The position provides strong leadership and supervision of staff, promoting a safe, inclusive and high</w:t>
      </w:r>
      <w:r w:rsidRPr="004B4F4E">
        <w:noBreakHyphen/>
        <w:t>performing workplace that supports staff development</w:t>
      </w:r>
      <w:r>
        <w:t xml:space="preserve"> and </w:t>
      </w:r>
      <w:r w:rsidRPr="004B4F4E">
        <w:t>workplace diversity. As a member of the broader management team, the role contributes to the strategic direction of the section and branch, represents the Directorate in engagements with stakeholders and partner agencies, and maintains effective relationships with community, commercial and government organisations.</w:t>
      </w:r>
    </w:p>
    <w:p w14:paraId="023A0DB6" w14:textId="77777777" w:rsidR="00884648" w:rsidRPr="00884648" w:rsidRDefault="00884648" w:rsidP="00884648">
      <w:pPr>
        <w:pStyle w:val="BodyText"/>
      </w:pP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2F26A75E" w14:textId="77777777" w:rsidR="001910D8" w:rsidRPr="007065F7" w:rsidRDefault="001910D8" w:rsidP="001910D8">
      <w:pPr>
        <w:pStyle w:val="LetterBody"/>
        <w:rPr>
          <w:rFonts w:ascii="Calibri" w:hAnsi="Calibri"/>
          <w:szCs w:val="24"/>
        </w:rPr>
      </w:pPr>
      <w:r w:rsidRPr="007065F7">
        <w:rPr>
          <w:rFonts w:ascii="Calibri" w:hAnsi="Calibri"/>
          <w:szCs w:val="24"/>
        </w:rPr>
        <w:t>The primary responsibilities for the position are to:</w:t>
      </w:r>
    </w:p>
    <w:p w14:paraId="509EB3C1" w14:textId="77777777" w:rsidR="00613A9F" w:rsidRDefault="00613A9F" w:rsidP="00A63BE0">
      <w:pPr>
        <w:pStyle w:val="ListParagraph"/>
        <w:numPr>
          <w:ilvl w:val="0"/>
          <w:numId w:val="6"/>
        </w:numPr>
        <w:spacing w:after="0"/>
        <w:rPr>
          <w:rFonts w:asciiTheme="minorHAnsi" w:hAnsiTheme="minorHAnsi" w:cstheme="minorHAnsi"/>
          <w:szCs w:val="24"/>
          <w:lang w:val="en-US"/>
        </w:rPr>
      </w:pPr>
      <w:r>
        <w:rPr>
          <w:rFonts w:asciiTheme="minorHAnsi" w:hAnsiTheme="minorHAnsi" w:cstheme="minorHAnsi"/>
          <w:szCs w:val="24"/>
          <w:lang w:val="en-US"/>
        </w:rPr>
        <w:t xml:space="preserve">Oversee the management of Canberra Nature Park South, Jerrabomberra Wetlands, </w:t>
      </w:r>
      <w:proofErr w:type="spellStart"/>
      <w:r>
        <w:rPr>
          <w:rFonts w:asciiTheme="minorHAnsi" w:hAnsiTheme="minorHAnsi" w:cstheme="minorHAnsi"/>
          <w:szCs w:val="24"/>
          <w:lang w:val="en-US"/>
        </w:rPr>
        <w:t>Googong</w:t>
      </w:r>
      <w:proofErr w:type="spellEnd"/>
      <w:r>
        <w:rPr>
          <w:rFonts w:asciiTheme="minorHAnsi" w:hAnsiTheme="minorHAnsi" w:cstheme="minorHAnsi"/>
          <w:szCs w:val="24"/>
          <w:lang w:val="en-US"/>
        </w:rPr>
        <w:t xml:space="preserve"> Foreshores and a small number of Healthy Waterway program sites;</w:t>
      </w:r>
    </w:p>
    <w:p w14:paraId="78EF8FE5" w14:textId="2D091606" w:rsidR="001910D8" w:rsidRPr="007065F7" w:rsidRDefault="00D15E24" w:rsidP="00A63BE0">
      <w:pPr>
        <w:pStyle w:val="ListParagraph"/>
        <w:numPr>
          <w:ilvl w:val="0"/>
          <w:numId w:val="6"/>
        </w:numPr>
        <w:spacing w:after="0"/>
        <w:rPr>
          <w:rFonts w:asciiTheme="minorHAnsi" w:hAnsiTheme="minorHAnsi" w:cstheme="minorHAnsi"/>
          <w:szCs w:val="24"/>
          <w:lang w:val="en-US"/>
        </w:rPr>
      </w:pPr>
      <w:r>
        <w:rPr>
          <w:rFonts w:asciiTheme="minorHAnsi" w:hAnsiTheme="minorHAnsi" w:cstheme="minorHAnsi"/>
          <w:szCs w:val="24"/>
          <w:lang w:val="en-US"/>
        </w:rPr>
        <w:t>Plan, c</w:t>
      </w:r>
      <w:r w:rsidR="001910D8" w:rsidRPr="007065F7">
        <w:rPr>
          <w:rFonts w:asciiTheme="minorHAnsi" w:hAnsiTheme="minorHAnsi" w:cstheme="minorHAnsi"/>
          <w:szCs w:val="24"/>
          <w:lang w:val="en-US"/>
        </w:rPr>
        <w:t xml:space="preserve">oordinate, monitor and report on the implementation of operational, work, </w:t>
      </w:r>
      <w:r w:rsidR="00355A7E" w:rsidRPr="007065F7">
        <w:rPr>
          <w:rFonts w:asciiTheme="minorHAnsi" w:hAnsiTheme="minorHAnsi" w:cstheme="minorHAnsi"/>
          <w:szCs w:val="24"/>
          <w:lang w:val="en-US"/>
        </w:rPr>
        <w:t>project,</w:t>
      </w:r>
      <w:r w:rsidR="001910D8" w:rsidRPr="007065F7">
        <w:rPr>
          <w:rFonts w:asciiTheme="minorHAnsi" w:hAnsiTheme="minorHAnsi" w:cstheme="minorHAnsi"/>
          <w:szCs w:val="24"/>
          <w:lang w:val="en-US"/>
        </w:rPr>
        <w:t xml:space="preserve"> and management plans, ensuring targets are met in a timely and cost-effective fashion.</w:t>
      </w:r>
    </w:p>
    <w:p w14:paraId="197040BA" w14:textId="7DD65B4C" w:rsidR="001910D8" w:rsidRPr="007065F7" w:rsidRDefault="001910D8" w:rsidP="00A63BE0">
      <w:pPr>
        <w:numPr>
          <w:ilvl w:val="0"/>
          <w:numId w:val="6"/>
        </w:numPr>
        <w:suppressAutoHyphens w:val="0"/>
        <w:spacing w:after="0"/>
        <w:rPr>
          <w:rFonts w:asciiTheme="minorHAnsi" w:hAnsiTheme="minorHAnsi" w:cstheme="minorHAnsi"/>
          <w:szCs w:val="24"/>
          <w:lang w:val="en-US"/>
        </w:rPr>
      </w:pPr>
      <w:r w:rsidRPr="007065F7">
        <w:rPr>
          <w:rFonts w:asciiTheme="minorHAnsi" w:hAnsiTheme="minorHAnsi" w:cstheme="minorHAnsi"/>
          <w:szCs w:val="24"/>
          <w:lang w:val="en-US"/>
        </w:rPr>
        <w:t>Implement natural resource management, asset protection and visitor programs and coordinate the delivery of best practice on ground services for Canberra’s reserve and off</w:t>
      </w:r>
      <w:r w:rsidR="00613A9F">
        <w:rPr>
          <w:rFonts w:asciiTheme="minorHAnsi" w:hAnsiTheme="minorHAnsi" w:cstheme="minorHAnsi"/>
          <w:szCs w:val="24"/>
          <w:lang w:val="en-US"/>
        </w:rPr>
        <w:t>-</w:t>
      </w:r>
      <w:r w:rsidRPr="007065F7">
        <w:rPr>
          <w:rFonts w:asciiTheme="minorHAnsi" w:hAnsiTheme="minorHAnsi" w:cstheme="minorHAnsi"/>
          <w:szCs w:val="24"/>
          <w:lang w:val="en-US"/>
        </w:rPr>
        <w:t>reserve areas within the area of management;</w:t>
      </w:r>
    </w:p>
    <w:p w14:paraId="026FCEDB" w14:textId="77777777" w:rsidR="001910D8" w:rsidRPr="007065F7" w:rsidRDefault="001910D8" w:rsidP="00A63BE0">
      <w:pPr>
        <w:numPr>
          <w:ilvl w:val="0"/>
          <w:numId w:val="6"/>
        </w:numPr>
        <w:suppressAutoHyphens w:val="0"/>
        <w:spacing w:after="0"/>
        <w:rPr>
          <w:rFonts w:asciiTheme="minorHAnsi" w:hAnsiTheme="minorHAnsi" w:cstheme="minorHAnsi"/>
          <w:szCs w:val="24"/>
          <w:lang w:val="en-US"/>
        </w:rPr>
      </w:pPr>
      <w:r w:rsidRPr="007065F7">
        <w:rPr>
          <w:rFonts w:asciiTheme="minorHAnsi" w:hAnsiTheme="minorHAnsi" w:cstheme="minorHAnsi"/>
          <w:szCs w:val="24"/>
          <w:lang w:val="en-US"/>
        </w:rPr>
        <w:t>Lead and motivate staff and develop and implement programs associated with workplace diversity, Industrial democracy, workplace health and safety, and staff development and training;</w:t>
      </w:r>
    </w:p>
    <w:p w14:paraId="165F4C47" w14:textId="3C717BC3" w:rsidR="001910D8" w:rsidRPr="007065F7" w:rsidRDefault="001910D8" w:rsidP="00A63BE0">
      <w:pPr>
        <w:numPr>
          <w:ilvl w:val="0"/>
          <w:numId w:val="6"/>
        </w:numPr>
        <w:suppressAutoHyphens w:val="0"/>
        <w:spacing w:after="0"/>
        <w:rPr>
          <w:rFonts w:asciiTheme="minorHAnsi" w:hAnsiTheme="minorHAnsi" w:cstheme="minorHAnsi"/>
          <w:szCs w:val="24"/>
          <w:lang w:val="en-US"/>
        </w:rPr>
      </w:pPr>
      <w:r w:rsidRPr="007065F7">
        <w:rPr>
          <w:rFonts w:asciiTheme="minorHAnsi" w:hAnsiTheme="minorHAnsi" w:cstheme="minorHAnsi"/>
          <w:szCs w:val="24"/>
          <w:lang w:val="en-US"/>
        </w:rPr>
        <w:t xml:space="preserve">Contribute to the strategic management of the section and branch as a member of the broader </w:t>
      </w:r>
      <w:r w:rsidR="00C937B2">
        <w:rPr>
          <w:rFonts w:asciiTheme="minorHAnsi" w:hAnsiTheme="minorHAnsi" w:cstheme="minorHAnsi"/>
          <w:szCs w:val="24"/>
          <w:lang w:val="en-US"/>
        </w:rPr>
        <w:t>m</w:t>
      </w:r>
      <w:r w:rsidRPr="007065F7">
        <w:rPr>
          <w:rFonts w:asciiTheme="minorHAnsi" w:hAnsiTheme="minorHAnsi" w:cstheme="minorHAnsi"/>
          <w:szCs w:val="24"/>
          <w:lang w:val="en-US"/>
        </w:rPr>
        <w:t xml:space="preserve">anagement </w:t>
      </w:r>
      <w:r w:rsidR="00C937B2">
        <w:rPr>
          <w:rFonts w:asciiTheme="minorHAnsi" w:hAnsiTheme="minorHAnsi" w:cstheme="minorHAnsi"/>
          <w:szCs w:val="24"/>
          <w:lang w:val="en-US"/>
        </w:rPr>
        <w:t>t</w:t>
      </w:r>
      <w:r w:rsidRPr="007065F7">
        <w:rPr>
          <w:rFonts w:asciiTheme="minorHAnsi" w:hAnsiTheme="minorHAnsi" w:cstheme="minorHAnsi"/>
          <w:szCs w:val="24"/>
          <w:lang w:val="en-US"/>
        </w:rPr>
        <w:t>eam;</w:t>
      </w:r>
    </w:p>
    <w:p w14:paraId="60FDF36B" w14:textId="77777777" w:rsidR="001910D8" w:rsidRPr="007065F7" w:rsidRDefault="001910D8" w:rsidP="00A63BE0">
      <w:pPr>
        <w:pStyle w:val="DotPoint"/>
        <w:numPr>
          <w:ilvl w:val="0"/>
          <w:numId w:val="6"/>
        </w:numPr>
        <w:spacing w:after="0" w:line="276" w:lineRule="auto"/>
        <w:rPr>
          <w:rFonts w:asciiTheme="minorHAnsi" w:hAnsiTheme="minorHAnsi" w:cstheme="minorHAnsi"/>
          <w:szCs w:val="24"/>
          <w:lang w:val="en-US"/>
        </w:rPr>
      </w:pPr>
      <w:r w:rsidRPr="007065F7">
        <w:rPr>
          <w:rFonts w:asciiTheme="minorHAnsi" w:hAnsiTheme="minorHAnsi" w:cstheme="minorHAnsi"/>
          <w:szCs w:val="24"/>
          <w:lang w:val="en-US"/>
        </w:rPr>
        <w:t xml:space="preserve">Represent the Directorate and Branch and establish, develop and maintain positive relationships with key external bodies, including other ACT Government agencies, stakeholders, community </w:t>
      </w:r>
      <w:proofErr w:type="spellStart"/>
      <w:r w:rsidRPr="007065F7">
        <w:rPr>
          <w:rFonts w:asciiTheme="minorHAnsi" w:hAnsiTheme="minorHAnsi" w:cstheme="minorHAnsi"/>
          <w:szCs w:val="24"/>
          <w:lang w:val="en-US"/>
        </w:rPr>
        <w:t>organisations</w:t>
      </w:r>
      <w:proofErr w:type="spellEnd"/>
      <w:r w:rsidRPr="007065F7">
        <w:rPr>
          <w:rFonts w:asciiTheme="minorHAnsi" w:hAnsiTheme="minorHAnsi" w:cstheme="minorHAnsi"/>
          <w:szCs w:val="24"/>
          <w:lang w:val="en-US"/>
        </w:rPr>
        <w:t>, commercial enterprises and interstate counterparts;</w:t>
      </w:r>
    </w:p>
    <w:p w14:paraId="0970467C" w14:textId="77777777" w:rsidR="001910D8" w:rsidRPr="007065F7" w:rsidRDefault="001910D8" w:rsidP="00A63BE0">
      <w:pPr>
        <w:pStyle w:val="DotPoint"/>
        <w:numPr>
          <w:ilvl w:val="0"/>
          <w:numId w:val="6"/>
        </w:numPr>
        <w:spacing w:after="0" w:line="276" w:lineRule="auto"/>
        <w:rPr>
          <w:rFonts w:asciiTheme="minorHAnsi" w:hAnsiTheme="minorHAnsi" w:cstheme="minorHAnsi"/>
          <w:szCs w:val="24"/>
          <w:lang w:val="en-US"/>
        </w:rPr>
      </w:pPr>
      <w:r w:rsidRPr="007065F7">
        <w:rPr>
          <w:rFonts w:asciiTheme="minorHAnsi" w:hAnsiTheme="minorHAnsi" w:cstheme="minorHAnsi"/>
          <w:szCs w:val="24"/>
          <w:lang w:val="en-US"/>
        </w:rPr>
        <w:t>Rapid response to matters of public safety and participation in emergency incidents such as search and rescue, vehicle accidents or fire suppression.</w:t>
      </w:r>
    </w:p>
    <w:p w14:paraId="334CCB21" w14:textId="77777777" w:rsidR="001910D8" w:rsidRPr="007065F7" w:rsidRDefault="001910D8" w:rsidP="00A63BE0">
      <w:pPr>
        <w:pStyle w:val="DotPoint"/>
        <w:numPr>
          <w:ilvl w:val="0"/>
          <w:numId w:val="6"/>
        </w:numPr>
        <w:spacing w:after="0" w:line="276" w:lineRule="auto"/>
        <w:rPr>
          <w:szCs w:val="24"/>
        </w:rPr>
      </w:pPr>
      <w:r w:rsidRPr="007065F7">
        <w:rPr>
          <w:rFonts w:asciiTheme="minorHAnsi" w:hAnsiTheme="minorHAnsi" w:cstheme="minorHAnsi"/>
          <w:szCs w:val="24"/>
          <w:lang w:val="en-US"/>
        </w:rPr>
        <w:t>Undertake incident management duties, including participation in fire standby, fire suppression and fire training;</w:t>
      </w:r>
    </w:p>
    <w:p w14:paraId="241980CA" w14:textId="77777777" w:rsidR="001910D8" w:rsidRPr="007065F7" w:rsidRDefault="001910D8" w:rsidP="00A63BE0">
      <w:pPr>
        <w:pStyle w:val="DotPoint"/>
        <w:numPr>
          <w:ilvl w:val="0"/>
          <w:numId w:val="6"/>
        </w:numPr>
        <w:spacing w:after="0" w:line="276" w:lineRule="auto"/>
        <w:rPr>
          <w:szCs w:val="24"/>
        </w:rPr>
      </w:pPr>
      <w:r w:rsidRPr="007065F7">
        <w:rPr>
          <w:szCs w:val="24"/>
        </w:rPr>
        <w:t>Understand and work within the ACTPS Code of Conduct and ACTPS values of respect, integrity, collaboration and innovation, and model behaviour consistent with the ACTPS Respect Equity and Diversity framework; and</w:t>
      </w:r>
    </w:p>
    <w:p w14:paraId="4BF7C229" w14:textId="702356CB" w:rsidR="008E4326" w:rsidRPr="001910D8" w:rsidRDefault="005B1AF9" w:rsidP="00A63BE0">
      <w:pPr>
        <w:pStyle w:val="DotPoint"/>
        <w:numPr>
          <w:ilvl w:val="0"/>
          <w:numId w:val="6"/>
        </w:numPr>
        <w:spacing w:after="0" w:line="276" w:lineRule="auto"/>
        <w:rPr>
          <w:szCs w:val="24"/>
        </w:rPr>
      </w:pPr>
      <w:r>
        <w:rPr>
          <w:szCs w:val="24"/>
        </w:rPr>
        <w:t>S</w:t>
      </w:r>
      <w:r w:rsidR="001910D8" w:rsidRPr="007065F7">
        <w:rPr>
          <w:szCs w:val="24"/>
        </w:rPr>
        <w:t xml:space="preserve">upervision staff and </w:t>
      </w:r>
      <w:r>
        <w:rPr>
          <w:szCs w:val="24"/>
        </w:rPr>
        <w:t>undertake</w:t>
      </w:r>
      <w:r w:rsidR="001910D8" w:rsidRPr="007065F7">
        <w:rPr>
          <w:szCs w:val="24"/>
        </w:rPr>
        <w:t xml:space="preserve"> depot/facility management responsibilities.</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1BE46436" w14:textId="77777777" w:rsidR="001910D8" w:rsidRDefault="00716314" w:rsidP="001910D8">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7EE2103C" w14:textId="24459150" w:rsidR="001910D8" w:rsidRPr="001910D8" w:rsidRDefault="001910D8" w:rsidP="001910D8">
      <w:pPr>
        <w:rPr>
          <w:rFonts w:asciiTheme="minorHAnsi" w:hAnsiTheme="minorHAnsi" w:cstheme="minorHAnsi"/>
        </w:rPr>
      </w:pPr>
      <w:r w:rsidRPr="00D6348C">
        <w:rPr>
          <w:b/>
        </w:rPr>
        <w:t>Skills</w:t>
      </w:r>
      <w:r>
        <w:rPr>
          <w:b/>
        </w:rPr>
        <w:t xml:space="preserve"> / Knowledge</w:t>
      </w:r>
    </w:p>
    <w:p w14:paraId="4195D4F8" w14:textId="67ACC5D7" w:rsidR="001910D8" w:rsidRPr="001773EC" w:rsidRDefault="001910D8" w:rsidP="00A63BE0">
      <w:pPr>
        <w:numPr>
          <w:ilvl w:val="0"/>
          <w:numId w:val="8"/>
        </w:numPr>
        <w:suppressAutoHyphens w:val="0"/>
        <w:spacing w:after="120"/>
        <w:rPr>
          <w:rFonts w:asciiTheme="minorHAnsi" w:hAnsiTheme="minorHAnsi"/>
          <w:szCs w:val="24"/>
        </w:rPr>
      </w:pPr>
      <w:r w:rsidRPr="001773EC">
        <w:rPr>
          <w:rFonts w:asciiTheme="minorHAnsi" w:hAnsiTheme="minorHAnsi"/>
          <w:szCs w:val="24"/>
        </w:rPr>
        <w:t>Highly experienced and developed skills managing environmental programs in nat</w:t>
      </w:r>
      <w:r w:rsidR="002961F6">
        <w:rPr>
          <w:rFonts w:asciiTheme="minorHAnsi" w:hAnsiTheme="minorHAnsi"/>
          <w:szCs w:val="24"/>
        </w:rPr>
        <w:t>ional</w:t>
      </w:r>
      <w:r w:rsidRPr="001773EC">
        <w:rPr>
          <w:rFonts w:asciiTheme="minorHAnsi" w:hAnsiTheme="minorHAnsi"/>
          <w:szCs w:val="24"/>
        </w:rPr>
        <w:t xml:space="preserve"> and urban parks with a demonstrated ability to achieve program targets</w:t>
      </w:r>
      <w:r w:rsidR="00355A7E">
        <w:rPr>
          <w:rFonts w:asciiTheme="minorHAnsi" w:hAnsiTheme="minorHAnsi"/>
          <w:szCs w:val="24"/>
        </w:rPr>
        <w:t>.</w:t>
      </w:r>
    </w:p>
    <w:p w14:paraId="2C17FBA5" w14:textId="6A2EB8D2" w:rsidR="001910D8" w:rsidRPr="001773EC" w:rsidRDefault="001910D8" w:rsidP="00A63BE0">
      <w:pPr>
        <w:numPr>
          <w:ilvl w:val="0"/>
          <w:numId w:val="8"/>
        </w:numPr>
        <w:suppressAutoHyphens w:val="0"/>
        <w:spacing w:after="120"/>
        <w:rPr>
          <w:rFonts w:asciiTheme="minorHAnsi" w:eastAsia="Times" w:hAnsiTheme="minorHAnsi"/>
          <w:szCs w:val="24"/>
          <w:lang w:val="en-US" w:eastAsia="en-US"/>
        </w:rPr>
      </w:pPr>
      <w:r w:rsidRPr="001773EC">
        <w:rPr>
          <w:rFonts w:asciiTheme="minorHAnsi" w:eastAsia="Times" w:hAnsiTheme="minorHAnsi"/>
          <w:szCs w:val="24"/>
          <w:lang w:eastAsia="en-US"/>
        </w:rPr>
        <w:t>Demonstrated budget management skills and capacity to plan and deliver complex works programs</w:t>
      </w:r>
      <w:r w:rsidR="00355A7E">
        <w:rPr>
          <w:rFonts w:asciiTheme="minorHAnsi" w:eastAsia="Times" w:hAnsiTheme="minorHAnsi"/>
          <w:szCs w:val="24"/>
          <w:lang w:eastAsia="en-US"/>
        </w:rPr>
        <w:t>.</w:t>
      </w:r>
    </w:p>
    <w:p w14:paraId="2F1DC2B5" w14:textId="1D7549D3" w:rsidR="001910D8" w:rsidRPr="001773EC" w:rsidRDefault="001910D8" w:rsidP="00A63BE0">
      <w:pPr>
        <w:numPr>
          <w:ilvl w:val="0"/>
          <w:numId w:val="8"/>
        </w:numPr>
        <w:suppressAutoHyphens w:val="0"/>
        <w:spacing w:after="120"/>
        <w:rPr>
          <w:rFonts w:asciiTheme="minorHAnsi" w:eastAsia="Times" w:hAnsiTheme="minorHAnsi"/>
          <w:szCs w:val="24"/>
          <w:lang w:eastAsia="en-US"/>
        </w:rPr>
      </w:pPr>
      <w:r w:rsidRPr="001773EC">
        <w:rPr>
          <w:rFonts w:asciiTheme="minorHAnsi" w:eastAsia="Times" w:hAnsiTheme="minorHAnsi"/>
          <w:szCs w:val="24"/>
          <w:lang w:eastAsia="en-US"/>
        </w:rPr>
        <w:t>Well-developed communication, representational and interpersonal skills, including negotiation and community liaison</w:t>
      </w:r>
      <w:r w:rsidR="00355A7E">
        <w:rPr>
          <w:rFonts w:asciiTheme="minorHAnsi" w:eastAsia="Times" w:hAnsiTheme="minorHAnsi"/>
          <w:szCs w:val="24"/>
          <w:lang w:eastAsia="en-US"/>
        </w:rPr>
        <w:t>.</w:t>
      </w:r>
    </w:p>
    <w:p w14:paraId="0D403A87" w14:textId="379DEEF5" w:rsidR="00716314" w:rsidRDefault="001910D8" w:rsidP="00A63BE0">
      <w:pPr>
        <w:pStyle w:val="BodyTextIndent"/>
        <w:numPr>
          <w:ilvl w:val="0"/>
          <w:numId w:val="8"/>
        </w:numPr>
        <w:suppressAutoHyphens w:val="0"/>
        <w:rPr>
          <w:rFonts w:asciiTheme="minorHAnsi" w:hAnsiTheme="minorHAnsi"/>
          <w:szCs w:val="24"/>
        </w:rPr>
      </w:pPr>
      <w:r w:rsidRPr="001773EC">
        <w:rPr>
          <w:rFonts w:asciiTheme="minorHAnsi" w:hAnsiTheme="minorHAnsi"/>
          <w:szCs w:val="24"/>
        </w:rPr>
        <w:t>Proven ability to resolve conflict, lead harmonious and productive teams and to contribute strongly to the efficient functioning of the senior management team</w:t>
      </w:r>
      <w:r w:rsidR="00355A7E">
        <w:rPr>
          <w:rFonts w:asciiTheme="minorHAnsi" w:hAnsiTheme="minorHAnsi"/>
          <w:szCs w:val="24"/>
        </w:rPr>
        <w:t>.</w:t>
      </w:r>
    </w:p>
    <w:p w14:paraId="361F9F25" w14:textId="77777777" w:rsidR="00884648" w:rsidRDefault="00884648" w:rsidP="00884648">
      <w:pPr>
        <w:pStyle w:val="BodyTextIndent"/>
        <w:suppressAutoHyphens w:val="0"/>
        <w:ind w:left="720"/>
        <w:rPr>
          <w:rFonts w:asciiTheme="minorHAnsi" w:hAnsiTheme="minorHAnsi"/>
          <w:szCs w:val="24"/>
        </w:rPr>
      </w:pPr>
    </w:p>
    <w:p w14:paraId="2B0881F4" w14:textId="3EAA4129" w:rsidR="001910D8" w:rsidRPr="001910D8" w:rsidRDefault="001910D8" w:rsidP="001910D8">
      <w:pPr>
        <w:pStyle w:val="BodyTextIndent"/>
        <w:suppressAutoHyphens w:val="0"/>
        <w:ind w:left="0"/>
        <w:rPr>
          <w:rFonts w:asciiTheme="minorHAnsi" w:hAnsiTheme="minorHAnsi"/>
          <w:b/>
          <w:bCs/>
          <w:szCs w:val="24"/>
        </w:rPr>
      </w:pPr>
      <w:r w:rsidRPr="001910D8">
        <w:rPr>
          <w:rFonts w:asciiTheme="minorHAnsi" w:hAnsiTheme="minorHAnsi"/>
          <w:b/>
          <w:bCs/>
          <w:szCs w:val="24"/>
        </w:rPr>
        <w:t>Behaviours</w:t>
      </w:r>
    </w:p>
    <w:p w14:paraId="1DA81A1D" w14:textId="40E4F589" w:rsidR="00716314" w:rsidRPr="009116C0" w:rsidRDefault="00716314" w:rsidP="00A63BE0">
      <w:pPr>
        <w:numPr>
          <w:ilvl w:val="0"/>
          <w:numId w:val="8"/>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r w:rsidR="00355A7E">
        <w:rPr>
          <w:rFonts w:asciiTheme="minorHAnsi" w:hAnsiTheme="minorHAnsi" w:cstheme="minorHAnsi"/>
        </w:rPr>
        <w:t>.</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55EE4A07" w14:textId="77777777" w:rsidR="00A13026" w:rsidRPr="009A0130" w:rsidRDefault="00A13026" w:rsidP="00A13026">
      <w:pPr>
        <w:suppressAutoHyphens w:val="0"/>
        <w:spacing w:before="120" w:line="276" w:lineRule="auto"/>
        <w:rPr>
          <w:b/>
        </w:rPr>
      </w:pPr>
      <w:r w:rsidRPr="009A0130">
        <w:rPr>
          <w:b/>
        </w:rPr>
        <w:t>Mandatory:</w:t>
      </w:r>
    </w:p>
    <w:p w14:paraId="26FAA943" w14:textId="3152D7BA" w:rsidR="00A13026" w:rsidRPr="009B2FAC" w:rsidRDefault="00A13026" w:rsidP="00860881">
      <w:pPr>
        <w:pStyle w:val="ListParagraph"/>
        <w:numPr>
          <w:ilvl w:val="0"/>
          <w:numId w:val="9"/>
        </w:numPr>
        <w:spacing w:after="0" w:line="276" w:lineRule="auto"/>
        <w:ind w:left="714" w:hanging="357"/>
        <w:contextualSpacing w:val="0"/>
        <w:rPr>
          <w:szCs w:val="24"/>
        </w:rPr>
      </w:pPr>
      <w:r w:rsidRPr="009B2FAC">
        <w:rPr>
          <w:rFonts w:asciiTheme="minorHAnsi" w:hAnsiTheme="minorHAnsi" w:cstheme="minorHAnsi"/>
          <w:szCs w:val="24"/>
        </w:rPr>
        <w:t>This position requires a Working</w:t>
      </w:r>
      <w:r w:rsidRPr="009B2FAC">
        <w:rPr>
          <w:szCs w:val="24"/>
        </w:rPr>
        <w:t xml:space="preserve"> with Vulnerable People Check</w:t>
      </w:r>
      <w:r w:rsidR="00355A7E">
        <w:rPr>
          <w:szCs w:val="24"/>
        </w:rPr>
        <w:t>.</w:t>
      </w:r>
    </w:p>
    <w:p w14:paraId="5660CA24" w14:textId="2AAC5C04" w:rsidR="00A13026" w:rsidRPr="009B2FAC" w:rsidRDefault="00A13026" w:rsidP="00860881">
      <w:pPr>
        <w:pStyle w:val="ListParagraph"/>
        <w:numPr>
          <w:ilvl w:val="0"/>
          <w:numId w:val="9"/>
        </w:numPr>
        <w:spacing w:before="120" w:after="0" w:line="276" w:lineRule="auto"/>
        <w:rPr>
          <w:szCs w:val="24"/>
        </w:rPr>
      </w:pPr>
      <w:r w:rsidRPr="009B2FAC">
        <w:rPr>
          <w:szCs w:val="24"/>
        </w:rPr>
        <w:t>Possess a manual driver’ license</w:t>
      </w:r>
      <w:r w:rsidR="00355A7E">
        <w:rPr>
          <w:szCs w:val="24"/>
        </w:rPr>
        <w:t>.</w:t>
      </w:r>
    </w:p>
    <w:p w14:paraId="3B1849EE" w14:textId="77777777" w:rsidR="00860881" w:rsidRDefault="00A13026" w:rsidP="00860881">
      <w:pPr>
        <w:numPr>
          <w:ilvl w:val="0"/>
          <w:numId w:val="9"/>
        </w:numPr>
        <w:suppressAutoHyphens w:val="0"/>
        <w:spacing w:after="0" w:line="276" w:lineRule="auto"/>
        <w:rPr>
          <w:szCs w:val="24"/>
        </w:rPr>
      </w:pPr>
      <w:r w:rsidRPr="00876106">
        <w:rPr>
          <w:szCs w:val="24"/>
        </w:rPr>
        <w:t>Experience undertaking incident management duties including participation in fire standby, suppression and training</w:t>
      </w:r>
      <w:r w:rsidR="00355A7E">
        <w:rPr>
          <w:szCs w:val="24"/>
        </w:rPr>
        <w:t>.</w:t>
      </w:r>
    </w:p>
    <w:p w14:paraId="01F5F039" w14:textId="60574003" w:rsidR="00101AD1" w:rsidRPr="00860881" w:rsidRDefault="00101AD1" w:rsidP="00860881">
      <w:pPr>
        <w:numPr>
          <w:ilvl w:val="0"/>
          <w:numId w:val="9"/>
        </w:numPr>
        <w:suppressAutoHyphens w:val="0"/>
        <w:spacing w:after="0" w:line="276" w:lineRule="auto"/>
        <w:rPr>
          <w:szCs w:val="24"/>
        </w:rPr>
      </w:pPr>
      <w:r w:rsidRPr="00860881">
        <w:rPr>
          <w:rFonts w:asciiTheme="minorHAnsi" w:hAnsiTheme="minorHAnsi" w:cstheme="minorHAnsi"/>
          <w:szCs w:val="24"/>
        </w:rPr>
        <w:t xml:space="preserve">This position </w:t>
      </w:r>
      <w:r w:rsidR="00860881">
        <w:rPr>
          <w:rFonts w:asciiTheme="minorHAnsi" w:hAnsiTheme="minorHAnsi" w:cstheme="minorHAnsi"/>
          <w:szCs w:val="24"/>
        </w:rPr>
        <w:t xml:space="preserve">may </w:t>
      </w:r>
      <w:r w:rsidRPr="00860881">
        <w:rPr>
          <w:rFonts w:asciiTheme="minorHAnsi" w:hAnsiTheme="minorHAnsi" w:cstheme="minorHAnsi"/>
          <w:szCs w:val="24"/>
        </w:rPr>
        <w:t>require a pre-employment medical.</w:t>
      </w:r>
      <w:r w:rsidRPr="00860881">
        <w:rPr>
          <w:rFonts w:asciiTheme="minorHAnsi" w:hAnsiTheme="minorHAnsi" w:cstheme="minorHAnsi"/>
          <w:i/>
          <w:iCs/>
          <w:szCs w:val="24"/>
        </w:rPr>
        <w:t xml:space="preserve"> </w:t>
      </w:r>
    </w:p>
    <w:p w14:paraId="3EACB058" w14:textId="77777777" w:rsidR="00101AD1" w:rsidRPr="00101AD1" w:rsidRDefault="00101AD1" w:rsidP="00101AD1">
      <w:pPr>
        <w:pStyle w:val="BodyText"/>
      </w:pPr>
    </w:p>
    <w:p w14:paraId="7F7668E5" w14:textId="77777777" w:rsidR="00A13026" w:rsidRDefault="00A13026" w:rsidP="00A13026">
      <w:pPr>
        <w:suppressAutoHyphens w:val="0"/>
        <w:spacing w:before="120" w:line="276" w:lineRule="auto"/>
        <w:rPr>
          <w:b/>
        </w:rPr>
      </w:pPr>
      <w:r>
        <w:rPr>
          <w:b/>
        </w:rPr>
        <w:t xml:space="preserve">Highly </w:t>
      </w:r>
      <w:r w:rsidRPr="003B0365">
        <w:rPr>
          <w:b/>
        </w:rPr>
        <w:t>Desirable:</w:t>
      </w:r>
    </w:p>
    <w:p w14:paraId="3A864C6F" w14:textId="21250038" w:rsidR="00A13026" w:rsidRPr="00876106" w:rsidRDefault="00A13026" w:rsidP="00A13026">
      <w:pPr>
        <w:numPr>
          <w:ilvl w:val="0"/>
          <w:numId w:val="9"/>
        </w:numPr>
        <w:suppressAutoHyphens w:val="0"/>
        <w:spacing w:after="0"/>
        <w:rPr>
          <w:szCs w:val="24"/>
        </w:rPr>
      </w:pPr>
      <w:r w:rsidRPr="00876106">
        <w:rPr>
          <w:szCs w:val="24"/>
        </w:rPr>
        <w:t xml:space="preserve">A </w:t>
      </w:r>
      <w:r w:rsidR="00586EC4" w:rsidRPr="00876106">
        <w:rPr>
          <w:szCs w:val="24"/>
        </w:rPr>
        <w:t>ter</w:t>
      </w:r>
      <w:r w:rsidR="00FC60B2" w:rsidRPr="00876106">
        <w:rPr>
          <w:szCs w:val="24"/>
        </w:rPr>
        <w:t xml:space="preserve">tiary </w:t>
      </w:r>
      <w:r w:rsidRPr="00876106">
        <w:rPr>
          <w:szCs w:val="24"/>
        </w:rPr>
        <w:t xml:space="preserve">degree in </w:t>
      </w:r>
      <w:r w:rsidR="00FC60B2" w:rsidRPr="00876106">
        <w:rPr>
          <w:szCs w:val="24"/>
        </w:rPr>
        <w:t xml:space="preserve">environment or </w:t>
      </w:r>
      <w:r w:rsidRPr="00876106">
        <w:rPr>
          <w:szCs w:val="24"/>
        </w:rPr>
        <w:t xml:space="preserve">natural resource management with diversified experience of </w:t>
      </w:r>
      <w:r w:rsidR="00C0057A">
        <w:rPr>
          <w:szCs w:val="24"/>
        </w:rPr>
        <w:t>8+</w:t>
      </w:r>
      <w:r w:rsidRPr="00876106">
        <w:rPr>
          <w:szCs w:val="24"/>
        </w:rPr>
        <w:t xml:space="preserve"> years AND/OR equivalent associated natural resource management/environmental science qualifications (e</w:t>
      </w:r>
      <w:r w:rsidR="00015284" w:rsidRPr="00876106">
        <w:rPr>
          <w:szCs w:val="24"/>
        </w:rPr>
        <w:t>.</w:t>
      </w:r>
      <w:r w:rsidRPr="00876106">
        <w:rPr>
          <w:szCs w:val="24"/>
        </w:rPr>
        <w:t>g. cert IV, associate diploma) AND/OR extensive experience in a relevant field</w:t>
      </w:r>
      <w:r w:rsidR="00355A7E">
        <w:rPr>
          <w:szCs w:val="24"/>
        </w:rPr>
        <w:t>.</w:t>
      </w:r>
    </w:p>
    <w:p w14:paraId="36B84378" w14:textId="77777777" w:rsidR="00EB5781" w:rsidRPr="00EB5781" w:rsidRDefault="00EB5781" w:rsidP="00876106">
      <w:pPr>
        <w:spacing w:after="12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665A3B7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3552CA" w:rsidRPr="003552CA">
        <w:rPr>
          <w:rFonts w:asciiTheme="minorHAnsi" w:hAnsiTheme="minorHAnsi" w:cstheme="minorHAnsi"/>
          <w:szCs w:val="24"/>
        </w:rPr>
        <w:t>Area Manager (SOG C)</w:t>
      </w:r>
      <w:r w:rsidR="00630D4E" w:rsidRPr="003552CA">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3552CA" w:rsidRPr="003552CA">
        <w:rPr>
          <w:rFonts w:asciiTheme="minorHAnsi" w:hAnsiTheme="minorHAnsi" w:cstheme="minorHAnsi"/>
          <w:szCs w:val="24"/>
        </w:rPr>
        <w:t>P15691, various</w:t>
      </w:r>
      <w:r w:rsidRPr="003552CA">
        <w:rPr>
          <w:rFonts w:asciiTheme="minorHAnsi" w:hAnsiTheme="minorHAnsi" w:cstheme="minorHAnsi"/>
          <w:szCs w:val="24"/>
        </w:rPr>
        <w:t xml:space="preserve">) and </w:t>
      </w:r>
      <w:r w:rsidRPr="009116C0">
        <w:rPr>
          <w:rFonts w:asciiTheme="minorHAnsi" w:hAnsiTheme="minorHAnsi" w:cstheme="minorHAnsi"/>
          <w:szCs w:val="24"/>
        </w:rPr>
        <w:t>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9C027AA" w:rsidR="005B38C8" w:rsidRPr="00A4740F" w:rsidRDefault="003552CA"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49E75AF"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50F52B6"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F3EA3BB"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2C140B4"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48EBA3D2"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7D4A350A"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2727703"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445EABE"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33E21F1"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6858A1A5" w:rsidR="0057462A"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0CC23906" w:rsidR="0057462A"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1E205E7"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7BCE59E9"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B216422"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51E7633"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30AF038"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2AE92ABF"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495372B8"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6BD5007"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4B3F3196" w:rsidR="005B38C8" w:rsidRPr="00A4740F" w:rsidRDefault="00240B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5362FEC"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D73568D"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6D467F91"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431F8C4"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4FE06DE"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226F53D"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54B3EEFB"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589FF85"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029B8FC0" w:rsidR="005B38C8" w:rsidRPr="00A4740F" w:rsidRDefault="00240B1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090F90C4"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45949D00"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021491F1"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B8C9E03" w:rsidR="005B38C8" w:rsidRPr="00A4740F" w:rsidRDefault="003552C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916ABC4" w:rsidR="005B38C8" w:rsidRPr="00A4740F" w:rsidRDefault="003C3045"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552CA">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03537F3F" w:rsidR="005B38C8" w:rsidRPr="00493773" w:rsidRDefault="003552CA"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FCC5592" w:rsidR="005B38C8" w:rsidRPr="00493773" w:rsidRDefault="003552CA"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lastRenderedPageBreak/>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925349A" w:rsidR="005B38C8" w:rsidRPr="00493773" w:rsidRDefault="003552CA"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055C2DE" w:rsidR="005B38C8" w:rsidRPr="00493773" w:rsidRDefault="003552CA"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3E3F097" w:rsidR="005B38C8" w:rsidRPr="00493773" w:rsidRDefault="003552CA"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7475FBFE" w:rsidR="005B38C8" w:rsidRPr="00493773" w:rsidRDefault="003552CA"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5FDAAA34" w:rsidR="008A1B61" w:rsidRPr="005F1B26" w:rsidRDefault="003552CA"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52C02E1F" w:rsidR="005B38C8" w:rsidRPr="00493773" w:rsidRDefault="003552CA"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97E5152" w:rsidR="005B38C8" w:rsidRPr="00493773" w:rsidRDefault="003552CA"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679B" w14:textId="77777777" w:rsidR="003C3045" w:rsidRDefault="003C3045" w:rsidP="00456927">
      <w:pPr>
        <w:spacing w:after="0"/>
      </w:pPr>
      <w:r>
        <w:separator/>
      </w:r>
    </w:p>
  </w:endnote>
  <w:endnote w:type="continuationSeparator" w:id="0">
    <w:p w14:paraId="52D744F1" w14:textId="77777777" w:rsidR="003C3045" w:rsidRDefault="003C304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5C47" w14:textId="77777777" w:rsidR="003C3045" w:rsidRDefault="003C3045" w:rsidP="00456927">
      <w:pPr>
        <w:spacing w:after="0"/>
      </w:pPr>
      <w:r>
        <w:separator/>
      </w:r>
    </w:p>
  </w:footnote>
  <w:footnote w:type="continuationSeparator" w:id="0">
    <w:p w14:paraId="17F186E6" w14:textId="77777777" w:rsidR="003C3045" w:rsidRDefault="003C304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1254BD"/>
    <w:multiLevelType w:val="hybridMultilevel"/>
    <w:tmpl w:val="B88A1C84"/>
    <w:lvl w:ilvl="0" w:tplc="B4CA593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10"/>
  </w:num>
  <w:num w:numId="6" w16cid:durableId="1005941124">
    <w:abstractNumId w:val="8"/>
  </w:num>
  <w:num w:numId="7" w16cid:durableId="423646233">
    <w:abstractNumId w:val="2"/>
  </w:num>
  <w:num w:numId="8" w16cid:durableId="323632453">
    <w:abstractNumId w:val="6"/>
  </w:num>
  <w:num w:numId="9" w16cid:durableId="1728526378">
    <w:abstractNumId w:val="7"/>
  </w:num>
  <w:num w:numId="10" w16cid:durableId="1503397876">
    <w:abstractNumId w:val="9"/>
  </w:num>
  <w:num w:numId="11" w16cid:durableId="91581817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284"/>
    <w:rsid w:val="00015483"/>
    <w:rsid w:val="0001642D"/>
    <w:rsid w:val="00027998"/>
    <w:rsid w:val="00027EC2"/>
    <w:rsid w:val="00031F0F"/>
    <w:rsid w:val="00036182"/>
    <w:rsid w:val="0004150E"/>
    <w:rsid w:val="00042396"/>
    <w:rsid w:val="000456E0"/>
    <w:rsid w:val="00045D17"/>
    <w:rsid w:val="00054623"/>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C6889"/>
    <w:rsid w:val="000D5A11"/>
    <w:rsid w:val="000E0141"/>
    <w:rsid w:val="000E2939"/>
    <w:rsid w:val="000E639E"/>
    <w:rsid w:val="000F2684"/>
    <w:rsid w:val="000F2688"/>
    <w:rsid w:val="000F5E6E"/>
    <w:rsid w:val="0010052B"/>
    <w:rsid w:val="00101AD1"/>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D8"/>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0B12"/>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961F6"/>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552CA"/>
    <w:rsid w:val="00355A7E"/>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3045"/>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37A05"/>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1203"/>
    <w:rsid w:val="00492EE9"/>
    <w:rsid w:val="00493773"/>
    <w:rsid w:val="00495B39"/>
    <w:rsid w:val="004A2C60"/>
    <w:rsid w:val="004A3822"/>
    <w:rsid w:val="004A5A47"/>
    <w:rsid w:val="004A5DB6"/>
    <w:rsid w:val="004B3190"/>
    <w:rsid w:val="004B32D2"/>
    <w:rsid w:val="004B4F4E"/>
    <w:rsid w:val="004C1716"/>
    <w:rsid w:val="004C57F9"/>
    <w:rsid w:val="004F6202"/>
    <w:rsid w:val="0050357B"/>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0F29"/>
    <w:rsid w:val="00584463"/>
    <w:rsid w:val="00586EC4"/>
    <w:rsid w:val="00591341"/>
    <w:rsid w:val="005916F8"/>
    <w:rsid w:val="00596126"/>
    <w:rsid w:val="005A0982"/>
    <w:rsid w:val="005A70F8"/>
    <w:rsid w:val="005B1AF9"/>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13A9F"/>
    <w:rsid w:val="00626951"/>
    <w:rsid w:val="00626AEC"/>
    <w:rsid w:val="00630D4E"/>
    <w:rsid w:val="00634958"/>
    <w:rsid w:val="00634E13"/>
    <w:rsid w:val="00645785"/>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60881"/>
    <w:rsid w:val="008707DA"/>
    <w:rsid w:val="00876106"/>
    <w:rsid w:val="008778EF"/>
    <w:rsid w:val="00884648"/>
    <w:rsid w:val="00887553"/>
    <w:rsid w:val="008A16C0"/>
    <w:rsid w:val="008A1B61"/>
    <w:rsid w:val="008A2DCA"/>
    <w:rsid w:val="008A3ACA"/>
    <w:rsid w:val="008B22B1"/>
    <w:rsid w:val="008C1A73"/>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2FAC"/>
    <w:rsid w:val="009B3A9E"/>
    <w:rsid w:val="009B4408"/>
    <w:rsid w:val="009B56B6"/>
    <w:rsid w:val="009B61FE"/>
    <w:rsid w:val="009B7A0E"/>
    <w:rsid w:val="009C12E4"/>
    <w:rsid w:val="009C544A"/>
    <w:rsid w:val="009C7A6B"/>
    <w:rsid w:val="009D13F9"/>
    <w:rsid w:val="009D329B"/>
    <w:rsid w:val="009D33ED"/>
    <w:rsid w:val="009D46E6"/>
    <w:rsid w:val="009D6C8B"/>
    <w:rsid w:val="009E0BC2"/>
    <w:rsid w:val="009E1DD3"/>
    <w:rsid w:val="009E635F"/>
    <w:rsid w:val="009F068C"/>
    <w:rsid w:val="009F3FFB"/>
    <w:rsid w:val="00A0134E"/>
    <w:rsid w:val="00A05E7F"/>
    <w:rsid w:val="00A07672"/>
    <w:rsid w:val="00A1194D"/>
    <w:rsid w:val="00A13026"/>
    <w:rsid w:val="00A134F4"/>
    <w:rsid w:val="00A13839"/>
    <w:rsid w:val="00A25992"/>
    <w:rsid w:val="00A31D1D"/>
    <w:rsid w:val="00A331E5"/>
    <w:rsid w:val="00A358FA"/>
    <w:rsid w:val="00A4493D"/>
    <w:rsid w:val="00A4740F"/>
    <w:rsid w:val="00A63BE0"/>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3ED8"/>
    <w:rsid w:val="00AE5DB5"/>
    <w:rsid w:val="00AF1222"/>
    <w:rsid w:val="00AF18C9"/>
    <w:rsid w:val="00B018F3"/>
    <w:rsid w:val="00B02EB8"/>
    <w:rsid w:val="00B10AE6"/>
    <w:rsid w:val="00B132EF"/>
    <w:rsid w:val="00B16D45"/>
    <w:rsid w:val="00B1764A"/>
    <w:rsid w:val="00B20D4F"/>
    <w:rsid w:val="00B2281B"/>
    <w:rsid w:val="00B255F3"/>
    <w:rsid w:val="00B35396"/>
    <w:rsid w:val="00B35EEC"/>
    <w:rsid w:val="00B400BF"/>
    <w:rsid w:val="00B401D0"/>
    <w:rsid w:val="00B406B1"/>
    <w:rsid w:val="00B44F24"/>
    <w:rsid w:val="00B45C3A"/>
    <w:rsid w:val="00B52740"/>
    <w:rsid w:val="00B566EA"/>
    <w:rsid w:val="00B6117A"/>
    <w:rsid w:val="00B61FA7"/>
    <w:rsid w:val="00B66DAD"/>
    <w:rsid w:val="00B7075A"/>
    <w:rsid w:val="00B71422"/>
    <w:rsid w:val="00B7183E"/>
    <w:rsid w:val="00B73124"/>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057A"/>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37B2"/>
    <w:rsid w:val="00C944C2"/>
    <w:rsid w:val="00CA0A2E"/>
    <w:rsid w:val="00CA1F62"/>
    <w:rsid w:val="00CA359C"/>
    <w:rsid w:val="00CB2FA2"/>
    <w:rsid w:val="00CB75CC"/>
    <w:rsid w:val="00CC2600"/>
    <w:rsid w:val="00CD3133"/>
    <w:rsid w:val="00CD7115"/>
    <w:rsid w:val="00CE1AEA"/>
    <w:rsid w:val="00CE4EF3"/>
    <w:rsid w:val="00CF5813"/>
    <w:rsid w:val="00D01554"/>
    <w:rsid w:val="00D0239B"/>
    <w:rsid w:val="00D10DDC"/>
    <w:rsid w:val="00D1138B"/>
    <w:rsid w:val="00D15E24"/>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A7FE7"/>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E6E2F"/>
    <w:rsid w:val="00EF3267"/>
    <w:rsid w:val="00EF7D22"/>
    <w:rsid w:val="00F0692A"/>
    <w:rsid w:val="00F10165"/>
    <w:rsid w:val="00F15B8F"/>
    <w:rsid w:val="00F1669D"/>
    <w:rsid w:val="00F20919"/>
    <w:rsid w:val="00F22972"/>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147B"/>
    <w:rsid w:val="00F94966"/>
    <w:rsid w:val="00FA7EBD"/>
    <w:rsid w:val="00FB019C"/>
    <w:rsid w:val="00FB36C8"/>
    <w:rsid w:val="00FB63E0"/>
    <w:rsid w:val="00FC1D8E"/>
    <w:rsid w:val="00FC1DE9"/>
    <w:rsid w:val="00FC60B2"/>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styleId="BodyTextIndent">
    <w:name w:val="Body Text Indent"/>
    <w:basedOn w:val="Normal"/>
    <w:link w:val="BodyTextIndentChar"/>
    <w:uiPriority w:val="99"/>
    <w:unhideWhenUsed/>
    <w:rsid w:val="001910D8"/>
    <w:pPr>
      <w:spacing w:after="120"/>
      <w:ind w:left="283"/>
    </w:pPr>
  </w:style>
  <w:style w:type="character" w:customStyle="1" w:styleId="BodyTextIndentChar">
    <w:name w:val="Body Text Indent Char"/>
    <w:basedOn w:val="DefaultParagraphFont"/>
    <w:link w:val="BodyTextIndent"/>
    <w:uiPriority w:val="99"/>
    <w:rsid w:val="001910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54623"/>
    <w:rsid w:val="000C6889"/>
    <w:rsid w:val="00126267"/>
    <w:rsid w:val="001410E7"/>
    <w:rsid w:val="00244B26"/>
    <w:rsid w:val="0026689B"/>
    <w:rsid w:val="00291481"/>
    <w:rsid w:val="00321863"/>
    <w:rsid w:val="003511D2"/>
    <w:rsid w:val="003957D2"/>
    <w:rsid w:val="003A737C"/>
    <w:rsid w:val="00401AFF"/>
    <w:rsid w:val="0040726E"/>
    <w:rsid w:val="00435CA7"/>
    <w:rsid w:val="00436B75"/>
    <w:rsid w:val="00437A05"/>
    <w:rsid w:val="00446BE1"/>
    <w:rsid w:val="0046078A"/>
    <w:rsid w:val="00491203"/>
    <w:rsid w:val="004A6B92"/>
    <w:rsid w:val="004B3190"/>
    <w:rsid w:val="004B6D71"/>
    <w:rsid w:val="0050357B"/>
    <w:rsid w:val="00520533"/>
    <w:rsid w:val="00523305"/>
    <w:rsid w:val="00562F0B"/>
    <w:rsid w:val="005B4335"/>
    <w:rsid w:val="005F71F3"/>
    <w:rsid w:val="0060792E"/>
    <w:rsid w:val="00645785"/>
    <w:rsid w:val="006A4CED"/>
    <w:rsid w:val="006A5212"/>
    <w:rsid w:val="006E6E58"/>
    <w:rsid w:val="00724A4D"/>
    <w:rsid w:val="0076409F"/>
    <w:rsid w:val="007D1DCD"/>
    <w:rsid w:val="008D269C"/>
    <w:rsid w:val="0096648C"/>
    <w:rsid w:val="009D13F9"/>
    <w:rsid w:val="00A44CEF"/>
    <w:rsid w:val="00A723AA"/>
    <w:rsid w:val="00AE3ED8"/>
    <w:rsid w:val="00B35EEC"/>
    <w:rsid w:val="00B7004C"/>
    <w:rsid w:val="00B71422"/>
    <w:rsid w:val="00BB4808"/>
    <w:rsid w:val="00C2221A"/>
    <w:rsid w:val="00C34F4F"/>
    <w:rsid w:val="00CB5C50"/>
    <w:rsid w:val="00CC2600"/>
    <w:rsid w:val="00D01C83"/>
    <w:rsid w:val="00DB0721"/>
    <w:rsid w:val="00E05648"/>
    <w:rsid w:val="00E169CE"/>
    <w:rsid w:val="00E307F5"/>
    <w:rsid w:val="00EE338B"/>
    <w:rsid w:val="00F11A9A"/>
    <w:rsid w:val="00F15B8F"/>
    <w:rsid w:val="00F22E96"/>
    <w:rsid w:val="00F914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4FEB93B0D38B3BDFE05400144FFB2061" version="1.0.0">
  <systemFields>
    <field name="Objective-Id">
      <value order="0">A63317952</value>
    </field>
    <field name="Objective-Title">
      <value order="0">CED PD SOG C P09902 various updated 31 July 2026</value>
    </field>
    <field name="Objective-Description">
      <value order="0"/>
    </field>
    <field name="Objective-CreationStamp">
      <value order="0">2026-07-31T02:32:26Z</value>
    </field>
    <field name="Objective-IsApproved">
      <value order="0">false</value>
    </field>
    <field name="Objective-IsPublished">
      <value order="0">false</value>
    </field>
    <field name="Objective-DatePublished">
      <value order="0"/>
    </field>
    <field name="Objective-ModificationStamp">
      <value order="0">2026-08-05T03:35:22Z</value>
    </field>
    <field name="Objective-Owner">
      <value order="0">Lisa Hogan</value>
    </field>
    <field name="Objective-Path">
      <value order="0">Whole of ACT Government:EPSDD - Environment Planning and Sustainable Development Directorate:DIVISION - Environment, Heritage and Parks:BRANCH - PCS:SECTION - Parks and Partnerships:01. Team Management:Recruitment - SECURED:URBAN RESERVES:ATHLLON:Senior Officer C:P09902</value>
    </field>
    <field name="Objective-Parent">
      <value order="0">P09902</value>
    </field>
    <field name="Objective-State">
      <value order="0">Being Edited</value>
    </field>
    <field name="Objective-VersionId">
      <value order="0">vA80434865</value>
    </field>
    <field name="Objective-Version">
      <value order="0">0.4</value>
    </field>
    <field name="Objective-VersionNumber">
      <value order="0">4</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53</TotalTime>
  <Pages>6</Pages>
  <Words>1480</Words>
  <Characters>8436</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9897</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2026-08-05T03:48:00Z</dcterms:created>
  <dcterms:modified xsi:type="dcterms:W3CDTF">2026-08-07T04:47:00Z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UNCLASSIFIED_x000d__x000d__x000d__x000d__x000d__x000d__x000d__x000d__x000d__x000d__x000d__x000d__x000d_
  </vt:lpwstr>
  </property>
  <property fmtid="{D5CDD505-2E9C-101B-9397-08002B2CF9AE}" pid="24" name="bjHeaderFirstPageDocProperty">
    <vt:lpwstr>UNCLASSIFIED_x000d__x000d__x000d__x000d__x000d__x000d__x000d__x000d__x000d__x000d__x000d__x000d__x000d_
  </vt:lpwstr>
  </property>
  <property fmtid="{D5CDD505-2E9C-101B-9397-08002B2CF9AE}" pid="25" name="bjHeaderEvenPageDocProperty">
    <vt:lpwstr>UNCLASSIFIED_x000d__x000d__x000d__x000d__x000d__x000d__x000d__x000d__x000d__x000d__x000d__x000d__x000d_
  </vt:lpwstr>
  </property>
  <property fmtid="{D5CDD505-2E9C-101B-9397-08002B2CF9AE}" pid="26" name="bjFooterBothDocProperty">
    <vt:lpwstr>_x000d__x000d__x000d__x000d__x000d__x000d__x000d__x000d__x000d__x000d__x000d__x000d__x000d_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_x000d__x000d__x000d__x000d__x000d__x000d__x000d__x000d__x000d__x000d__x000d__x000d__x000d_
UNCLASSIFIED </vt:lpwstr>
  </property>
  <property fmtid="{D5CDD505-2E9C-101B-9397-08002B2CF9AE}" pid="28" name="bjFooterEvenPageDocProperty">
    <vt:lpwstr>_x000d__x000d__x000d__x000d__x000d__x000d__x000d__x000d__x000d__x000d__x000d__x000d__x000d_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A63317952</vt:lpwstr>
  </property>
  <property fmtid="{D5CDD505-2E9C-101B-9397-08002B2CF9AE}" pid="38" name="Objective-Title">
    <vt:lpwstr>CED PD SOG C P09902 various updated 31 July 2026</vt:lpwstr>
  </property>
  <property fmtid="{D5CDD505-2E9C-101B-9397-08002B2CF9AE}" pid="39" name="Objective-Description">
    <vt:lpwstr/>
  </property>
  <property fmtid="{D5CDD505-2E9C-101B-9397-08002B2CF9AE}" pid="40" name="Objective-CreationStamp">
    <vt:filetime>2026-07-31T02:32:26Z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2026-08-05T03:35:22Z</vt:filetime>
  </property>
  <property fmtid="{D5CDD505-2E9C-101B-9397-08002B2CF9AE}" pid="45" name="Objective-Owner">
    <vt:lpwstr>Lisa Hogan</vt:lpwstr>
  </property>
  <property fmtid="{D5CDD505-2E9C-101B-9397-08002B2CF9AE}" pid="46" name="Objective-Path">
    <vt:lpwstr>Whole of ACT Government:EPSDD - Environment Planning and Sustainable Development Directorate:DIVISION - Environment, Heritage and Parks:BRANCH - PCS:SECTION - Parks and Partnerships:01. Team Management:Recruitment - SECURED:URBAN RESERVES:ATHLLON:Senior Officer C:P09902:</vt:lpwstr>
  </property>
  <property fmtid="{D5CDD505-2E9C-101B-9397-08002B2CF9AE}" pid="47" name="Objective-Parent">
    <vt:lpwstr>P09902</vt:lpwstr>
  </property>
  <property fmtid="{D5CDD505-2E9C-101B-9397-08002B2CF9AE}" pid="48" name="Objective-State">
    <vt:lpwstr>Being Edited</vt:lpwstr>
  </property>
  <property fmtid="{D5CDD505-2E9C-101B-9397-08002B2CF9AE}" pid="49" name="Objective-VersionId">
    <vt:lpwstr>vA80434865</vt:lpwstr>
  </property>
  <property fmtid="{D5CDD505-2E9C-101B-9397-08002B2CF9AE}" pid="50" name="Objective-Version">
    <vt:lpwstr>0.4</vt:lpwstr>
  </property>
  <property fmtid="{D5CDD505-2E9C-101B-9397-08002B2CF9AE}" pid="51" name="Objective-VersionNumber">
    <vt:r8>4</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CED - City and Environment Directorate</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