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F6A5" w14:textId="2799C663" w:rsidR="006F09E8" w:rsidRPr="003D617F" w:rsidRDefault="00B44F9F" w:rsidP="00B44F9F">
      <w:pPr>
        <w:pStyle w:val="Title"/>
        <w:spacing w:after="0"/>
        <w:jc w:val="left"/>
        <w:rPr>
          <w:rFonts w:asciiTheme="minorHAnsi" w:hAnsiTheme="minorHAnsi"/>
          <w:sz w:val="52"/>
        </w:rPr>
      </w:pPr>
      <w:r>
        <w:rPr>
          <w:rFonts w:asciiTheme="minorHAnsi" w:hAnsiTheme="minorHAnsi"/>
          <w:noProof/>
          <w:sz w:val="52"/>
          <w:szCs w:val="52"/>
        </w:rPr>
        <w:drawing>
          <wp:inline distT="0" distB="0" distL="0" distR="0" wp14:anchorId="308102C1" wp14:editId="143DAA67">
            <wp:extent cx="2231390" cy="694690"/>
            <wp:effectExtent l="0" t="0" r="0" b="0"/>
            <wp:docPr id="926225907"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25907" name="Picture 1"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31390" cy="694690"/>
                    </a:xfrm>
                    <a:prstGeom prst="rect">
                      <a:avLst/>
                    </a:prstGeom>
                    <a:noFill/>
                  </pic:spPr>
                </pic:pic>
              </a:graphicData>
            </a:graphic>
          </wp:inline>
        </w:drawing>
      </w:r>
      <w:r w:rsidR="00B54281" w:rsidRPr="41BE15FE">
        <w:rPr>
          <w:rFonts w:asciiTheme="minorHAnsi" w:hAnsiTheme="minorHAnsi"/>
          <w:sz w:val="52"/>
          <w:szCs w:val="52"/>
        </w:rPr>
        <w:t xml:space="preserve"> </w:t>
      </w:r>
      <w:r>
        <w:rPr>
          <w:rFonts w:asciiTheme="minorHAnsi" w:hAnsiTheme="minorHAnsi"/>
          <w:sz w:val="52"/>
          <w:szCs w:val="52"/>
        </w:rPr>
        <w:t xml:space="preserve">       </w:t>
      </w:r>
      <w:r w:rsidR="002A43D2" w:rsidRPr="41BE15FE">
        <w:rPr>
          <w:rFonts w:asciiTheme="minorHAnsi" w:hAnsiTheme="minorHAnsi"/>
          <w:sz w:val="52"/>
          <w:szCs w:val="52"/>
        </w:rPr>
        <w:t>POSITION DESCRIPTION</w:t>
      </w:r>
    </w:p>
    <w:p w14:paraId="683E01E0" w14:textId="39E5C34B" w:rsidR="003D617F" w:rsidRPr="003D617F" w:rsidRDefault="003D617F" w:rsidP="003D617F">
      <w:pPr>
        <w:pStyle w:val="BodyText"/>
        <w:spacing w:after="0"/>
        <w:sectPr w:rsidR="003D617F" w:rsidRPr="003D617F" w:rsidSect="005B38C8">
          <w:headerReference w:type="even" r:id="rId8"/>
          <w:headerReference w:type="default" r:id="rId9"/>
          <w:footerReference w:type="even" r:id="rId10"/>
          <w:headerReference w:type="first" r:id="rId11"/>
          <w:footerReference w:type="first" r:id="rId12"/>
          <w:pgSz w:w="11906" w:h="16838" w:code="9"/>
          <w:pgMar w:top="851" w:right="1134" w:bottom="1134" w:left="1134" w:header="680" w:footer="680" w:gutter="0"/>
          <w:cols w:space="720"/>
          <w:docGrid w:linePitch="326"/>
        </w:sectPr>
      </w:pPr>
      <w:r>
        <w:tab/>
      </w:r>
      <w:r>
        <w:tab/>
      </w:r>
      <w:r>
        <w:tab/>
      </w:r>
      <w:r>
        <w:tab/>
      </w:r>
      <w:r>
        <w:tab/>
      </w:r>
      <w:r>
        <w:tab/>
      </w:r>
      <w:r>
        <w:tab/>
      </w:r>
      <w:r>
        <w:tab/>
      </w:r>
    </w:p>
    <w:p w14:paraId="6836DD6D" w14:textId="77777777" w:rsidR="003D617F" w:rsidRDefault="003D617F" w:rsidP="002A43D2">
      <w:pPr>
        <w:tabs>
          <w:tab w:val="left" w:pos="3600"/>
        </w:tabs>
        <w:rPr>
          <w:b/>
          <w:szCs w:val="24"/>
        </w:rPr>
      </w:pPr>
    </w:p>
    <w:p w14:paraId="3E8D28A7" w14:textId="064FC02F" w:rsidR="006F09E8" w:rsidRPr="008C40B5" w:rsidRDefault="002A43D2" w:rsidP="002A43D2">
      <w:pPr>
        <w:tabs>
          <w:tab w:val="left" w:pos="3600"/>
        </w:tabs>
        <w:rPr>
          <w:szCs w:val="24"/>
        </w:rPr>
      </w:pPr>
      <w:r>
        <w:rPr>
          <w:b/>
          <w:szCs w:val="24"/>
        </w:rPr>
        <w:t>D</w:t>
      </w:r>
      <w:r w:rsidR="00882746">
        <w:rPr>
          <w:b/>
          <w:szCs w:val="24"/>
        </w:rPr>
        <w:t xml:space="preserve">irectorate: </w:t>
      </w:r>
      <w:r w:rsidR="00B44F9F" w:rsidRPr="00B44F9F">
        <w:rPr>
          <w:szCs w:val="24"/>
        </w:rPr>
        <w:t>Health</w:t>
      </w:r>
      <w:r w:rsidR="002238C6">
        <w:rPr>
          <w:szCs w:val="24"/>
        </w:rPr>
        <w:t xml:space="preserve"> and</w:t>
      </w:r>
      <w:r w:rsidR="00B44F9F" w:rsidRPr="00B44F9F">
        <w:rPr>
          <w:szCs w:val="24"/>
        </w:rPr>
        <w:t xml:space="preserve"> </w:t>
      </w:r>
      <w:r w:rsidR="00F36ECD">
        <w:rPr>
          <w:szCs w:val="24"/>
        </w:rPr>
        <w:t>Community Services Directorate</w:t>
      </w:r>
    </w:p>
    <w:p w14:paraId="485D5660" w14:textId="08AC1789" w:rsidR="006F09E8" w:rsidRPr="005578E4" w:rsidRDefault="00882746" w:rsidP="002A43D2">
      <w:pPr>
        <w:spacing w:before="240"/>
        <w:rPr>
          <w:bCs/>
          <w:szCs w:val="24"/>
        </w:rPr>
      </w:pPr>
      <w:r>
        <w:rPr>
          <w:b/>
          <w:szCs w:val="24"/>
        </w:rPr>
        <w:t xml:space="preserve">Division: </w:t>
      </w:r>
      <w:r w:rsidR="008749EE">
        <w:rPr>
          <w:bCs/>
          <w:szCs w:val="24"/>
        </w:rPr>
        <w:t>Health Policy and Programs</w:t>
      </w:r>
    </w:p>
    <w:p w14:paraId="3FC77432" w14:textId="4864278F" w:rsidR="006F09E8" w:rsidRPr="00B74516" w:rsidRDefault="00882746" w:rsidP="002A43D2">
      <w:pPr>
        <w:spacing w:before="240"/>
        <w:rPr>
          <w:i/>
          <w:color w:val="2E74B5" w:themeColor="accent1" w:themeShade="BF"/>
          <w:szCs w:val="24"/>
        </w:rPr>
      </w:pPr>
      <w:r>
        <w:rPr>
          <w:b/>
          <w:szCs w:val="24"/>
        </w:rPr>
        <w:t xml:space="preserve">Business Unit: </w:t>
      </w:r>
      <w:r w:rsidR="005463A1">
        <w:rPr>
          <w:bCs/>
          <w:szCs w:val="24"/>
        </w:rPr>
        <w:t>Mental Health and Suicide Prevention</w:t>
      </w:r>
    </w:p>
    <w:p w14:paraId="61C17B67" w14:textId="7BD65BBD" w:rsidR="008C40B5" w:rsidRPr="00B74516" w:rsidRDefault="00E866A9" w:rsidP="00617DE2">
      <w:pPr>
        <w:spacing w:before="240" w:after="120"/>
        <w:rPr>
          <w:color w:val="2E74B5" w:themeColor="accent1" w:themeShade="BF"/>
          <w:szCs w:val="24"/>
        </w:rPr>
      </w:pPr>
      <w:r>
        <w:rPr>
          <w:b/>
          <w:szCs w:val="24"/>
        </w:rPr>
        <w:t xml:space="preserve">Position Title: </w:t>
      </w:r>
      <w:r w:rsidR="00D12510">
        <w:rPr>
          <w:bCs/>
          <w:szCs w:val="24"/>
        </w:rPr>
        <w:t>Policy and Project Officer</w:t>
      </w:r>
    </w:p>
    <w:p w14:paraId="31D60121" w14:textId="717310B3" w:rsidR="3D3E6CE4" w:rsidRPr="00706376" w:rsidRDefault="006F09E8" w:rsidP="00706376">
      <w:pPr>
        <w:spacing w:before="240" w:after="120"/>
        <w:rPr>
          <w:szCs w:val="24"/>
        </w:rPr>
      </w:pPr>
      <w:r>
        <w:br w:type="column"/>
      </w:r>
    </w:p>
    <w:p w14:paraId="06D7578A" w14:textId="5AF019C6" w:rsidR="006F09E8" w:rsidRPr="00B74516" w:rsidRDefault="00E866A9" w:rsidP="00836077">
      <w:pPr>
        <w:spacing w:before="120"/>
        <w:rPr>
          <w:b/>
          <w:i/>
          <w:szCs w:val="24"/>
        </w:rPr>
      </w:pPr>
      <w:r>
        <w:rPr>
          <w:b/>
          <w:szCs w:val="24"/>
        </w:rPr>
        <w:t xml:space="preserve">Position Number: </w:t>
      </w:r>
      <w:r w:rsidR="006066D1" w:rsidRPr="006066D1">
        <w:rPr>
          <w:bCs/>
          <w:szCs w:val="24"/>
        </w:rPr>
        <w:t>P</w:t>
      </w:r>
      <w:r w:rsidR="00D12510">
        <w:rPr>
          <w:bCs/>
          <w:szCs w:val="24"/>
        </w:rPr>
        <w:t>69638</w:t>
      </w:r>
    </w:p>
    <w:p w14:paraId="0E45EE00" w14:textId="358C9B5F" w:rsidR="006F09E8" w:rsidRPr="00D12510" w:rsidRDefault="00D12510" w:rsidP="006F09E8">
      <w:pPr>
        <w:spacing w:before="240"/>
        <w:rPr>
          <w:bCs/>
          <w:i/>
          <w:szCs w:val="24"/>
        </w:rPr>
      </w:pPr>
      <w:r w:rsidRPr="00D12510">
        <w:rPr>
          <w:b/>
          <w:szCs w:val="24"/>
        </w:rPr>
        <w:t xml:space="preserve">Classification: </w:t>
      </w:r>
      <w:r w:rsidRPr="00D12510">
        <w:rPr>
          <w:bCs/>
          <w:szCs w:val="24"/>
        </w:rPr>
        <w:t>Administrative Service Officer Class 6</w:t>
      </w:r>
      <w:r w:rsidR="009E177A">
        <w:rPr>
          <w:bCs/>
          <w:szCs w:val="24"/>
        </w:rPr>
        <w:t xml:space="preserve"> (ASO6)</w:t>
      </w:r>
    </w:p>
    <w:p w14:paraId="2BC83790" w14:textId="0A89A6B6" w:rsidR="002A43D2" w:rsidRPr="005578E4" w:rsidRDefault="00E866A9" w:rsidP="002A43D2">
      <w:pPr>
        <w:spacing w:before="240"/>
        <w:rPr>
          <w:bCs/>
          <w:i/>
          <w:color w:val="2E74B5" w:themeColor="accent1" w:themeShade="BF"/>
          <w:szCs w:val="24"/>
        </w:rPr>
      </w:pPr>
      <w:r>
        <w:rPr>
          <w:b/>
          <w:szCs w:val="24"/>
        </w:rPr>
        <w:t xml:space="preserve">Location: </w:t>
      </w:r>
      <w:r w:rsidR="005463A1">
        <w:rPr>
          <w:bCs/>
          <w:szCs w:val="24"/>
        </w:rPr>
        <w:t>Hybrid, Woden and</w:t>
      </w:r>
      <w:r w:rsidR="007079D0">
        <w:rPr>
          <w:bCs/>
          <w:szCs w:val="24"/>
        </w:rPr>
        <w:t xml:space="preserve"> Work </w:t>
      </w:r>
      <w:proofErr w:type="gramStart"/>
      <w:r w:rsidR="007079D0">
        <w:rPr>
          <w:bCs/>
          <w:szCs w:val="24"/>
        </w:rPr>
        <w:t>From</w:t>
      </w:r>
      <w:proofErr w:type="gramEnd"/>
      <w:r w:rsidR="007079D0">
        <w:rPr>
          <w:bCs/>
          <w:szCs w:val="24"/>
        </w:rPr>
        <w:t xml:space="preserve"> Home</w:t>
      </w:r>
    </w:p>
    <w:p w14:paraId="6D42FC50" w14:textId="3F41FB1C" w:rsidR="000D7F08" w:rsidRDefault="00E866A9" w:rsidP="00836077">
      <w:pPr>
        <w:spacing w:after="0"/>
        <w:rPr>
          <w:szCs w:val="24"/>
        </w:rPr>
      </w:pPr>
      <w:r>
        <w:rPr>
          <w:b/>
          <w:szCs w:val="24"/>
        </w:rPr>
        <w:t xml:space="preserve">Last Reviewed: </w:t>
      </w:r>
      <w:r w:rsidR="009E177A">
        <w:rPr>
          <w:szCs w:val="24"/>
        </w:rPr>
        <w:t>September 2026</w:t>
      </w:r>
    </w:p>
    <w:p w14:paraId="4C57F31B" w14:textId="7FAB4BBB" w:rsidR="00617DE2" w:rsidRPr="00C96B9F" w:rsidRDefault="00617DE2" w:rsidP="003E5074">
      <w:pPr>
        <w:spacing w:before="240" w:after="0"/>
        <w:rPr>
          <w:szCs w:val="24"/>
        </w:rPr>
        <w:sectPr w:rsidR="00617DE2" w:rsidRPr="00C96B9F" w:rsidSect="006F09E8">
          <w:type w:val="continuous"/>
          <w:pgSz w:w="11906" w:h="16838" w:code="9"/>
          <w:pgMar w:top="851" w:right="1134" w:bottom="1134" w:left="1134" w:header="680" w:footer="680" w:gutter="0"/>
          <w:cols w:num="2" w:space="720"/>
          <w:docGrid w:linePitch="326"/>
        </w:sectPr>
      </w:pPr>
    </w:p>
    <w:p w14:paraId="04864FB3" w14:textId="76B5302B" w:rsidR="00B44F9F" w:rsidRPr="00B44F9F" w:rsidRDefault="002A43D2" w:rsidP="00836077">
      <w:pPr>
        <w:pStyle w:val="Heading1"/>
        <w:pBdr>
          <w:bottom w:val="single" w:sz="12" w:space="1" w:color="auto"/>
        </w:pBdr>
        <w:spacing w:after="0"/>
        <w:rPr>
          <w:rFonts w:asciiTheme="minorHAnsi" w:hAnsiTheme="minorHAnsi"/>
          <w:sz w:val="32"/>
        </w:rPr>
      </w:pPr>
      <w:r w:rsidRPr="00423241">
        <w:rPr>
          <w:rFonts w:asciiTheme="minorHAnsi" w:hAnsiTheme="minorHAnsi"/>
          <w:sz w:val="32"/>
        </w:rPr>
        <w:t>DIRECTORATE OVERVIEW</w:t>
      </w:r>
      <w:bookmarkStart w:id="0" w:name="_Hlk126065709"/>
    </w:p>
    <w:p w14:paraId="280C5F9F" w14:textId="0EC8F731" w:rsidR="00B44F9F" w:rsidRPr="00B44F9F" w:rsidRDefault="00B44F9F" w:rsidP="00D12510">
      <w:pPr>
        <w:pStyle w:val="BodyText"/>
        <w:spacing w:before="120" w:after="120"/>
        <w:rPr>
          <w:sz w:val="22"/>
          <w:szCs w:val="22"/>
        </w:rPr>
      </w:pPr>
      <w:r w:rsidRPr="00B44F9F">
        <w:rPr>
          <w:sz w:val="22"/>
          <w:szCs w:val="22"/>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5977E9BC" w14:textId="5B9B7A71" w:rsidR="00B44F9F" w:rsidRPr="00B44F9F" w:rsidRDefault="00B44F9F" w:rsidP="00D12510">
      <w:pPr>
        <w:pStyle w:val="BodyText"/>
        <w:spacing w:before="120" w:after="120"/>
        <w:rPr>
          <w:sz w:val="22"/>
          <w:szCs w:val="22"/>
        </w:rPr>
      </w:pPr>
      <w:r w:rsidRPr="00B44F9F">
        <w:rPr>
          <w:sz w:val="22"/>
          <w:szCs w:val="22"/>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5F63BDF1" w14:textId="2005C9C6" w:rsidR="00B44F9F" w:rsidRPr="00B44F9F" w:rsidRDefault="00B44F9F" w:rsidP="007079D0">
      <w:pPr>
        <w:pStyle w:val="BodyText"/>
        <w:spacing w:before="120"/>
        <w:rPr>
          <w:sz w:val="22"/>
          <w:szCs w:val="22"/>
        </w:rPr>
      </w:pPr>
      <w:r w:rsidRPr="00B44F9F">
        <w:rPr>
          <w:sz w:val="22"/>
          <w:szCs w:val="22"/>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p>
    <w:bookmarkEnd w:id="0"/>
    <w:p w14:paraId="4AA32E9F" w14:textId="4CF15710" w:rsidR="00DE3CE5" w:rsidRPr="00836077" w:rsidRDefault="00DE3CE5" w:rsidP="00836077">
      <w:pPr>
        <w:pStyle w:val="Heading1"/>
        <w:pBdr>
          <w:bottom w:val="single" w:sz="12" w:space="1" w:color="auto"/>
        </w:pBdr>
        <w:spacing w:after="0"/>
        <w:rPr>
          <w:rFonts w:asciiTheme="minorHAnsi" w:hAnsiTheme="minorHAnsi"/>
          <w:sz w:val="32"/>
        </w:rPr>
      </w:pPr>
      <w:r w:rsidRPr="00423241">
        <w:rPr>
          <w:rFonts w:asciiTheme="minorHAnsi" w:hAnsiTheme="minorHAnsi"/>
          <w:sz w:val="32"/>
        </w:rPr>
        <w:t>DIVISION OVERVIEW</w:t>
      </w:r>
    </w:p>
    <w:p w14:paraId="5F5B5BC7" w14:textId="661981E0" w:rsidR="008749EE" w:rsidRPr="008749EE" w:rsidRDefault="008749EE" w:rsidP="00D12510">
      <w:pPr>
        <w:pStyle w:val="BodyText"/>
        <w:spacing w:before="120" w:after="120"/>
        <w:rPr>
          <w:sz w:val="22"/>
          <w:szCs w:val="22"/>
        </w:rPr>
      </w:pPr>
      <w:bookmarkStart w:id="1" w:name="_Hlk124927831"/>
      <w:r w:rsidRPr="008749EE">
        <w:rPr>
          <w:sz w:val="22"/>
          <w:szCs w:val="22"/>
        </w:rPr>
        <w:t>The Health Policy and Programs Division provides advice to the Minister</w:t>
      </w:r>
      <w:r>
        <w:rPr>
          <w:sz w:val="22"/>
          <w:szCs w:val="22"/>
        </w:rPr>
        <w:t>s</w:t>
      </w:r>
      <w:r w:rsidRPr="008749EE">
        <w:rPr>
          <w:sz w:val="22"/>
          <w:szCs w:val="22"/>
        </w:rPr>
        <w:t xml:space="preserve"> for Health </w:t>
      </w:r>
      <w:r>
        <w:rPr>
          <w:sz w:val="22"/>
          <w:szCs w:val="22"/>
        </w:rPr>
        <w:t xml:space="preserve">and Mental Health </w:t>
      </w:r>
      <w:r w:rsidRPr="008749EE">
        <w:rPr>
          <w:sz w:val="22"/>
          <w:szCs w:val="22"/>
        </w:rPr>
        <w:t xml:space="preserve">and the ACT Government to meet the health needs of the community. This includes developing policy settings that ensure the right care is delivered in the right place, at the right time, and supports people to better manage their own health. </w:t>
      </w:r>
    </w:p>
    <w:p w14:paraId="06E7CD82" w14:textId="77777777" w:rsidR="008749EE" w:rsidRPr="008749EE" w:rsidRDefault="008749EE" w:rsidP="007079D0">
      <w:pPr>
        <w:pStyle w:val="BodyText"/>
        <w:spacing w:before="120"/>
        <w:rPr>
          <w:sz w:val="22"/>
          <w:szCs w:val="22"/>
        </w:rPr>
      </w:pPr>
      <w:r w:rsidRPr="008749EE">
        <w:rPr>
          <w:sz w:val="22"/>
          <w:szCs w:val="22"/>
        </w:rPr>
        <w:t xml:space="preserve">The Division delivers strategic policy advice, program and project delivery, procurement of non-government services, and engagement across government, non-government and private sector stakeholders. </w:t>
      </w:r>
    </w:p>
    <w:p w14:paraId="36B3C0E1" w14:textId="08D24D30" w:rsidR="009F246B" w:rsidRPr="005145A1" w:rsidRDefault="009F246B" w:rsidP="008749EE">
      <w:pPr>
        <w:pStyle w:val="Heading1"/>
        <w:pBdr>
          <w:bottom w:val="single" w:sz="12" w:space="1" w:color="auto"/>
        </w:pBdr>
        <w:spacing w:after="0"/>
        <w:rPr>
          <w:rFonts w:asciiTheme="minorHAnsi" w:hAnsiTheme="minorHAnsi"/>
          <w:sz w:val="32"/>
        </w:rPr>
      </w:pPr>
      <w:r w:rsidRPr="005145A1">
        <w:rPr>
          <w:rFonts w:asciiTheme="minorHAnsi" w:hAnsiTheme="minorHAnsi"/>
          <w:sz w:val="32"/>
        </w:rPr>
        <w:t>BUSINESS UNIT OVERVIEW</w:t>
      </w:r>
    </w:p>
    <w:p w14:paraId="2F0E42FB" w14:textId="682A62CA" w:rsidR="000D7F08" w:rsidRPr="00FA476D" w:rsidRDefault="00FA476D" w:rsidP="00FA476D">
      <w:pPr>
        <w:spacing w:before="120"/>
        <w:rPr>
          <w:rFonts w:asciiTheme="minorHAnsi" w:hAnsiTheme="minorHAnsi" w:cstheme="minorHAnsi"/>
          <w:i/>
          <w:iCs/>
          <w:color w:val="2E74B5" w:themeColor="accent1" w:themeShade="BF"/>
          <w:sz w:val="22"/>
          <w:szCs w:val="22"/>
        </w:rPr>
      </w:pPr>
      <w:bookmarkStart w:id="2" w:name="_Hlk124927840"/>
      <w:bookmarkEnd w:id="1"/>
      <w:r>
        <w:rPr>
          <w:rFonts w:cs="Calibri"/>
          <w:color w:val="000000"/>
          <w:sz w:val="22"/>
          <w:szCs w:val="22"/>
        </w:rPr>
        <w:t>The Mental Health and Suicide Prevention Branch (</w:t>
      </w:r>
      <w:r w:rsidRPr="00B47A47">
        <w:rPr>
          <w:rFonts w:cs="Calibri"/>
          <w:color w:val="000000"/>
          <w:sz w:val="22"/>
          <w:szCs w:val="22"/>
        </w:rPr>
        <w:t>MH</w:t>
      </w:r>
      <w:r>
        <w:rPr>
          <w:rFonts w:cs="Calibri"/>
          <w:color w:val="000000"/>
          <w:sz w:val="22"/>
          <w:szCs w:val="22"/>
        </w:rPr>
        <w:t>SPB)</w:t>
      </w:r>
      <w:r w:rsidRPr="00B47A47">
        <w:rPr>
          <w:rFonts w:cs="Calibri"/>
          <w:color w:val="000000"/>
          <w:sz w:val="22"/>
          <w:szCs w:val="22"/>
        </w:rPr>
        <w:t xml:space="preserve"> is responsible for providing strategic advice, policy development and implementation in relation to mental health, social and emotional wellbeing and suicide prevention. </w:t>
      </w:r>
      <w:r>
        <w:rPr>
          <w:rFonts w:cs="Calibri"/>
          <w:color w:val="000000"/>
          <w:sz w:val="22"/>
          <w:szCs w:val="22"/>
        </w:rPr>
        <w:t>The MHSPB</w:t>
      </w:r>
      <w:r w:rsidRPr="00B47A47">
        <w:rPr>
          <w:rFonts w:cs="Calibri"/>
          <w:color w:val="000000"/>
          <w:sz w:val="22"/>
          <w:szCs w:val="22"/>
        </w:rPr>
        <w:t xml:space="preserve"> leads engagement with the policy cycle related to mental health and is a key point of response for mental health matters requested for action and advice by the Minister for Mental Health. </w:t>
      </w:r>
      <w:r>
        <w:rPr>
          <w:rFonts w:cs="Calibri"/>
          <w:color w:val="000000"/>
          <w:sz w:val="22"/>
          <w:szCs w:val="22"/>
        </w:rPr>
        <w:t>The MHSPB</w:t>
      </w:r>
      <w:r w:rsidRPr="00B47A47">
        <w:rPr>
          <w:rFonts w:cs="Calibri"/>
          <w:color w:val="000000"/>
          <w:sz w:val="22"/>
          <w:szCs w:val="22"/>
        </w:rPr>
        <w:t xml:space="preserve"> also undertakes the development and management of mental health funded community-based programs and services.</w:t>
      </w:r>
      <w:r w:rsidR="009E177A">
        <w:rPr>
          <w:rFonts w:cs="Calibri"/>
          <w:color w:val="000000"/>
          <w:sz w:val="22"/>
          <w:szCs w:val="22"/>
        </w:rPr>
        <w:br/>
      </w:r>
    </w:p>
    <w:bookmarkEnd w:id="2"/>
    <w:p w14:paraId="5D527A7E" w14:textId="64259C4A" w:rsidR="000D7F08" w:rsidRPr="00836077" w:rsidRDefault="00836077" w:rsidP="00D12510">
      <w:pPr>
        <w:pStyle w:val="Heading1"/>
        <w:pBdr>
          <w:bottom w:val="single" w:sz="12" w:space="1" w:color="auto"/>
        </w:pBdr>
        <w:spacing w:before="120" w:after="120"/>
        <w:rPr>
          <w:rFonts w:asciiTheme="minorHAnsi" w:hAnsiTheme="minorHAnsi"/>
          <w:sz w:val="32"/>
        </w:rPr>
      </w:pPr>
      <w:r>
        <w:rPr>
          <w:rFonts w:asciiTheme="minorHAnsi" w:hAnsiTheme="minorHAnsi"/>
          <w:sz w:val="32"/>
        </w:rPr>
        <w:lastRenderedPageBreak/>
        <w:t>POSITION</w:t>
      </w:r>
      <w:r w:rsidRPr="00423241">
        <w:rPr>
          <w:rFonts w:asciiTheme="minorHAnsi" w:hAnsiTheme="minorHAnsi"/>
          <w:sz w:val="32"/>
        </w:rPr>
        <w:t xml:space="preserve"> OVERVIEW</w:t>
      </w:r>
    </w:p>
    <w:p w14:paraId="5AB4355A" w14:textId="3E59A62F" w:rsidR="00FA476D" w:rsidRPr="009E177A" w:rsidRDefault="00837D13" w:rsidP="00D12510">
      <w:pPr>
        <w:pStyle w:val="BodyText"/>
        <w:spacing w:before="120" w:after="120"/>
        <w:rPr>
          <w:sz w:val="22"/>
          <w:szCs w:val="22"/>
          <w:lang w:val="en-US" w:eastAsia="en-US"/>
        </w:rPr>
      </w:pPr>
      <w:r w:rsidRPr="009E177A">
        <w:rPr>
          <w:sz w:val="22"/>
          <w:szCs w:val="22"/>
          <w:lang w:val="en-US" w:eastAsia="en-US"/>
        </w:rPr>
        <w:t xml:space="preserve">We are seeking an enthusiastic and dedicated team member with a suitable background in health, mental health or community service delivery, policy and program development, implementation and evaluation, and/or project management. </w:t>
      </w:r>
    </w:p>
    <w:p w14:paraId="0E46CF6E" w14:textId="3D5E309E" w:rsidR="00D12510" w:rsidRPr="009E177A" w:rsidRDefault="00D12510" w:rsidP="00D12510">
      <w:pPr>
        <w:widowControl w:val="0"/>
        <w:suppressAutoHyphens w:val="0"/>
        <w:autoSpaceDE w:val="0"/>
        <w:autoSpaceDN w:val="0"/>
        <w:spacing w:before="120" w:after="120"/>
        <w:rPr>
          <w:sz w:val="22"/>
          <w:szCs w:val="22"/>
          <w:lang w:eastAsia="en-US"/>
        </w:rPr>
      </w:pPr>
      <w:r w:rsidRPr="009E177A">
        <w:rPr>
          <w:sz w:val="22"/>
          <w:szCs w:val="22"/>
          <w:lang w:eastAsia="en-US"/>
        </w:rPr>
        <w:t xml:space="preserve">Under general direction this position is required to exercise a considerable degree of independence to achieve policy and project outcomes. This will require well-developed written and verbal communication skills and ability to liaise with a diverse range of stakeholders. Additionally, the position requires sound judgement and analytical skills to respond quickly to business needs and meet tight timeframes. </w:t>
      </w:r>
    </w:p>
    <w:p w14:paraId="10DD8338" w14:textId="617BF630" w:rsidR="00D12510" w:rsidRPr="009E177A" w:rsidRDefault="00D12510" w:rsidP="00D12510">
      <w:pPr>
        <w:widowControl w:val="0"/>
        <w:suppressAutoHyphens w:val="0"/>
        <w:autoSpaceDE w:val="0"/>
        <w:autoSpaceDN w:val="0"/>
        <w:spacing w:before="120" w:after="120"/>
        <w:rPr>
          <w:sz w:val="22"/>
          <w:szCs w:val="22"/>
          <w:lang w:eastAsia="en-US"/>
        </w:rPr>
      </w:pPr>
      <w:r w:rsidRPr="009E177A">
        <w:rPr>
          <w:sz w:val="22"/>
          <w:szCs w:val="22"/>
          <w:lang w:eastAsia="en-US"/>
        </w:rPr>
        <w:t>Ability to work in hybrid arrangement (home and office) will be important.</w:t>
      </w:r>
    </w:p>
    <w:p w14:paraId="2C58BE56" w14:textId="77777777" w:rsidR="00D12510" w:rsidRPr="00D12510" w:rsidRDefault="00D12510" w:rsidP="00D12510">
      <w:pPr>
        <w:widowControl w:val="0"/>
        <w:suppressAutoHyphens w:val="0"/>
        <w:autoSpaceDE w:val="0"/>
        <w:autoSpaceDN w:val="0"/>
        <w:spacing w:before="3" w:after="0"/>
        <w:rPr>
          <w:lang w:eastAsia="en-US"/>
        </w:rPr>
      </w:pPr>
    </w:p>
    <w:p w14:paraId="3CF686AC" w14:textId="11E9AF28" w:rsidR="000D7F08" w:rsidRPr="00836077" w:rsidRDefault="00836077" w:rsidP="00D12510">
      <w:pPr>
        <w:pStyle w:val="Heading1"/>
        <w:pBdr>
          <w:bottom w:val="single" w:sz="12" w:space="1" w:color="auto"/>
        </w:pBdr>
        <w:spacing w:before="120"/>
        <w:rPr>
          <w:rFonts w:asciiTheme="minorHAnsi" w:hAnsiTheme="minorHAnsi"/>
          <w:sz w:val="32"/>
        </w:rPr>
      </w:pPr>
      <w:r>
        <w:rPr>
          <w:rFonts w:asciiTheme="minorHAnsi" w:hAnsiTheme="minorHAnsi"/>
          <w:sz w:val="32"/>
        </w:rPr>
        <w:t>WHAT YOU WILL DO</w:t>
      </w:r>
    </w:p>
    <w:p w14:paraId="6C54DDD7" w14:textId="77777777" w:rsidR="00D12510" w:rsidRPr="00D12510" w:rsidRDefault="00D12510" w:rsidP="00D12510">
      <w:pPr>
        <w:widowControl w:val="0"/>
        <w:suppressAutoHyphens w:val="0"/>
        <w:autoSpaceDE w:val="0"/>
        <w:autoSpaceDN w:val="0"/>
        <w:spacing w:after="120"/>
        <w:rPr>
          <w:rFonts w:cs="Calibri"/>
          <w:color w:val="000000"/>
          <w:sz w:val="22"/>
          <w:szCs w:val="22"/>
        </w:rPr>
      </w:pPr>
      <w:r w:rsidRPr="00D12510">
        <w:rPr>
          <w:rFonts w:cs="Calibri"/>
          <w:color w:val="000000"/>
          <w:sz w:val="22"/>
          <w:szCs w:val="22"/>
        </w:rPr>
        <w:t xml:space="preserve">Under the general direction of the Assistant Director, you will: </w:t>
      </w:r>
    </w:p>
    <w:p w14:paraId="0ECF64FD" w14:textId="7ADAD422" w:rsidR="00D12510" w:rsidRPr="00D12510" w:rsidRDefault="00D12510" w:rsidP="00D12510">
      <w:pPr>
        <w:widowControl w:val="0"/>
        <w:numPr>
          <w:ilvl w:val="0"/>
          <w:numId w:val="11"/>
        </w:numPr>
        <w:suppressAutoHyphens w:val="0"/>
        <w:autoSpaceDE w:val="0"/>
        <w:autoSpaceDN w:val="0"/>
        <w:spacing w:after="120"/>
        <w:rPr>
          <w:rFonts w:cs="Calibri"/>
          <w:color w:val="000000"/>
          <w:sz w:val="22"/>
          <w:szCs w:val="22"/>
        </w:rPr>
      </w:pPr>
      <w:r w:rsidRPr="00D12510">
        <w:rPr>
          <w:rFonts w:cs="Calibri"/>
          <w:color w:val="000000"/>
          <w:sz w:val="22"/>
          <w:szCs w:val="22"/>
        </w:rPr>
        <w:t xml:space="preserve">Assist in providing strategic policy advice to the </w:t>
      </w:r>
      <w:r>
        <w:rPr>
          <w:rFonts w:cs="Calibri"/>
          <w:color w:val="000000"/>
          <w:sz w:val="22"/>
          <w:szCs w:val="22"/>
        </w:rPr>
        <w:t>HCSD</w:t>
      </w:r>
      <w:r w:rsidRPr="00D12510">
        <w:rPr>
          <w:rFonts w:cs="Calibri"/>
          <w:color w:val="000000"/>
          <w:sz w:val="22"/>
          <w:szCs w:val="22"/>
        </w:rPr>
        <w:t xml:space="preserve"> executive and the ACT Government.</w:t>
      </w:r>
    </w:p>
    <w:p w14:paraId="4561F655" w14:textId="77777777" w:rsidR="00D12510" w:rsidRPr="00D12510" w:rsidRDefault="00D12510" w:rsidP="00D12510">
      <w:pPr>
        <w:widowControl w:val="0"/>
        <w:numPr>
          <w:ilvl w:val="0"/>
          <w:numId w:val="11"/>
        </w:numPr>
        <w:suppressAutoHyphens w:val="0"/>
        <w:autoSpaceDE w:val="0"/>
        <w:autoSpaceDN w:val="0"/>
        <w:spacing w:after="120"/>
        <w:rPr>
          <w:rFonts w:cs="Calibri"/>
          <w:color w:val="000000"/>
          <w:sz w:val="22"/>
          <w:szCs w:val="22"/>
        </w:rPr>
      </w:pPr>
      <w:r w:rsidRPr="00D12510">
        <w:rPr>
          <w:rFonts w:cs="Calibri"/>
          <w:color w:val="000000"/>
          <w:sz w:val="22"/>
          <w:szCs w:val="22"/>
        </w:rPr>
        <w:t>Assist to design, develop, implement, and evaluate policy, projects, initiatives and programs, in a dynamic environment and under tight timeframes.</w:t>
      </w:r>
    </w:p>
    <w:p w14:paraId="5A33EC1A" w14:textId="77777777" w:rsidR="00D12510" w:rsidRPr="00D12510" w:rsidRDefault="00D12510" w:rsidP="00D12510">
      <w:pPr>
        <w:widowControl w:val="0"/>
        <w:numPr>
          <w:ilvl w:val="0"/>
          <w:numId w:val="11"/>
        </w:numPr>
        <w:suppressAutoHyphens w:val="0"/>
        <w:autoSpaceDE w:val="0"/>
        <w:autoSpaceDN w:val="0"/>
        <w:spacing w:after="120"/>
        <w:rPr>
          <w:rFonts w:cs="Calibri"/>
          <w:color w:val="000000"/>
          <w:sz w:val="22"/>
          <w:szCs w:val="22"/>
        </w:rPr>
      </w:pPr>
      <w:r w:rsidRPr="00D12510">
        <w:rPr>
          <w:rFonts w:cs="Calibri"/>
          <w:color w:val="000000"/>
          <w:sz w:val="22"/>
          <w:szCs w:val="22"/>
        </w:rPr>
        <w:t>Prepare and coordinate ministerial and directorate briefings and assist in the drafting of Cabinet submissions, answers to Assembly questions, speeches, briefs for intergovernmental committees, correspondence and other government business, which may relate to local, national or international health issues.</w:t>
      </w:r>
    </w:p>
    <w:p w14:paraId="14F57764" w14:textId="77777777" w:rsidR="00D12510" w:rsidRPr="00D12510" w:rsidRDefault="00D12510" w:rsidP="00D12510">
      <w:pPr>
        <w:widowControl w:val="0"/>
        <w:numPr>
          <w:ilvl w:val="0"/>
          <w:numId w:val="11"/>
        </w:numPr>
        <w:suppressAutoHyphens w:val="0"/>
        <w:autoSpaceDE w:val="0"/>
        <w:autoSpaceDN w:val="0"/>
        <w:spacing w:after="120"/>
        <w:rPr>
          <w:rFonts w:cs="Calibri"/>
          <w:color w:val="000000"/>
          <w:sz w:val="22"/>
          <w:szCs w:val="22"/>
        </w:rPr>
      </w:pPr>
      <w:r w:rsidRPr="00D12510">
        <w:rPr>
          <w:rFonts w:cs="Calibri"/>
          <w:color w:val="000000"/>
          <w:sz w:val="22"/>
          <w:szCs w:val="22"/>
        </w:rPr>
        <w:t xml:space="preserve">Develop and manage effective business relationships with key internal and external stakeholders, coordinate input for briefings, and progress on current projects and delivery of identified outcomes. </w:t>
      </w:r>
    </w:p>
    <w:p w14:paraId="27F1F7EB" w14:textId="77777777" w:rsidR="00D12510" w:rsidRPr="00D12510" w:rsidRDefault="00D12510" w:rsidP="00D12510">
      <w:pPr>
        <w:widowControl w:val="0"/>
        <w:numPr>
          <w:ilvl w:val="0"/>
          <w:numId w:val="11"/>
        </w:numPr>
        <w:suppressAutoHyphens w:val="0"/>
        <w:autoSpaceDE w:val="0"/>
        <w:autoSpaceDN w:val="0"/>
        <w:spacing w:after="120"/>
        <w:rPr>
          <w:rFonts w:cs="Calibri"/>
          <w:color w:val="000000"/>
          <w:sz w:val="22"/>
          <w:szCs w:val="22"/>
        </w:rPr>
      </w:pPr>
      <w:r w:rsidRPr="00D12510">
        <w:rPr>
          <w:rFonts w:cs="Calibri"/>
          <w:color w:val="000000"/>
          <w:sz w:val="22"/>
          <w:szCs w:val="22"/>
        </w:rPr>
        <w:t>Represent the Directorate in liaison and negotiation with community stakeholders, other agencies, Directorates and Governments.</w:t>
      </w:r>
    </w:p>
    <w:p w14:paraId="08C0BBE1" w14:textId="3EFEEC30" w:rsidR="00D12510" w:rsidRPr="00D12510" w:rsidRDefault="00D12510" w:rsidP="00D12510">
      <w:pPr>
        <w:widowControl w:val="0"/>
        <w:numPr>
          <w:ilvl w:val="0"/>
          <w:numId w:val="11"/>
        </w:numPr>
        <w:suppressAutoHyphens w:val="0"/>
        <w:autoSpaceDE w:val="0"/>
        <w:autoSpaceDN w:val="0"/>
        <w:spacing w:after="120"/>
        <w:rPr>
          <w:rFonts w:cs="Calibri"/>
          <w:color w:val="000000"/>
          <w:sz w:val="22"/>
          <w:szCs w:val="22"/>
        </w:rPr>
      </w:pPr>
      <w:r w:rsidRPr="00D12510">
        <w:rPr>
          <w:rFonts w:cs="Calibri"/>
          <w:color w:val="000000"/>
          <w:sz w:val="22"/>
          <w:szCs w:val="22"/>
        </w:rPr>
        <w:t xml:space="preserve">Work collaboratively, support diversity initiatives and contribute to the positive team culture of the </w:t>
      </w:r>
      <w:r>
        <w:rPr>
          <w:rFonts w:cs="Calibri"/>
          <w:color w:val="000000"/>
          <w:sz w:val="22"/>
          <w:szCs w:val="22"/>
        </w:rPr>
        <w:t>HCSD</w:t>
      </w:r>
      <w:r w:rsidRPr="00D12510">
        <w:rPr>
          <w:rFonts w:cs="Calibri"/>
          <w:color w:val="000000"/>
          <w:sz w:val="22"/>
          <w:szCs w:val="22"/>
        </w:rPr>
        <w:t xml:space="preserve">. </w:t>
      </w:r>
    </w:p>
    <w:p w14:paraId="64F4617B" w14:textId="77777777" w:rsidR="00D12510" w:rsidRPr="00D12510" w:rsidRDefault="00D12510" w:rsidP="00D12510">
      <w:pPr>
        <w:widowControl w:val="0"/>
        <w:numPr>
          <w:ilvl w:val="0"/>
          <w:numId w:val="11"/>
        </w:numPr>
        <w:suppressAutoHyphens w:val="0"/>
        <w:autoSpaceDE w:val="0"/>
        <w:autoSpaceDN w:val="0"/>
        <w:spacing w:after="120"/>
        <w:rPr>
          <w:rFonts w:cs="Calibri"/>
          <w:color w:val="000000"/>
          <w:sz w:val="22"/>
          <w:szCs w:val="22"/>
        </w:rPr>
      </w:pPr>
      <w:r w:rsidRPr="00D12510">
        <w:rPr>
          <w:rFonts w:cs="Calibri"/>
          <w:color w:val="000000"/>
          <w:sz w:val="22"/>
          <w:szCs w:val="22"/>
        </w:rPr>
        <w:t>Undertake other duties appropriate to this level of classification that contribute to the Directorate.</w:t>
      </w:r>
    </w:p>
    <w:p w14:paraId="06DE24F0" w14:textId="77777777" w:rsidR="000D7F08" w:rsidRPr="000D7F08" w:rsidRDefault="000D7F08" w:rsidP="000D7F08">
      <w:pPr>
        <w:widowControl w:val="0"/>
        <w:suppressAutoHyphens w:val="0"/>
        <w:autoSpaceDE w:val="0"/>
        <w:autoSpaceDN w:val="0"/>
        <w:spacing w:before="3" w:after="0"/>
        <w:rPr>
          <w:rFonts w:eastAsia="Calibri" w:cs="Calibri"/>
          <w:iCs/>
          <w:sz w:val="19"/>
          <w:szCs w:val="24"/>
          <w:lang w:val="en-US" w:eastAsia="en-US"/>
        </w:rPr>
      </w:pPr>
    </w:p>
    <w:p w14:paraId="74CC5FE9" w14:textId="7D9472B3"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t>WHAT YOU REQUIRE</w:t>
      </w:r>
    </w:p>
    <w:p w14:paraId="5FFB3BFD" w14:textId="57179C46" w:rsidR="00D12510" w:rsidRPr="007079D0" w:rsidRDefault="00D12510" w:rsidP="007079D0">
      <w:pPr>
        <w:pStyle w:val="BodyText"/>
        <w:spacing w:after="120"/>
        <w:rPr>
          <w:sz w:val="22"/>
          <w:szCs w:val="22"/>
        </w:rPr>
      </w:pPr>
      <w:r w:rsidRPr="009E177A">
        <w:rPr>
          <w:sz w:val="22"/>
          <w:szCs w:val="22"/>
        </w:rPr>
        <w:t xml:space="preserve">The information below describes the capabilities that are required to perform the duties and responsibilities of the position. </w:t>
      </w:r>
    </w:p>
    <w:p w14:paraId="44394B40" w14:textId="77777777" w:rsidR="00D12510" w:rsidRPr="004D01FB" w:rsidRDefault="00D12510" w:rsidP="00D12510">
      <w:pPr>
        <w:pStyle w:val="Heading2"/>
      </w:pPr>
      <w:r w:rsidRPr="004D01FB">
        <w:t>Professional</w:t>
      </w:r>
      <w:r w:rsidRPr="004D01FB">
        <w:rPr>
          <w:spacing w:val="-2"/>
        </w:rPr>
        <w:t xml:space="preserve"> </w:t>
      </w:r>
      <w:r w:rsidRPr="004D01FB">
        <w:t>/</w:t>
      </w:r>
      <w:r w:rsidRPr="004D01FB">
        <w:rPr>
          <w:spacing w:val="-5"/>
        </w:rPr>
        <w:t xml:space="preserve"> </w:t>
      </w:r>
      <w:r w:rsidRPr="004D01FB">
        <w:t>Technical</w:t>
      </w:r>
      <w:r w:rsidRPr="004D01FB">
        <w:rPr>
          <w:spacing w:val="-2"/>
        </w:rPr>
        <w:t xml:space="preserve"> </w:t>
      </w:r>
      <w:r w:rsidRPr="004D01FB">
        <w:t>Skills</w:t>
      </w:r>
      <w:r w:rsidRPr="004D01FB">
        <w:rPr>
          <w:spacing w:val="-2"/>
        </w:rPr>
        <w:t xml:space="preserve"> </w:t>
      </w:r>
      <w:r w:rsidRPr="004D01FB">
        <w:t>and</w:t>
      </w:r>
      <w:r w:rsidRPr="004D01FB">
        <w:rPr>
          <w:spacing w:val="-2"/>
        </w:rPr>
        <w:t xml:space="preserve"> </w:t>
      </w:r>
      <w:r w:rsidRPr="004D01FB">
        <w:t>Knowledge</w:t>
      </w:r>
    </w:p>
    <w:p w14:paraId="6508B721" w14:textId="77777777" w:rsidR="00D12510" w:rsidRPr="009E177A" w:rsidRDefault="00D12510" w:rsidP="00D12510">
      <w:pPr>
        <w:numPr>
          <w:ilvl w:val="0"/>
          <w:numId w:val="13"/>
        </w:numPr>
        <w:suppressAutoHyphens w:val="0"/>
        <w:spacing w:after="120"/>
        <w:rPr>
          <w:rFonts w:asciiTheme="minorHAnsi" w:hAnsiTheme="minorHAnsi" w:cstheme="minorHAnsi"/>
          <w:color w:val="313131"/>
          <w:sz w:val="22"/>
          <w:szCs w:val="22"/>
          <w:shd w:val="clear" w:color="auto" w:fill="FFFFFF"/>
        </w:rPr>
      </w:pPr>
      <w:r w:rsidRPr="009E177A">
        <w:rPr>
          <w:rFonts w:asciiTheme="minorHAnsi" w:hAnsiTheme="minorHAnsi" w:cstheme="minorHAnsi"/>
          <w:color w:val="313131"/>
          <w:sz w:val="22"/>
          <w:szCs w:val="22"/>
          <w:shd w:val="clear" w:color="auto" w:fill="FFFFFF"/>
        </w:rPr>
        <w:t>Ability to think strategically, understand and analyse policy, make judgements in a sensitive and complex area, and contribute to the production of strategic health policy advice of a high standard.</w:t>
      </w:r>
    </w:p>
    <w:p w14:paraId="1A6667E0" w14:textId="77777777" w:rsidR="00D12510" w:rsidRPr="009E177A" w:rsidRDefault="00D12510" w:rsidP="00D12510">
      <w:pPr>
        <w:pStyle w:val="ListParagraph"/>
        <w:numPr>
          <w:ilvl w:val="0"/>
          <w:numId w:val="13"/>
        </w:numPr>
        <w:suppressAutoHyphens w:val="0"/>
        <w:spacing w:after="120"/>
        <w:rPr>
          <w:rFonts w:asciiTheme="minorHAnsi" w:hAnsiTheme="minorHAnsi" w:cstheme="minorHAnsi"/>
          <w:color w:val="313131"/>
          <w:sz w:val="22"/>
          <w:szCs w:val="22"/>
          <w:shd w:val="clear" w:color="auto" w:fill="FFFFFF"/>
        </w:rPr>
      </w:pPr>
      <w:r w:rsidRPr="009E177A">
        <w:rPr>
          <w:rFonts w:asciiTheme="minorHAnsi" w:hAnsiTheme="minorHAnsi" w:cstheme="minorHAnsi"/>
          <w:color w:val="313131"/>
          <w:sz w:val="22"/>
          <w:szCs w:val="22"/>
          <w:shd w:val="clear" w:color="auto" w:fill="FFFFFF"/>
        </w:rPr>
        <w:t>Ability to assist in the planning, development and implementation of projects and policy initiatives, in a dynamic environment and under tight timeframes.</w:t>
      </w:r>
    </w:p>
    <w:p w14:paraId="65ABABA7" w14:textId="77777777" w:rsidR="00D12510" w:rsidRPr="009E177A" w:rsidRDefault="00D12510" w:rsidP="00D12510">
      <w:pPr>
        <w:numPr>
          <w:ilvl w:val="0"/>
          <w:numId w:val="13"/>
        </w:numPr>
        <w:suppressAutoHyphens w:val="0"/>
        <w:spacing w:after="120"/>
        <w:ind w:left="499" w:hanging="357"/>
        <w:rPr>
          <w:rFonts w:asciiTheme="minorHAnsi" w:hAnsiTheme="minorHAnsi" w:cstheme="minorHAnsi"/>
          <w:color w:val="313131"/>
          <w:sz w:val="22"/>
          <w:szCs w:val="22"/>
          <w:shd w:val="clear" w:color="auto" w:fill="FFFFFF"/>
        </w:rPr>
      </w:pPr>
      <w:r w:rsidRPr="009E177A">
        <w:rPr>
          <w:rFonts w:asciiTheme="minorHAnsi" w:hAnsiTheme="minorHAnsi" w:cstheme="minorHAnsi"/>
          <w:color w:val="313131"/>
          <w:sz w:val="22"/>
          <w:szCs w:val="22"/>
          <w:shd w:val="clear" w:color="auto" w:fill="FFFFFF"/>
        </w:rPr>
        <w:t xml:space="preserve">Written communication skills of a high order with demonstrated ability to prepare a range of documents, including briefs, submissions, and reports. </w:t>
      </w:r>
    </w:p>
    <w:p w14:paraId="05E5171D" w14:textId="77777777" w:rsidR="00D12510" w:rsidRPr="004D01FB" w:rsidRDefault="00D12510" w:rsidP="00D12510">
      <w:pPr>
        <w:pStyle w:val="Heading2"/>
      </w:pPr>
      <w:r w:rsidRPr="004D01FB">
        <w:t>Behavioural Capabilities</w:t>
      </w:r>
    </w:p>
    <w:p w14:paraId="40B46729" w14:textId="77777777" w:rsidR="00D12510" w:rsidRPr="009E177A" w:rsidRDefault="00D12510" w:rsidP="00D12510">
      <w:pPr>
        <w:numPr>
          <w:ilvl w:val="0"/>
          <w:numId w:val="13"/>
        </w:numPr>
        <w:suppressAutoHyphens w:val="0"/>
        <w:spacing w:after="120"/>
        <w:rPr>
          <w:rFonts w:asciiTheme="minorHAnsi" w:hAnsiTheme="minorHAnsi" w:cstheme="minorHAnsi"/>
          <w:color w:val="313131"/>
          <w:sz w:val="22"/>
          <w:szCs w:val="22"/>
          <w:shd w:val="clear" w:color="auto" w:fill="FFFFFF"/>
        </w:rPr>
      </w:pPr>
      <w:r w:rsidRPr="009E177A">
        <w:rPr>
          <w:rFonts w:asciiTheme="minorHAnsi" w:hAnsiTheme="minorHAnsi" w:cstheme="minorHAnsi"/>
          <w:color w:val="313131"/>
          <w:sz w:val="22"/>
          <w:szCs w:val="22"/>
          <w:shd w:val="clear" w:color="auto" w:fill="FFFFFF"/>
        </w:rPr>
        <w:t>Excellent interpersonal, communication (oral and written), liaison, negotiation and representational skills, with a range of internal and external stakeholders</w:t>
      </w:r>
    </w:p>
    <w:p w14:paraId="60CC08BE" w14:textId="5933170E" w:rsidR="00D12510" w:rsidRPr="009E177A" w:rsidRDefault="00D12510" w:rsidP="00D12510">
      <w:pPr>
        <w:numPr>
          <w:ilvl w:val="0"/>
          <w:numId w:val="13"/>
        </w:numPr>
        <w:suppressAutoHyphens w:val="0"/>
        <w:spacing w:after="120"/>
        <w:rPr>
          <w:rFonts w:asciiTheme="minorHAnsi" w:hAnsiTheme="minorHAnsi" w:cstheme="minorHAnsi"/>
          <w:color w:val="313131"/>
          <w:sz w:val="22"/>
          <w:szCs w:val="22"/>
          <w:shd w:val="clear" w:color="auto" w:fill="FFFFFF"/>
        </w:rPr>
      </w:pPr>
      <w:r w:rsidRPr="009E177A">
        <w:rPr>
          <w:rFonts w:asciiTheme="minorHAnsi" w:hAnsiTheme="minorHAnsi" w:cstheme="minorHAnsi"/>
          <w:color w:val="313131"/>
          <w:sz w:val="22"/>
          <w:szCs w:val="22"/>
          <w:shd w:val="clear" w:color="auto" w:fill="FFFFFF"/>
        </w:rPr>
        <w:lastRenderedPageBreak/>
        <w:t>Demonstrated ability to deliver and operate in a complex and dynamic environment with minimal supervision, to work under pressure and to tight timeframes.</w:t>
      </w:r>
    </w:p>
    <w:p w14:paraId="1A507903" w14:textId="77777777" w:rsidR="00D12510" w:rsidRPr="004D01FB" w:rsidRDefault="00D12510" w:rsidP="00D12510">
      <w:pPr>
        <w:pStyle w:val="Heading2"/>
      </w:pPr>
      <w:r w:rsidRPr="004D01FB">
        <w:t>Compliance Requirements/Qualifications</w:t>
      </w:r>
    </w:p>
    <w:p w14:paraId="2BC1DBB0" w14:textId="2E851E7C" w:rsidR="009E177A" w:rsidRDefault="00D12510" w:rsidP="009E177A">
      <w:pPr>
        <w:widowControl w:val="0"/>
        <w:numPr>
          <w:ilvl w:val="0"/>
          <w:numId w:val="11"/>
        </w:numPr>
        <w:suppressAutoHyphens w:val="0"/>
        <w:autoSpaceDE w:val="0"/>
        <w:autoSpaceDN w:val="0"/>
        <w:spacing w:after="120"/>
        <w:rPr>
          <w:rFonts w:cs="Calibri"/>
          <w:color w:val="000000"/>
          <w:sz w:val="22"/>
          <w:szCs w:val="22"/>
        </w:rPr>
      </w:pPr>
      <w:r w:rsidRPr="00D12510">
        <w:rPr>
          <w:rFonts w:cs="Calibri"/>
          <w:color w:val="000000"/>
          <w:sz w:val="22"/>
          <w:szCs w:val="22"/>
        </w:rPr>
        <w:t>Prior to commencement, the successful candidate will be required to undergo a pre-employment     National Police Check.</w:t>
      </w:r>
    </w:p>
    <w:p w14:paraId="40304BE3" w14:textId="77777777" w:rsidR="00D12510" w:rsidRPr="00BE791E" w:rsidRDefault="00D12510" w:rsidP="00D12510">
      <w:pPr>
        <w:spacing w:after="120"/>
        <w:rPr>
          <w:b/>
          <w:i/>
        </w:rPr>
      </w:pPr>
      <w:r w:rsidRPr="00BE791E">
        <w:rPr>
          <w:b/>
          <w:i/>
        </w:rPr>
        <w:t>Desirable:</w:t>
      </w:r>
    </w:p>
    <w:p w14:paraId="17DC0C99" w14:textId="77777777" w:rsidR="00D12510" w:rsidRPr="00D12510" w:rsidRDefault="00D12510" w:rsidP="00D12510">
      <w:pPr>
        <w:widowControl w:val="0"/>
        <w:numPr>
          <w:ilvl w:val="0"/>
          <w:numId w:val="11"/>
        </w:numPr>
        <w:suppressAutoHyphens w:val="0"/>
        <w:autoSpaceDE w:val="0"/>
        <w:autoSpaceDN w:val="0"/>
        <w:spacing w:after="120"/>
        <w:rPr>
          <w:rFonts w:cs="Calibri"/>
          <w:color w:val="000000"/>
          <w:sz w:val="22"/>
          <w:szCs w:val="22"/>
        </w:rPr>
      </w:pPr>
      <w:r w:rsidRPr="00D12510">
        <w:rPr>
          <w:rFonts w:cs="Calibri"/>
          <w:color w:val="000000"/>
          <w:sz w:val="22"/>
          <w:szCs w:val="22"/>
        </w:rPr>
        <w:t>Relevant experience and/or tertiary qualifications in a related field or equivalent experience in public health and/or public policy.</w:t>
      </w:r>
    </w:p>
    <w:p w14:paraId="185DF042" w14:textId="77777777" w:rsidR="007079D0" w:rsidRPr="009E177A" w:rsidRDefault="007079D0" w:rsidP="007079D0">
      <w:pPr>
        <w:pStyle w:val="BodyText"/>
        <w:numPr>
          <w:ilvl w:val="0"/>
          <w:numId w:val="11"/>
        </w:numPr>
        <w:rPr>
          <w:sz w:val="22"/>
          <w:szCs w:val="22"/>
        </w:rPr>
      </w:pPr>
      <w:r w:rsidRPr="009E177A">
        <w:rPr>
          <w:sz w:val="22"/>
          <w:szCs w:val="22"/>
        </w:rPr>
        <w:t>As this role is likely to work with Aboriginal and Torres Strait Islander families and young people, cultural awareness, and capacity to work with Aboriginal and Torres Strait Islander people is highly desirable.</w:t>
      </w:r>
    </w:p>
    <w:p w14:paraId="2BB316D6" w14:textId="6B10D34C" w:rsidR="000D7F08" w:rsidRDefault="000D7F08" w:rsidP="000D7F08">
      <w:pPr>
        <w:widowControl w:val="0"/>
        <w:suppressAutoHyphens w:val="0"/>
        <w:autoSpaceDE w:val="0"/>
        <w:autoSpaceDN w:val="0"/>
        <w:spacing w:before="3" w:after="0"/>
        <w:rPr>
          <w:rFonts w:eastAsia="Calibri" w:cs="Calibri"/>
          <w:iCs/>
          <w:sz w:val="23"/>
          <w:szCs w:val="24"/>
          <w:lang w:val="en-US" w:eastAsia="en-US"/>
        </w:rPr>
      </w:pPr>
    </w:p>
    <w:p w14:paraId="1B56623F" w14:textId="1E2903F6" w:rsidR="000D7F08" w:rsidRDefault="000D7F08">
      <w:pPr>
        <w:suppressAutoHyphens w:val="0"/>
        <w:spacing w:after="0"/>
        <w:rPr>
          <w:lang w:val="en-US" w:eastAsia="en-US"/>
        </w:rPr>
      </w:pPr>
    </w:p>
    <w:sectPr w:rsidR="000D7F08"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1EDA1" w14:textId="77777777" w:rsidR="00014BD0" w:rsidRDefault="00014BD0" w:rsidP="00456927">
      <w:pPr>
        <w:spacing w:after="0"/>
      </w:pPr>
      <w:r>
        <w:separator/>
      </w:r>
    </w:p>
  </w:endnote>
  <w:endnote w:type="continuationSeparator" w:id="0">
    <w:p w14:paraId="5720CFE4" w14:textId="77777777" w:rsidR="00014BD0" w:rsidRDefault="00014BD0"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7A6F"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EC6CF5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D865"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29DD4CD2"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49918" w14:textId="77777777" w:rsidR="00014BD0" w:rsidRDefault="00014BD0" w:rsidP="00456927">
      <w:pPr>
        <w:spacing w:after="0"/>
      </w:pPr>
      <w:r>
        <w:separator/>
      </w:r>
    </w:p>
  </w:footnote>
  <w:footnote w:type="continuationSeparator" w:id="0">
    <w:p w14:paraId="06921220" w14:textId="77777777" w:rsidR="00014BD0" w:rsidRDefault="00014BD0"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2252"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CA8A5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0C1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A8315A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F86D2B"/>
    <w:multiLevelType w:val="hybridMultilevel"/>
    <w:tmpl w:val="915E6E12"/>
    <w:lvl w:ilvl="0" w:tplc="0C09000F">
      <w:start w:val="1"/>
      <w:numFmt w:val="decimal"/>
      <w:lvlText w:val="%1."/>
      <w:lvlJc w:val="left"/>
      <w:pPr>
        <w:ind w:left="500" w:hanging="360"/>
      </w:pPr>
      <w:rPr>
        <w:rFonts w:hint="default"/>
        <w:w w:val="100"/>
        <w:lang w:val="en-AU" w:eastAsia="en-US" w:bidi="ar-SA"/>
      </w:rPr>
    </w:lvl>
    <w:lvl w:ilvl="1" w:tplc="FBCC5C6E">
      <w:numFmt w:val="bullet"/>
      <w:lvlText w:val="•"/>
      <w:lvlJc w:val="left"/>
      <w:pPr>
        <w:ind w:left="1416" w:hanging="360"/>
      </w:pPr>
      <w:rPr>
        <w:rFonts w:hint="default"/>
        <w:lang w:val="en-AU" w:eastAsia="en-US" w:bidi="ar-SA"/>
      </w:rPr>
    </w:lvl>
    <w:lvl w:ilvl="2" w:tplc="56E2A5CA">
      <w:numFmt w:val="bullet"/>
      <w:lvlText w:val="•"/>
      <w:lvlJc w:val="left"/>
      <w:pPr>
        <w:ind w:left="2333" w:hanging="360"/>
      </w:pPr>
      <w:rPr>
        <w:rFonts w:hint="default"/>
        <w:lang w:val="en-AU" w:eastAsia="en-US" w:bidi="ar-SA"/>
      </w:rPr>
    </w:lvl>
    <w:lvl w:ilvl="3" w:tplc="AB465138">
      <w:numFmt w:val="bullet"/>
      <w:lvlText w:val="•"/>
      <w:lvlJc w:val="left"/>
      <w:pPr>
        <w:ind w:left="3249" w:hanging="360"/>
      </w:pPr>
      <w:rPr>
        <w:rFonts w:hint="default"/>
        <w:lang w:val="en-AU" w:eastAsia="en-US" w:bidi="ar-SA"/>
      </w:rPr>
    </w:lvl>
    <w:lvl w:ilvl="4" w:tplc="4F7241E0">
      <w:numFmt w:val="bullet"/>
      <w:lvlText w:val="•"/>
      <w:lvlJc w:val="left"/>
      <w:pPr>
        <w:ind w:left="4166" w:hanging="360"/>
      </w:pPr>
      <w:rPr>
        <w:rFonts w:hint="default"/>
        <w:lang w:val="en-AU" w:eastAsia="en-US" w:bidi="ar-SA"/>
      </w:rPr>
    </w:lvl>
    <w:lvl w:ilvl="5" w:tplc="B6EADFFA">
      <w:numFmt w:val="bullet"/>
      <w:lvlText w:val="•"/>
      <w:lvlJc w:val="left"/>
      <w:pPr>
        <w:ind w:left="5083" w:hanging="360"/>
      </w:pPr>
      <w:rPr>
        <w:rFonts w:hint="default"/>
        <w:lang w:val="en-AU" w:eastAsia="en-US" w:bidi="ar-SA"/>
      </w:rPr>
    </w:lvl>
    <w:lvl w:ilvl="6" w:tplc="2E365D5C">
      <w:numFmt w:val="bullet"/>
      <w:lvlText w:val="•"/>
      <w:lvlJc w:val="left"/>
      <w:pPr>
        <w:ind w:left="5999" w:hanging="360"/>
      </w:pPr>
      <w:rPr>
        <w:rFonts w:hint="default"/>
        <w:lang w:val="en-AU" w:eastAsia="en-US" w:bidi="ar-SA"/>
      </w:rPr>
    </w:lvl>
    <w:lvl w:ilvl="7" w:tplc="1F648F64">
      <w:numFmt w:val="bullet"/>
      <w:lvlText w:val="•"/>
      <w:lvlJc w:val="left"/>
      <w:pPr>
        <w:ind w:left="6916" w:hanging="360"/>
      </w:pPr>
      <w:rPr>
        <w:rFonts w:hint="default"/>
        <w:lang w:val="en-AU" w:eastAsia="en-US" w:bidi="ar-SA"/>
      </w:rPr>
    </w:lvl>
    <w:lvl w:ilvl="8" w:tplc="76E47C22">
      <w:numFmt w:val="bullet"/>
      <w:lvlText w:val="•"/>
      <w:lvlJc w:val="left"/>
      <w:pPr>
        <w:ind w:left="7833" w:hanging="360"/>
      </w:pPr>
      <w:rPr>
        <w:rFonts w:hint="default"/>
        <w:lang w:val="en-AU" w:eastAsia="en-US" w:bidi="ar-SA"/>
      </w:rPr>
    </w:lvl>
  </w:abstractNum>
  <w:abstractNum w:abstractNumId="3" w15:restartNumberingAfterBreak="0">
    <w:nsid w:val="192D0B17"/>
    <w:multiLevelType w:val="hybridMultilevel"/>
    <w:tmpl w:val="9C107BC4"/>
    <w:lvl w:ilvl="0" w:tplc="0C09000F">
      <w:start w:val="1"/>
      <w:numFmt w:val="decimal"/>
      <w:lvlText w:val="%1."/>
      <w:lvlJc w:val="left"/>
      <w:pPr>
        <w:ind w:left="500" w:hanging="360"/>
      </w:pPr>
      <w:rPr>
        <w:rFonts w:hint="default"/>
        <w:w w:val="100"/>
        <w:lang w:val="en-AU" w:eastAsia="en-US" w:bidi="ar-SA"/>
      </w:rPr>
    </w:lvl>
    <w:lvl w:ilvl="1" w:tplc="FBCC5C6E">
      <w:numFmt w:val="bullet"/>
      <w:lvlText w:val="•"/>
      <w:lvlJc w:val="left"/>
      <w:pPr>
        <w:ind w:left="1416" w:hanging="360"/>
      </w:pPr>
      <w:rPr>
        <w:rFonts w:hint="default"/>
        <w:lang w:val="en-AU" w:eastAsia="en-US" w:bidi="ar-SA"/>
      </w:rPr>
    </w:lvl>
    <w:lvl w:ilvl="2" w:tplc="56E2A5CA">
      <w:numFmt w:val="bullet"/>
      <w:lvlText w:val="•"/>
      <w:lvlJc w:val="left"/>
      <w:pPr>
        <w:ind w:left="2333" w:hanging="360"/>
      </w:pPr>
      <w:rPr>
        <w:rFonts w:hint="default"/>
        <w:lang w:val="en-AU" w:eastAsia="en-US" w:bidi="ar-SA"/>
      </w:rPr>
    </w:lvl>
    <w:lvl w:ilvl="3" w:tplc="AB465138">
      <w:numFmt w:val="bullet"/>
      <w:lvlText w:val="•"/>
      <w:lvlJc w:val="left"/>
      <w:pPr>
        <w:ind w:left="3249" w:hanging="360"/>
      </w:pPr>
      <w:rPr>
        <w:rFonts w:hint="default"/>
        <w:lang w:val="en-AU" w:eastAsia="en-US" w:bidi="ar-SA"/>
      </w:rPr>
    </w:lvl>
    <w:lvl w:ilvl="4" w:tplc="4F7241E0">
      <w:numFmt w:val="bullet"/>
      <w:lvlText w:val="•"/>
      <w:lvlJc w:val="left"/>
      <w:pPr>
        <w:ind w:left="4166" w:hanging="360"/>
      </w:pPr>
      <w:rPr>
        <w:rFonts w:hint="default"/>
        <w:lang w:val="en-AU" w:eastAsia="en-US" w:bidi="ar-SA"/>
      </w:rPr>
    </w:lvl>
    <w:lvl w:ilvl="5" w:tplc="B6EADFFA">
      <w:numFmt w:val="bullet"/>
      <w:lvlText w:val="•"/>
      <w:lvlJc w:val="left"/>
      <w:pPr>
        <w:ind w:left="5083" w:hanging="360"/>
      </w:pPr>
      <w:rPr>
        <w:rFonts w:hint="default"/>
        <w:lang w:val="en-AU" w:eastAsia="en-US" w:bidi="ar-SA"/>
      </w:rPr>
    </w:lvl>
    <w:lvl w:ilvl="6" w:tplc="2E365D5C">
      <w:numFmt w:val="bullet"/>
      <w:lvlText w:val="•"/>
      <w:lvlJc w:val="left"/>
      <w:pPr>
        <w:ind w:left="5999" w:hanging="360"/>
      </w:pPr>
      <w:rPr>
        <w:rFonts w:hint="default"/>
        <w:lang w:val="en-AU" w:eastAsia="en-US" w:bidi="ar-SA"/>
      </w:rPr>
    </w:lvl>
    <w:lvl w:ilvl="7" w:tplc="1F648F64">
      <w:numFmt w:val="bullet"/>
      <w:lvlText w:val="•"/>
      <w:lvlJc w:val="left"/>
      <w:pPr>
        <w:ind w:left="6916" w:hanging="360"/>
      </w:pPr>
      <w:rPr>
        <w:rFonts w:hint="default"/>
        <w:lang w:val="en-AU" w:eastAsia="en-US" w:bidi="ar-SA"/>
      </w:rPr>
    </w:lvl>
    <w:lvl w:ilvl="8" w:tplc="76E47C22">
      <w:numFmt w:val="bullet"/>
      <w:lvlText w:val="•"/>
      <w:lvlJc w:val="left"/>
      <w:pPr>
        <w:ind w:left="7833" w:hanging="360"/>
      </w:pPr>
      <w:rPr>
        <w:rFonts w:hint="default"/>
        <w:lang w:val="en-AU" w:eastAsia="en-US" w:bidi="ar-SA"/>
      </w:rPr>
    </w:lvl>
  </w:abstractNum>
  <w:abstractNum w:abstractNumId="4" w15:restartNumberingAfterBreak="0">
    <w:nsid w:val="1C077914"/>
    <w:multiLevelType w:val="hybridMultilevel"/>
    <w:tmpl w:val="F4DA0674"/>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5" w15:restartNumberingAfterBreak="0">
    <w:nsid w:val="29381352"/>
    <w:multiLevelType w:val="hybridMultilevel"/>
    <w:tmpl w:val="1B340948"/>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6"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7"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8" w15:restartNumberingAfterBreak="0">
    <w:nsid w:val="438D403B"/>
    <w:multiLevelType w:val="hybridMultilevel"/>
    <w:tmpl w:val="9C107BC4"/>
    <w:lvl w:ilvl="0" w:tplc="0C09000F">
      <w:start w:val="1"/>
      <w:numFmt w:val="decimal"/>
      <w:lvlText w:val="%1."/>
      <w:lvlJc w:val="left"/>
      <w:pPr>
        <w:ind w:left="500" w:hanging="360"/>
      </w:pPr>
      <w:rPr>
        <w:rFonts w:hint="default"/>
        <w:w w:val="100"/>
        <w:lang w:val="en-AU" w:eastAsia="en-US" w:bidi="ar-SA"/>
      </w:rPr>
    </w:lvl>
    <w:lvl w:ilvl="1" w:tplc="FBCC5C6E">
      <w:numFmt w:val="bullet"/>
      <w:lvlText w:val="•"/>
      <w:lvlJc w:val="left"/>
      <w:pPr>
        <w:ind w:left="1416" w:hanging="360"/>
      </w:pPr>
      <w:rPr>
        <w:rFonts w:hint="default"/>
        <w:lang w:val="en-AU" w:eastAsia="en-US" w:bidi="ar-SA"/>
      </w:rPr>
    </w:lvl>
    <w:lvl w:ilvl="2" w:tplc="56E2A5CA">
      <w:numFmt w:val="bullet"/>
      <w:lvlText w:val="•"/>
      <w:lvlJc w:val="left"/>
      <w:pPr>
        <w:ind w:left="2333" w:hanging="360"/>
      </w:pPr>
      <w:rPr>
        <w:rFonts w:hint="default"/>
        <w:lang w:val="en-AU" w:eastAsia="en-US" w:bidi="ar-SA"/>
      </w:rPr>
    </w:lvl>
    <w:lvl w:ilvl="3" w:tplc="AB465138">
      <w:numFmt w:val="bullet"/>
      <w:lvlText w:val="•"/>
      <w:lvlJc w:val="left"/>
      <w:pPr>
        <w:ind w:left="3249" w:hanging="360"/>
      </w:pPr>
      <w:rPr>
        <w:rFonts w:hint="default"/>
        <w:lang w:val="en-AU" w:eastAsia="en-US" w:bidi="ar-SA"/>
      </w:rPr>
    </w:lvl>
    <w:lvl w:ilvl="4" w:tplc="4F7241E0">
      <w:numFmt w:val="bullet"/>
      <w:lvlText w:val="•"/>
      <w:lvlJc w:val="left"/>
      <w:pPr>
        <w:ind w:left="4166" w:hanging="360"/>
      </w:pPr>
      <w:rPr>
        <w:rFonts w:hint="default"/>
        <w:lang w:val="en-AU" w:eastAsia="en-US" w:bidi="ar-SA"/>
      </w:rPr>
    </w:lvl>
    <w:lvl w:ilvl="5" w:tplc="B6EADFFA">
      <w:numFmt w:val="bullet"/>
      <w:lvlText w:val="•"/>
      <w:lvlJc w:val="left"/>
      <w:pPr>
        <w:ind w:left="5083" w:hanging="360"/>
      </w:pPr>
      <w:rPr>
        <w:rFonts w:hint="default"/>
        <w:lang w:val="en-AU" w:eastAsia="en-US" w:bidi="ar-SA"/>
      </w:rPr>
    </w:lvl>
    <w:lvl w:ilvl="6" w:tplc="2E365D5C">
      <w:numFmt w:val="bullet"/>
      <w:lvlText w:val="•"/>
      <w:lvlJc w:val="left"/>
      <w:pPr>
        <w:ind w:left="5999" w:hanging="360"/>
      </w:pPr>
      <w:rPr>
        <w:rFonts w:hint="default"/>
        <w:lang w:val="en-AU" w:eastAsia="en-US" w:bidi="ar-SA"/>
      </w:rPr>
    </w:lvl>
    <w:lvl w:ilvl="7" w:tplc="1F648F64">
      <w:numFmt w:val="bullet"/>
      <w:lvlText w:val="•"/>
      <w:lvlJc w:val="left"/>
      <w:pPr>
        <w:ind w:left="6916" w:hanging="360"/>
      </w:pPr>
      <w:rPr>
        <w:rFonts w:hint="default"/>
        <w:lang w:val="en-AU" w:eastAsia="en-US" w:bidi="ar-SA"/>
      </w:rPr>
    </w:lvl>
    <w:lvl w:ilvl="8" w:tplc="76E47C22">
      <w:numFmt w:val="bullet"/>
      <w:lvlText w:val="•"/>
      <w:lvlJc w:val="left"/>
      <w:pPr>
        <w:ind w:left="7833" w:hanging="360"/>
      </w:pPr>
      <w:rPr>
        <w:rFonts w:hint="default"/>
        <w:lang w:val="en-AU" w:eastAsia="en-US" w:bidi="ar-SA"/>
      </w:rPr>
    </w:lvl>
  </w:abstractNum>
  <w:abstractNum w:abstractNumId="9" w15:restartNumberingAfterBreak="0">
    <w:nsid w:val="583A6BD7"/>
    <w:multiLevelType w:val="hybridMultilevel"/>
    <w:tmpl w:val="EEF6DBD0"/>
    <w:lvl w:ilvl="0" w:tplc="6F06AB1C">
      <w:numFmt w:val="bullet"/>
      <w:lvlText w:val=""/>
      <w:lvlJc w:val="left"/>
      <w:pPr>
        <w:ind w:left="860" w:hanging="360"/>
      </w:pPr>
      <w:rPr>
        <w:rFonts w:ascii="Symbol" w:eastAsia="Symbol" w:hAnsi="Symbol" w:cs="Symbol" w:hint="default"/>
        <w:w w:val="100"/>
        <w:lang w:val="en-AU" w:eastAsia="en-US" w:bidi="ar-SA"/>
      </w:rPr>
    </w:lvl>
    <w:lvl w:ilvl="1" w:tplc="FBCC5C6E">
      <w:numFmt w:val="bullet"/>
      <w:lvlText w:val="•"/>
      <w:lvlJc w:val="left"/>
      <w:pPr>
        <w:ind w:left="1776" w:hanging="360"/>
      </w:pPr>
      <w:rPr>
        <w:rFonts w:hint="default"/>
        <w:lang w:val="en-AU" w:eastAsia="en-US" w:bidi="ar-SA"/>
      </w:rPr>
    </w:lvl>
    <w:lvl w:ilvl="2" w:tplc="56E2A5CA">
      <w:numFmt w:val="bullet"/>
      <w:lvlText w:val="•"/>
      <w:lvlJc w:val="left"/>
      <w:pPr>
        <w:ind w:left="2693" w:hanging="360"/>
      </w:pPr>
      <w:rPr>
        <w:rFonts w:hint="default"/>
        <w:lang w:val="en-AU" w:eastAsia="en-US" w:bidi="ar-SA"/>
      </w:rPr>
    </w:lvl>
    <w:lvl w:ilvl="3" w:tplc="AB465138">
      <w:numFmt w:val="bullet"/>
      <w:lvlText w:val="•"/>
      <w:lvlJc w:val="left"/>
      <w:pPr>
        <w:ind w:left="3609" w:hanging="360"/>
      </w:pPr>
      <w:rPr>
        <w:rFonts w:hint="default"/>
        <w:lang w:val="en-AU" w:eastAsia="en-US" w:bidi="ar-SA"/>
      </w:rPr>
    </w:lvl>
    <w:lvl w:ilvl="4" w:tplc="4F7241E0">
      <w:numFmt w:val="bullet"/>
      <w:lvlText w:val="•"/>
      <w:lvlJc w:val="left"/>
      <w:pPr>
        <w:ind w:left="4526" w:hanging="360"/>
      </w:pPr>
      <w:rPr>
        <w:rFonts w:hint="default"/>
        <w:lang w:val="en-AU" w:eastAsia="en-US" w:bidi="ar-SA"/>
      </w:rPr>
    </w:lvl>
    <w:lvl w:ilvl="5" w:tplc="B6EADFFA">
      <w:numFmt w:val="bullet"/>
      <w:lvlText w:val="•"/>
      <w:lvlJc w:val="left"/>
      <w:pPr>
        <w:ind w:left="5443" w:hanging="360"/>
      </w:pPr>
      <w:rPr>
        <w:rFonts w:hint="default"/>
        <w:lang w:val="en-AU" w:eastAsia="en-US" w:bidi="ar-SA"/>
      </w:rPr>
    </w:lvl>
    <w:lvl w:ilvl="6" w:tplc="2E365D5C">
      <w:numFmt w:val="bullet"/>
      <w:lvlText w:val="•"/>
      <w:lvlJc w:val="left"/>
      <w:pPr>
        <w:ind w:left="6359" w:hanging="360"/>
      </w:pPr>
      <w:rPr>
        <w:rFonts w:hint="default"/>
        <w:lang w:val="en-AU" w:eastAsia="en-US" w:bidi="ar-SA"/>
      </w:rPr>
    </w:lvl>
    <w:lvl w:ilvl="7" w:tplc="1F648F64">
      <w:numFmt w:val="bullet"/>
      <w:lvlText w:val="•"/>
      <w:lvlJc w:val="left"/>
      <w:pPr>
        <w:ind w:left="7276" w:hanging="360"/>
      </w:pPr>
      <w:rPr>
        <w:rFonts w:hint="default"/>
        <w:lang w:val="en-AU" w:eastAsia="en-US" w:bidi="ar-SA"/>
      </w:rPr>
    </w:lvl>
    <w:lvl w:ilvl="8" w:tplc="76E47C22">
      <w:numFmt w:val="bullet"/>
      <w:lvlText w:val="•"/>
      <w:lvlJc w:val="left"/>
      <w:pPr>
        <w:ind w:left="8193" w:hanging="360"/>
      </w:pPr>
      <w:rPr>
        <w:rFonts w:hint="default"/>
        <w:lang w:val="en-AU" w:eastAsia="en-US" w:bidi="ar-SA"/>
      </w:rPr>
    </w:lvl>
  </w:abstractNum>
  <w:abstractNum w:abstractNumId="10" w15:restartNumberingAfterBreak="0">
    <w:nsid w:val="5AF65A7E"/>
    <w:multiLevelType w:val="hybridMultilevel"/>
    <w:tmpl w:val="3A1CB3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EC73AD6"/>
    <w:multiLevelType w:val="hybridMultilevel"/>
    <w:tmpl w:val="AD8C7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8ED5DB9"/>
    <w:multiLevelType w:val="hybridMultilevel"/>
    <w:tmpl w:val="58087CB2"/>
    <w:lvl w:ilvl="0" w:tplc="0C090001">
      <w:start w:val="1"/>
      <w:numFmt w:val="bullet"/>
      <w:lvlText w:val=""/>
      <w:lvlJc w:val="left"/>
      <w:pPr>
        <w:ind w:left="500" w:hanging="360"/>
      </w:pPr>
      <w:rPr>
        <w:rFonts w:ascii="Symbol" w:hAnsi="Symbol" w:hint="default"/>
        <w:w w:val="100"/>
        <w:lang w:val="en-AU" w:eastAsia="en-US" w:bidi="ar-SA"/>
      </w:rPr>
    </w:lvl>
    <w:lvl w:ilvl="1" w:tplc="FFFFFFFF">
      <w:numFmt w:val="bullet"/>
      <w:lvlText w:val="•"/>
      <w:lvlJc w:val="left"/>
      <w:pPr>
        <w:ind w:left="1416" w:hanging="360"/>
      </w:pPr>
      <w:rPr>
        <w:lang w:val="en-AU" w:eastAsia="en-US" w:bidi="ar-SA"/>
      </w:rPr>
    </w:lvl>
    <w:lvl w:ilvl="2" w:tplc="FFFFFFFF">
      <w:numFmt w:val="bullet"/>
      <w:lvlText w:val="•"/>
      <w:lvlJc w:val="left"/>
      <w:pPr>
        <w:ind w:left="2333" w:hanging="360"/>
      </w:pPr>
      <w:rPr>
        <w:lang w:val="en-AU" w:eastAsia="en-US" w:bidi="ar-SA"/>
      </w:rPr>
    </w:lvl>
    <w:lvl w:ilvl="3" w:tplc="FFFFFFFF">
      <w:numFmt w:val="bullet"/>
      <w:lvlText w:val="•"/>
      <w:lvlJc w:val="left"/>
      <w:pPr>
        <w:ind w:left="3249" w:hanging="360"/>
      </w:pPr>
      <w:rPr>
        <w:lang w:val="en-AU" w:eastAsia="en-US" w:bidi="ar-SA"/>
      </w:rPr>
    </w:lvl>
    <w:lvl w:ilvl="4" w:tplc="FFFFFFFF">
      <w:numFmt w:val="bullet"/>
      <w:lvlText w:val="•"/>
      <w:lvlJc w:val="left"/>
      <w:pPr>
        <w:ind w:left="4166" w:hanging="360"/>
      </w:pPr>
      <w:rPr>
        <w:lang w:val="en-AU" w:eastAsia="en-US" w:bidi="ar-SA"/>
      </w:rPr>
    </w:lvl>
    <w:lvl w:ilvl="5" w:tplc="FFFFFFFF">
      <w:numFmt w:val="bullet"/>
      <w:lvlText w:val="•"/>
      <w:lvlJc w:val="left"/>
      <w:pPr>
        <w:ind w:left="5083" w:hanging="360"/>
      </w:pPr>
      <w:rPr>
        <w:lang w:val="en-AU" w:eastAsia="en-US" w:bidi="ar-SA"/>
      </w:rPr>
    </w:lvl>
    <w:lvl w:ilvl="6" w:tplc="FFFFFFFF">
      <w:numFmt w:val="bullet"/>
      <w:lvlText w:val="•"/>
      <w:lvlJc w:val="left"/>
      <w:pPr>
        <w:ind w:left="5999" w:hanging="360"/>
      </w:pPr>
      <w:rPr>
        <w:lang w:val="en-AU" w:eastAsia="en-US" w:bidi="ar-SA"/>
      </w:rPr>
    </w:lvl>
    <w:lvl w:ilvl="7" w:tplc="FFFFFFFF">
      <w:numFmt w:val="bullet"/>
      <w:lvlText w:val="•"/>
      <w:lvlJc w:val="left"/>
      <w:pPr>
        <w:ind w:left="6916" w:hanging="360"/>
      </w:pPr>
      <w:rPr>
        <w:lang w:val="en-AU" w:eastAsia="en-US" w:bidi="ar-SA"/>
      </w:rPr>
    </w:lvl>
    <w:lvl w:ilvl="8" w:tplc="FFFFFFFF">
      <w:numFmt w:val="bullet"/>
      <w:lvlText w:val="•"/>
      <w:lvlJc w:val="left"/>
      <w:pPr>
        <w:ind w:left="7833" w:hanging="360"/>
      </w:pPr>
      <w:rPr>
        <w:lang w:val="en-AU" w:eastAsia="en-US" w:bidi="ar-SA"/>
      </w:rPr>
    </w:lvl>
  </w:abstractNum>
  <w:abstractNum w:abstractNumId="13" w15:restartNumberingAfterBreak="0">
    <w:nsid w:val="79FB6291"/>
    <w:multiLevelType w:val="hybridMultilevel"/>
    <w:tmpl w:val="3850C2D0"/>
    <w:lvl w:ilvl="0" w:tplc="1FF677FA">
      <w:start w:val="1"/>
      <w:numFmt w:val="decimal"/>
      <w:lvlText w:val="%1."/>
      <w:lvlJc w:val="left"/>
      <w:pPr>
        <w:ind w:left="960" w:hanging="360"/>
      </w:pPr>
      <w:rPr>
        <w:rFonts w:ascii="Calibri" w:eastAsia="Calibri" w:hAnsi="Calibri" w:cs="Calibri" w:hint="default"/>
        <w:b w:val="0"/>
        <w:bCs w:val="0"/>
        <w:i/>
        <w:iCs/>
        <w:w w:val="100"/>
        <w:sz w:val="24"/>
        <w:szCs w:val="24"/>
        <w:lang w:val="en-US" w:eastAsia="en-US" w:bidi="ar-SA"/>
      </w:rPr>
    </w:lvl>
    <w:lvl w:ilvl="1" w:tplc="316A0F16">
      <w:numFmt w:val="bullet"/>
      <w:lvlText w:val="•"/>
      <w:lvlJc w:val="left"/>
      <w:pPr>
        <w:ind w:left="1858" w:hanging="360"/>
      </w:pPr>
      <w:rPr>
        <w:rFonts w:hint="default"/>
        <w:lang w:val="en-US" w:eastAsia="en-US" w:bidi="ar-SA"/>
      </w:rPr>
    </w:lvl>
    <w:lvl w:ilvl="2" w:tplc="2E004436">
      <w:numFmt w:val="bullet"/>
      <w:lvlText w:val="•"/>
      <w:lvlJc w:val="left"/>
      <w:pPr>
        <w:ind w:left="2757" w:hanging="360"/>
      </w:pPr>
      <w:rPr>
        <w:rFonts w:hint="default"/>
        <w:lang w:val="en-US" w:eastAsia="en-US" w:bidi="ar-SA"/>
      </w:rPr>
    </w:lvl>
    <w:lvl w:ilvl="3" w:tplc="39CA531C">
      <w:numFmt w:val="bullet"/>
      <w:lvlText w:val="•"/>
      <w:lvlJc w:val="left"/>
      <w:pPr>
        <w:ind w:left="3655" w:hanging="360"/>
      </w:pPr>
      <w:rPr>
        <w:rFonts w:hint="default"/>
        <w:lang w:val="en-US" w:eastAsia="en-US" w:bidi="ar-SA"/>
      </w:rPr>
    </w:lvl>
    <w:lvl w:ilvl="4" w:tplc="AB509E8E">
      <w:numFmt w:val="bullet"/>
      <w:lvlText w:val="•"/>
      <w:lvlJc w:val="left"/>
      <w:pPr>
        <w:ind w:left="4554" w:hanging="360"/>
      </w:pPr>
      <w:rPr>
        <w:rFonts w:hint="default"/>
        <w:lang w:val="en-US" w:eastAsia="en-US" w:bidi="ar-SA"/>
      </w:rPr>
    </w:lvl>
    <w:lvl w:ilvl="5" w:tplc="34061ED8">
      <w:numFmt w:val="bullet"/>
      <w:lvlText w:val="•"/>
      <w:lvlJc w:val="left"/>
      <w:pPr>
        <w:ind w:left="5453" w:hanging="360"/>
      </w:pPr>
      <w:rPr>
        <w:rFonts w:hint="default"/>
        <w:lang w:val="en-US" w:eastAsia="en-US" w:bidi="ar-SA"/>
      </w:rPr>
    </w:lvl>
    <w:lvl w:ilvl="6" w:tplc="C8781E1C">
      <w:numFmt w:val="bullet"/>
      <w:lvlText w:val="•"/>
      <w:lvlJc w:val="left"/>
      <w:pPr>
        <w:ind w:left="6351" w:hanging="360"/>
      </w:pPr>
      <w:rPr>
        <w:rFonts w:hint="default"/>
        <w:lang w:val="en-US" w:eastAsia="en-US" w:bidi="ar-SA"/>
      </w:rPr>
    </w:lvl>
    <w:lvl w:ilvl="7" w:tplc="6ED69AFE">
      <w:numFmt w:val="bullet"/>
      <w:lvlText w:val="•"/>
      <w:lvlJc w:val="left"/>
      <w:pPr>
        <w:ind w:left="7250" w:hanging="360"/>
      </w:pPr>
      <w:rPr>
        <w:rFonts w:hint="default"/>
        <w:lang w:val="en-US" w:eastAsia="en-US" w:bidi="ar-SA"/>
      </w:rPr>
    </w:lvl>
    <w:lvl w:ilvl="8" w:tplc="B0BA77D8">
      <w:numFmt w:val="bullet"/>
      <w:lvlText w:val="•"/>
      <w:lvlJc w:val="left"/>
      <w:pPr>
        <w:ind w:left="8149" w:hanging="360"/>
      </w:pPr>
      <w:rPr>
        <w:rFonts w:hint="default"/>
        <w:lang w:val="en-US" w:eastAsia="en-US" w:bidi="ar-SA"/>
      </w:rPr>
    </w:lvl>
  </w:abstractNum>
  <w:abstractNum w:abstractNumId="14"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14359769">
    <w:abstractNumId w:val="6"/>
  </w:num>
  <w:num w:numId="2" w16cid:durableId="514737056">
    <w:abstractNumId w:val="7"/>
  </w:num>
  <w:num w:numId="3" w16cid:durableId="1723825570">
    <w:abstractNumId w:val="1"/>
  </w:num>
  <w:num w:numId="4" w16cid:durableId="70471809">
    <w:abstractNumId w:val="0"/>
  </w:num>
  <w:num w:numId="5" w16cid:durableId="1957448669">
    <w:abstractNumId w:val="14"/>
  </w:num>
  <w:num w:numId="6" w16cid:durableId="150024751">
    <w:abstractNumId w:val="13"/>
  </w:num>
  <w:num w:numId="7" w16cid:durableId="1376201116">
    <w:abstractNumId w:val="4"/>
  </w:num>
  <w:num w:numId="8" w16cid:durableId="1472358393">
    <w:abstractNumId w:val="5"/>
  </w:num>
  <w:num w:numId="9" w16cid:durableId="1945385539">
    <w:abstractNumId w:val="11"/>
  </w:num>
  <w:num w:numId="10" w16cid:durableId="192691000">
    <w:abstractNumId w:val="10"/>
  </w:num>
  <w:num w:numId="11" w16cid:durableId="1090128398">
    <w:abstractNumId w:val="12"/>
  </w:num>
  <w:num w:numId="12" w16cid:durableId="190993652">
    <w:abstractNumId w:val="9"/>
  </w:num>
  <w:num w:numId="13" w16cid:durableId="267473623">
    <w:abstractNumId w:val="2"/>
  </w:num>
  <w:num w:numId="14" w16cid:durableId="2117557843">
    <w:abstractNumId w:val="3"/>
  </w:num>
  <w:num w:numId="15" w16cid:durableId="1114327488">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46"/>
    <w:rsid w:val="000021F5"/>
    <w:rsid w:val="000043CB"/>
    <w:rsid w:val="00005214"/>
    <w:rsid w:val="00006312"/>
    <w:rsid w:val="00006B11"/>
    <w:rsid w:val="00014BD0"/>
    <w:rsid w:val="00015483"/>
    <w:rsid w:val="00016107"/>
    <w:rsid w:val="0001642D"/>
    <w:rsid w:val="00017D19"/>
    <w:rsid w:val="0003292D"/>
    <w:rsid w:val="00034905"/>
    <w:rsid w:val="00036182"/>
    <w:rsid w:val="000365CA"/>
    <w:rsid w:val="00040CD3"/>
    <w:rsid w:val="00041A76"/>
    <w:rsid w:val="00044187"/>
    <w:rsid w:val="000456E0"/>
    <w:rsid w:val="00045D17"/>
    <w:rsid w:val="00051744"/>
    <w:rsid w:val="00057CF9"/>
    <w:rsid w:val="00061670"/>
    <w:rsid w:val="00072674"/>
    <w:rsid w:val="0007278B"/>
    <w:rsid w:val="00074DA8"/>
    <w:rsid w:val="00075C33"/>
    <w:rsid w:val="00081D86"/>
    <w:rsid w:val="00083084"/>
    <w:rsid w:val="00090C5A"/>
    <w:rsid w:val="00094562"/>
    <w:rsid w:val="000A5186"/>
    <w:rsid w:val="000B622C"/>
    <w:rsid w:val="000C3654"/>
    <w:rsid w:val="000C452E"/>
    <w:rsid w:val="000D1137"/>
    <w:rsid w:val="000D7F08"/>
    <w:rsid w:val="000E2939"/>
    <w:rsid w:val="000E639E"/>
    <w:rsid w:val="000F2684"/>
    <w:rsid w:val="000F2688"/>
    <w:rsid w:val="000F4644"/>
    <w:rsid w:val="000F5CC3"/>
    <w:rsid w:val="0010052B"/>
    <w:rsid w:val="00114CE0"/>
    <w:rsid w:val="001167DA"/>
    <w:rsid w:val="00127312"/>
    <w:rsid w:val="0013296E"/>
    <w:rsid w:val="001429A6"/>
    <w:rsid w:val="001479B7"/>
    <w:rsid w:val="001501F0"/>
    <w:rsid w:val="0015056D"/>
    <w:rsid w:val="001546E8"/>
    <w:rsid w:val="001552C6"/>
    <w:rsid w:val="00160D2A"/>
    <w:rsid w:val="00165C55"/>
    <w:rsid w:val="00166318"/>
    <w:rsid w:val="0016790E"/>
    <w:rsid w:val="00173E02"/>
    <w:rsid w:val="0017746E"/>
    <w:rsid w:val="00183A2A"/>
    <w:rsid w:val="00185003"/>
    <w:rsid w:val="001872FC"/>
    <w:rsid w:val="001905C2"/>
    <w:rsid w:val="001948AD"/>
    <w:rsid w:val="00194CA2"/>
    <w:rsid w:val="00196DC8"/>
    <w:rsid w:val="00197820"/>
    <w:rsid w:val="001A12DC"/>
    <w:rsid w:val="001A36F2"/>
    <w:rsid w:val="001A66A7"/>
    <w:rsid w:val="001B306F"/>
    <w:rsid w:val="001B3FE2"/>
    <w:rsid w:val="001B4119"/>
    <w:rsid w:val="001B5ADA"/>
    <w:rsid w:val="001C107C"/>
    <w:rsid w:val="001C206E"/>
    <w:rsid w:val="001C74C9"/>
    <w:rsid w:val="001C7CEE"/>
    <w:rsid w:val="001D0161"/>
    <w:rsid w:val="001D0BB4"/>
    <w:rsid w:val="001D284A"/>
    <w:rsid w:val="001D2953"/>
    <w:rsid w:val="001D35ED"/>
    <w:rsid w:val="001E49C0"/>
    <w:rsid w:val="001E5640"/>
    <w:rsid w:val="001F21B0"/>
    <w:rsid w:val="001F2C45"/>
    <w:rsid w:val="001F2CDE"/>
    <w:rsid w:val="001F6C2F"/>
    <w:rsid w:val="001F76A4"/>
    <w:rsid w:val="00200F0B"/>
    <w:rsid w:val="002014E5"/>
    <w:rsid w:val="00202FBC"/>
    <w:rsid w:val="00204473"/>
    <w:rsid w:val="0020493E"/>
    <w:rsid w:val="002113B4"/>
    <w:rsid w:val="0021151E"/>
    <w:rsid w:val="00214732"/>
    <w:rsid w:val="00220092"/>
    <w:rsid w:val="002238C6"/>
    <w:rsid w:val="0022484E"/>
    <w:rsid w:val="0022677F"/>
    <w:rsid w:val="0023024E"/>
    <w:rsid w:val="00231B57"/>
    <w:rsid w:val="00235257"/>
    <w:rsid w:val="0023640E"/>
    <w:rsid w:val="002413C7"/>
    <w:rsid w:val="00243603"/>
    <w:rsid w:val="00252449"/>
    <w:rsid w:val="00254616"/>
    <w:rsid w:val="00257833"/>
    <w:rsid w:val="0026001C"/>
    <w:rsid w:val="00262DEE"/>
    <w:rsid w:val="00264CBD"/>
    <w:rsid w:val="00267F2A"/>
    <w:rsid w:val="0027094B"/>
    <w:rsid w:val="00271701"/>
    <w:rsid w:val="00272F0B"/>
    <w:rsid w:val="002756D8"/>
    <w:rsid w:val="002840E6"/>
    <w:rsid w:val="00284D8B"/>
    <w:rsid w:val="00285B53"/>
    <w:rsid w:val="00286449"/>
    <w:rsid w:val="00290E50"/>
    <w:rsid w:val="00290FAD"/>
    <w:rsid w:val="00295705"/>
    <w:rsid w:val="002A0C3B"/>
    <w:rsid w:val="002A38E5"/>
    <w:rsid w:val="002A43D2"/>
    <w:rsid w:val="002A49EE"/>
    <w:rsid w:val="002A58F7"/>
    <w:rsid w:val="002A74F6"/>
    <w:rsid w:val="002B1194"/>
    <w:rsid w:val="002B297D"/>
    <w:rsid w:val="002B4318"/>
    <w:rsid w:val="002C41BC"/>
    <w:rsid w:val="002C4519"/>
    <w:rsid w:val="002D07A1"/>
    <w:rsid w:val="002D2A0D"/>
    <w:rsid w:val="002E6343"/>
    <w:rsid w:val="002E6B75"/>
    <w:rsid w:val="002E78B8"/>
    <w:rsid w:val="002F0510"/>
    <w:rsid w:val="002F3365"/>
    <w:rsid w:val="002F69C3"/>
    <w:rsid w:val="00301C46"/>
    <w:rsid w:val="0030208D"/>
    <w:rsid w:val="003020B5"/>
    <w:rsid w:val="00305A5F"/>
    <w:rsid w:val="00306ED0"/>
    <w:rsid w:val="0031523D"/>
    <w:rsid w:val="0031679C"/>
    <w:rsid w:val="00317078"/>
    <w:rsid w:val="0032166D"/>
    <w:rsid w:val="003216ED"/>
    <w:rsid w:val="00326758"/>
    <w:rsid w:val="00327679"/>
    <w:rsid w:val="0033156E"/>
    <w:rsid w:val="00334F25"/>
    <w:rsid w:val="00335D1E"/>
    <w:rsid w:val="0033768C"/>
    <w:rsid w:val="00344845"/>
    <w:rsid w:val="00345341"/>
    <w:rsid w:val="003461EF"/>
    <w:rsid w:val="003463E3"/>
    <w:rsid w:val="00347432"/>
    <w:rsid w:val="00350170"/>
    <w:rsid w:val="0035537A"/>
    <w:rsid w:val="00356DD0"/>
    <w:rsid w:val="003660FD"/>
    <w:rsid w:val="00366983"/>
    <w:rsid w:val="00367C98"/>
    <w:rsid w:val="00373FED"/>
    <w:rsid w:val="003743B3"/>
    <w:rsid w:val="00384332"/>
    <w:rsid w:val="003855DB"/>
    <w:rsid w:val="00385ACF"/>
    <w:rsid w:val="0038711F"/>
    <w:rsid w:val="0039040A"/>
    <w:rsid w:val="00392AFC"/>
    <w:rsid w:val="00394A89"/>
    <w:rsid w:val="003958AF"/>
    <w:rsid w:val="00395E36"/>
    <w:rsid w:val="003A1119"/>
    <w:rsid w:val="003A2C11"/>
    <w:rsid w:val="003A3785"/>
    <w:rsid w:val="003B07BD"/>
    <w:rsid w:val="003B7B87"/>
    <w:rsid w:val="003C6108"/>
    <w:rsid w:val="003C6256"/>
    <w:rsid w:val="003D422A"/>
    <w:rsid w:val="003D617F"/>
    <w:rsid w:val="003E5074"/>
    <w:rsid w:val="003F14CF"/>
    <w:rsid w:val="003F3342"/>
    <w:rsid w:val="00402D13"/>
    <w:rsid w:val="004061F4"/>
    <w:rsid w:val="00410BF0"/>
    <w:rsid w:val="004121AA"/>
    <w:rsid w:val="00412311"/>
    <w:rsid w:val="004141C4"/>
    <w:rsid w:val="00417142"/>
    <w:rsid w:val="00423241"/>
    <w:rsid w:val="0042331E"/>
    <w:rsid w:val="00432969"/>
    <w:rsid w:val="00434524"/>
    <w:rsid w:val="0043559B"/>
    <w:rsid w:val="00437549"/>
    <w:rsid w:val="00440141"/>
    <w:rsid w:val="00440D74"/>
    <w:rsid w:val="00441286"/>
    <w:rsid w:val="00441ECC"/>
    <w:rsid w:val="00442939"/>
    <w:rsid w:val="004530AE"/>
    <w:rsid w:val="00455CDA"/>
    <w:rsid w:val="00456927"/>
    <w:rsid w:val="00461819"/>
    <w:rsid w:val="004628EE"/>
    <w:rsid w:val="00464D35"/>
    <w:rsid w:val="00471CE6"/>
    <w:rsid w:val="00474D11"/>
    <w:rsid w:val="00475504"/>
    <w:rsid w:val="00480812"/>
    <w:rsid w:val="00481829"/>
    <w:rsid w:val="00481BE9"/>
    <w:rsid w:val="0048330F"/>
    <w:rsid w:val="0048530A"/>
    <w:rsid w:val="00486402"/>
    <w:rsid w:val="00486ED4"/>
    <w:rsid w:val="00492EE9"/>
    <w:rsid w:val="00493773"/>
    <w:rsid w:val="00495B39"/>
    <w:rsid w:val="004A2C60"/>
    <w:rsid w:val="004A3822"/>
    <w:rsid w:val="004A44DD"/>
    <w:rsid w:val="004A5A47"/>
    <w:rsid w:val="004A7311"/>
    <w:rsid w:val="004B32D2"/>
    <w:rsid w:val="004C1716"/>
    <w:rsid w:val="004C2E3C"/>
    <w:rsid w:val="004C5DF2"/>
    <w:rsid w:val="004C6C23"/>
    <w:rsid w:val="004D2218"/>
    <w:rsid w:val="004F2565"/>
    <w:rsid w:val="004F3F6F"/>
    <w:rsid w:val="004F4613"/>
    <w:rsid w:val="004F46AC"/>
    <w:rsid w:val="00500118"/>
    <w:rsid w:val="00502348"/>
    <w:rsid w:val="0050282A"/>
    <w:rsid w:val="00505A6D"/>
    <w:rsid w:val="00507949"/>
    <w:rsid w:val="00514711"/>
    <w:rsid w:val="00516A35"/>
    <w:rsid w:val="0052245D"/>
    <w:rsid w:val="00522DF0"/>
    <w:rsid w:val="0053083B"/>
    <w:rsid w:val="00531642"/>
    <w:rsid w:val="00536C34"/>
    <w:rsid w:val="00541C41"/>
    <w:rsid w:val="005463A1"/>
    <w:rsid w:val="005466BD"/>
    <w:rsid w:val="0054727B"/>
    <w:rsid w:val="0055314F"/>
    <w:rsid w:val="0055729E"/>
    <w:rsid w:val="005578E4"/>
    <w:rsid w:val="005612EE"/>
    <w:rsid w:val="00561454"/>
    <w:rsid w:val="00573A42"/>
    <w:rsid w:val="00573D58"/>
    <w:rsid w:val="0057440F"/>
    <w:rsid w:val="00576FB9"/>
    <w:rsid w:val="00577D66"/>
    <w:rsid w:val="00582863"/>
    <w:rsid w:val="0058419A"/>
    <w:rsid w:val="00584463"/>
    <w:rsid w:val="00585FF1"/>
    <w:rsid w:val="005861A6"/>
    <w:rsid w:val="00587DFD"/>
    <w:rsid w:val="005941D4"/>
    <w:rsid w:val="005A071A"/>
    <w:rsid w:val="005A0982"/>
    <w:rsid w:val="005A0F3B"/>
    <w:rsid w:val="005A4615"/>
    <w:rsid w:val="005A5D64"/>
    <w:rsid w:val="005A70F8"/>
    <w:rsid w:val="005B38C8"/>
    <w:rsid w:val="005B39D3"/>
    <w:rsid w:val="005B4948"/>
    <w:rsid w:val="005B56A8"/>
    <w:rsid w:val="005B7C35"/>
    <w:rsid w:val="005C290A"/>
    <w:rsid w:val="005C2940"/>
    <w:rsid w:val="005C2BFC"/>
    <w:rsid w:val="005C391C"/>
    <w:rsid w:val="005C6F90"/>
    <w:rsid w:val="005D1B7D"/>
    <w:rsid w:val="005D4959"/>
    <w:rsid w:val="005D4EDB"/>
    <w:rsid w:val="005D5063"/>
    <w:rsid w:val="005D55C8"/>
    <w:rsid w:val="005E0077"/>
    <w:rsid w:val="005E2EBD"/>
    <w:rsid w:val="005E4E9D"/>
    <w:rsid w:val="005F1480"/>
    <w:rsid w:val="005F1A2B"/>
    <w:rsid w:val="005F1B26"/>
    <w:rsid w:val="00601827"/>
    <w:rsid w:val="006030D0"/>
    <w:rsid w:val="0060487C"/>
    <w:rsid w:val="00604AD4"/>
    <w:rsid w:val="00604B5C"/>
    <w:rsid w:val="006055C3"/>
    <w:rsid w:val="006066D1"/>
    <w:rsid w:val="00615D88"/>
    <w:rsid w:val="00617DE2"/>
    <w:rsid w:val="00621532"/>
    <w:rsid w:val="00622D9B"/>
    <w:rsid w:val="00623B2F"/>
    <w:rsid w:val="00625479"/>
    <w:rsid w:val="00626AEC"/>
    <w:rsid w:val="00634E13"/>
    <w:rsid w:val="006522B3"/>
    <w:rsid w:val="00653FBE"/>
    <w:rsid w:val="006555E2"/>
    <w:rsid w:val="00661329"/>
    <w:rsid w:val="006616A2"/>
    <w:rsid w:val="00661700"/>
    <w:rsid w:val="00665693"/>
    <w:rsid w:val="00666999"/>
    <w:rsid w:val="00673846"/>
    <w:rsid w:val="00676EE5"/>
    <w:rsid w:val="006822CC"/>
    <w:rsid w:val="006831C5"/>
    <w:rsid w:val="00685107"/>
    <w:rsid w:val="006873BA"/>
    <w:rsid w:val="006912A5"/>
    <w:rsid w:val="0069634D"/>
    <w:rsid w:val="006A159D"/>
    <w:rsid w:val="006B5CD6"/>
    <w:rsid w:val="006C102C"/>
    <w:rsid w:val="006C3DD8"/>
    <w:rsid w:val="006C3FCC"/>
    <w:rsid w:val="006C656E"/>
    <w:rsid w:val="006C7246"/>
    <w:rsid w:val="006C74CE"/>
    <w:rsid w:val="006D7F91"/>
    <w:rsid w:val="006E453E"/>
    <w:rsid w:val="006E50E1"/>
    <w:rsid w:val="006F09E8"/>
    <w:rsid w:val="006F1CFE"/>
    <w:rsid w:val="0070027F"/>
    <w:rsid w:val="007010FB"/>
    <w:rsid w:val="00701A46"/>
    <w:rsid w:val="00705597"/>
    <w:rsid w:val="00705E70"/>
    <w:rsid w:val="00706376"/>
    <w:rsid w:val="007079D0"/>
    <w:rsid w:val="007117A5"/>
    <w:rsid w:val="00712EF1"/>
    <w:rsid w:val="00713790"/>
    <w:rsid w:val="00715BC7"/>
    <w:rsid w:val="00715C75"/>
    <w:rsid w:val="00717B1B"/>
    <w:rsid w:val="0072498E"/>
    <w:rsid w:val="00725A09"/>
    <w:rsid w:val="00727237"/>
    <w:rsid w:val="00732561"/>
    <w:rsid w:val="007349CA"/>
    <w:rsid w:val="007471D6"/>
    <w:rsid w:val="00753085"/>
    <w:rsid w:val="00764203"/>
    <w:rsid w:val="00764EF4"/>
    <w:rsid w:val="007722D9"/>
    <w:rsid w:val="00773688"/>
    <w:rsid w:val="00776334"/>
    <w:rsid w:val="007774E5"/>
    <w:rsid w:val="007906FF"/>
    <w:rsid w:val="007A08C0"/>
    <w:rsid w:val="007A7BF8"/>
    <w:rsid w:val="007B23B6"/>
    <w:rsid w:val="007B4506"/>
    <w:rsid w:val="007B4877"/>
    <w:rsid w:val="007C029B"/>
    <w:rsid w:val="007C03C0"/>
    <w:rsid w:val="007C0A06"/>
    <w:rsid w:val="007C257B"/>
    <w:rsid w:val="007C40E2"/>
    <w:rsid w:val="007C66CC"/>
    <w:rsid w:val="007E23ED"/>
    <w:rsid w:val="007E396F"/>
    <w:rsid w:val="007E3B64"/>
    <w:rsid w:val="007E4124"/>
    <w:rsid w:val="007E5C2C"/>
    <w:rsid w:val="007E79FB"/>
    <w:rsid w:val="007F088F"/>
    <w:rsid w:val="007F332D"/>
    <w:rsid w:val="00801DAF"/>
    <w:rsid w:val="00802C7D"/>
    <w:rsid w:val="00805523"/>
    <w:rsid w:val="00810089"/>
    <w:rsid w:val="00814878"/>
    <w:rsid w:val="0081514F"/>
    <w:rsid w:val="0081518C"/>
    <w:rsid w:val="00816ACF"/>
    <w:rsid w:val="00820354"/>
    <w:rsid w:val="00827843"/>
    <w:rsid w:val="008343E7"/>
    <w:rsid w:val="0083521F"/>
    <w:rsid w:val="00836077"/>
    <w:rsid w:val="00837D13"/>
    <w:rsid w:val="00853027"/>
    <w:rsid w:val="0085512F"/>
    <w:rsid w:val="00856DD7"/>
    <w:rsid w:val="0085751D"/>
    <w:rsid w:val="00860D79"/>
    <w:rsid w:val="008612C8"/>
    <w:rsid w:val="008707DA"/>
    <w:rsid w:val="008749EE"/>
    <w:rsid w:val="008778EF"/>
    <w:rsid w:val="00882746"/>
    <w:rsid w:val="008857A5"/>
    <w:rsid w:val="00887553"/>
    <w:rsid w:val="00892B06"/>
    <w:rsid w:val="008B22B1"/>
    <w:rsid w:val="008C40B5"/>
    <w:rsid w:val="008C4982"/>
    <w:rsid w:val="008C5432"/>
    <w:rsid w:val="008C5D8D"/>
    <w:rsid w:val="008C6D4C"/>
    <w:rsid w:val="008D1EA2"/>
    <w:rsid w:val="008E3ED7"/>
    <w:rsid w:val="008E4109"/>
    <w:rsid w:val="008E5749"/>
    <w:rsid w:val="008E665A"/>
    <w:rsid w:val="008E704D"/>
    <w:rsid w:val="008F0135"/>
    <w:rsid w:val="008F29AC"/>
    <w:rsid w:val="008F2E2C"/>
    <w:rsid w:val="008F53EF"/>
    <w:rsid w:val="008F5F35"/>
    <w:rsid w:val="008F78B3"/>
    <w:rsid w:val="009020BE"/>
    <w:rsid w:val="00910A68"/>
    <w:rsid w:val="0091264C"/>
    <w:rsid w:val="009130C1"/>
    <w:rsid w:val="00914F3E"/>
    <w:rsid w:val="0091504C"/>
    <w:rsid w:val="00917324"/>
    <w:rsid w:val="00917A43"/>
    <w:rsid w:val="00917AED"/>
    <w:rsid w:val="00921435"/>
    <w:rsid w:val="00925679"/>
    <w:rsid w:val="00925D84"/>
    <w:rsid w:val="009304D0"/>
    <w:rsid w:val="00931430"/>
    <w:rsid w:val="009334E9"/>
    <w:rsid w:val="0093491F"/>
    <w:rsid w:val="00934C54"/>
    <w:rsid w:val="00942FBD"/>
    <w:rsid w:val="00944B05"/>
    <w:rsid w:val="009468CB"/>
    <w:rsid w:val="00951EF1"/>
    <w:rsid w:val="00956BB9"/>
    <w:rsid w:val="00960BB8"/>
    <w:rsid w:val="0096540C"/>
    <w:rsid w:val="00972A63"/>
    <w:rsid w:val="0097490C"/>
    <w:rsid w:val="0097715C"/>
    <w:rsid w:val="00982A27"/>
    <w:rsid w:val="00982C0A"/>
    <w:rsid w:val="00983072"/>
    <w:rsid w:val="00986862"/>
    <w:rsid w:val="00987C48"/>
    <w:rsid w:val="0099148C"/>
    <w:rsid w:val="009A7909"/>
    <w:rsid w:val="009B1D24"/>
    <w:rsid w:val="009B3A9E"/>
    <w:rsid w:val="009B4408"/>
    <w:rsid w:val="009B56B6"/>
    <w:rsid w:val="009B61FE"/>
    <w:rsid w:val="009B7A0E"/>
    <w:rsid w:val="009C0BDE"/>
    <w:rsid w:val="009C544A"/>
    <w:rsid w:val="009C7A6B"/>
    <w:rsid w:val="009D0975"/>
    <w:rsid w:val="009D329B"/>
    <w:rsid w:val="009D33ED"/>
    <w:rsid w:val="009D46E6"/>
    <w:rsid w:val="009D62CA"/>
    <w:rsid w:val="009D6C8B"/>
    <w:rsid w:val="009E0BC2"/>
    <w:rsid w:val="009E177A"/>
    <w:rsid w:val="009E1DD3"/>
    <w:rsid w:val="009E635F"/>
    <w:rsid w:val="009E69AB"/>
    <w:rsid w:val="009E6DF2"/>
    <w:rsid w:val="009F246B"/>
    <w:rsid w:val="009F5427"/>
    <w:rsid w:val="00A0134E"/>
    <w:rsid w:val="00A05E7F"/>
    <w:rsid w:val="00A10000"/>
    <w:rsid w:val="00A1194D"/>
    <w:rsid w:val="00A12502"/>
    <w:rsid w:val="00A13839"/>
    <w:rsid w:val="00A149FD"/>
    <w:rsid w:val="00A20A94"/>
    <w:rsid w:val="00A21C8C"/>
    <w:rsid w:val="00A25992"/>
    <w:rsid w:val="00A31D1D"/>
    <w:rsid w:val="00A331E5"/>
    <w:rsid w:val="00A358FA"/>
    <w:rsid w:val="00A42B6C"/>
    <w:rsid w:val="00A446C6"/>
    <w:rsid w:val="00A5653C"/>
    <w:rsid w:val="00A64424"/>
    <w:rsid w:val="00A6799C"/>
    <w:rsid w:val="00A67D9A"/>
    <w:rsid w:val="00A67EFD"/>
    <w:rsid w:val="00A67FDF"/>
    <w:rsid w:val="00A724FD"/>
    <w:rsid w:val="00A75FA8"/>
    <w:rsid w:val="00A81E05"/>
    <w:rsid w:val="00A82BCC"/>
    <w:rsid w:val="00A940E8"/>
    <w:rsid w:val="00A97920"/>
    <w:rsid w:val="00AA5EBD"/>
    <w:rsid w:val="00AA6A2F"/>
    <w:rsid w:val="00AA6CAF"/>
    <w:rsid w:val="00AB26D3"/>
    <w:rsid w:val="00AB2DC4"/>
    <w:rsid w:val="00AB6B4E"/>
    <w:rsid w:val="00AC1E3C"/>
    <w:rsid w:val="00AC42C3"/>
    <w:rsid w:val="00AD698B"/>
    <w:rsid w:val="00AE293C"/>
    <w:rsid w:val="00AE3735"/>
    <w:rsid w:val="00AE5D2C"/>
    <w:rsid w:val="00AE5DB5"/>
    <w:rsid w:val="00AE7101"/>
    <w:rsid w:val="00AF1222"/>
    <w:rsid w:val="00AF2480"/>
    <w:rsid w:val="00B02104"/>
    <w:rsid w:val="00B10AE6"/>
    <w:rsid w:val="00B14F71"/>
    <w:rsid w:val="00B16D45"/>
    <w:rsid w:val="00B1764A"/>
    <w:rsid w:val="00B266D2"/>
    <w:rsid w:val="00B34F4E"/>
    <w:rsid w:val="00B41628"/>
    <w:rsid w:val="00B42F17"/>
    <w:rsid w:val="00B44529"/>
    <w:rsid w:val="00B44F9F"/>
    <w:rsid w:val="00B45C3A"/>
    <w:rsid w:val="00B52740"/>
    <w:rsid w:val="00B537FA"/>
    <w:rsid w:val="00B53D76"/>
    <w:rsid w:val="00B54281"/>
    <w:rsid w:val="00B60B20"/>
    <w:rsid w:val="00B60BC4"/>
    <w:rsid w:val="00B6117A"/>
    <w:rsid w:val="00B6194A"/>
    <w:rsid w:val="00B66DAD"/>
    <w:rsid w:val="00B7075A"/>
    <w:rsid w:val="00B741AA"/>
    <w:rsid w:val="00B74516"/>
    <w:rsid w:val="00B76AEC"/>
    <w:rsid w:val="00B814CB"/>
    <w:rsid w:val="00B94819"/>
    <w:rsid w:val="00B966C6"/>
    <w:rsid w:val="00BA5EC5"/>
    <w:rsid w:val="00BB457E"/>
    <w:rsid w:val="00BB6A5F"/>
    <w:rsid w:val="00BB7CA4"/>
    <w:rsid w:val="00BC022B"/>
    <w:rsid w:val="00BC27D2"/>
    <w:rsid w:val="00BC3C2D"/>
    <w:rsid w:val="00BD011C"/>
    <w:rsid w:val="00BD285D"/>
    <w:rsid w:val="00BE0A3B"/>
    <w:rsid w:val="00BE0BB3"/>
    <w:rsid w:val="00BE45BF"/>
    <w:rsid w:val="00BE5DBE"/>
    <w:rsid w:val="00BE791E"/>
    <w:rsid w:val="00BF31ED"/>
    <w:rsid w:val="00BF50AE"/>
    <w:rsid w:val="00BF6527"/>
    <w:rsid w:val="00C03BA9"/>
    <w:rsid w:val="00C0471B"/>
    <w:rsid w:val="00C10B9D"/>
    <w:rsid w:val="00C11089"/>
    <w:rsid w:val="00C133A3"/>
    <w:rsid w:val="00C14B96"/>
    <w:rsid w:val="00C15B5E"/>
    <w:rsid w:val="00C1607D"/>
    <w:rsid w:val="00C336DE"/>
    <w:rsid w:val="00C34784"/>
    <w:rsid w:val="00C363C4"/>
    <w:rsid w:val="00C365EF"/>
    <w:rsid w:val="00C36633"/>
    <w:rsid w:val="00C43765"/>
    <w:rsid w:val="00C51FDA"/>
    <w:rsid w:val="00C52211"/>
    <w:rsid w:val="00C565DC"/>
    <w:rsid w:val="00C5687B"/>
    <w:rsid w:val="00C60047"/>
    <w:rsid w:val="00C62CDF"/>
    <w:rsid w:val="00C63771"/>
    <w:rsid w:val="00C63BEA"/>
    <w:rsid w:val="00C63F3A"/>
    <w:rsid w:val="00C65EA5"/>
    <w:rsid w:val="00C73B8C"/>
    <w:rsid w:val="00C75A36"/>
    <w:rsid w:val="00C821BD"/>
    <w:rsid w:val="00C82721"/>
    <w:rsid w:val="00C84B1A"/>
    <w:rsid w:val="00C91044"/>
    <w:rsid w:val="00C927A2"/>
    <w:rsid w:val="00C944C2"/>
    <w:rsid w:val="00C96B9F"/>
    <w:rsid w:val="00CA0FBD"/>
    <w:rsid w:val="00CA359C"/>
    <w:rsid w:val="00CA6011"/>
    <w:rsid w:val="00CB2FA2"/>
    <w:rsid w:val="00CB5777"/>
    <w:rsid w:val="00CD088B"/>
    <w:rsid w:val="00CD3133"/>
    <w:rsid w:val="00CD67ED"/>
    <w:rsid w:val="00CD78AE"/>
    <w:rsid w:val="00CE1AEA"/>
    <w:rsid w:val="00CE32CB"/>
    <w:rsid w:val="00CE4EF3"/>
    <w:rsid w:val="00CF5813"/>
    <w:rsid w:val="00CF6FDA"/>
    <w:rsid w:val="00CF7E61"/>
    <w:rsid w:val="00D01554"/>
    <w:rsid w:val="00D0239B"/>
    <w:rsid w:val="00D02C40"/>
    <w:rsid w:val="00D10DDC"/>
    <w:rsid w:val="00D12510"/>
    <w:rsid w:val="00D14203"/>
    <w:rsid w:val="00D1468D"/>
    <w:rsid w:val="00D14C3D"/>
    <w:rsid w:val="00D16CA7"/>
    <w:rsid w:val="00D172F9"/>
    <w:rsid w:val="00D2304F"/>
    <w:rsid w:val="00D23188"/>
    <w:rsid w:val="00D25B82"/>
    <w:rsid w:val="00D403F3"/>
    <w:rsid w:val="00D43403"/>
    <w:rsid w:val="00D451A6"/>
    <w:rsid w:val="00D50DA6"/>
    <w:rsid w:val="00D544C7"/>
    <w:rsid w:val="00D544FB"/>
    <w:rsid w:val="00D573A3"/>
    <w:rsid w:val="00D610BD"/>
    <w:rsid w:val="00D61200"/>
    <w:rsid w:val="00D628E1"/>
    <w:rsid w:val="00D66353"/>
    <w:rsid w:val="00D737F9"/>
    <w:rsid w:val="00D75169"/>
    <w:rsid w:val="00D77C23"/>
    <w:rsid w:val="00D90521"/>
    <w:rsid w:val="00D9145A"/>
    <w:rsid w:val="00D96AAB"/>
    <w:rsid w:val="00D96C6D"/>
    <w:rsid w:val="00D97AFF"/>
    <w:rsid w:val="00DA4E54"/>
    <w:rsid w:val="00DA77DB"/>
    <w:rsid w:val="00DB6FD2"/>
    <w:rsid w:val="00DC1F6C"/>
    <w:rsid w:val="00DC2FF8"/>
    <w:rsid w:val="00DC3343"/>
    <w:rsid w:val="00DC36A6"/>
    <w:rsid w:val="00DC5F70"/>
    <w:rsid w:val="00DD053C"/>
    <w:rsid w:val="00DD195C"/>
    <w:rsid w:val="00DD47F9"/>
    <w:rsid w:val="00DD59BC"/>
    <w:rsid w:val="00DD6689"/>
    <w:rsid w:val="00DE3037"/>
    <w:rsid w:val="00DE3CE5"/>
    <w:rsid w:val="00DF144B"/>
    <w:rsid w:val="00DF344C"/>
    <w:rsid w:val="00DF46B4"/>
    <w:rsid w:val="00DF67DC"/>
    <w:rsid w:val="00E059B1"/>
    <w:rsid w:val="00E06429"/>
    <w:rsid w:val="00E11CED"/>
    <w:rsid w:val="00E160EF"/>
    <w:rsid w:val="00E242E5"/>
    <w:rsid w:val="00E246DC"/>
    <w:rsid w:val="00E25E98"/>
    <w:rsid w:val="00E376FD"/>
    <w:rsid w:val="00E43160"/>
    <w:rsid w:val="00E461AE"/>
    <w:rsid w:val="00E513E1"/>
    <w:rsid w:val="00E57678"/>
    <w:rsid w:val="00E66219"/>
    <w:rsid w:val="00E662A3"/>
    <w:rsid w:val="00E7588A"/>
    <w:rsid w:val="00E80AE9"/>
    <w:rsid w:val="00E83374"/>
    <w:rsid w:val="00E836F4"/>
    <w:rsid w:val="00E866A9"/>
    <w:rsid w:val="00E873C4"/>
    <w:rsid w:val="00E87B6A"/>
    <w:rsid w:val="00E87DE2"/>
    <w:rsid w:val="00E97A2C"/>
    <w:rsid w:val="00EA64C1"/>
    <w:rsid w:val="00EA6D12"/>
    <w:rsid w:val="00EB0DAE"/>
    <w:rsid w:val="00EB1248"/>
    <w:rsid w:val="00EB3BC0"/>
    <w:rsid w:val="00EB3F11"/>
    <w:rsid w:val="00EB4229"/>
    <w:rsid w:val="00EB4621"/>
    <w:rsid w:val="00EB76C6"/>
    <w:rsid w:val="00EB777E"/>
    <w:rsid w:val="00EC5BAD"/>
    <w:rsid w:val="00EC7F5A"/>
    <w:rsid w:val="00ED14FF"/>
    <w:rsid w:val="00ED156A"/>
    <w:rsid w:val="00ED1695"/>
    <w:rsid w:val="00ED2B07"/>
    <w:rsid w:val="00ED638F"/>
    <w:rsid w:val="00ED798F"/>
    <w:rsid w:val="00EE1E55"/>
    <w:rsid w:val="00EF1299"/>
    <w:rsid w:val="00F044C9"/>
    <w:rsid w:val="00F046A0"/>
    <w:rsid w:val="00F10165"/>
    <w:rsid w:val="00F128FA"/>
    <w:rsid w:val="00F15A25"/>
    <w:rsid w:val="00F1669D"/>
    <w:rsid w:val="00F20919"/>
    <w:rsid w:val="00F2728D"/>
    <w:rsid w:val="00F312A2"/>
    <w:rsid w:val="00F322AA"/>
    <w:rsid w:val="00F33D33"/>
    <w:rsid w:val="00F35F74"/>
    <w:rsid w:val="00F36DB6"/>
    <w:rsid w:val="00F36ECD"/>
    <w:rsid w:val="00F36F2D"/>
    <w:rsid w:val="00F4186F"/>
    <w:rsid w:val="00F439F3"/>
    <w:rsid w:val="00F43DC5"/>
    <w:rsid w:val="00F502FD"/>
    <w:rsid w:val="00F517A9"/>
    <w:rsid w:val="00F533E7"/>
    <w:rsid w:val="00F53844"/>
    <w:rsid w:val="00F56AB9"/>
    <w:rsid w:val="00F60676"/>
    <w:rsid w:val="00F62F0E"/>
    <w:rsid w:val="00F63605"/>
    <w:rsid w:val="00F66B23"/>
    <w:rsid w:val="00F67280"/>
    <w:rsid w:val="00F726C0"/>
    <w:rsid w:val="00F7692D"/>
    <w:rsid w:val="00F775E8"/>
    <w:rsid w:val="00F862C7"/>
    <w:rsid w:val="00F863CF"/>
    <w:rsid w:val="00F9249F"/>
    <w:rsid w:val="00F94966"/>
    <w:rsid w:val="00F962A2"/>
    <w:rsid w:val="00FA476D"/>
    <w:rsid w:val="00FA7EBD"/>
    <w:rsid w:val="00FB019C"/>
    <w:rsid w:val="00FB0CD2"/>
    <w:rsid w:val="00FB36C8"/>
    <w:rsid w:val="00FB5C3A"/>
    <w:rsid w:val="00FC73AE"/>
    <w:rsid w:val="00FD2E2F"/>
    <w:rsid w:val="00FD5A4A"/>
    <w:rsid w:val="00FE3CB6"/>
    <w:rsid w:val="00FF0930"/>
    <w:rsid w:val="014D6A45"/>
    <w:rsid w:val="0591F657"/>
    <w:rsid w:val="0CAA0E7E"/>
    <w:rsid w:val="0DF8BE33"/>
    <w:rsid w:val="1ADDD875"/>
    <w:rsid w:val="2272EF1F"/>
    <w:rsid w:val="2F72BA17"/>
    <w:rsid w:val="3D3E6CE4"/>
    <w:rsid w:val="41BE15FE"/>
    <w:rsid w:val="46D2B9FB"/>
    <w:rsid w:val="52F44EE8"/>
    <w:rsid w:val="55C114B2"/>
    <w:rsid w:val="5DB6C188"/>
    <w:rsid w:val="6B47D517"/>
    <w:rsid w:val="78F195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D12510"/>
    <w:pPr>
      <w:keepNext/>
      <w:keepLines/>
      <w:spacing w:before="120" w:after="120"/>
      <w:outlineLvl w:val="1"/>
    </w:pPr>
    <w:rPr>
      <w:b/>
      <w:sz w:val="28"/>
      <w:szCs w:val="32"/>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D12510"/>
    <w:rPr>
      <w:b/>
      <w:sz w:val="28"/>
      <w:szCs w:val="32"/>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Recommendation,List Paragraph1,List Paragraph11,L,Heading 2.,Bullet point,Bullets,List Paragraph2,Bulit List -  Paragraph,Main numbered paragraph,Numbered List Paragraph"/>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semiHidden/>
    <w:unhideWhenUsed/>
    <w:rsid w:val="00F35F74"/>
    <w:pPr>
      <w:suppressAutoHyphens w:val="0"/>
      <w:spacing w:before="100" w:beforeAutospacing="1" w:after="100" w:afterAutospacing="1"/>
    </w:pPr>
    <w:rPr>
      <w:rFonts w:ascii="Times New Roman" w:hAnsi="Times New Roman"/>
      <w:szCs w:val="24"/>
    </w:rPr>
  </w:style>
  <w:style w:type="character" w:styleId="UnresolvedMention">
    <w:name w:val="Unresolved Mention"/>
    <w:basedOn w:val="DefaultParagraphFont"/>
    <w:uiPriority w:val="99"/>
    <w:semiHidden/>
    <w:unhideWhenUsed/>
    <w:rsid w:val="00836077"/>
    <w:rPr>
      <w:color w:val="605E5C"/>
      <w:shd w:val="clear" w:color="auto" w:fill="E1DFDD"/>
    </w:rPr>
  </w:style>
  <w:style w:type="character" w:customStyle="1" w:styleId="ListParagraphChar">
    <w:name w:val="List Paragraph Char"/>
    <w:aliases w:val="Recommendation Char,List Paragraph1 Char,List Paragraph11 Char,L Char,Heading 2. Char,Bullet point Char,Bullets Char,List Paragraph2 Char,Bulit List -  Paragraph Char,Main numbered paragraph Char,Numbered List Paragraph Char"/>
    <w:link w:val="ListParagraph"/>
    <w:uiPriority w:val="34"/>
    <w:locked/>
    <w:rsid w:val="00D1251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081210">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04998">
      <w:bodyDiv w:val="1"/>
      <w:marLeft w:val="0"/>
      <w:marRight w:val="0"/>
      <w:marTop w:val="0"/>
      <w:marBottom w:val="0"/>
      <w:divBdr>
        <w:top w:val="none" w:sz="0" w:space="0" w:color="auto"/>
        <w:left w:val="none" w:sz="0" w:space="0" w:color="auto"/>
        <w:bottom w:val="none" w:sz="0" w:space="0" w:color="auto"/>
        <w:right w:val="none" w:sz="0" w:space="0" w:color="auto"/>
      </w:divBdr>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924</Words>
  <Characters>5272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2026-09-10T02:11:00Z</dcterms:created>
  <dcterms:modified xsi:type="dcterms:W3CDTF">2026-09-10T02:11:00Z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2026-09-10T02:11:27Z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778f6c72-760b-45f1-87bf-d85ad74325e7</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