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 xml:space="preserve">POSITION DESCRIPTION </w:t>
      </w:r>
    </w:p>
    <w:p w14:paraId="5D73805C" w14:textId="77777777" w:rsidR="0034010C" w:rsidRDefault="0034010C" w:rsidP="00237B8C">
      <w:pPr>
        <w:pStyle w:val="BodyText"/>
      </w:pP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7"/>
          <w:headerReference w:type="default" r:id="rId8"/>
          <w:footerReference w:type="even" r:id="rId9"/>
          <w:footerReference w:type="default" r:id="rId10"/>
          <w:headerReference w:type="first" r:id="rId11"/>
          <w:footerReference w:type="first" r:id="rId12"/>
          <w:pgSz w:w="11906" w:h="16838" w:code="9"/>
          <w:pgMar w:top="851" w:right="1134" w:bottom="1134" w:left="1134" w:header="624" w:footer="340" w:gutter="0"/>
          <w:cols w:space="720"/>
          <w:docGrid w:linePitch="326"/>
        </w:sectPr>
      </w:pPr>
    </w:p>
    <w:p w14:paraId="5496140C" w14:textId="77777777" w:rsidR="000C133D" w:rsidRPr="000C133D" w:rsidRDefault="000C133D" w:rsidP="000C133D">
      <w:pPr>
        <w:spacing w:after="120"/>
        <w:rPr>
          <w:rFonts w:asciiTheme="minorHAnsi" w:hAnsiTheme="minorHAnsi" w:cstheme="minorHAnsi"/>
          <w:szCs w:val="24"/>
        </w:rPr>
      </w:pPr>
      <w:r w:rsidRPr="000C133D">
        <w:rPr>
          <w:rFonts w:asciiTheme="minorHAnsi" w:hAnsiTheme="minorHAnsi" w:cstheme="minorHAnsi"/>
          <w:b/>
          <w:szCs w:val="24"/>
        </w:rPr>
        <w:t>Position title</w:t>
      </w:r>
      <w:r w:rsidRPr="000C133D">
        <w:rPr>
          <w:rFonts w:asciiTheme="minorHAnsi" w:hAnsiTheme="minorHAnsi" w:cstheme="minorHAnsi"/>
          <w:b/>
          <w:bCs/>
          <w:szCs w:val="24"/>
        </w:rPr>
        <w:t>:</w:t>
      </w:r>
      <w:r w:rsidRPr="000C133D">
        <w:rPr>
          <w:rFonts w:ascii="Source Sans Pro" w:hAnsi="Source Sans Pro"/>
          <w:bCs/>
          <w:szCs w:val="24"/>
        </w:rPr>
        <w:t xml:space="preserve"> </w:t>
      </w:r>
      <w:sdt>
        <w:sdtPr>
          <w:rPr>
            <w:rFonts w:ascii="Source Sans Pro" w:hAnsi="Source Sans Pro"/>
            <w:bCs/>
            <w:szCs w:val="24"/>
          </w:rPr>
          <w:id w:val="-959950108"/>
          <w:placeholder>
            <w:docPart w:val="FD55D0A7E74D4601A23DF6E8EACF2282"/>
          </w:placeholder>
        </w:sdtPr>
        <w:sdtEndPr>
          <w:rPr>
            <w:rFonts w:asciiTheme="minorHAnsi" w:hAnsiTheme="minorHAnsi" w:cstheme="minorHAnsi"/>
            <w:bCs w:val="0"/>
          </w:rPr>
        </w:sdtEndPr>
        <w:sdtContent>
          <w:r w:rsidRPr="000C133D">
            <w:rPr>
              <w:rFonts w:asciiTheme="minorHAnsi" w:hAnsiTheme="minorHAnsi" w:cstheme="minorHAnsi"/>
              <w:szCs w:val="24"/>
            </w:rPr>
            <w:t xml:space="preserve">Senior HR Officer </w:t>
          </w:r>
        </w:sdtContent>
      </w:sdt>
    </w:p>
    <w:p w14:paraId="1C8C0600" w14:textId="77777777" w:rsidR="000C133D" w:rsidRPr="000C133D" w:rsidRDefault="000C133D" w:rsidP="000C133D">
      <w:pPr>
        <w:spacing w:after="120"/>
        <w:rPr>
          <w:rFonts w:asciiTheme="minorHAnsi" w:hAnsiTheme="minorHAnsi" w:cstheme="minorHAnsi"/>
          <w:szCs w:val="24"/>
        </w:rPr>
      </w:pPr>
      <w:r w:rsidRPr="000C133D">
        <w:rPr>
          <w:rFonts w:asciiTheme="minorHAnsi" w:hAnsiTheme="minorHAnsi" w:cstheme="minorHAnsi"/>
          <w:b/>
          <w:bCs/>
          <w:szCs w:val="24"/>
        </w:rPr>
        <w:t>Classification:</w:t>
      </w:r>
      <w:r w:rsidRPr="000C133D">
        <w:t xml:space="preserve"> </w:t>
      </w:r>
      <w:r w:rsidRPr="000C133D">
        <w:rPr>
          <w:rFonts w:asciiTheme="minorHAnsi" w:hAnsiTheme="minorHAnsi" w:cstheme="minorHAnsi"/>
          <w:szCs w:val="24"/>
        </w:rPr>
        <w:t>ASO 6</w:t>
      </w:r>
    </w:p>
    <w:p w14:paraId="42CEE838" w14:textId="0B48FE47" w:rsidR="000C133D" w:rsidRPr="000C133D" w:rsidRDefault="000C133D" w:rsidP="000C133D">
      <w:pPr>
        <w:spacing w:after="120"/>
        <w:rPr>
          <w:rFonts w:asciiTheme="minorHAnsi" w:hAnsiTheme="minorHAnsi" w:cstheme="minorHAnsi"/>
          <w:szCs w:val="24"/>
        </w:rPr>
      </w:pPr>
      <w:r w:rsidRPr="000C133D">
        <w:rPr>
          <w:rFonts w:asciiTheme="minorHAnsi" w:hAnsiTheme="minorHAnsi" w:cstheme="minorHAnsi"/>
          <w:b/>
          <w:bCs/>
          <w:szCs w:val="24"/>
        </w:rPr>
        <w:t>Position number:</w:t>
      </w:r>
      <w:r w:rsidRPr="000C133D">
        <w:t xml:space="preserve"> </w:t>
      </w:r>
      <w:r w:rsidRPr="000C133D">
        <w:rPr>
          <w:rFonts w:asciiTheme="minorHAnsi" w:hAnsiTheme="minorHAnsi" w:cstheme="minorHAnsi"/>
          <w:szCs w:val="24"/>
        </w:rPr>
        <w:t>P</w:t>
      </w:r>
      <w:r w:rsidR="002D6FBE">
        <w:rPr>
          <w:rFonts w:asciiTheme="minorHAnsi" w:hAnsiTheme="minorHAnsi" w:cstheme="minorHAnsi"/>
          <w:szCs w:val="24"/>
        </w:rPr>
        <w:t>27270</w:t>
      </w:r>
    </w:p>
    <w:p w14:paraId="16AF8B5B" w14:textId="77777777" w:rsidR="000C133D" w:rsidRPr="000C133D" w:rsidRDefault="000C133D" w:rsidP="000C133D">
      <w:pPr>
        <w:spacing w:after="120"/>
        <w:rPr>
          <w:rFonts w:asciiTheme="minorHAnsi" w:hAnsiTheme="minorHAnsi" w:cstheme="minorHAnsi"/>
          <w:szCs w:val="24"/>
        </w:rPr>
      </w:pPr>
      <w:r w:rsidRPr="000C133D">
        <w:rPr>
          <w:rFonts w:asciiTheme="minorHAnsi" w:hAnsiTheme="minorHAnsi" w:cstheme="minorHAnsi"/>
          <w:b/>
          <w:bCs/>
          <w:szCs w:val="24"/>
        </w:rPr>
        <w:t xml:space="preserve">Division: </w:t>
      </w:r>
      <w:r w:rsidRPr="000C133D">
        <w:rPr>
          <w:rFonts w:asciiTheme="minorHAnsi" w:hAnsiTheme="minorHAnsi" w:cstheme="minorHAnsi"/>
          <w:szCs w:val="24"/>
        </w:rPr>
        <w:t>Territory Business Services Division</w:t>
      </w:r>
    </w:p>
    <w:p w14:paraId="6781E1D2" w14:textId="77777777" w:rsidR="000C133D" w:rsidRPr="000C133D" w:rsidRDefault="000C133D" w:rsidP="000C133D">
      <w:pPr>
        <w:spacing w:after="120"/>
        <w:rPr>
          <w:rFonts w:asciiTheme="minorHAnsi" w:hAnsiTheme="minorHAnsi" w:cstheme="minorHAnsi"/>
          <w:szCs w:val="24"/>
        </w:rPr>
      </w:pPr>
      <w:r w:rsidRPr="000C133D">
        <w:rPr>
          <w:rFonts w:asciiTheme="minorHAnsi" w:hAnsiTheme="minorHAnsi" w:cstheme="minorHAnsi"/>
          <w:b/>
          <w:bCs/>
          <w:szCs w:val="24"/>
        </w:rPr>
        <w:t xml:space="preserve">Business unit: </w:t>
      </w:r>
      <w:r w:rsidRPr="000C133D">
        <w:rPr>
          <w:rFonts w:asciiTheme="minorHAnsi" w:hAnsiTheme="minorHAnsi" w:cstheme="minorHAnsi"/>
          <w:szCs w:val="24"/>
        </w:rPr>
        <w:t>Capital Linen Service</w:t>
      </w:r>
    </w:p>
    <w:p w14:paraId="7CC1253B" w14:textId="77777777" w:rsidR="000C133D" w:rsidRPr="000C133D" w:rsidRDefault="000C133D" w:rsidP="000C133D">
      <w:pPr>
        <w:spacing w:after="120"/>
        <w:rPr>
          <w:rFonts w:asciiTheme="minorHAnsi" w:hAnsiTheme="minorHAnsi" w:cstheme="minorHAnsi"/>
          <w:szCs w:val="24"/>
        </w:rPr>
      </w:pPr>
      <w:r w:rsidRPr="000C133D">
        <w:rPr>
          <w:rFonts w:asciiTheme="minorHAnsi" w:hAnsiTheme="minorHAnsi" w:cstheme="minorHAnsi"/>
          <w:b/>
          <w:bCs/>
          <w:szCs w:val="24"/>
        </w:rPr>
        <w:t xml:space="preserve">Location: </w:t>
      </w:r>
      <w:r w:rsidRPr="00FA2DBD">
        <w:rPr>
          <w:rFonts w:asciiTheme="minorHAnsi" w:hAnsiTheme="minorHAnsi" w:cstheme="minorHAnsi"/>
          <w:szCs w:val="24"/>
        </w:rPr>
        <w:t>Mitchell, ACT</w:t>
      </w:r>
    </w:p>
    <w:p w14:paraId="4A1E48F0" w14:textId="77777777" w:rsidR="0034010C" w:rsidRDefault="0034010C" w:rsidP="000C133D">
      <w:pPr>
        <w:spacing w:after="120"/>
        <w:rPr>
          <w:rFonts w:asciiTheme="minorHAnsi" w:hAnsiTheme="minorHAnsi" w:cstheme="minorHAnsi"/>
          <w:b/>
          <w:bCs/>
          <w:szCs w:val="24"/>
        </w:rPr>
      </w:pPr>
    </w:p>
    <w:p w14:paraId="18BE3083" w14:textId="703F5EA1" w:rsidR="000C133D" w:rsidRPr="000C133D" w:rsidRDefault="000C133D" w:rsidP="000C133D">
      <w:pPr>
        <w:spacing w:after="120"/>
        <w:rPr>
          <w:rFonts w:asciiTheme="minorHAnsi" w:hAnsiTheme="minorHAnsi" w:cstheme="minorHAnsi"/>
          <w:szCs w:val="24"/>
        </w:rPr>
      </w:pPr>
      <w:r w:rsidRPr="000C133D">
        <w:rPr>
          <w:rFonts w:asciiTheme="minorHAnsi" w:hAnsiTheme="minorHAnsi" w:cstheme="minorHAnsi"/>
          <w:b/>
          <w:bCs/>
          <w:szCs w:val="24"/>
        </w:rPr>
        <w:t>Reports to:</w:t>
      </w:r>
      <w:r w:rsidRPr="000C133D">
        <w:rPr>
          <w:rFonts w:ascii="Source Sans Pro" w:hAnsi="Source Sans Pro"/>
          <w:bCs/>
          <w:szCs w:val="24"/>
        </w:rPr>
        <w:t xml:space="preserve"> </w:t>
      </w:r>
      <w:sdt>
        <w:sdtPr>
          <w:rPr>
            <w:rFonts w:asciiTheme="minorHAnsi" w:hAnsiTheme="minorHAnsi" w:cstheme="minorHAnsi"/>
            <w:szCs w:val="24"/>
          </w:rPr>
          <w:id w:val="-1298686725"/>
          <w:placeholder>
            <w:docPart w:val="F1E07EDBEF884AC09352317C9F389434"/>
          </w:placeholder>
        </w:sdtPr>
        <w:sdtEndPr/>
        <w:sdtContent>
          <w:r w:rsidRPr="000C133D">
            <w:rPr>
              <w:rFonts w:asciiTheme="minorHAnsi" w:hAnsiTheme="minorHAnsi" w:cstheme="minorHAnsi"/>
              <w:szCs w:val="24"/>
            </w:rPr>
            <w:t>Director HR</w:t>
          </w:r>
        </w:sdtContent>
      </w:sdt>
    </w:p>
    <w:p w14:paraId="5357D09B" w14:textId="77777777" w:rsidR="000C133D" w:rsidRPr="000C133D" w:rsidRDefault="000C133D" w:rsidP="000C133D">
      <w:pPr>
        <w:spacing w:after="120"/>
        <w:rPr>
          <w:rFonts w:asciiTheme="minorHAnsi" w:hAnsiTheme="minorHAnsi" w:cstheme="minorHAnsi"/>
          <w:szCs w:val="24"/>
        </w:rPr>
      </w:pPr>
      <w:r w:rsidRPr="000C133D">
        <w:rPr>
          <w:rFonts w:asciiTheme="minorHAnsi" w:hAnsiTheme="minorHAnsi" w:cstheme="minorHAnsi"/>
          <w:b/>
          <w:bCs/>
          <w:szCs w:val="24"/>
        </w:rPr>
        <w:t>Position Status:</w:t>
      </w:r>
      <w:r w:rsidRPr="000C133D">
        <w:rPr>
          <w:rFonts w:ascii="Source Sans Pro" w:hAnsi="Source Sans Pro"/>
          <w:bCs/>
          <w:szCs w:val="24"/>
        </w:rPr>
        <w:t xml:space="preserve"> </w:t>
      </w:r>
      <w:sdt>
        <w:sdtPr>
          <w:rPr>
            <w:rFonts w:asciiTheme="minorHAnsi" w:hAnsiTheme="minorHAnsi" w:cstheme="minorHAnsi"/>
            <w:szCs w:val="24"/>
          </w:rPr>
          <w:id w:val="-844161861"/>
          <w:placeholder>
            <w:docPart w:val="35892B31FAD946E19B1BED919750A8CD"/>
          </w:placeholder>
          <w:dropDownList>
            <w:listItem w:value="Choose an item."/>
            <w:listItem w:displayText="Permanent" w:value="Permanent"/>
            <w:listItem w:displayText="Temporary" w:value="Temporary"/>
            <w:listItem w:displayText="Casual" w:value="Casual"/>
          </w:dropDownList>
        </w:sdtPr>
        <w:sdtEndPr/>
        <w:sdtContent>
          <w:r w:rsidRPr="000C133D">
            <w:rPr>
              <w:rFonts w:asciiTheme="minorHAnsi" w:hAnsiTheme="minorHAnsi" w:cstheme="minorHAnsi"/>
              <w:szCs w:val="24"/>
            </w:rPr>
            <w:t>Permanent</w:t>
          </w:r>
        </w:sdtContent>
      </w:sdt>
    </w:p>
    <w:p w14:paraId="6AEA9AEE" w14:textId="5E8A05EA" w:rsidR="000C133D" w:rsidRPr="00FA2DBD" w:rsidRDefault="000C133D" w:rsidP="000C133D">
      <w:pPr>
        <w:spacing w:after="120"/>
        <w:rPr>
          <w:rFonts w:asciiTheme="minorHAnsi" w:hAnsiTheme="minorHAnsi" w:cstheme="minorHAnsi"/>
          <w:szCs w:val="24"/>
        </w:rPr>
      </w:pPr>
      <w:r w:rsidRPr="000C133D">
        <w:rPr>
          <w:rFonts w:asciiTheme="minorHAnsi" w:hAnsiTheme="minorHAnsi" w:cstheme="minorHAnsi"/>
          <w:b/>
          <w:bCs/>
          <w:szCs w:val="24"/>
        </w:rPr>
        <w:t xml:space="preserve">Position Hours: </w:t>
      </w:r>
      <w:r w:rsidR="0034010C" w:rsidRPr="00FA2DBD">
        <w:rPr>
          <w:rFonts w:asciiTheme="minorHAnsi" w:hAnsiTheme="minorHAnsi" w:cstheme="minorHAnsi"/>
          <w:szCs w:val="24"/>
        </w:rPr>
        <w:t xml:space="preserve">Full time </w:t>
      </w:r>
      <w:r w:rsidRPr="00FA2DBD">
        <w:rPr>
          <w:rFonts w:asciiTheme="minorHAnsi" w:hAnsiTheme="minorHAnsi" w:cstheme="minorHAnsi"/>
          <w:szCs w:val="24"/>
        </w:rPr>
        <w:t>36</w:t>
      </w:r>
      <w:r w:rsidR="002D6FBE">
        <w:rPr>
          <w:rFonts w:asciiTheme="minorHAnsi" w:hAnsiTheme="minorHAnsi" w:cstheme="minorHAnsi"/>
          <w:szCs w:val="24"/>
        </w:rPr>
        <w:t>:</w:t>
      </w:r>
      <w:r w:rsidRPr="00FA2DBD">
        <w:rPr>
          <w:rFonts w:asciiTheme="minorHAnsi" w:hAnsiTheme="minorHAnsi" w:cstheme="minorHAnsi"/>
          <w:szCs w:val="24"/>
        </w:rPr>
        <w:t>75</w:t>
      </w:r>
      <w:r w:rsidR="0034010C" w:rsidRPr="0034010C">
        <w:rPr>
          <w:rFonts w:asciiTheme="minorHAnsi" w:hAnsiTheme="minorHAnsi" w:cstheme="minorHAnsi"/>
          <w:szCs w:val="24"/>
        </w:rPr>
        <w:t xml:space="preserve"> hrs/week</w:t>
      </w:r>
    </w:p>
    <w:p w14:paraId="45468762" w14:textId="29C13789" w:rsidR="000C133D" w:rsidRPr="000C133D" w:rsidRDefault="000C133D" w:rsidP="000C133D">
      <w:pPr>
        <w:spacing w:before="240"/>
        <w:rPr>
          <w:rFonts w:asciiTheme="minorHAnsi" w:hAnsiTheme="minorHAnsi" w:cstheme="minorHAnsi"/>
          <w:b/>
          <w:szCs w:val="24"/>
        </w:rPr>
      </w:pPr>
      <w:r w:rsidRPr="000C133D">
        <w:rPr>
          <w:rFonts w:asciiTheme="minorHAnsi" w:hAnsiTheme="minorHAnsi" w:cstheme="minorHAnsi"/>
          <w:b/>
          <w:szCs w:val="24"/>
        </w:rPr>
        <w:t>Date last reviewed:</w:t>
      </w:r>
      <w:r w:rsidRPr="000C133D">
        <w:rPr>
          <w:rFonts w:asciiTheme="minorHAnsi" w:hAnsiTheme="minorHAnsi" w:cstheme="minorHAnsi"/>
          <w:bCs/>
          <w:szCs w:val="24"/>
        </w:rPr>
        <w:t>1</w:t>
      </w:r>
      <w:r w:rsidR="002D6FBE">
        <w:rPr>
          <w:rFonts w:asciiTheme="minorHAnsi" w:hAnsiTheme="minorHAnsi" w:cstheme="minorHAnsi"/>
          <w:bCs/>
          <w:szCs w:val="24"/>
        </w:rPr>
        <w:t>8</w:t>
      </w:r>
      <w:r w:rsidRPr="000C133D">
        <w:rPr>
          <w:rFonts w:asciiTheme="minorHAnsi" w:hAnsiTheme="minorHAnsi" w:cstheme="minorHAnsi"/>
          <w:bCs/>
          <w:szCs w:val="24"/>
        </w:rPr>
        <w:t>/0</w:t>
      </w:r>
      <w:r w:rsidR="002D6FBE">
        <w:rPr>
          <w:rFonts w:asciiTheme="minorHAnsi" w:hAnsiTheme="minorHAnsi" w:cstheme="minorHAnsi"/>
          <w:bCs/>
          <w:szCs w:val="24"/>
        </w:rPr>
        <w:t>9</w:t>
      </w:r>
      <w:r w:rsidRPr="000C133D">
        <w:rPr>
          <w:rFonts w:asciiTheme="minorHAnsi" w:hAnsiTheme="minorHAnsi" w:cstheme="minorHAnsi"/>
          <w:bCs/>
          <w:szCs w:val="24"/>
        </w:rPr>
        <w:t>/2026</w:t>
      </w:r>
    </w:p>
    <w:p w14:paraId="3DC49C3C" w14:textId="77777777" w:rsidR="000C133D" w:rsidRPr="000C133D" w:rsidRDefault="000C133D" w:rsidP="000C133D">
      <w:pPr>
        <w:spacing w:after="0"/>
        <w:rPr>
          <w:rFonts w:asciiTheme="minorHAnsi" w:hAnsiTheme="minorHAnsi" w:cstheme="minorHAnsi"/>
          <w:b/>
          <w:bCs/>
          <w:szCs w:val="24"/>
        </w:rPr>
        <w:sectPr w:rsidR="000C133D" w:rsidRPr="000C133D" w:rsidSect="000C133D">
          <w:type w:val="continuous"/>
          <w:pgSz w:w="11906" w:h="16838" w:code="9"/>
          <w:pgMar w:top="851" w:right="1134" w:bottom="1134" w:left="1134" w:header="680" w:footer="680" w:gutter="0"/>
          <w:cols w:num="2" w:space="720"/>
          <w:docGrid w:linePitch="326"/>
        </w:sectPr>
      </w:pPr>
      <w:r w:rsidRPr="000C133D">
        <w:rPr>
          <w:rFonts w:asciiTheme="minorHAnsi" w:hAnsiTheme="minorHAnsi" w:cstheme="minorHAnsi"/>
          <w:b/>
          <w:bCs/>
          <w:szCs w:val="24"/>
        </w:rPr>
        <w:t xml:space="preserve">Position requirements: </w:t>
      </w:r>
      <w:r w:rsidRPr="000C133D">
        <w:rPr>
          <w:rFonts w:asciiTheme="minorHAnsi" w:hAnsiTheme="minorHAnsi" w:cstheme="minorHAnsi"/>
          <w:szCs w:val="24"/>
        </w:rPr>
        <w:t>Australian Permanent Residency or Citizenship or relevant visa holder</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C11DBB">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C11DBB">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C11DBB">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C11DBB">
      <w:pPr>
        <w:numPr>
          <w:ilvl w:val="0"/>
          <w:numId w:val="6"/>
        </w:numPr>
        <w:suppressAutoHyphens w:val="0"/>
        <w:spacing w:after="120" w:line="259" w:lineRule="auto"/>
      </w:pPr>
      <w:r w:rsidRPr="0043781D">
        <w:t>Make government services more accessible, transparent and trusted.</w:t>
      </w:r>
    </w:p>
    <w:p w14:paraId="2DC535C0" w14:textId="6266399C" w:rsidR="00031F0F"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13F00E60" w14:textId="77777777" w:rsidR="0034010C" w:rsidRDefault="0034010C" w:rsidP="0034010C">
      <w:pPr>
        <w:pStyle w:val="BodyText"/>
      </w:pPr>
    </w:p>
    <w:p w14:paraId="4A06AB0D" w14:textId="77777777" w:rsidR="0034010C" w:rsidRDefault="0034010C" w:rsidP="0034010C">
      <w:pPr>
        <w:pStyle w:val="BodyText"/>
      </w:pPr>
    </w:p>
    <w:p w14:paraId="57D881B3" w14:textId="77777777" w:rsidR="0034010C" w:rsidRPr="0034010C" w:rsidRDefault="0034010C" w:rsidP="00FA2DBD">
      <w:pPr>
        <w:pStyle w:val="BodyText"/>
      </w:pPr>
    </w:p>
    <w:p w14:paraId="354F8F44" w14:textId="7BBDC1AF" w:rsidR="002A43D2" w:rsidRPr="002A43D2" w:rsidRDefault="00FA2DBD" w:rsidP="00D1138B">
      <w:pPr>
        <w:pStyle w:val="Heading1"/>
        <w:pBdr>
          <w:bottom w:val="single" w:sz="12" w:space="1" w:color="auto"/>
        </w:pBdr>
        <w:spacing w:before="360"/>
        <w:rPr>
          <w:sz w:val="28"/>
        </w:rPr>
      </w:pPr>
      <w:r>
        <w:rPr>
          <w:sz w:val="28"/>
        </w:rPr>
        <w:lastRenderedPageBreak/>
        <w:br/>
      </w:r>
      <w:r w:rsidR="002A43D2" w:rsidRPr="002A43D2">
        <w:rPr>
          <w:sz w:val="28"/>
        </w:rPr>
        <w:t>DIVISION OVERVIEW</w:t>
      </w:r>
    </w:p>
    <w:p w14:paraId="0A689215" w14:textId="08C126D5" w:rsidR="00C865CC" w:rsidRPr="00A00CD0" w:rsidRDefault="008F2598" w:rsidP="00C865CC">
      <w:pPr>
        <w:keepNext/>
        <w:keepLines/>
        <w:outlineLvl w:val="3"/>
        <w:rPr>
          <w:rFonts w:ascii="Source Sans Pro" w:hAnsi="Source Sans Pro"/>
          <w:b/>
          <w:bCs/>
          <w:sz w:val="26"/>
          <w:szCs w:val="24"/>
        </w:rPr>
      </w:pPr>
      <w:r w:rsidRPr="008F2598">
        <w:rPr>
          <w:rFonts w:ascii="Source Sans Pro" w:hAnsi="Source Sans Pro"/>
          <w:b/>
          <w:bCs/>
          <w:sz w:val="26"/>
          <w:szCs w:val="24"/>
        </w:rPr>
        <w:t xml:space="preserve">Territory Business Services </w:t>
      </w:r>
      <w:r w:rsidR="00C865CC" w:rsidRPr="00A00CD0">
        <w:rPr>
          <w:rFonts w:ascii="Source Sans Pro" w:hAnsi="Source Sans Pro"/>
          <w:b/>
          <w:bCs/>
          <w:sz w:val="26"/>
          <w:szCs w:val="24"/>
        </w:rPr>
        <w:t>Division</w:t>
      </w:r>
    </w:p>
    <w:p w14:paraId="75E56C42" w14:textId="77777777" w:rsidR="008F2598" w:rsidRPr="008F2598" w:rsidRDefault="008F2598" w:rsidP="008F2598">
      <w:pPr>
        <w:pStyle w:val="Heading1"/>
        <w:pBdr>
          <w:bottom w:val="single" w:sz="12" w:space="1" w:color="auto"/>
        </w:pBdr>
        <w:spacing w:before="360"/>
        <w:rPr>
          <w:rFonts w:cs="Calibri"/>
          <w:b w:val="0"/>
          <w:color w:val="000000"/>
          <w:spacing w:val="0"/>
          <w:sz w:val="24"/>
          <w:szCs w:val="20"/>
          <w:lang w:eastAsia="en-AU"/>
        </w:rPr>
      </w:pPr>
      <w:r w:rsidRPr="008F2598">
        <w:rPr>
          <w:rFonts w:cs="Calibri"/>
          <w:b w:val="0"/>
          <w:color w:val="000000"/>
          <w:spacing w:val="0"/>
          <w:sz w:val="24"/>
          <w:szCs w:val="20"/>
          <w:lang w:eastAsia="en-AU"/>
        </w:rPr>
        <w:t xml:space="preserve">Territory and Business Services (T&amp;BS) delivers a portfolio of high performing commercial and operational services that combines essential community services with business units operating to commercial standards, delivering efficient, reliable and valued services to a wide range of customers across the Canberra and surrounding region. </w:t>
      </w:r>
    </w:p>
    <w:p w14:paraId="43657617" w14:textId="77777777" w:rsidR="008F2598" w:rsidRDefault="008F2598" w:rsidP="008F2598">
      <w:pPr>
        <w:pStyle w:val="Heading1"/>
        <w:pBdr>
          <w:bottom w:val="single" w:sz="12" w:space="1" w:color="auto"/>
        </w:pBdr>
        <w:spacing w:before="360"/>
        <w:rPr>
          <w:rFonts w:cs="Calibri"/>
          <w:b w:val="0"/>
          <w:color w:val="000000"/>
          <w:spacing w:val="0"/>
          <w:sz w:val="24"/>
          <w:szCs w:val="20"/>
          <w:lang w:eastAsia="en-AU"/>
        </w:rPr>
      </w:pPr>
      <w:r w:rsidRPr="008F2598">
        <w:rPr>
          <w:rFonts w:cs="Calibri"/>
          <w:b w:val="0"/>
          <w:color w:val="000000"/>
          <w:spacing w:val="0"/>
          <w:sz w:val="24"/>
          <w:szCs w:val="20"/>
          <w:lang w:eastAsia="en-AU"/>
        </w:rPr>
        <w:t xml:space="preserve"> Canberra Memorial Parks operates the Territory’s public cemeteries and public crematorium, providing </w:t>
      </w:r>
      <w:proofErr w:type="spellStart"/>
      <w:r w:rsidRPr="008F2598">
        <w:rPr>
          <w:rFonts w:cs="Calibri"/>
          <w:b w:val="0"/>
          <w:color w:val="000000"/>
          <w:spacing w:val="0"/>
          <w:sz w:val="24"/>
          <w:szCs w:val="20"/>
          <w:lang w:eastAsia="en-AU"/>
        </w:rPr>
        <w:t>self funded</w:t>
      </w:r>
      <w:proofErr w:type="spellEnd"/>
      <w:r w:rsidRPr="008F2598">
        <w:rPr>
          <w:rFonts w:cs="Calibri"/>
          <w:b w:val="0"/>
          <w:color w:val="000000"/>
          <w:spacing w:val="0"/>
          <w:sz w:val="24"/>
          <w:szCs w:val="20"/>
          <w:lang w:eastAsia="en-AU"/>
        </w:rPr>
        <w:t xml:space="preserve">, high quality and culturally inclusive interment and memorialisation services across Gungahlin, Woden and Hall through a professionally governed Statutory Authority.  Capital Linen Service functions as a major commercial enterprise, supplying more than 120 health, aged care and accommodation providers with ISO certified, high volume linen services, processing over 7,200 tonnes of linen annually through a modern, automated facility that ensures dependable, safe and competitively priced service delivery.  ACT </w:t>
      </w:r>
      <w:proofErr w:type="spellStart"/>
      <w:r w:rsidRPr="008F2598">
        <w:rPr>
          <w:rFonts w:cs="Calibri"/>
          <w:b w:val="0"/>
          <w:color w:val="000000"/>
          <w:spacing w:val="0"/>
          <w:sz w:val="24"/>
          <w:szCs w:val="20"/>
          <w:lang w:eastAsia="en-AU"/>
        </w:rPr>
        <w:t>NoWaste</w:t>
      </w:r>
      <w:proofErr w:type="spellEnd"/>
      <w:r w:rsidRPr="008F2598">
        <w:rPr>
          <w:rFonts w:cs="Calibri"/>
          <w:b w:val="0"/>
          <w:color w:val="000000"/>
          <w:spacing w:val="0"/>
          <w:sz w:val="24"/>
          <w:szCs w:val="20"/>
          <w:lang w:eastAsia="en-AU"/>
        </w:rPr>
        <w:t xml:space="preserve"> manages the ACT’s waste, recycling and resource recovery systems, delivering efficient, high volume public waste services and leading implementation of the Territory’s Circular Economy Strategy to ensure operational reliability, environmental performance and </w:t>
      </w:r>
      <w:proofErr w:type="gramStart"/>
      <w:r w:rsidRPr="008F2598">
        <w:rPr>
          <w:rFonts w:cs="Calibri"/>
          <w:b w:val="0"/>
          <w:color w:val="000000"/>
          <w:spacing w:val="0"/>
          <w:sz w:val="24"/>
          <w:szCs w:val="20"/>
          <w:lang w:eastAsia="en-AU"/>
        </w:rPr>
        <w:t>long term</w:t>
      </w:r>
      <w:proofErr w:type="gramEnd"/>
      <w:r w:rsidRPr="008F2598">
        <w:rPr>
          <w:rFonts w:cs="Calibri"/>
          <w:b w:val="0"/>
          <w:color w:val="000000"/>
          <w:spacing w:val="0"/>
          <w:sz w:val="24"/>
          <w:szCs w:val="20"/>
          <w:lang w:eastAsia="en-AU"/>
        </w:rPr>
        <w:t xml:space="preserve"> system sustainability.  Yarralumla Nursery underpins Canberra’s urban landscape through its commercial wholesale plant production enterprise, supplying high quality, climate appropriate plants for government and industry projects and maintaining consistent, reliable output that supports the city’s green infrastructure and horticultural standards.</w:t>
      </w:r>
    </w:p>
    <w:p w14:paraId="25AD1D91" w14:textId="5CF523A6" w:rsidR="002A43D2" w:rsidRDefault="00D1138B" w:rsidP="008F2598">
      <w:pPr>
        <w:pStyle w:val="Heading1"/>
        <w:pBdr>
          <w:bottom w:val="single" w:sz="12" w:space="1" w:color="auto"/>
        </w:pBdr>
        <w:spacing w:before="360"/>
        <w:rPr>
          <w:sz w:val="28"/>
        </w:rPr>
      </w:pPr>
      <w:r>
        <w:rPr>
          <w:sz w:val="28"/>
        </w:rPr>
        <w:t>BUSINESS UNIT OVERVIEW</w:t>
      </w:r>
    </w:p>
    <w:p w14:paraId="0BA8C989" w14:textId="3CB6EEF5" w:rsidR="00C865CC" w:rsidRPr="00A00CD0" w:rsidRDefault="00C865CC" w:rsidP="00C865CC">
      <w:r w:rsidRPr="00A00CD0">
        <w:t xml:space="preserve">Capital Linen Service (CLS) operates as a commercial business unit within the ACT Government’s </w:t>
      </w:r>
      <w:r w:rsidR="008F2598">
        <w:t>City and Environment</w:t>
      </w:r>
      <w:r w:rsidRPr="00A00CD0">
        <w:t xml:space="preserve"> Directorate</w:t>
      </w:r>
      <w:r w:rsidR="008F2598">
        <w:t xml:space="preserve"> (CED)</w:t>
      </w:r>
      <w:r w:rsidRPr="00A00CD0">
        <w:t xml:space="preserve">. </w:t>
      </w:r>
    </w:p>
    <w:p w14:paraId="65484F3B" w14:textId="77777777" w:rsidR="00C865CC" w:rsidRPr="00A00CD0" w:rsidRDefault="00C865CC" w:rsidP="00C865CC">
      <w:r w:rsidRPr="00A00CD0">
        <w:t xml:space="preserve">We have extensive experience and knowledge of the linen hire and laundry services industry and have been delivering linen services and operating an industrial factory across the Canberra region since 1978, servicing more than 120 clients in Canberra and its surrounds. </w:t>
      </w:r>
    </w:p>
    <w:p w14:paraId="221468B2" w14:textId="77777777" w:rsidR="00C865CC" w:rsidRPr="00A00CD0" w:rsidRDefault="00C865CC" w:rsidP="00C865CC">
      <w:r w:rsidRPr="00A00CD0">
        <w:t xml:space="preserve">Our people are our biggest asset and are what make us a great place to work! We take pride in our commitment to deliver the highest standards of quality and reliability and enjoy a healthy team culture. </w:t>
      </w:r>
    </w:p>
    <w:p w14:paraId="04013B7A" w14:textId="77777777" w:rsidR="00C865CC" w:rsidRDefault="00C865CC" w:rsidP="00C865CC">
      <w:pPr>
        <w:pStyle w:val="BodyText"/>
      </w:pPr>
      <w:r w:rsidRPr="00A00CD0">
        <w:rPr>
          <w:rFonts w:ascii="Calibri" w:hAnsi="Calibri"/>
          <w:sz w:val="24"/>
        </w:rPr>
        <w:t xml:space="preserve">You can find out more about us by checking out our </w:t>
      </w:r>
      <w:hyperlink r:id="rId13" w:history="1">
        <w:r w:rsidRPr="00A00CD0">
          <w:rPr>
            <w:rFonts w:ascii="Calibri" w:hAnsi="Calibri"/>
            <w:color w:val="0000FF"/>
            <w:sz w:val="24"/>
            <w:u w:val="single"/>
          </w:rPr>
          <w:t>website</w:t>
        </w:r>
      </w:hyperlink>
    </w:p>
    <w:p w14:paraId="4C0AFDB1" w14:textId="77777777" w:rsidR="00FA2DBD" w:rsidRDefault="00FA2DBD" w:rsidP="00C865CC">
      <w:pPr>
        <w:pStyle w:val="BodyText"/>
      </w:pPr>
    </w:p>
    <w:p w14:paraId="630FD282" w14:textId="77777777" w:rsidR="00FA2DBD" w:rsidRDefault="00FA2DBD" w:rsidP="00C865CC">
      <w:pPr>
        <w:pStyle w:val="BodyText"/>
      </w:pPr>
    </w:p>
    <w:p w14:paraId="6B06A59D" w14:textId="77777777" w:rsidR="00FA2DBD" w:rsidRDefault="00FA2DBD" w:rsidP="00C865CC">
      <w:pPr>
        <w:pStyle w:val="BodyText"/>
      </w:pPr>
    </w:p>
    <w:p w14:paraId="6D371BDF" w14:textId="77777777" w:rsidR="00FA2DBD" w:rsidRPr="00A00CD0" w:rsidRDefault="00FA2DBD" w:rsidP="00C865CC">
      <w:pPr>
        <w:pStyle w:val="BodyText"/>
      </w:pPr>
    </w:p>
    <w:p w14:paraId="7849A1D6" w14:textId="39BC48FE" w:rsidR="00211106" w:rsidRPr="00863697" w:rsidRDefault="00FA2DBD" w:rsidP="00211106">
      <w:pPr>
        <w:pStyle w:val="Heading1"/>
        <w:pBdr>
          <w:bottom w:val="single" w:sz="12" w:space="1" w:color="auto"/>
        </w:pBdr>
        <w:rPr>
          <w:rFonts w:ascii="Source Sans Pro" w:hAnsi="Source Sans Pro"/>
          <w:sz w:val="32"/>
        </w:rPr>
      </w:pPr>
      <w:r>
        <w:rPr>
          <w:rFonts w:ascii="Source Sans Pro" w:hAnsi="Source Sans Pro"/>
          <w:sz w:val="32"/>
        </w:rPr>
        <w:lastRenderedPageBreak/>
        <w:br/>
      </w:r>
      <w:r w:rsidR="00211106" w:rsidRPr="1A472E58">
        <w:rPr>
          <w:rFonts w:ascii="Source Sans Pro" w:hAnsi="Source Sans Pro"/>
          <w:sz w:val="32"/>
        </w:rPr>
        <w:t>WHAT YOU WILL DO</w:t>
      </w:r>
    </w:p>
    <w:p w14:paraId="04182A13" w14:textId="3A8E74F2" w:rsidR="00FA2DBD" w:rsidRDefault="000C133D" w:rsidP="000C133D">
      <w:pPr>
        <w:spacing w:before="120" w:after="120" w:line="276" w:lineRule="auto"/>
        <w:rPr>
          <w:szCs w:val="24"/>
        </w:rPr>
      </w:pPr>
      <w:r w:rsidRPr="000C133D">
        <w:rPr>
          <w:szCs w:val="24"/>
        </w:rPr>
        <w:t xml:space="preserve">This position reports to the Director HR </w:t>
      </w:r>
      <w:r w:rsidR="00FA2DBD" w:rsidRPr="00FA2DBD">
        <w:rPr>
          <w:szCs w:val="24"/>
        </w:rPr>
        <w:t>as part of a small collaborative team supporting CLS by providing day-to-day HR support</w:t>
      </w:r>
      <w:r w:rsidR="00FA2DBD">
        <w:rPr>
          <w:szCs w:val="24"/>
        </w:rPr>
        <w:t>.</w:t>
      </w:r>
      <w:r w:rsidR="00FA2DBD" w:rsidRPr="00FA2DBD">
        <w:rPr>
          <w:szCs w:val="24"/>
        </w:rPr>
        <w:t xml:space="preserve"> </w:t>
      </w:r>
      <w:r w:rsidR="00FA2DBD">
        <w:rPr>
          <w:szCs w:val="24"/>
        </w:rPr>
        <w:t xml:space="preserve">Under limited direction this role will contribute to the </w:t>
      </w:r>
      <w:r w:rsidR="00FA2DBD" w:rsidRPr="00FA2DBD">
        <w:rPr>
          <w:szCs w:val="24"/>
        </w:rPr>
        <w:t>deliver</w:t>
      </w:r>
      <w:r w:rsidR="00FA2DBD">
        <w:rPr>
          <w:szCs w:val="24"/>
        </w:rPr>
        <w:t>y of operational HR services including injury management,</w:t>
      </w:r>
      <w:r w:rsidR="00FA2DBD" w:rsidRPr="00FA2DBD">
        <w:rPr>
          <w:szCs w:val="24"/>
        </w:rPr>
        <w:t xml:space="preserve"> </w:t>
      </w:r>
      <w:r w:rsidR="00FA2DBD">
        <w:rPr>
          <w:szCs w:val="24"/>
        </w:rPr>
        <w:t>recruitment</w:t>
      </w:r>
      <w:r w:rsidR="00FA2DBD" w:rsidRPr="00FA2DBD">
        <w:rPr>
          <w:szCs w:val="24"/>
        </w:rPr>
        <w:t xml:space="preserve">, </w:t>
      </w:r>
      <w:r w:rsidR="00FA2DBD">
        <w:rPr>
          <w:szCs w:val="24"/>
        </w:rPr>
        <w:t xml:space="preserve">employee relations, </w:t>
      </w:r>
      <w:r w:rsidR="00FA2DBD" w:rsidRPr="00FA2DBD">
        <w:rPr>
          <w:szCs w:val="24"/>
        </w:rPr>
        <w:t xml:space="preserve">change management, workforce planning, and </w:t>
      </w:r>
      <w:r w:rsidR="00FA2DBD" w:rsidRPr="002D6FBE">
        <w:rPr>
          <w:szCs w:val="24"/>
        </w:rPr>
        <w:t>learning and development,</w:t>
      </w:r>
      <w:r w:rsidR="00FA2DBD" w:rsidRPr="00FA2DBD">
        <w:rPr>
          <w:szCs w:val="24"/>
        </w:rPr>
        <w:t xml:space="preserve"> with a focus on building capability, improving productivity and increasing </w:t>
      </w:r>
      <w:r w:rsidR="00EE1978">
        <w:rPr>
          <w:szCs w:val="24"/>
        </w:rPr>
        <w:t>workforce capability</w:t>
      </w:r>
      <w:r w:rsidR="00FA2DBD" w:rsidRPr="00FA2DBD">
        <w:rPr>
          <w:szCs w:val="24"/>
        </w:rPr>
        <w:t>.</w:t>
      </w:r>
    </w:p>
    <w:p w14:paraId="485511AD" w14:textId="77777777" w:rsidR="00211106" w:rsidRPr="00AB5DE0" w:rsidRDefault="00211106" w:rsidP="00211106">
      <w:pPr>
        <w:spacing w:before="120" w:after="120" w:line="276" w:lineRule="auto"/>
        <w:rPr>
          <w:szCs w:val="24"/>
        </w:rPr>
      </w:pPr>
      <w:r w:rsidRPr="00AB5DE0">
        <w:rPr>
          <w:szCs w:val="24"/>
        </w:rPr>
        <w:t>The primary responsibilities for this position are</w:t>
      </w:r>
      <w:r>
        <w:rPr>
          <w:szCs w:val="24"/>
        </w:rPr>
        <w:t xml:space="preserve"> to</w:t>
      </w:r>
      <w:r w:rsidRPr="00AB5DE0">
        <w:rPr>
          <w:szCs w:val="24"/>
        </w:rPr>
        <w:t xml:space="preserve">: </w:t>
      </w:r>
      <w:r>
        <w:rPr>
          <w:szCs w:val="24"/>
        </w:rPr>
        <w:t xml:space="preserve"> </w:t>
      </w:r>
    </w:p>
    <w:p w14:paraId="7024B988" w14:textId="6A275390" w:rsidR="000C133D" w:rsidRPr="00EE1978" w:rsidRDefault="000C133D" w:rsidP="000C133D">
      <w:pPr>
        <w:pStyle w:val="ListParagraph"/>
        <w:numPr>
          <w:ilvl w:val="0"/>
          <w:numId w:val="8"/>
        </w:numPr>
        <w:suppressAutoHyphens w:val="0"/>
        <w:spacing w:after="0" w:line="300" w:lineRule="atLeast"/>
        <w:rPr>
          <w:rFonts w:cs="Calibri"/>
          <w:szCs w:val="24"/>
        </w:rPr>
      </w:pPr>
      <w:r w:rsidRPr="00EE1978">
        <w:rPr>
          <w:rFonts w:cs="Calibri"/>
          <w:szCs w:val="24"/>
        </w:rPr>
        <w:t xml:space="preserve">Provide accurate and timely advice on employment legislation, </w:t>
      </w:r>
      <w:r w:rsidR="000D2E42" w:rsidRPr="00EE1978">
        <w:rPr>
          <w:rFonts w:cs="Calibri"/>
          <w:szCs w:val="24"/>
        </w:rPr>
        <w:t>HR</w:t>
      </w:r>
      <w:r w:rsidRPr="00EE1978">
        <w:rPr>
          <w:rFonts w:cs="Calibri"/>
          <w:szCs w:val="24"/>
        </w:rPr>
        <w:t xml:space="preserve"> policies, procedures</w:t>
      </w:r>
      <w:r w:rsidR="000D2E42" w:rsidRPr="00EE1978">
        <w:rPr>
          <w:rFonts w:cs="Calibri"/>
          <w:szCs w:val="24"/>
        </w:rPr>
        <w:t>,</w:t>
      </w:r>
      <w:r w:rsidR="00EE1978">
        <w:rPr>
          <w:rFonts w:cs="Calibri"/>
          <w:szCs w:val="24"/>
        </w:rPr>
        <w:t xml:space="preserve"> </w:t>
      </w:r>
      <w:r w:rsidR="000D2E42" w:rsidRPr="00EE1978">
        <w:rPr>
          <w:rFonts w:cs="Calibri"/>
          <w:szCs w:val="24"/>
        </w:rPr>
        <w:t>guidelines</w:t>
      </w:r>
      <w:r w:rsidRPr="00EE1978">
        <w:rPr>
          <w:rFonts w:cs="Calibri"/>
          <w:szCs w:val="24"/>
        </w:rPr>
        <w:t xml:space="preserve"> and practices</w:t>
      </w:r>
      <w:r w:rsidR="000D2E42" w:rsidRPr="00EE1978">
        <w:rPr>
          <w:rFonts w:cs="Calibri"/>
          <w:szCs w:val="24"/>
        </w:rPr>
        <w:t>.</w:t>
      </w:r>
      <w:r w:rsidR="00936BDA">
        <w:rPr>
          <w:rFonts w:cs="Calibri"/>
          <w:szCs w:val="24"/>
        </w:rPr>
        <w:br/>
      </w:r>
    </w:p>
    <w:p w14:paraId="0A96EDAA" w14:textId="1D73B5C5" w:rsidR="000D2E42" w:rsidRPr="00EE1978" w:rsidRDefault="000D2E42" w:rsidP="000D2E42">
      <w:pPr>
        <w:pStyle w:val="ListParagraph"/>
        <w:numPr>
          <w:ilvl w:val="0"/>
          <w:numId w:val="8"/>
        </w:numPr>
        <w:rPr>
          <w:rFonts w:cs="Calibri"/>
          <w:szCs w:val="24"/>
        </w:rPr>
      </w:pPr>
      <w:r w:rsidRPr="00EE1978">
        <w:rPr>
          <w:rFonts w:cs="Calibri"/>
          <w:szCs w:val="24"/>
        </w:rPr>
        <w:t>Coordinate and support workplace injury management and return to work activities</w:t>
      </w:r>
      <w:r w:rsidR="002D6FBE">
        <w:rPr>
          <w:rFonts w:cs="Calibri"/>
          <w:szCs w:val="24"/>
        </w:rPr>
        <w:t xml:space="preserve"> for compensable and non-compensable cases, </w:t>
      </w:r>
      <w:r w:rsidRPr="00EE1978">
        <w:rPr>
          <w:rFonts w:cs="Calibri"/>
          <w:szCs w:val="24"/>
        </w:rPr>
        <w:t xml:space="preserve">including liaison with </w:t>
      </w:r>
      <w:r w:rsidR="002D6FBE">
        <w:rPr>
          <w:rFonts w:cs="Calibri"/>
          <w:szCs w:val="24"/>
        </w:rPr>
        <w:t>all</w:t>
      </w:r>
      <w:r w:rsidRPr="00EE1978">
        <w:rPr>
          <w:rFonts w:cs="Calibri"/>
          <w:szCs w:val="24"/>
        </w:rPr>
        <w:t xml:space="preserve"> relevant stakeholders to facilitate timely, safe and sustainable return to work outcomes and ensure compliance with legislative and organisational requirements</w:t>
      </w:r>
      <w:r w:rsidR="00936BDA">
        <w:rPr>
          <w:rFonts w:cs="Calibri"/>
          <w:szCs w:val="24"/>
        </w:rPr>
        <w:t>.</w:t>
      </w:r>
      <w:r w:rsidR="00936BDA">
        <w:rPr>
          <w:rFonts w:cs="Calibri"/>
          <w:szCs w:val="24"/>
        </w:rPr>
        <w:br/>
      </w:r>
    </w:p>
    <w:p w14:paraId="35D69847" w14:textId="1813AAFF" w:rsidR="000C133D" w:rsidRPr="00EE1978" w:rsidRDefault="00C44985" w:rsidP="000C133D">
      <w:pPr>
        <w:pStyle w:val="ListParagraph"/>
        <w:numPr>
          <w:ilvl w:val="0"/>
          <w:numId w:val="8"/>
        </w:numPr>
        <w:suppressAutoHyphens w:val="0"/>
        <w:spacing w:after="0" w:line="300" w:lineRule="atLeast"/>
        <w:rPr>
          <w:rFonts w:cs="Calibri"/>
          <w:szCs w:val="24"/>
        </w:rPr>
      </w:pPr>
      <w:r>
        <w:rPr>
          <w:rFonts w:cs="Calibri"/>
          <w:szCs w:val="24"/>
        </w:rPr>
        <w:t>M</w:t>
      </w:r>
      <w:r w:rsidR="000C133D" w:rsidRPr="00EE1978">
        <w:rPr>
          <w:rFonts w:cs="Calibri"/>
          <w:szCs w:val="24"/>
        </w:rPr>
        <w:t xml:space="preserve">anage and coordinate </w:t>
      </w:r>
      <w:r>
        <w:rPr>
          <w:rFonts w:cs="Calibri"/>
          <w:szCs w:val="24"/>
        </w:rPr>
        <w:t>end-to-end recruitment</w:t>
      </w:r>
      <w:r w:rsidR="000C133D" w:rsidRPr="00EE1978">
        <w:rPr>
          <w:rFonts w:cs="Calibri"/>
          <w:szCs w:val="24"/>
        </w:rPr>
        <w:t>, including development and review of position descriptions, advertising, assessment and onboarding processes.</w:t>
      </w:r>
      <w:r w:rsidR="00936BDA">
        <w:rPr>
          <w:rFonts w:cs="Calibri"/>
          <w:szCs w:val="24"/>
        </w:rPr>
        <w:br/>
      </w:r>
    </w:p>
    <w:p w14:paraId="3F62ED7C" w14:textId="0E768038" w:rsidR="005908AE" w:rsidRDefault="005908AE" w:rsidP="000C133D">
      <w:pPr>
        <w:pStyle w:val="ListParagraph"/>
        <w:numPr>
          <w:ilvl w:val="0"/>
          <w:numId w:val="8"/>
        </w:numPr>
        <w:suppressAutoHyphens w:val="0"/>
        <w:spacing w:after="0" w:line="300" w:lineRule="atLeast"/>
        <w:rPr>
          <w:rFonts w:cs="Calibri"/>
          <w:szCs w:val="24"/>
        </w:rPr>
      </w:pPr>
      <w:r>
        <w:rPr>
          <w:rFonts w:cs="Calibri"/>
          <w:szCs w:val="24"/>
        </w:rPr>
        <w:t xml:space="preserve">Prepare documentation </w:t>
      </w:r>
      <w:r w:rsidR="002D6FBE">
        <w:rPr>
          <w:rFonts w:cs="Calibri"/>
          <w:szCs w:val="24"/>
        </w:rPr>
        <w:t xml:space="preserve">and reporting </w:t>
      </w:r>
      <w:r>
        <w:rPr>
          <w:rFonts w:cs="Calibri"/>
          <w:szCs w:val="24"/>
        </w:rPr>
        <w:t>that includes investigation and analysis of workplace HR matters, case management and</w:t>
      </w:r>
      <w:r w:rsidR="00936BDA">
        <w:rPr>
          <w:rFonts w:cs="Calibri"/>
          <w:szCs w:val="24"/>
        </w:rPr>
        <w:t xml:space="preserve"> interpretation of workforce data and trends. </w:t>
      </w:r>
      <w:r w:rsidR="00936BDA">
        <w:rPr>
          <w:rFonts w:cs="Calibri"/>
          <w:szCs w:val="24"/>
        </w:rPr>
        <w:br/>
      </w:r>
    </w:p>
    <w:p w14:paraId="5BFE868B" w14:textId="53536A00" w:rsidR="001C2BD4" w:rsidRPr="00936BDA" w:rsidRDefault="001C2BD4" w:rsidP="00936BDA">
      <w:pPr>
        <w:pStyle w:val="ListParagraph"/>
        <w:numPr>
          <w:ilvl w:val="0"/>
          <w:numId w:val="8"/>
        </w:numPr>
        <w:suppressAutoHyphens w:val="0"/>
        <w:spacing w:after="0" w:line="300" w:lineRule="atLeast"/>
        <w:rPr>
          <w:rFonts w:cs="Calibri"/>
          <w:szCs w:val="24"/>
        </w:rPr>
      </w:pPr>
      <w:r w:rsidRPr="00936BDA">
        <w:rPr>
          <w:rFonts w:cs="Calibri"/>
          <w:szCs w:val="24"/>
        </w:rPr>
        <w:t xml:space="preserve">Assist Managers and Supervisors </w:t>
      </w:r>
      <w:r w:rsidR="005908AE" w:rsidRPr="00936BDA">
        <w:rPr>
          <w:rFonts w:cs="Calibri"/>
          <w:szCs w:val="24"/>
        </w:rPr>
        <w:t xml:space="preserve">with guidance, support </w:t>
      </w:r>
      <w:r w:rsidRPr="00936BDA">
        <w:rPr>
          <w:rFonts w:cs="Calibri"/>
          <w:szCs w:val="24"/>
        </w:rPr>
        <w:t>and training</w:t>
      </w:r>
      <w:r w:rsidR="00443F54">
        <w:rPr>
          <w:rFonts w:cs="Calibri"/>
          <w:szCs w:val="24"/>
        </w:rPr>
        <w:t xml:space="preserve"> as required</w:t>
      </w:r>
      <w:r w:rsidRPr="00936BDA">
        <w:rPr>
          <w:rFonts w:cs="Calibri"/>
          <w:szCs w:val="24"/>
        </w:rPr>
        <w:t xml:space="preserve"> on employment matters (</w:t>
      </w:r>
      <w:proofErr w:type="spellStart"/>
      <w:r w:rsidRPr="00936BDA">
        <w:rPr>
          <w:rFonts w:cs="Calibri"/>
          <w:szCs w:val="24"/>
        </w:rPr>
        <w:t>ie</w:t>
      </w:r>
      <w:proofErr w:type="spellEnd"/>
      <w:r w:rsidRPr="00936BDA">
        <w:rPr>
          <w:rFonts w:cs="Calibri"/>
          <w:szCs w:val="24"/>
        </w:rPr>
        <w:t>. ACTPS processes such as recruitment</w:t>
      </w:r>
      <w:r w:rsidR="005908AE" w:rsidRPr="00936BDA">
        <w:rPr>
          <w:rFonts w:cs="Calibri"/>
          <w:szCs w:val="24"/>
        </w:rPr>
        <w:t xml:space="preserve"> or injury management</w:t>
      </w:r>
      <w:r w:rsidRPr="00936BDA">
        <w:rPr>
          <w:rFonts w:cs="Calibri"/>
          <w:szCs w:val="24"/>
        </w:rPr>
        <w:t>).</w:t>
      </w:r>
      <w:r w:rsidR="00936BDA">
        <w:rPr>
          <w:rFonts w:cs="Calibri"/>
          <w:szCs w:val="24"/>
        </w:rPr>
        <w:br/>
      </w:r>
    </w:p>
    <w:p w14:paraId="36DAEEB2" w14:textId="53C9B236" w:rsidR="001C2BD4" w:rsidRPr="001C2BD4" w:rsidRDefault="005908AE" w:rsidP="001C2BD4">
      <w:pPr>
        <w:pStyle w:val="ListParagraph"/>
        <w:numPr>
          <w:ilvl w:val="0"/>
          <w:numId w:val="8"/>
        </w:numPr>
        <w:rPr>
          <w:rFonts w:cs="Calibri"/>
          <w:szCs w:val="24"/>
        </w:rPr>
      </w:pPr>
      <w:r>
        <w:rPr>
          <w:rFonts w:cs="Calibri"/>
          <w:szCs w:val="24"/>
        </w:rPr>
        <w:t>Contribute to</w:t>
      </w:r>
      <w:r w:rsidR="001C2BD4" w:rsidRPr="001C2BD4">
        <w:rPr>
          <w:rFonts w:cs="Calibri"/>
          <w:szCs w:val="24"/>
        </w:rPr>
        <w:t xml:space="preserve"> the development and implementation of initiatives aimed at enhancing workforce performance, employee engagement and culture across CLS.</w:t>
      </w:r>
      <w:r w:rsidR="00936BDA">
        <w:rPr>
          <w:rFonts w:cs="Calibri"/>
          <w:szCs w:val="24"/>
        </w:rPr>
        <w:br/>
      </w:r>
    </w:p>
    <w:p w14:paraId="047516B2" w14:textId="7BC69AEE" w:rsidR="000C133D" w:rsidRPr="00EE1978" w:rsidRDefault="000C133D" w:rsidP="000C133D">
      <w:pPr>
        <w:pStyle w:val="ListParagraph"/>
        <w:numPr>
          <w:ilvl w:val="0"/>
          <w:numId w:val="8"/>
        </w:numPr>
        <w:suppressAutoHyphens w:val="0"/>
        <w:spacing w:after="0" w:line="300" w:lineRule="atLeast"/>
        <w:rPr>
          <w:rFonts w:cs="Calibri"/>
          <w:szCs w:val="24"/>
        </w:rPr>
      </w:pPr>
      <w:r w:rsidRPr="00EE1978">
        <w:rPr>
          <w:rFonts w:cs="Calibri"/>
          <w:szCs w:val="24"/>
        </w:rPr>
        <w:t>Assist with organisational change activities, consultation processes and implementation of workforce initiatives.</w:t>
      </w:r>
      <w:r w:rsidR="00936BDA">
        <w:rPr>
          <w:rFonts w:cs="Calibri"/>
          <w:szCs w:val="24"/>
        </w:rPr>
        <w:br/>
      </w:r>
    </w:p>
    <w:p w14:paraId="0421E39D" w14:textId="0D328A16" w:rsidR="000C133D" w:rsidRPr="00EE1978" w:rsidRDefault="000C133D" w:rsidP="000C133D">
      <w:pPr>
        <w:pStyle w:val="ListParagraph"/>
        <w:numPr>
          <w:ilvl w:val="0"/>
          <w:numId w:val="8"/>
        </w:numPr>
        <w:suppressAutoHyphens w:val="0"/>
        <w:spacing w:after="0" w:line="300" w:lineRule="atLeast"/>
        <w:rPr>
          <w:rFonts w:cs="Calibri"/>
          <w:szCs w:val="24"/>
        </w:rPr>
      </w:pPr>
      <w:r w:rsidRPr="00EE1978">
        <w:rPr>
          <w:rFonts w:cs="Calibri"/>
          <w:szCs w:val="24"/>
        </w:rPr>
        <w:t>Liaise effectively with CED HR, external service providers and internal stakeholders to ensure consistent application of HR policies and practices.</w:t>
      </w:r>
      <w:r w:rsidR="00936BDA">
        <w:rPr>
          <w:rFonts w:cs="Calibri"/>
          <w:szCs w:val="24"/>
        </w:rPr>
        <w:br/>
      </w:r>
    </w:p>
    <w:p w14:paraId="0243B93E" w14:textId="73218BFA" w:rsidR="000C133D" w:rsidRDefault="000C133D" w:rsidP="002D6FBE">
      <w:pPr>
        <w:pStyle w:val="ListParagraph"/>
        <w:numPr>
          <w:ilvl w:val="0"/>
          <w:numId w:val="8"/>
        </w:numPr>
        <w:suppressAutoHyphens w:val="0"/>
        <w:spacing w:after="0" w:line="300" w:lineRule="atLeast"/>
        <w:rPr>
          <w:rFonts w:cs="Calibri"/>
          <w:szCs w:val="24"/>
        </w:rPr>
      </w:pPr>
      <w:r w:rsidRPr="002D6FBE">
        <w:rPr>
          <w:rFonts w:cs="Calibri"/>
          <w:szCs w:val="24"/>
        </w:rPr>
        <w:t>Contribute to continuous improvement activities that enhance workforce capability, employee experience and service delivery outcomes.</w:t>
      </w:r>
    </w:p>
    <w:p w14:paraId="619C7BD9" w14:textId="77777777" w:rsidR="002D6FBE" w:rsidRDefault="002D6FBE" w:rsidP="002D6FBE">
      <w:pPr>
        <w:suppressAutoHyphens w:val="0"/>
        <w:spacing w:after="0" w:line="300" w:lineRule="atLeast"/>
        <w:rPr>
          <w:rFonts w:cs="Calibri"/>
          <w:szCs w:val="24"/>
        </w:rPr>
      </w:pPr>
    </w:p>
    <w:p w14:paraId="44BFA6E4" w14:textId="48E20D80" w:rsidR="002D6FBE" w:rsidRPr="00EE1978" w:rsidRDefault="002D6FBE" w:rsidP="002D6FBE">
      <w:pPr>
        <w:pStyle w:val="ListParagraph"/>
        <w:numPr>
          <w:ilvl w:val="0"/>
          <w:numId w:val="8"/>
        </w:numPr>
        <w:suppressAutoHyphens w:val="0"/>
        <w:spacing w:after="0" w:line="300" w:lineRule="atLeast"/>
        <w:rPr>
          <w:rFonts w:cs="Calibri"/>
          <w:szCs w:val="24"/>
        </w:rPr>
      </w:pPr>
      <w:r>
        <w:rPr>
          <w:rFonts w:cs="Calibri"/>
          <w:szCs w:val="24"/>
        </w:rPr>
        <w:t xml:space="preserve">Coordinate and manage relevant HR administrative tasks </w:t>
      </w:r>
      <w:r w:rsidR="007E7F0A">
        <w:rPr>
          <w:rFonts w:cs="Calibri"/>
          <w:szCs w:val="24"/>
        </w:rPr>
        <w:t xml:space="preserve">such as record keeping and external training or other tasks as required. </w:t>
      </w:r>
    </w:p>
    <w:p w14:paraId="34AD6DC7" w14:textId="77777777" w:rsidR="00936BDA" w:rsidRDefault="00EE1978" w:rsidP="00936BDA">
      <w:pPr>
        <w:suppressAutoHyphens w:val="0"/>
        <w:spacing w:after="0"/>
        <w:rPr>
          <w:rFonts w:ascii="Source Sans Pro" w:hAnsi="Source Sans Pro"/>
          <w:sz w:val="32"/>
        </w:rPr>
      </w:pPr>
      <w:r>
        <w:rPr>
          <w:rFonts w:ascii="Source Sans Pro" w:hAnsi="Source Sans Pro"/>
          <w:sz w:val="32"/>
        </w:rPr>
        <w:br w:type="page"/>
      </w:r>
    </w:p>
    <w:p w14:paraId="250276C7" w14:textId="77777777" w:rsidR="00936BDA" w:rsidRDefault="00936BDA" w:rsidP="00936BDA">
      <w:pPr>
        <w:suppressAutoHyphens w:val="0"/>
        <w:spacing w:after="0"/>
        <w:rPr>
          <w:rFonts w:ascii="Source Sans Pro" w:hAnsi="Source Sans Pro"/>
          <w:sz w:val="32"/>
        </w:rPr>
      </w:pPr>
    </w:p>
    <w:p w14:paraId="2E126569" w14:textId="77777777" w:rsidR="00936BDA" w:rsidRPr="00C06841" w:rsidRDefault="00936BDA" w:rsidP="00936BDA">
      <w:pPr>
        <w:pStyle w:val="Heading1"/>
        <w:pBdr>
          <w:bottom w:val="single" w:sz="12" w:space="1" w:color="auto"/>
        </w:pBdr>
        <w:rPr>
          <w:rFonts w:ascii="Source Sans Pro" w:hAnsi="Source Sans Pro"/>
          <w:sz w:val="32"/>
        </w:rPr>
      </w:pPr>
      <w:r w:rsidRPr="00C06841">
        <w:rPr>
          <w:rFonts w:ascii="Source Sans Pro" w:hAnsi="Source Sans Pro"/>
          <w:sz w:val="32"/>
        </w:rPr>
        <w:t xml:space="preserve">WHAT YOU REQUIRE </w:t>
      </w:r>
    </w:p>
    <w:p w14:paraId="0F542483" w14:textId="77777777" w:rsidR="00211106" w:rsidRPr="0040075E" w:rsidRDefault="00211106" w:rsidP="00211106">
      <w:pPr>
        <w:spacing w:before="120" w:after="120" w:line="276" w:lineRule="auto"/>
        <w:rPr>
          <w:szCs w:val="24"/>
        </w:rPr>
      </w:pPr>
      <w:r w:rsidRPr="00AB5DE0">
        <w:rPr>
          <w:szCs w:val="24"/>
        </w:rPr>
        <w:t xml:space="preserve">The following capabilities form the criteria that are required to perform the duties and responsibilities of the position. </w:t>
      </w:r>
    </w:p>
    <w:p w14:paraId="2A096F10" w14:textId="77777777" w:rsidR="00211106" w:rsidRPr="00863697" w:rsidRDefault="00211106" w:rsidP="00211106">
      <w:pPr>
        <w:pStyle w:val="BodyText"/>
        <w:rPr>
          <w:rFonts w:ascii="Source Sans Pro" w:hAnsi="Source Sans Pro"/>
          <w:b/>
          <w:sz w:val="28"/>
          <w:szCs w:val="28"/>
        </w:rPr>
      </w:pPr>
      <w:r w:rsidRPr="00863697">
        <w:rPr>
          <w:rFonts w:ascii="Source Sans Pro" w:hAnsi="Source Sans Pro"/>
          <w:b/>
          <w:sz w:val="28"/>
          <w:szCs w:val="28"/>
        </w:rPr>
        <w:t xml:space="preserve">Professional / Technical Skills </w:t>
      </w:r>
    </w:p>
    <w:p w14:paraId="33BE3EFD" w14:textId="4129901B" w:rsidR="000C133D" w:rsidRDefault="000C133D" w:rsidP="000C133D">
      <w:pPr>
        <w:pStyle w:val="ListParagraph"/>
        <w:numPr>
          <w:ilvl w:val="0"/>
          <w:numId w:val="9"/>
        </w:numPr>
      </w:pPr>
      <w:r w:rsidRPr="00650E83">
        <w:t xml:space="preserve">Demonstrated experience </w:t>
      </w:r>
      <w:r w:rsidR="000D2E42">
        <w:t>interpreting</w:t>
      </w:r>
      <w:r w:rsidR="007E7F0A">
        <w:t xml:space="preserve">, </w:t>
      </w:r>
      <w:r w:rsidR="00562182">
        <w:t xml:space="preserve">advising </w:t>
      </w:r>
      <w:r w:rsidR="007E7F0A">
        <w:t xml:space="preserve">and actioning </w:t>
      </w:r>
      <w:r w:rsidR="000D2E42">
        <w:t>employment legislation</w:t>
      </w:r>
      <w:r w:rsidR="00562182">
        <w:t xml:space="preserve">, policies and processes </w:t>
      </w:r>
      <w:r w:rsidRPr="00650E83">
        <w:t xml:space="preserve">within a </w:t>
      </w:r>
      <w:r w:rsidR="000D2E42">
        <w:t>public sector employment</w:t>
      </w:r>
      <w:r w:rsidRPr="00650E83">
        <w:t xml:space="preserve"> environment.</w:t>
      </w:r>
    </w:p>
    <w:p w14:paraId="59D5999C" w14:textId="77777777" w:rsidR="00340726" w:rsidRDefault="00340726" w:rsidP="00340726">
      <w:pPr>
        <w:pStyle w:val="ListParagraph"/>
        <w:ind w:left="786"/>
      </w:pPr>
    </w:p>
    <w:p w14:paraId="5A3E4D1B" w14:textId="17737005" w:rsidR="000C133D" w:rsidRDefault="000C133D" w:rsidP="000C133D">
      <w:pPr>
        <w:pStyle w:val="ListParagraph"/>
        <w:numPr>
          <w:ilvl w:val="0"/>
          <w:numId w:val="9"/>
        </w:numPr>
        <w:spacing w:after="160" w:line="278" w:lineRule="auto"/>
      </w:pPr>
      <w:r w:rsidRPr="00650E83">
        <w:t xml:space="preserve">Experience undertaking </w:t>
      </w:r>
      <w:r w:rsidR="00562182">
        <w:t>injury</w:t>
      </w:r>
      <w:r w:rsidRPr="00650E83">
        <w:t xml:space="preserve"> case management, recruitment activities and</w:t>
      </w:r>
      <w:r w:rsidR="00EE1978">
        <w:t xml:space="preserve"> employment lifecycle processes and initiatives.</w:t>
      </w:r>
      <w:r w:rsidRPr="00650E83">
        <w:t xml:space="preserve"> </w:t>
      </w:r>
    </w:p>
    <w:p w14:paraId="395628D9" w14:textId="77777777" w:rsidR="00340726" w:rsidRPr="00650E83" w:rsidRDefault="00340726" w:rsidP="00340726">
      <w:pPr>
        <w:pStyle w:val="ListParagraph"/>
        <w:spacing w:after="160" w:line="278" w:lineRule="auto"/>
        <w:ind w:left="786"/>
      </w:pPr>
    </w:p>
    <w:p w14:paraId="3E274232" w14:textId="77777777" w:rsidR="000C133D" w:rsidRPr="00650E83" w:rsidRDefault="000C133D" w:rsidP="000C133D">
      <w:pPr>
        <w:pStyle w:val="ListParagraph"/>
        <w:numPr>
          <w:ilvl w:val="0"/>
          <w:numId w:val="9"/>
        </w:numPr>
        <w:spacing w:after="160" w:line="278" w:lineRule="auto"/>
      </w:pPr>
      <w:r w:rsidRPr="00650E83">
        <w:t>Demonstrated ability to manage competing priorities and deliver quality outcomes within agreed timeframes.</w:t>
      </w:r>
    </w:p>
    <w:p w14:paraId="102C3A1A" w14:textId="77777777" w:rsidR="00211106" w:rsidRPr="0040075E" w:rsidRDefault="00211106" w:rsidP="00211106">
      <w:pPr>
        <w:spacing w:after="120" w:line="276" w:lineRule="auto"/>
        <w:rPr>
          <w:rFonts w:ascii="Source Sans Pro" w:hAnsi="Source Sans Pro"/>
          <w:b/>
          <w:sz w:val="28"/>
          <w:szCs w:val="28"/>
        </w:rPr>
      </w:pPr>
      <w:r w:rsidRPr="00EE2C8A">
        <w:rPr>
          <w:rFonts w:ascii="Source Sans Pro" w:hAnsi="Source Sans Pro"/>
          <w:b/>
          <w:sz w:val="28"/>
          <w:szCs w:val="28"/>
        </w:rPr>
        <w:t>Behavioural Skills</w:t>
      </w:r>
      <w:r w:rsidRPr="7BBFA7F1">
        <w:rPr>
          <w:rFonts w:ascii="Source Sans Pro" w:hAnsi="Source Sans Pro"/>
          <w:i/>
          <w:iCs/>
          <w:color w:val="0070C0"/>
        </w:rPr>
        <w:t xml:space="preserve"> </w:t>
      </w:r>
    </w:p>
    <w:p w14:paraId="7B56A0F9" w14:textId="18700A5E" w:rsidR="00EE1978" w:rsidRPr="00EE1978" w:rsidRDefault="000C133D" w:rsidP="00EE1978">
      <w:pPr>
        <w:pStyle w:val="BodyText"/>
        <w:numPr>
          <w:ilvl w:val="0"/>
          <w:numId w:val="10"/>
        </w:numPr>
        <w:rPr>
          <w:rFonts w:ascii="Calibri" w:hAnsi="Calibri" w:cs="Calibri"/>
          <w:sz w:val="24"/>
          <w:szCs w:val="24"/>
        </w:rPr>
      </w:pPr>
      <w:r w:rsidRPr="00EE1978">
        <w:rPr>
          <w:rFonts w:ascii="Calibri" w:hAnsi="Calibri" w:cs="Calibri"/>
          <w:sz w:val="24"/>
          <w:szCs w:val="24"/>
        </w:rPr>
        <w:t>Well-developed communication, negotiation and stakeholder engagement skills</w:t>
      </w:r>
      <w:r w:rsidR="00562182" w:rsidRPr="00EE1978">
        <w:rPr>
          <w:rFonts w:ascii="Calibri" w:hAnsi="Calibri" w:cs="Calibri"/>
          <w:sz w:val="24"/>
          <w:szCs w:val="24"/>
        </w:rPr>
        <w:t xml:space="preserve"> including a demonstrated ability to build and maintain positive relationships with internal and external stakeholders, and work with a diverse range of stakeholders.</w:t>
      </w:r>
    </w:p>
    <w:p w14:paraId="39FED453" w14:textId="2C83491E" w:rsidR="00562182" w:rsidRPr="00EE1978" w:rsidRDefault="00562182" w:rsidP="00562182">
      <w:pPr>
        <w:pStyle w:val="ListParagraph"/>
        <w:numPr>
          <w:ilvl w:val="0"/>
          <w:numId w:val="10"/>
        </w:numPr>
        <w:rPr>
          <w:rFonts w:cs="Calibri"/>
          <w:szCs w:val="24"/>
        </w:rPr>
      </w:pPr>
      <w:r w:rsidRPr="00EE1978">
        <w:rPr>
          <w:rFonts w:cs="Calibri"/>
          <w:szCs w:val="24"/>
        </w:rPr>
        <w:t>Ability to appropriately handle sensitive workplace matters and material with confidentiality, showing sound judgement and integrity.</w:t>
      </w:r>
    </w:p>
    <w:p w14:paraId="52AFE6AD" w14:textId="77777777" w:rsidR="000C133D" w:rsidRPr="00EE1978" w:rsidRDefault="000C133D" w:rsidP="000C133D">
      <w:pPr>
        <w:pStyle w:val="BodyText"/>
        <w:numPr>
          <w:ilvl w:val="0"/>
          <w:numId w:val="10"/>
        </w:numPr>
        <w:rPr>
          <w:rFonts w:ascii="Calibri" w:hAnsi="Calibri" w:cs="Calibri"/>
          <w:sz w:val="24"/>
          <w:szCs w:val="24"/>
        </w:rPr>
      </w:pPr>
      <w:r w:rsidRPr="00EE1978">
        <w:rPr>
          <w:rFonts w:ascii="Calibri" w:hAnsi="Calibri" w:cs="Calibri"/>
          <w:sz w:val="24"/>
          <w:szCs w:val="24"/>
        </w:rPr>
        <w:t>Demonstrated ability to work independently under limited direction while contributing effectively as part of a team.</w:t>
      </w:r>
    </w:p>
    <w:p w14:paraId="0E5156C4" w14:textId="27D3EE36" w:rsidR="00340726" w:rsidRPr="00340726" w:rsidRDefault="00340726" w:rsidP="00340726">
      <w:pPr>
        <w:pStyle w:val="ListParagraph"/>
        <w:numPr>
          <w:ilvl w:val="0"/>
          <w:numId w:val="10"/>
        </w:numPr>
        <w:rPr>
          <w:rFonts w:cs="Calibri"/>
          <w:szCs w:val="24"/>
        </w:rPr>
      </w:pPr>
      <w:r w:rsidRPr="00340726">
        <w:rPr>
          <w:rFonts w:cs="Calibri"/>
          <w:szCs w:val="24"/>
        </w:rPr>
        <w:t>Commitment to ACTPS values, Respect, Integrity, Collaboration, Innovation, and to workplace health, safety and wellbeing.</w:t>
      </w:r>
    </w:p>
    <w:p w14:paraId="04D95026" w14:textId="77777777" w:rsidR="00211106" w:rsidRPr="00863697" w:rsidRDefault="00211106" w:rsidP="00211106">
      <w:pPr>
        <w:pStyle w:val="BodyText"/>
        <w:rPr>
          <w:rFonts w:ascii="Source Sans Pro" w:hAnsi="Source Sans Pro"/>
          <w:b/>
          <w:sz w:val="28"/>
          <w:szCs w:val="28"/>
        </w:rPr>
      </w:pPr>
      <w:r w:rsidRPr="00863697">
        <w:rPr>
          <w:rFonts w:ascii="Source Sans Pro" w:hAnsi="Source Sans Pro"/>
          <w:b/>
          <w:sz w:val="28"/>
          <w:szCs w:val="28"/>
        </w:rPr>
        <w:t>Compliance Requirements / Qualifications</w:t>
      </w:r>
    </w:p>
    <w:p w14:paraId="1FE47761" w14:textId="77777777" w:rsidR="00211106" w:rsidRDefault="00211106" w:rsidP="00C11DBB">
      <w:pPr>
        <w:pStyle w:val="DotPoint"/>
        <w:numPr>
          <w:ilvl w:val="0"/>
          <w:numId w:val="7"/>
        </w:numPr>
        <w:spacing w:line="276" w:lineRule="auto"/>
        <w:rPr>
          <w:rFonts w:ascii="Source Sans Pro" w:hAnsi="Source Sans Pro"/>
        </w:rPr>
      </w:pPr>
      <w:r>
        <w:rPr>
          <w:rFonts w:ascii="Source Sans Pro" w:hAnsi="Source Sans Pro"/>
        </w:rPr>
        <w:t>A tertiary qualification in HR and/or extensive relevant HR experience in the public sector is highly desirable.</w:t>
      </w:r>
    </w:p>
    <w:p w14:paraId="1AC49936" w14:textId="77777777" w:rsidR="00211106" w:rsidRDefault="00211106" w:rsidP="00C11DBB">
      <w:pPr>
        <w:pStyle w:val="DotPoint"/>
        <w:numPr>
          <w:ilvl w:val="0"/>
          <w:numId w:val="7"/>
        </w:numPr>
        <w:spacing w:line="276" w:lineRule="auto"/>
        <w:rPr>
          <w:rFonts w:ascii="Source Sans Pro" w:hAnsi="Source Sans Pro"/>
        </w:rPr>
      </w:pPr>
      <w:r>
        <w:rPr>
          <w:rFonts w:ascii="Source Sans Pro" w:hAnsi="Source Sans Pro"/>
        </w:rPr>
        <w:t>To be eligible for permanent employment within the ACT Public Service you must be an Australian citizen, permanent resident or applicable visa holder.</w:t>
      </w:r>
    </w:p>
    <w:p w14:paraId="03365F59" w14:textId="77777777" w:rsidR="00211106" w:rsidRPr="00863697" w:rsidRDefault="00211106" w:rsidP="00C11DBB">
      <w:pPr>
        <w:pStyle w:val="DotPoint"/>
        <w:numPr>
          <w:ilvl w:val="0"/>
          <w:numId w:val="7"/>
        </w:numPr>
        <w:spacing w:line="276" w:lineRule="auto"/>
        <w:rPr>
          <w:rFonts w:ascii="Source Sans Pro" w:hAnsi="Source Sans Pro"/>
        </w:rPr>
      </w:pPr>
      <w:r>
        <w:rPr>
          <w:rFonts w:ascii="Source Sans Pro" w:hAnsi="Source Sans Pro"/>
        </w:rPr>
        <w:t xml:space="preserve">C class </w:t>
      </w:r>
      <w:r w:rsidRPr="00863697">
        <w:rPr>
          <w:rFonts w:ascii="Source Sans Pro" w:hAnsi="Source Sans Pro"/>
        </w:rPr>
        <w:t>Driver’s licence</w:t>
      </w:r>
      <w:r>
        <w:rPr>
          <w:rFonts w:ascii="Source Sans Pro" w:hAnsi="Source Sans Pro"/>
        </w:rPr>
        <w:t xml:space="preserve"> </w:t>
      </w:r>
      <w:r w:rsidRPr="00863697">
        <w:rPr>
          <w:rFonts w:ascii="Source Sans Pro" w:hAnsi="Source Sans Pro"/>
        </w:rPr>
        <w:t xml:space="preserve">is </w:t>
      </w:r>
      <w:r>
        <w:rPr>
          <w:rFonts w:ascii="Source Sans Pro" w:hAnsi="Source Sans Pro"/>
        </w:rPr>
        <w:t>recommended</w:t>
      </w:r>
      <w:r w:rsidRPr="00863697">
        <w:rPr>
          <w:rFonts w:ascii="Source Sans Pro" w:hAnsi="Source Sans Pro"/>
        </w:rPr>
        <w:t xml:space="preserve">. </w:t>
      </w:r>
    </w:p>
    <w:p w14:paraId="57F48BAF" w14:textId="77777777" w:rsidR="00211106" w:rsidRPr="00863697" w:rsidRDefault="00211106" w:rsidP="00C11DBB">
      <w:pPr>
        <w:pStyle w:val="DotPoint"/>
        <w:numPr>
          <w:ilvl w:val="0"/>
          <w:numId w:val="7"/>
        </w:numPr>
        <w:spacing w:line="276" w:lineRule="auto"/>
        <w:rPr>
          <w:rFonts w:ascii="Source Sans Pro" w:hAnsi="Source Sans Pro"/>
        </w:rPr>
      </w:pPr>
      <w:r w:rsidRPr="00863697">
        <w:rPr>
          <w:rFonts w:ascii="Source Sans Pro" w:hAnsi="Source Sans Pro"/>
        </w:rPr>
        <w:t>This pos</w:t>
      </w:r>
      <w:r>
        <w:rPr>
          <w:rFonts w:ascii="Source Sans Pro" w:hAnsi="Source Sans Pro"/>
        </w:rPr>
        <w:t xml:space="preserve">ition does not </w:t>
      </w:r>
      <w:r w:rsidRPr="00863697">
        <w:rPr>
          <w:rFonts w:ascii="Source Sans Pro" w:hAnsi="Source Sans Pro"/>
        </w:rPr>
        <w:t>require a pre-employment medical</w:t>
      </w:r>
      <w:r>
        <w:rPr>
          <w:rFonts w:ascii="Source Sans Pro" w:hAnsi="Source Sans Pro"/>
        </w:rPr>
        <w:t>.</w:t>
      </w:r>
    </w:p>
    <w:p w14:paraId="5B9F94D0" w14:textId="77777777" w:rsidR="00211106" w:rsidRPr="00EE2C8A" w:rsidRDefault="00211106" w:rsidP="00C11DBB">
      <w:pPr>
        <w:pStyle w:val="DotPoint"/>
        <w:numPr>
          <w:ilvl w:val="0"/>
          <w:numId w:val="7"/>
        </w:numPr>
        <w:spacing w:line="276" w:lineRule="auto"/>
        <w:rPr>
          <w:rFonts w:ascii="Source Sans Pro" w:hAnsi="Source Sans Pro"/>
        </w:rPr>
      </w:pPr>
      <w:r w:rsidRPr="14F882CB">
        <w:rPr>
          <w:rFonts w:ascii="Source Sans Pro" w:hAnsi="Source Sans Pro"/>
        </w:rPr>
        <w:t xml:space="preserve">This position </w:t>
      </w:r>
      <w:r>
        <w:rPr>
          <w:rFonts w:ascii="Source Sans Pro" w:hAnsi="Source Sans Pro"/>
        </w:rPr>
        <w:t xml:space="preserve">does not </w:t>
      </w:r>
      <w:r w:rsidRPr="14F882CB">
        <w:rPr>
          <w:rFonts w:ascii="Source Sans Pro" w:hAnsi="Source Sans Pro"/>
        </w:rPr>
        <w:t xml:space="preserve">require a Working with Vulnerable People Check. </w:t>
      </w:r>
    </w:p>
    <w:p w14:paraId="0B14BFBD" w14:textId="77777777" w:rsidR="00EE1978" w:rsidRDefault="00EE1978">
      <w:pPr>
        <w:suppressAutoHyphens w:val="0"/>
        <w:spacing w:after="0"/>
        <w:rPr>
          <w:rFonts w:ascii="Source Sans Pro" w:hAnsi="Source Sans Pro"/>
          <w:b/>
          <w:spacing w:val="5"/>
          <w:sz w:val="32"/>
          <w:szCs w:val="32"/>
          <w:lang w:eastAsia="ja-JP"/>
        </w:rPr>
      </w:pPr>
      <w:r>
        <w:rPr>
          <w:rFonts w:ascii="Source Sans Pro" w:hAnsi="Source Sans Pro"/>
          <w:sz w:val="32"/>
        </w:rPr>
        <w:br w:type="page"/>
      </w:r>
    </w:p>
    <w:p w14:paraId="5C62974B" w14:textId="4847F1D1" w:rsidR="00211106" w:rsidRPr="00B375C6" w:rsidRDefault="00211106" w:rsidP="00211106">
      <w:pPr>
        <w:pStyle w:val="Heading1"/>
        <w:pBdr>
          <w:bottom w:val="single" w:sz="12" w:space="1" w:color="auto"/>
        </w:pBdr>
        <w:rPr>
          <w:rFonts w:ascii="Source Sans Pro" w:hAnsi="Source Sans Pro"/>
          <w:sz w:val="32"/>
        </w:rPr>
      </w:pPr>
      <w:r w:rsidRPr="00B375C6">
        <w:rPr>
          <w:rFonts w:ascii="Source Sans Pro" w:hAnsi="Source Sans Pro"/>
          <w:sz w:val="32"/>
        </w:rPr>
        <w:lastRenderedPageBreak/>
        <w:t>ASSOCIATED RESOURCES</w:t>
      </w:r>
    </w:p>
    <w:p w14:paraId="4D52FC6D" w14:textId="77777777" w:rsidR="00211106" w:rsidRPr="00B375C6" w:rsidRDefault="00211106" w:rsidP="00211106">
      <w:pPr>
        <w:suppressAutoHyphens w:val="0"/>
        <w:spacing w:after="0"/>
        <w:rPr>
          <w:rFonts w:ascii="Source Sans Pro" w:eastAsia="Source Sans Pro" w:hAnsi="Source Sans Pro" w:cs="Source Sans Pro"/>
        </w:rPr>
      </w:pPr>
      <w:hyperlink r:id="rId14">
        <w:r w:rsidRPr="6FA079A7">
          <w:rPr>
            <w:rStyle w:val="Hyperlink"/>
            <w:rFonts w:ascii="Source Sans Pro" w:hAnsi="Source Sans Pro"/>
          </w:rPr>
          <w:t>ACTPS Shared Capability Framework</w:t>
        </w:r>
      </w:hyperlink>
      <w:r w:rsidRPr="6FA079A7">
        <w:rPr>
          <w:rFonts w:ascii="Source Sans Pro" w:hAnsi="Source Sans Pro"/>
        </w:rPr>
        <w:t xml:space="preserve">; describes the skills, knowledge and behaviour that can universally be expected of every ACT Public Servant at different organisational levels and in every workplace across the service. </w:t>
      </w:r>
      <w:r>
        <w:br/>
      </w:r>
      <w:r>
        <w:br/>
      </w:r>
      <w:hyperlink r:id="rId15">
        <w:r w:rsidRPr="6FA079A7">
          <w:rPr>
            <w:rStyle w:val="Hyperlink"/>
            <w:rFonts w:ascii="Source Sans Pro" w:eastAsia="Source Sans Pro" w:hAnsi="Source Sans Pro" w:cs="Source Sans Pro"/>
          </w:rPr>
          <w:t>ACTPS Performance and Development Framework</w:t>
        </w:r>
      </w:hyperlink>
      <w:r w:rsidRPr="6FA079A7">
        <w:rPr>
          <w:rFonts w:ascii="Source Sans Pro" w:eastAsia="Source Sans Pro" w:hAnsi="Source Sans Pro" w:cs="Source Sans Pro"/>
        </w:rPr>
        <w:t>; a mechanism to ensure that everyone in the workplace is clear on what is expected of them at work.</w:t>
      </w:r>
      <w:r>
        <w:br/>
      </w:r>
    </w:p>
    <w:p w14:paraId="03AAB5D2" w14:textId="77777777" w:rsidR="00211106" w:rsidRPr="00B375C6" w:rsidRDefault="00211106" w:rsidP="00211106">
      <w:pPr>
        <w:pStyle w:val="BodyText"/>
        <w:rPr>
          <w:rFonts w:ascii="Source Sans Pro" w:eastAsia="Source Sans Pro" w:hAnsi="Source Sans Pro" w:cs="Source Sans Pro"/>
        </w:rPr>
      </w:pPr>
      <w:hyperlink r:id="rId16">
        <w:r w:rsidRPr="6FA079A7">
          <w:rPr>
            <w:rStyle w:val="Hyperlink"/>
            <w:rFonts w:ascii="Source Sans Pro" w:eastAsia="Source Sans Pro" w:hAnsi="Source Sans Pro" w:cs="Source Sans Pro"/>
          </w:rPr>
          <w:t>ACTPS Respect, Equity and Diversity Framework</w:t>
        </w:r>
      </w:hyperlink>
      <w:r w:rsidRPr="6FA079A7">
        <w:rPr>
          <w:rFonts w:ascii="Source Sans Pro" w:eastAsia="Source Sans Pro" w:hAnsi="Source Sans Pro" w:cs="Source Sans Pro"/>
        </w:rPr>
        <w:t xml:space="preserve"> ; outlines the legislative provisions supporting a respectful, equitable and diverse workplace culture.</w:t>
      </w:r>
    </w:p>
    <w:p w14:paraId="7D326202" w14:textId="34F79D34" w:rsidR="00211106" w:rsidRPr="00EE1978" w:rsidRDefault="00211106" w:rsidP="00EE1978">
      <w:pPr>
        <w:pStyle w:val="BodyText"/>
        <w:suppressAutoHyphens w:val="0"/>
        <w:spacing w:after="0"/>
        <w:rPr>
          <w:rFonts w:ascii="Source Sans Pro" w:eastAsia="Source Sans Pro" w:hAnsi="Source Sans Pro" w:cs="Source Sans Pro"/>
        </w:rPr>
      </w:pPr>
      <w:hyperlink r:id="rId17">
        <w:r w:rsidRPr="6FA079A7">
          <w:rPr>
            <w:rStyle w:val="Hyperlink"/>
            <w:rFonts w:ascii="Source Sans Pro" w:hAnsi="Source Sans Pro"/>
          </w:rPr>
          <w:t>Classification schedules</w:t>
        </w:r>
      </w:hyperlink>
      <w:r w:rsidRPr="6FA079A7">
        <w:rPr>
          <w:rFonts w:ascii="Source Sans Pro" w:hAnsi="Source Sans Pro"/>
        </w:rPr>
        <w:t>; identifies positions as belonging to a category which has common characteristics, the same rate or range of pay, and equivalent work value.</w:t>
      </w:r>
      <w:r>
        <w:br/>
      </w:r>
      <w:r>
        <w:br/>
      </w:r>
      <w:hyperlink r:id="rId18">
        <w:r w:rsidRPr="6FA079A7">
          <w:rPr>
            <w:rStyle w:val="Hyperlink"/>
            <w:rFonts w:ascii="Source Sans Pro" w:eastAsia="Source Sans Pro" w:hAnsi="Source Sans Pro" w:cs="Source Sans Pro"/>
          </w:rPr>
          <w:t>TCCS Values and Code of Conduct</w:t>
        </w:r>
      </w:hyperlink>
      <w:r w:rsidRPr="6FA079A7">
        <w:rPr>
          <w:rFonts w:ascii="Source Sans Pro" w:eastAsia="Source Sans Pro" w:hAnsi="Source Sans Pro" w:cs="Source Sans Pro"/>
        </w:rPr>
        <w:t xml:space="preserve"> ; outlines the behaviours expected within the TCCS workforce and sets the tone for an ethical, accountable and diligent way of doing business.</w:t>
      </w:r>
    </w:p>
    <w:p w14:paraId="10E6E595" w14:textId="77777777" w:rsidR="00211106" w:rsidRPr="00863697" w:rsidRDefault="00211106" w:rsidP="00211106">
      <w:pPr>
        <w:pStyle w:val="Heading1"/>
        <w:pBdr>
          <w:bottom w:val="single" w:sz="12" w:space="1" w:color="auto"/>
        </w:pBdr>
        <w:rPr>
          <w:rFonts w:ascii="Source Sans Pro" w:hAnsi="Source Sans Pro"/>
          <w:b w:val="0"/>
          <w:sz w:val="32"/>
        </w:rPr>
      </w:pPr>
      <w:r w:rsidRPr="00863697">
        <w:rPr>
          <w:rFonts w:ascii="Source Sans Pro" w:hAnsi="Source Sans Pro"/>
          <w:sz w:val="32"/>
        </w:rPr>
        <w:t>WORK ENVIRONMENT DESCRIPTION</w:t>
      </w:r>
      <w:r w:rsidRPr="00863697">
        <w:rPr>
          <w:rFonts w:ascii="Source Sans Pro" w:hAnsi="Source Sans Pro"/>
          <w:b w:val="0"/>
          <w:sz w:val="32"/>
        </w:rPr>
        <w:t xml:space="preserve"> </w:t>
      </w:r>
    </w:p>
    <w:p w14:paraId="05024C8A" w14:textId="670A0F06" w:rsidR="00211106" w:rsidRPr="004C62DE" w:rsidRDefault="00211106" w:rsidP="00211106">
      <w:pPr>
        <w:spacing w:before="240" w:line="276" w:lineRule="auto"/>
        <w:rPr>
          <w:rFonts w:ascii="Source Sans Pro" w:hAnsi="Source Sans Pro"/>
          <w:szCs w:val="24"/>
        </w:rPr>
      </w:pPr>
      <w:r w:rsidRPr="00863697">
        <w:rPr>
          <w:rFonts w:ascii="Source Sans Pro" w:hAnsi="Source Sans Pro"/>
          <w:szCs w:val="24"/>
        </w:rPr>
        <w:t>The following work environment description outlines the inherent requirements of the role of</w:t>
      </w:r>
      <w:r>
        <w:rPr>
          <w:rFonts w:ascii="Source Sans Pro" w:hAnsi="Source Sans Pro"/>
          <w:szCs w:val="24"/>
        </w:rPr>
        <w:t xml:space="preserve"> </w:t>
      </w:r>
      <w:r w:rsidR="00C44985">
        <w:rPr>
          <w:rFonts w:ascii="Source Sans Pro" w:hAnsi="Source Sans Pro"/>
          <w:szCs w:val="24"/>
        </w:rPr>
        <w:t>Senior</w:t>
      </w:r>
      <w:r>
        <w:rPr>
          <w:rFonts w:ascii="Source Sans Pro" w:hAnsi="Source Sans Pro"/>
          <w:szCs w:val="24"/>
        </w:rPr>
        <w:t xml:space="preserve"> HR</w:t>
      </w:r>
      <w:r w:rsidR="00C44985">
        <w:rPr>
          <w:rFonts w:ascii="Source Sans Pro" w:hAnsi="Source Sans Pro"/>
          <w:szCs w:val="24"/>
        </w:rPr>
        <w:t xml:space="preserve"> Officer</w:t>
      </w:r>
      <w:r w:rsidRPr="00863697">
        <w:rPr>
          <w:rFonts w:ascii="Source Sans Pro" w:hAnsi="Source Sans Pro"/>
          <w:szCs w:val="24"/>
        </w:rPr>
        <w:t xml:space="preserve"> (position number</w:t>
      </w:r>
      <w:r>
        <w:rPr>
          <w:rFonts w:ascii="Source Sans Pro" w:hAnsi="Source Sans Pro"/>
          <w:szCs w:val="24"/>
        </w:rPr>
        <w:t xml:space="preserve"> </w:t>
      </w:r>
      <w:r w:rsidR="000D2E42" w:rsidRPr="007E7F0A">
        <w:rPr>
          <w:rFonts w:ascii="Source Sans Pro" w:hAnsi="Source Sans Pro"/>
          <w:szCs w:val="24"/>
        </w:rPr>
        <w:t>P</w:t>
      </w:r>
      <w:r w:rsidR="007E7F0A" w:rsidRPr="007E7F0A">
        <w:rPr>
          <w:rFonts w:ascii="Source Sans Pro" w:hAnsi="Source Sans Pro"/>
          <w:szCs w:val="24"/>
        </w:rPr>
        <w:t>27270</w:t>
      </w:r>
      <w:r>
        <w:rPr>
          <w:rFonts w:ascii="Source Sans Pro" w:hAnsi="Source Sans Pro"/>
          <w:szCs w:val="24"/>
        </w:rPr>
        <w:t>)</w:t>
      </w:r>
      <w:r w:rsidRPr="00863697">
        <w:rPr>
          <w:rFonts w:ascii="Source Sans Pro" w:hAnsi="Source Sans Pro"/>
          <w:szCs w:val="24"/>
        </w:rPr>
        <w:t xml:space="preserve"> and indicates how frequently each of these requirements would be performed. Please note that TCCS is committed to providing reasonable adjustment and ensuring all individuals have equal opportunities in the workplace.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211106" w:rsidRPr="00550EAC" w14:paraId="047DC491" w14:textId="77777777" w:rsidTr="00A6747F">
        <w:trPr>
          <w:trHeight w:val="454"/>
        </w:trPr>
        <w:tc>
          <w:tcPr>
            <w:tcW w:w="6912" w:type="dxa"/>
            <w:shd w:val="clear" w:color="auto" w:fill="DBE5F1" w:themeFill="accent1" w:themeFillTint="33"/>
            <w:vAlign w:val="center"/>
          </w:tcPr>
          <w:p w14:paraId="443F0194" w14:textId="77777777" w:rsidR="00211106" w:rsidRPr="00863697" w:rsidRDefault="00211106" w:rsidP="00A6747F">
            <w:pPr>
              <w:pStyle w:val="Tableheading"/>
              <w:rPr>
                <w:rFonts w:ascii="Source Sans Pro" w:hAnsi="Source Sans Pro"/>
              </w:rPr>
            </w:pPr>
            <w:r w:rsidRPr="00863697">
              <w:rPr>
                <w:rFonts w:ascii="Source Sans Pro" w:hAnsi="Source Sans Pro"/>
              </w:rPr>
              <w:t>ADMINISTRATIVE</w:t>
            </w:r>
          </w:p>
        </w:tc>
        <w:tc>
          <w:tcPr>
            <w:tcW w:w="2694" w:type="dxa"/>
            <w:shd w:val="clear" w:color="auto" w:fill="DBE5F1" w:themeFill="accent1" w:themeFillTint="33"/>
            <w:vAlign w:val="center"/>
          </w:tcPr>
          <w:p w14:paraId="402C747D" w14:textId="77777777" w:rsidR="00211106" w:rsidRPr="00863697" w:rsidRDefault="00211106" w:rsidP="00A6747F">
            <w:pPr>
              <w:pStyle w:val="Tableheading"/>
              <w:jc w:val="center"/>
              <w:rPr>
                <w:rFonts w:ascii="Source Sans Pro" w:hAnsi="Source Sans Pro"/>
              </w:rPr>
            </w:pPr>
            <w:r w:rsidRPr="00863697">
              <w:rPr>
                <w:rFonts w:ascii="Source Sans Pro" w:hAnsi="Source Sans Pro"/>
              </w:rPr>
              <w:t>FREQUENCY</w:t>
            </w:r>
          </w:p>
        </w:tc>
      </w:tr>
      <w:tr w:rsidR="00211106" w:rsidRPr="00550EAC" w14:paraId="471F2878" w14:textId="77777777" w:rsidTr="00A6747F">
        <w:trPr>
          <w:trHeight w:val="283"/>
        </w:trPr>
        <w:tc>
          <w:tcPr>
            <w:tcW w:w="6912" w:type="dxa"/>
            <w:vAlign w:val="center"/>
          </w:tcPr>
          <w:p w14:paraId="67EAAA64"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Telephone/Mobile Phone use</w:t>
            </w:r>
          </w:p>
        </w:tc>
        <w:sdt>
          <w:sdtPr>
            <w:rPr>
              <w:rFonts w:ascii="Source Sans Pro" w:hAnsi="Source Sans Pro"/>
              <w:sz w:val="24"/>
              <w:szCs w:val="24"/>
            </w:rPr>
            <w:id w:val="233384988"/>
            <w:placeholder>
              <w:docPart w:val="D9D166206A9541108DCCB0170CBF258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97B59D" w14:textId="77777777" w:rsidR="00211106" w:rsidRPr="00B375C6" w:rsidRDefault="00211106" w:rsidP="00A6747F">
                <w:pPr>
                  <w:pStyle w:val="Tabletext"/>
                  <w:spacing w:before="0" w:after="0"/>
                  <w:jc w:val="center"/>
                  <w:rPr>
                    <w:rFonts w:ascii="Source Sans Pro" w:hAnsi="Source Sans Pro"/>
                    <w:sz w:val="24"/>
                    <w:szCs w:val="24"/>
                  </w:rPr>
                </w:pPr>
                <w:r>
                  <w:rPr>
                    <w:rFonts w:ascii="Source Sans Pro" w:hAnsi="Source Sans Pro"/>
                    <w:sz w:val="24"/>
                    <w:szCs w:val="24"/>
                  </w:rPr>
                  <w:t>Frequently</w:t>
                </w:r>
              </w:p>
            </w:tc>
          </w:sdtContent>
        </w:sdt>
      </w:tr>
      <w:tr w:rsidR="00211106" w:rsidRPr="00550EAC" w14:paraId="1A1B76D2" w14:textId="77777777" w:rsidTr="00A6747F">
        <w:trPr>
          <w:trHeight w:val="283"/>
        </w:trPr>
        <w:tc>
          <w:tcPr>
            <w:tcW w:w="6912" w:type="dxa"/>
            <w:vAlign w:val="center"/>
          </w:tcPr>
          <w:p w14:paraId="116054AB"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General computer use/in field technology</w:t>
            </w:r>
          </w:p>
        </w:tc>
        <w:sdt>
          <w:sdtPr>
            <w:rPr>
              <w:rFonts w:ascii="Source Sans Pro" w:hAnsi="Source Sans Pro"/>
              <w:sz w:val="24"/>
              <w:szCs w:val="24"/>
            </w:rPr>
            <w:id w:val="407194553"/>
            <w:placeholder>
              <w:docPart w:val="CB14317E92044BE9847C1BB2659B7EE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9CEC21" w14:textId="77777777" w:rsidR="00211106" w:rsidRPr="00B375C6" w:rsidRDefault="00211106" w:rsidP="00A6747F">
                <w:pPr>
                  <w:pStyle w:val="Tabletext"/>
                  <w:spacing w:before="0" w:after="0"/>
                  <w:jc w:val="center"/>
                  <w:rPr>
                    <w:rFonts w:ascii="Source Sans Pro" w:hAnsi="Source Sans Pro"/>
                    <w:sz w:val="24"/>
                    <w:szCs w:val="24"/>
                  </w:rPr>
                </w:pPr>
                <w:r>
                  <w:rPr>
                    <w:rFonts w:ascii="Source Sans Pro" w:hAnsi="Source Sans Pro"/>
                    <w:sz w:val="24"/>
                    <w:szCs w:val="24"/>
                  </w:rPr>
                  <w:t>Frequently</w:t>
                </w:r>
              </w:p>
            </w:tc>
          </w:sdtContent>
        </w:sdt>
      </w:tr>
      <w:tr w:rsidR="00211106" w:rsidRPr="00550EAC" w14:paraId="51E564B6" w14:textId="77777777" w:rsidTr="00A6747F">
        <w:trPr>
          <w:trHeight w:val="283"/>
        </w:trPr>
        <w:tc>
          <w:tcPr>
            <w:tcW w:w="6912" w:type="dxa"/>
            <w:vAlign w:val="center"/>
          </w:tcPr>
          <w:p w14:paraId="2AAA1F0C"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Extensive keying/data entry</w:t>
            </w:r>
          </w:p>
        </w:tc>
        <w:sdt>
          <w:sdtPr>
            <w:rPr>
              <w:rFonts w:ascii="Source Sans Pro" w:hAnsi="Source Sans Pro"/>
              <w:sz w:val="24"/>
              <w:szCs w:val="24"/>
            </w:rPr>
            <w:id w:val="407194555"/>
            <w:placeholder>
              <w:docPart w:val="78ABA776450B4565A356A856E0E818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B75D125" w14:textId="77777777" w:rsidR="00211106" w:rsidRPr="00B375C6" w:rsidRDefault="00211106" w:rsidP="00A6747F">
                <w:pPr>
                  <w:pStyle w:val="Tabletext"/>
                  <w:spacing w:before="0" w:after="0"/>
                  <w:jc w:val="center"/>
                  <w:rPr>
                    <w:rFonts w:ascii="Source Sans Pro" w:hAnsi="Source Sans Pro"/>
                    <w:sz w:val="24"/>
                    <w:szCs w:val="24"/>
                  </w:rPr>
                </w:pPr>
                <w:r>
                  <w:rPr>
                    <w:rFonts w:ascii="Source Sans Pro" w:hAnsi="Source Sans Pro"/>
                    <w:sz w:val="24"/>
                    <w:szCs w:val="24"/>
                  </w:rPr>
                  <w:t>Occasionally</w:t>
                </w:r>
              </w:p>
            </w:tc>
          </w:sdtContent>
        </w:sdt>
      </w:tr>
      <w:tr w:rsidR="00211106" w:rsidRPr="00550EAC" w14:paraId="749D28E2" w14:textId="77777777" w:rsidTr="00A6747F">
        <w:trPr>
          <w:trHeight w:val="283"/>
        </w:trPr>
        <w:tc>
          <w:tcPr>
            <w:tcW w:w="6912" w:type="dxa"/>
            <w:vAlign w:val="center"/>
          </w:tcPr>
          <w:p w14:paraId="68558603"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Graphical/analytical based</w:t>
            </w:r>
          </w:p>
        </w:tc>
        <w:sdt>
          <w:sdtPr>
            <w:rPr>
              <w:rFonts w:ascii="Source Sans Pro" w:hAnsi="Source Sans Pro"/>
              <w:sz w:val="24"/>
              <w:szCs w:val="24"/>
            </w:rPr>
            <w:id w:val="407194556"/>
            <w:placeholder>
              <w:docPart w:val="8CF2F234EE2343C1BC2F140DAB2FB81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4031082" w14:textId="77777777" w:rsidR="00211106" w:rsidRPr="00B375C6" w:rsidRDefault="00211106" w:rsidP="00A6747F">
                <w:pPr>
                  <w:pStyle w:val="Tabletext"/>
                  <w:spacing w:before="0" w:after="0"/>
                  <w:jc w:val="center"/>
                  <w:rPr>
                    <w:rFonts w:ascii="Source Sans Pro" w:hAnsi="Source Sans Pro"/>
                    <w:sz w:val="24"/>
                    <w:szCs w:val="24"/>
                  </w:rPr>
                </w:pPr>
                <w:r>
                  <w:rPr>
                    <w:rFonts w:ascii="Source Sans Pro" w:hAnsi="Source Sans Pro"/>
                    <w:sz w:val="24"/>
                    <w:szCs w:val="24"/>
                  </w:rPr>
                  <w:t>Occasionally</w:t>
                </w:r>
              </w:p>
            </w:tc>
          </w:sdtContent>
        </w:sdt>
      </w:tr>
      <w:tr w:rsidR="00211106" w:rsidRPr="00550EAC" w14:paraId="636E1724" w14:textId="77777777" w:rsidTr="00A6747F">
        <w:trPr>
          <w:trHeight w:val="283"/>
        </w:trPr>
        <w:tc>
          <w:tcPr>
            <w:tcW w:w="6912" w:type="dxa"/>
            <w:vAlign w:val="center"/>
          </w:tcPr>
          <w:p w14:paraId="4C366840"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Sitting at a desk</w:t>
            </w:r>
          </w:p>
        </w:tc>
        <w:sdt>
          <w:sdtPr>
            <w:rPr>
              <w:rFonts w:ascii="Source Sans Pro" w:hAnsi="Source Sans Pro"/>
              <w:sz w:val="24"/>
              <w:szCs w:val="24"/>
            </w:rPr>
            <w:id w:val="407194557"/>
            <w:placeholder>
              <w:docPart w:val="1C338E803E3446478660016C79F825F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4A4CB8" w14:textId="77777777" w:rsidR="00211106" w:rsidRPr="00B375C6" w:rsidRDefault="00211106" w:rsidP="00A6747F">
                <w:pPr>
                  <w:pStyle w:val="Tabletext"/>
                  <w:spacing w:before="0" w:after="0"/>
                  <w:jc w:val="center"/>
                  <w:rPr>
                    <w:rFonts w:ascii="Source Sans Pro" w:hAnsi="Source Sans Pro"/>
                    <w:sz w:val="24"/>
                    <w:szCs w:val="24"/>
                  </w:rPr>
                </w:pPr>
                <w:r>
                  <w:rPr>
                    <w:rFonts w:ascii="Source Sans Pro" w:hAnsi="Source Sans Pro"/>
                    <w:sz w:val="24"/>
                    <w:szCs w:val="24"/>
                  </w:rPr>
                  <w:t>Frequently</w:t>
                </w:r>
              </w:p>
            </w:tc>
          </w:sdtContent>
        </w:sdt>
      </w:tr>
      <w:tr w:rsidR="00211106" w:rsidRPr="00550EAC" w14:paraId="16E19628" w14:textId="77777777" w:rsidTr="00A6747F">
        <w:trPr>
          <w:trHeight w:val="283"/>
        </w:trPr>
        <w:tc>
          <w:tcPr>
            <w:tcW w:w="6912" w:type="dxa"/>
            <w:vAlign w:val="center"/>
          </w:tcPr>
          <w:p w14:paraId="117ABA4A"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 xml:space="preserve">Standing for long periods </w:t>
            </w:r>
          </w:p>
        </w:tc>
        <w:sdt>
          <w:sdtPr>
            <w:rPr>
              <w:rFonts w:ascii="Source Sans Pro" w:hAnsi="Source Sans Pro"/>
              <w:sz w:val="24"/>
              <w:szCs w:val="24"/>
            </w:rPr>
            <w:id w:val="407194558"/>
            <w:placeholder>
              <w:docPart w:val="C881C09CE49E43BABF842B2B94DE6B5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C49662D" w14:textId="77777777" w:rsidR="00211106" w:rsidRPr="00B375C6" w:rsidRDefault="00211106" w:rsidP="00A6747F">
                <w:pPr>
                  <w:pStyle w:val="Tabletext"/>
                  <w:spacing w:before="0" w:after="0"/>
                  <w:jc w:val="center"/>
                  <w:rPr>
                    <w:rFonts w:ascii="Source Sans Pro" w:hAnsi="Source Sans Pro"/>
                    <w:sz w:val="24"/>
                    <w:szCs w:val="24"/>
                  </w:rPr>
                </w:pPr>
                <w:r>
                  <w:rPr>
                    <w:rFonts w:ascii="Source Sans Pro" w:hAnsi="Source Sans Pro"/>
                    <w:sz w:val="24"/>
                    <w:szCs w:val="24"/>
                  </w:rPr>
                  <w:t>Never</w:t>
                </w:r>
              </w:p>
            </w:tc>
          </w:sdtContent>
        </w:sdt>
      </w:tr>
      <w:tr w:rsidR="00211106" w:rsidRPr="00550EAC" w14:paraId="0A2FEF26" w14:textId="77777777" w:rsidTr="00A6747F">
        <w:trPr>
          <w:trHeight w:val="283"/>
        </w:trPr>
        <w:tc>
          <w:tcPr>
            <w:tcW w:w="6912" w:type="dxa"/>
            <w:vAlign w:val="center"/>
          </w:tcPr>
          <w:p w14:paraId="674A2CC8"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 xml:space="preserve">Designated workstation </w:t>
            </w:r>
          </w:p>
        </w:tc>
        <w:sdt>
          <w:sdtPr>
            <w:rPr>
              <w:rFonts w:ascii="Source Sans Pro" w:hAnsi="Source Sans Pro"/>
              <w:sz w:val="24"/>
              <w:szCs w:val="24"/>
            </w:rPr>
            <w:id w:val="407194559"/>
            <w:placeholder>
              <w:docPart w:val="CD786E81620E441588C33952364CC17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A4F3F6" w14:textId="77777777" w:rsidR="00211106" w:rsidRPr="00B375C6" w:rsidRDefault="00211106" w:rsidP="00A6747F">
                <w:pPr>
                  <w:pStyle w:val="Tabletext"/>
                  <w:spacing w:before="0" w:after="0"/>
                  <w:jc w:val="center"/>
                  <w:rPr>
                    <w:rFonts w:ascii="Source Sans Pro" w:hAnsi="Source Sans Pro"/>
                    <w:sz w:val="24"/>
                    <w:szCs w:val="24"/>
                  </w:rPr>
                </w:pPr>
                <w:r>
                  <w:rPr>
                    <w:rFonts w:ascii="Source Sans Pro" w:hAnsi="Source Sans Pro"/>
                    <w:sz w:val="24"/>
                    <w:szCs w:val="24"/>
                  </w:rPr>
                  <w:t>Occasionally</w:t>
                </w:r>
              </w:p>
            </w:tc>
          </w:sdtContent>
        </w:sdt>
      </w:tr>
      <w:tr w:rsidR="00211106" w:rsidRPr="00550EAC" w14:paraId="65A111CC" w14:textId="77777777" w:rsidTr="00A6747F">
        <w:tblPrEx>
          <w:tblLook w:val="04A0" w:firstRow="1" w:lastRow="0" w:firstColumn="1" w:lastColumn="0" w:noHBand="0" w:noVBand="1"/>
        </w:tblPrEx>
        <w:trPr>
          <w:trHeight w:val="454"/>
        </w:trPr>
        <w:tc>
          <w:tcPr>
            <w:tcW w:w="6912" w:type="dxa"/>
            <w:shd w:val="clear" w:color="auto" w:fill="DBE5F1" w:themeFill="accent1" w:themeFillTint="33"/>
            <w:vAlign w:val="center"/>
          </w:tcPr>
          <w:p w14:paraId="61722176" w14:textId="77777777" w:rsidR="00211106" w:rsidRPr="00B375C6" w:rsidRDefault="00211106" w:rsidP="00A6747F">
            <w:pPr>
              <w:pStyle w:val="Tableheading"/>
              <w:rPr>
                <w:rFonts w:ascii="Source Sans Pro" w:hAnsi="Source Sans Pro"/>
                <w:szCs w:val="24"/>
              </w:rPr>
            </w:pPr>
            <w:r w:rsidRPr="00B375C6">
              <w:rPr>
                <w:rFonts w:ascii="Source Sans Pro" w:hAnsi="Source Sans Pro"/>
              </w:rPr>
              <w:t>STANDARD HOURS</w:t>
            </w:r>
          </w:p>
        </w:tc>
        <w:tc>
          <w:tcPr>
            <w:tcW w:w="2694" w:type="dxa"/>
            <w:shd w:val="clear" w:color="auto" w:fill="DBE5F1" w:themeFill="accent1" w:themeFillTint="33"/>
            <w:vAlign w:val="center"/>
          </w:tcPr>
          <w:p w14:paraId="727AA1E0" w14:textId="77777777" w:rsidR="00211106" w:rsidRPr="00B375C6" w:rsidRDefault="00211106" w:rsidP="00A6747F">
            <w:pPr>
              <w:pStyle w:val="Tableheading"/>
              <w:jc w:val="center"/>
              <w:rPr>
                <w:rFonts w:ascii="Source Sans Pro" w:hAnsi="Source Sans Pro"/>
              </w:rPr>
            </w:pPr>
            <w:r w:rsidRPr="00B375C6">
              <w:rPr>
                <w:rFonts w:ascii="Source Sans Pro" w:hAnsi="Source Sans Pro"/>
              </w:rPr>
              <w:t>FREQUENCY</w:t>
            </w:r>
          </w:p>
        </w:tc>
      </w:tr>
      <w:tr w:rsidR="00211106" w:rsidRPr="00550EAC" w14:paraId="04107125" w14:textId="77777777" w:rsidTr="00A6747F">
        <w:tblPrEx>
          <w:tblLook w:val="04A0" w:firstRow="1" w:lastRow="0" w:firstColumn="1" w:lastColumn="0" w:noHBand="0" w:noVBand="1"/>
        </w:tblPrEx>
        <w:trPr>
          <w:trHeight w:val="283"/>
        </w:trPr>
        <w:tc>
          <w:tcPr>
            <w:tcW w:w="6912" w:type="dxa"/>
            <w:vAlign w:val="center"/>
          </w:tcPr>
          <w:p w14:paraId="6F34B006" w14:textId="77777777" w:rsidR="00211106" w:rsidRPr="00B375C6" w:rsidRDefault="00211106" w:rsidP="00A6747F">
            <w:pPr>
              <w:pStyle w:val="Tabletext"/>
              <w:spacing w:before="0" w:after="0"/>
              <w:rPr>
                <w:rFonts w:ascii="Source Sans Pro" w:hAnsi="Source Sans Pro"/>
                <w:i/>
                <w:iCs/>
                <w:color w:val="0070C0"/>
                <w:sz w:val="24"/>
                <w:szCs w:val="24"/>
              </w:rPr>
            </w:pPr>
            <w:r w:rsidRPr="7BBFA7F1">
              <w:rPr>
                <w:rFonts w:ascii="Source Sans Pro" w:hAnsi="Source Sans Pro"/>
                <w:sz w:val="24"/>
                <w:szCs w:val="24"/>
              </w:rPr>
              <w:t xml:space="preserve">Flexible working hours (access to flex time) </w:t>
            </w:r>
          </w:p>
        </w:tc>
        <w:sdt>
          <w:sdtPr>
            <w:rPr>
              <w:rFonts w:ascii="Source Sans Pro" w:hAnsi="Source Sans Pro"/>
              <w:sz w:val="24"/>
              <w:szCs w:val="24"/>
            </w:rPr>
            <w:id w:val="407194600"/>
            <w:placeholder>
              <w:docPart w:val="F6EF282CC2574964A6E29187A7D0B20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51CC1E"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Frequently</w:t>
                </w:r>
              </w:p>
            </w:tc>
          </w:sdtContent>
        </w:sdt>
      </w:tr>
      <w:tr w:rsidR="00211106" w:rsidRPr="00550EAC" w14:paraId="3B2B218F" w14:textId="77777777" w:rsidTr="00A6747F">
        <w:tblPrEx>
          <w:tblLook w:val="04A0" w:firstRow="1" w:lastRow="0" w:firstColumn="1" w:lastColumn="0" w:noHBand="0" w:noVBand="1"/>
        </w:tblPrEx>
        <w:trPr>
          <w:trHeight w:val="283"/>
        </w:trPr>
        <w:tc>
          <w:tcPr>
            <w:tcW w:w="6912" w:type="dxa"/>
            <w:vAlign w:val="center"/>
          </w:tcPr>
          <w:p w14:paraId="05D14E8B"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 xml:space="preserve">Fixed or specified start/finish times </w:t>
            </w:r>
          </w:p>
        </w:tc>
        <w:sdt>
          <w:sdtPr>
            <w:rPr>
              <w:rFonts w:ascii="Source Sans Pro" w:hAnsi="Source Sans Pro"/>
              <w:sz w:val="24"/>
              <w:szCs w:val="24"/>
            </w:rPr>
            <w:id w:val="407194601"/>
            <w:placeholder>
              <w:docPart w:val="F954BD899E644EC0A4E31816E25ED2F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BEE384"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1E94F74B" w14:textId="77777777" w:rsidTr="00A6747F">
        <w:tblPrEx>
          <w:tblLook w:val="04A0" w:firstRow="1" w:lastRow="0" w:firstColumn="1" w:lastColumn="0" w:noHBand="0" w:noVBand="1"/>
        </w:tblPrEx>
        <w:trPr>
          <w:trHeight w:val="283"/>
        </w:trPr>
        <w:tc>
          <w:tcPr>
            <w:tcW w:w="6912" w:type="dxa"/>
            <w:vAlign w:val="center"/>
          </w:tcPr>
          <w:p w14:paraId="00B3464A"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 xml:space="preserve">Expected to work extensive hours over a significant period due to the nature of the duties </w:t>
            </w:r>
          </w:p>
        </w:tc>
        <w:sdt>
          <w:sdtPr>
            <w:rPr>
              <w:rFonts w:ascii="Source Sans Pro" w:hAnsi="Source Sans Pro"/>
              <w:sz w:val="24"/>
              <w:szCs w:val="24"/>
            </w:rPr>
            <w:id w:val="596444114"/>
            <w:placeholder>
              <w:docPart w:val="A840111BE337480C808BC3D21AB09CF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9C4877" w14:textId="77777777" w:rsidR="00211106" w:rsidRPr="00B375C6" w:rsidRDefault="00211106" w:rsidP="00A6747F">
                <w:pPr>
                  <w:pStyle w:val="Tabletext"/>
                  <w:spacing w:before="0" w:after="0"/>
                  <w:jc w:val="center"/>
                  <w:rPr>
                    <w:rFonts w:ascii="Source Sans Pro" w:hAnsi="Source Sans Pro"/>
                    <w:sz w:val="24"/>
                    <w:szCs w:val="24"/>
                  </w:rPr>
                </w:pPr>
                <w:r>
                  <w:rPr>
                    <w:rFonts w:ascii="Source Sans Pro" w:hAnsi="Source Sans Pro"/>
                    <w:sz w:val="24"/>
                    <w:szCs w:val="24"/>
                  </w:rPr>
                  <w:t>Never</w:t>
                </w:r>
              </w:p>
            </w:tc>
          </w:sdtContent>
        </w:sdt>
      </w:tr>
      <w:tr w:rsidR="00211106" w:rsidRPr="00550EAC" w14:paraId="21C25332" w14:textId="77777777" w:rsidTr="00A6747F">
        <w:tblPrEx>
          <w:tblLook w:val="04A0" w:firstRow="1" w:lastRow="0" w:firstColumn="1" w:lastColumn="0" w:noHBand="0" w:noVBand="1"/>
        </w:tblPrEx>
        <w:trPr>
          <w:trHeight w:val="283"/>
        </w:trPr>
        <w:tc>
          <w:tcPr>
            <w:tcW w:w="6912" w:type="dxa"/>
            <w:vAlign w:val="center"/>
          </w:tcPr>
          <w:p w14:paraId="53DFB337" w14:textId="77777777" w:rsidR="00211106" w:rsidRPr="00863697" w:rsidRDefault="00211106" w:rsidP="00A6747F">
            <w:pPr>
              <w:pStyle w:val="Tabletext"/>
              <w:spacing w:before="0" w:after="0"/>
              <w:rPr>
                <w:rFonts w:ascii="Source Sans Pro" w:hAnsi="Source Sans Pro"/>
                <w:sz w:val="24"/>
              </w:rPr>
            </w:pPr>
            <w:r w:rsidRPr="00863697">
              <w:rPr>
                <w:rFonts w:ascii="Source Sans Pro" w:hAnsi="Source Sans Pro"/>
                <w:sz w:val="24"/>
              </w:rPr>
              <w:t>Access to Accrued Days Off (ADO’s)</w:t>
            </w:r>
          </w:p>
        </w:tc>
        <w:sdt>
          <w:sdtPr>
            <w:rPr>
              <w:rFonts w:ascii="Source Sans Pro" w:hAnsi="Source Sans Pro"/>
              <w:sz w:val="24"/>
              <w:szCs w:val="24"/>
            </w:rPr>
            <w:id w:val="596444115"/>
            <w:placeholder>
              <w:docPart w:val="A74F6C9C38CF4CFCBB8B9B38F30A33E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EB1CF2" w14:textId="77777777" w:rsidR="00211106" w:rsidRPr="00863697" w:rsidRDefault="00211106" w:rsidP="00A6747F">
                <w:pPr>
                  <w:pStyle w:val="Tabletext"/>
                  <w:spacing w:before="0" w:after="0"/>
                  <w:jc w:val="center"/>
                  <w:rPr>
                    <w:rFonts w:ascii="Source Sans Pro" w:hAnsi="Source Sans Pro"/>
                    <w:sz w:val="24"/>
                    <w:szCs w:val="24"/>
                  </w:rPr>
                </w:pPr>
                <w:r>
                  <w:rPr>
                    <w:rFonts w:ascii="Source Sans Pro" w:hAnsi="Source Sans Pro"/>
                    <w:sz w:val="24"/>
                    <w:szCs w:val="24"/>
                  </w:rPr>
                  <w:t>Never</w:t>
                </w:r>
              </w:p>
            </w:tc>
          </w:sdtContent>
        </w:sdt>
      </w:tr>
      <w:tr w:rsidR="00211106" w:rsidRPr="00550EAC" w14:paraId="3E39EDEB" w14:textId="77777777" w:rsidTr="00A6747F">
        <w:tblPrEx>
          <w:tblLook w:val="04A0" w:firstRow="1" w:lastRow="0" w:firstColumn="1" w:lastColumn="0" w:noHBand="0" w:noVBand="1"/>
        </w:tblPrEx>
        <w:trPr>
          <w:trHeight w:val="283"/>
        </w:trPr>
        <w:tc>
          <w:tcPr>
            <w:tcW w:w="6912" w:type="dxa"/>
            <w:vAlign w:val="center"/>
          </w:tcPr>
          <w:p w14:paraId="36FE727E"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 xml:space="preserve">Peaks and troughs </w:t>
            </w:r>
          </w:p>
        </w:tc>
        <w:sdt>
          <w:sdtPr>
            <w:rPr>
              <w:rFonts w:ascii="Source Sans Pro" w:hAnsi="Source Sans Pro"/>
              <w:sz w:val="24"/>
              <w:szCs w:val="24"/>
            </w:rPr>
            <w:id w:val="407194562"/>
            <w:placeholder>
              <w:docPart w:val="5A5C2B87E05F41D090AA38F519B55CF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7B10A2"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Occasionally</w:t>
                </w:r>
              </w:p>
            </w:tc>
          </w:sdtContent>
        </w:sdt>
      </w:tr>
      <w:tr w:rsidR="00211106" w:rsidRPr="00550EAC" w14:paraId="05349F8F" w14:textId="77777777" w:rsidTr="00A6747F">
        <w:tblPrEx>
          <w:tblLook w:val="04A0" w:firstRow="1" w:lastRow="0" w:firstColumn="1" w:lastColumn="0" w:noHBand="0" w:noVBand="1"/>
        </w:tblPrEx>
        <w:trPr>
          <w:trHeight w:val="283"/>
        </w:trPr>
        <w:tc>
          <w:tcPr>
            <w:tcW w:w="6912" w:type="dxa"/>
            <w:vAlign w:val="center"/>
          </w:tcPr>
          <w:p w14:paraId="4F692CC2"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 xml:space="preserve">Requirement to work overtime  </w:t>
            </w:r>
          </w:p>
        </w:tc>
        <w:sdt>
          <w:sdtPr>
            <w:rPr>
              <w:rFonts w:ascii="Source Sans Pro" w:hAnsi="Source Sans Pro"/>
              <w:sz w:val="24"/>
              <w:szCs w:val="24"/>
            </w:rPr>
            <w:id w:val="407194563"/>
            <w:placeholder>
              <w:docPart w:val="7BC5D49EFC3F4E82BBF17E6AEFB2151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0E6E6E5"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210093D1" w14:textId="77777777" w:rsidTr="00A6747F">
        <w:tblPrEx>
          <w:tblLook w:val="04A0" w:firstRow="1" w:lastRow="0" w:firstColumn="1" w:lastColumn="0" w:noHBand="0" w:noVBand="1"/>
        </w:tblPrEx>
        <w:trPr>
          <w:trHeight w:val="283"/>
        </w:trPr>
        <w:tc>
          <w:tcPr>
            <w:tcW w:w="6912" w:type="dxa"/>
            <w:vAlign w:val="center"/>
          </w:tcPr>
          <w:p w14:paraId="4ED9E58C"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 xml:space="preserve">Rostered shift work </w:t>
            </w:r>
          </w:p>
        </w:tc>
        <w:sdt>
          <w:sdtPr>
            <w:rPr>
              <w:rFonts w:ascii="Source Sans Pro" w:hAnsi="Source Sans Pro"/>
              <w:sz w:val="24"/>
              <w:szCs w:val="24"/>
            </w:rPr>
            <w:id w:val="407194564"/>
            <w:placeholder>
              <w:docPart w:val="7A511F2015E549D689AF1E42C31D634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481955"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bl>
    <w:p w14:paraId="2E338CC6" w14:textId="77777777" w:rsidR="00211106" w:rsidRPr="00B375C6" w:rsidRDefault="00211106" w:rsidP="00211106">
      <w:pPr>
        <w:spacing w:after="0"/>
        <w:rPr>
          <w:rFonts w:ascii="Source Sans Pro" w:hAnsi="Source Sans Pro"/>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211106" w:rsidRPr="00550EAC" w14:paraId="278B2935" w14:textId="77777777" w:rsidTr="00A6747F">
        <w:trPr>
          <w:trHeight w:val="454"/>
        </w:trPr>
        <w:tc>
          <w:tcPr>
            <w:tcW w:w="6912" w:type="dxa"/>
            <w:shd w:val="clear" w:color="auto" w:fill="DBE5F1" w:themeFill="accent1" w:themeFillTint="33"/>
            <w:vAlign w:val="center"/>
          </w:tcPr>
          <w:p w14:paraId="0AAC453A" w14:textId="77777777" w:rsidR="00211106" w:rsidRPr="00B375C6" w:rsidRDefault="00211106" w:rsidP="00A6747F">
            <w:pPr>
              <w:pStyle w:val="Tableheading"/>
              <w:rPr>
                <w:rFonts w:ascii="Source Sans Pro" w:hAnsi="Source Sans Pro"/>
                <w:szCs w:val="24"/>
              </w:rPr>
            </w:pPr>
            <w:r w:rsidRPr="00B375C6">
              <w:rPr>
                <w:rFonts w:ascii="Source Sans Pro" w:hAnsi="Source Sans Pro"/>
              </w:rPr>
              <w:lastRenderedPageBreak/>
              <w:t xml:space="preserve">SOCIAL DEMANDS </w:t>
            </w:r>
          </w:p>
        </w:tc>
        <w:tc>
          <w:tcPr>
            <w:tcW w:w="2694" w:type="dxa"/>
            <w:shd w:val="clear" w:color="auto" w:fill="DBE5F1" w:themeFill="accent1" w:themeFillTint="33"/>
            <w:vAlign w:val="center"/>
          </w:tcPr>
          <w:p w14:paraId="0DE86584" w14:textId="77777777" w:rsidR="00211106" w:rsidRPr="00B375C6" w:rsidRDefault="00211106" w:rsidP="00A6747F">
            <w:pPr>
              <w:pStyle w:val="Tableheading"/>
              <w:jc w:val="center"/>
              <w:rPr>
                <w:rFonts w:ascii="Source Sans Pro" w:hAnsi="Source Sans Pro"/>
              </w:rPr>
            </w:pPr>
            <w:r w:rsidRPr="00B375C6">
              <w:rPr>
                <w:rFonts w:ascii="Source Sans Pro" w:hAnsi="Source Sans Pro"/>
              </w:rPr>
              <w:t>FREQUENCY</w:t>
            </w:r>
          </w:p>
        </w:tc>
      </w:tr>
      <w:tr w:rsidR="00211106" w:rsidRPr="00550EAC" w14:paraId="0F739108" w14:textId="77777777" w:rsidTr="00A6747F">
        <w:trPr>
          <w:trHeight w:val="283"/>
        </w:trPr>
        <w:tc>
          <w:tcPr>
            <w:tcW w:w="6912" w:type="dxa"/>
            <w:vAlign w:val="center"/>
          </w:tcPr>
          <w:p w14:paraId="20B8AF32"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Work with others towards shared goals in a team environment</w:t>
            </w:r>
          </w:p>
        </w:tc>
        <w:sdt>
          <w:sdtPr>
            <w:rPr>
              <w:rFonts w:ascii="Source Sans Pro" w:hAnsi="Source Sans Pro"/>
              <w:sz w:val="24"/>
              <w:szCs w:val="24"/>
            </w:rPr>
            <w:id w:val="407194565"/>
            <w:placeholder>
              <w:docPart w:val="9D18E691566640D4B826A889FBB03CC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825DBF1"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Frequently</w:t>
                </w:r>
              </w:p>
            </w:tc>
          </w:sdtContent>
        </w:sdt>
      </w:tr>
      <w:tr w:rsidR="00211106" w:rsidRPr="00550EAC" w14:paraId="2D2D7859" w14:textId="77777777" w:rsidTr="00A6747F">
        <w:trPr>
          <w:trHeight w:val="283"/>
        </w:trPr>
        <w:tc>
          <w:tcPr>
            <w:tcW w:w="6912" w:type="dxa"/>
            <w:vAlign w:val="center"/>
          </w:tcPr>
          <w:p w14:paraId="5F8FA9A2"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Work in isolation from other staff (remote supervision)</w:t>
            </w:r>
          </w:p>
        </w:tc>
        <w:sdt>
          <w:sdtPr>
            <w:rPr>
              <w:rFonts w:ascii="Source Sans Pro" w:hAnsi="Source Sans Pro"/>
              <w:sz w:val="24"/>
              <w:szCs w:val="24"/>
            </w:rPr>
            <w:id w:val="407194566"/>
            <w:placeholder>
              <w:docPart w:val="CC0E36AC1ADD43C7B88181862FB1A4A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6BA1DE"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52C2FDF1" w14:textId="77777777" w:rsidTr="00A6747F">
        <w:trPr>
          <w:trHeight w:val="283"/>
        </w:trPr>
        <w:tc>
          <w:tcPr>
            <w:tcW w:w="6912" w:type="dxa"/>
            <w:vAlign w:val="center"/>
          </w:tcPr>
          <w:p w14:paraId="446EB8BC"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Working in a call centre environment</w:t>
            </w:r>
          </w:p>
        </w:tc>
        <w:sdt>
          <w:sdtPr>
            <w:rPr>
              <w:rFonts w:ascii="Source Sans Pro" w:hAnsi="Source Sans Pro"/>
              <w:sz w:val="24"/>
              <w:szCs w:val="24"/>
            </w:rPr>
            <w:id w:val="407194567"/>
            <w:placeholder>
              <w:docPart w:val="8807F9C476B54E4B939D5945684B013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B1EC4C"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0A89BF04" w14:textId="77777777" w:rsidTr="00A6747F">
        <w:trPr>
          <w:trHeight w:val="283"/>
        </w:trPr>
        <w:tc>
          <w:tcPr>
            <w:tcW w:w="6912" w:type="dxa"/>
            <w:vAlign w:val="center"/>
          </w:tcPr>
          <w:p w14:paraId="1D94FAB1"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Working directly with the public</w:t>
            </w:r>
          </w:p>
        </w:tc>
        <w:sdt>
          <w:sdtPr>
            <w:rPr>
              <w:rFonts w:ascii="Source Sans Pro" w:hAnsi="Source Sans Pro"/>
              <w:sz w:val="24"/>
              <w:szCs w:val="24"/>
            </w:rPr>
            <w:id w:val="407194568"/>
            <w:placeholder>
              <w:docPart w:val="F059531046594DB5B0259FFD704955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762209B"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Occasionally</w:t>
                </w:r>
              </w:p>
            </w:tc>
          </w:sdtContent>
        </w:sdt>
      </w:tr>
      <w:tr w:rsidR="00211106" w:rsidRPr="00550EAC" w14:paraId="0B15A83B" w14:textId="77777777" w:rsidTr="00A6747F">
        <w:trPr>
          <w:trHeight w:val="454"/>
        </w:trPr>
        <w:tc>
          <w:tcPr>
            <w:tcW w:w="6912" w:type="dxa"/>
            <w:shd w:val="clear" w:color="auto" w:fill="DBE5F1" w:themeFill="accent1" w:themeFillTint="33"/>
            <w:vAlign w:val="center"/>
          </w:tcPr>
          <w:p w14:paraId="622F06DB" w14:textId="77777777" w:rsidR="00211106" w:rsidRPr="00B375C6" w:rsidRDefault="00211106" w:rsidP="00A6747F">
            <w:pPr>
              <w:pStyle w:val="Tableheading"/>
              <w:rPr>
                <w:rFonts w:ascii="Source Sans Pro" w:hAnsi="Source Sans Pro"/>
                <w:szCs w:val="24"/>
              </w:rPr>
            </w:pPr>
            <w:r w:rsidRPr="00B375C6">
              <w:rPr>
                <w:rFonts w:ascii="Source Sans Pro" w:hAnsi="Source Sans Pro"/>
              </w:rPr>
              <w:t>PHYSICAL DEMANDS</w:t>
            </w:r>
          </w:p>
        </w:tc>
        <w:tc>
          <w:tcPr>
            <w:tcW w:w="2694" w:type="dxa"/>
            <w:shd w:val="clear" w:color="auto" w:fill="DBE5F1" w:themeFill="accent1" w:themeFillTint="33"/>
            <w:vAlign w:val="center"/>
          </w:tcPr>
          <w:p w14:paraId="4126DDBE" w14:textId="77777777" w:rsidR="00211106" w:rsidRPr="00B375C6" w:rsidRDefault="00211106" w:rsidP="00A6747F">
            <w:pPr>
              <w:pStyle w:val="Tableheading"/>
              <w:jc w:val="center"/>
              <w:rPr>
                <w:rFonts w:ascii="Source Sans Pro" w:hAnsi="Source Sans Pro"/>
              </w:rPr>
            </w:pPr>
            <w:r w:rsidRPr="00B375C6">
              <w:rPr>
                <w:rFonts w:ascii="Source Sans Pro" w:hAnsi="Source Sans Pro"/>
              </w:rPr>
              <w:t>FREQUENCY</w:t>
            </w:r>
          </w:p>
        </w:tc>
      </w:tr>
      <w:tr w:rsidR="00211106" w:rsidRPr="00550EAC" w14:paraId="62B4A05F" w14:textId="77777777" w:rsidTr="00A6747F">
        <w:trPr>
          <w:trHeight w:val="283"/>
        </w:trPr>
        <w:tc>
          <w:tcPr>
            <w:tcW w:w="6912" w:type="dxa"/>
            <w:vAlign w:val="center"/>
          </w:tcPr>
          <w:p w14:paraId="58E3899E"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Distance walking (on roads, paths or nature strips)</w:t>
            </w:r>
          </w:p>
        </w:tc>
        <w:sdt>
          <w:sdtPr>
            <w:rPr>
              <w:rFonts w:ascii="Source Sans Pro" w:hAnsi="Source Sans Pro"/>
              <w:sz w:val="24"/>
              <w:szCs w:val="24"/>
            </w:rPr>
            <w:id w:val="407194569"/>
            <w:placeholder>
              <w:docPart w:val="50539BF8DFD34F5EA976791DA50DB7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C23565B"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39C3AA50" w14:textId="77777777" w:rsidTr="00A6747F">
        <w:trPr>
          <w:trHeight w:val="283"/>
        </w:trPr>
        <w:tc>
          <w:tcPr>
            <w:tcW w:w="6912" w:type="dxa"/>
            <w:vAlign w:val="center"/>
          </w:tcPr>
          <w:p w14:paraId="46794902"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 xml:space="preserve">Working outdoors </w:t>
            </w:r>
          </w:p>
        </w:tc>
        <w:sdt>
          <w:sdtPr>
            <w:rPr>
              <w:rFonts w:ascii="Source Sans Pro" w:hAnsi="Source Sans Pro"/>
              <w:sz w:val="24"/>
              <w:szCs w:val="24"/>
            </w:rPr>
            <w:id w:val="407194570"/>
            <w:placeholder>
              <w:docPart w:val="E63103E241A343069A7CEBAD78E1ED2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5F2AC2A"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35C35D7F" w14:textId="77777777" w:rsidTr="00A6747F">
        <w:trPr>
          <w:trHeight w:val="454"/>
        </w:trPr>
        <w:tc>
          <w:tcPr>
            <w:tcW w:w="6912" w:type="dxa"/>
            <w:shd w:val="clear" w:color="auto" w:fill="DBE5F1" w:themeFill="accent1" w:themeFillTint="33"/>
            <w:vAlign w:val="center"/>
          </w:tcPr>
          <w:p w14:paraId="48D95F0E" w14:textId="77777777" w:rsidR="00211106" w:rsidRPr="00B375C6" w:rsidRDefault="00211106" w:rsidP="00A6747F">
            <w:pPr>
              <w:pStyle w:val="Tableheading"/>
              <w:rPr>
                <w:rFonts w:ascii="Source Sans Pro" w:hAnsi="Source Sans Pro"/>
                <w:szCs w:val="24"/>
              </w:rPr>
            </w:pPr>
            <w:r w:rsidRPr="00B375C6">
              <w:rPr>
                <w:rFonts w:ascii="Source Sans Pro" w:hAnsi="Source Sans Pro"/>
              </w:rPr>
              <w:t xml:space="preserve">MANUAL HANDLING </w:t>
            </w:r>
          </w:p>
        </w:tc>
        <w:tc>
          <w:tcPr>
            <w:tcW w:w="2694" w:type="dxa"/>
            <w:shd w:val="clear" w:color="auto" w:fill="DBE5F1" w:themeFill="accent1" w:themeFillTint="33"/>
            <w:vAlign w:val="center"/>
          </w:tcPr>
          <w:p w14:paraId="56207207" w14:textId="77777777" w:rsidR="00211106" w:rsidRPr="00B375C6" w:rsidRDefault="00211106" w:rsidP="00A6747F">
            <w:pPr>
              <w:pStyle w:val="Tableheading"/>
              <w:jc w:val="center"/>
              <w:rPr>
                <w:rFonts w:ascii="Source Sans Pro" w:hAnsi="Source Sans Pro"/>
              </w:rPr>
            </w:pPr>
            <w:r w:rsidRPr="00B375C6">
              <w:rPr>
                <w:rFonts w:ascii="Source Sans Pro" w:hAnsi="Source Sans Pro"/>
              </w:rPr>
              <w:t>FREQUENCY</w:t>
            </w:r>
          </w:p>
        </w:tc>
      </w:tr>
      <w:tr w:rsidR="00211106" w:rsidRPr="00550EAC" w14:paraId="13BB3100" w14:textId="77777777" w:rsidTr="00A6747F">
        <w:trPr>
          <w:trHeight w:val="283"/>
        </w:trPr>
        <w:tc>
          <w:tcPr>
            <w:tcW w:w="6912" w:type="dxa"/>
            <w:vAlign w:val="center"/>
          </w:tcPr>
          <w:p w14:paraId="22E69AA5"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Lifting 0 – 5kg</w:t>
            </w:r>
          </w:p>
        </w:tc>
        <w:sdt>
          <w:sdtPr>
            <w:rPr>
              <w:rFonts w:ascii="Source Sans Pro" w:hAnsi="Source Sans Pro"/>
              <w:sz w:val="24"/>
              <w:szCs w:val="24"/>
            </w:rPr>
            <w:id w:val="407194571"/>
            <w:placeholder>
              <w:docPart w:val="B4CA7F647CAF4C28BFE9CCF1408CE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3C766B0"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Occasionally</w:t>
                </w:r>
              </w:p>
            </w:tc>
          </w:sdtContent>
        </w:sdt>
      </w:tr>
      <w:tr w:rsidR="00211106" w:rsidRPr="00550EAC" w14:paraId="1B4EDCD9" w14:textId="77777777" w:rsidTr="00A6747F">
        <w:trPr>
          <w:trHeight w:val="283"/>
        </w:trPr>
        <w:tc>
          <w:tcPr>
            <w:tcW w:w="6912" w:type="dxa"/>
            <w:vAlign w:val="center"/>
          </w:tcPr>
          <w:p w14:paraId="0F539648"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Lifting 5 – 10kg</w:t>
            </w:r>
          </w:p>
        </w:tc>
        <w:sdt>
          <w:sdtPr>
            <w:rPr>
              <w:rFonts w:ascii="Source Sans Pro" w:hAnsi="Source Sans Pro"/>
              <w:sz w:val="24"/>
              <w:szCs w:val="24"/>
            </w:rPr>
            <w:id w:val="407194572"/>
            <w:placeholder>
              <w:docPart w:val="1294C9906E794CF6A4C9806B1A9F1D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4B9145C"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Occasionally</w:t>
                </w:r>
              </w:p>
            </w:tc>
          </w:sdtContent>
        </w:sdt>
      </w:tr>
      <w:tr w:rsidR="00211106" w:rsidRPr="00550EAC" w14:paraId="792D8BB9" w14:textId="77777777" w:rsidTr="00A6747F">
        <w:trPr>
          <w:trHeight w:val="283"/>
        </w:trPr>
        <w:tc>
          <w:tcPr>
            <w:tcW w:w="6912" w:type="dxa"/>
            <w:vAlign w:val="center"/>
          </w:tcPr>
          <w:p w14:paraId="3B7B38FD"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Lifting 10kg+</w:t>
            </w:r>
          </w:p>
        </w:tc>
        <w:sdt>
          <w:sdtPr>
            <w:rPr>
              <w:rFonts w:ascii="Source Sans Pro" w:hAnsi="Source Sans Pro"/>
              <w:sz w:val="24"/>
              <w:szCs w:val="24"/>
            </w:rPr>
            <w:id w:val="407194573"/>
            <w:placeholder>
              <w:docPart w:val="BA6ECD01960448998DBA1D5DB16829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14618AE"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29B36468" w14:textId="77777777" w:rsidTr="00A6747F">
        <w:trPr>
          <w:trHeight w:val="283"/>
        </w:trPr>
        <w:tc>
          <w:tcPr>
            <w:tcW w:w="6912" w:type="dxa"/>
            <w:vAlign w:val="center"/>
          </w:tcPr>
          <w:p w14:paraId="6356211B"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Climbing</w:t>
            </w:r>
          </w:p>
        </w:tc>
        <w:sdt>
          <w:sdtPr>
            <w:rPr>
              <w:rFonts w:ascii="Source Sans Pro" w:hAnsi="Source Sans Pro"/>
              <w:sz w:val="24"/>
              <w:szCs w:val="24"/>
            </w:rPr>
            <w:id w:val="407194574"/>
            <w:placeholder>
              <w:docPart w:val="B07CB4BCF877436F980C522A193407A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40F993"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2E7F9123" w14:textId="77777777" w:rsidTr="00A6747F">
        <w:trPr>
          <w:trHeight w:val="283"/>
        </w:trPr>
        <w:tc>
          <w:tcPr>
            <w:tcW w:w="6912" w:type="dxa"/>
            <w:vAlign w:val="center"/>
          </w:tcPr>
          <w:p w14:paraId="621FA1C0"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Reaching</w:t>
            </w:r>
          </w:p>
        </w:tc>
        <w:sdt>
          <w:sdtPr>
            <w:rPr>
              <w:rFonts w:ascii="Source Sans Pro" w:hAnsi="Source Sans Pro"/>
              <w:sz w:val="24"/>
              <w:szCs w:val="24"/>
            </w:rPr>
            <w:id w:val="407194575"/>
            <w:placeholder>
              <w:docPart w:val="00ED24C859B345F1A803A1292E788C6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28D36E3"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77371B61" w14:textId="77777777" w:rsidTr="00A6747F">
        <w:trPr>
          <w:trHeight w:val="283"/>
        </w:trPr>
        <w:tc>
          <w:tcPr>
            <w:tcW w:w="6912" w:type="dxa"/>
            <w:vAlign w:val="center"/>
          </w:tcPr>
          <w:p w14:paraId="6EEFAA21"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Bending/squatting</w:t>
            </w:r>
          </w:p>
        </w:tc>
        <w:sdt>
          <w:sdtPr>
            <w:rPr>
              <w:rFonts w:ascii="Source Sans Pro" w:hAnsi="Source Sans Pro"/>
              <w:sz w:val="24"/>
              <w:szCs w:val="24"/>
            </w:rPr>
            <w:id w:val="407194576"/>
            <w:placeholder>
              <w:docPart w:val="AA01521E3E484390A97C96628BBBF39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B5E9996"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Occasionally</w:t>
                </w:r>
              </w:p>
            </w:tc>
          </w:sdtContent>
        </w:sdt>
      </w:tr>
      <w:tr w:rsidR="00211106" w:rsidRPr="00550EAC" w14:paraId="6703C378" w14:textId="77777777" w:rsidTr="00A6747F">
        <w:trPr>
          <w:trHeight w:val="283"/>
        </w:trPr>
        <w:tc>
          <w:tcPr>
            <w:tcW w:w="6912" w:type="dxa"/>
            <w:vAlign w:val="center"/>
          </w:tcPr>
          <w:p w14:paraId="18225D3D"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Push/pull</w:t>
            </w:r>
          </w:p>
        </w:tc>
        <w:sdt>
          <w:sdtPr>
            <w:rPr>
              <w:rFonts w:ascii="Source Sans Pro" w:hAnsi="Source Sans Pro"/>
              <w:sz w:val="24"/>
              <w:szCs w:val="24"/>
            </w:rPr>
            <w:id w:val="407194577"/>
            <w:placeholder>
              <w:docPart w:val="C79753C2074849FBA17878D903CD204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95FB084"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Occasionally</w:t>
                </w:r>
              </w:p>
            </w:tc>
          </w:sdtContent>
        </w:sdt>
      </w:tr>
      <w:tr w:rsidR="00211106" w:rsidRPr="00550EAC" w14:paraId="38A736C8" w14:textId="77777777" w:rsidTr="00A6747F">
        <w:trPr>
          <w:trHeight w:val="283"/>
        </w:trPr>
        <w:tc>
          <w:tcPr>
            <w:tcW w:w="6912" w:type="dxa"/>
            <w:vAlign w:val="center"/>
          </w:tcPr>
          <w:p w14:paraId="166EB4D4"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Sequential repetitive movements in a short amount of time</w:t>
            </w:r>
          </w:p>
        </w:tc>
        <w:sdt>
          <w:sdtPr>
            <w:rPr>
              <w:rFonts w:ascii="Source Sans Pro" w:hAnsi="Source Sans Pro"/>
              <w:sz w:val="24"/>
              <w:szCs w:val="24"/>
            </w:rPr>
            <w:id w:val="407194579"/>
            <w:placeholder>
              <w:docPart w:val="E5B71B4E5FFF4836AD549CEB56BB47A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1BE183"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2B7B3761" w14:textId="77777777" w:rsidTr="00A6747F">
        <w:trPr>
          <w:trHeight w:val="454"/>
        </w:trPr>
        <w:tc>
          <w:tcPr>
            <w:tcW w:w="6912" w:type="dxa"/>
            <w:shd w:val="clear" w:color="auto" w:fill="DBE5F1" w:themeFill="accent1" w:themeFillTint="33"/>
            <w:vAlign w:val="center"/>
          </w:tcPr>
          <w:p w14:paraId="0BCDF7A6" w14:textId="77777777" w:rsidR="00211106" w:rsidRPr="00B375C6" w:rsidRDefault="00211106" w:rsidP="00A6747F">
            <w:pPr>
              <w:pStyle w:val="Tableheading"/>
              <w:rPr>
                <w:rFonts w:ascii="Source Sans Pro" w:hAnsi="Source Sans Pro"/>
                <w:szCs w:val="24"/>
              </w:rPr>
            </w:pPr>
            <w:r w:rsidRPr="00B375C6">
              <w:rPr>
                <w:rFonts w:ascii="Source Sans Pro" w:hAnsi="Source Sans Pro"/>
              </w:rPr>
              <w:t>TRAVEL</w:t>
            </w:r>
          </w:p>
        </w:tc>
        <w:tc>
          <w:tcPr>
            <w:tcW w:w="2694" w:type="dxa"/>
            <w:shd w:val="clear" w:color="auto" w:fill="DBE5F1" w:themeFill="accent1" w:themeFillTint="33"/>
            <w:vAlign w:val="center"/>
          </w:tcPr>
          <w:p w14:paraId="77A26149" w14:textId="77777777" w:rsidR="00211106" w:rsidRPr="00B375C6" w:rsidRDefault="00211106" w:rsidP="00A6747F">
            <w:pPr>
              <w:pStyle w:val="Tableheading"/>
              <w:jc w:val="center"/>
              <w:rPr>
                <w:rFonts w:ascii="Source Sans Pro" w:hAnsi="Source Sans Pro"/>
              </w:rPr>
            </w:pPr>
            <w:r w:rsidRPr="00B375C6">
              <w:rPr>
                <w:rFonts w:ascii="Source Sans Pro" w:hAnsi="Source Sans Pro"/>
              </w:rPr>
              <w:t>FREQUENCY</w:t>
            </w:r>
          </w:p>
        </w:tc>
      </w:tr>
      <w:tr w:rsidR="00211106" w:rsidRPr="00550EAC" w14:paraId="5305F46B" w14:textId="77777777" w:rsidTr="00A6747F">
        <w:trPr>
          <w:trHeight w:val="283"/>
        </w:trPr>
        <w:tc>
          <w:tcPr>
            <w:tcW w:w="6912" w:type="dxa"/>
            <w:vAlign w:val="center"/>
          </w:tcPr>
          <w:p w14:paraId="31085756"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Frequent travel – multiple work sites</w:t>
            </w:r>
          </w:p>
        </w:tc>
        <w:sdt>
          <w:sdtPr>
            <w:rPr>
              <w:rFonts w:ascii="Source Sans Pro" w:hAnsi="Source Sans Pro"/>
              <w:sz w:val="24"/>
              <w:szCs w:val="24"/>
            </w:rPr>
            <w:id w:val="407194580"/>
            <w:placeholder>
              <w:docPart w:val="4C293AF7C8CD4CD48581FF350079FB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80B4294"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Occasionally</w:t>
                </w:r>
              </w:p>
            </w:tc>
          </w:sdtContent>
        </w:sdt>
      </w:tr>
      <w:tr w:rsidR="00211106" w:rsidRPr="00550EAC" w14:paraId="78D637F0" w14:textId="77777777" w:rsidTr="00A6747F">
        <w:trPr>
          <w:trHeight w:val="283"/>
        </w:trPr>
        <w:tc>
          <w:tcPr>
            <w:tcW w:w="6912" w:type="dxa"/>
            <w:vAlign w:val="center"/>
          </w:tcPr>
          <w:p w14:paraId="267E7FBE"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 xml:space="preserve">Frequent travel – driving </w:t>
            </w:r>
          </w:p>
        </w:tc>
        <w:sdt>
          <w:sdtPr>
            <w:rPr>
              <w:rFonts w:ascii="Source Sans Pro" w:hAnsi="Source Sans Pro"/>
              <w:sz w:val="24"/>
              <w:szCs w:val="24"/>
            </w:rPr>
            <w:id w:val="407194581"/>
            <w:placeholder>
              <w:docPart w:val="B1AAA349040B4EF384912FC88A527D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F771D1"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63FCE511" w14:textId="77777777" w:rsidTr="00A6747F">
        <w:trPr>
          <w:trHeight w:val="283"/>
        </w:trPr>
        <w:tc>
          <w:tcPr>
            <w:tcW w:w="6912" w:type="dxa"/>
            <w:vAlign w:val="center"/>
          </w:tcPr>
          <w:p w14:paraId="4D2CEA4C"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 xml:space="preserve">Frequent travel – interstate </w:t>
            </w:r>
          </w:p>
        </w:tc>
        <w:sdt>
          <w:sdtPr>
            <w:rPr>
              <w:rFonts w:ascii="Source Sans Pro" w:hAnsi="Source Sans Pro"/>
              <w:sz w:val="24"/>
              <w:szCs w:val="24"/>
            </w:rPr>
            <w:id w:val="407194582"/>
            <w:placeholder>
              <w:docPart w:val="88EABC9C78A04C58B6BA6D2FCBDD48C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25460B"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33C1263D" w14:textId="77777777" w:rsidTr="00A6747F">
        <w:trPr>
          <w:trHeight w:val="454"/>
        </w:trPr>
        <w:tc>
          <w:tcPr>
            <w:tcW w:w="6912" w:type="dxa"/>
            <w:shd w:val="clear" w:color="auto" w:fill="DBE5F1" w:themeFill="accent1" w:themeFillTint="33"/>
            <w:vAlign w:val="center"/>
          </w:tcPr>
          <w:p w14:paraId="4D7DE2B0" w14:textId="77777777" w:rsidR="00211106" w:rsidRPr="00B375C6" w:rsidRDefault="00211106" w:rsidP="00A6747F">
            <w:pPr>
              <w:pStyle w:val="Tableheading"/>
              <w:rPr>
                <w:rFonts w:ascii="Source Sans Pro" w:hAnsi="Source Sans Pro"/>
                <w:szCs w:val="24"/>
              </w:rPr>
            </w:pPr>
            <w:r w:rsidRPr="00B375C6">
              <w:rPr>
                <w:rFonts w:ascii="Source Sans Pro" w:hAnsi="Source Sans Pro"/>
              </w:rPr>
              <w:t xml:space="preserve">SPECIFIC HAZARDS </w:t>
            </w:r>
          </w:p>
        </w:tc>
        <w:tc>
          <w:tcPr>
            <w:tcW w:w="2694" w:type="dxa"/>
            <w:shd w:val="clear" w:color="auto" w:fill="DBE5F1" w:themeFill="accent1" w:themeFillTint="33"/>
            <w:vAlign w:val="center"/>
          </w:tcPr>
          <w:p w14:paraId="716E690E" w14:textId="77777777" w:rsidR="00211106" w:rsidRPr="00B375C6" w:rsidRDefault="00211106" w:rsidP="00A6747F">
            <w:pPr>
              <w:pStyle w:val="Tableheading"/>
              <w:jc w:val="center"/>
              <w:rPr>
                <w:rFonts w:ascii="Source Sans Pro" w:hAnsi="Source Sans Pro"/>
              </w:rPr>
            </w:pPr>
            <w:r w:rsidRPr="00B375C6">
              <w:rPr>
                <w:rFonts w:ascii="Source Sans Pro" w:hAnsi="Source Sans Pro"/>
              </w:rPr>
              <w:t>FREQUENCY</w:t>
            </w:r>
          </w:p>
        </w:tc>
      </w:tr>
      <w:tr w:rsidR="00211106" w:rsidRPr="00550EAC" w14:paraId="5A7785BD" w14:textId="77777777" w:rsidTr="00A6747F">
        <w:trPr>
          <w:trHeight w:val="283"/>
        </w:trPr>
        <w:tc>
          <w:tcPr>
            <w:tcW w:w="6912" w:type="dxa"/>
            <w:vAlign w:val="center"/>
          </w:tcPr>
          <w:p w14:paraId="13E4B839"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 xml:space="preserve">Working at heights </w:t>
            </w:r>
          </w:p>
        </w:tc>
        <w:sdt>
          <w:sdtPr>
            <w:rPr>
              <w:rFonts w:ascii="Source Sans Pro" w:hAnsi="Source Sans Pro"/>
              <w:sz w:val="24"/>
              <w:szCs w:val="24"/>
            </w:rPr>
            <w:id w:val="407194583"/>
            <w:placeholder>
              <w:docPart w:val="8951AA13A77C4549B399206CB9DCBA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C0FD0"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4C87D1B4" w14:textId="77777777" w:rsidTr="00A6747F">
        <w:trPr>
          <w:trHeight w:val="283"/>
        </w:trPr>
        <w:tc>
          <w:tcPr>
            <w:tcW w:w="6912" w:type="dxa"/>
            <w:vAlign w:val="center"/>
          </w:tcPr>
          <w:p w14:paraId="36528212"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 xml:space="preserve">Exposure to extreme temperatures </w:t>
            </w:r>
          </w:p>
        </w:tc>
        <w:sdt>
          <w:sdtPr>
            <w:rPr>
              <w:rFonts w:ascii="Source Sans Pro" w:hAnsi="Source Sans Pro"/>
              <w:sz w:val="24"/>
              <w:szCs w:val="24"/>
            </w:rPr>
            <w:id w:val="407194584"/>
            <w:placeholder>
              <w:docPart w:val="809BFD6919CC4036AD9E99E8125AAFC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654C149"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494215CC" w14:textId="77777777" w:rsidTr="00A6747F">
        <w:trPr>
          <w:trHeight w:val="283"/>
        </w:trPr>
        <w:tc>
          <w:tcPr>
            <w:tcW w:w="6912" w:type="dxa"/>
            <w:vAlign w:val="center"/>
          </w:tcPr>
          <w:p w14:paraId="1184CB79"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Operation of heavy machinery e.g. forklift</w:t>
            </w:r>
          </w:p>
        </w:tc>
        <w:sdt>
          <w:sdtPr>
            <w:rPr>
              <w:rFonts w:ascii="Source Sans Pro" w:hAnsi="Source Sans Pro"/>
              <w:sz w:val="24"/>
              <w:szCs w:val="24"/>
            </w:rPr>
            <w:id w:val="407194585"/>
            <w:placeholder>
              <w:docPart w:val="5F475589A35F4F9EBE36877B7052F6E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7E95B5"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21727398" w14:textId="77777777" w:rsidTr="00A6747F">
        <w:trPr>
          <w:trHeight w:val="283"/>
        </w:trPr>
        <w:tc>
          <w:tcPr>
            <w:tcW w:w="6912" w:type="dxa"/>
            <w:vAlign w:val="center"/>
          </w:tcPr>
          <w:p w14:paraId="074B132C"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Confined spaces</w:t>
            </w:r>
          </w:p>
        </w:tc>
        <w:sdt>
          <w:sdtPr>
            <w:rPr>
              <w:rFonts w:ascii="Source Sans Pro" w:hAnsi="Source Sans Pro"/>
              <w:sz w:val="24"/>
              <w:szCs w:val="24"/>
            </w:rPr>
            <w:id w:val="407194586"/>
            <w:placeholder>
              <w:docPart w:val="FFC0DDCC33FA4EADB175142877910B4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2B2D37"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34AB1734" w14:textId="77777777" w:rsidTr="00A6747F">
        <w:trPr>
          <w:trHeight w:val="283"/>
        </w:trPr>
        <w:tc>
          <w:tcPr>
            <w:tcW w:w="6912" w:type="dxa"/>
            <w:vAlign w:val="center"/>
          </w:tcPr>
          <w:p w14:paraId="3EC9552D"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Excessive noise</w:t>
            </w:r>
          </w:p>
        </w:tc>
        <w:sdt>
          <w:sdtPr>
            <w:rPr>
              <w:rFonts w:ascii="Source Sans Pro" w:hAnsi="Source Sans Pro"/>
              <w:sz w:val="24"/>
              <w:szCs w:val="24"/>
            </w:rPr>
            <w:id w:val="407194587"/>
            <w:placeholder>
              <w:docPart w:val="2E2665FC5C3B4C30A58F51F20A4BA71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CD579B6"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2AC47278" w14:textId="77777777" w:rsidTr="00A6747F">
        <w:trPr>
          <w:trHeight w:val="283"/>
        </w:trPr>
        <w:tc>
          <w:tcPr>
            <w:tcW w:w="6912" w:type="dxa"/>
            <w:vAlign w:val="center"/>
          </w:tcPr>
          <w:p w14:paraId="22A608CC"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Low lighting</w:t>
            </w:r>
          </w:p>
        </w:tc>
        <w:sdt>
          <w:sdtPr>
            <w:rPr>
              <w:rFonts w:ascii="Source Sans Pro" w:hAnsi="Source Sans Pro"/>
              <w:sz w:val="24"/>
              <w:szCs w:val="24"/>
            </w:rPr>
            <w:id w:val="407194588"/>
            <w:placeholder>
              <w:docPart w:val="80073440229746C3B1C10D549E7C63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AC4AF5"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5D46A8CE" w14:textId="77777777" w:rsidTr="00A6747F">
        <w:trPr>
          <w:trHeight w:val="283"/>
        </w:trPr>
        <w:tc>
          <w:tcPr>
            <w:tcW w:w="6912" w:type="dxa"/>
            <w:vAlign w:val="center"/>
          </w:tcPr>
          <w:p w14:paraId="4D683AC9"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Handling of dangerous goods/equipment</w:t>
            </w:r>
          </w:p>
        </w:tc>
        <w:sdt>
          <w:sdtPr>
            <w:rPr>
              <w:rFonts w:ascii="Source Sans Pro" w:hAnsi="Source Sans Pro"/>
              <w:sz w:val="24"/>
              <w:szCs w:val="24"/>
            </w:rPr>
            <w:id w:val="407194589"/>
            <w:placeholder>
              <w:docPart w:val="75088B1A644444ABBF9FEFBBECD2A3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A41F04"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5921FEA4" w14:textId="77777777" w:rsidTr="00A6747F">
        <w:trPr>
          <w:trHeight w:val="283"/>
        </w:trPr>
        <w:tc>
          <w:tcPr>
            <w:tcW w:w="6912" w:type="dxa"/>
            <w:vAlign w:val="center"/>
          </w:tcPr>
          <w:p w14:paraId="7AC6C431"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 xml:space="preserve">Working with asbestos </w:t>
            </w:r>
          </w:p>
        </w:tc>
        <w:sdt>
          <w:sdtPr>
            <w:rPr>
              <w:rFonts w:ascii="Source Sans Pro" w:hAnsi="Source Sans Pro"/>
              <w:sz w:val="24"/>
              <w:szCs w:val="24"/>
            </w:rPr>
            <w:id w:val="407194590"/>
            <w:placeholder>
              <w:docPart w:val="BDD35C8D14374C7FA78B8537CB51B4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6619871"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211106" w:rsidRPr="00550EAC" w14:paraId="2D83F9F9" w14:textId="77777777" w:rsidTr="00A6747F">
        <w:trPr>
          <w:trHeight w:val="283"/>
        </w:trPr>
        <w:tc>
          <w:tcPr>
            <w:tcW w:w="6912" w:type="dxa"/>
            <w:vAlign w:val="center"/>
          </w:tcPr>
          <w:p w14:paraId="0832C062"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Potential to encounter agitated customers</w:t>
            </w:r>
          </w:p>
        </w:tc>
        <w:sdt>
          <w:sdtPr>
            <w:rPr>
              <w:rFonts w:ascii="Source Sans Pro" w:hAnsi="Source Sans Pro"/>
              <w:sz w:val="24"/>
              <w:szCs w:val="24"/>
            </w:rPr>
            <w:id w:val="407194591"/>
            <w:placeholder>
              <w:docPart w:val="B651ABC554724B99BAB154C4DBACA19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0B2B2C"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Occasionally</w:t>
                </w:r>
              </w:p>
            </w:tc>
          </w:sdtContent>
        </w:sdt>
      </w:tr>
      <w:tr w:rsidR="00211106" w:rsidRPr="00550EAC" w14:paraId="3AE3D9E1" w14:textId="77777777" w:rsidTr="00A6747F">
        <w:trPr>
          <w:trHeight w:val="283"/>
        </w:trPr>
        <w:tc>
          <w:tcPr>
            <w:tcW w:w="6912" w:type="dxa"/>
            <w:vAlign w:val="center"/>
          </w:tcPr>
          <w:p w14:paraId="3B1987C5"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Exposure to potentially distressing case material or work sites</w:t>
            </w:r>
          </w:p>
        </w:tc>
        <w:sdt>
          <w:sdtPr>
            <w:rPr>
              <w:rFonts w:ascii="Source Sans Pro" w:hAnsi="Source Sans Pro"/>
              <w:sz w:val="24"/>
              <w:szCs w:val="24"/>
            </w:rPr>
            <w:id w:val="182894372"/>
            <w:placeholder>
              <w:docPart w:val="9437461B607A4718B2FAE559BBE8D0D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7A60E3" w14:textId="77777777" w:rsidR="00211106" w:rsidRPr="00B375C6" w:rsidRDefault="00211106" w:rsidP="00A6747F">
                <w:pPr>
                  <w:pStyle w:val="Tabletext"/>
                  <w:spacing w:before="0" w:after="0"/>
                  <w:jc w:val="center"/>
                  <w:rPr>
                    <w:rFonts w:ascii="Source Sans Pro" w:hAnsi="Source Sans Pro"/>
                    <w:sz w:val="24"/>
                    <w:szCs w:val="24"/>
                  </w:rPr>
                </w:pPr>
                <w:r>
                  <w:rPr>
                    <w:rFonts w:ascii="Source Sans Pro" w:hAnsi="Source Sans Pro"/>
                    <w:sz w:val="24"/>
                    <w:szCs w:val="24"/>
                  </w:rPr>
                  <w:t>Never</w:t>
                </w:r>
              </w:p>
            </w:tc>
          </w:sdtContent>
        </w:sdt>
      </w:tr>
      <w:tr w:rsidR="00211106" w:rsidRPr="00550EAC" w14:paraId="1DC9A62C" w14:textId="77777777" w:rsidTr="00A6747F">
        <w:trPr>
          <w:trHeight w:val="454"/>
        </w:trPr>
        <w:tc>
          <w:tcPr>
            <w:tcW w:w="6912" w:type="dxa"/>
            <w:shd w:val="clear" w:color="auto" w:fill="DBE5F1" w:themeFill="accent1" w:themeFillTint="33"/>
            <w:vAlign w:val="center"/>
          </w:tcPr>
          <w:p w14:paraId="3D8EC5E1" w14:textId="77777777" w:rsidR="00211106" w:rsidRPr="00B375C6" w:rsidRDefault="00211106" w:rsidP="00A6747F">
            <w:pPr>
              <w:pStyle w:val="Tableheading"/>
              <w:rPr>
                <w:rFonts w:ascii="Source Sans Pro" w:hAnsi="Source Sans Pro"/>
                <w:szCs w:val="24"/>
              </w:rPr>
            </w:pPr>
            <w:r w:rsidRPr="00B375C6">
              <w:rPr>
                <w:rFonts w:ascii="Source Sans Pro" w:hAnsi="Source Sans Pro"/>
              </w:rPr>
              <w:t>OTHER</w:t>
            </w:r>
          </w:p>
        </w:tc>
        <w:tc>
          <w:tcPr>
            <w:tcW w:w="2694" w:type="dxa"/>
            <w:shd w:val="clear" w:color="auto" w:fill="DBE5F1" w:themeFill="accent1" w:themeFillTint="33"/>
            <w:vAlign w:val="center"/>
          </w:tcPr>
          <w:p w14:paraId="294A2DBE" w14:textId="77777777" w:rsidR="00211106" w:rsidRPr="00B375C6" w:rsidRDefault="00211106" w:rsidP="00A6747F">
            <w:pPr>
              <w:pStyle w:val="Tableheading"/>
              <w:jc w:val="center"/>
              <w:rPr>
                <w:rFonts w:ascii="Source Sans Pro" w:hAnsi="Source Sans Pro"/>
              </w:rPr>
            </w:pPr>
            <w:r w:rsidRPr="00B375C6">
              <w:rPr>
                <w:rFonts w:ascii="Source Sans Pro" w:hAnsi="Source Sans Pro"/>
              </w:rPr>
              <w:t>FREQUENCY</w:t>
            </w:r>
          </w:p>
        </w:tc>
      </w:tr>
      <w:tr w:rsidR="00211106" w:rsidRPr="00550EAC" w14:paraId="01E16F83" w14:textId="77777777" w:rsidTr="00A6747F">
        <w:trPr>
          <w:trHeight w:val="283"/>
        </w:trPr>
        <w:tc>
          <w:tcPr>
            <w:tcW w:w="6912" w:type="dxa"/>
            <w:vAlign w:val="center"/>
          </w:tcPr>
          <w:p w14:paraId="5BF898C9"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 xml:space="preserve">Uniform required </w:t>
            </w:r>
          </w:p>
        </w:tc>
        <w:sdt>
          <w:sdtPr>
            <w:rPr>
              <w:rFonts w:ascii="Source Sans Pro" w:hAnsi="Source Sans Pro"/>
              <w:sz w:val="24"/>
              <w:szCs w:val="24"/>
            </w:rPr>
            <w:id w:val="407194592"/>
            <w:placeholder>
              <w:docPart w:val="23874F5EDCED4A12BC3CCF59633C201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0A36B3"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Occasionally</w:t>
                </w:r>
              </w:p>
            </w:tc>
          </w:sdtContent>
        </w:sdt>
      </w:tr>
      <w:tr w:rsidR="00211106" w:rsidRPr="00550EAC" w14:paraId="4BD06C17" w14:textId="77777777" w:rsidTr="00A6747F">
        <w:trPr>
          <w:trHeight w:val="283"/>
        </w:trPr>
        <w:tc>
          <w:tcPr>
            <w:tcW w:w="6912" w:type="dxa"/>
            <w:vAlign w:val="center"/>
          </w:tcPr>
          <w:p w14:paraId="407F9915" w14:textId="77777777" w:rsidR="00211106" w:rsidRPr="00B375C6" w:rsidRDefault="00211106" w:rsidP="00A6747F">
            <w:pPr>
              <w:pStyle w:val="Tabletext"/>
              <w:spacing w:before="0" w:after="0"/>
              <w:rPr>
                <w:rFonts w:ascii="Source Sans Pro" w:hAnsi="Source Sans Pro"/>
                <w:sz w:val="24"/>
              </w:rPr>
            </w:pPr>
            <w:r w:rsidRPr="00B375C6">
              <w:rPr>
                <w:rFonts w:ascii="Source Sans Pro" w:hAnsi="Source Sans Pro"/>
                <w:sz w:val="24"/>
              </w:rPr>
              <w:t xml:space="preserve">Personal Protective Equipment (PPE) required </w:t>
            </w:r>
          </w:p>
        </w:tc>
        <w:sdt>
          <w:sdtPr>
            <w:rPr>
              <w:rFonts w:ascii="Source Sans Pro" w:hAnsi="Source Sans Pro"/>
              <w:sz w:val="24"/>
              <w:szCs w:val="24"/>
            </w:rPr>
            <w:id w:val="407194593"/>
            <w:placeholder>
              <w:docPart w:val="92AD262EC4644C83B55FA3C852B967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207FB6" w14:textId="77777777" w:rsidR="00211106" w:rsidRPr="00B375C6" w:rsidRDefault="00211106" w:rsidP="00A6747F">
                <w:pPr>
                  <w:pStyle w:val="Tabletext"/>
                  <w:spacing w:before="0" w:after="0"/>
                  <w:jc w:val="center"/>
                  <w:rPr>
                    <w:rFonts w:ascii="Source Sans Pro" w:hAnsi="Source Sans Pro"/>
                    <w:sz w:val="24"/>
                  </w:rPr>
                </w:pPr>
                <w:r>
                  <w:rPr>
                    <w:rFonts w:ascii="Source Sans Pro" w:hAnsi="Source Sans Pro"/>
                    <w:sz w:val="24"/>
                    <w:szCs w:val="24"/>
                  </w:rPr>
                  <w:t>Occasionally</w:t>
                </w:r>
              </w:p>
            </w:tc>
          </w:sdtContent>
        </w:sdt>
      </w:tr>
    </w:tbl>
    <w:p w14:paraId="20113F64" w14:textId="77777777" w:rsidR="00015483" w:rsidRPr="002A43D2" w:rsidRDefault="00015483" w:rsidP="00EE1978">
      <w:pPr>
        <w:pStyle w:val="Heading1"/>
        <w:pBdr>
          <w:bottom w:val="single" w:sz="12" w:space="1" w:color="auto"/>
        </w:pBdr>
        <w:spacing w:before="36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23DF0" w14:textId="77777777" w:rsidR="007C4CBD" w:rsidRDefault="007C4CBD" w:rsidP="00456927">
      <w:pPr>
        <w:spacing w:after="0"/>
      </w:pPr>
      <w:r>
        <w:separator/>
      </w:r>
    </w:p>
  </w:endnote>
  <w:endnote w:type="continuationSeparator" w:id="0">
    <w:p w14:paraId="67A4D584" w14:textId="77777777" w:rsidR="007C4CBD" w:rsidRDefault="007C4CBD"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D0683" w14:textId="77777777" w:rsidR="007C4CBD" w:rsidRDefault="007C4CBD" w:rsidP="00456927">
      <w:pPr>
        <w:spacing w:after="0"/>
      </w:pPr>
      <w:r>
        <w:separator/>
      </w:r>
    </w:p>
  </w:footnote>
  <w:footnote w:type="continuationSeparator" w:id="0">
    <w:p w14:paraId="20486F37" w14:textId="77777777" w:rsidR="007C4CBD" w:rsidRDefault="007C4CBD"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777E84"/>
    <w:multiLevelType w:val="hybridMultilevel"/>
    <w:tmpl w:val="DAFC9C10"/>
    <w:lvl w:ilvl="0" w:tplc="0C090001">
      <w:start w:val="1"/>
      <w:numFmt w:val="bullet"/>
      <w:lvlText w:val=""/>
      <w:lvlJc w:val="left"/>
      <w:pPr>
        <w:ind w:left="786" w:hanging="360"/>
      </w:pPr>
      <w:rPr>
        <w:rFonts w:ascii="Symbol" w:hAnsi="Symbol" w:hint="default"/>
      </w:r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C0F1B7E"/>
    <w:multiLevelType w:val="hybridMultilevel"/>
    <w:tmpl w:val="3FB0BAF2"/>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7180352"/>
    <w:multiLevelType w:val="hybridMultilevel"/>
    <w:tmpl w:val="B672B6A2"/>
    <w:lvl w:ilvl="0" w:tplc="0C090001">
      <w:start w:val="1"/>
      <w:numFmt w:val="bullet"/>
      <w:lvlText w:val=""/>
      <w:lvlJc w:val="left"/>
      <w:pPr>
        <w:ind w:left="786" w:hanging="360"/>
      </w:pPr>
      <w:rPr>
        <w:rFonts w:ascii="Symbol" w:hAnsi="Symbol" w:hint="default"/>
      </w:rPr>
    </w:lvl>
    <w:lvl w:ilvl="1" w:tplc="0C090019">
      <w:start w:val="1"/>
      <w:numFmt w:val="lowerLetter"/>
      <w:lvlText w:val="%2."/>
      <w:lvlJc w:val="left"/>
      <w:pPr>
        <w:ind w:left="1506" w:hanging="360"/>
      </w:pPr>
    </w:lvl>
    <w:lvl w:ilvl="2" w:tplc="0C09001B">
      <w:start w:val="1"/>
      <w:numFmt w:val="lowerRoman"/>
      <w:lvlText w:val="%3."/>
      <w:lvlJc w:val="right"/>
      <w:pPr>
        <w:ind w:left="2226" w:hanging="180"/>
      </w:pPr>
    </w:lvl>
    <w:lvl w:ilvl="3" w:tplc="0C09000F">
      <w:start w:val="1"/>
      <w:numFmt w:val="decimal"/>
      <w:lvlText w:val="%4."/>
      <w:lvlJc w:val="left"/>
      <w:pPr>
        <w:ind w:left="2946" w:hanging="360"/>
      </w:pPr>
    </w:lvl>
    <w:lvl w:ilvl="4" w:tplc="0C090019">
      <w:start w:val="1"/>
      <w:numFmt w:val="lowerLetter"/>
      <w:lvlText w:val="%5."/>
      <w:lvlJc w:val="left"/>
      <w:pPr>
        <w:ind w:left="3666" w:hanging="360"/>
      </w:pPr>
    </w:lvl>
    <w:lvl w:ilvl="5" w:tplc="0C09001B">
      <w:start w:val="1"/>
      <w:numFmt w:val="lowerRoman"/>
      <w:lvlText w:val="%6."/>
      <w:lvlJc w:val="right"/>
      <w:pPr>
        <w:ind w:left="4386" w:hanging="180"/>
      </w:pPr>
    </w:lvl>
    <w:lvl w:ilvl="6" w:tplc="0C09000F">
      <w:start w:val="1"/>
      <w:numFmt w:val="decimal"/>
      <w:lvlText w:val="%7."/>
      <w:lvlJc w:val="left"/>
      <w:pPr>
        <w:ind w:left="5106" w:hanging="360"/>
      </w:pPr>
    </w:lvl>
    <w:lvl w:ilvl="7" w:tplc="0C090019">
      <w:start w:val="1"/>
      <w:numFmt w:val="lowerLetter"/>
      <w:lvlText w:val="%8."/>
      <w:lvlJc w:val="left"/>
      <w:pPr>
        <w:ind w:left="5826" w:hanging="360"/>
      </w:pPr>
    </w:lvl>
    <w:lvl w:ilvl="8" w:tplc="0C09001B">
      <w:start w:val="1"/>
      <w:numFmt w:val="lowerRoman"/>
      <w:lvlText w:val="%9."/>
      <w:lvlJc w:val="right"/>
      <w:pPr>
        <w:ind w:left="6546" w:hanging="180"/>
      </w:pPr>
    </w:lvl>
  </w:abstractNum>
  <w:abstractNum w:abstractNumId="5"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7"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8" w15:restartNumberingAfterBreak="0">
    <w:nsid w:val="4DEC6209"/>
    <w:multiLevelType w:val="hybridMultilevel"/>
    <w:tmpl w:val="6F7A3408"/>
    <w:lvl w:ilvl="0" w:tplc="75945320">
      <w:start w:val="1"/>
      <w:numFmt w:val="bullet"/>
      <w:lvlText w:val=""/>
      <w:lvlJc w:val="left"/>
      <w:pPr>
        <w:ind w:left="720" w:hanging="360"/>
      </w:pPr>
      <w:rPr>
        <w:rFonts w:ascii="Symbol" w:hAnsi="Symbol" w:hint="default"/>
      </w:rPr>
    </w:lvl>
    <w:lvl w:ilvl="1" w:tplc="6ED442BC">
      <w:start w:val="1"/>
      <w:numFmt w:val="bullet"/>
      <w:lvlText w:val="o"/>
      <w:lvlJc w:val="left"/>
      <w:pPr>
        <w:ind w:left="1440" w:hanging="360"/>
      </w:pPr>
      <w:rPr>
        <w:rFonts w:ascii="Courier New" w:hAnsi="Courier New" w:hint="default"/>
      </w:rPr>
    </w:lvl>
    <w:lvl w:ilvl="2" w:tplc="ACA0FF74">
      <w:start w:val="1"/>
      <w:numFmt w:val="bullet"/>
      <w:lvlText w:val=""/>
      <w:lvlJc w:val="left"/>
      <w:pPr>
        <w:ind w:left="2160" w:hanging="360"/>
      </w:pPr>
      <w:rPr>
        <w:rFonts w:ascii="Wingdings" w:hAnsi="Wingdings" w:hint="default"/>
      </w:rPr>
    </w:lvl>
    <w:lvl w:ilvl="3" w:tplc="CAACA06C">
      <w:start w:val="1"/>
      <w:numFmt w:val="bullet"/>
      <w:lvlText w:val=""/>
      <w:lvlJc w:val="left"/>
      <w:pPr>
        <w:ind w:left="2880" w:hanging="360"/>
      </w:pPr>
      <w:rPr>
        <w:rFonts w:ascii="Symbol" w:hAnsi="Symbol" w:hint="default"/>
      </w:rPr>
    </w:lvl>
    <w:lvl w:ilvl="4" w:tplc="BBC05842">
      <w:start w:val="1"/>
      <w:numFmt w:val="bullet"/>
      <w:lvlText w:val="o"/>
      <w:lvlJc w:val="left"/>
      <w:pPr>
        <w:ind w:left="3600" w:hanging="360"/>
      </w:pPr>
      <w:rPr>
        <w:rFonts w:ascii="Courier New" w:hAnsi="Courier New" w:hint="default"/>
      </w:rPr>
    </w:lvl>
    <w:lvl w:ilvl="5" w:tplc="6F9C56BC">
      <w:start w:val="1"/>
      <w:numFmt w:val="bullet"/>
      <w:lvlText w:val=""/>
      <w:lvlJc w:val="left"/>
      <w:pPr>
        <w:ind w:left="4320" w:hanging="360"/>
      </w:pPr>
      <w:rPr>
        <w:rFonts w:ascii="Wingdings" w:hAnsi="Wingdings" w:hint="default"/>
      </w:rPr>
    </w:lvl>
    <w:lvl w:ilvl="6" w:tplc="E708A5E0">
      <w:start w:val="1"/>
      <w:numFmt w:val="bullet"/>
      <w:lvlText w:val=""/>
      <w:lvlJc w:val="left"/>
      <w:pPr>
        <w:ind w:left="5040" w:hanging="360"/>
      </w:pPr>
      <w:rPr>
        <w:rFonts w:ascii="Symbol" w:hAnsi="Symbol" w:hint="default"/>
      </w:rPr>
    </w:lvl>
    <w:lvl w:ilvl="7" w:tplc="126E4664">
      <w:start w:val="1"/>
      <w:numFmt w:val="bullet"/>
      <w:lvlText w:val="o"/>
      <w:lvlJc w:val="left"/>
      <w:pPr>
        <w:ind w:left="5760" w:hanging="360"/>
      </w:pPr>
      <w:rPr>
        <w:rFonts w:ascii="Courier New" w:hAnsi="Courier New" w:hint="default"/>
      </w:rPr>
    </w:lvl>
    <w:lvl w:ilvl="8" w:tplc="EEB41596">
      <w:start w:val="1"/>
      <w:numFmt w:val="bullet"/>
      <w:lvlText w:val=""/>
      <w:lvlJc w:val="left"/>
      <w:pPr>
        <w:ind w:left="6480" w:hanging="360"/>
      </w:pPr>
      <w:rPr>
        <w:rFonts w:ascii="Wingdings" w:hAnsi="Wingdings" w:hint="default"/>
      </w:rPr>
    </w:lvl>
  </w:abstractNum>
  <w:abstractNum w:abstractNumId="9"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6"/>
  </w:num>
  <w:num w:numId="2" w16cid:durableId="1536960860">
    <w:abstractNumId w:val="7"/>
  </w:num>
  <w:num w:numId="3" w16cid:durableId="38435536">
    <w:abstractNumId w:val="2"/>
  </w:num>
  <w:num w:numId="4" w16cid:durableId="119034905">
    <w:abstractNumId w:val="0"/>
  </w:num>
  <w:num w:numId="5" w16cid:durableId="1172254070">
    <w:abstractNumId w:val="9"/>
  </w:num>
  <w:num w:numId="6" w16cid:durableId="423646233">
    <w:abstractNumId w:val="5"/>
  </w:num>
  <w:num w:numId="7" w16cid:durableId="2068452002">
    <w:abstractNumId w:val="8"/>
  </w:num>
  <w:num w:numId="8" w16cid:durableId="424426579">
    <w:abstractNumId w:val="3"/>
  </w:num>
  <w:num w:numId="9" w16cid:durableId="767770999">
    <w:abstractNumId w:val="4"/>
  </w:num>
  <w:num w:numId="10" w16cid:durableId="1959287615">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0C9E"/>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61670"/>
    <w:rsid w:val="00061AF9"/>
    <w:rsid w:val="00066909"/>
    <w:rsid w:val="00074DA8"/>
    <w:rsid w:val="00075C33"/>
    <w:rsid w:val="00083084"/>
    <w:rsid w:val="00090C5A"/>
    <w:rsid w:val="00094562"/>
    <w:rsid w:val="0009609E"/>
    <w:rsid w:val="000A0D34"/>
    <w:rsid w:val="000A5186"/>
    <w:rsid w:val="000B30C9"/>
    <w:rsid w:val="000B70D8"/>
    <w:rsid w:val="000C133D"/>
    <w:rsid w:val="000C1E0C"/>
    <w:rsid w:val="000C3654"/>
    <w:rsid w:val="000C452E"/>
    <w:rsid w:val="000D2E42"/>
    <w:rsid w:val="000D5A11"/>
    <w:rsid w:val="000E0141"/>
    <w:rsid w:val="000E2939"/>
    <w:rsid w:val="000E639E"/>
    <w:rsid w:val="000F2684"/>
    <w:rsid w:val="000F2688"/>
    <w:rsid w:val="0010052B"/>
    <w:rsid w:val="00114CE0"/>
    <w:rsid w:val="00121074"/>
    <w:rsid w:val="0012323D"/>
    <w:rsid w:val="001244F5"/>
    <w:rsid w:val="00127312"/>
    <w:rsid w:val="001459EB"/>
    <w:rsid w:val="001501F0"/>
    <w:rsid w:val="001552C6"/>
    <w:rsid w:val="00160D2A"/>
    <w:rsid w:val="00165E93"/>
    <w:rsid w:val="00166318"/>
    <w:rsid w:val="0016790E"/>
    <w:rsid w:val="00172CB0"/>
    <w:rsid w:val="00180C52"/>
    <w:rsid w:val="00183A2A"/>
    <w:rsid w:val="00186299"/>
    <w:rsid w:val="00187B8C"/>
    <w:rsid w:val="001910E2"/>
    <w:rsid w:val="00191E48"/>
    <w:rsid w:val="00191EA7"/>
    <w:rsid w:val="001948AD"/>
    <w:rsid w:val="001A12DC"/>
    <w:rsid w:val="001B306F"/>
    <w:rsid w:val="001B48A7"/>
    <w:rsid w:val="001B48AF"/>
    <w:rsid w:val="001C206E"/>
    <w:rsid w:val="001C2BD4"/>
    <w:rsid w:val="001C7CEE"/>
    <w:rsid w:val="001D0161"/>
    <w:rsid w:val="001D284A"/>
    <w:rsid w:val="001D285E"/>
    <w:rsid w:val="001D2953"/>
    <w:rsid w:val="001E49C0"/>
    <w:rsid w:val="001F2C45"/>
    <w:rsid w:val="001F76A4"/>
    <w:rsid w:val="002014E5"/>
    <w:rsid w:val="00204473"/>
    <w:rsid w:val="0020493E"/>
    <w:rsid w:val="00211106"/>
    <w:rsid w:val="002113B4"/>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0EB7"/>
    <w:rsid w:val="00271701"/>
    <w:rsid w:val="00272F0B"/>
    <w:rsid w:val="002756D8"/>
    <w:rsid w:val="002840E6"/>
    <w:rsid w:val="00284D8B"/>
    <w:rsid w:val="00285B53"/>
    <w:rsid w:val="00290E50"/>
    <w:rsid w:val="00290FAD"/>
    <w:rsid w:val="00295705"/>
    <w:rsid w:val="002A43D2"/>
    <w:rsid w:val="002A49EE"/>
    <w:rsid w:val="002B1194"/>
    <w:rsid w:val="002B128F"/>
    <w:rsid w:val="002B288B"/>
    <w:rsid w:val="002B297D"/>
    <w:rsid w:val="002B35DA"/>
    <w:rsid w:val="002B4DD4"/>
    <w:rsid w:val="002D07CD"/>
    <w:rsid w:val="002D2A0D"/>
    <w:rsid w:val="002D49DD"/>
    <w:rsid w:val="002D6FBE"/>
    <w:rsid w:val="002E6343"/>
    <w:rsid w:val="002E78B8"/>
    <w:rsid w:val="002F25EB"/>
    <w:rsid w:val="002F69C3"/>
    <w:rsid w:val="0030208D"/>
    <w:rsid w:val="003020B5"/>
    <w:rsid w:val="0031523D"/>
    <w:rsid w:val="00321863"/>
    <w:rsid w:val="00326758"/>
    <w:rsid w:val="00327679"/>
    <w:rsid w:val="0033768C"/>
    <w:rsid w:val="0034010C"/>
    <w:rsid w:val="00340726"/>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979B7"/>
    <w:rsid w:val="003A3578"/>
    <w:rsid w:val="003C0264"/>
    <w:rsid w:val="003C592D"/>
    <w:rsid w:val="003C6256"/>
    <w:rsid w:val="003D3A6F"/>
    <w:rsid w:val="003D60DF"/>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3F54"/>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F6202"/>
    <w:rsid w:val="00505A6D"/>
    <w:rsid w:val="00507949"/>
    <w:rsid w:val="00510829"/>
    <w:rsid w:val="00514711"/>
    <w:rsid w:val="0052245D"/>
    <w:rsid w:val="00526413"/>
    <w:rsid w:val="0053083B"/>
    <w:rsid w:val="00530D3E"/>
    <w:rsid w:val="005351EC"/>
    <w:rsid w:val="0054727B"/>
    <w:rsid w:val="0055314F"/>
    <w:rsid w:val="0055729E"/>
    <w:rsid w:val="00562182"/>
    <w:rsid w:val="00565312"/>
    <w:rsid w:val="00573D58"/>
    <w:rsid w:val="0057462A"/>
    <w:rsid w:val="00576FB9"/>
    <w:rsid w:val="00584463"/>
    <w:rsid w:val="005908AE"/>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A2B"/>
    <w:rsid w:val="00604B5C"/>
    <w:rsid w:val="00626951"/>
    <w:rsid w:val="00626AEC"/>
    <w:rsid w:val="00630D4E"/>
    <w:rsid w:val="00634958"/>
    <w:rsid w:val="00634E13"/>
    <w:rsid w:val="00645D88"/>
    <w:rsid w:val="006616A2"/>
    <w:rsid w:val="00665693"/>
    <w:rsid w:val="00666990"/>
    <w:rsid w:val="00666999"/>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71D6"/>
    <w:rsid w:val="00750B78"/>
    <w:rsid w:val="00751651"/>
    <w:rsid w:val="00753085"/>
    <w:rsid w:val="00754E5D"/>
    <w:rsid w:val="007774E5"/>
    <w:rsid w:val="00797339"/>
    <w:rsid w:val="007C03C0"/>
    <w:rsid w:val="007C257B"/>
    <w:rsid w:val="007C40E2"/>
    <w:rsid w:val="007C4CBD"/>
    <w:rsid w:val="007E23ED"/>
    <w:rsid w:val="007E396F"/>
    <w:rsid w:val="007E3B64"/>
    <w:rsid w:val="007E4124"/>
    <w:rsid w:val="007E7F0A"/>
    <w:rsid w:val="007F088F"/>
    <w:rsid w:val="007F332D"/>
    <w:rsid w:val="00801478"/>
    <w:rsid w:val="00801DAF"/>
    <w:rsid w:val="00802C7D"/>
    <w:rsid w:val="00806E12"/>
    <w:rsid w:val="00810089"/>
    <w:rsid w:val="0081518C"/>
    <w:rsid w:val="00820021"/>
    <w:rsid w:val="0082108F"/>
    <w:rsid w:val="00827843"/>
    <w:rsid w:val="008343E7"/>
    <w:rsid w:val="0083521F"/>
    <w:rsid w:val="00852AF0"/>
    <w:rsid w:val="0085512F"/>
    <w:rsid w:val="008565FE"/>
    <w:rsid w:val="0085751D"/>
    <w:rsid w:val="008707DA"/>
    <w:rsid w:val="008778EF"/>
    <w:rsid w:val="00883305"/>
    <w:rsid w:val="00887553"/>
    <w:rsid w:val="008A16C0"/>
    <w:rsid w:val="008A1B61"/>
    <w:rsid w:val="008A3ACA"/>
    <w:rsid w:val="008B22B1"/>
    <w:rsid w:val="008B5730"/>
    <w:rsid w:val="008C255F"/>
    <w:rsid w:val="008C4982"/>
    <w:rsid w:val="008E11A3"/>
    <w:rsid w:val="008E1A5F"/>
    <w:rsid w:val="008E39C8"/>
    <w:rsid w:val="008E3ED7"/>
    <w:rsid w:val="008E4109"/>
    <w:rsid w:val="008E4326"/>
    <w:rsid w:val="008E704D"/>
    <w:rsid w:val="008F0135"/>
    <w:rsid w:val="008F2598"/>
    <w:rsid w:val="008F53EF"/>
    <w:rsid w:val="008F78B3"/>
    <w:rsid w:val="009020BE"/>
    <w:rsid w:val="00910A68"/>
    <w:rsid w:val="009116C0"/>
    <w:rsid w:val="0091264C"/>
    <w:rsid w:val="00916301"/>
    <w:rsid w:val="00917A43"/>
    <w:rsid w:val="00917AED"/>
    <w:rsid w:val="00921435"/>
    <w:rsid w:val="00925D84"/>
    <w:rsid w:val="009304D0"/>
    <w:rsid w:val="00934C54"/>
    <w:rsid w:val="00935AEA"/>
    <w:rsid w:val="00936BDA"/>
    <w:rsid w:val="009468CB"/>
    <w:rsid w:val="00946FEA"/>
    <w:rsid w:val="00961E88"/>
    <w:rsid w:val="00963FD5"/>
    <w:rsid w:val="009645C5"/>
    <w:rsid w:val="00967A67"/>
    <w:rsid w:val="009731E7"/>
    <w:rsid w:val="00976B8F"/>
    <w:rsid w:val="0097715C"/>
    <w:rsid w:val="00982A27"/>
    <w:rsid w:val="00982B92"/>
    <w:rsid w:val="00984A5F"/>
    <w:rsid w:val="00987BD4"/>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22DC"/>
    <w:rsid w:val="00A4493D"/>
    <w:rsid w:val="00A4740F"/>
    <w:rsid w:val="00A669C3"/>
    <w:rsid w:val="00A67D9A"/>
    <w:rsid w:val="00A67FDF"/>
    <w:rsid w:val="00A70582"/>
    <w:rsid w:val="00A75FA8"/>
    <w:rsid w:val="00A77E89"/>
    <w:rsid w:val="00A81E05"/>
    <w:rsid w:val="00A940E8"/>
    <w:rsid w:val="00A94984"/>
    <w:rsid w:val="00A97920"/>
    <w:rsid w:val="00AB6B4E"/>
    <w:rsid w:val="00AC1E3C"/>
    <w:rsid w:val="00AC2810"/>
    <w:rsid w:val="00AD698B"/>
    <w:rsid w:val="00AE293C"/>
    <w:rsid w:val="00AE3735"/>
    <w:rsid w:val="00AE5DB5"/>
    <w:rsid w:val="00AF1222"/>
    <w:rsid w:val="00B018F3"/>
    <w:rsid w:val="00B02EB8"/>
    <w:rsid w:val="00B10AE6"/>
    <w:rsid w:val="00B132EF"/>
    <w:rsid w:val="00B16D45"/>
    <w:rsid w:val="00B1764A"/>
    <w:rsid w:val="00B20D4F"/>
    <w:rsid w:val="00B2281B"/>
    <w:rsid w:val="00B255F3"/>
    <w:rsid w:val="00B35396"/>
    <w:rsid w:val="00B35EEC"/>
    <w:rsid w:val="00B400BF"/>
    <w:rsid w:val="00B406B1"/>
    <w:rsid w:val="00B44F24"/>
    <w:rsid w:val="00B45C3A"/>
    <w:rsid w:val="00B52740"/>
    <w:rsid w:val="00B6117A"/>
    <w:rsid w:val="00B61FA7"/>
    <w:rsid w:val="00B66DAD"/>
    <w:rsid w:val="00B7075A"/>
    <w:rsid w:val="00B7183E"/>
    <w:rsid w:val="00B814CB"/>
    <w:rsid w:val="00B9177F"/>
    <w:rsid w:val="00B91A2E"/>
    <w:rsid w:val="00B97E2D"/>
    <w:rsid w:val="00BB439A"/>
    <w:rsid w:val="00BB6A5F"/>
    <w:rsid w:val="00BB7CA4"/>
    <w:rsid w:val="00BC022B"/>
    <w:rsid w:val="00BC79C7"/>
    <w:rsid w:val="00BD0795"/>
    <w:rsid w:val="00BE45BF"/>
    <w:rsid w:val="00BE7DC3"/>
    <w:rsid w:val="00BF50AE"/>
    <w:rsid w:val="00BF6527"/>
    <w:rsid w:val="00C03BA9"/>
    <w:rsid w:val="00C100B3"/>
    <w:rsid w:val="00C11089"/>
    <w:rsid w:val="00C11DBB"/>
    <w:rsid w:val="00C133A3"/>
    <w:rsid w:val="00C14B96"/>
    <w:rsid w:val="00C363C4"/>
    <w:rsid w:val="00C365EF"/>
    <w:rsid w:val="00C36A88"/>
    <w:rsid w:val="00C40FC1"/>
    <w:rsid w:val="00C44985"/>
    <w:rsid w:val="00C47CF7"/>
    <w:rsid w:val="00C565DC"/>
    <w:rsid w:val="00C5687B"/>
    <w:rsid w:val="00C62CDF"/>
    <w:rsid w:val="00C63771"/>
    <w:rsid w:val="00C63BEA"/>
    <w:rsid w:val="00C63F3A"/>
    <w:rsid w:val="00C646BA"/>
    <w:rsid w:val="00C64D88"/>
    <w:rsid w:val="00C71D42"/>
    <w:rsid w:val="00C75A36"/>
    <w:rsid w:val="00C865CC"/>
    <w:rsid w:val="00C91044"/>
    <w:rsid w:val="00C92D9E"/>
    <w:rsid w:val="00C944C2"/>
    <w:rsid w:val="00CA0A2E"/>
    <w:rsid w:val="00CA1F62"/>
    <w:rsid w:val="00CA359C"/>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43403"/>
    <w:rsid w:val="00D451A6"/>
    <w:rsid w:val="00D50DA6"/>
    <w:rsid w:val="00D541C2"/>
    <w:rsid w:val="00D56E65"/>
    <w:rsid w:val="00D576EA"/>
    <w:rsid w:val="00D60920"/>
    <w:rsid w:val="00D610BD"/>
    <w:rsid w:val="00D628E1"/>
    <w:rsid w:val="00D6348C"/>
    <w:rsid w:val="00D65D6F"/>
    <w:rsid w:val="00D66353"/>
    <w:rsid w:val="00D75169"/>
    <w:rsid w:val="00D85ACB"/>
    <w:rsid w:val="00D868F1"/>
    <w:rsid w:val="00D93FFB"/>
    <w:rsid w:val="00D97AFF"/>
    <w:rsid w:val="00DA095B"/>
    <w:rsid w:val="00DA4E54"/>
    <w:rsid w:val="00DC2FF8"/>
    <w:rsid w:val="00DC3343"/>
    <w:rsid w:val="00DC36A6"/>
    <w:rsid w:val="00DC5F70"/>
    <w:rsid w:val="00DC7F77"/>
    <w:rsid w:val="00DD195C"/>
    <w:rsid w:val="00DD4461"/>
    <w:rsid w:val="00DD47F9"/>
    <w:rsid w:val="00DD59BC"/>
    <w:rsid w:val="00DF344C"/>
    <w:rsid w:val="00DF46B4"/>
    <w:rsid w:val="00E01DA3"/>
    <w:rsid w:val="00E039FB"/>
    <w:rsid w:val="00E059B1"/>
    <w:rsid w:val="00E06429"/>
    <w:rsid w:val="00E07076"/>
    <w:rsid w:val="00E11CED"/>
    <w:rsid w:val="00E152B4"/>
    <w:rsid w:val="00E160EF"/>
    <w:rsid w:val="00E2078F"/>
    <w:rsid w:val="00E223A3"/>
    <w:rsid w:val="00E242E5"/>
    <w:rsid w:val="00E27D70"/>
    <w:rsid w:val="00E306A6"/>
    <w:rsid w:val="00E30DA4"/>
    <w:rsid w:val="00E437EE"/>
    <w:rsid w:val="00E57678"/>
    <w:rsid w:val="00E65843"/>
    <w:rsid w:val="00E662A3"/>
    <w:rsid w:val="00E709DC"/>
    <w:rsid w:val="00E75113"/>
    <w:rsid w:val="00E7588A"/>
    <w:rsid w:val="00E81F0F"/>
    <w:rsid w:val="00E873C4"/>
    <w:rsid w:val="00E87B6A"/>
    <w:rsid w:val="00E90088"/>
    <w:rsid w:val="00E97A2C"/>
    <w:rsid w:val="00EA4DEE"/>
    <w:rsid w:val="00EB0DAE"/>
    <w:rsid w:val="00EB1248"/>
    <w:rsid w:val="00EB2558"/>
    <w:rsid w:val="00EB3BC0"/>
    <w:rsid w:val="00EB3F11"/>
    <w:rsid w:val="00EB6906"/>
    <w:rsid w:val="00EB777E"/>
    <w:rsid w:val="00EC2337"/>
    <w:rsid w:val="00EC4A22"/>
    <w:rsid w:val="00EC5BAD"/>
    <w:rsid w:val="00EC7B3B"/>
    <w:rsid w:val="00EC7F5A"/>
    <w:rsid w:val="00ED05B8"/>
    <w:rsid w:val="00ED156A"/>
    <w:rsid w:val="00ED638F"/>
    <w:rsid w:val="00ED798F"/>
    <w:rsid w:val="00EE1978"/>
    <w:rsid w:val="00EF3267"/>
    <w:rsid w:val="00EF7D22"/>
    <w:rsid w:val="00F0692A"/>
    <w:rsid w:val="00F10165"/>
    <w:rsid w:val="00F15B8F"/>
    <w:rsid w:val="00F1669D"/>
    <w:rsid w:val="00F20811"/>
    <w:rsid w:val="00F20919"/>
    <w:rsid w:val="00F312A2"/>
    <w:rsid w:val="00F322AA"/>
    <w:rsid w:val="00F36F2D"/>
    <w:rsid w:val="00F43D82"/>
    <w:rsid w:val="00F43DC5"/>
    <w:rsid w:val="00F517A9"/>
    <w:rsid w:val="00F56AB9"/>
    <w:rsid w:val="00F60676"/>
    <w:rsid w:val="00F63605"/>
    <w:rsid w:val="00F638A0"/>
    <w:rsid w:val="00F6473C"/>
    <w:rsid w:val="00F66B23"/>
    <w:rsid w:val="00F6763F"/>
    <w:rsid w:val="00F720B0"/>
    <w:rsid w:val="00F7692D"/>
    <w:rsid w:val="00F775E8"/>
    <w:rsid w:val="00F863CF"/>
    <w:rsid w:val="00F94966"/>
    <w:rsid w:val="00FA2DBD"/>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9724902">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 w:id="213216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capitallinenservice.act.gov.au/" TargetMode="External"/><Relationship Id="rId18" Type="http://schemas.openxmlformats.org/officeDocument/2006/relationships/hyperlink" Target="https://www.cityservices.act.gov.au/__data/assets/pdf_file/0006/2534127/TCCS-Code-of-Conduct-Refresh-March-2022-access.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www.cmtedd.act.gov.au/employment-framework/for-employees/classification_schedules" TargetMode="External"/><Relationship Id="rId2" Type="http://schemas.openxmlformats.org/officeDocument/2006/relationships/styles" Target="styles.xml"/><Relationship Id="rId16" Type="http://schemas.openxmlformats.org/officeDocument/2006/relationships/hyperlink" Target="https://www.cmtedd.act.gov.au/__data/assets/pdf_file/0007/205576/redframework2.pdf" TargetMode="Externa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cmtedd.act.gov.au/employment-framework/performance-framework/actps-performance-development"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cmtedd.act.gov.au/employment-framework/performance-framework/actps-shared-capability"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D166206A9541108DCCB0170CBF2584"/>
        <w:category>
          <w:name w:val="General"/>
          <w:gallery w:val="placeholder"/>
        </w:category>
        <w:types>
          <w:type w:val="bbPlcHdr"/>
        </w:types>
        <w:behaviors>
          <w:behavior w:val="content"/>
        </w:behaviors>
        <w:guid w:val="{92966C7D-FCD6-4AAB-899E-E0262FD1C9AD}"/>
      </w:docPartPr>
      <w:docPartBody>
        <w:p w:rsidR="00FB7453" w:rsidRDefault="00BB5D0F" w:rsidP="00BB5D0F">
          <w:pPr>
            <w:pStyle w:val="D9D166206A9541108DCCB0170CBF2584"/>
          </w:pPr>
          <w:r w:rsidRPr="004D2D92">
            <w:rPr>
              <w:rStyle w:val="PlaceholderText"/>
            </w:rPr>
            <w:t>Choose an item.</w:t>
          </w:r>
        </w:p>
      </w:docPartBody>
    </w:docPart>
    <w:docPart>
      <w:docPartPr>
        <w:name w:val="CB14317E92044BE9847C1BB2659B7EE6"/>
        <w:category>
          <w:name w:val="General"/>
          <w:gallery w:val="placeholder"/>
        </w:category>
        <w:types>
          <w:type w:val="bbPlcHdr"/>
        </w:types>
        <w:behaviors>
          <w:behavior w:val="content"/>
        </w:behaviors>
        <w:guid w:val="{33783858-F288-49A6-831F-2BD4E97E8FB7}"/>
      </w:docPartPr>
      <w:docPartBody>
        <w:p w:rsidR="00FB7453" w:rsidRDefault="00BB5D0F" w:rsidP="00BB5D0F">
          <w:pPr>
            <w:pStyle w:val="CB14317E92044BE9847C1BB2659B7EE6"/>
          </w:pPr>
          <w:r w:rsidRPr="004D2D92">
            <w:rPr>
              <w:rStyle w:val="PlaceholderText"/>
            </w:rPr>
            <w:t>Choose an item.</w:t>
          </w:r>
        </w:p>
      </w:docPartBody>
    </w:docPart>
    <w:docPart>
      <w:docPartPr>
        <w:name w:val="78ABA776450B4565A356A856E0E8187D"/>
        <w:category>
          <w:name w:val="General"/>
          <w:gallery w:val="placeholder"/>
        </w:category>
        <w:types>
          <w:type w:val="bbPlcHdr"/>
        </w:types>
        <w:behaviors>
          <w:behavior w:val="content"/>
        </w:behaviors>
        <w:guid w:val="{DE490001-40B4-430F-8434-EFCD7CB15CC3}"/>
      </w:docPartPr>
      <w:docPartBody>
        <w:p w:rsidR="00FB7453" w:rsidRDefault="00BB5D0F" w:rsidP="00BB5D0F">
          <w:pPr>
            <w:pStyle w:val="78ABA776450B4565A356A856E0E8187D"/>
          </w:pPr>
          <w:r w:rsidRPr="004D2D92">
            <w:rPr>
              <w:rStyle w:val="PlaceholderText"/>
            </w:rPr>
            <w:t>Choose an item.</w:t>
          </w:r>
        </w:p>
      </w:docPartBody>
    </w:docPart>
    <w:docPart>
      <w:docPartPr>
        <w:name w:val="8CF2F234EE2343C1BC2F140DAB2FB815"/>
        <w:category>
          <w:name w:val="General"/>
          <w:gallery w:val="placeholder"/>
        </w:category>
        <w:types>
          <w:type w:val="bbPlcHdr"/>
        </w:types>
        <w:behaviors>
          <w:behavior w:val="content"/>
        </w:behaviors>
        <w:guid w:val="{823BF568-C971-45C9-9E5D-9576510FB3C5}"/>
      </w:docPartPr>
      <w:docPartBody>
        <w:p w:rsidR="00FB7453" w:rsidRDefault="00BB5D0F" w:rsidP="00BB5D0F">
          <w:pPr>
            <w:pStyle w:val="8CF2F234EE2343C1BC2F140DAB2FB815"/>
          </w:pPr>
          <w:r w:rsidRPr="004D2D92">
            <w:rPr>
              <w:rStyle w:val="PlaceholderText"/>
            </w:rPr>
            <w:t>Choose an item.</w:t>
          </w:r>
        </w:p>
      </w:docPartBody>
    </w:docPart>
    <w:docPart>
      <w:docPartPr>
        <w:name w:val="1C338E803E3446478660016C79F825F0"/>
        <w:category>
          <w:name w:val="General"/>
          <w:gallery w:val="placeholder"/>
        </w:category>
        <w:types>
          <w:type w:val="bbPlcHdr"/>
        </w:types>
        <w:behaviors>
          <w:behavior w:val="content"/>
        </w:behaviors>
        <w:guid w:val="{28C600B1-408C-4CAA-8A2D-9AA9121532CF}"/>
      </w:docPartPr>
      <w:docPartBody>
        <w:p w:rsidR="00FB7453" w:rsidRDefault="00BB5D0F" w:rsidP="00BB5D0F">
          <w:pPr>
            <w:pStyle w:val="1C338E803E3446478660016C79F825F0"/>
          </w:pPr>
          <w:r w:rsidRPr="004D2D92">
            <w:rPr>
              <w:rStyle w:val="PlaceholderText"/>
            </w:rPr>
            <w:t>Choose an item.</w:t>
          </w:r>
        </w:p>
      </w:docPartBody>
    </w:docPart>
    <w:docPart>
      <w:docPartPr>
        <w:name w:val="C881C09CE49E43BABF842B2B94DE6B5C"/>
        <w:category>
          <w:name w:val="General"/>
          <w:gallery w:val="placeholder"/>
        </w:category>
        <w:types>
          <w:type w:val="bbPlcHdr"/>
        </w:types>
        <w:behaviors>
          <w:behavior w:val="content"/>
        </w:behaviors>
        <w:guid w:val="{8CA4A30D-756A-43FE-B650-426E78CC9EEA}"/>
      </w:docPartPr>
      <w:docPartBody>
        <w:p w:rsidR="00FB7453" w:rsidRDefault="00BB5D0F" w:rsidP="00BB5D0F">
          <w:pPr>
            <w:pStyle w:val="C881C09CE49E43BABF842B2B94DE6B5C"/>
          </w:pPr>
          <w:r w:rsidRPr="004D2D92">
            <w:rPr>
              <w:rStyle w:val="PlaceholderText"/>
            </w:rPr>
            <w:t>Choose an item.</w:t>
          </w:r>
        </w:p>
      </w:docPartBody>
    </w:docPart>
    <w:docPart>
      <w:docPartPr>
        <w:name w:val="CD786E81620E441588C33952364CC179"/>
        <w:category>
          <w:name w:val="General"/>
          <w:gallery w:val="placeholder"/>
        </w:category>
        <w:types>
          <w:type w:val="bbPlcHdr"/>
        </w:types>
        <w:behaviors>
          <w:behavior w:val="content"/>
        </w:behaviors>
        <w:guid w:val="{F73E62E0-1290-4931-A1B3-ADE4445C759D}"/>
      </w:docPartPr>
      <w:docPartBody>
        <w:p w:rsidR="00FB7453" w:rsidRDefault="00BB5D0F" w:rsidP="00BB5D0F">
          <w:pPr>
            <w:pStyle w:val="CD786E81620E441588C33952364CC179"/>
          </w:pPr>
          <w:r w:rsidRPr="004D2D92">
            <w:rPr>
              <w:rStyle w:val="PlaceholderText"/>
            </w:rPr>
            <w:t>Choose an item.</w:t>
          </w:r>
        </w:p>
      </w:docPartBody>
    </w:docPart>
    <w:docPart>
      <w:docPartPr>
        <w:name w:val="F6EF282CC2574964A6E29187A7D0B201"/>
        <w:category>
          <w:name w:val="General"/>
          <w:gallery w:val="placeholder"/>
        </w:category>
        <w:types>
          <w:type w:val="bbPlcHdr"/>
        </w:types>
        <w:behaviors>
          <w:behavior w:val="content"/>
        </w:behaviors>
        <w:guid w:val="{110C7637-2CCD-4859-A560-D6170F19A2DB}"/>
      </w:docPartPr>
      <w:docPartBody>
        <w:p w:rsidR="00FB7453" w:rsidRDefault="00BB5D0F" w:rsidP="00BB5D0F">
          <w:pPr>
            <w:pStyle w:val="F6EF282CC2574964A6E29187A7D0B201"/>
          </w:pPr>
          <w:r w:rsidRPr="004D2D92">
            <w:rPr>
              <w:rStyle w:val="PlaceholderText"/>
            </w:rPr>
            <w:t>Choose an item.</w:t>
          </w:r>
        </w:p>
      </w:docPartBody>
    </w:docPart>
    <w:docPart>
      <w:docPartPr>
        <w:name w:val="F954BD899E644EC0A4E31816E25ED2F9"/>
        <w:category>
          <w:name w:val="General"/>
          <w:gallery w:val="placeholder"/>
        </w:category>
        <w:types>
          <w:type w:val="bbPlcHdr"/>
        </w:types>
        <w:behaviors>
          <w:behavior w:val="content"/>
        </w:behaviors>
        <w:guid w:val="{4A95147E-19AE-4831-A34B-E0A7C5F769E4}"/>
      </w:docPartPr>
      <w:docPartBody>
        <w:p w:rsidR="00FB7453" w:rsidRDefault="00BB5D0F" w:rsidP="00BB5D0F">
          <w:pPr>
            <w:pStyle w:val="F954BD899E644EC0A4E31816E25ED2F9"/>
          </w:pPr>
          <w:r w:rsidRPr="004D2D92">
            <w:rPr>
              <w:rStyle w:val="PlaceholderText"/>
            </w:rPr>
            <w:t>Choose an item.</w:t>
          </w:r>
        </w:p>
      </w:docPartBody>
    </w:docPart>
    <w:docPart>
      <w:docPartPr>
        <w:name w:val="A840111BE337480C808BC3D21AB09CF0"/>
        <w:category>
          <w:name w:val="General"/>
          <w:gallery w:val="placeholder"/>
        </w:category>
        <w:types>
          <w:type w:val="bbPlcHdr"/>
        </w:types>
        <w:behaviors>
          <w:behavior w:val="content"/>
        </w:behaviors>
        <w:guid w:val="{91FD6439-8910-4308-9E66-109A0C168259}"/>
      </w:docPartPr>
      <w:docPartBody>
        <w:p w:rsidR="00FB7453" w:rsidRDefault="00BB5D0F" w:rsidP="00BB5D0F">
          <w:pPr>
            <w:pStyle w:val="A840111BE337480C808BC3D21AB09CF0"/>
          </w:pPr>
          <w:r w:rsidRPr="004D2D92">
            <w:rPr>
              <w:rStyle w:val="PlaceholderText"/>
            </w:rPr>
            <w:t>Choose an item.</w:t>
          </w:r>
        </w:p>
      </w:docPartBody>
    </w:docPart>
    <w:docPart>
      <w:docPartPr>
        <w:name w:val="A74F6C9C38CF4CFCBB8B9B38F30A33EA"/>
        <w:category>
          <w:name w:val="General"/>
          <w:gallery w:val="placeholder"/>
        </w:category>
        <w:types>
          <w:type w:val="bbPlcHdr"/>
        </w:types>
        <w:behaviors>
          <w:behavior w:val="content"/>
        </w:behaviors>
        <w:guid w:val="{5A5E057F-AF98-447E-AF01-21D66BA68A19}"/>
      </w:docPartPr>
      <w:docPartBody>
        <w:p w:rsidR="00FB7453" w:rsidRDefault="00BB5D0F" w:rsidP="00BB5D0F">
          <w:pPr>
            <w:pStyle w:val="A74F6C9C38CF4CFCBB8B9B38F30A33EA"/>
          </w:pPr>
          <w:r w:rsidRPr="004D2D92">
            <w:rPr>
              <w:rStyle w:val="PlaceholderText"/>
            </w:rPr>
            <w:t>Choose an item.</w:t>
          </w:r>
        </w:p>
      </w:docPartBody>
    </w:docPart>
    <w:docPart>
      <w:docPartPr>
        <w:name w:val="5A5C2B87E05F41D090AA38F519B55CFF"/>
        <w:category>
          <w:name w:val="General"/>
          <w:gallery w:val="placeholder"/>
        </w:category>
        <w:types>
          <w:type w:val="bbPlcHdr"/>
        </w:types>
        <w:behaviors>
          <w:behavior w:val="content"/>
        </w:behaviors>
        <w:guid w:val="{8F88EA52-72B5-4F32-9BEB-AEDAD2E6A78E}"/>
      </w:docPartPr>
      <w:docPartBody>
        <w:p w:rsidR="00FB7453" w:rsidRDefault="00BB5D0F" w:rsidP="00BB5D0F">
          <w:pPr>
            <w:pStyle w:val="5A5C2B87E05F41D090AA38F519B55CFF"/>
          </w:pPr>
          <w:r w:rsidRPr="004D2D92">
            <w:rPr>
              <w:rStyle w:val="PlaceholderText"/>
            </w:rPr>
            <w:t>Choose an item.</w:t>
          </w:r>
        </w:p>
      </w:docPartBody>
    </w:docPart>
    <w:docPart>
      <w:docPartPr>
        <w:name w:val="7BC5D49EFC3F4E82BBF17E6AEFB2151B"/>
        <w:category>
          <w:name w:val="General"/>
          <w:gallery w:val="placeholder"/>
        </w:category>
        <w:types>
          <w:type w:val="bbPlcHdr"/>
        </w:types>
        <w:behaviors>
          <w:behavior w:val="content"/>
        </w:behaviors>
        <w:guid w:val="{99E3584C-2503-4CAC-B5F8-0E9CC018B6D0}"/>
      </w:docPartPr>
      <w:docPartBody>
        <w:p w:rsidR="00FB7453" w:rsidRDefault="00BB5D0F" w:rsidP="00BB5D0F">
          <w:pPr>
            <w:pStyle w:val="7BC5D49EFC3F4E82BBF17E6AEFB2151B"/>
          </w:pPr>
          <w:r w:rsidRPr="004D2D92">
            <w:rPr>
              <w:rStyle w:val="PlaceholderText"/>
            </w:rPr>
            <w:t>Choose an item.</w:t>
          </w:r>
        </w:p>
      </w:docPartBody>
    </w:docPart>
    <w:docPart>
      <w:docPartPr>
        <w:name w:val="7A511F2015E549D689AF1E42C31D6346"/>
        <w:category>
          <w:name w:val="General"/>
          <w:gallery w:val="placeholder"/>
        </w:category>
        <w:types>
          <w:type w:val="bbPlcHdr"/>
        </w:types>
        <w:behaviors>
          <w:behavior w:val="content"/>
        </w:behaviors>
        <w:guid w:val="{5F29EE22-E9FE-48C5-8D43-949CA4D86D7B}"/>
      </w:docPartPr>
      <w:docPartBody>
        <w:p w:rsidR="00FB7453" w:rsidRDefault="00BB5D0F" w:rsidP="00BB5D0F">
          <w:pPr>
            <w:pStyle w:val="7A511F2015E549D689AF1E42C31D6346"/>
          </w:pPr>
          <w:r w:rsidRPr="004D2D92">
            <w:rPr>
              <w:rStyle w:val="PlaceholderText"/>
            </w:rPr>
            <w:t>Choose an item.</w:t>
          </w:r>
        </w:p>
      </w:docPartBody>
    </w:docPart>
    <w:docPart>
      <w:docPartPr>
        <w:name w:val="9D18E691566640D4B826A889FBB03CCF"/>
        <w:category>
          <w:name w:val="General"/>
          <w:gallery w:val="placeholder"/>
        </w:category>
        <w:types>
          <w:type w:val="bbPlcHdr"/>
        </w:types>
        <w:behaviors>
          <w:behavior w:val="content"/>
        </w:behaviors>
        <w:guid w:val="{C6DD93E0-D22D-4D85-AD40-72B2BAE2F97A}"/>
      </w:docPartPr>
      <w:docPartBody>
        <w:p w:rsidR="00FB7453" w:rsidRDefault="00BB5D0F" w:rsidP="00BB5D0F">
          <w:pPr>
            <w:pStyle w:val="9D18E691566640D4B826A889FBB03CCF"/>
          </w:pPr>
          <w:r w:rsidRPr="004D2D92">
            <w:rPr>
              <w:rStyle w:val="PlaceholderText"/>
            </w:rPr>
            <w:t>Choose an item.</w:t>
          </w:r>
        </w:p>
      </w:docPartBody>
    </w:docPart>
    <w:docPart>
      <w:docPartPr>
        <w:name w:val="CC0E36AC1ADD43C7B88181862FB1A4A0"/>
        <w:category>
          <w:name w:val="General"/>
          <w:gallery w:val="placeholder"/>
        </w:category>
        <w:types>
          <w:type w:val="bbPlcHdr"/>
        </w:types>
        <w:behaviors>
          <w:behavior w:val="content"/>
        </w:behaviors>
        <w:guid w:val="{E59D48FE-386C-448D-B408-2490ABB106EF}"/>
      </w:docPartPr>
      <w:docPartBody>
        <w:p w:rsidR="00FB7453" w:rsidRDefault="00BB5D0F" w:rsidP="00BB5D0F">
          <w:pPr>
            <w:pStyle w:val="CC0E36AC1ADD43C7B88181862FB1A4A0"/>
          </w:pPr>
          <w:r w:rsidRPr="004D2D92">
            <w:rPr>
              <w:rStyle w:val="PlaceholderText"/>
            </w:rPr>
            <w:t>Choose an item.</w:t>
          </w:r>
        </w:p>
      </w:docPartBody>
    </w:docPart>
    <w:docPart>
      <w:docPartPr>
        <w:name w:val="8807F9C476B54E4B939D5945684B013D"/>
        <w:category>
          <w:name w:val="General"/>
          <w:gallery w:val="placeholder"/>
        </w:category>
        <w:types>
          <w:type w:val="bbPlcHdr"/>
        </w:types>
        <w:behaviors>
          <w:behavior w:val="content"/>
        </w:behaviors>
        <w:guid w:val="{3216CC22-786E-4AF6-908C-EAB25E369CAF}"/>
      </w:docPartPr>
      <w:docPartBody>
        <w:p w:rsidR="00FB7453" w:rsidRDefault="00BB5D0F" w:rsidP="00BB5D0F">
          <w:pPr>
            <w:pStyle w:val="8807F9C476B54E4B939D5945684B013D"/>
          </w:pPr>
          <w:r w:rsidRPr="004D2D92">
            <w:rPr>
              <w:rStyle w:val="PlaceholderText"/>
            </w:rPr>
            <w:t>Choose an item.</w:t>
          </w:r>
        </w:p>
      </w:docPartBody>
    </w:docPart>
    <w:docPart>
      <w:docPartPr>
        <w:name w:val="F059531046594DB5B0259FFD7049550B"/>
        <w:category>
          <w:name w:val="General"/>
          <w:gallery w:val="placeholder"/>
        </w:category>
        <w:types>
          <w:type w:val="bbPlcHdr"/>
        </w:types>
        <w:behaviors>
          <w:behavior w:val="content"/>
        </w:behaviors>
        <w:guid w:val="{68E5281C-F043-41AE-AD6F-1DC415D38ED7}"/>
      </w:docPartPr>
      <w:docPartBody>
        <w:p w:rsidR="00FB7453" w:rsidRDefault="00BB5D0F" w:rsidP="00BB5D0F">
          <w:pPr>
            <w:pStyle w:val="F059531046594DB5B0259FFD7049550B"/>
          </w:pPr>
          <w:r w:rsidRPr="004D2D92">
            <w:rPr>
              <w:rStyle w:val="PlaceholderText"/>
            </w:rPr>
            <w:t>Choose an item.</w:t>
          </w:r>
        </w:p>
      </w:docPartBody>
    </w:docPart>
    <w:docPart>
      <w:docPartPr>
        <w:name w:val="50539BF8DFD34F5EA976791DA50DB73A"/>
        <w:category>
          <w:name w:val="General"/>
          <w:gallery w:val="placeholder"/>
        </w:category>
        <w:types>
          <w:type w:val="bbPlcHdr"/>
        </w:types>
        <w:behaviors>
          <w:behavior w:val="content"/>
        </w:behaviors>
        <w:guid w:val="{F4456F01-44A4-4B18-830B-5BB82E9D20D5}"/>
      </w:docPartPr>
      <w:docPartBody>
        <w:p w:rsidR="00FB7453" w:rsidRDefault="00BB5D0F" w:rsidP="00BB5D0F">
          <w:pPr>
            <w:pStyle w:val="50539BF8DFD34F5EA976791DA50DB73A"/>
          </w:pPr>
          <w:r w:rsidRPr="004D2D92">
            <w:rPr>
              <w:rStyle w:val="PlaceholderText"/>
            </w:rPr>
            <w:t>Choose an item.</w:t>
          </w:r>
        </w:p>
      </w:docPartBody>
    </w:docPart>
    <w:docPart>
      <w:docPartPr>
        <w:name w:val="E63103E241A343069A7CEBAD78E1ED2F"/>
        <w:category>
          <w:name w:val="General"/>
          <w:gallery w:val="placeholder"/>
        </w:category>
        <w:types>
          <w:type w:val="bbPlcHdr"/>
        </w:types>
        <w:behaviors>
          <w:behavior w:val="content"/>
        </w:behaviors>
        <w:guid w:val="{2F077DB6-CF84-4C8D-84B0-437998BE5607}"/>
      </w:docPartPr>
      <w:docPartBody>
        <w:p w:rsidR="00FB7453" w:rsidRDefault="00BB5D0F" w:rsidP="00BB5D0F">
          <w:pPr>
            <w:pStyle w:val="E63103E241A343069A7CEBAD78E1ED2F"/>
          </w:pPr>
          <w:r w:rsidRPr="004D2D92">
            <w:rPr>
              <w:rStyle w:val="PlaceholderText"/>
            </w:rPr>
            <w:t>Choose an item.</w:t>
          </w:r>
        </w:p>
      </w:docPartBody>
    </w:docPart>
    <w:docPart>
      <w:docPartPr>
        <w:name w:val="B4CA7F647CAF4C28BFE9CCF1408CE74F"/>
        <w:category>
          <w:name w:val="General"/>
          <w:gallery w:val="placeholder"/>
        </w:category>
        <w:types>
          <w:type w:val="bbPlcHdr"/>
        </w:types>
        <w:behaviors>
          <w:behavior w:val="content"/>
        </w:behaviors>
        <w:guid w:val="{11AC9800-D790-4527-B828-DE57F804DC6B}"/>
      </w:docPartPr>
      <w:docPartBody>
        <w:p w:rsidR="00FB7453" w:rsidRDefault="00BB5D0F" w:rsidP="00BB5D0F">
          <w:pPr>
            <w:pStyle w:val="B4CA7F647CAF4C28BFE9CCF1408CE74F"/>
          </w:pPr>
          <w:r w:rsidRPr="004D2D92">
            <w:rPr>
              <w:rStyle w:val="PlaceholderText"/>
            </w:rPr>
            <w:t>Choose an item.</w:t>
          </w:r>
        </w:p>
      </w:docPartBody>
    </w:docPart>
    <w:docPart>
      <w:docPartPr>
        <w:name w:val="1294C9906E794CF6A4C9806B1A9F1D8E"/>
        <w:category>
          <w:name w:val="General"/>
          <w:gallery w:val="placeholder"/>
        </w:category>
        <w:types>
          <w:type w:val="bbPlcHdr"/>
        </w:types>
        <w:behaviors>
          <w:behavior w:val="content"/>
        </w:behaviors>
        <w:guid w:val="{AFD5395C-FA1B-4786-9CCF-4D43B5C9410B}"/>
      </w:docPartPr>
      <w:docPartBody>
        <w:p w:rsidR="00FB7453" w:rsidRDefault="00BB5D0F" w:rsidP="00BB5D0F">
          <w:pPr>
            <w:pStyle w:val="1294C9906E794CF6A4C9806B1A9F1D8E"/>
          </w:pPr>
          <w:r w:rsidRPr="004D2D92">
            <w:rPr>
              <w:rStyle w:val="PlaceholderText"/>
            </w:rPr>
            <w:t>Choose an item.</w:t>
          </w:r>
        </w:p>
      </w:docPartBody>
    </w:docPart>
    <w:docPart>
      <w:docPartPr>
        <w:name w:val="BA6ECD01960448998DBA1D5DB16829F4"/>
        <w:category>
          <w:name w:val="General"/>
          <w:gallery w:val="placeholder"/>
        </w:category>
        <w:types>
          <w:type w:val="bbPlcHdr"/>
        </w:types>
        <w:behaviors>
          <w:behavior w:val="content"/>
        </w:behaviors>
        <w:guid w:val="{BF776E8D-6E35-4B38-A9AD-E42B4AC12412}"/>
      </w:docPartPr>
      <w:docPartBody>
        <w:p w:rsidR="00FB7453" w:rsidRDefault="00BB5D0F" w:rsidP="00BB5D0F">
          <w:pPr>
            <w:pStyle w:val="BA6ECD01960448998DBA1D5DB16829F4"/>
          </w:pPr>
          <w:r w:rsidRPr="004D2D92">
            <w:rPr>
              <w:rStyle w:val="PlaceholderText"/>
            </w:rPr>
            <w:t>Choose an item.</w:t>
          </w:r>
        </w:p>
      </w:docPartBody>
    </w:docPart>
    <w:docPart>
      <w:docPartPr>
        <w:name w:val="B07CB4BCF877436F980C522A193407A1"/>
        <w:category>
          <w:name w:val="General"/>
          <w:gallery w:val="placeholder"/>
        </w:category>
        <w:types>
          <w:type w:val="bbPlcHdr"/>
        </w:types>
        <w:behaviors>
          <w:behavior w:val="content"/>
        </w:behaviors>
        <w:guid w:val="{BF309179-2579-4B21-8E14-65D85BBE1F54}"/>
      </w:docPartPr>
      <w:docPartBody>
        <w:p w:rsidR="00FB7453" w:rsidRDefault="00BB5D0F" w:rsidP="00BB5D0F">
          <w:pPr>
            <w:pStyle w:val="B07CB4BCF877436F980C522A193407A1"/>
          </w:pPr>
          <w:r w:rsidRPr="004D2D92">
            <w:rPr>
              <w:rStyle w:val="PlaceholderText"/>
            </w:rPr>
            <w:t>Choose an item.</w:t>
          </w:r>
        </w:p>
      </w:docPartBody>
    </w:docPart>
    <w:docPart>
      <w:docPartPr>
        <w:name w:val="00ED24C859B345F1A803A1292E788C6D"/>
        <w:category>
          <w:name w:val="General"/>
          <w:gallery w:val="placeholder"/>
        </w:category>
        <w:types>
          <w:type w:val="bbPlcHdr"/>
        </w:types>
        <w:behaviors>
          <w:behavior w:val="content"/>
        </w:behaviors>
        <w:guid w:val="{7C0C3EA4-D9F9-43FD-9443-4D098549DC8E}"/>
      </w:docPartPr>
      <w:docPartBody>
        <w:p w:rsidR="00FB7453" w:rsidRDefault="00BB5D0F" w:rsidP="00BB5D0F">
          <w:pPr>
            <w:pStyle w:val="00ED24C859B345F1A803A1292E788C6D"/>
          </w:pPr>
          <w:r w:rsidRPr="004D2D92">
            <w:rPr>
              <w:rStyle w:val="PlaceholderText"/>
            </w:rPr>
            <w:t>Choose an item.</w:t>
          </w:r>
        </w:p>
      </w:docPartBody>
    </w:docPart>
    <w:docPart>
      <w:docPartPr>
        <w:name w:val="AA01521E3E484390A97C96628BBBF392"/>
        <w:category>
          <w:name w:val="General"/>
          <w:gallery w:val="placeholder"/>
        </w:category>
        <w:types>
          <w:type w:val="bbPlcHdr"/>
        </w:types>
        <w:behaviors>
          <w:behavior w:val="content"/>
        </w:behaviors>
        <w:guid w:val="{0547A96A-5906-4AEE-9E7F-B02DDA32FC50}"/>
      </w:docPartPr>
      <w:docPartBody>
        <w:p w:rsidR="00FB7453" w:rsidRDefault="00BB5D0F" w:rsidP="00BB5D0F">
          <w:pPr>
            <w:pStyle w:val="AA01521E3E484390A97C96628BBBF392"/>
          </w:pPr>
          <w:r w:rsidRPr="004D2D92">
            <w:rPr>
              <w:rStyle w:val="PlaceholderText"/>
            </w:rPr>
            <w:t>Choose an item.</w:t>
          </w:r>
        </w:p>
      </w:docPartBody>
    </w:docPart>
    <w:docPart>
      <w:docPartPr>
        <w:name w:val="C79753C2074849FBA17878D903CD2046"/>
        <w:category>
          <w:name w:val="General"/>
          <w:gallery w:val="placeholder"/>
        </w:category>
        <w:types>
          <w:type w:val="bbPlcHdr"/>
        </w:types>
        <w:behaviors>
          <w:behavior w:val="content"/>
        </w:behaviors>
        <w:guid w:val="{29033EE4-2512-4555-8B7A-86B4011BB04D}"/>
      </w:docPartPr>
      <w:docPartBody>
        <w:p w:rsidR="00FB7453" w:rsidRDefault="00BB5D0F" w:rsidP="00BB5D0F">
          <w:pPr>
            <w:pStyle w:val="C79753C2074849FBA17878D903CD2046"/>
          </w:pPr>
          <w:r w:rsidRPr="004D2D92">
            <w:rPr>
              <w:rStyle w:val="PlaceholderText"/>
            </w:rPr>
            <w:t>Choose an item.</w:t>
          </w:r>
        </w:p>
      </w:docPartBody>
    </w:docPart>
    <w:docPart>
      <w:docPartPr>
        <w:name w:val="E5B71B4E5FFF4836AD549CEB56BB47AF"/>
        <w:category>
          <w:name w:val="General"/>
          <w:gallery w:val="placeholder"/>
        </w:category>
        <w:types>
          <w:type w:val="bbPlcHdr"/>
        </w:types>
        <w:behaviors>
          <w:behavior w:val="content"/>
        </w:behaviors>
        <w:guid w:val="{48FE4414-8832-4460-A1AA-543582AA1154}"/>
      </w:docPartPr>
      <w:docPartBody>
        <w:p w:rsidR="00FB7453" w:rsidRDefault="00BB5D0F" w:rsidP="00BB5D0F">
          <w:pPr>
            <w:pStyle w:val="E5B71B4E5FFF4836AD549CEB56BB47AF"/>
          </w:pPr>
          <w:r w:rsidRPr="004D2D92">
            <w:rPr>
              <w:rStyle w:val="PlaceholderText"/>
            </w:rPr>
            <w:t>Choose an item.</w:t>
          </w:r>
        </w:p>
      </w:docPartBody>
    </w:docPart>
    <w:docPart>
      <w:docPartPr>
        <w:name w:val="4C293AF7C8CD4CD48581FF350079FB77"/>
        <w:category>
          <w:name w:val="General"/>
          <w:gallery w:val="placeholder"/>
        </w:category>
        <w:types>
          <w:type w:val="bbPlcHdr"/>
        </w:types>
        <w:behaviors>
          <w:behavior w:val="content"/>
        </w:behaviors>
        <w:guid w:val="{D69A3461-E4A5-486C-9E29-6F986FF10417}"/>
      </w:docPartPr>
      <w:docPartBody>
        <w:p w:rsidR="00FB7453" w:rsidRDefault="00BB5D0F" w:rsidP="00BB5D0F">
          <w:pPr>
            <w:pStyle w:val="4C293AF7C8CD4CD48581FF350079FB77"/>
          </w:pPr>
          <w:r w:rsidRPr="004D2D92">
            <w:rPr>
              <w:rStyle w:val="PlaceholderText"/>
            </w:rPr>
            <w:t>Choose an item.</w:t>
          </w:r>
        </w:p>
      </w:docPartBody>
    </w:docPart>
    <w:docPart>
      <w:docPartPr>
        <w:name w:val="B1AAA349040B4EF384912FC88A527DFE"/>
        <w:category>
          <w:name w:val="General"/>
          <w:gallery w:val="placeholder"/>
        </w:category>
        <w:types>
          <w:type w:val="bbPlcHdr"/>
        </w:types>
        <w:behaviors>
          <w:behavior w:val="content"/>
        </w:behaviors>
        <w:guid w:val="{946EEDAC-1592-4B5F-95CC-B8A7DB7EA498}"/>
      </w:docPartPr>
      <w:docPartBody>
        <w:p w:rsidR="00FB7453" w:rsidRDefault="00BB5D0F" w:rsidP="00BB5D0F">
          <w:pPr>
            <w:pStyle w:val="B1AAA349040B4EF384912FC88A527DFE"/>
          </w:pPr>
          <w:r w:rsidRPr="004D2D92">
            <w:rPr>
              <w:rStyle w:val="PlaceholderText"/>
            </w:rPr>
            <w:t>Choose an item.</w:t>
          </w:r>
        </w:p>
      </w:docPartBody>
    </w:docPart>
    <w:docPart>
      <w:docPartPr>
        <w:name w:val="88EABC9C78A04C58B6BA6D2FCBDD48CE"/>
        <w:category>
          <w:name w:val="General"/>
          <w:gallery w:val="placeholder"/>
        </w:category>
        <w:types>
          <w:type w:val="bbPlcHdr"/>
        </w:types>
        <w:behaviors>
          <w:behavior w:val="content"/>
        </w:behaviors>
        <w:guid w:val="{04272557-BA5C-4C4C-BBBD-44867C17F73A}"/>
      </w:docPartPr>
      <w:docPartBody>
        <w:p w:rsidR="00FB7453" w:rsidRDefault="00BB5D0F" w:rsidP="00BB5D0F">
          <w:pPr>
            <w:pStyle w:val="88EABC9C78A04C58B6BA6D2FCBDD48CE"/>
          </w:pPr>
          <w:r w:rsidRPr="004D2D92">
            <w:rPr>
              <w:rStyle w:val="PlaceholderText"/>
            </w:rPr>
            <w:t>Choose an item.</w:t>
          </w:r>
        </w:p>
      </w:docPartBody>
    </w:docPart>
    <w:docPart>
      <w:docPartPr>
        <w:name w:val="8951AA13A77C4549B399206CB9DCBA48"/>
        <w:category>
          <w:name w:val="General"/>
          <w:gallery w:val="placeholder"/>
        </w:category>
        <w:types>
          <w:type w:val="bbPlcHdr"/>
        </w:types>
        <w:behaviors>
          <w:behavior w:val="content"/>
        </w:behaviors>
        <w:guid w:val="{79DAAD01-B72B-47E6-9973-92C096FFC049}"/>
      </w:docPartPr>
      <w:docPartBody>
        <w:p w:rsidR="00FB7453" w:rsidRDefault="00BB5D0F" w:rsidP="00BB5D0F">
          <w:pPr>
            <w:pStyle w:val="8951AA13A77C4549B399206CB9DCBA48"/>
          </w:pPr>
          <w:r w:rsidRPr="004D2D92">
            <w:rPr>
              <w:rStyle w:val="PlaceholderText"/>
            </w:rPr>
            <w:t>Choose an item.</w:t>
          </w:r>
        </w:p>
      </w:docPartBody>
    </w:docPart>
    <w:docPart>
      <w:docPartPr>
        <w:name w:val="809BFD6919CC4036AD9E99E8125AAFC2"/>
        <w:category>
          <w:name w:val="General"/>
          <w:gallery w:val="placeholder"/>
        </w:category>
        <w:types>
          <w:type w:val="bbPlcHdr"/>
        </w:types>
        <w:behaviors>
          <w:behavior w:val="content"/>
        </w:behaviors>
        <w:guid w:val="{6D01C2C6-9C9F-4DB0-B8D9-1CC7DAF18B99}"/>
      </w:docPartPr>
      <w:docPartBody>
        <w:p w:rsidR="00FB7453" w:rsidRDefault="00BB5D0F" w:rsidP="00BB5D0F">
          <w:pPr>
            <w:pStyle w:val="809BFD6919CC4036AD9E99E8125AAFC2"/>
          </w:pPr>
          <w:r w:rsidRPr="004D2D92">
            <w:rPr>
              <w:rStyle w:val="PlaceholderText"/>
            </w:rPr>
            <w:t>Choose an item.</w:t>
          </w:r>
        </w:p>
      </w:docPartBody>
    </w:docPart>
    <w:docPart>
      <w:docPartPr>
        <w:name w:val="5F475589A35F4F9EBE36877B7052F6E6"/>
        <w:category>
          <w:name w:val="General"/>
          <w:gallery w:val="placeholder"/>
        </w:category>
        <w:types>
          <w:type w:val="bbPlcHdr"/>
        </w:types>
        <w:behaviors>
          <w:behavior w:val="content"/>
        </w:behaviors>
        <w:guid w:val="{15A380CB-078D-4742-9235-E77279004F9D}"/>
      </w:docPartPr>
      <w:docPartBody>
        <w:p w:rsidR="00FB7453" w:rsidRDefault="00BB5D0F" w:rsidP="00BB5D0F">
          <w:pPr>
            <w:pStyle w:val="5F475589A35F4F9EBE36877B7052F6E6"/>
          </w:pPr>
          <w:r w:rsidRPr="004D2D92">
            <w:rPr>
              <w:rStyle w:val="PlaceholderText"/>
            </w:rPr>
            <w:t>Choose an item.</w:t>
          </w:r>
        </w:p>
      </w:docPartBody>
    </w:docPart>
    <w:docPart>
      <w:docPartPr>
        <w:name w:val="FFC0DDCC33FA4EADB175142877910B41"/>
        <w:category>
          <w:name w:val="General"/>
          <w:gallery w:val="placeholder"/>
        </w:category>
        <w:types>
          <w:type w:val="bbPlcHdr"/>
        </w:types>
        <w:behaviors>
          <w:behavior w:val="content"/>
        </w:behaviors>
        <w:guid w:val="{0AA43A2A-C06E-4EBC-A592-E28EF629B0A0}"/>
      </w:docPartPr>
      <w:docPartBody>
        <w:p w:rsidR="00FB7453" w:rsidRDefault="00BB5D0F" w:rsidP="00BB5D0F">
          <w:pPr>
            <w:pStyle w:val="FFC0DDCC33FA4EADB175142877910B41"/>
          </w:pPr>
          <w:r w:rsidRPr="004D2D92">
            <w:rPr>
              <w:rStyle w:val="PlaceholderText"/>
            </w:rPr>
            <w:t>Choose an item.</w:t>
          </w:r>
        </w:p>
      </w:docPartBody>
    </w:docPart>
    <w:docPart>
      <w:docPartPr>
        <w:name w:val="2E2665FC5C3B4C30A58F51F20A4BA717"/>
        <w:category>
          <w:name w:val="General"/>
          <w:gallery w:val="placeholder"/>
        </w:category>
        <w:types>
          <w:type w:val="bbPlcHdr"/>
        </w:types>
        <w:behaviors>
          <w:behavior w:val="content"/>
        </w:behaviors>
        <w:guid w:val="{CC01667F-C848-4B7E-8188-234624ACC684}"/>
      </w:docPartPr>
      <w:docPartBody>
        <w:p w:rsidR="00FB7453" w:rsidRDefault="00BB5D0F" w:rsidP="00BB5D0F">
          <w:pPr>
            <w:pStyle w:val="2E2665FC5C3B4C30A58F51F20A4BA717"/>
          </w:pPr>
          <w:r w:rsidRPr="004D2D92">
            <w:rPr>
              <w:rStyle w:val="PlaceholderText"/>
            </w:rPr>
            <w:t>Choose an item.</w:t>
          </w:r>
        </w:p>
      </w:docPartBody>
    </w:docPart>
    <w:docPart>
      <w:docPartPr>
        <w:name w:val="80073440229746C3B1C10D549E7C63F1"/>
        <w:category>
          <w:name w:val="General"/>
          <w:gallery w:val="placeholder"/>
        </w:category>
        <w:types>
          <w:type w:val="bbPlcHdr"/>
        </w:types>
        <w:behaviors>
          <w:behavior w:val="content"/>
        </w:behaviors>
        <w:guid w:val="{CA08FD27-1830-485D-96DF-E18FE28AF751}"/>
      </w:docPartPr>
      <w:docPartBody>
        <w:p w:rsidR="00FB7453" w:rsidRDefault="00BB5D0F" w:rsidP="00BB5D0F">
          <w:pPr>
            <w:pStyle w:val="80073440229746C3B1C10D549E7C63F1"/>
          </w:pPr>
          <w:r w:rsidRPr="004D2D92">
            <w:rPr>
              <w:rStyle w:val="PlaceholderText"/>
            </w:rPr>
            <w:t>Choose an item.</w:t>
          </w:r>
        </w:p>
      </w:docPartBody>
    </w:docPart>
    <w:docPart>
      <w:docPartPr>
        <w:name w:val="75088B1A644444ABBF9FEFBBECD2A3CD"/>
        <w:category>
          <w:name w:val="General"/>
          <w:gallery w:val="placeholder"/>
        </w:category>
        <w:types>
          <w:type w:val="bbPlcHdr"/>
        </w:types>
        <w:behaviors>
          <w:behavior w:val="content"/>
        </w:behaviors>
        <w:guid w:val="{42B9F811-B48F-4BE1-BC53-262E8FAB1C34}"/>
      </w:docPartPr>
      <w:docPartBody>
        <w:p w:rsidR="00FB7453" w:rsidRDefault="00BB5D0F" w:rsidP="00BB5D0F">
          <w:pPr>
            <w:pStyle w:val="75088B1A644444ABBF9FEFBBECD2A3CD"/>
          </w:pPr>
          <w:r w:rsidRPr="004D2D92">
            <w:rPr>
              <w:rStyle w:val="PlaceholderText"/>
            </w:rPr>
            <w:t>Choose an item.</w:t>
          </w:r>
        </w:p>
      </w:docPartBody>
    </w:docPart>
    <w:docPart>
      <w:docPartPr>
        <w:name w:val="BDD35C8D14374C7FA78B8537CB51B49C"/>
        <w:category>
          <w:name w:val="General"/>
          <w:gallery w:val="placeholder"/>
        </w:category>
        <w:types>
          <w:type w:val="bbPlcHdr"/>
        </w:types>
        <w:behaviors>
          <w:behavior w:val="content"/>
        </w:behaviors>
        <w:guid w:val="{4688102E-F0CE-4AA8-B54F-C67C6118B628}"/>
      </w:docPartPr>
      <w:docPartBody>
        <w:p w:rsidR="00FB7453" w:rsidRDefault="00BB5D0F" w:rsidP="00BB5D0F">
          <w:pPr>
            <w:pStyle w:val="BDD35C8D14374C7FA78B8537CB51B49C"/>
          </w:pPr>
          <w:r w:rsidRPr="004D2D92">
            <w:rPr>
              <w:rStyle w:val="PlaceholderText"/>
            </w:rPr>
            <w:t>Choose an item.</w:t>
          </w:r>
        </w:p>
      </w:docPartBody>
    </w:docPart>
    <w:docPart>
      <w:docPartPr>
        <w:name w:val="B651ABC554724B99BAB154C4DBACA192"/>
        <w:category>
          <w:name w:val="General"/>
          <w:gallery w:val="placeholder"/>
        </w:category>
        <w:types>
          <w:type w:val="bbPlcHdr"/>
        </w:types>
        <w:behaviors>
          <w:behavior w:val="content"/>
        </w:behaviors>
        <w:guid w:val="{BB5A3A5A-EC2E-4DD5-951F-FD9CE44635BF}"/>
      </w:docPartPr>
      <w:docPartBody>
        <w:p w:rsidR="00FB7453" w:rsidRDefault="00BB5D0F" w:rsidP="00BB5D0F">
          <w:pPr>
            <w:pStyle w:val="B651ABC554724B99BAB154C4DBACA192"/>
          </w:pPr>
          <w:r w:rsidRPr="004D2D92">
            <w:rPr>
              <w:rStyle w:val="PlaceholderText"/>
            </w:rPr>
            <w:t>Choose an item.</w:t>
          </w:r>
        </w:p>
      </w:docPartBody>
    </w:docPart>
    <w:docPart>
      <w:docPartPr>
        <w:name w:val="9437461B607A4718B2FAE559BBE8D0D8"/>
        <w:category>
          <w:name w:val="General"/>
          <w:gallery w:val="placeholder"/>
        </w:category>
        <w:types>
          <w:type w:val="bbPlcHdr"/>
        </w:types>
        <w:behaviors>
          <w:behavior w:val="content"/>
        </w:behaviors>
        <w:guid w:val="{F08AF7AC-C811-4F4B-8C04-4E5A92A434BA}"/>
      </w:docPartPr>
      <w:docPartBody>
        <w:p w:rsidR="00FB7453" w:rsidRDefault="00BB5D0F" w:rsidP="00BB5D0F">
          <w:pPr>
            <w:pStyle w:val="9437461B607A4718B2FAE559BBE8D0D8"/>
          </w:pPr>
          <w:r w:rsidRPr="004D2D92">
            <w:rPr>
              <w:rStyle w:val="PlaceholderText"/>
            </w:rPr>
            <w:t>Choose an item.</w:t>
          </w:r>
        </w:p>
      </w:docPartBody>
    </w:docPart>
    <w:docPart>
      <w:docPartPr>
        <w:name w:val="23874F5EDCED4A12BC3CCF59633C201E"/>
        <w:category>
          <w:name w:val="General"/>
          <w:gallery w:val="placeholder"/>
        </w:category>
        <w:types>
          <w:type w:val="bbPlcHdr"/>
        </w:types>
        <w:behaviors>
          <w:behavior w:val="content"/>
        </w:behaviors>
        <w:guid w:val="{BE7FE195-D4E2-4396-9C7A-E8BD33262D15}"/>
      </w:docPartPr>
      <w:docPartBody>
        <w:p w:rsidR="00FB7453" w:rsidRDefault="00BB5D0F" w:rsidP="00BB5D0F">
          <w:pPr>
            <w:pStyle w:val="23874F5EDCED4A12BC3CCF59633C201E"/>
          </w:pPr>
          <w:r w:rsidRPr="004D2D92">
            <w:rPr>
              <w:rStyle w:val="PlaceholderText"/>
            </w:rPr>
            <w:t>Choose an item.</w:t>
          </w:r>
        </w:p>
      </w:docPartBody>
    </w:docPart>
    <w:docPart>
      <w:docPartPr>
        <w:name w:val="92AD262EC4644C83B55FA3C852B967A3"/>
        <w:category>
          <w:name w:val="General"/>
          <w:gallery w:val="placeholder"/>
        </w:category>
        <w:types>
          <w:type w:val="bbPlcHdr"/>
        </w:types>
        <w:behaviors>
          <w:behavior w:val="content"/>
        </w:behaviors>
        <w:guid w:val="{0CB7FD57-06A6-4FB3-8478-ECB14A0D9F41}"/>
      </w:docPartPr>
      <w:docPartBody>
        <w:p w:rsidR="00FB7453" w:rsidRDefault="00BB5D0F" w:rsidP="00BB5D0F">
          <w:pPr>
            <w:pStyle w:val="92AD262EC4644C83B55FA3C852B967A3"/>
          </w:pPr>
          <w:r w:rsidRPr="004D2D92">
            <w:rPr>
              <w:rStyle w:val="PlaceholderText"/>
            </w:rPr>
            <w:t>Choose an item.</w:t>
          </w:r>
        </w:p>
      </w:docPartBody>
    </w:docPart>
    <w:docPart>
      <w:docPartPr>
        <w:name w:val="FD55D0A7E74D4601A23DF6E8EACF2282"/>
        <w:category>
          <w:name w:val="General"/>
          <w:gallery w:val="placeholder"/>
        </w:category>
        <w:types>
          <w:type w:val="bbPlcHdr"/>
        </w:types>
        <w:behaviors>
          <w:behavior w:val="content"/>
        </w:behaviors>
        <w:guid w:val="{58E94F4A-D254-4F49-BB1E-F5ECA191063B}"/>
      </w:docPartPr>
      <w:docPartBody>
        <w:p w:rsidR="00662C0D" w:rsidRDefault="00B3224B" w:rsidP="00B3224B">
          <w:pPr>
            <w:pStyle w:val="FD55D0A7E74D4601A23DF6E8EACF2282"/>
          </w:pPr>
          <w:r w:rsidRPr="0018742A">
            <w:rPr>
              <w:rStyle w:val="PlaceholderText"/>
            </w:rPr>
            <w:t>Click or tap here to enter text.</w:t>
          </w:r>
        </w:p>
      </w:docPartBody>
    </w:docPart>
    <w:docPart>
      <w:docPartPr>
        <w:name w:val="F1E07EDBEF884AC09352317C9F389434"/>
        <w:category>
          <w:name w:val="General"/>
          <w:gallery w:val="placeholder"/>
        </w:category>
        <w:types>
          <w:type w:val="bbPlcHdr"/>
        </w:types>
        <w:behaviors>
          <w:behavior w:val="content"/>
        </w:behaviors>
        <w:guid w:val="{8C4F1654-5504-40AA-AD4A-D4C7C05D1117}"/>
      </w:docPartPr>
      <w:docPartBody>
        <w:p w:rsidR="00662C0D" w:rsidRDefault="00B3224B" w:rsidP="00B3224B">
          <w:pPr>
            <w:pStyle w:val="F1E07EDBEF884AC09352317C9F389434"/>
          </w:pPr>
          <w:r w:rsidRPr="0018742A">
            <w:rPr>
              <w:rStyle w:val="PlaceholderText"/>
            </w:rPr>
            <w:t>Click or tap here to enter text.</w:t>
          </w:r>
        </w:p>
      </w:docPartBody>
    </w:docPart>
    <w:docPart>
      <w:docPartPr>
        <w:name w:val="35892B31FAD946E19B1BED919750A8CD"/>
        <w:category>
          <w:name w:val="General"/>
          <w:gallery w:val="placeholder"/>
        </w:category>
        <w:types>
          <w:type w:val="bbPlcHdr"/>
        </w:types>
        <w:behaviors>
          <w:behavior w:val="content"/>
        </w:behaviors>
        <w:guid w:val="{57D43547-32AD-4F36-BFAD-15969EE71472}"/>
      </w:docPartPr>
      <w:docPartBody>
        <w:p w:rsidR="00662C0D" w:rsidRDefault="00B3224B" w:rsidP="00B3224B">
          <w:pPr>
            <w:pStyle w:val="35892B31FAD946E19B1BED919750A8CD"/>
          </w:pPr>
          <w:r w:rsidRPr="0018742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00C9E"/>
    <w:rsid w:val="00061AF9"/>
    <w:rsid w:val="00126267"/>
    <w:rsid w:val="001410E7"/>
    <w:rsid w:val="00191EA7"/>
    <w:rsid w:val="0026689B"/>
    <w:rsid w:val="002B35DA"/>
    <w:rsid w:val="00321863"/>
    <w:rsid w:val="003511D2"/>
    <w:rsid w:val="003957D2"/>
    <w:rsid w:val="003979B7"/>
    <w:rsid w:val="003A737C"/>
    <w:rsid w:val="003D60DF"/>
    <w:rsid w:val="00401AFF"/>
    <w:rsid w:val="00435CA7"/>
    <w:rsid w:val="00436B75"/>
    <w:rsid w:val="00446BE1"/>
    <w:rsid w:val="0046078A"/>
    <w:rsid w:val="004A6B92"/>
    <w:rsid w:val="004B3190"/>
    <w:rsid w:val="004B6D71"/>
    <w:rsid w:val="00520533"/>
    <w:rsid w:val="00523305"/>
    <w:rsid w:val="00562F0B"/>
    <w:rsid w:val="005B4335"/>
    <w:rsid w:val="0060792E"/>
    <w:rsid w:val="00647826"/>
    <w:rsid w:val="00662C0D"/>
    <w:rsid w:val="006A4CED"/>
    <w:rsid w:val="006E6E58"/>
    <w:rsid w:val="00724A4D"/>
    <w:rsid w:val="0076409F"/>
    <w:rsid w:val="007D1DCD"/>
    <w:rsid w:val="00851E6D"/>
    <w:rsid w:val="00854E3E"/>
    <w:rsid w:val="008D269C"/>
    <w:rsid w:val="009645C5"/>
    <w:rsid w:val="0096648C"/>
    <w:rsid w:val="00A723AA"/>
    <w:rsid w:val="00B3224B"/>
    <w:rsid w:val="00B35EEC"/>
    <w:rsid w:val="00B56025"/>
    <w:rsid w:val="00B7004C"/>
    <w:rsid w:val="00BB4808"/>
    <w:rsid w:val="00BB5D0F"/>
    <w:rsid w:val="00C2221A"/>
    <w:rsid w:val="00C34F4F"/>
    <w:rsid w:val="00D01C83"/>
    <w:rsid w:val="00D02979"/>
    <w:rsid w:val="00DB0721"/>
    <w:rsid w:val="00DD2E9C"/>
    <w:rsid w:val="00E01DA3"/>
    <w:rsid w:val="00E05648"/>
    <w:rsid w:val="00E169CE"/>
    <w:rsid w:val="00E307F5"/>
    <w:rsid w:val="00EC2337"/>
    <w:rsid w:val="00F11A9A"/>
    <w:rsid w:val="00F15B8F"/>
    <w:rsid w:val="00F20811"/>
    <w:rsid w:val="00F22E96"/>
    <w:rsid w:val="00FB74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3224B"/>
    <w:rPr>
      <w:color w:val="808080"/>
    </w:rPr>
  </w:style>
  <w:style w:type="paragraph" w:customStyle="1" w:styleId="FD55D0A7E74D4601A23DF6E8EACF2282">
    <w:name w:val="FD55D0A7E74D4601A23DF6E8EACF2282"/>
    <w:rsid w:val="00B3224B"/>
    <w:pPr>
      <w:spacing w:after="160" w:line="278" w:lineRule="auto"/>
    </w:pPr>
    <w:rPr>
      <w:kern w:val="2"/>
      <w:sz w:val="24"/>
      <w:szCs w:val="24"/>
      <w14:ligatures w14:val="standardContextual"/>
    </w:rPr>
  </w:style>
  <w:style w:type="paragraph" w:customStyle="1" w:styleId="F1E07EDBEF884AC09352317C9F389434">
    <w:name w:val="F1E07EDBEF884AC09352317C9F389434"/>
    <w:rsid w:val="00B3224B"/>
    <w:pPr>
      <w:spacing w:after="160" w:line="278" w:lineRule="auto"/>
    </w:pPr>
    <w:rPr>
      <w:kern w:val="2"/>
      <w:sz w:val="24"/>
      <w:szCs w:val="24"/>
      <w14:ligatures w14:val="standardContextual"/>
    </w:rPr>
  </w:style>
  <w:style w:type="paragraph" w:customStyle="1" w:styleId="35892B31FAD946E19B1BED919750A8CD">
    <w:name w:val="35892B31FAD946E19B1BED919750A8CD"/>
    <w:rsid w:val="00B3224B"/>
    <w:pPr>
      <w:spacing w:after="160" w:line="278" w:lineRule="auto"/>
    </w:pPr>
    <w:rPr>
      <w:kern w:val="2"/>
      <w:sz w:val="24"/>
      <w:szCs w:val="24"/>
      <w14:ligatures w14:val="standardContextual"/>
    </w:rPr>
  </w:style>
  <w:style w:type="paragraph" w:customStyle="1" w:styleId="D9D166206A9541108DCCB0170CBF2584">
    <w:name w:val="D9D166206A9541108DCCB0170CBF2584"/>
    <w:rsid w:val="00BB5D0F"/>
    <w:pPr>
      <w:spacing w:after="160" w:line="278" w:lineRule="auto"/>
    </w:pPr>
    <w:rPr>
      <w:kern w:val="2"/>
      <w:sz w:val="24"/>
      <w:szCs w:val="24"/>
      <w14:ligatures w14:val="standardContextual"/>
    </w:rPr>
  </w:style>
  <w:style w:type="paragraph" w:customStyle="1" w:styleId="CB14317E92044BE9847C1BB2659B7EE6">
    <w:name w:val="CB14317E92044BE9847C1BB2659B7EE6"/>
    <w:rsid w:val="00BB5D0F"/>
    <w:pPr>
      <w:spacing w:after="160" w:line="278" w:lineRule="auto"/>
    </w:pPr>
    <w:rPr>
      <w:kern w:val="2"/>
      <w:sz w:val="24"/>
      <w:szCs w:val="24"/>
      <w14:ligatures w14:val="standardContextual"/>
    </w:rPr>
  </w:style>
  <w:style w:type="paragraph" w:customStyle="1" w:styleId="78ABA776450B4565A356A856E0E8187D">
    <w:name w:val="78ABA776450B4565A356A856E0E8187D"/>
    <w:rsid w:val="00BB5D0F"/>
    <w:pPr>
      <w:spacing w:after="160" w:line="278" w:lineRule="auto"/>
    </w:pPr>
    <w:rPr>
      <w:kern w:val="2"/>
      <w:sz w:val="24"/>
      <w:szCs w:val="24"/>
      <w14:ligatures w14:val="standardContextual"/>
    </w:rPr>
  </w:style>
  <w:style w:type="paragraph" w:customStyle="1" w:styleId="8CF2F234EE2343C1BC2F140DAB2FB815">
    <w:name w:val="8CF2F234EE2343C1BC2F140DAB2FB815"/>
    <w:rsid w:val="00BB5D0F"/>
    <w:pPr>
      <w:spacing w:after="160" w:line="278" w:lineRule="auto"/>
    </w:pPr>
    <w:rPr>
      <w:kern w:val="2"/>
      <w:sz w:val="24"/>
      <w:szCs w:val="24"/>
      <w14:ligatures w14:val="standardContextual"/>
    </w:rPr>
  </w:style>
  <w:style w:type="paragraph" w:customStyle="1" w:styleId="1C338E803E3446478660016C79F825F0">
    <w:name w:val="1C338E803E3446478660016C79F825F0"/>
    <w:rsid w:val="00BB5D0F"/>
    <w:pPr>
      <w:spacing w:after="160" w:line="278" w:lineRule="auto"/>
    </w:pPr>
    <w:rPr>
      <w:kern w:val="2"/>
      <w:sz w:val="24"/>
      <w:szCs w:val="24"/>
      <w14:ligatures w14:val="standardContextual"/>
    </w:rPr>
  </w:style>
  <w:style w:type="paragraph" w:customStyle="1" w:styleId="C881C09CE49E43BABF842B2B94DE6B5C">
    <w:name w:val="C881C09CE49E43BABF842B2B94DE6B5C"/>
    <w:rsid w:val="00BB5D0F"/>
    <w:pPr>
      <w:spacing w:after="160" w:line="278" w:lineRule="auto"/>
    </w:pPr>
    <w:rPr>
      <w:kern w:val="2"/>
      <w:sz w:val="24"/>
      <w:szCs w:val="24"/>
      <w14:ligatures w14:val="standardContextual"/>
    </w:rPr>
  </w:style>
  <w:style w:type="paragraph" w:customStyle="1" w:styleId="CD786E81620E441588C33952364CC179">
    <w:name w:val="CD786E81620E441588C33952364CC179"/>
    <w:rsid w:val="00BB5D0F"/>
    <w:pPr>
      <w:spacing w:after="160" w:line="278" w:lineRule="auto"/>
    </w:pPr>
    <w:rPr>
      <w:kern w:val="2"/>
      <w:sz w:val="24"/>
      <w:szCs w:val="24"/>
      <w14:ligatures w14:val="standardContextual"/>
    </w:rPr>
  </w:style>
  <w:style w:type="paragraph" w:customStyle="1" w:styleId="F6EF282CC2574964A6E29187A7D0B201">
    <w:name w:val="F6EF282CC2574964A6E29187A7D0B201"/>
    <w:rsid w:val="00BB5D0F"/>
    <w:pPr>
      <w:spacing w:after="160" w:line="278" w:lineRule="auto"/>
    </w:pPr>
    <w:rPr>
      <w:kern w:val="2"/>
      <w:sz w:val="24"/>
      <w:szCs w:val="24"/>
      <w14:ligatures w14:val="standardContextual"/>
    </w:rPr>
  </w:style>
  <w:style w:type="paragraph" w:customStyle="1" w:styleId="F954BD899E644EC0A4E31816E25ED2F9">
    <w:name w:val="F954BD899E644EC0A4E31816E25ED2F9"/>
    <w:rsid w:val="00BB5D0F"/>
    <w:pPr>
      <w:spacing w:after="160" w:line="278" w:lineRule="auto"/>
    </w:pPr>
    <w:rPr>
      <w:kern w:val="2"/>
      <w:sz w:val="24"/>
      <w:szCs w:val="24"/>
      <w14:ligatures w14:val="standardContextual"/>
    </w:rPr>
  </w:style>
  <w:style w:type="paragraph" w:customStyle="1" w:styleId="A840111BE337480C808BC3D21AB09CF0">
    <w:name w:val="A840111BE337480C808BC3D21AB09CF0"/>
    <w:rsid w:val="00BB5D0F"/>
    <w:pPr>
      <w:spacing w:after="160" w:line="278" w:lineRule="auto"/>
    </w:pPr>
    <w:rPr>
      <w:kern w:val="2"/>
      <w:sz w:val="24"/>
      <w:szCs w:val="24"/>
      <w14:ligatures w14:val="standardContextual"/>
    </w:rPr>
  </w:style>
  <w:style w:type="paragraph" w:customStyle="1" w:styleId="A74F6C9C38CF4CFCBB8B9B38F30A33EA">
    <w:name w:val="A74F6C9C38CF4CFCBB8B9B38F30A33EA"/>
    <w:rsid w:val="00BB5D0F"/>
    <w:pPr>
      <w:spacing w:after="160" w:line="278" w:lineRule="auto"/>
    </w:pPr>
    <w:rPr>
      <w:kern w:val="2"/>
      <w:sz w:val="24"/>
      <w:szCs w:val="24"/>
      <w14:ligatures w14:val="standardContextual"/>
    </w:rPr>
  </w:style>
  <w:style w:type="paragraph" w:customStyle="1" w:styleId="5A5C2B87E05F41D090AA38F519B55CFF">
    <w:name w:val="5A5C2B87E05F41D090AA38F519B55CFF"/>
    <w:rsid w:val="00BB5D0F"/>
    <w:pPr>
      <w:spacing w:after="160" w:line="278" w:lineRule="auto"/>
    </w:pPr>
    <w:rPr>
      <w:kern w:val="2"/>
      <w:sz w:val="24"/>
      <w:szCs w:val="24"/>
      <w14:ligatures w14:val="standardContextual"/>
    </w:rPr>
  </w:style>
  <w:style w:type="paragraph" w:customStyle="1" w:styleId="7BC5D49EFC3F4E82BBF17E6AEFB2151B">
    <w:name w:val="7BC5D49EFC3F4E82BBF17E6AEFB2151B"/>
    <w:rsid w:val="00BB5D0F"/>
    <w:pPr>
      <w:spacing w:after="160" w:line="278" w:lineRule="auto"/>
    </w:pPr>
    <w:rPr>
      <w:kern w:val="2"/>
      <w:sz w:val="24"/>
      <w:szCs w:val="24"/>
      <w14:ligatures w14:val="standardContextual"/>
    </w:rPr>
  </w:style>
  <w:style w:type="paragraph" w:customStyle="1" w:styleId="7A511F2015E549D689AF1E42C31D6346">
    <w:name w:val="7A511F2015E549D689AF1E42C31D6346"/>
    <w:rsid w:val="00BB5D0F"/>
    <w:pPr>
      <w:spacing w:after="160" w:line="278" w:lineRule="auto"/>
    </w:pPr>
    <w:rPr>
      <w:kern w:val="2"/>
      <w:sz w:val="24"/>
      <w:szCs w:val="24"/>
      <w14:ligatures w14:val="standardContextual"/>
    </w:rPr>
  </w:style>
  <w:style w:type="paragraph" w:customStyle="1" w:styleId="9D18E691566640D4B826A889FBB03CCF">
    <w:name w:val="9D18E691566640D4B826A889FBB03CCF"/>
    <w:rsid w:val="00BB5D0F"/>
    <w:pPr>
      <w:spacing w:after="160" w:line="278" w:lineRule="auto"/>
    </w:pPr>
    <w:rPr>
      <w:kern w:val="2"/>
      <w:sz w:val="24"/>
      <w:szCs w:val="24"/>
      <w14:ligatures w14:val="standardContextual"/>
    </w:rPr>
  </w:style>
  <w:style w:type="paragraph" w:customStyle="1" w:styleId="CC0E36AC1ADD43C7B88181862FB1A4A0">
    <w:name w:val="CC0E36AC1ADD43C7B88181862FB1A4A0"/>
    <w:rsid w:val="00BB5D0F"/>
    <w:pPr>
      <w:spacing w:after="160" w:line="278" w:lineRule="auto"/>
    </w:pPr>
    <w:rPr>
      <w:kern w:val="2"/>
      <w:sz w:val="24"/>
      <w:szCs w:val="24"/>
      <w14:ligatures w14:val="standardContextual"/>
    </w:rPr>
  </w:style>
  <w:style w:type="paragraph" w:customStyle="1" w:styleId="8807F9C476B54E4B939D5945684B013D">
    <w:name w:val="8807F9C476B54E4B939D5945684B013D"/>
    <w:rsid w:val="00BB5D0F"/>
    <w:pPr>
      <w:spacing w:after="160" w:line="278" w:lineRule="auto"/>
    </w:pPr>
    <w:rPr>
      <w:kern w:val="2"/>
      <w:sz w:val="24"/>
      <w:szCs w:val="24"/>
      <w14:ligatures w14:val="standardContextual"/>
    </w:rPr>
  </w:style>
  <w:style w:type="paragraph" w:customStyle="1" w:styleId="F059531046594DB5B0259FFD7049550B">
    <w:name w:val="F059531046594DB5B0259FFD7049550B"/>
    <w:rsid w:val="00BB5D0F"/>
    <w:pPr>
      <w:spacing w:after="160" w:line="278" w:lineRule="auto"/>
    </w:pPr>
    <w:rPr>
      <w:kern w:val="2"/>
      <w:sz w:val="24"/>
      <w:szCs w:val="24"/>
      <w14:ligatures w14:val="standardContextual"/>
    </w:rPr>
  </w:style>
  <w:style w:type="paragraph" w:customStyle="1" w:styleId="50539BF8DFD34F5EA976791DA50DB73A">
    <w:name w:val="50539BF8DFD34F5EA976791DA50DB73A"/>
    <w:rsid w:val="00BB5D0F"/>
    <w:pPr>
      <w:spacing w:after="160" w:line="278" w:lineRule="auto"/>
    </w:pPr>
    <w:rPr>
      <w:kern w:val="2"/>
      <w:sz w:val="24"/>
      <w:szCs w:val="24"/>
      <w14:ligatures w14:val="standardContextual"/>
    </w:rPr>
  </w:style>
  <w:style w:type="paragraph" w:customStyle="1" w:styleId="E63103E241A343069A7CEBAD78E1ED2F">
    <w:name w:val="E63103E241A343069A7CEBAD78E1ED2F"/>
    <w:rsid w:val="00BB5D0F"/>
    <w:pPr>
      <w:spacing w:after="160" w:line="278" w:lineRule="auto"/>
    </w:pPr>
    <w:rPr>
      <w:kern w:val="2"/>
      <w:sz w:val="24"/>
      <w:szCs w:val="24"/>
      <w14:ligatures w14:val="standardContextual"/>
    </w:rPr>
  </w:style>
  <w:style w:type="paragraph" w:customStyle="1" w:styleId="B4CA7F647CAF4C28BFE9CCF1408CE74F">
    <w:name w:val="B4CA7F647CAF4C28BFE9CCF1408CE74F"/>
    <w:rsid w:val="00BB5D0F"/>
    <w:pPr>
      <w:spacing w:after="160" w:line="278" w:lineRule="auto"/>
    </w:pPr>
    <w:rPr>
      <w:kern w:val="2"/>
      <w:sz w:val="24"/>
      <w:szCs w:val="24"/>
      <w14:ligatures w14:val="standardContextual"/>
    </w:rPr>
  </w:style>
  <w:style w:type="paragraph" w:customStyle="1" w:styleId="1294C9906E794CF6A4C9806B1A9F1D8E">
    <w:name w:val="1294C9906E794CF6A4C9806B1A9F1D8E"/>
    <w:rsid w:val="00BB5D0F"/>
    <w:pPr>
      <w:spacing w:after="160" w:line="278" w:lineRule="auto"/>
    </w:pPr>
    <w:rPr>
      <w:kern w:val="2"/>
      <w:sz w:val="24"/>
      <w:szCs w:val="24"/>
      <w14:ligatures w14:val="standardContextual"/>
    </w:rPr>
  </w:style>
  <w:style w:type="paragraph" w:customStyle="1" w:styleId="BA6ECD01960448998DBA1D5DB16829F4">
    <w:name w:val="BA6ECD01960448998DBA1D5DB16829F4"/>
    <w:rsid w:val="00BB5D0F"/>
    <w:pPr>
      <w:spacing w:after="160" w:line="278" w:lineRule="auto"/>
    </w:pPr>
    <w:rPr>
      <w:kern w:val="2"/>
      <w:sz w:val="24"/>
      <w:szCs w:val="24"/>
      <w14:ligatures w14:val="standardContextual"/>
    </w:rPr>
  </w:style>
  <w:style w:type="paragraph" w:customStyle="1" w:styleId="B07CB4BCF877436F980C522A193407A1">
    <w:name w:val="B07CB4BCF877436F980C522A193407A1"/>
    <w:rsid w:val="00BB5D0F"/>
    <w:pPr>
      <w:spacing w:after="160" w:line="278" w:lineRule="auto"/>
    </w:pPr>
    <w:rPr>
      <w:kern w:val="2"/>
      <w:sz w:val="24"/>
      <w:szCs w:val="24"/>
      <w14:ligatures w14:val="standardContextual"/>
    </w:rPr>
  </w:style>
  <w:style w:type="paragraph" w:customStyle="1" w:styleId="00ED24C859B345F1A803A1292E788C6D">
    <w:name w:val="00ED24C859B345F1A803A1292E788C6D"/>
    <w:rsid w:val="00BB5D0F"/>
    <w:pPr>
      <w:spacing w:after="160" w:line="278" w:lineRule="auto"/>
    </w:pPr>
    <w:rPr>
      <w:kern w:val="2"/>
      <w:sz w:val="24"/>
      <w:szCs w:val="24"/>
      <w14:ligatures w14:val="standardContextual"/>
    </w:rPr>
  </w:style>
  <w:style w:type="paragraph" w:customStyle="1" w:styleId="AA01521E3E484390A97C96628BBBF392">
    <w:name w:val="AA01521E3E484390A97C96628BBBF392"/>
    <w:rsid w:val="00BB5D0F"/>
    <w:pPr>
      <w:spacing w:after="160" w:line="278" w:lineRule="auto"/>
    </w:pPr>
    <w:rPr>
      <w:kern w:val="2"/>
      <w:sz w:val="24"/>
      <w:szCs w:val="24"/>
      <w14:ligatures w14:val="standardContextual"/>
    </w:rPr>
  </w:style>
  <w:style w:type="paragraph" w:customStyle="1" w:styleId="C79753C2074849FBA17878D903CD2046">
    <w:name w:val="C79753C2074849FBA17878D903CD2046"/>
    <w:rsid w:val="00BB5D0F"/>
    <w:pPr>
      <w:spacing w:after="160" w:line="278" w:lineRule="auto"/>
    </w:pPr>
    <w:rPr>
      <w:kern w:val="2"/>
      <w:sz w:val="24"/>
      <w:szCs w:val="24"/>
      <w14:ligatures w14:val="standardContextual"/>
    </w:rPr>
  </w:style>
  <w:style w:type="paragraph" w:customStyle="1" w:styleId="E5B71B4E5FFF4836AD549CEB56BB47AF">
    <w:name w:val="E5B71B4E5FFF4836AD549CEB56BB47AF"/>
    <w:rsid w:val="00BB5D0F"/>
    <w:pPr>
      <w:spacing w:after="160" w:line="278" w:lineRule="auto"/>
    </w:pPr>
    <w:rPr>
      <w:kern w:val="2"/>
      <w:sz w:val="24"/>
      <w:szCs w:val="24"/>
      <w14:ligatures w14:val="standardContextual"/>
    </w:rPr>
  </w:style>
  <w:style w:type="paragraph" w:customStyle="1" w:styleId="4C293AF7C8CD4CD48581FF350079FB77">
    <w:name w:val="4C293AF7C8CD4CD48581FF350079FB77"/>
    <w:rsid w:val="00BB5D0F"/>
    <w:pPr>
      <w:spacing w:after="160" w:line="278" w:lineRule="auto"/>
    </w:pPr>
    <w:rPr>
      <w:kern w:val="2"/>
      <w:sz w:val="24"/>
      <w:szCs w:val="24"/>
      <w14:ligatures w14:val="standardContextual"/>
    </w:rPr>
  </w:style>
  <w:style w:type="paragraph" w:customStyle="1" w:styleId="B1AAA349040B4EF384912FC88A527DFE">
    <w:name w:val="B1AAA349040B4EF384912FC88A527DFE"/>
    <w:rsid w:val="00BB5D0F"/>
    <w:pPr>
      <w:spacing w:after="160" w:line="278" w:lineRule="auto"/>
    </w:pPr>
    <w:rPr>
      <w:kern w:val="2"/>
      <w:sz w:val="24"/>
      <w:szCs w:val="24"/>
      <w14:ligatures w14:val="standardContextual"/>
    </w:rPr>
  </w:style>
  <w:style w:type="paragraph" w:customStyle="1" w:styleId="88EABC9C78A04C58B6BA6D2FCBDD48CE">
    <w:name w:val="88EABC9C78A04C58B6BA6D2FCBDD48CE"/>
    <w:rsid w:val="00BB5D0F"/>
    <w:pPr>
      <w:spacing w:after="160" w:line="278" w:lineRule="auto"/>
    </w:pPr>
    <w:rPr>
      <w:kern w:val="2"/>
      <w:sz w:val="24"/>
      <w:szCs w:val="24"/>
      <w14:ligatures w14:val="standardContextual"/>
    </w:rPr>
  </w:style>
  <w:style w:type="paragraph" w:customStyle="1" w:styleId="8951AA13A77C4549B399206CB9DCBA48">
    <w:name w:val="8951AA13A77C4549B399206CB9DCBA48"/>
    <w:rsid w:val="00BB5D0F"/>
    <w:pPr>
      <w:spacing w:after="160" w:line="278" w:lineRule="auto"/>
    </w:pPr>
    <w:rPr>
      <w:kern w:val="2"/>
      <w:sz w:val="24"/>
      <w:szCs w:val="24"/>
      <w14:ligatures w14:val="standardContextual"/>
    </w:rPr>
  </w:style>
  <w:style w:type="paragraph" w:customStyle="1" w:styleId="809BFD6919CC4036AD9E99E8125AAFC2">
    <w:name w:val="809BFD6919CC4036AD9E99E8125AAFC2"/>
    <w:rsid w:val="00BB5D0F"/>
    <w:pPr>
      <w:spacing w:after="160" w:line="278" w:lineRule="auto"/>
    </w:pPr>
    <w:rPr>
      <w:kern w:val="2"/>
      <w:sz w:val="24"/>
      <w:szCs w:val="24"/>
      <w14:ligatures w14:val="standardContextual"/>
    </w:rPr>
  </w:style>
  <w:style w:type="paragraph" w:customStyle="1" w:styleId="5F475589A35F4F9EBE36877B7052F6E6">
    <w:name w:val="5F475589A35F4F9EBE36877B7052F6E6"/>
    <w:rsid w:val="00BB5D0F"/>
    <w:pPr>
      <w:spacing w:after="160" w:line="278" w:lineRule="auto"/>
    </w:pPr>
    <w:rPr>
      <w:kern w:val="2"/>
      <w:sz w:val="24"/>
      <w:szCs w:val="24"/>
      <w14:ligatures w14:val="standardContextual"/>
    </w:rPr>
  </w:style>
  <w:style w:type="paragraph" w:customStyle="1" w:styleId="FFC0DDCC33FA4EADB175142877910B41">
    <w:name w:val="FFC0DDCC33FA4EADB175142877910B41"/>
    <w:rsid w:val="00BB5D0F"/>
    <w:pPr>
      <w:spacing w:after="160" w:line="278" w:lineRule="auto"/>
    </w:pPr>
    <w:rPr>
      <w:kern w:val="2"/>
      <w:sz w:val="24"/>
      <w:szCs w:val="24"/>
      <w14:ligatures w14:val="standardContextual"/>
    </w:rPr>
  </w:style>
  <w:style w:type="paragraph" w:customStyle="1" w:styleId="2E2665FC5C3B4C30A58F51F20A4BA717">
    <w:name w:val="2E2665FC5C3B4C30A58F51F20A4BA717"/>
    <w:rsid w:val="00BB5D0F"/>
    <w:pPr>
      <w:spacing w:after="160" w:line="278" w:lineRule="auto"/>
    </w:pPr>
    <w:rPr>
      <w:kern w:val="2"/>
      <w:sz w:val="24"/>
      <w:szCs w:val="24"/>
      <w14:ligatures w14:val="standardContextual"/>
    </w:rPr>
  </w:style>
  <w:style w:type="paragraph" w:customStyle="1" w:styleId="80073440229746C3B1C10D549E7C63F1">
    <w:name w:val="80073440229746C3B1C10D549E7C63F1"/>
    <w:rsid w:val="00BB5D0F"/>
    <w:pPr>
      <w:spacing w:after="160" w:line="278" w:lineRule="auto"/>
    </w:pPr>
    <w:rPr>
      <w:kern w:val="2"/>
      <w:sz w:val="24"/>
      <w:szCs w:val="24"/>
      <w14:ligatures w14:val="standardContextual"/>
    </w:rPr>
  </w:style>
  <w:style w:type="paragraph" w:customStyle="1" w:styleId="75088B1A644444ABBF9FEFBBECD2A3CD">
    <w:name w:val="75088B1A644444ABBF9FEFBBECD2A3CD"/>
    <w:rsid w:val="00BB5D0F"/>
    <w:pPr>
      <w:spacing w:after="160" w:line="278" w:lineRule="auto"/>
    </w:pPr>
    <w:rPr>
      <w:kern w:val="2"/>
      <w:sz w:val="24"/>
      <w:szCs w:val="24"/>
      <w14:ligatures w14:val="standardContextual"/>
    </w:rPr>
  </w:style>
  <w:style w:type="paragraph" w:customStyle="1" w:styleId="BDD35C8D14374C7FA78B8537CB51B49C">
    <w:name w:val="BDD35C8D14374C7FA78B8537CB51B49C"/>
    <w:rsid w:val="00BB5D0F"/>
    <w:pPr>
      <w:spacing w:after="160" w:line="278" w:lineRule="auto"/>
    </w:pPr>
    <w:rPr>
      <w:kern w:val="2"/>
      <w:sz w:val="24"/>
      <w:szCs w:val="24"/>
      <w14:ligatures w14:val="standardContextual"/>
    </w:rPr>
  </w:style>
  <w:style w:type="paragraph" w:customStyle="1" w:styleId="B651ABC554724B99BAB154C4DBACA192">
    <w:name w:val="B651ABC554724B99BAB154C4DBACA192"/>
    <w:rsid w:val="00BB5D0F"/>
    <w:pPr>
      <w:spacing w:after="160" w:line="278" w:lineRule="auto"/>
    </w:pPr>
    <w:rPr>
      <w:kern w:val="2"/>
      <w:sz w:val="24"/>
      <w:szCs w:val="24"/>
      <w14:ligatures w14:val="standardContextual"/>
    </w:rPr>
  </w:style>
  <w:style w:type="paragraph" w:customStyle="1" w:styleId="9437461B607A4718B2FAE559BBE8D0D8">
    <w:name w:val="9437461B607A4718B2FAE559BBE8D0D8"/>
    <w:rsid w:val="00BB5D0F"/>
    <w:pPr>
      <w:spacing w:after="160" w:line="278" w:lineRule="auto"/>
    </w:pPr>
    <w:rPr>
      <w:kern w:val="2"/>
      <w:sz w:val="24"/>
      <w:szCs w:val="24"/>
      <w14:ligatures w14:val="standardContextual"/>
    </w:rPr>
  </w:style>
  <w:style w:type="paragraph" w:customStyle="1" w:styleId="23874F5EDCED4A12BC3CCF59633C201E">
    <w:name w:val="23874F5EDCED4A12BC3CCF59633C201E"/>
    <w:rsid w:val="00BB5D0F"/>
    <w:pPr>
      <w:spacing w:after="160" w:line="278" w:lineRule="auto"/>
    </w:pPr>
    <w:rPr>
      <w:kern w:val="2"/>
      <w:sz w:val="24"/>
      <w:szCs w:val="24"/>
      <w14:ligatures w14:val="standardContextual"/>
    </w:rPr>
  </w:style>
  <w:style w:type="paragraph" w:customStyle="1" w:styleId="92AD262EC4644C83B55FA3C852B967A3">
    <w:name w:val="92AD262EC4644C83B55FA3C852B967A3"/>
    <w:rsid w:val="00BB5D0F"/>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1755</Words>
  <Characters>10007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11739</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2026-09-22T04:10:00Z</dcterms:created>
  <dcterms:modified xsi:type="dcterms:W3CDTF">2026-09-22T04:10:00Z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2026-09-22T04:10:05Z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3af6f79d-aa54-4207-8fd9-76e698abe9f4</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