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8.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9AA04" w14:textId="33E677D1" w:rsidR="00003247" w:rsidRPr="00003247" w:rsidRDefault="001D285E" w:rsidP="008C255F">
      <w:pPr>
        <w:pStyle w:val="Title"/>
        <w:tabs>
          <w:tab w:val="right" w:pos="9638"/>
        </w:tabs>
        <w:jc w:val="left"/>
        <w:rPr>
          <w:sz w:val="16"/>
          <w:szCs w:val="16"/>
        </w:rPr>
      </w:pPr>
      <w:r>
        <w:t xml:space="preserve">             </w:t>
      </w:r>
    </w:p>
    <w:p w14:paraId="159B397C" w14:textId="77777777" w:rsidR="00237B8C" w:rsidRPr="00237B8C" w:rsidRDefault="00237B8C" w:rsidP="00237B8C">
      <w:pPr>
        <w:pStyle w:val="BodyText"/>
        <w:rPr>
          <w:rFonts w:ascii="Calibri" w:hAnsi="Calibri"/>
          <w:spacing w:val="5"/>
          <w:kern w:val="28"/>
          <w:sz w:val="48"/>
          <w:szCs w:val="48"/>
        </w:rPr>
      </w:pPr>
      <w:r w:rsidRPr="00237B8C">
        <w:rPr>
          <w:rFonts w:ascii="Calibri" w:hAnsi="Calibri"/>
          <w:spacing w:val="5"/>
          <w:kern w:val="28"/>
          <w:sz w:val="48"/>
          <w:szCs w:val="48"/>
        </w:rPr>
        <w:t>CITY AND ENVIRONMENT DIRECTORATE (CED)</w:t>
      </w:r>
    </w:p>
    <w:p w14:paraId="25D89224" w14:textId="47463D25" w:rsidR="000E0141" w:rsidRDefault="00237B8C" w:rsidP="00237B8C">
      <w:pPr>
        <w:pStyle w:val="BodyText"/>
      </w:pPr>
      <w:r w:rsidRPr="00237B8C">
        <w:rPr>
          <w:rFonts w:ascii="Calibri" w:hAnsi="Calibri"/>
          <w:spacing w:val="5"/>
          <w:kern w:val="28"/>
          <w:sz w:val="48"/>
          <w:szCs w:val="48"/>
        </w:rPr>
        <w:t xml:space="preserve">POSITION DESCRIPTION </w:t>
      </w:r>
    </w:p>
    <w:p w14:paraId="5FCAEAB8" w14:textId="0656DF77" w:rsidR="00003247" w:rsidRPr="006D6D49" w:rsidRDefault="006D6D49" w:rsidP="006D6D49">
      <w:pPr>
        <w:pStyle w:val="Heading1"/>
        <w:pBdr>
          <w:bottom w:val="single" w:sz="12" w:space="1" w:color="auto"/>
        </w:pBdr>
        <w:rPr>
          <w:sz w:val="28"/>
        </w:rPr>
      </w:pPr>
      <w:r w:rsidRPr="006D6D49">
        <w:rPr>
          <w:sz w:val="28"/>
        </w:rPr>
        <w:t>POSITION DETAILS</w:t>
      </w:r>
    </w:p>
    <w:p w14:paraId="0F50FC63" w14:textId="77993C47" w:rsidR="006D6D49" w:rsidRPr="006D6D49" w:rsidRDefault="006D6D49" w:rsidP="006D6D49">
      <w:pPr>
        <w:pStyle w:val="Heading1"/>
        <w:pBdr>
          <w:bottom w:val="single" w:sz="12" w:space="1" w:color="auto"/>
        </w:pBdr>
        <w:rPr>
          <w:sz w:val="28"/>
        </w:rPr>
        <w:sectPr w:rsidR="006D6D49" w:rsidRPr="006D6D49" w:rsidSect="008C255F">
          <w:headerReference w:type="even" r:id="rId14"/>
          <w:headerReference w:type="default" r:id="rId15"/>
          <w:footerReference w:type="even" r:id="rId16"/>
          <w:footerReference w:type="default" r:id="rId17"/>
          <w:headerReference w:type="first" r:id="rId18"/>
          <w:footerReference w:type="first" r:id="rId19"/>
          <w:pgSz w:w="11906" w:h="16838" w:code="9"/>
          <w:pgMar w:top="851" w:right="1134" w:bottom="1134" w:left="1134" w:header="624" w:footer="340" w:gutter="0"/>
          <w:cols w:space="720"/>
          <w:docGrid w:linePitch="326"/>
        </w:sectPr>
      </w:pPr>
    </w:p>
    <w:p w14:paraId="47E9E4A0" w14:textId="4E9D5A17"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sz w:val="24"/>
          <w:szCs w:val="24"/>
        </w:rPr>
        <w:t>Position title</w:t>
      </w:r>
      <w:r w:rsidRPr="0044768B">
        <w:rPr>
          <w:rFonts w:asciiTheme="minorHAnsi" w:hAnsiTheme="minorHAnsi" w:cstheme="minorHAnsi"/>
          <w:b/>
          <w:bCs/>
          <w:sz w:val="24"/>
          <w:szCs w:val="24"/>
        </w:rPr>
        <w:t>:</w:t>
      </w:r>
      <w:r w:rsidR="00781A3A">
        <w:rPr>
          <w:rFonts w:asciiTheme="minorHAnsi" w:hAnsiTheme="minorHAnsi" w:cstheme="minorHAnsi"/>
          <w:b/>
          <w:bCs/>
          <w:sz w:val="24"/>
          <w:szCs w:val="24"/>
        </w:rPr>
        <w:t xml:space="preserve"> Rural Programs Coordinator</w:t>
      </w:r>
    </w:p>
    <w:p w14:paraId="4305E8C8" w14:textId="408A9EED"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Classification:</w:t>
      </w:r>
      <w:r w:rsidR="00781A3A">
        <w:rPr>
          <w:rFonts w:asciiTheme="minorHAnsi" w:hAnsiTheme="minorHAnsi" w:cstheme="minorHAnsi"/>
          <w:b/>
          <w:bCs/>
          <w:sz w:val="24"/>
          <w:szCs w:val="24"/>
        </w:rPr>
        <w:t xml:space="preserve"> TO4</w:t>
      </w:r>
    </w:p>
    <w:p w14:paraId="6C70E4F9" w14:textId="7188A11A"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Position number:</w:t>
      </w:r>
      <w:r w:rsidR="00781A3A">
        <w:rPr>
          <w:rFonts w:asciiTheme="minorHAnsi" w:hAnsiTheme="minorHAnsi" w:cstheme="minorHAnsi"/>
          <w:b/>
          <w:bCs/>
          <w:sz w:val="24"/>
          <w:szCs w:val="24"/>
        </w:rPr>
        <w:t xml:space="preserve"> P09900</w:t>
      </w:r>
    </w:p>
    <w:p w14:paraId="6A6794A4" w14:textId="45C43A64" w:rsidR="00565312" w:rsidRPr="0044768B" w:rsidRDefault="00237B8C" w:rsidP="00237B8C">
      <w:pPr>
        <w:pStyle w:val="BodyText"/>
        <w:rPr>
          <w:rFonts w:asciiTheme="minorHAnsi" w:hAnsiTheme="minorHAnsi" w:cstheme="minorHAnsi"/>
          <w:b/>
          <w:bCs/>
          <w:sz w:val="24"/>
          <w:szCs w:val="24"/>
        </w:rPr>
      </w:pPr>
      <w:r w:rsidRPr="0044768B">
        <w:rPr>
          <w:rFonts w:asciiTheme="minorHAnsi" w:hAnsiTheme="minorHAnsi" w:cstheme="minorHAnsi"/>
          <w:b/>
          <w:bCs/>
          <w:sz w:val="24"/>
          <w:szCs w:val="24"/>
        </w:rPr>
        <w:t>Division</w:t>
      </w:r>
      <w:r w:rsidR="00565312" w:rsidRPr="0044768B">
        <w:rPr>
          <w:rFonts w:asciiTheme="minorHAnsi" w:hAnsiTheme="minorHAnsi" w:cstheme="minorHAnsi"/>
          <w:b/>
          <w:bCs/>
          <w:sz w:val="24"/>
          <w:szCs w:val="24"/>
        </w:rPr>
        <w:t>:</w:t>
      </w:r>
      <w:r w:rsidR="00781A3A">
        <w:rPr>
          <w:rFonts w:asciiTheme="minorHAnsi" w:hAnsiTheme="minorHAnsi" w:cstheme="minorHAnsi"/>
          <w:b/>
          <w:bCs/>
          <w:sz w:val="24"/>
          <w:szCs w:val="24"/>
        </w:rPr>
        <w:t xml:space="preserve"> </w:t>
      </w:r>
      <w:r w:rsidR="00890C9D">
        <w:rPr>
          <w:rFonts w:asciiTheme="minorHAnsi" w:hAnsiTheme="minorHAnsi" w:cstheme="minorHAnsi"/>
          <w:b/>
          <w:bCs/>
          <w:sz w:val="24"/>
          <w:szCs w:val="24"/>
        </w:rPr>
        <w:t>Environment, Heritage and Parks</w:t>
      </w:r>
    </w:p>
    <w:p w14:paraId="2A397434" w14:textId="3F64ADCD" w:rsidR="00237B8C" w:rsidRPr="0044768B" w:rsidRDefault="00565312" w:rsidP="006D6D49">
      <w:pPr>
        <w:pStyle w:val="BodyText"/>
        <w:spacing w:after="120"/>
        <w:rPr>
          <w:rFonts w:asciiTheme="minorHAnsi" w:hAnsiTheme="minorHAnsi" w:cstheme="minorHAnsi"/>
          <w:sz w:val="24"/>
          <w:szCs w:val="24"/>
        </w:rPr>
      </w:pPr>
      <w:r w:rsidRPr="0044768B">
        <w:rPr>
          <w:rFonts w:asciiTheme="minorHAnsi" w:hAnsiTheme="minorHAnsi" w:cstheme="minorHAnsi"/>
          <w:b/>
          <w:bCs/>
          <w:sz w:val="24"/>
          <w:szCs w:val="24"/>
        </w:rPr>
        <w:t>Business unit</w:t>
      </w:r>
      <w:r w:rsidR="00237B8C" w:rsidRPr="0044768B">
        <w:rPr>
          <w:rFonts w:asciiTheme="minorHAnsi" w:hAnsiTheme="minorHAnsi" w:cstheme="minorHAnsi"/>
          <w:b/>
          <w:bCs/>
          <w:sz w:val="24"/>
          <w:szCs w:val="24"/>
        </w:rPr>
        <w:t>:</w:t>
      </w:r>
      <w:r w:rsidR="00781A3A">
        <w:rPr>
          <w:rFonts w:asciiTheme="minorHAnsi" w:hAnsiTheme="minorHAnsi" w:cstheme="minorHAnsi"/>
          <w:b/>
          <w:bCs/>
          <w:sz w:val="24"/>
          <w:szCs w:val="24"/>
        </w:rPr>
        <w:t xml:space="preserve"> </w:t>
      </w:r>
      <w:r w:rsidR="00890C9D">
        <w:rPr>
          <w:rFonts w:asciiTheme="minorHAnsi" w:hAnsiTheme="minorHAnsi" w:cstheme="minorHAnsi"/>
          <w:b/>
          <w:bCs/>
          <w:sz w:val="24"/>
          <w:szCs w:val="24"/>
        </w:rPr>
        <w:t xml:space="preserve">Environment Protection, </w:t>
      </w:r>
      <w:r w:rsidR="00781A3A">
        <w:rPr>
          <w:rFonts w:asciiTheme="minorHAnsi" w:hAnsiTheme="minorHAnsi" w:cstheme="minorHAnsi"/>
          <w:b/>
          <w:bCs/>
          <w:sz w:val="24"/>
          <w:szCs w:val="24"/>
        </w:rPr>
        <w:t>Biosecurity &amp; Rural Services</w:t>
      </w:r>
    </w:p>
    <w:p w14:paraId="4CE27808" w14:textId="24426589"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Location:</w:t>
      </w:r>
      <w:r w:rsidR="00781A3A">
        <w:rPr>
          <w:rFonts w:asciiTheme="minorHAnsi" w:hAnsiTheme="minorHAnsi" w:cstheme="minorHAnsi"/>
          <w:b/>
          <w:bCs/>
          <w:sz w:val="24"/>
          <w:szCs w:val="24"/>
        </w:rPr>
        <w:t xml:space="preserve"> Stromlo</w:t>
      </w:r>
    </w:p>
    <w:p w14:paraId="52300175" w14:textId="3DC13B29"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Reports to:</w:t>
      </w:r>
      <w:r w:rsidR="00781A3A">
        <w:rPr>
          <w:rFonts w:asciiTheme="minorHAnsi" w:hAnsiTheme="minorHAnsi" w:cstheme="minorHAnsi"/>
          <w:b/>
          <w:bCs/>
          <w:sz w:val="24"/>
          <w:szCs w:val="24"/>
        </w:rPr>
        <w:t xml:space="preserve"> Director, Biosecurity &amp; Rural Services</w:t>
      </w:r>
    </w:p>
    <w:p w14:paraId="7F5ABBBD" w14:textId="2DC6A902" w:rsidR="006F09E8" w:rsidRPr="0044768B" w:rsidRDefault="00237B8C" w:rsidP="000E0141">
      <w:pPr>
        <w:spacing w:before="240"/>
        <w:rPr>
          <w:rFonts w:asciiTheme="minorHAnsi" w:hAnsiTheme="minorHAnsi" w:cstheme="minorHAnsi"/>
          <w:b/>
          <w:szCs w:val="24"/>
        </w:rPr>
      </w:pPr>
      <w:r w:rsidRPr="0044768B">
        <w:rPr>
          <w:rFonts w:asciiTheme="minorHAnsi" w:hAnsiTheme="minorHAnsi" w:cstheme="minorHAnsi"/>
          <w:b/>
          <w:szCs w:val="24"/>
        </w:rPr>
        <w:t>Date last reviewed</w:t>
      </w:r>
      <w:r w:rsidR="002A43D2" w:rsidRPr="0044768B">
        <w:rPr>
          <w:rFonts w:asciiTheme="minorHAnsi" w:hAnsiTheme="minorHAnsi" w:cstheme="minorHAnsi"/>
          <w:b/>
          <w:szCs w:val="24"/>
        </w:rPr>
        <w:t>:</w:t>
      </w:r>
      <w:r w:rsidR="00781A3A">
        <w:rPr>
          <w:rFonts w:asciiTheme="minorHAnsi" w:hAnsiTheme="minorHAnsi" w:cstheme="minorHAnsi"/>
          <w:b/>
          <w:szCs w:val="24"/>
        </w:rPr>
        <w:t xml:space="preserve"> </w:t>
      </w:r>
      <w:r w:rsidR="005823CA">
        <w:rPr>
          <w:rFonts w:asciiTheme="minorHAnsi" w:hAnsiTheme="minorHAnsi" w:cstheme="minorHAnsi"/>
          <w:b/>
          <w:szCs w:val="24"/>
        </w:rPr>
        <w:t xml:space="preserve">September </w:t>
      </w:r>
      <w:r w:rsidR="00781A3A">
        <w:rPr>
          <w:rFonts w:asciiTheme="minorHAnsi" w:hAnsiTheme="minorHAnsi" w:cstheme="minorHAnsi"/>
          <w:b/>
          <w:szCs w:val="24"/>
        </w:rPr>
        <w:t>2026</w:t>
      </w:r>
    </w:p>
    <w:p w14:paraId="56956709" w14:textId="2BF3DBA5" w:rsidR="00433C25" w:rsidRPr="0044768B" w:rsidRDefault="00DA4B37" w:rsidP="009116C0">
      <w:pPr>
        <w:pStyle w:val="BodyText"/>
        <w:spacing w:after="0"/>
        <w:rPr>
          <w:rFonts w:asciiTheme="minorHAnsi" w:hAnsiTheme="minorHAnsi" w:cstheme="minorHAnsi"/>
          <w:b/>
          <w:bCs/>
          <w:sz w:val="24"/>
          <w:szCs w:val="24"/>
        </w:rPr>
        <w:sectPr w:rsidR="00433C25" w:rsidRPr="0044768B" w:rsidSect="006F09E8">
          <w:type w:val="continuous"/>
          <w:pgSz w:w="11906" w:h="16838" w:code="9"/>
          <w:pgMar w:top="851" w:right="1134" w:bottom="1134" w:left="1134" w:header="680" w:footer="680" w:gutter="0"/>
          <w:cols w:num="2" w:space="720"/>
          <w:docGrid w:linePitch="326"/>
        </w:sectPr>
      </w:pPr>
      <w:bookmarkStart w:id="0" w:name="_Hlk204246053"/>
      <w:r w:rsidRPr="0044768B">
        <w:rPr>
          <w:rFonts w:asciiTheme="minorHAnsi" w:hAnsiTheme="minorHAnsi" w:cstheme="minorHAnsi"/>
          <w:b/>
          <w:bCs/>
          <w:sz w:val="24"/>
          <w:szCs w:val="24"/>
        </w:rPr>
        <w:t>Position</w:t>
      </w:r>
      <w:r w:rsidR="00433C25" w:rsidRPr="0044768B">
        <w:rPr>
          <w:rFonts w:asciiTheme="minorHAnsi" w:hAnsiTheme="minorHAnsi" w:cstheme="minorHAnsi"/>
          <w:b/>
          <w:bCs/>
          <w:sz w:val="24"/>
          <w:szCs w:val="24"/>
        </w:rPr>
        <w:t xml:space="preserve"> requirements:  </w:t>
      </w:r>
      <w:r w:rsidR="00433C25" w:rsidRPr="0020246D">
        <w:rPr>
          <w:rFonts w:asciiTheme="minorHAnsi" w:hAnsiTheme="minorHAnsi" w:cstheme="minorHAnsi"/>
          <w:i/>
          <w:sz w:val="24"/>
          <w:szCs w:val="24"/>
        </w:rPr>
        <w:t xml:space="preserve">WWVP, </w:t>
      </w:r>
      <w:r w:rsidR="003E45CC" w:rsidRPr="0020246D">
        <w:rPr>
          <w:rFonts w:asciiTheme="minorHAnsi" w:hAnsiTheme="minorHAnsi" w:cstheme="minorHAnsi"/>
          <w:i/>
          <w:sz w:val="24"/>
          <w:szCs w:val="24"/>
        </w:rPr>
        <w:t xml:space="preserve">current drivers licence </w:t>
      </w:r>
    </w:p>
    <w:bookmarkEnd w:id="0"/>
    <w:p w14:paraId="3C9EBA82" w14:textId="4822EE24" w:rsidR="009A0130" w:rsidRPr="009A0130" w:rsidRDefault="00C71D42" w:rsidP="006D6D49">
      <w:pPr>
        <w:pStyle w:val="Heading1"/>
        <w:pBdr>
          <w:bottom w:val="single" w:sz="12" w:space="1" w:color="auto"/>
        </w:pBdr>
        <w:spacing w:before="360"/>
        <w:rPr>
          <w:sz w:val="28"/>
        </w:rPr>
      </w:pPr>
      <w:r>
        <w:rPr>
          <w:sz w:val="28"/>
        </w:rPr>
        <w:t>DIRECTORATE</w:t>
      </w:r>
      <w:r w:rsidR="00236DB5">
        <w:rPr>
          <w:sz w:val="28"/>
        </w:rPr>
        <w:t xml:space="preserve"> </w:t>
      </w:r>
      <w:r w:rsidR="00BC79C7">
        <w:rPr>
          <w:sz w:val="28"/>
        </w:rPr>
        <w:t>OVERVIEW</w:t>
      </w:r>
    </w:p>
    <w:p w14:paraId="77F32DBE" w14:textId="77777777" w:rsidR="00565312" w:rsidRPr="0043781D" w:rsidRDefault="00565312" w:rsidP="00510829">
      <w:pPr>
        <w:spacing w:after="120"/>
      </w:pPr>
      <w:r w:rsidRPr="0043781D">
        <w:t xml:space="preserve">The City and Environment Directorate (CED) brings together the people, services and systems that shape Canberra’s future. We are a new directorate with a bold purpose: to deliver smarter, more connected services that respond to the needs of our </w:t>
      </w:r>
      <w:r>
        <w:t>Territory</w:t>
      </w:r>
      <w:r w:rsidRPr="0043781D">
        <w:t xml:space="preserve"> and community.</w:t>
      </w:r>
    </w:p>
    <w:p w14:paraId="472EB767" w14:textId="77777777" w:rsidR="00565312" w:rsidRPr="0043781D" w:rsidRDefault="00565312" w:rsidP="00510829">
      <w:pPr>
        <w:spacing w:after="120"/>
      </w:pPr>
      <w:r w:rsidRPr="0043781D">
        <w:t xml:space="preserve">CED was established to align planning and transport, </w:t>
      </w:r>
      <w:r>
        <w:t>improve efficiency of development decisions, support environmental management</w:t>
      </w:r>
      <w:r w:rsidRPr="0043781D">
        <w:t xml:space="preserve">, consolidate city </w:t>
      </w:r>
      <w:r>
        <w:t xml:space="preserve">services </w:t>
      </w:r>
      <w:r w:rsidRPr="0043781D">
        <w:t>operations, and strengthen how government connects with the community. Our work spans the natural and built environments, city and transport services, and regulatory and customer service functions.</w:t>
      </w:r>
    </w:p>
    <w:p w14:paraId="663ED20B" w14:textId="77777777" w:rsidR="00565312" w:rsidRPr="0043781D" w:rsidRDefault="00565312" w:rsidP="00510829">
      <w:pPr>
        <w:spacing w:after="120"/>
      </w:pPr>
      <w:r w:rsidRPr="0043781D">
        <w:t>We are here to:</w:t>
      </w:r>
    </w:p>
    <w:p w14:paraId="130CD1DB" w14:textId="77777777" w:rsidR="00565312" w:rsidRPr="0043781D" w:rsidRDefault="00565312">
      <w:pPr>
        <w:numPr>
          <w:ilvl w:val="0"/>
          <w:numId w:val="7"/>
        </w:numPr>
        <w:suppressAutoHyphens w:val="0"/>
        <w:spacing w:after="120" w:line="259" w:lineRule="auto"/>
      </w:pPr>
      <w:r w:rsidRPr="0043781D">
        <w:t>Deliver streamlined, customer-focused services.</w:t>
      </w:r>
    </w:p>
    <w:p w14:paraId="6DDB7A93" w14:textId="77777777" w:rsidR="00565312" w:rsidRPr="0043781D" w:rsidRDefault="00565312">
      <w:pPr>
        <w:numPr>
          <w:ilvl w:val="0"/>
          <w:numId w:val="7"/>
        </w:numPr>
        <w:suppressAutoHyphens w:val="0"/>
        <w:spacing w:after="120" w:line="259" w:lineRule="auto"/>
      </w:pPr>
      <w:r w:rsidRPr="0043781D">
        <w:t>Align planning, transport and environmental stewardship.</w:t>
      </w:r>
    </w:p>
    <w:p w14:paraId="17FA4633" w14:textId="77777777" w:rsidR="00565312" w:rsidRPr="0043781D" w:rsidRDefault="00565312">
      <w:pPr>
        <w:numPr>
          <w:ilvl w:val="0"/>
          <w:numId w:val="7"/>
        </w:numPr>
        <w:suppressAutoHyphens w:val="0"/>
        <w:spacing w:after="120" w:line="259" w:lineRule="auto"/>
      </w:pPr>
      <w:r w:rsidRPr="0043781D">
        <w:t>Consolidate operations for greater efficiency and impact.</w:t>
      </w:r>
    </w:p>
    <w:p w14:paraId="7763E279" w14:textId="77777777" w:rsidR="00565312" w:rsidRPr="0043781D" w:rsidRDefault="00565312">
      <w:pPr>
        <w:numPr>
          <w:ilvl w:val="0"/>
          <w:numId w:val="7"/>
        </w:numPr>
        <w:suppressAutoHyphens w:val="0"/>
        <w:spacing w:after="120" w:line="259" w:lineRule="auto"/>
      </w:pPr>
      <w:r w:rsidRPr="0043781D">
        <w:t>Make government services more accessible, transparent and trusted.</w:t>
      </w:r>
    </w:p>
    <w:p w14:paraId="2DC535C0" w14:textId="6266399C" w:rsidR="00031F0F" w:rsidRPr="00B7183E" w:rsidRDefault="00565312" w:rsidP="00510829">
      <w:pPr>
        <w:suppressAutoHyphens w:val="0"/>
        <w:spacing w:after="120" w:line="259" w:lineRule="auto"/>
      </w:pPr>
      <w:r w:rsidRPr="0043781D">
        <w:t>At CED, we put people and place at the centre of everything we do. Whether shaping policy, maintaining public spaces, designing transport networks or supporting regulatory access, our people contribute to a connected, inclusive and resilient Canberra.</w:t>
      </w:r>
    </w:p>
    <w:p w14:paraId="354F8F44" w14:textId="150E335E" w:rsidR="002A43D2" w:rsidRDefault="002A43D2" w:rsidP="00D1138B">
      <w:pPr>
        <w:pStyle w:val="Heading1"/>
        <w:pBdr>
          <w:bottom w:val="single" w:sz="12" w:space="1" w:color="auto"/>
        </w:pBdr>
        <w:spacing w:before="360"/>
        <w:rPr>
          <w:sz w:val="28"/>
        </w:rPr>
      </w:pPr>
      <w:r w:rsidRPr="002A43D2">
        <w:rPr>
          <w:sz w:val="28"/>
        </w:rPr>
        <w:t>DIVISION OVERVIEW</w:t>
      </w:r>
    </w:p>
    <w:p w14:paraId="65FD8272" w14:textId="4E037F38" w:rsidR="00890C9D" w:rsidRPr="00A12740" w:rsidRDefault="00890C9D" w:rsidP="00890C9D">
      <w:r w:rsidRPr="00A12740">
        <w:t xml:space="preserve">The Environment </w:t>
      </w:r>
      <w:r w:rsidR="000315F5">
        <w:t>Heritage</w:t>
      </w:r>
      <w:r w:rsidR="00D3305D">
        <w:t xml:space="preserve"> and Parks </w:t>
      </w:r>
      <w:r w:rsidRPr="00A12740">
        <w:t xml:space="preserve">Division delivers the following functions for the ACT </w:t>
      </w:r>
      <w:r w:rsidR="00D3305D">
        <w:t>G</w:t>
      </w:r>
      <w:r w:rsidRPr="00A12740">
        <w:t>overnment:</w:t>
      </w:r>
    </w:p>
    <w:p w14:paraId="4982328B" w14:textId="77777777" w:rsidR="00890C9D" w:rsidRPr="002C6A7C" w:rsidRDefault="00890C9D">
      <w:pPr>
        <w:pStyle w:val="ListParagraph"/>
        <w:numPr>
          <w:ilvl w:val="0"/>
          <w:numId w:val="12"/>
        </w:numPr>
        <w:suppressAutoHyphens w:val="0"/>
        <w:spacing w:after="0"/>
        <w:rPr>
          <w:rFonts w:eastAsia="Calibri" w:cs="Calibri"/>
          <w:sz w:val="22"/>
          <w:szCs w:val="24"/>
        </w:rPr>
      </w:pPr>
      <w:r w:rsidRPr="002C6A7C">
        <w:rPr>
          <w:rFonts w:eastAsia="Calibri" w:cs="Calibri"/>
          <w:sz w:val="22"/>
          <w:szCs w:val="24"/>
        </w:rPr>
        <w:lastRenderedPageBreak/>
        <w:t>Nature conservation policy, planning</w:t>
      </w:r>
      <w:r>
        <w:rPr>
          <w:rFonts w:eastAsia="Calibri" w:cs="Calibri"/>
          <w:sz w:val="22"/>
          <w:szCs w:val="24"/>
        </w:rPr>
        <w:t xml:space="preserve">, research </w:t>
      </w:r>
      <w:r w:rsidRPr="002C6A7C">
        <w:rPr>
          <w:rFonts w:eastAsia="Calibri" w:cs="Calibri"/>
          <w:sz w:val="22"/>
          <w:szCs w:val="24"/>
        </w:rPr>
        <w:t>delivery</w:t>
      </w:r>
      <w:r>
        <w:rPr>
          <w:rFonts w:eastAsia="Calibri" w:cs="Calibri"/>
          <w:sz w:val="22"/>
          <w:szCs w:val="24"/>
        </w:rPr>
        <w:t>, licensing and regulation</w:t>
      </w:r>
      <w:r w:rsidRPr="002C6A7C">
        <w:rPr>
          <w:rFonts w:eastAsia="Calibri" w:cs="Calibri"/>
          <w:sz w:val="22"/>
          <w:szCs w:val="24"/>
        </w:rPr>
        <w:t>;</w:t>
      </w:r>
    </w:p>
    <w:p w14:paraId="22D9E440" w14:textId="77777777" w:rsidR="00890C9D" w:rsidRPr="00C942E6" w:rsidRDefault="00890C9D">
      <w:pPr>
        <w:numPr>
          <w:ilvl w:val="0"/>
          <w:numId w:val="12"/>
        </w:numPr>
        <w:suppressAutoHyphens w:val="0"/>
        <w:spacing w:after="0"/>
        <w:rPr>
          <w:rFonts w:eastAsia="Calibri" w:cs="Calibri"/>
          <w:sz w:val="22"/>
          <w:szCs w:val="24"/>
        </w:rPr>
      </w:pPr>
      <w:r w:rsidRPr="00C942E6">
        <w:rPr>
          <w:rFonts w:eastAsia="Calibri" w:cs="Calibri"/>
          <w:sz w:val="22"/>
          <w:szCs w:val="24"/>
        </w:rPr>
        <w:t>Biosecurity policy</w:t>
      </w:r>
      <w:r>
        <w:rPr>
          <w:rFonts w:eastAsia="Calibri" w:cs="Calibri"/>
          <w:sz w:val="22"/>
          <w:szCs w:val="24"/>
        </w:rPr>
        <w:t>, regulation</w:t>
      </w:r>
      <w:r w:rsidRPr="00C942E6">
        <w:rPr>
          <w:rFonts w:eastAsia="Calibri" w:cs="Calibri"/>
          <w:sz w:val="22"/>
          <w:szCs w:val="24"/>
        </w:rPr>
        <w:t xml:space="preserve"> and </w:t>
      </w:r>
      <w:r>
        <w:rPr>
          <w:rFonts w:eastAsia="Calibri" w:cs="Calibri"/>
          <w:sz w:val="22"/>
          <w:szCs w:val="24"/>
        </w:rPr>
        <w:t xml:space="preserve">rural services </w:t>
      </w:r>
      <w:r w:rsidRPr="00C942E6">
        <w:rPr>
          <w:rFonts w:eastAsia="Calibri" w:cs="Calibri"/>
          <w:sz w:val="22"/>
          <w:szCs w:val="24"/>
        </w:rPr>
        <w:t>delivery</w:t>
      </w:r>
      <w:r>
        <w:rPr>
          <w:rFonts w:eastAsia="Calibri" w:cs="Calibri"/>
          <w:sz w:val="22"/>
          <w:szCs w:val="24"/>
        </w:rPr>
        <w:t>;</w:t>
      </w:r>
    </w:p>
    <w:p w14:paraId="1C16385B" w14:textId="77777777" w:rsidR="00890C9D" w:rsidRPr="00C942E6" w:rsidRDefault="00890C9D">
      <w:pPr>
        <w:numPr>
          <w:ilvl w:val="0"/>
          <w:numId w:val="12"/>
        </w:numPr>
        <w:suppressAutoHyphens w:val="0"/>
        <w:spacing w:after="0"/>
        <w:rPr>
          <w:rFonts w:eastAsia="Calibri" w:cs="Calibri"/>
          <w:sz w:val="22"/>
          <w:szCs w:val="24"/>
        </w:rPr>
      </w:pPr>
      <w:r w:rsidRPr="00C942E6">
        <w:rPr>
          <w:rFonts w:eastAsia="Calibri" w:cs="Calibri"/>
          <w:sz w:val="22"/>
          <w:szCs w:val="24"/>
        </w:rPr>
        <w:t>Heritage conservation policy;</w:t>
      </w:r>
    </w:p>
    <w:p w14:paraId="1B7CAB04" w14:textId="77777777" w:rsidR="00890C9D" w:rsidRPr="00C942E6" w:rsidRDefault="00890C9D">
      <w:pPr>
        <w:numPr>
          <w:ilvl w:val="0"/>
          <w:numId w:val="12"/>
        </w:numPr>
        <w:suppressAutoHyphens w:val="0"/>
        <w:spacing w:after="0"/>
        <w:rPr>
          <w:rFonts w:eastAsia="Calibri" w:cs="Calibri"/>
          <w:sz w:val="22"/>
          <w:szCs w:val="24"/>
        </w:rPr>
      </w:pPr>
      <w:r w:rsidRPr="00C942E6">
        <w:rPr>
          <w:rFonts w:eastAsia="Calibri" w:cs="Calibri"/>
          <w:sz w:val="22"/>
          <w:szCs w:val="24"/>
        </w:rPr>
        <w:t>Environment protection policy;</w:t>
      </w:r>
    </w:p>
    <w:p w14:paraId="18B97586" w14:textId="77777777" w:rsidR="00890C9D" w:rsidRPr="00C942E6" w:rsidRDefault="00890C9D">
      <w:pPr>
        <w:numPr>
          <w:ilvl w:val="0"/>
          <w:numId w:val="12"/>
        </w:numPr>
        <w:suppressAutoHyphens w:val="0"/>
        <w:spacing w:after="0"/>
        <w:rPr>
          <w:rFonts w:eastAsia="Calibri" w:cs="Calibri"/>
          <w:sz w:val="22"/>
          <w:szCs w:val="24"/>
        </w:rPr>
      </w:pPr>
      <w:r w:rsidRPr="00C942E6">
        <w:rPr>
          <w:rFonts w:eastAsia="Calibri" w:cs="Calibri"/>
          <w:sz w:val="22"/>
          <w:szCs w:val="24"/>
        </w:rPr>
        <w:t>Conservation research</w:t>
      </w:r>
      <w:r>
        <w:rPr>
          <w:rFonts w:eastAsia="Calibri" w:cs="Calibri"/>
          <w:sz w:val="22"/>
          <w:szCs w:val="24"/>
        </w:rPr>
        <w:t>,</w:t>
      </w:r>
      <w:r w:rsidRPr="00C942E6">
        <w:rPr>
          <w:rFonts w:eastAsia="Calibri" w:cs="Calibri"/>
          <w:sz w:val="22"/>
          <w:szCs w:val="24"/>
        </w:rPr>
        <w:t xml:space="preserve"> evaluation</w:t>
      </w:r>
      <w:r>
        <w:rPr>
          <w:rFonts w:eastAsia="Calibri" w:cs="Calibri"/>
          <w:sz w:val="22"/>
          <w:szCs w:val="24"/>
        </w:rPr>
        <w:t>, licensing and regulation</w:t>
      </w:r>
      <w:r w:rsidRPr="00C942E6">
        <w:rPr>
          <w:rFonts w:eastAsia="Calibri" w:cs="Calibri"/>
          <w:sz w:val="22"/>
          <w:szCs w:val="24"/>
        </w:rPr>
        <w:t>;</w:t>
      </w:r>
    </w:p>
    <w:p w14:paraId="1DDE4A95" w14:textId="77777777" w:rsidR="00890C9D" w:rsidRDefault="00890C9D">
      <w:pPr>
        <w:numPr>
          <w:ilvl w:val="0"/>
          <w:numId w:val="12"/>
        </w:numPr>
        <w:suppressAutoHyphens w:val="0"/>
        <w:spacing w:after="0"/>
        <w:rPr>
          <w:rFonts w:eastAsia="Calibri" w:cs="Calibri"/>
          <w:sz w:val="22"/>
          <w:szCs w:val="24"/>
        </w:rPr>
      </w:pPr>
      <w:r w:rsidRPr="00C942E6">
        <w:rPr>
          <w:rFonts w:eastAsia="Calibri" w:cs="Calibri"/>
          <w:sz w:val="22"/>
          <w:szCs w:val="24"/>
        </w:rPr>
        <w:t>Management of Parks and Reserves;</w:t>
      </w:r>
    </w:p>
    <w:p w14:paraId="73DFF2BE" w14:textId="77777777" w:rsidR="00890C9D" w:rsidRPr="00A13C95" w:rsidRDefault="00890C9D">
      <w:pPr>
        <w:numPr>
          <w:ilvl w:val="0"/>
          <w:numId w:val="12"/>
        </w:numPr>
        <w:suppressAutoHyphens w:val="0"/>
        <w:spacing w:after="0"/>
        <w:rPr>
          <w:rFonts w:eastAsia="Calibri" w:cs="Calibri"/>
          <w:sz w:val="22"/>
          <w:szCs w:val="24"/>
        </w:rPr>
      </w:pPr>
      <w:r w:rsidRPr="006E6801">
        <w:rPr>
          <w:rFonts w:eastAsia="Calibri" w:cs="Calibri"/>
          <w:sz w:val="22"/>
          <w:szCs w:val="24"/>
        </w:rPr>
        <w:t>Natural Resource Policy and Programs</w:t>
      </w:r>
      <w:r>
        <w:rPr>
          <w:rFonts w:eastAsia="Calibri" w:cs="Calibri"/>
          <w:sz w:val="22"/>
          <w:szCs w:val="24"/>
        </w:rPr>
        <w:t>; and</w:t>
      </w:r>
    </w:p>
    <w:p w14:paraId="71706133" w14:textId="77777777" w:rsidR="00890C9D" w:rsidRPr="00C942E6" w:rsidRDefault="00890C9D">
      <w:pPr>
        <w:numPr>
          <w:ilvl w:val="0"/>
          <w:numId w:val="12"/>
        </w:numPr>
        <w:suppressAutoHyphens w:val="0"/>
        <w:spacing w:after="0"/>
        <w:rPr>
          <w:rFonts w:eastAsia="Calibri" w:cs="Calibri"/>
          <w:sz w:val="22"/>
          <w:szCs w:val="24"/>
        </w:rPr>
      </w:pPr>
      <w:r w:rsidRPr="00C942E6">
        <w:rPr>
          <w:rFonts w:eastAsia="Calibri" w:cs="Calibri"/>
          <w:sz w:val="22"/>
          <w:szCs w:val="24"/>
        </w:rPr>
        <w:t>Fire and Forest Management</w:t>
      </w:r>
      <w:r>
        <w:rPr>
          <w:rFonts w:eastAsia="Calibri" w:cs="Calibri"/>
          <w:sz w:val="22"/>
          <w:szCs w:val="24"/>
        </w:rPr>
        <w:t>.</w:t>
      </w:r>
    </w:p>
    <w:p w14:paraId="25AD1D91" w14:textId="7EBBF204" w:rsidR="002A43D2" w:rsidRDefault="00D1138B" w:rsidP="002C6A7C">
      <w:pPr>
        <w:pStyle w:val="Heading1"/>
        <w:pBdr>
          <w:bottom w:val="single" w:sz="12" w:space="1" w:color="auto"/>
        </w:pBdr>
        <w:spacing w:before="360"/>
        <w:rPr>
          <w:sz w:val="28"/>
        </w:rPr>
      </w:pPr>
      <w:r>
        <w:rPr>
          <w:sz w:val="28"/>
        </w:rPr>
        <w:t>BUSINESS UNIT OVERVIEW</w:t>
      </w:r>
    </w:p>
    <w:p w14:paraId="59C06B5E" w14:textId="77777777" w:rsidR="00890C9D" w:rsidRPr="00AF1346" w:rsidRDefault="00890C9D" w:rsidP="00890C9D">
      <w:pPr>
        <w:spacing w:after="34" w:line="248" w:lineRule="auto"/>
        <w:ind w:left="-5" w:hanging="10"/>
        <w:rPr>
          <w:szCs w:val="24"/>
        </w:rPr>
      </w:pPr>
      <w:r w:rsidRPr="00AF1346">
        <w:rPr>
          <w:szCs w:val="24"/>
        </w:rPr>
        <w:t xml:space="preserve">Biosecurity and Rural Services is a </w:t>
      </w:r>
      <w:r>
        <w:rPr>
          <w:szCs w:val="24"/>
        </w:rPr>
        <w:t>unit</w:t>
      </w:r>
      <w:r w:rsidRPr="00AF1346">
        <w:rPr>
          <w:szCs w:val="24"/>
        </w:rPr>
        <w:t xml:space="preserve"> within the </w:t>
      </w:r>
      <w:r>
        <w:rPr>
          <w:szCs w:val="24"/>
        </w:rPr>
        <w:t>Environment Protection, Biosecurity and Rural Services B</w:t>
      </w:r>
      <w:r w:rsidRPr="00AF1346">
        <w:rPr>
          <w:szCs w:val="24"/>
        </w:rPr>
        <w:t>ranch that provides technical expertise</w:t>
      </w:r>
      <w:r>
        <w:rPr>
          <w:szCs w:val="24"/>
        </w:rPr>
        <w:t>, compliance support</w:t>
      </w:r>
      <w:r w:rsidRPr="00AF1346">
        <w:rPr>
          <w:szCs w:val="24"/>
        </w:rPr>
        <w:t xml:space="preserve"> and coordinates programs across government on biosecurity, rural land management</w:t>
      </w:r>
      <w:r>
        <w:rPr>
          <w:szCs w:val="24"/>
        </w:rPr>
        <w:t>,</w:t>
      </w:r>
      <w:r w:rsidRPr="00AF1346">
        <w:rPr>
          <w:szCs w:val="24"/>
        </w:rPr>
        <w:t xml:space="preserve"> livestock production</w:t>
      </w:r>
      <w:r>
        <w:rPr>
          <w:szCs w:val="24"/>
        </w:rPr>
        <w:t xml:space="preserve"> and support for other EHP operations, including but not limited to, fire management, invasive species and native animal management programs.</w:t>
      </w:r>
      <w:r w:rsidRPr="00AF1346">
        <w:rPr>
          <w:szCs w:val="24"/>
        </w:rPr>
        <w:t xml:space="preserve"> The unit that you will </w:t>
      </w:r>
      <w:r>
        <w:rPr>
          <w:szCs w:val="24"/>
        </w:rPr>
        <w:t>work in is responsible for</w:t>
      </w:r>
      <w:r w:rsidRPr="00AF1346">
        <w:rPr>
          <w:szCs w:val="24"/>
        </w:rPr>
        <w:t xml:space="preserve"> biosecurity awareness, </w:t>
      </w:r>
      <w:r>
        <w:rPr>
          <w:szCs w:val="24"/>
        </w:rPr>
        <w:t xml:space="preserve">regulation, </w:t>
      </w:r>
      <w:r w:rsidRPr="00AF1346">
        <w:rPr>
          <w:szCs w:val="24"/>
        </w:rPr>
        <w:t xml:space="preserve">preparedness, response and recovery </w:t>
      </w:r>
      <w:r>
        <w:rPr>
          <w:szCs w:val="24"/>
        </w:rPr>
        <w:t>with</w:t>
      </w:r>
      <w:r w:rsidRPr="00AF1346">
        <w:rPr>
          <w:szCs w:val="24"/>
        </w:rPr>
        <w:t xml:space="preserve">in the ACT. It also supports the development of community, industry and research partnerships as well as bringing stakeholder groups together to achieve landscape level management of invasive species and biosecurity threats. </w:t>
      </w:r>
    </w:p>
    <w:p w14:paraId="1620F2F4" w14:textId="08AE2CC3" w:rsidR="005823CA" w:rsidRDefault="008E4326" w:rsidP="005823CA">
      <w:pPr>
        <w:pStyle w:val="Heading1"/>
        <w:pBdr>
          <w:bottom w:val="single" w:sz="12" w:space="1" w:color="auto"/>
        </w:pBdr>
        <w:spacing w:before="360" w:after="0"/>
        <w:rPr>
          <w:sz w:val="28"/>
        </w:rPr>
      </w:pPr>
      <w:r w:rsidRPr="008C6D0E">
        <w:rPr>
          <w:sz w:val="28"/>
        </w:rPr>
        <w:t>POSITION PURPOSE</w:t>
      </w:r>
    </w:p>
    <w:p w14:paraId="26354F47" w14:textId="1CF7E446" w:rsidR="008C6D0E" w:rsidRPr="005823CA" w:rsidRDefault="001F40EE" w:rsidP="008C6D0E">
      <w:pPr>
        <w:pStyle w:val="Heading1"/>
        <w:pBdr>
          <w:bottom w:val="single" w:sz="12" w:space="1" w:color="auto"/>
        </w:pBdr>
        <w:spacing w:before="360"/>
        <w:rPr>
          <w:sz w:val="28"/>
        </w:rPr>
      </w:pPr>
      <w:r>
        <w:rPr>
          <w:noProof/>
          <w:sz w:val="28"/>
        </w:rPr>
        <mc:AlternateContent>
          <mc:Choice Requires="wps">
            <w:drawing>
              <wp:anchor distT="0" distB="0" distL="114300" distR="114300" simplePos="0" relativeHeight="251659264" behindDoc="0" locked="0" layoutInCell="1" allowOverlap="1" wp14:anchorId="75CF055C" wp14:editId="431A63E8">
                <wp:simplePos x="0" y="0"/>
                <wp:positionH relativeFrom="margin">
                  <wp:align>left</wp:align>
                </wp:positionH>
                <wp:positionV relativeFrom="paragraph">
                  <wp:posOffset>17780</wp:posOffset>
                </wp:positionV>
                <wp:extent cx="6121400" cy="33443"/>
                <wp:effectExtent l="0" t="0" r="31750" b="24130"/>
                <wp:wrapNone/>
                <wp:docPr id="1228621157" name="Straight Connector 1"/>
                <wp:cNvGraphicFramePr/>
                <a:graphic xmlns:a="http://schemas.openxmlformats.org/drawingml/2006/main">
                  <a:graphicData uri="http://schemas.microsoft.com/office/word/2010/wordprocessingShape">
                    <wps:wsp>
                      <wps:cNvCnPr/>
                      <wps:spPr>
                        <a:xfrm flipV="1">
                          <a:off x="0" y="0"/>
                          <a:ext cx="6121400" cy="33443"/>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F3A821" id="Straight Connector 1" o:spid="_x0000_s1026" style="position:absolute;flip:y;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4pt" to="482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" strokecolor="black [3040]" strokeweight="1.5pt">
                <w10:wrap anchorx="margin"/>
              </v:line>
            </w:pict>
          </mc:Fallback>
        </mc:AlternateContent>
      </w:r>
      <w:r w:rsidR="008C6D0E" w:rsidRPr="00781A3A">
        <w:rPr>
          <w:b w:val="0"/>
          <w:spacing w:val="0"/>
          <w:sz w:val="24"/>
          <w:szCs w:val="24"/>
          <w:lang w:eastAsia="en-AU"/>
        </w:rPr>
        <w:t xml:space="preserve">This role is responsible for supporting the ACT rural community by providing advice on sustainable </w:t>
      </w:r>
      <w:r w:rsidR="00E212AD">
        <w:rPr>
          <w:b w:val="0"/>
          <w:spacing w:val="0"/>
          <w:sz w:val="24"/>
          <w:szCs w:val="24"/>
          <w:lang w:eastAsia="en-AU"/>
        </w:rPr>
        <w:t xml:space="preserve">land </w:t>
      </w:r>
      <w:r w:rsidR="008C6D0E" w:rsidRPr="00781A3A">
        <w:rPr>
          <w:b w:val="0"/>
          <w:spacing w:val="0"/>
          <w:sz w:val="24"/>
          <w:szCs w:val="24"/>
          <w:lang w:eastAsia="en-AU"/>
        </w:rPr>
        <w:t>and livestock management. It builds and maintains strong relationships with landholders, government staff, and external stakeholders, ensuring effective collaboration across the rural sector. The position oversees public administration requirements for the Rural Programs Unit, ensuring compliance with legislation and government policies, while also supervising staff to foster a positive, engaging, and productive workplace.</w:t>
      </w:r>
    </w:p>
    <w:p w14:paraId="18AFAABA" w14:textId="76D0093F" w:rsidR="008C6D0E" w:rsidRPr="00781A3A" w:rsidRDefault="008C6D0E" w:rsidP="008C6D0E">
      <w:pPr>
        <w:pStyle w:val="Heading1"/>
        <w:pBdr>
          <w:bottom w:val="single" w:sz="12" w:space="1" w:color="auto"/>
        </w:pBdr>
        <w:spacing w:before="360"/>
      </w:pPr>
      <w:r w:rsidRPr="00781A3A">
        <w:rPr>
          <w:b w:val="0"/>
          <w:spacing w:val="0"/>
          <w:sz w:val="24"/>
          <w:szCs w:val="24"/>
          <w:lang w:eastAsia="en-AU"/>
        </w:rPr>
        <w:t>A key part of the role is promoting proactive biosecurity measures to reduce the risk and impact of invasive species and diseases within the rural landscape. The position also champions ecologically sustainable land use as a core principle of rural land management in the ACT</w:t>
      </w:r>
      <w:r>
        <w:rPr>
          <w:b w:val="0"/>
          <w:spacing w:val="0"/>
          <w:sz w:val="24"/>
          <w:szCs w:val="24"/>
          <w:lang w:eastAsia="en-AU"/>
        </w:rPr>
        <w:t>.</w:t>
      </w:r>
    </w:p>
    <w:p w14:paraId="1E22AC75" w14:textId="77777777" w:rsidR="00630D4E" w:rsidRPr="009731E7" w:rsidRDefault="00630D4E" w:rsidP="008E4326">
      <w:pPr>
        <w:pStyle w:val="Heading1"/>
        <w:pBdr>
          <w:bottom w:val="single" w:sz="12" w:space="1" w:color="auto"/>
        </w:pBdr>
        <w:spacing w:before="360"/>
        <w:rPr>
          <w:sz w:val="28"/>
        </w:rPr>
      </w:pPr>
      <w:r>
        <w:rPr>
          <w:sz w:val="28"/>
        </w:rPr>
        <w:t>D</w:t>
      </w:r>
      <w:r w:rsidRPr="002A43D2">
        <w:rPr>
          <w:sz w:val="28"/>
        </w:rPr>
        <w:t xml:space="preserve">UTIES / RESPONSIBILITIES </w:t>
      </w:r>
    </w:p>
    <w:p w14:paraId="0AAF9FF8" w14:textId="5C0B3213" w:rsidR="00781A3A" w:rsidRDefault="00781A3A">
      <w:pPr>
        <w:pStyle w:val="ListParagraph"/>
        <w:numPr>
          <w:ilvl w:val="0"/>
          <w:numId w:val="8"/>
        </w:numPr>
        <w:suppressAutoHyphens w:val="0"/>
        <w:spacing w:before="120" w:after="160" w:line="259" w:lineRule="auto"/>
        <w:contextualSpacing w:val="0"/>
        <w:rPr>
          <w:rFonts w:cs="Calibri"/>
          <w:color w:val="000000"/>
        </w:rPr>
      </w:pPr>
      <w:r w:rsidRPr="00915459">
        <w:rPr>
          <w:rFonts w:cs="Calibri"/>
          <w:color w:val="000000"/>
        </w:rPr>
        <w:t xml:space="preserve">Provide </w:t>
      </w:r>
      <w:r>
        <w:rPr>
          <w:rFonts w:cs="Calibri"/>
          <w:color w:val="000000"/>
        </w:rPr>
        <w:t xml:space="preserve">advice on </w:t>
      </w:r>
      <w:r w:rsidRPr="00915459">
        <w:rPr>
          <w:rFonts w:cs="Calibri"/>
          <w:color w:val="000000"/>
        </w:rPr>
        <w:t xml:space="preserve">agricultural </w:t>
      </w:r>
      <w:r w:rsidRPr="008C6D0E">
        <w:rPr>
          <w:rFonts w:cs="Calibri"/>
        </w:rPr>
        <w:t xml:space="preserve">and sustainable land management </w:t>
      </w:r>
      <w:r>
        <w:rPr>
          <w:rFonts w:cs="Calibri"/>
          <w:color w:val="000000"/>
        </w:rPr>
        <w:t>matters relevant to agricultural land use within the ACT.</w:t>
      </w:r>
    </w:p>
    <w:p w14:paraId="4E5175BE" w14:textId="016A9355" w:rsidR="00781A3A" w:rsidRPr="00915459" w:rsidRDefault="00263EBF">
      <w:pPr>
        <w:pStyle w:val="ListParagraph"/>
        <w:numPr>
          <w:ilvl w:val="0"/>
          <w:numId w:val="8"/>
        </w:numPr>
        <w:suppressAutoHyphens w:val="0"/>
        <w:spacing w:before="120" w:after="160" w:line="259" w:lineRule="auto"/>
        <w:contextualSpacing w:val="0"/>
        <w:rPr>
          <w:rFonts w:cs="Calibri"/>
          <w:color w:val="000000"/>
        </w:rPr>
      </w:pPr>
      <w:bookmarkStart w:id="1" w:name="_Hlk222476970"/>
      <w:r>
        <w:rPr>
          <w:rFonts w:cs="Calibri"/>
          <w:color w:val="000000"/>
        </w:rPr>
        <w:t xml:space="preserve">Implement </w:t>
      </w:r>
      <w:r w:rsidR="00781A3A" w:rsidRPr="008C6D0E">
        <w:rPr>
          <w:rFonts w:cs="Calibri"/>
        </w:rPr>
        <w:t xml:space="preserve">the policy and legal responsibilities </w:t>
      </w:r>
      <w:r w:rsidR="00781A3A" w:rsidRPr="00915459">
        <w:rPr>
          <w:rFonts w:cs="Calibri"/>
          <w:color w:val="000000"/>
        </w:rPr>
        <w:t xml:space="preserve">of the </w:t>
      </w:r>
      <w:r w:rsidR="00DB4352">
        <w:rPr>
          <w:rFonts w:cs="Calibri"/>
          <w:color w:val="000000"/>
        </w:rPr>
        <w:t xml:space="preserve">Biosecurity &amp; </w:t>
      </w:r>
      <w:r w:rsidR="00781A3A" w:rsidRPr="00915459">
        <w:rPr>
          <w:rFonts w:cs="Calibri"/>
          <w:color w:val="000000"/>
        </w:rPr>
        <w:t xml:space="preserve">Rural </w:t>
      </w:r>
      <w:r w:rsidR="008C6D0E">
        <w:rPr>
          <w:rFonts w:cs="Calibri"/>
          <w:color w:val="000000"/>
        </w:rPr>
        <w:t xml:space="preserve">Services </w:t>
      </w:r>
      <w:r w:rsidR="00781A3A">
        <w:rPr>
          <w:rFonts w:cs="Calibri"/>
          <w:color w:val="000000"/>
        </w:rPr>
        <w:t>Unit</w:t>
      </w:r>
      <w:r w:rsidR="00781A3A" w:rsidRPr="00915459">
        <w:rPr>
          <w:rFonts w:cs="Calibri"/>
          <w:color w:val="000000"/>
        </w:rPr>
        <w:t xml:space="preserve"> including preparation of internal and external correspondence</w:t>
      </w:r>
      <w:r w:rsidR="00781A3A">
        <w:rPr>
          <w:rFonts w:cs="Calibri"/>
          <w:color w:val="000000"/>
        </w:rPr>
        <w:t>,</w:t>
      </w:r>
      <w:r w:rsidR="00781A3A" w:rsidRPr="00915459">
        <w:rPr>
          <w:rFonts w:cs="Calibri"/>
          <w:color w:val="000000"/>
        </w:rPr>
        <w:t xml:space="preserve"> asset maintenance</w:t>
      </w:r>
      <w:r w:rsidR="00781A3A">
        <w:rPr>
          <w:rFonts w:cs="Calibri"/>
          <w:color w:val="000000"/>
        </w:rPr>
        <w:t>,</w:t>
      </w:r>
      <w:r w:rsidR="00781A3A" w:rsidRPr="00915459">
        <w:rPr>
          <w:rFonts w:cs="Calibri"/>
          <w:color w:val="000000"/>
        </w:rPr>
        <w:t xml:space="preserve"> </w:t>
      </w:r>
      <w:r w:rsidR="00781A3A">
        <w:rPr>
          <w:rFonts w:cs="Calibri"/>
          <w:color w:val="000000"/>
        </w:rPr>
        <w:t xml:space="preserve">procurement, </w:t>
      </w:r>
      <w:r w:rsidR="00781A3A" w:rsidRPr="00915459">
        <w:rPr>
          <w:rFonts w:cs="Calibri"/>
          <w:color w:val="000000"/>
        </w:rPr>
        <w:t>contract management</w:t>
      </w:r>
      <w:r w:rsidR="00781A3A">
        <w:rPr>
          <w:rFonts w:cs="Calibri"/>
          <w:color w:val="000000"/>
        </w:rPr>
        <w:t xml:space="preserve"> and </w:t>
      </w:r>
      <w:r w:rsidR="00781A3A" w:rsidRPr="00914D70">
        <w:rPr>
          <w:rFonts w:cs="Calibri"/>
          <w:color w:val="000000"/>
        </w:rPr>
        <w:t>answering public inquiries;</w:t>
      </w:r>
      <w:r w:rsidR="00781A3A" w:rsidRPr="00915459">
        <w:rPr>
          <w:rFonts w:cs="Calibri"/>
          <w:color w:val="000000"/>
        </w:rPr>
        <w:t xml:space="preserve"> </w:t>
      </w:r>
    </w:p>
    <w:bookmarkEnd w:id="1"/>
    <w:p w14:paraId="4A09226B" w14:textId="07E52AFC" w:rsidR="00781A3A" w:rsidRDefault="00781A3A">
      <w:pPr>
        <w:pStyle w:val="ListParagraph"/>
        <w:numPr>
          <w:ilvl w:val="0"/>
          <w:numId w:val="8"/>
        </w:numPr>
        <w:suppressAutoHyphens w:val="0"/>
        <w:spacing w:before="120" w:after="0" w:line="259" w:lineRule="auto"/>
        <w:contextualSpacing w:val="0"/>
        <w:rPr>
          <w:rFonts w:cs="Calibri"/>
          <w:color w:val="000000"/>
        </w:rPr>
      </w:pPr>
      <w:r w:rsidRPr="001159D6">
        <w:rPr>
          <w:rFonts w:cs="Calibri"/>
          <w:color w:val="000000"/>
        </w:rPr>
        <w:lastRenderedPageBreak/>
        <w:t xml:space="preserve">Lead staff to develop and deliver rural land management programs and extension activities to rural landholders and </w:t>
      </w:r>
      <w:r w:rsidR="00263EBF">
        <w:rPr>
          <w:rFonts w:cs="Calibri"/>
          <w:color w:val="000000"/>
        </w:rPr>
        <w:t>other stakeholders</w:t>
      </w:r>
      <w:r w:rsidR="00263EBF" w:rsidRPr="001159D6">
        <w:rPr>
          <w:rFonts w:cs="Calibri"/>
          <w:color w:val="000000"/>
        </w:rPr>
        <w:t xml:space="preserve"> </w:t>
      </w:r>
      <w:r w:rsidRPr="001159D6">
        <w:rPr>
          <w:rFonts w:cs="Calibri"/>
          <w:color w:val="000000"/>
        </w:rPr>
        <w:t xml:space="preserve">in accordance with the principles of ecologically sustainable land management. </w:t>
      </w:r>
    </w:p>
    <w:p w14:paraId="0CCFDC4F" w14:textId="4B65019B" w:rsidR="008F27CD" w:rsidRPr="001159D6" w:rsidRDefault="003A7959">
      <w:pPr>
        <w:pStyle w:val="ListParagraph"/>
        <w:numPr>
          <w:ilvl w:val="0"/>
          <w:numId w:val="8"/>
        </w:numPr>
        <w:suppressAutoHyphens w:val="0"/>
        <w:spacing w:before="120" w:after="0" w:line="259" w:lineRule="auto"/>
        <w:contextualSpacing w:val="0"/>
        <w:rPr>
          <w:rFonts w:cs="Calibri"/>
          <w:color w:val="000000"/>
        </w:rPr>
      </w:pPr>
      <w:r>
        <w:rPr>
          <w:rFonts w:cs="Calibri"/>
          <w:color w:val="000000"/>
        </w:rPr>
        <w:t xml:space="preserve">Implement and coordinate inspections of the </w:t>
      </w:r>
      <w:r w:rsidR="008F27CD" w:rsidRPr="001159D6">
        <w:rPr>
          <w:rFonts w:cs="Calibri"/>
          <w:color w:val="000000"/>
        </w:rPr>
        <w:t>ACT Government Horse Holding Paddocks contract.</w:t>
      </w:r>
    </w:p>
    <w:p w14:paraId="7C2E4203" w14:textId="556EC591" w:rsidR="008F27CD" w:rsidRPr="005A4F86" w:rsidRDefault="008F27CD">
      <w:pPr>
        <w:pStyle w:val="ListParagraph"/>
        <w:numPr>
          <w:ilvl w:val="0"/>
          <w:numId w:val="8"/>
        </w:numPr>
        <w:suppressAutoHyphens w:val="0"/>
        <w:spacing w:before="120" w:after="0" w:line="259" w:lineRule="auto"/>
        <w:contextualSpacing w:val="0"/>
        <w:rPr>
          <w:rFonts w:cs="Calibri"/>
          <w:color w:val="000000"/>
        </w:rPr>
      </w:pPr>
      <w:r w:rsidRPr="00915459">
        <w:rPr>
          <w:rFonts w:cs="Calibri"/>
          <w:color w:val="000000"/>
        </w:rPr>
        <w:t>Oversee the preparation</w:t>
      </w:r>
      <w:r w:rsidR="003F548C">
        <w:rPr>
          <w:rFonts w:cs="Calibri"/>
          <w:color w:val="000000"/>
        </w:rPr>
        <w:t xml:space="preserve"> and i</w:t>
      </w:r>
      <w:r w:rsidRPr="00915459">
        <w:rPr>
          <w:rFonts w:cs="Calibri"/>
          <w:color w:val="000000"/>
        </w:rPr>
        <w:t>mplementation of Land Management Agreements</w:t>
      </w:r>
      <w:r>
        <w:rPr>
          <w:rFonts w:cs="Calibri"/>
          <w:color w:val="000000"/>
        </w:rPr>
        <w:t xml:space="preserve"> and</w:t>
      </w:r>
      <w:r w:rsidRPr="00915459">
        <w:rPr>
          <w:rFonts w:cs="Calibri"/>
          <w:color w:val="000000"/>
        </w:rPr>
        <w:t xml:space="preserve"> grazing licenses on unleased government land</w:t>
      </w:r>
      <w:r>
        <w:rPr>
          <w:rFonts w:cs="Calibri"/>
          <w:color w:val="000000"/>
        </w:rPr>
        <w:t>.</w:t>
      </w:r>
    </w:p>
    <w:p w14:paraId="1F3598AC" w14:textId="77777777" w:rsidR="008F27CD" w:rsidRPr="00915459" w:rsidRDefault="008F27CD">
      <w:pPr>
        <w:pStyle w:val="ListParagraph"/>
        <w:numPr>
          <w:ilvl w:val="0"/>
          <w:numId w:val="8"/>
        </w:numPr>
        <w:suppressAutoHyphens w:val="0"/>
        <w:spacing w:before="120" w:after="0" w:line="259" w:lineRule="auto"/>
        <w:contextualSpacing w:val="0"/>
        <w:rPr>
          <w:rFonts w:cs="Calibri"/>
          <w:color w:val="000000"/>
        </w:rPr>
      </w:pPr>
      <w:r w:rsidRPr="00915459">
        <w:rPr>
          <w:rFonts w:cs="Calibri"/>
          <w:color w:val="000000"/>
        </w:rPr>
        <w:t xml:space="preserve">Liaise with other </w:t>
      </w:r>
      <w:r>
        <w:rPr>
          <w:rFonts w:cs="Calibri"/>
          <w:color w:val="000000"/>
        </w:rPr>
        <w:t xml:space="preserve">departments </w:t>
      </w:r>
      <w:r w:rsidRPr="00915459">
        <w:rPr>
          <w:rFonts w:cs="Calibri"/>
          <w:color w:val="000000"/>
        </w:rPr>
        <w:t xml:space="preserve">to coordinate and cooperate in achieving jointly the objectives of the </w:t>
      </w:r>
      <w:r>
        <w:rPr>
          <w:rFonts w:cs="Calibri"/>
          <w:color w:val="000000"/>
        </w:rPr>
        <w:t>ACT Government</w:t>
      </w:r>
      <w:r w:rsidRPr="00915459">
        <w:rPr>
          <w:rFonts w:cs="Calibri"/>
          <w:color w:val="000000"/>
        </w:rPr>
        <w:t>.</w:t>
      </w:r>
    </w:p>
    <w:p w14:paraId="745DBE16" w14:textId="77777777" w:rsidR="008F27CD" w:rsidRPr="008C6D0E" w:rsidRDefault="008F27CD">
      <w:pPr>
        <w:pStyle w:val="ListParagraph"/>
        <w:numPr>
          <w:ilvl w:val="0"/>
          <w:numId w:val="8"/>
        </w:numPr>
        <w:suppressAutoHyphens w:val="0"/>
        <w:spacing w:before="120" w:after="0" w:line="259" w:lineRule="auto"/>
        <w:contextualSpacing w:val="0"/>
        <w:rPr>
          <w:rFonts w:cs="Calibri"/>
        </w:rPr>
      </w:pPr>
      <w:r w:rsidRPr="008C6D0E">
        <w:rPr>
          <w:rFonts w:cs="Calibri"/>
        </w:rPr>
        <w:t>Undertake incident management duties, including participation in biosecurity and bushfire incidents.</w:t>
      </w:r>
    </w:p>
    <w:p w14:paraId="17CFB4AB" w14:textId="77777777" w:rsidR="008F27CD" w:rsidRDefault="008F27CD">
      <w:pPr>
        <w:pStyle w:val="ListParagraph"/>
        <w:numPr>
          <w:ilvl w:val="0"/>
          <w:numId w:val="8"/>
        </w:numPr>
        <w:suppressAutoHyphens w:val="0"/>
        <w:spacing w:before="120" w:after="0" w:line="259" w:lineRule="auto"/>
        <w:contextualSpacing w:val="0"/>
        <w:rPr>
          <w:rFonts w:cs="Calibri"/>
          <w:color w:val="000000"/>
        </w:rPr>
      </w:pPr>
      <w:r w:rsidRPr="00915459">
        <w:rPr>
          <w:rFonts w:cs="Calibri"/>
          <w:color w:val="000000"/>
        </w:rPr>
        <w:t xml:space="preserve">Perform authorised officer duties as </w:t>
      </w:r>
      <w:r>
        <w:rPr>
          <w:rFonts w:cs="Calibri"/>
          <w:color w:val="000000"/>
        </w:rPr>
        <w:t>required under relevant ACT legislation for the position.</w:t>
      </w:r>
    </w:p>
    <w:p w14:paraId="4BF7C229" w14:textId="3B323318" w:rsidR="008E4326" w:rsidRPr="008F27CD" w:rsidRDefault="008F27CD" w:rsidP="001C5C16">
      <w:pPr>
        <w:pStyle w:val="ListParagraph"/>
        <w:numPr>
          <w:ilvl w:val="0"/>
          <w:numId w:val="8"/>
        </w:numPr>
        <w:suppressAutoHyphens w:val="0"/>
        <w:spacing w:before="120" w:line="259" w:lineRule="auto"/>
        <w:contextualSpacing w:val="0"/>
        <w:rPr>
          <w:rFonts w:cs="Calibri"/>
          <w:color w:val="000000"/>
        </w:rPr>
      </w:pPr>
      <w:r w:rsidRPr="008F27CD">
        <w:rPr>
          <w:rFonts w:cs="Calibri"/>
          <w:color w:val="000000"/>
        </w:rPr>
        <w:t xml:space="preserve">Maintain records in accordance with the Territory Records Act 2002. </w:t>
      </w:r>
    </w:p>
    <w:p w14:paraId="4BFBE6ED" w14:textId="780B6B06" w:rsidR="00890C9D" w:rsidRPr="00C81099" w:rsidRDefault="00890C9D" w:rsidP="00890C9D">
      <w:pPr>
        <w:outlineLvl w:val="0"/>
        <w:rPr>
          <w:rFonts w:asciiTheme="minorHAnsi" w:hAnsiTheme="minorHAnsi" w:cs="Arial"/>
          <w:b/>
          <w:sz w:val="22"/>
          <w:szCs w:val="22"/>
          <w:lang w:val="en-US"/>
        </w:rPr>
      </w:pPr>
      <w:r w:rsidRPr="00C81099">
        <w:rPr>
          <w:rFonts w:asciiTheme="minorHAnsi" w:hAnsiTheme="minorHAnsi" w:cs="Arial"/>
          <w:b/>
          <w:sz w:val="22"/>
          <w:szCs w:val="22"/>
          <w:lang w:val="en-US"/>
        </w:rPr>
        <w:t>Notes:</w:t>
      </w:r>
    </w:p>
    <w:p w14:paraId="65A32C5B" w14:textId="77777777" w:rsidR="009450A2" w:rsidRDefault="009450A2" w:rsidP="009450A2">
      <w:pPr>
        <w:suppressAutoHyphens w:val="0"/>
        <w:spacing w:before="120" w:line="259" w:lineRule="auto"/>
        <w:rPr>
          <w:rFonts w:cs="Calibri"/>
          <w:color w:val="000000"/>
        </w:rPr>
      </w:pPr>
      <w:r w:rsidRPr="00890C9D">
        <w:rPr>
          <w:rFonts w:cs="Calibri"/>
          <w:color w:val="000000"/>
        </w:rPr>
        <w:t xml:space="preserve">This position requires direct supervision of up to </w:t>
      </w:r>
      <w:r>
        <w:rPr>
          <w:rFonts w:cs="Calibri"/>
          <w:color w:val="000000"/>
        </w:rPr>
        <w:t>three</w:t>
      </w:r>
      <w:r w:rsidRPr="00890C9D">
        <w:rPr>
          <w:rFonts w:cs="Calibri"/>
          <w:color w:val="000000"/>
        </w:rPr>
        <w:t xml:space="preserve"> staff members and may include supervision of external contractors and or additional staff as operationally required</w:t>
      </w:r>
      <w:r>
        <w:rPr>
          <w:rFonts w:cs="Calibri"/>
          <w:color w:val="000000"/>
        </w:rPr>
        <w:t>.</w:t>
      </w:r>
    </w:p>
    <w:p w14:paraId="19D7015E" w14:textId="77777777" w:rsidR="00890C9D" w:rsidRPr="00C44D29" w:rsidRDefault="00890C9D" w:rsidP="00890C9D">
      <w:pPr>
        <w:spacing w:before="120"/>
      </w:pPr>
      <w:r w:rsidRPr="00C44D29">
        <w:t xml:space="preserve">This position is a not Fire Designated </w:t>
      </w:r>
      <w:r>
        <w:t>p</w:t>
      </w:r>
      <w:r w:rsidRPr="00C44D29">
        <w:t>osition but may have the ability to assist in fire and other incident management and response duties as required.</w:t>
      </w:r>
    </w:p>
    <w:p w14:paraId="685C42DF" w14:textId="77777777" w:rsidR="00890C9D" w:rsidRPr="00C44D29" w:rsidRDefault="00890C9D" w:rsidP="00890C9D">
      <w:pPr>
        <w:pStyle w:val="BodyText"/>
        <w:rPr>
          <w:rFonts w:ascii="Calibri" w:hAnsi="Calibri"/>
          <w:sz w:val="24"/>
        </w:rPr>
      </w:pPr>
      <w:r w:rsidRPr="00C44D29">
        <w:rPr>
          <w:rFonts w:ascii="Calibri" w:hAnsi="Calibri"/>
          <w:sz w:val="24"/>
        </w:rPr>
        <w:t>This position requires working from a physical office but may have flexibility to work rem</w:t>
      </w:r>
      <w:r>
        <w:rPr>
          <w:rFonts w:ascii="Calibri" w:hAnsi="Calibri"/>
          <w:sz w:val="24"/>
        </w:rPr>
        <w:t>o</w:t>
      </w:r>
      <w:r w:rsidRPr="00C44D29">
        <w:rPr>
          <w:rFonts w:ascii="Calibri" w:hAnsi="Calibri"/>
          <w:sz w:val="24"/>
        </w:rPr>
        <w:t>tely on occasions or as required.</w:t>
      </w:r>
    </w:p>
    <w:p w14:paraId="049F0022" w14:textId="17170F97" w:rsidR="00630D4E" w:rsidRPr="002A43D2" w:rsidRDefault="00630D4E" w:rsidP="00630D4E">
      <w:pPr>
        <w:pStyle w:val="Heading1"/>
        <w:pBdr>
          <w:bottom w:val="single" w:sz="12" w:space="1" w:color="auto"/>
        </w:pBdr>
        <w:rPr>
          <w:sz w:val="28"/>
        </w:rPr>
      </w:pPr>
      <w:r w:rsidRPr="002A43D2">
        <w:rPr>
          <w:sz w:val="28"/>
        </w:rPr>
        <w:t>SELECTION CRITERIA</w:t>
      </w:r>
      <w:r w:rsidR="00B255F3">
        <w:rPr>
          <w:sz w:val="28"/>
        </w:rPr>
        <w:t xml:space="preserve"> (CAPABILITIES)</w:t>
      </w:r>
    </w:p>
    <w:p w14:paraId="5F9B1E59" w14:textId="77777777" w:rsidR="00716314" w:rsidRDefault="00716314" w:rsidP="00716314">
      <w:pPr>
        <w:rPr>
          <w:rFonts w:asciiTheme="minorHAnsi" w:hAnsiTheme="minorHAnsi" w:cstheme="minorHAnsi"/>
        </w:rPr>
      </w:pPr>
      <w:r w:rsidRPr="009116C0">
        <w:rPr>
          <w:rFonts w:asciiTheme="minorHAnsi" w:hAnsiTheme="minorHAnsi" w:cstheme="minorHAnsi"/>
        </w:rPr>
        <w:t xml:space="preserve">Provide concise evidence of your </w:t>
      </w:r>
      <w:r w:rsidRPr="009116C0">
        <w:rPr>
          <w:rFonts w:asciiTheme="minorHAnsi" w:hAnsiTheme="minorHAnsi" w:cstheme="minorHAnsi"/>
          <w:b/>
          <w:bCs/>
        </w:rPr>
        <w:t>skills, knowledge and behaviours</w:t>
      </w:r>
      <w:r w:rsidRPr="009116C0">
        <w:rPr>
          <w:rFonts w:asciiTheme="minorHAnsi" w:hAnsiTheme="minorHAnsi" w:cstheme="minorHAnsi"/>
        </w:rPr>
        <w:t xml:space="preserve"> against the duties above and the ACTPS Shared Capability Framework.</w:t>
      </w:r>
    </w:p>
    <w:p w14:paraId="1920E6DE" w14:textId="77777777" w:rsidR="002C6A7C" w:rsidRPr="00B61FA7" w:rsidRDefault="002C6A7C" w:rsidP="002C6A7C">
      <w:pPr>
        <w:suppressAutoHyphens w:val="0"/>
        <w:spacing w:before="120" w:line="276" w:lineRule="auto"/>
        <w:jc w:val="center"/>
        <w:rPr>
          <w:rFonts w:cs="Arial"/>
          <w:b/>
          <w:szCs w:val="24"/>
        </w:rPr>
      </w:pPr>
      <w:r w:rsidRPr="00B61FA7">
        <w:rPr>
          <w:rFonts w:cs="Arial"/>
          <w:b/>
          <w:szCs w:val="24"/>
        </w:rPr>
        <w:t xml:space="preserve">Please refer to the advertising materials </w:t>
      </w:r>
      <w:r>
        <w:rPr>
          <w:rFonts w:cs="Arial"/>
          <w:b/>
          <w:szCs w:val="24"/>
        </w:rPr>
        <w:t>for</w:t>
      </w:r>
      <w:r w:rsidRPr="00B61FA7">
        <w:rPr>
          <w:rFonts w:cs="Arial"/>
          <w:b/>
          <w:szCs w:val="24"/>
        </w:rPr>
        <w:t xml:space="preserve"> </w:t>
      </w:r>
      <w:r>
        <w:rPr>
          <w:rFonts w:cs="Arial"/>
          <w:b/>
          <w:szCs w:val="24"/>
        </w:rPr>
        <w:t>information on how to apply.</w:t>
      </w:r>
    </w:p>
    <w:p w14:paraId="43B9907E" w14:textId="77777777" w:rsidR="003E45CC" w:rsidRPr="003E45CC" w:rsidRDefault="003E45CC">
      <w:pPr>
        <w:numPr>
          <w:ilvl w:val="0"/>
          <w:numId w:val="9"/>
        </w:numPr>
        <w:suppressAutoHyphens w:val="0"/>
        <w:spacing w:after="160" w:line="259" w:lineRule="auto"/>
        <w:rPr>
          <w:rFonts w:asciiTheme="minorHAnsi" w:hAnsiTheme="minorHAnsi" w:cstheme="minorHAnsi"/>
        </w:rPr>
      </w:pPr>
      <w:r w:rsidRPr="003E45CC">
        <w:rPr>
          <w:rFonts w:asciiTheme="minorHAnsi" w:hAnsiTheme="minorHAnsi" w:cstheme="minorHAnsi"/>
        </w:rPr>
        <w:t>Understanding of the principles of ecologically sustainable land management and relevant experience applying these to agricultural enterprises in the ACT or similar region.</w:t>
      </w:r>
    </w:p>
    <w:p w14:paraId="40E9095D" w14:textId="77777777" w:rsidR="003E45CC" w:rsidRPr="003E45CC" w:rsidRDefault="003E45CC">
      <w:pPr>
        <w:numPr>
          <w:ilvl w:val="0"/>
          <w:numId w:val="9"/>
        </w:numPr>
        <w:suppressAutoHyphens w:val="0"/>
        <w:spacing w:after="160" w:line="259" w:lineRule="auto"/>
        <w:rPr>
          <w:rFonts w:asciiTheme="minorHAnsi" w:hAnsiTheme="minorHAnsi" w:cstheme="minorHAnsi"/>
        </w:rPr>
      </w:pPr>
      <w:r w:rsidRPr="003E45CC">
        <w:rPr>
          <w:rFonts w:asciiTheme="minorHAnsi" w:hAnsiTheme="minorHAnsi" w:cstheme="minorHAnsi"/>
        </w:rPr>
        <w:t xml:space="preserve">A demonstrated understanding of biosecurity prevention, response and incident management. </w:t>
      </w:r>
    </w:p>
    <w:p w14:paraId="47191B96" w14:textId="77777777" w:rsidR="003E45CC" w:rsidRPr="003E45CC" w:rsidRDefault="003E45CC">
      <w:pPr>
        <w:numPr>
          <w:ilvl w:val="0"/>
          <w:numId w:val="9"/>
        </w:numPr>
        <w:suppressAutoHyphens w:val="0"/>
        <w:spacing w:after="160" w:line="259" w:lineRule="auto"/>
        <w:rPr>
          <w:rFonts w:asciiTheme="minorHAnsi" w:hAnsiTheme="minorHAnsi" w:cstheme="minorHAnsi"/>
        </w:rPr>
      </w:pPr>
      <w:r w:rsidRPr="003E45CC">
        <w:rPr>
          <w:rFonts w:asciiTheme="minorHAnsi" w:hAnsiTheme="minorHAnsi" w:cstheme="minorHAnsi"/>
        </w:rPr>
        <w:t>Ability to supervise and motivate a small team, to establish priorities and manage competing projects/deadlines.</w:t>
      </w:r>
    </w:p>
    <w:p w14:paraId="29442B6D" w14:textId="77777777" w:rsidR="003E45CC" w:rsidRPr="003E45CC" w:rsidRDefault="003E45CC">
      <w:pPr>
        <w:numPr>
          <w:ilvl w:val="0"/>
          <w:numId w:val="9"/>
        </w:numPr>
        <w:suppressAutoHyphens w:val="0"/>
        <w:spacing w:after="160" w:line="259" w:lineRule="auto"/>
        <w:rPr>
          <w:rFonts w:asciiTheme="minorHAnsi" w:hAnsiTheme="minorHAnsi" w:cstheme="minorHAnsi"/>
        </w:rPr>
      </w:pPr>
      <w:r w:rsidRPr="003E45CC">
        <w:rPr>
          <w:rFonts w:asciiTheme="minorHAnsi" w:hAnsiTheme="minorHAnsi" w:cstheme="minorHAnsi"/>
        </w:rPr>
        <w:lastRenderedPageBreak/>
        <w:t>Excellent communication (oral and written) and interpersonal and conflict resolution skills, including the ability to consult, negotiate and liaise effectively with a diverse range of people - contractors, external stakeholders and members of the rural community.</w:t>
      </w:r>
    </w:p>
    <w:p w14:paraId="1589B7CF" w14:textId="17C796B5" w:rsidR="003E45CC" w:rsidRPr="003E45CC" w:rsidRDefault="003E45CC">
      <w:pPr>
        <w:numPr>
          <w:ilvl w:val="0"/>
          <w:numId w:val="9"/>
        </w:numPr>
        <w:suppressAutoHyphens w:val="0"/>
        <w:spacing w:after="160" w:line="259" w:lineRule="auto"/>
        <w:rPr>
          <w:rFonts w:asciiTheme="minorHAnsi" w:hAnsiTheme="minorHAnsi" w:cstheme="minorHAnsi"/>
        </w:rPr>
      </w:pPr>
      <w:r w:rsidRPr="003E45CC">
        <w:rPr>
          <w:rFonts w:asciiTheme="minorHAnsi" w:hAnsiTheme="minorHAnsi" w:cstheme="minorHAnsi"/>
        </w:rPr>
        <w:t>Sound knowledge of relevant legislation and policy and its application.</w:t>
      </w:r>
    </w:p>
    <w:p w14:paraId="628D9714" w14:textId="3D652FCE" w:rsidR="003E45CC" w:rsidRPr="003E45CC" w:rsidRDefault="003E45CC">
      <w:pPr>
        <w:numPr>
          <w:ilvl w:val="0"/>
          <w:numId w:val="9"/>
        </w:numPr>
        <w:suppressAutoHyphens w:val="0"/>
        <w:spacing w:after="160" w:line="259" w:lineRule="auto"/>
        <w:rPr>
          <w:rFonts w:asciiTheme="minorHAnsi" w:hAnsiTheme="minorHAnsi" w:cstheme="minorHAnsi"/>
        </w:rPr>
      </w:pPr>
      <w:r w:rsidRPr="003E45CC">
        <w:rPr>
          <w:rFonts w:asciiTheme="minorHAnsi" w:hAnsiTheme="minorHAnsi" w:cstheme="minorHAnsi"/>
        </w:rPr>
        <w:t>Proven proficiency in contract management, the use of the Microsoft (particularly Word &amp; Excel), and spatial data management;</w:t>
      </w:r>
    </w:p>
    <w:p w14:paraId="559A7827" w14:textId="77777777" w:rsidR="001C5C16" w:rsidRDefault="001C5C16" w:rsidP="001C5C16">
      <w:pPr>
        <w:pStyle w:val="ListParagraph"/>
        <w:numPr>
          <w:ilvl w:val="0"/>
          <w:numId w:val="9"/>
        </w:numPr>
        <w:spacing w:after="120"/>
        <w:contextualSpacing w:val="0"/>
      </w:pPr>
      <w:r>
        <w:t>Commitment to the ACT Public Service values of respect, integrity, collaboration and innovation, and to workplace health, safety and wellbeing.</w:t>
      </w:r>
    </w:p>
    <w:p w14:paraId="3906AC6B" w14:textId="734D3F9D" w:rsidR="009A0130" w:rsidRPr="009A0130" w:rsidRDefault="00B255F3" w:rsidP="00A4740F">
      <w:pPr>
        <w:pStyle w:val="Heading1"/>
        <w:pBdr>
          <w:bottom w:val="single" w:sz="12" w:space="1" w:color="auto"/>
        </w:pBdr>
        <w:spacing w:before="360"/>
        <w:rPr>
          <w:sz w:val="28"/>
        </w:rPr>
      </w:pPr>
      <w:r>
        <w:rPr>
          <w:sz w:val="28"/>
        </w:rPr>
        <w:t xml:space="preserve">COMPLIANCE REQUIREMENTS </w:t>
      </w:r>
      <w:r w:rsidR="009A0130" w:rsidRPr="009A0130">
        <w:rPr>
          <w:sz w:val="28"/>
        </w:rPr>
        <w:t>/</w:t>
      </w:r>
      <w:r>
        <w:rPr>
          <w:sz w:val="28"/>
        </w:rPr>
        <w:t xml:space="preserve"> QUALIFICATIONS</w:t>
      </w:r>
    </w:p>
    <w:p w14:paraId="3A5EAE24" w14:textId="2F1EAC05" w:rsidR="00D7775C" w:rsidRDefault="00D7775C" w:rsidP="00D7775C">
      <w:pPr>
        <w:pStyle w:val="ListParagraph"/>
        <w:numPr>
          <w:ilvl w:val="0"/>
          <w:numId w:val="11"/>
        </w:numPr>
        <w:suppressAutoHyphens w:val="0"/>
        <w:rPr>
          <w:color w:val="000000"/>
          <w:kern w:val="2"/>
          <w:szCs w:val="24"/>
          <w14:ligatures w14:val="standardContextual"/>
        </w:rPr>
      </w:pPr>
      <w:r>
        <w:rPr>
          <w:color w:val="000000"/>
        </w:rPr>
        <w:t>Be willing and physically able to participate in biosecurity and other emergency incident responses within the ACT</w:t>
      </w:r>
      <w:r w:rsidR="00025302">
        <w:rPr>
          <w:color w:val="000000"/>
        </w:rPr>
        <w:t xml:space="preserve"> and interstate</w:t>
      </w:r>
      <w:r>
        <w:rPr>
          <w:color w:val="000000"/>
        </w:rPr>
        <w:t>, including working outdoors and at various locations;</w:t>
      </w:r>
    </w:p>
    <w:p w14:paraId="6A73FBA4" w14:textId="77777777" w:rsidR="00D7775C" w:rsidRDefault="00D7775C" w:rsidP="00D7775C">
      <w:pPr>
        <w:pStyle w:val="ListParagraph"/>
        <w:numPr>
          <w:ilvl w:val="0"/>
          <w:numId w:val="11"/>
        </w:numPr>
        <w:suppressAutoHyphens w:val="0"/>
        <w:rPr>
          <w:color w:val="000000"/>
          <w:kern w:val="2"/>
          <w:szCs w:val="24"/>
          <w14:ligatures w14:val="standardContextual"/>
        </w:rPr>
      </w:pPr>
      <w:r>
        <w:rPr>
          <w:color w:val="000000"/>
        </w:rPr>
        <w:t>Be willing to wear a uniform and required personal protective equipment;</w:t>
      </w:r>
    </w:p>
    <w:p w14:paraId="74E96681" w14:textId="77777777" w:rsidR="00D7775C" w:rsidRDefault="00D7775C" w:rsidP="00D7775C">
      <w:pPr>
        <w:pStyle w:val="ListParagraph"/>
        <w:numPr>
          <w:ilvl w:val="0"/>
          <w:numId w:val="11"/>
        </w:numPr>
        <w:suppressAutoHyphens w:val="0"/>
        <w:rPr>
          <w:color w:val="000000"/>
          <w:kern w:val="2"/>
          <w:szCs w:val="24"/>
          <w14:ligatures w14:val="standardContextual"/>
        </w:rPr>
      </w:pPr>
      <w:r>
        <w:rPr>
          <w:color w:val="000000"/>
        </w:rPr>
        <w:t>Hold a current driver licence and be able to drive a manual vehicle;</w:t>
      </w:r>
    </w:p>
    <w:p w14:paraId="793CCAE0" w14:textId="77777777" w:rsidR="00D7775C" w:rsidRDefault="00D7775C" w:rsidP="00D7775C">
      <w:pPr>
        <w:pStyle w:val="ListParagraph"/>
        <w:numPr>
          <w:ilvl w:val="0"/>
          <w:numId w:val="11"/>
        </w:numPr>
        <w:suppressAutoHyphens w:val="0"/>
        <w:rPr>
          <w:color w:val="000000"/>
          <w:kern w:val="2"/>
          <w:szCs w:val="24"/>
          <w14:ligatures w14:val="standardContextual"/>
        </w:rPr>
      </w:pPr>
      <w:r>
        <w:rPr>
          <w:color w:val="000000"/>
        </w:rPr>
        <w:t>Hold, or be eligible to obtain and maintain, a valid Working with Vulnerable People registration; and</w:t>
      </w:r>
    </w:p>
    <w:p w14:paraId="210249C3" w14:textId="77777777" w:rsidR="000315F5" w:rsidRDefault="00D7775C" w:rsidP="000315F5">
      <w:pPr>
        <w:pStyle w:val="ListParagraph"/>
        <w:numPr>
          <w:ilvl w:val="0"/>
          <w:numId w:val="11"/>
        </w:numPr>
        <w:suppressAutoHyphens w:val="0"/>
        <w:rPr>
          <w:color w:val="000000"/>
        </w:rPr>
      </w:pPr>
      <w:r>
        <w:rPr>
          <w:color w:val="000000"/>
        </w:rPr>
        <w:t>Be available to work outside standard hours, including evenings, weekends and public holidays, and for extended periods when operationally required.</w:t>
      </w:r>
      <w:r w:rsidR="000315F5" w:rsidRPr="000315F5">
        <w:rPr>
          <w:color w:val="000000"/>
        </w:rPr>
        <w:t xml:space="preserve"> </w:t>
      </w:r>
    </w:p>
    <w:p w14:paraId="4AB58B3D" w14:textId="2BE8E768" w:rsidR="000315F5" w:rsidRPr="00137899" w:rsidRDefault="000315F5" w:rsidP="000315F5">
      <w:pPr>
        <w:pStyle w:val="ListParagraph"/>
        <w:numPr>
          <w:ilvl w:val="0"/>
          <w:numId w:val="11"/>
        </w:numPr>
        <w:suppressAutoHyphens w:val="0"/>
        <w:rPr>
          <w:color w:val="000000"/>
        </w:rPr>
      </w:pPr>
      <w:r w:rsidRPr="00137899">
        <w:rPr>
          <w:color w:val="000000"/>
        </w:rPr>
        <w:t xml:space="preserve">Visa holders are eligible to apply for both permanent and temporary roles. Those with eligible visas may be considered for permanent employment, while individuals with temporary residency or limited-duration visas may be offered permanent employment for the duration of their visas. </w:t>
      </w:r>
    </w:p>
    <w:p w14:paraId="72D24A19" w14:textId="31AB7BF4" w:rsidR="00D7775C" w:rsidRDefault="00D7775C" w:rsidP="000315F5">
      <w:pPr>
        <w:pStyle w:val="ListParagraph"/>
        <w:suppressAutoHyphens w:val="0"/>
        <w:rPr>
          <w:color w:val="000000"/>
          <w:kern w:val="2"/>
          <w:szCs w:val="24"/>
          <w14:ligatures w14:val="standardContextual"/>
        </w:rPr>
      </w:pPr>
    </w:p>
    <w:p w14:paraId="4F00F5C2" w14:textId="77777777" w:rsidR="00D7775C" w:rsidRDefault="00D7775C" w:rsidP="00D7775C">
      <w:pPr>
        <w:pStyle w:val="Heading1"/>
        <w:spacing w:before="360"/>
        <w:rPr>
          <w:kern w:val="36"/>
          <w:szCs w:val="36"/>
          <w14:ligatures w14:val="standardContextual"/>
        </w:rPr>
      </w:pPr>
      <w:r>
        <w:rPr>
          <w:sz w:val="28"/>
          <w:szCs w:val="28"/>
        </w:rPr>
        <w:t>HIGHLY DESIRABLE</w:t>
      </w:r>
    </w:p>
    <w:p w14:paraId="067185B7" w14:textId="77777777" w:rsidR="00D7775C" w:rsidRDefault="00D7775C" w:rsidP="00D7775C">
      <w:pPr>
        <w:pStyle w:val="PlainText"/>
        <w:numPr>
          <w:ilvl w:val="0"/>
          <w:numId w:val="10"/>
        </w:numPr>
        <w:rPr>
          <w:kern w:val="2"/>
          <w14:ligatures w14:val="standardContextual"/>
        </w:rPr>
      </w:pPr>
      <w:r>
        <w:rPr>
          <w:rFonts w:ascii="Calibri" w:hAnsi="Calibri" w:cs="Calibri"/>
          <w:sz w:val="24"/>
          <w:szCs w:val="24"/>
        </w:rPr>
        <w:t>Relevant tertiary qualifications in agriculture, with a focus on sheep or cattle production, or at least three years of equivalent practical experience.</w:t>
      </w:r>
    </w:p>
    <w:p w14:paraId="5C7638C6" w14:textId="77777777" w:rsidR="00D7775C" w:rsidRPr="00D7775C" w:rsidRDefault="00D7775C" w:rsidP="00D7775C">
      <w:pPr>
        <w:pStyle w:val="PlainText"/>
        <w:numPr>
          <w:ilvl w:val="0"/>
          <w:numId w:val="10"/>
        </w:numPr>
        <w:rPr>
          <w:kern w:val="2"/>
          <w14:ligatures w14:val="standardContextual"/>
        </w:rPr>
      </w:pPr>
      <w:r>
        <w:rPr>
          <w:rFonts w:ascii="Calibri" w:hAnsi="Calibri" w:cs="Calibri"/>
          <w:color w:val="000000"/>
          <w:sz w:val="24"/>
          <w:szCs w:val="24"/>
        </w:rPr>
        <w:t>Demonstrated practical experience in sustainable land management or agricultural production.</w:t>
      </w:r>
    </w:p>
    <w:p w14:paraId="5F5EC0B7" w14:textId="77777777" w:rsidR="00D7775C" w:rsidRPr="00D7775C" w:rsidRDefault="00D7775C" w:rsidP="00D7775C">
      <w:pPr>
        <w:pStyle w:val="PlainText"/>
        <w:numPr>
          <w:ilvl w:val="0"/>
          <w:numId w:val="10"/>
        </w:numPr>
        <w:rPr>
          <w:kern w:val="2"/>
          <w14:ligatures w14:val="standardContextual"/>
        </w:rPr>
      </w:pPr>
      <w:r>
        <w:rPr>
          <w:rFonts w:ascii="Calibri" w:hAnsi="Calibri" w:cs="Calibri"/>
          <w:color w:val="000000"/>
          <w:sz w:val="24"/>
          <w:szCs w:val="24"/>
        </w:rPr>
        <w:t>Experience supervising or leading a small team.</w:t>
      </w:r>
    </w:p>
    <w:p w14:paraId="0BA56DD4" w14:textId="77777777" w:rsidR="00D7775C" w:rsidRPr="00D7775C" w:rsidRDefault="00D7775C" w:rsidP="00D7775C">
      <w:pPr>
        <w:pStyle w:val="PlainText"/>
        <w:numPr>
          <w:ilvl w:val="0"/>
          <w:numId w:val="10"/>
        </w:numPr>
        <w:rPr>
          <w:kern w:val="2"/>
          <w14:ligatures w14:val="standardContextual"/>
        </w:rPr>
      </w:pPr>
      <w:r>
        <w:rPr>
          <w:rFonts w:ascii="Calibri" w:hAnsi="Calibri" w:cs="Calibri"/>
          <w:color w:val="000000"/>
          <w:sz w:val="24"/>
          <w:szCs w:val="24"/>
        </w:rPr>
        <w:t>Experience in stakeholder engagement and delivering agricultural extension activities.</w:t>
      </w:r>
    </w:p>
    <w:p w14:paraId="162E0B5C" w14:textId="77777777" w:rsidR="00D7775C" w:rsidRDefault="00D7775C" w:rsidP="00D7775C">
      <w:pPr>
        <w:pStyle w:val="PlainText"/>
        <w:numPr>
          <w:ilvl w:val="0"/>
          <w:numId w:val="10"/>
        </w:numPr>
        <w:rPr>
          <w:kern w:val="2"/>
          <w14:ligatures w14:val="standardContextual"/>
        </w:rPr>
      </w:pPr>
      <w:r>
        <w:rPr>
          <w:rFonts w:ascii="Calibri" w:hAnsi="Calibri" w:cs="Calibri"/>
          <w:sz w:val="24"/>
          <w:szCs w:val="24"/>
        </w:rPr>
        <w:t>Relevant emergency or incident management qualifications or training.</w:t>
      </w:r>
    </w:p>
    <w:p w14:paraId="0FB15A23" w14:textId="77777777" w:rsidR="00D7775C" w:rsidRDefault="00D7775C" w:rsidP="00D7775C">
      <w:pPr>
        <w:pStyle w:val="PlainText"/>
        <w:numPr>
          <w:ilvl w:val="0"/>
          <w:numId w:val="10"/>
        </w:numPr>
        <w:rPr>
          <w:kern w:val="2"/>
          <w14:ligatures w14:val="standardContextual"/>
        </w:rPr>
      </w:pPr>
      <w:r>
        <w:rPr>
          <w:rFonts w:ascii="Calibri" w:hAnsi="Calibri" w:cs="Calibri"/>
          <w:sz w:val="24"/>
          <w:szCs w:val="24"/>
        </w:rPr>
        <w:t>Current nationally recognised chemical-use qualifications at AQF levels 3 and 4, covering chemical preparation and application, transport, handling and storage, risk minimisation, and chemical-use program planning and implementation.</w:t>
      </w:r>
    </w:p>
    <w:p w14:paraId="656E26F4" w14:textId="77777777" w:rsidR="002A43D2" w:rsidRPr="00D6348C" w:rsidRDefault="002A43D2" w:rsidP="00A4740F">
      <w:pPr>
        <w:pStyle w:val="Heading1"/>
        <w:pBdr>
          <w:bottom w:val="single" w:sz="12" w:space="1" w:color="auto"/>
        </w:pBdr>
        <w:spacing w:before="360"/>
        <w:rPr>
          <w:sz w:val="28"/>
        </w:rPr>
      </w:pPr>
      <w:r w:rsidRPr="00D6348C">
        <w:rPr>
          <w:sz w:val="28"/>
        </w:rPr>
        <w:t xml:space="preserve">WORK ENVIRONMENT DESCRIPTION </w:t>
      </w:r>
    </w:p>
    <w:p w14:paraId="4DD93987" w14:textId="453E1093" w:rsidR="00E709DC" w:rsidRPr="009116C0" w:rsidRDefault="002A43D2" w:rsidP="000049C7">
      <w:pPr>
        <w:spacing w:before="240" w:line="276" w:lineRule="auto"/>
        <w:rPr>
          <w:rFonts w:asciiTheme="minorHAnsi" w:hAnsiTheme="minorHAnsi" w:cstheme="minorHAnsi"/>
          <w:szCs w:val="24"/>
        </w:rPr>
      </w:pPr>
      <w:r w:rsidRPr="009116C0">
        <w:rPr>
          <w:rFonts w:asciiTheme="minorHAnsi" w:hAnsiTheme="minorHAnsi" w:cstheme="minorHAnsi"/>
          <w:szCs w:val="24"/>
        </w:rPr>
        <w:t xml:space="preserve">The following work environment description outlines the inherent requirements of the role of </w:t>
      </w:r>
      <w:r w:rsidR="003E45CC" w:rsidRPr="003E45CC">
        <w:rPr>
          <w:rFonts w:asciiTheme="minorHAnsi" w:hAnsiTheme="minorHAnsi" w:cstheme="minorHAnsi"/>
          <w:szCs w:val="24"/>
        </w:rPr>
        <w:t xml:space="preserve">Rural Programs Coordinator </w:t>
      </w:r>
      <w:r w:rsidRPr="003E45CC">
        <w:rPr>
          <w:rFonts w:asciiTheme="minorHAnsi" w:hAnsiTheme="minorHAnsi" w:cstheme="minorHAnsi"/>
          <w:szCs w:val="24"/>
        </w:rPr>
        <w:t xml:space="preserve">(position number </w:t>
      </w:r>
      <w:r w:rsidR="009731E7" w:rsidRPr="003E45CC">
        <w:rPr>
          <w:rFonts w:asciiTheme="minorHAnsi" w:hAnsiTheme="minorHAnsi" w:cstheme="minorHAnsi"/>
          <w:szCs w:val="24"/>
        </w:rPr>
        <w:t>P</w:t>
      </w:r>
      <w:r w:rsidR="003E45CC" w:rsidRPr="003E45CC">
        <w:rPr>
          <w:rFonts w:asciiTheme="minorHAnsi" w:hAnsiTheme="minorHAnsi" w:cstheme="minorHAnsi"/>
          <w:szCs w:val="24"/>
        </w:rPr>
        <w:t>09900</w:t>
      </w:r>
      <w:r w:rsidRPr="003E45CC">
        <w:rPr>
          <w:rFonts w:asciiTheme="minorHAnsi" w:hAnsiTheme="minorHAnsi" w:cstheme="minorHAnsi"/>
          <w:szCs w:val="24"/>
        </w:rPr>
        <w:t xml:space="preserve">) </w:t>
      </w:r>
      <w:r w:rsidRPr="009116C0">
        <w:rPr>
          <w:rFonts w:asciiTheme="minorHAnsi" w:hAnsiTheme="minorHAnsi" w:cstheme="minorHAnsi"/>
          <w:szCs w:val="24"/>
        </w:rPr>
        <w:t xml:space="preserve">and indicates how frequently each of these </w:t>
      </w:r>
      <w:r w:rsidRPr="009116C0">
        <w:rPr>
          <w:rFonts w:asciiTheme="minorHAnsi" w:hAnsiTheme="minorHAnsi" w:cstheme="minorHAnsi"/>
          <w:szCs w:val="24"/>
        </w:rPr>
        <w:lastRenderedPageBreak/>
        <w:t>requirements would be performed.</w:t>
      </w:r>
      <w:r w:rsidR="002D07CD" w:rsidRPr="009116C0">
        <w:rPr>
          <w:rFonts w:asciiTheme="minorHAnsi" w:hAnsiTheme="minorHAnsi" w:cstheme="minorHAnsi"/>
          <w:szCs w:val="24"/>
        </w:rPr>
        <w:t xml:space="preserve"> Please note that </w:t>
      </w:r>
      <w:r w:rsidR="00F638A0">
        <w:rPr>
          <w:rFonts w:asciiTheme="minorHAnsi" w:hAnsiTheme="minorHAnsi" w:cstheme="minorHAnsi"/>
          <w:szCs w:val="24"/>
        </w:rPr>
        <w:t>CED</w:t>
      </w:r>
      <w:r w:rsidR="002D07CD" w:rsidRPr="009116C0">
        <w:rPr>
          <w:rFonts w:asciiTheme="minorHAnsi" w:hAnsiTheme="minorHAnsi" w:cstheme="minorHAnsi"/>
          <w:szCs w:val="24"/>
        </w:rPr>
        <w:t xml:space="preserve"> is committed to providing reasonable adjustment and ensuring all individuals have equal opportunities in the workplace.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3E45CC" w14:paraId="6C0EF544" w14:textId="77777777" w:rsidTr="00721458">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44FE8339" w14:textId="77777777" w:rsidR="003E45CC" w:rsidRDefault="003E45CC" w:rsidP="00721458">
            <w:pPr>
              <w:pStyle w:val="Tableheading"/>
            </w:pPr>
            <w:r>
              <w:t>ADMINISTRATIVE</w:t>
            </w:r>
          </w:p>
        </w:tc>
        <w:tc>
          <w:tcPr>
            <w:tcW w:w="2694"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72FCECA2" w14:textId="77777777" w:rsidR="003E45CC" w:rsidRDefault="003E45CC" w:rsidP="00721458">
            <w:pPr>
              <w:pStyle w:val="Tableheading"/>
              <w:jc w:val="center"/>
            </w:pPr>
            <w:r>
              <w:t>FREQUENCY</w:t>
            </w:r>
          </w:p>
        </w:tc>
      </w:tr>
      <w:tr w:rsidR="003E45CC" w14:paraId="68D4DF53" w14:textId="77777777" w:rsidTr="00721458">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14E419A2" w14:textId="77777777" w:rsidR="003E45CC" w:rsidRDefault="003E45CC" w:rsidP="00721458">
            <w:pPr>
              <w:pStyle w:val="Tabletext"/>
              <w:spacing w:before="0" w:after="0"/>
              <w:rPr>
                <w:sz w:val="24"/>
              </w:rPr>
            </w:pPr>
            <w:r>
              <w:rPr>
                <w:sz w:val="24"/>
              </w:rPr>
              <w:t>Telephone use</w:t>
            </w:r>
          </w:p>
        </w:tc>
        <w:tc>
          <w:tcPr>
            <w:tcW w:w="2694" w:type="dxa"/>
            <w:tcBorders>
              <w:top w:val="single" w:sz="4" w:space="0" w:color="auto"/>
              <w:left w:val="single" w:sz="4" w:space="0" w:color="auto"/>
              <w:bottom w:val="single" w:sz="4" w:space="0" w:color="auto"/>
              <w:right w:val="single" w:sz="4" w:space="0" w:color="auto"/>
            </w:tcBorders>
            <w:vAlign w:val="center"/>
            <w:hideMark/>
          </w:tcPr>
          <w:p w14:paraId="0DB80CEF" w14:textId="77777777" w:rsidR="003E45CC" w:rsidRPr="00EC0126" w:rsidRDefault="003E45CC" w:rsidP="00721458">
            <w:pPr>
              <w:pStyle w:val="Tabletext"/>
              <w:spacing w:before="0" w:after="0"/>
              <w:jc w:val="center"/>
              <w:rPr>
                <w:sz w:val="24"/>
                <w:szCs w:val="24"/>
              </w:rPr>
            </w:pPr>
            <w:r w:rsidRPr="00EC0126">
              <w:rPr>
                <w:rStyle w:val="PlaceholderText"/>
                <w:color w:val="auto"/>
                <w:sz w:val="24"/>
              </w:rPr>
              <w:t>Frequently</w:t>
            </w:r>
          </w:p>
        </w:tc>
      </w:tr>
      <w:tr w:rsidR="003E45CC" w14:paraId="0228B279" w14:textId="77777777" w:rsidTr="00721458">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49885D53" w14:textId="77777777" w:rsidR="003E45CC" w:rsidRDefault="003E45CC" w:rsidP="00721458">
            <w:pPr>
              <w:pStyle w:val="Tabletext"/>
              <w:spacing w:before="0" w:after="0"/>
              <w:rPr>
                <w:sz w:val="24"/>
              </w:rPr>
            </w:pPr>
            <w:r>
              <w:rPr>
                <w:sz w:val="24"/>
              </w:rPr>
              <w:t>General computer use</w:t>
            </w:r>
          </w:p>
        </w:tc>
        <w:tc>
          <w:tcPr>
            <w:tcW w:w="2694" w:type="dxa"/>
            <w:tcBorders>
              <w:top w:val="single" w:sz="4" w:space="0" w:color="auto"/>
              <w:left w:val="single" w:sz="4" w:space="0" w:color="auto"/>
              <w:bottom w:val="single" w:sz="4" w:space="0" w:color="auto"/>
              <w:right w:val="single" w:sz="4" w:space="0" w:color="auto"/>
            </w:tcBorders>
            <w:vAlign w:val="center"/>
            <w:hideMark/>
          </w:tcPr>
          <w:p w14:paraId="0F7121C1" w14:textId="77777777" w:rsidR="003E45CC" w:rsidRPr="00EC0126" w:rsidRDefault="003E45CC" w:rsidP="00721458">
            <w:pPr>
              <w:pStyle w:val="Tabletext"/>
              <w:spacing w:before="0" w:after="0"/>
              <w:jc w:val="center"/>
              <w:rPr>
                <w:sz w:val="24"/>
                <w:szCs w:val="24"/>
              </w:rPr>
            </w:pPr>
            <w:r w:rsidRPr="00EC0126">
              <w:rPr>
                <w:rStyle w:val="PlaceholderText"/>
                <w:color w:val="auto"/>
                <w:sz w:val="24"/>
              </w:rPr>
              <w:t>Frequently</w:t>
            </w:r>
          </w:p>
        </w:tc>
      </w:tr>
      <w:tr w:rsidR="003E45CC" w14:paraId="02CED4C4" w14:textId="77777777" w:rsidTr="00721458">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6E5378C3" w14:textId="77777777" w:rsidR="003E45CC" w:rsidRDefault="003E45CC" w:rsidP="00721458">
            <w:pPr>
              <w:pStyle w:val="Tabletext"/>
              <w:spacing w:before="0" w:after="0"/>
              <w:rPr>
                <w:sz w:val="24"/>
              </w:rPr>
            </w:pPr>
            <w:r>
              <w:rPr>
                <w:sz w:val="24"/>
              </w:rPr>
              <w:t>Extensive keying/data entry</w:t>
            </w:r>
          </w:p>
        </w:tc>
        <w:tc>
          <w:tcPr>
            <w:tcW w:w="2694" w:type="dxa"/>
            <w:tcBorders>
              <w:top w:val="single" w:sz="4" w:space="0" w:color="auto"/>
              <w:left w:val="single" w:sz="4" w:space="0" w:color="auto"/>
              <w:bottom w:val="single" w:sz="4" w:space="0" w:color="auto"/>
              <w:right w:val="single" w:sz="4" w:space="0" w:color="auto"/>
            </w:tcBorders>
            <w:vAlign w:val="center"/>
            <w:hideMark/>
          </w:tcPr>
          <w:p w14:paraId="134CC283" w14:textId="77777777" w:rsidR="003E45CC" w:rsidRPr="00EC0126" w:rsidRDefault="003E45CC" w:rsidP="00721458">
            <w:pPr>
              <w:pStyle w:val="Tabletext"/>
              <w:spacing w:before="0" w:after="0"/>
              <w:jc w:val="center"/>
              <w:rPr>
                <w:sz w:val="24"/>
                <w:szCs w:val="24"/>
              </w:rPr>
            </w:pPr>
            <w:r w:rsidRPr="00EC0126">
              <w:rPr>
                <w:rStyle w:val="PlaceholderText"/>
                <w:color w:val="auto"/>
                <w:sz w:val="24"/>
              </w:rPr>
              <w:t>Frequently</w:t>
            </w:r>
          </w:p>
        </w:tc>
      </w:tr>
      <w:tr w:rsidR="003E45CC" w14:paraId="67A77558" w14:textId="77777777" w:rsidTr="00721458">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53C50705" w14:textId="77777777" w:rsidR="003E45CC" w:rsidRDefault="003E45CC" w:rsidP="00721458">
            <w:pPr>
              <w:pStyle w:val="Tabletext"/>
              <w:spacing w:before="0" w:after="0"/>
              <w:rPr>
                <w:sz w:val="24"/>
              </w:rPr>
            </w:pPr>
            <w:r>
              <w:rPr>
                <w:sz w:val="24"/>
              </w:rPr>
              <w:t>Graphical/analytical based</w:t>
            </w:r>
          </w:p>
        </w:tc>
        <w:tc>
          <w:tcPr>
            <w:tcW w:w="2694" w:type="dxa"/>
            <w:tcBorders>
              <w:top w:val="single" w:sz="4" w:space="0" w:color="auto"/>
              <w:left w:val="single" w:sz="4" w:space="0" w:color="auto"/>
              <w:bottom w:val="single" w:sz="4" w:space="0" w:color="auto"/>
              <w:right w:val="single" w:sz="4" w:space="0" w:color="auto"/>
            </w:tcBorders>
            <w:vAlign w:val="center"/>
            <w:hideMark/>
          </w:tcPr>
          <w:p w14:paraId="48AB1DEA" w14:textId="77777777" w:rsidR="003E45CC" w:rsidRPr="00EC0126" w:rsidRDefault="003E45CC" w:rsidP="00721458">
            <w:pPr>
              <w:pStyle w:val="Tabletext"/>
              <w:spacing w:before="0" w:after="0"/>
              <w:jc w:val="center"/>
              <w:rPr>
                <w:sz w:val="24"/>
                <w:szCs w:val="24"/>
              </w:rPr>
            </w:pPr>
            <w:r w:rsidRPr="00EC0126">
              <w:rPr>
                <w:rStyle w:val="PlaceholderText"/>
                <w:color w:val="auto"/>
                <w:sz w:val="24"/>
              </w:rPr>
              <w:t>Occasionally</w:t>
            </w:r>
          </w:p>
        </w:tc>
      </w:tr>
      <w:tr w:rsidR="003E45CC" w14:paraId="18C54AE5" w14:textId="77777777" w:rsidTr="00721458">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1E4D9AEB" w14:textId="77777777" w:rsidR="003E45CC" w:rsidRDefault="003E45CC" w:rsidP="00721458">
            <w:pPr>
              <w:pStyle w:val="Tabletext"/>
              <w:spacing w:before="0" w:after="0"/>
              <w:rPr>
                <w:sz w:val="24"/>
              </w:rPr>
            </w:pPr>
            <w:r>
              <w:rPr>
                <w:sz w:val="24"/>
              </w:rPr>
              <w:t>Sitting at a desk</w:t>
            </w:r>
          </w:p>
        </w:tc>
        <w:tc>
          <w:tcPr>
            <w:tcW w:w="2694" w:type="dxa"/>
            <w:tcBorders>
              <w:top w:val="single" w:sz="4" w:space="0" w:color="auto"/>
              <w:left w:val="single" w:sz="4" w:space="0" w:color="auto"/>
              <w:bottom w:val="single" w:sz="4" w:space="0" w:color="auto"/>
              <w:right w:val="single" w:sz="4" w:space="0" w:color="auto"/>
            </w:tcBorders>
            <w:vAlign w:val="center"/>
            <w:hideMark/>
          </w:tcPr>
          <w:p w14:paraId="223CFD11" w14:textId="77777777" w:rsidR="003E45CC" w:rsidRPr="00EC0126" w:rsidRDefault="003E45CC" w:rsidP="00721458">
            <w:pPr>
              <w:pStyle w:val="Tabletext"/>
              <w:spacing w:before="0" w:after="0"/>
              <w:jc w:val="center"/>
              <w:rPr>
                <w:sz w:val="24"/>
                <w:szCs w:val="24"/>
              </w:rPr>
            </w:pPr>
            <w:r w:rsidRPr="00EC0126">
              <w:rPr>
                <w:rStyle w:val="PlaceholderText"/>
                <w:color w:val="auto"/>
                <w:sz w:val="24"/>
              </w:rPr>
              <w:t>Frequently</w:t>
            </w:r>
          </w:p>
        </w:tc>
      </w:tr>
      <w:tr w:rsidR="003E45CC" w14:paraId="12A9AB87" w14:textId="77777777" w:rsidTr="00721458">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63D7053C" w14:textId="77777777" w:rsidR="003E45CC" w:rsidRDefault="003E45CC" w:rsidP="00721458">
            <w:pPr>
              <w:pStyle w:val="Tabletext"/>
              <w:spacing w:before="0" w:after="0"/>
              <w:rPr>
                <w:sz w:val="24"/>
              </w:rPr>
            </w:pPr>
            <w:r>
              <w:rPr>
                <w:sz w:val="24"/>
              </w:rPr>
              <w:t xml:space="preserve">Standing for long periods </w:t>
            </w:r>
          </w:p>
        </w:tc>
        <w:tc>
          <w:tcPr>
            <w:tcW w:w="2694" w:type="dxa"/>
            <w:tcBorders>
              <w:top w:val="single" w:sz="4" w:space="0" w:color="auto"/>
              <w:left w:val="single" w:sz="4" w:space="0" w:color="auto"/>
              <w:bottom w:val="single" w:sz="4" w:space="0" w:color="auto"/>
              <w:right w:val="single" w:sz="4" w:space="0" w:color="auto"/>
            </w:tcBorders>
            <w:vAlign w:val="center"/>
            <w:hideMark/>
          </w:tcPr>
          <w:p w14:paraId="4AF0CB07" w14:textId="77777777" w:rsidR="003E45CC" w:rsidRPr="00EC0126" w:rsidRDefault="003E45CC" w:rsidP="00721458">
            <w:pPr>
              <w:pStyle w:val="Tabletext"/>
              <w:spacing w:before="0" w:after="0"/>
              <w:jc w:val="center"/>
              <w:rPr>
                <w:sz w:val="24"/>
                <w:szCs w:val="24"/>
              </w:rPr>
            </w:pPr>
            <w:r w:rsidRPr="00EC0126">
              <w:rPr>
                <w:rStyle w:val="PlaceholderText"/>
                <w:color w:val="auto"/>
                <w:sz w:val="24"/>
              </w:rPr>
              <w:t>Rarely</w:t>
            </w:r>
          </w:p>
        </w:tc>
      </w:tr>
      <w:tr w:rsidR="003E45CC" w14:paraId="32E9B724" w14:textId="77777777" w:rsidTr="00721458">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122627AC" w14:textId="77777777" w:rsidR="003E45CC" w:rsidRDefault="003E45CC" w:rsidP="00721458">
            <w:pPr>
              <w:pStyle w:val="Tabletext"/>
              <w:spacing w:before="0" w:after="0"/>
              <w:rPr>
                <w:sz w:val="24"/>
              </w:rPr>
            </w:pPr>
            <w:r>
              <w:rPr>
                <w:sz w:val="24"/>
              </w:rPr>
              <w:t xml:space="preserve">Designated workstation </w:t>
            </w:r>
          </w:p>
        </w:tc>
        <w:tc>
          <w:tcPr>
            <w:tcW w:w="2694" w:type="dxa"/>
            <w:tcBorders>
              <w:top w:val="single" w:sz="4" w:space="0" w:color="auto"/>
              <w:left w:val="single" w:sz="4" w:space="0" w:color="auto"/>
              <w:bottom w:val="single" w:sz="4" w:space="0" w:color="auto"/>
              <w:right w:val="single" w:sz="4" w:space="0" w:color="auto"/>
            </w:tcBorders>
            <w:vAlign w:val="center"/>
            <w:hideMark/>
          </w:tcPr>
          <w:p w14:paraId="5CCCABDA" w14:textId="77777777" w:rsidR="003E45CC" w:rsidRPr="00EC0126" w:rsidRDefault="003E45CC" w:rsidP="00721458">
            <w:pPr>
              <w:pStyle w:val="Tabletext"/>
              <w:spacing w:before="0" w:after="0"/>
              <w:jc w:val="center"/>
              <w:rPr>
                <w:sz w:val="24"/>
                <w:szCs w:val="24"/>
              </w:rPr>
            </w:pPr>
            <w:r w:rsidRPr="00EC0126">
              <w:rPr>
                <w:rStyle w:val="PlaceholderText"/>
                <w:color w:val="auto"/>
                <w:sz w:val="24"/>
              </w:rPr>
              <w:t>Frequently</w:t>
            </w:r>
          </w:p>
        </w:tc>
      </w:tr>
    </w:tbl>
    <w:p w14:paraId="4B23BDF7" w14:textId="77777777" w:rsidR="003E45CC" w:rsidRDefault="003E45CC" w:rsidP="003E45CC">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3E45CC" w14:paraId="29E96024" w14:textId="77777777" w:rsidTr="00721458">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353B770F" w14:textId="77777777" w:rsidR="003E45CC" w:rsidRDefault="003E45CC" w:rsidP="00721458">
            <w:pPr>
              <w:pStyle w:val="Tableheading"/>
              <w:rPr>
                <w:rFonts w:ascii="Calibri Light" w:hAnsi="Calibri Light"/>
                <w:szCs w:val="24"/>
              </w:rPr>
            </w:pPr>
            <w:r>
              <w:t>STANDARD HOURS</w:t>
            </w:r>
          </w:p>
        </w:tc>
        <w:tc>
          <w:tcPr>
            <w:tcW w:w="2694"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45535B7B" w14:textId="77777777" w:rsidR="003E45CC" w:rsidRDefault="003E45CC" w:rsidP="00721458">
            <w:pPr>
              <w:pStyle w:val="Tableheading"/>
              <w:jc w:val="center"/>
            </w:pPr>
            <w:r>
              <w:t>FREQUENCY</w:t>
            </w:r>
          </w:p>
        </w:tc>
      </w:tr>
      <w:tr w:rsidR="003E45CC" w14:paraId="5AD6A889" w14:textId="77777777" w:rsidTr="00721458">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791A127A" w14:textId="77777777" w:rsidR="003E45CC" w:rsidRDefault="003E45CC" w:rsidP="00721458">
            <w:pPr>
              <w:pStyle w:val="Tabletext"/>
              <w:spacing w:before="0" w:after="0"/>
              <w:rPr>
                <w:sz w:val="24"/>
              </w:rPr>
            </w:pPr>
            <w:r>
              <w:rPr>
                <w:sz w:val="24"/>
              </w:rPr>
              <w:t xml:space="preserve">Flexible working hours (access to flex time) </w:t>
            </w:r>
          </w:p>
        </w:tc>
        <w:tc>
          <w:tcPr>
            <w:tcW w:w="2694" w:type="dxa"/>
            <w:tcBorders>
              <w:top w:val="single" w:sz="4" w:space="0" w:color="auto"/>
              <w:left w:val="single" w:sz="4" w:space="0" w:color="auto"/>
              <w:bottom w:val="single" w:sz="4" w:space="0" w:color="auto"/>
              <w:right w:val="single" w:sz="4" w:space="0" w:color="auto"/>
            </w:tcBorders>
            <w:vAlign w:val="center"/>
            <w:hideMark/>
          </w:tcPr>
          <w:p w14:paraId="7843C482" w14:textId="0C61479F" w:rsidR="003E45CC" w:rsidRPr="00EC0126" w:rsidRDefault="00EC0126" w:rsidP="00721458">
            <w:pPr>
              <w:pStyle w:val="Tabletext"/>
              <w:spacing w:before="0" w:after="0"/>
              <w:jc w:val="center"/>
              <w:rPr>
                <w:sz w:val="24"/>
              </w:rPr>
            </w:pPr>
            <w:r>
              <w:rPr>
                <w:rStyle w:val="PlaceholderText"/>
                <w:color w:val="auto"/>
                <w:sz w:val="24"/>
              </w:rPr>
              <w:t>O</w:t>
            </w:r>
            <w:r w:rsidR="003E45CC" w:rsidRPr="00EC0126">
              <w:rPr>
                <w:rStyle w:val="PlaceholderText"/>
                <w:color w:val="auto"/>
                <w:sz w:val="24"/>
              </w:rPr>
              <w:t>ccasionally</w:t>
            </w:r>
          </w:p>
        </w:tc>
      </w:tr>
      <w:tr w:rsidR="003E45CC" w14:paraId="53F03022" w14:textId="77777777" w:rsidTr="00721458">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780C6C9A" w14:textId="77777777" w:rsidR="003E45CC" w:rsidRDefault="003E45CC" w:rsidP="00721458">
            <w:pPr>
              <w:pStyle w:val="Tabletext"/>
              <w:spacing w:before="0" w:after="0"/>
              <w:rPr>
                <w:sz w:val="24"/>
              </w:rPr>
            </w:pPr>
            <w:r>
              <w:rPr>
                <w:sz w:val="24"/>
              </w:rPr>
              <w:t xml:space="preserve">Fixed or specified start/finish times </w:t>
            </w:r>
          </w:p>
        </w:tc>
        <w:tc>
          <w:tcPr>
            <w:tcW w:w="2694" w:type="dxa"/>
            <w:tcBorders>
              <w:top w:val="single" w:sz="4" w:space="0" w:color="auto"/>
              <w:left w:val="single" w:sz="4" w:space="0" w:color="auto"/>
              <w:bottom w:val="single" w:sz="4" w:space="0" w:color="auto"/>
              <w:right w:val="single" w:sz="4" w:space="0" w:color="auto"/>
            </w:tcBorders>
            <w:vAlign w:val="center"/>
            <w:hideMark/>
          </w:tcPr>
          <w:p w14:paraId="0FAF522D" w14:textId="77777777" w:rsidR="003E45CC" w:rsidRPr="00EC0126" w:rsidRDefault="003E45CC" w:rsidP="00721458">
            <w:pPr>
              <w:pStyle w:val="Tabletext"/>
              <w:spacing w:before="0" w:after="0"/>
              <w:jc w:val="center"/>
              <w:rPr>
                <w:sz w:val="24"/>
              </w:rPr>
            </w:pPr>
            <w:r w:rsidRPr="00EC0126">
              <w:rPr>
                <w:rStyle w:val="PlaceholderText"/>
                <w:color w:val="auto"/>
                <w:sz w:val="24"/>
              </w:rPr>
              <w:t>Frequently</w:t>
            </w:r>
          </w:p>
        </w:tc>
      </w:tr>
      <w:tr w:rsidR="003E45CC" w14:paraId="59035F17" w14:textId="77777777" w:rsidTr="00721458">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40737380" w14:textId="77777777" w:rsidR="003E45CC" w:rsidRDefault="003E45CC" w:rsidP="00721458">
            <w:pPr>
              <w:pStyle w:val="Tabletext"/>
              <w:spacing w:before="0" w:after="0"/>
              <w:rPr>
                <w:sz w:val="24"/>
              </w:rPr>
            </w:pPr>
            <w:r>
              <w:rPr>
                <w:sz w:val="24"/>
              </w:rPr>
              <w:t xml:space="preserve">Expected to work extensive hours over a significant period due to the nature of the duties </w:t>
            </w:r>
          </w:p>
        </w:tc>
        <w:tc>
          <w:tcPr>
            <w:tcW w:w="2694" w:type="dxa"/>
            <w:tcBorders>
              <w:top w:val="single" w:sz="4" w:space="0" w:color="auto"/>
              <w:left w:val="single" w:sz="4" w:space="0" w:color="auto"/>
              <w:bottom w:val="single" w:sz="4" w:space="0" w:color="auto"/>
              <w:right w:val="single" w:sz="4" w:space="0" w:color="auto"/>
            </w:tcBorders>
            <w:vAlign w:val="center"/>
            <w:hideMark/>
          </w:tcPr>
          <w:p w14:paraId="2822C59A" w14:textId="77777777" w:rsidR="003E45CC" w:rsidRPr="00EC0126" w:rsidRDefault="003E45CC" w:rsidP="00721458">
            <w:pPr>
              <w:pStyle w:val="Tabletext"/>
              <w:spacing w:before="0" w:after="0"/>
              <w:jc w:val="center"/>
              <w:rPr>
                <w:sz w:val="24"/>
                <w:szCs w:val="24"/>
              </w:rPr>
            </w:pPr>
            <w:r w:rsidRPr="00EC0126">
              <w:rPr>
                <w:rStyle w:val="PlaceholderText"/>
                <w:color w:val="auto"/>
                <w:sz w:val="24"/>
              </w:rPr>
              <w:t>Rarely</w:t>
            </w:r>
          </w:p>
        </w:tc>
      </w:tr>
      <w:tr w:rsidR="003E45CC" w14:paraId="46DE37E8" w14:textId="77777777" w:rsidTr="00721458">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7163CD65" w14:textId="77777777" w:rsidR="003E45CC" w:rsidRDefault="003E45CC" w:rsidP="00721458">
            <w:pPr>
              <w:pStyle w:val="Tabletext"/>
              <w:spacing w:before="0" w:after="0"/>
              <w:rPr>
                <w:sz w:val="24"/>
              </w:rPr>
            </w:pPr>
            <w:r>
              <w:rPr>
                <w:sz w:val="24"/>
              </w:rPr>
              <w:t>Access to Accrued Days Off (ADO’s)</w:t>
            </w:r>
          </w:p>
        </w:tc>
        <w:tc>
          <w:tcPr>
            <w:tcW w:w="2694" w:type="dxa"/>
            <w:tcBorders>
              <w:top w:val="single" w:sz="4" w:space="0" w:color="auto"/>
              <w:left w:val="single" w:sz="4" w:space="0" w:color="auto"/>
              <w:bottom w:val="single" w:sz="4" w:space="0" w:color="auto"/>
              <w:right w:val="single" w:sz="4" w:space="0" w:color="auto"/>
            </w:tcBorders>
            <w:vAlign w:val="center"/>
            <w:hideMark/>
          </w:tcPr>
          <w:p w14:paraId="1CCB85F1" w14:textId="77777777" w:rsidR="003E45CC" w:rsidRPr="00EC0126" w:rsidRDefault="003E45CC" w:rsidP="00721458">
            <w:pPr>
              <w:pStyle w:val="Tabletext"/>
              <w:spacing w:before="0" w:after="0"/>
              <w:jc w:val="center"/>
              <w:rPr>
                <w:sz w:val="24"/>
                <w:szCs w:val="24"/>
              </w:rPr>
            </w:pPr>
            <w:r w:rsidRPr="00EC0126">
              <w:rPr>
                <w:rStyle w:val="PlaceholderText"/>
                <w:color w:val="auto"/>
                <w:sz w:val="24"/>
              </w:rPr>
              <w:t>Never</w:t>
            </w:r>
          </w:p>
        </w:tc>
      </w:tr>
      <w:tr w:rsidR="003E45CC" w14:paraId="65E9D8F1" w14:textId="77777777" w:rsidTr="00721458">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56139273" w14:textId="77777777" w:rsidR="003E45CC" w:rsidRDefault="003E45CC" w:rsidP="00721458">
            <w:pPr>
              <w:pStyle w:val="Tabletext"/>
              <w:spacing w:before="0" w:after="0"/>
              <w:rPr>
                <w:sz w:val="24"/>
              </w:rPr>
            </w:pPr>
            <w:r>
              <w:rPr>
                <w:sz w:val="24"/>
              </w:rPr>
              <w:t xml:space="preserve">Peaks and troughs </w:t>
            </w:r>
          </w:p>
        </w:tc>
        <w:tc>
          <w:tcPr>
            <w:tcW w:w="2694" w:type="dxa"/>
            <w:tcBorders>
              <w:top w:val="single" w:sz="4" w:space="0" w:color="auto"/>
              <w:left w:val="single" w:sz="4" w:space="0" w:color="auto"/>
              <w:bottom w:val="single" w:sz="4" w:space="0" w:color="auto"/>
              <w:right w:val="single" w:sz="4" w:space="0" w:color="auto"/>
            </w:tcBorders>
            <w:vAlign w:val="center"/>
            <w:hideMark/>
          </w:tcPr>
          <w:p w14:paraId="47E63772" w14:textId="77777777" w:rsidR="003E45CC" w:rsidRPr="00EC0126" w:rsidRDefault="003E45CC" w:rsidP="00721458">
            <w:pPr>
              <w:pStyle w:val="Tabletext"/>
              <w:spacing w:before="0" w:after="0"/>
              <w:jc w:val="center"/>
              <w:rPr>
                <w:sz w:val="24"/>
              </w:rPr>
            </w:pPr>
            <w:r w:rsidRPr="00EC0126">
              <w:rPr>
                <w:rStyle w:val="PlaceholderText"/>
                <w:color w:val="auto"/>
                <w:sz w:val="24"/>
              </w:rPr>
              <w:t>Occasionally</w:t>
            </w:r>
          </w:p>
        </w:tc>
      </w:tr>
      <w:tr w:rsidR="003E45CC" w14:paraId="38783808" w14:textId="77777777" w:rsidTr="00EC0126">
        <w:trPr>
          <w:trHeight w:val="167"/>
        </w:trPr>
        <w:tc>
          <w:tcPr>
            <w:tcW w:w="6912" w:type="dxa"/>
            <w:tcBorders>
              <w:top w:val="single" w:sz="4" w:space="0" w:color="auto"/>
              <w:left w:val="single" w:sz="4" w:space="0" w:color="auto"/>
              <w:bottom w:val="single" w:sz="4" w:space="0" w:color="auto"/>
              <w:right w:val="single" w:sz="4" w:space="0" w:color="auto"/>
            </w:tcBorders>
            <w:vAlign w:val="center"/>
            <w:hideMark/>
          </w:tcPr>
          <w:p w14:paraId="57348F29" w14:textId="77777777" w:rsidR="003E45CC" w:rsidRDefault="003E45CC" w:rsidP="00721458">
            <w:pPr>
              <w:pStyle w:val="Tabletext"/>
              <w:spacing w:before="0" w:after="0"/>
              <w:rPr>
                <w:sz w:val="24"/>
              </w:rPr>
            </w:pPr>
            <w:r>
              <w:rPr>
                <w:sz w:val="24"/>
              </w:rPr>
              <w:t xml:space="preserve">Frequent overtime </w:t>
            </w:r>
          </w:p>
        </w:tc>
        <w:tc>
          <w:tcPr>
            <w:tcW w:w="2694" w:type="dxa"/>
            <w:tcBorders>
              <w:top w:val="single" w:sz="4" w:space="0" w:color="auto"/>
              <w:left w:val="single" w:sz="4" w:space="0" w:color="auto"/>
              <w:bottom w:val="single" w:sz="4" w:space="0" w:color="auto"/>
              <w:right w:val="single" w:sz="4" w:space="0" w:color="auto"/>
            </w:tcBorders>
            <w:vAlign w:val="center"/>
            <w:hideMark/>
          </w:tcPr>
          <w:p w14:paraId="1664EA2B" w14:textId="77777777" w:rsidR="003E45CC" w:rsidRPr="00EC0126" w:rsidRDefault="003E45CC" w:rsidP="00721458">
            <w:pPr>
              <w:pStyle w:val="Tabletext"/>
              <w:spacing w:before="0" w:after="0"/>
              <w:jc w:val="center"/>
              <w:rPr>
                <w:sz w:val="24"/>
              </w:rPr>
            </w:pPr>
            <w:r w:rsidRPr="00EC0126">
              <w:rPr>
                <w:rStyle w:val="PlaceholderText"/>
                <w:color w:val="auto"/>
                <w:sz w:val="24"/>
              </w:rPr>
              <w:t>Rarely</w:t>
            </w:r>
          </w:p>
        </w:tc>
      </w:tr>
      <w:tr w:rsidR="003E45CC" w14:paraId="1E0B54FE" w14:textId="77777777" w:rsidTr="00721458">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770A5E86" w14:textId="77777777" w:rsidR="003E45CC" w:rsidRDefault="003E45CC" w:rsidP="00721458">
            <w:pPr>
              <w:pStyle w:val="Tabletext"/>
              <w:spacing w:before="0" w:after="0"/>
              <w:rPr>
                <w:sz w:val="24"/>
              </w:rPr>
            </w:pPr>
            <w:r>
              <w:rPr>
                <w:sz w:val="24"/>
              </w:rPr>
              <w:t xml:space="preserve">Rostered shift work </w:t>
            </w:r>
          </w:p>
        </w:tc>
        <w:tc>
          <w:tcPr>
            <w:tcW w:w="2694" w:type="dxa"/>
            <w:tcBorders>
              <w:top w:val="single" w:sz="4" w:space="0" w:color="auto"/>
              <w:left w:val="single" w:sz="4" w:space="0" w:color="auto"/>
              <w:bottom w:val="single" w:sz="4" w:space="0" w:color="auto"/>
              <w:right w:val="single" w:sz="4" w:space="0" w:color="auto"/>
            </w:tcBorders>
            <w:vAlign w:val="center"/>
            <w:hideMark/>
          </w:tcPr>
          <w:p w14:paraId="63D92FCA" w14:textId="77777777" w:rsidR="003E45CC" w:rsidRPr="00EC0126" w:rsidRDefault="003E45CC" w:rsidP="00721458">
            <w:pPr>
              <w:pStyle w:val="Tabletext"/>
              <w:spacing w:before="0" w:after="0"/>
              <w:jc w:val="center"/>
              <w:rPr>
                <w:sz w:val="24"/>
              </w:rPr>
            </w:pPr>
            <w:r w:rsidRPr="00EC0126">
              <w:rPr>
                <w:rStyle w:val="PlaceholderText"/>
                <w:color w:val="auto"/>
                <w:sz w:val="24"/>
              </w:rPr>
              <w:t>Never</w:t>
            </w:r>
          </w:p>
        </w:tc>
      </w:tr>
    </w:tbl>
    <w:p w14:paraId="33C84A5F" w14:textId="77777777" w:rsidR="003E45CC" w:rsidRDefault="003E45CC" w:rsidP="003E45CC">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3E45CC" w14:paraId="67D39972" w14:textId="77777777" w:rsidTr="00721458">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25D9FDE6" w14:textId="77777777" w:rsidR="003E45CC" w:rsidRDefault="003E45CC" w:rsidP="00721458">
            <w:pPr>
              <w:pStyle w:val="Tableheading"/>
              <w:rPr>
                <w:rFonts w:ascii="Calibri Light" w:hAnsi="Calibri Light"/>
                <w:szCs w:val="24"/>
              </w:rPr>
            </w:pPr>
            <w:r>
              <w:t xml:space="preserve">SOCIAL DEMANDS </w:t>
            </w:r>
          </w:p>
        </w:tc>
        <w:tc>
          <w:tcPr>
            <w:tcW w:w="2694"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36EE1CCC" w14:textId="77777777" w:rsidR="003E45CC" w:rsidRDefault="003E45CC" w:rsidP="00721458">
            <w:pPr>
              <w:pStyle w:val="Tableheading"/>
              <w:jc w:val="center"/>
            </w:pPr>
            <w:r>
              <w:t>FREQUENCY</w:t>
            </w:r>
          </w:p>
        </w:tc>
      </w:tr>
      <w:tr w:rsidR="003E45CC" w14:paraId="0F444F68" w14:textId="77777777" w:rsidTr="00721458">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3BB2945D" w14:textId="77777777" w:rsidR="003E45CC" w:rsidRDefault="003E45CC" w:rsidP="00721458">
            <w:pPr>
              <w:pStyle w:val="Tabletext"/>
              <w:spacing w:before="0" w:after="0"/>
              <w:rPr>
                <w:sz w:val="24"/>
              </w:rPr>
            </w:pPr>
            <w:r>
              <w:rPr>
                <w:sz w:val="24"/>
              </w:rPr>
              <w:t>Work with others towards shared goals in a team environment</w:t>
            </w:r>
          </w:p>
        </w:tc>
        <w:tc>
          <w:tcPr>
            <w:tcW w:w="2694" w:type="dxa"/>
            <w:tcBorders>
              <w:top w:val="single" w:sz="4" w:space="0" w:color="auto"/>
              <w:left w:val="single" w:sz="4" w:space="0" w:color="auto"/>
              <w:bottom w:val="single" w:sz="4" w:space="0" w:color="auto"/>
              <w:right w:val="single" w:sz="4" w:space="0" w:color="auto"/>
            </w:tcBorders>
            <w:vAlign w:val="center"/>
            <w:hideMark/>
          </w:tcPr>
          <w:p w14:paraId="4CF2877B" w14:textId="77777777" w:rsidR="003E45CC" w:rsidRDefault="003E45CC" w:rsidP="00721458">
            <w:pPr>
              <w:pStyle w:val="Tabletext"/>
              <w:spacing w:before="0" w:after="0"/>
              <w:jc w:val="center"/>
              <w:rPr>
                <w:sz w:val="24"/>
              </w:rPr>
            </w:pPr>
            <w:r>
              <w:rPr>
                <w:sz w:val="24"/>
              </w:rPr>
              <w:t>Frequently</w:t>
            </w:r>
          </w:p>
        </w:tc>
      </w:tr>
      <w:tr w:rsidR="003E45CC" w14:paraId="6DD05210" w14:textId="77777777" w:rsidTr="00721458">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4AA6F477" w14:textId="77777777" w:rsidR="003E45CC" w:rsidRDefault="003E45CC" w:rsidP="00721458">
            <w:pPr>
              <w:pStyle w:val="Tabletext"/>
              <w:spacing w:before="0" w:after="0"/>
              <w:rPr>
                <w:sz w:val="24"/>
              </w:rPr>
            </w:pPr>
            <w:r>
              <w:rPr>
                <w:sz w:val="24"/>
              </w:rPr>
              <w:t>Work in isolation from other staff (remote supervision)</w:t>
            </w:r>
          </w:p>
        </w:tc>
        <w:tc>
          <w:tcPr>
            <w:tcW w:w="2694" w:type="dxa"/>
            <w:tcBorders>
              <w:top w:val="single" w:sz="4" w:space="0" w:color="auto"/>
              <w:left w:val="single" w:sz="4" w:space="0" w:color="auto"/>
              <w:bottom w:val="single" w:sz="4" w:space="0" w:color="auto"/>
              <w:right w:val="single" w:sz="4" w:space="0" w:color="auto"/>
            </w:tcBorders>
            <w:vAlign w:val="center"/>
            <w:hideMark/>
          </w:tcPr>
          <w:p w14:paraId="01FD4F1A" w14:textId="228E34FC" w:rsidR="003E45CC" w:rsidRPr="001C5C16" w:rsidRDefault="003E45CC" w:rsidP="00721458">
            <w:pPr>
              <w:pStyle w:val="Tabletext"/>
              <w:spacing w:before="0" w:after="0"/>
              <w:jc w:val="center"/>
              <w:rPr>
                <w:sz w:val="24"/>
              </w:rPr>
            </w:pPr>
            <w:r w:rsidRPr="001C5C16">
              <w:rPr>
                <w:rStyle w:val="PlaceholderText"/>
                <w:color w:val="auto"/>
                <w:sz w:val="24"/>
              </w:rPr>
              <w:t>Occasionally</w:t>
            </w:r>
          </w:p>
        </w:tc>
      </w:tr>
      <w:tr w:rsidR="003E45CC" w14:paraId="6BFA2014" w14:textId="77777777" w:rsidTr="00721458">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6BE923CD" w14:textId="77777777" w:rsidR="003E45CC" w:rsidRDefault="003E45CC" w:rsidP="00721458">
            <w:pPr>
              <w:pStyle w:val="Tabletext"/>
              <w:spacing w:before="0" w:after="0"/>
              <w:rPr>
                <w:sz w:val="24"/>
              </w:rPr>
            </w:pPr>
            <w:r>
              <w:rPr>
                <w:sz w:val="24"/>
              </w:rPr>
              <w:t>Working in a call centre environment</w:t>
            </w:r>
          </w:p>
        </w:tc>
        <w:tc>
          <w:tcPr>
            <w:tcW w:w="2694" w:type="dxa"/>
            <w:tcBorders>
              <w:top w:val="single" w:sz="4" w:space="0" w:color="auto"/>
              <w:left w:val="single" w:sz="4" w:space="0" w:color="auto"/>
              <w:bottom w:val="single" w:sz="4" w:space="0" w:color="auto"/>
              <w:right w:val="single" w:sz="4" w:space="0" w:color="auto"/>
            </w:tcBorders>
            <w:vAlign w:val="center"/>
            <w:hideMark/>
          </w:tcPr>
          <w:p w14:paraId="6A0F6748" w14:textId="77777777" w:rsidR="003E45CC" w:rsidRPr="001C5C16" w:rsidRDefault="003E45CC" w:rsidP="00721458">
            <w:pPr>
              <w:pStyle w:val="Tabletext"/>
              <w:spacing w:before="0" w:after="0"/>
              <w:jc w:val="center"/>
              <w:rPr>
                <w:sz w:val="24"/>
              </w:rPr>
            </w:pPr>
            <w:r w:rsidRPr="001C5C16">
              <w:rPr>
                <w:rStyle w:val="PlaceholderText"/>
                <w:color w:val="auto"/>
                <w:sz w:val="24"/>
              </w:rPr>
              <w:t>Never</w:t>
            </w:r>
          </w:p>
        </w:tc>
      </w:tr>
      <w:tr w:rsidR="003E45CC" w14:paraId="0DF0ECA2" w14:textId="77777777" w:rsidTr="00721458">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75AD80D2" w14:textId="77777777" w:rsidR="003E45CC" w:rsidRDefault="003E45CC" w:rsidP="00721458">
            <w:pPr>
              <w:pStyle w:val="Tabletext"/>
              <w:spacing w:before="0" w:after="0"/>
              <w:rPr>
                <w:sz w:val="24"/>
              </w:rPr>
            </w:pPr>
            <w:r>
              <w:rPr>
                <w:sz w:val="24"/>
              </w:rPr>
              <w:t>Working directly with the public</w:t>
            </w:r>
          </w:p>
        </w:tc>
        <w:tc>
          <w:tcPr>
            <w:tcW w:w="2694" w:type="dxa"/>
            <w:tcBorders>
              <w:top w:val="single" w:sz="4" w:space="0" w:color="auto"/>
              <w:left w:val="single" w:sz="4" w:space="0" w:color="auto"/>
              <w:bottom w:val="single" w:sz="4" w:space="0" w:color="auto"/>
              <w:right w:val="single" w:sz="4" w:space="0" w:color="auto"/>
            </w:tcBorders>
            <w:vAlign w:val="center"/>
            <w:hideMark/>
          </w:tcPr>
          <w:p w14:paraId="1C33E550" w14:textId="77777777" w:rsidR="003E45CC" w:rsidRPr="001C5C16" w:rsidRDefault="003E45CC" w:rsidP="00721458">
            <w:pPr>
              <w:pStyle w:val="Tabletext"/>
              <w:spacing w:before="0" w:after="0"/>
              <w:jc w:val="center"/>
              <w:rPr>
                <w:b/>
                <w:sz w:val="24"/>
              </w:rPr>
            </w:pPr>
            <w:r w:rsidRPr="001C5C16">
              <w:rPr>
                <w:rStyle w:val="PlaceholderText"/>
                <w:color w:val="auto"/>
                <w:sz w:val="24"/>
              </w:rPr>
              <w:t>Occasionally</w:t>
            </w:r>
          </w:p>
        </w:tc>
      </w:tr>
    </w:tbl>
    <w:p w14:paraId="6EB2A9A9" w14:textId="77777777" w:rsidR="003E45CC" w:rsidRDefault="003E45CC" w:rsidP="003E45CC">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3E45CC" w14:paraId="27FA58D9" w14:textId="77777777" w:rsidTr="00721458">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5723BC0B" w14:textId="77777777" w:rsidR="003E45CC" w:rsidRDefault="003E45CC" w:rsidP="00721458">
            <w:pPr>
              <w:pStyle w:val="Tableheading"/>
              <w:rPr>
                <w:rFonts w:ascii="Calibri Light" w:hAnsi="Calibri Light"/>
                <w:szCs w:val="24"/>
              </w:rPr>
            </w:pPr>
            <w:r>
              <w:t>PHYSICAL DEMANDS</w:t>
            </w:r>
          </w:p>
        </w:tc>
        <w:tc>
          <w:tcPr>
            <w:tcW w:w="2694"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10F1D162" w14:textId="77777777" w:rsidR="003E45CC" w:rsidRDefault="003E45CC" w:rsidP="00721458">
            <w:pPr>
              <w:pStyle w:val="Tableheading"/>
              <w:jc w:val="center"/>
            </w:pPr>
            <w:r>
              <w:t>FREQUENCY</w:t>
            </w:r>
          </w:p>
        </w:tc>
      </w:tr>
      <w:tr w:rsidR="003E45CC" w14:paraId="1EFD13B7" w14:textId="77777777" w:rsidTr="00721458">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4A2F31CE" w14:textId="77777777" w:rsidR="003E45CC" w:rsidRDefault="003E45CC" w:rsidP="00721458">
            <w:pPr>
              <w:pStyle w:val="Tabletext"/>
              <w:spacing w:before="0" w:after="0"/>
              <w:rPr>
                <w:sz w:val="24"/>
              </w:rPr>
            </w:pPr>
            <w:r>
              <w:rPr>
                <w:sz w:val="24"/>
              </w:rPr>
              <w:t>Distance walking (large buildings or inter-building transit)</w:t>
            </w:r>
          </w:p>
        </w:tc>
        <w:tc>
          <w:tcPr>
            <w:tcW w:w="2694" w:type="dxa"/>
            <w:tcBorders>
              <w:top w:val="single" w:sz="4" w:space="0" w:color="auto"/>
              <w:left w:val="single" w:sz="4" w:space="0" w:color="auto"/>
              <w:bottom w:val="single" w:sz="4" w:space="0" w:color="auto"/>
              <w:right w:val="single" w:sz="4" w:space="0" w:color="auto"/>
            </w:tcBorders>
            <w:vAlign w:val="center"/>
            <w:hideMark/>
          </w:tcPr>
          <w:p w14:paraId="0F9695CA" w14:textId="77777777" w:rsidR="003E45CC" w:rsidRPr="001C5C16" w:rsidRDefault="003E45CC" w:rsidP="00721458">
            <w:pPr>
              <w:pStyle w:val="Tabletext"/>
              <w:spacing w:before="0" w:after="0"/>
              <w:jc w:val="center"/>
              <w:rPr>
                <w:sz w:val="24"/>
              </w:rPr>
            </w:pPr>
            <w:r w:rsidRPr="001C5C16">
              <w:rPr>
                <w:rStyle w:val="PlaceholderText"/>
                <w:color w:val="auto"/>
                <w:sz w:val="24"/>
              </w:rPr>
              <w:t>Never</w:t>
            </w:r>
          </w:p>
        </w:tc>
      </w:tr>
      <w:tr w:rsidR="003E45CC" w14:paraId="3F34EC58" w14:textId="77777777" w:rsidTr="00721458">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6DEA2932" w14:textId="77777777" w:rsidR="003E45CC" w:rsidRDefault="003E45CC" w:rsidP="00721458">
            <w:pPr>
              <w:pStyle w:val="Tabletext"/>
              <w:spacing w:before="0" w:after="0"/>
              <w:rPr>
                <w:sz w:val="24"/>
              </w:rPr>
            </w:pPr>
            <w:r>
              <w:rPr>
                <w:sz w:val="24"/>
              </w:rPr>
              <w:t xml:space="preserve">Working outdoors </w:t>
            </w:r>
          </w:p>
        </w:tc>
        <w:tc>
          <w:tcPr>
            <w:tcW w:w="2694" w:type="dxa"/>
            <w:tcBorders>
              <w:top w:val="single" w:sz="4" w:space="0" w:color="auto"/>
              <w:left w:val="single" w:sz="4" w:space="0" w:color="auto"/>
              <w:bottom w:val="single" w:sz="4" w:space="0" w:color="auto"/>
              <w:right w:val="single" w:sz="4" w:space="0" w:color="auto"/>
            </w:tcBorders>
            <w:vAlign w:val="center"/>
            <w:hideMark/>
          </w:tcPr>
          <w:p w14:paraId="4B3B5B93" w14:textId="11A6A1A8" w:rsidR="003E45CC" w:rsidRPr="001C5C16" w:rsidRDefault="003E45CC" w:rsidP="00721458">
            <w:pPr>
              <w:pStyle w:val="Tabletext"/>
              <w:spacing w:before="0" w:after="0"/>
              <w:jc w:val="center"/>
              <w:rPr>
                <w:sz w:val="24"/>
              </w:rPr>
            </w:pPr>
            <w:r w:rsidRPr="001C5C16">
              <w:rPr>
                <w:rStyle w:val="PlaceholderText"/>
                <w:color w:val="auto"/>
                <w:sz w:val="24"/>
              </w:rPr>
              <w:t>Sometimes</w:t>
            </w:r>
          </w:p>
        </w:tc>
      </w:tr>
    </w:tbl>
    <w:p w14:paraId="6C5BD2EB" w14:textId="77777777" w:rsidR="003E45CC" w:rsidRDefault="003E45CC" w:rsidP="003E45CC">
      <w:pPr>
        <w:rPr>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3E45CC" w14:paraId="254C8400" w14:textId="77777777" w:rsidTr="00721458">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19B7713E" w14:textId="77777777" w:rsidR="003E45CC" w:rsidRDefault="003E45CC" w:rsidP="00721458">
            <w:pPr>
              <w:pStyle w:val="Tableheading"/>
              <w:rPr>
                <w:rFonts w:ascii="Calibri Light" w:hAnsi="Calibri Light"/>
                <w:szCs w:val="24"/>
              </w:rPr>
            </w:pPr>
            <w:r>
              <w:t xml:space="preserve">MANUAL HANDLING </w:t>
            </w:r>
          </w:p>
        </w:tc>
        <w:tc>
          <w:tcPr>
            <w:tcW w:w="2694"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2D801258" w14:textId="77777777" w:rsidR="003E45CC" w:rsidRDefault="003E45CC" w:rsidP="00721458">
            <w:pPr>
              <w:pStyle w:val="Tableheading"/>
              <w:jc w:val="center"/>
            </w:pPr>
            <w:r>
              <w:t>FREQUENCY</w:t>
            </w:r>
          </w:p>
        </w:tc>
      </w:tr>
      <w:tr w:rsidR="003E45CC" w14:paraId="33DCBBDC" w14:textId="77777777" w:rsidTr="00721458">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0370B92A" w14:textId="77777777" w:rsidR="003E45CC" w:rsidRDefault="003E45CC" w:rsidP="00721458">
            <w:pPr>
              <w:pStyle w:val="Tabletext"/>
              <w:spacing w:before="0" w:after="0"/>
              <w:rPr>
                <w:sz w:val="24"/>
              </w:rPr>
            </w:pPr>
            <w:r>
              <w:rPr>
                <w:sz w:val="24"/>
              </w:rPr>
              <w:t>Lifting 0 – 5kg</w:t>
            </w:r>
          </w:p>
        </w:tc>
        <w:tc>
          <w:tcPr>
            <w:tcW w:w="2694" w:type="dxa"/>
            <w:tcBorders>
              <w:top w:val="single" w:sz="4" w:space="0" w:color="auto"/>
              <w:left w:val="single" w:sz="4" w:space="0" w:color="auto"/>
              <w:bottom w:val="single" w:sz="4" w:space="0" w:color="auto"/>
              <w:right w:val="single" w:sz="4" w:space="0" w:color="auto"/>
            </w:tcBorders>
            <w:vAlign w:val="center"/>
            <w:hideMark/>
          </w:tcPr>
          <w:p w14:paraId="167C2679" w14:textId="77777777" w:rsidR="003E45CC" w:rsidRPr="001C5C16" w:rsidRDefault="003E45CC" w:rsidP="00721458">
            <w:pPr>
              <w:pStyle w:val="Tabletext"/>
              <w:spacing w:before="0" w:after="0"/>
              <w:jc w:val="center"/>
              <w:rPr>
                <w:sz w:val="24"/>
              </w:rPr>
            </w:pPr>
            <w:r w:rsidRPr="001C5C16">
              <w:rPr>
                <w:rStyle w:val="PlaceholderText"/>
                <w:color w:val="auto"/>
                <w:sz w:val="24"/>
              </w:rPr>
              <w:t xml:space="preserve">Rarely </w:t>
            </w:r>
          </w:p>
        </w:tc>
      </w:tr>
      <w:tr w:rsidR="003E45CC" w14:paraId="54D646DE" w14:textId="77777777" w:rsidTr="001C5C16">
        <w:trPr>
          <w:trHeight w:val="363"/>
        </w:trPr>
        <w:tc>
          <w:tcPr>
            <w:tcW w:w="6912" w:type="dxa"/>
            <w:tcBorders>
              <w:top w:val="single" w:sz="4" w:space="0" w:color="auto"/>
              <w:left w:val="single" w:sz="4" w:space="0" w:color="auto"/>
              <w:bottom w:val="single" w:sz="4" w:space="0" w:color="auto"/>
              <w:right w:val="single" w:sz="4" w:space="0" w:color="auto"/>
            </w:tcBorders>
            <w:vAlign w:val="center"/>
            <w:hideMark/>
          </w:tcPr>
          <w:p w14:paraId="361FC0D6" w14:textId="77777777" w:rsidR="003E45CC" w:rsidRDefault="003E45CC" w:rsidP="00721458">
            <w:pPr>
              <w:pStyle w:val="Tabletext"/>
              <w:spacing w:before="0" w:after="0"/>
              <w:rPr>
                <w:sz w:val="24"/>
              </w:rPr>
            </w:pPr>
            <w:r>
              <w:rPr>
                <w:sz w:val="24"/>
              </w:rPr>
              <w:t>Lifting 5 – 10kg</w:t>
            </w:r>
          </w:p>
        </w:tc>
        <w:tc>
          <w:tcPr>
            <w:tcW w:w="2694" w:type="dxa"/>
            <w:tcBorders>
              <w:top w:val="single" w:sz="4" w:space="0" w:color="auto"/>
              <w:left w:val="single" w:sz="4" w:space="0" w:color="auto"/>
              <w:bottom w:val="single" w:sz="4" w:space="0" w:color="auto"/>
              <w:right w:val="single" w:sz="4" w:space="0" w:color="auto"/>
            </w:tcBorders>
            <w:hideMark/>
          </w:tcPr>
          <w:p w14:paraId="7B35AA61" w14:textId="77777777" w:rsidR="003E45CC" w:rsidRPr="001C5C16" w:rsidRDefault="003E45CC" w:rsidP="00721458">
            <w:pPr>
              <w:jc w:val="center"/>
            </w:pPr>
            <w:r w:rsidRPr="001C5C16">
              <w:rPr>
                <w:rStyle w:val="PlaceholderText"/>
                <w:color w:val="auto"/>
              </w:rPr>
              <w:t>Rarely</w:t>
            </w:r>
          </w:p>
        </w:tc>
      </w:tr>
      <w:tr w:rsidR="003E45CC" w14:paraId="76CDB437" w14:textId="77777777" w:rsidTr="00721458">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3B69A7C3" w14:textId="77777777" w:rsidR="003E45CC" w:rsidRDefault="003E45CC" w:rsidP="00721458">
            <w:pPr>
              <w:pStyle w:val="Tabletext"/>
              <w:spacing w:before="0" w:after="0"/>
              <w:rPr>
                <w:sz w:val="24"/>
              </w:rPr>
            </w:pPr>
            <w:r>
              <w:rPr>
                <w:sz w:val="24"/>
              </w:rPr>
              <w:t>Lifting 10kg+</w:t>
            </w:r>
          </w:p>
        </w:tc>
        <w:tc>
          <w:tcPr>
            <w:tcW w:w="2694" w:type="dxa"/>
            <w:tcBorders>
              <w:top w:val="single" w:sz="4" w:space="0" w:color="auto"/>
              <w:left w:val="single" w:sz="4" w:space="0" w:color="auto"/>
              <w:bottom w:val="single" w:sz="4" w:space="0" w:color="auto"/>
              <w:right w:val="single" w:sz="4" w:space="0" w:color="auto"/>
            </w:tcBorders>
            <w:hideMark/>
          </w:tcPr>
          <w:p w14:paraId="5F55BA01" w14:textId="77777777" w:rsidR="003E45CC" w:rsidRPr="001C5C16" w:rsidRDefault="003E45CC" w:rsidP="00721458">
            <w:pPr>
              <w:jc w:val="center"/>
            </w:pPr>
            <w:r w:rsidRPr="001C5C16">
              <w:rPr>
                <w:rStyle w:val="PlaceholderText"/>
                <w:color w:val="auto"/>
              </w:rPr>
              <w:t>Rarely</w:t>
            </w:r>
          </w:p>
        </w:tc>
      </w:tr>
      <w:tr w:rsidR="003E45CC" w14:paraId="0C9BF2AD" w14:textId="77777777" w:rsidTr="00721458">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4C87ABD9" w14:textId="77777777" w:rsidR="003E45CC" w:rsidRDefault="003E45CC" w:rsidP="00721458">
            <w:pPr>
              <w:pStyle w:val="Tabletext"/>
              <w:spacing w:before="0" w:after="0"/>
              <w:rPr>
                <w:sz w:val="24"/>
              </w:rPr>
            </w:pPr>
            <w:r>
              <w:rPr>
                <w:sz w:val="24"/>
              </w:rPr>
              <w:t>Climbing</w:t>
            </w:r>
          </w:p>
        </w:tc>
        <w:tc>
          <w:tcPr>
            <w:tcW w:w="2694" w:type="dxa"/>
            <w:tcBorders>
              <w:top w:val="single" w:sz="4" w:space="0" w:color="auto"/>
              <w:left w:val="single" w:sz="4" w:space="0" w:color="auto"/>
              <w:bottom w:val="single" w:sz="4" w:space="0" w:color="auto"/>
              <w:right w:val="single" w:sz="4" w:space="0" w:color="auto"/>
            </w:tcBorders>
            <w:vAlign w:val="center"/>
            <w:hideMark/>
          </w:tcPr>
          <w:p w14:paraId="0BD88611" w14:textId="77777777" w:rsidR="003E45CC" w:rsidRPr="001C5C16" w:rsidRDefault="003E45CC" w:rsidP="00721458">
            <w:pPr>
              <w:pStyle w:val="Tabletext"/>
              <w:spacing w:before="0" w:after="0"/>
              <w:jc w:val="center"/>
              <w:rPr>
                <w:sz w:val="24"/>
              </w:rPr>
            </w:pPr>
            <w:r w:rsidRPr="001C5C16">
              <w:rPr>
                <w:rStyle w:val="PlaceholderText"/>
                <w:color w:val="auto"/>
                <w:sz w:val="24"/>
              </w:rPr>
              <w:t>Never</w:t>
            </w:r>
          </w:p>
        </w:tc>
      </w:tr>
      <w:tr w:rsidR="003E45CC" w14:paraId="78815572" w14:textId="77777777" w:rsidTr="00721458">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55B988AD" w14:textId="77777777" w:rsidR="003E45CC" w:rsidRDefault="003E45CC" w:rsidP="00721458">
            <w:pPr>
              <w:pStyle w:val="Tabletext"/>
              <w:spacing w:before="0" w:after="0"/>
              <w:rPr>
                <w:sz w:val="24"/>
              </w:rPr>
            </w:pPr>
            <w:r>
              <w:rPr>
                <w:sz w:val="24"/>
              </w:rPr>
              <w:lastRenderedPageBreak/>
              <w:t>Reaching</w:t>
            </w:r>
          </w:p>
        </w:tc>
        <w:tc>
          <w:tcPr>
            <w:tcW w:w="2694" w:type="dxa"/>
            <w:tcBorders>
              <w:top w:val="single" w:sz="4" w:space="0" w:color="auto"/>
              <w:left w:val="single" w:sz="4" w:space="0" w:color="auto"/>
              <w:bottom w:val="single" w:sz="4" w:space="0" w:color="auto"/>
              <w:right w:val="single" w:sz="4" w:space="0" w:color="auto"/>
            </w:tcBorders>
            <w:hideMark/>
          </w:tcPr>
          <w:p w14:paraId="49BD26AB" w14:textId="77777777" w:rsidR="003E45CC" w:rsidRPr="001C5C16" w:rsidRDefault="003E45CC" w:rsidP="00721458">
            <w:pPr>
              <w:jc w:val="center"/>
            </w:pPr>
            <w:r w:rsidRPr="001C5C16">
              <w:rPr>
                <w:rStyle w:val="PlaceholderText"/>
                <w:color w:val="auto"/>
              </w:rPr>
              <w:t>Rarely</w:t>
            </w:r>
          </w:p>
        </w:tc>
      </w:tr>
      <w:tr w:rsidR="003E45CC" w14:paraId="5A5BF7A5" w14:textId="77777777" w:rsidTr="00721458">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14B7E2C3" w14:textId="77777777" w:rsidR="003E45CC" w:rsidRDefault="003E45CC" w:rsidP="00721458">
            <w:pPr>
              <w:pStyle w:val="Tabletext"/>
              <w:spacing w:before="0" w:after="0"/>
              <w:rPr>
                <w:sz w:val="24"/>
              </w:rPr>
            </w:pPr>
            <w:r>
              <w:rPr>
                <w:sz w:val="24"/>
              </w:rPr>
              <w:t>Bending/squatting</w:t>
            </w:r>
          </w:p>
        </w:tc>
        <w:tc>
          <w:tcPr>
            <w:tcW w:w="2694" w:type="dxa"/>
            <w:tcBorders>
              <w:top w:val="single" w:sz="4" w:space="0" w:color="auto"/>
              <w:left w:val="single" w:sz="4" w:space="0" w:color="auto"/>
              <w:bottom w:val="single" w:sz="4" w:space="0" w:color="auto"/>
              <w:right w:val="single" w:sz="4" w:space="0" w:color="auto"/>
            </w:tcBorders>
            <w:hideMark/>
          </w:tcPr>
          <w:p w14:paraId="6D831F7D" w14:textId="77777777" w:rsidR="003E45CC" w:rsidRPr="001C5C16" w:rsidRDefault="003E45CC" w:rsidP="00721458">
            <w:pPr>
              <w:jc w:val="center"/>
            </w:pPr>
            <w:r w:rsidRPr="001C5C16">
              <w:rPr>
                <w:rStyle w:val="PlaceholderText"/>
                <w:color w:val="auto"/>
              </w:rPr>
              <w:t>Rarely</w:t>
            </w:r>
          </w:p>
        </w:tc>
      </w:tr>
      <w:tr w:rsidR="003E45CC" w14:paraId="5A1E8D97" w14:textId="77777777" w:rsidTr="00721458">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15384AE3" w14:textId="77777777" w:rsidR="003E45CC" w:rsidRDefault="003E45CC" w:rsidP="00721458">
            <w:pPr>
              <w:pStyle w:val="Tabletext"/>
              <w:spacing w:before="0" w:after="0"/>
              <w:rPr>
                <w:sz w:val="24"/>
              </w:rPr>
            </w:pPr>
            <w:r>
              <w:rPr>
                <w:sz w:val="24"/>
              </w:rPr>
              <w:t>Push/pull</w:t>
            </w:r>
          </w:p>
        </w:tc>
        <w:tc>
          <w:tcPr>
            <w:tcW w:w="2694" w:type="dxa"/>
            <w:tcBorders>
              <w:top w:val="single" w:sz="4" w:space="0" w:color="auto"/>
              <w:left w:val="single" w:sz="4" w:space="0" w:color="auto"/>
              <w:bottom w:val="single" w:sz="4" w:space="0" w:color="auto"/>
              <w:right w:val="single" w:sz="4" w:space="0" w:color="auto"/>
            </w:tcBorders>
            <w:hideMark/>
          </w:tcPr>
          <w:p w14:paraId="2B9DA70E" w14:textId="77777777" w:rsidR="003E45CC" w:rsidRPr="001C5C16" w:rsidRDefault="003E45CC" w:rsidP="00721458">
            <w:pPr>
              <w:jc w:val="center"/>
            </w:pPr>
            <w:r w:rsidRPr="001C5C16">
              <w:rPr>
                <w:rStyle w:val="PlaceholderText"/>
                <w:color w:val="auto"/>
              </w:rPr>
              <w:t>Rarely</w:t>
            </w:r>
          </w:p>
        </w:tc>
      </w:tr>
      <w:tr w:rsidR="003E45CC" w14:paraId="7B822D06" w14:textId="77777777" w:rsidTr="00721458">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612ABAF6" w14:textId="77777777" w:rsidR="003E45CC" w:rsidRDefault="003E45CC" w:rsidP="00721458">
            <w:pPr>
              <w:pStyle w:val="Tabletext"/>
              <w:spacing w:before="0" w:after="0"/>
              <w:rPr>
                <w:sz w:val="24"/>
              </w:rPr>
            </w:pPr>
            <w:r>
              <w:rPr>
                <w:sz w:val="24"/>
              </w:rPr>
              <w:t>Sequential repetitive movements in a short amount of time</w:t>
            </w:r>
          </w:p>
        </w:tc>
        <w:tc>
          <w:tcPr>
            <w:tcW w:w="2694" w:type="dxa"/>
            <w:tcBorders>
              <w:top w:val="single" w:sz="4" w:space="0" w:color="auto"/>
              <w:left w:val="single" w:sz="4" w:space="0" w:color="auto"/>
              <w:bottom w:val="single" w:sz="4" w:space="0" w:color="auto"/>
              <w:right w:val="single" w:sz="4" w:space="0" w:color="auto"/>
            </w:tcBorders>
            <w:vAlign w:val="center"/>
            <w:hideMark/>
          </w:tcPr>
          <w:p w14:paraId="3F5358CB" w14:textId="77777777" w:rsidR="003E45CC" w:rsidRPr="001C5C16" w:rsidRDefault="003E45CC" w:rsidP="00721458">
            <w:pPr>
              <w:pStyle w:val="Tabletext"/>
              <w:spacing w:before="0" w:after="0"/>
              <w:jc w:val="center"/>
              <w:rPr>
                <w:sz w:val="24"/>
              </w:rPr>
            </w:pPr>
            <w:r w:rsidRPr="001C5C16">
              <w:rPr>
                <w:rStyle w:val="PlaceholderText"/>
                <w:color w:val="auto"/>
                <w:sz w:val="24"/>
              </w:rPr>
              <w:t>Never</w:t>
            </w:r>
          </w:p>
        </w:tc>
      </w:tr>
    </w:tbl>
    <w:p w14:paraId="4C0631BF" w14:textId="77777777" w:rsidR="003E45CC" w:rsidRDefault="003E45CC" w:rsidP="003E45CC">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3E45CC" w14:paraId="1F9C6D81" w14:textId="77777777" w:rsidTr="00721458">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24AF3BE3" w14:textId="77777777" w:rsidR="003E45CC" w:rsidRDefault="003E45CC" w:rsidP="00721458">
            <w:pPr>
              <w:pStyle w:val="Tableheading"/>
              <w:rPr>
                <w:rFonts w:ascii="Calibri Light" w:hAnsi="Calibri Light"/>
                <w:szCs w:val="24"/>
              </w:rPr>
            </w:pPr>
            <w:r>
              <w:t>TRAVEL</w:t>
            </w:r>
          </w:p>
        </w:tc>
        <w:tc>
          <w:tcPr>
            <w:tcW w:w="2694"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71994296" w14:textId="77777777" w:rsidR="003E45CC" w:rsidRDefault="003E45CC" w:rsidP="00721458">
            <w:pPr>
              <w:pStyle w:val="Tableheading"/>
              <w:jc w:val="center"/>
            </w:pPr>
            <w:r>
              <w:t>FREQUENCY</w:t>
            </w:r>
          </w:p>
        </w:tc>
      </w:tr>
      <w:tr w:rsidR="003E45CC" w14:paraId="67C4E980" w14:textId="77777777" w:rsidTr="00721458">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4F21AED3" w14:textId="77777777" w:rsidR="003E45CC" w:rsidRDefault="003E45CC" w:rsidP="00721458">
            <w:pPr>
              <w:pStyle w:val="Tabletext"/>
              <w:spacing w:before="0" w:after="0"/>
              <w:rPr>
                <w:sz w:val="24"/>
              </w:rPr>
            </w:pPr>
            <w:r>
              <w:rPr>
                <w:sz w:val="24"/>
              </w:rPr>
              <w:t>Frequent travel – multiple work sites</w:t>
            </w:r>
          </w:p>
        </w:tc>
        <w:tc>
          <w:tcPr>
            <w:tcW w:w="2694" w:type="dxa"/>
            <w:tcBorders>
              <w:top w:val="single" w:sz="4" w:space="0" w:color="auto"/>
              <w:left w:val="single" w:sz="4" w:space="0" w:color="auto"/>
              <w:bottom w:val="single" w:sz="4" w:space="0" w:color="auto"/>
              <w:right w:val="single" w:sz="4" w:space="0" w:color="auto"/>
            </w:tcBorders>
            <w:vAlign w:val="center"/>
            <w:hideMark/>
          </w:tcPr>
          <w:p w14:paraId="5A3CC0FF" w14:textId="71B5C91D" w:rsidR="003E45CC" w:rsidRPr="001C5C16" w:rsidRDefault="001C5C16" w:rsidP="00721458">
            <w:pPr>
              <w:pStyle w:val="Tabletext"/>
              <w:spacing w:before="0" w:after="0"/>
              <w:jc w:val="center"/>
              <w:rPr>
                <w:sz w:val="24"/>
              </w:rPr>
            </w:pPr>
            <w:r w:rsidRPr="001C5C16">
              <w:rPr>
                <w:rStyle w:val="PlaceholderText"/>
                <w:color w:val="auto"/>
                <w:sz w:val="24"/>
              </w:rPr>
              <w:t>O</w:t>
            </w:r>
            <w:r w:rsidR="003E45CC" w:rsidRPr="001C5C16">
              <w:rPr>
                <w:rStyle w:val="PlaceholderText"/>
                <w:color w:val="auto"/>
                <w:sz w:val="24"/>
              </w:rPr>
              <w:t>ccasionally</w:t>
            </w:r>
          </w:p>
        </w:tc>
      </w:tr>
      <w:tr w:rsidR="003E45CC" w14:paraId="7A0341B4" w14:textId="77777777" w:rsidTr="00721458">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083EBECD" w14:textId="77777777" w:rsidR="003E45CC" w:rsidRDefault="003E45CC" w:rsidP="00721458">
            <w:pPr>
              <w:pStyle w:val="Tabletext"/>
              <w:spacing w:before="0" w:after="0"/>
              <w:rPr>
                <w:sz w:val="24"/>
              </w:rPr>
            </w:pPr>
            <w:r>
              <w:rPr>
                <w:sz w:val="24"/>
              </w:rPr>
              <w:t xml:space="preserve">Frequent travel – driving </w:t>
            </w:r>
          </w:p>
        </w:tc>
        <w:tc>
          <w:tcPr>
            <w:tcW w:w="2694" w:type="dxa"/>
            <w:tcBorders>
              <w:top w:val="single" w:sz="4" w:space="0" w:color="auto"/>
              <w:left w:val="single" w:sz="4" w:space="0" w:color="auto"/>
              <w:bottom w:val="single" w:sz="4" w:space="0" w:color="auto"/>
              <w:right w:val="single" w:sz="4" w:space="0" w:color="auto"/>
            </w:tcBorders>
            <w:vAlign w:val="center"/>
            <w:hideMark/>
          </w:tcPr>
          <w:p w14:paraId="6A2A7624" w14:textId="7311222B" w:rsidR="003E45CC" w:rsidRPr="001C5C16" w:rsidRDefault="001C5C16" w:rsidP="00721458">
            <w:pPr>
              <w:pStyle w:val="Tabletext"/>
              <w:spacing w:before="0" w:after="0"/>
              <w:jc w:val="center"/>
              <w:rPr>
                <w:sz w:val="24"/>
              </w:rPr>
            </w:pPr>
            <w:r w:rsidRPr="001C5C16">
              <w:rPr>
                <w:rStyle w:val="PlaceholderText"/>
                <w:color w:val="auto"/>
                <w:sz w:val="24"/>
              </w:rPr>
              <w:t>O</w:t>
            </w:r>
            <w:r w:rsidR="003E45CC" w:rsidRPr="001C5C16">
              <w:rPr>
                <w:rStyle w:val="PlaceholderText"/>
                <w:color w:val="auto"/>
                <w:sz w:val="24"/>
              </w:rPr>
              <w:t>ccasionally</w:t>
            </w:r>
          </w:p>
        </w:tc>
      </w:tr>
      <w:tr w:rsidR="003E45CC" w14:paraId="53E6179E" w14:textId="77777777" w:rsidTr="00721458">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69FC958B" w14:textId="77777777" w:rsidR="003E45CC" w:rsidRDefault="003E45CC" w:rsidP="00721458">
            <w:pPr>
              <w:pStyle w:val="Tabletext"/>
              <w:spacing w:before="0" w:after="0"/>
              <w:rPr>
                <w:sz w:val="24"/>
              </w:rPr>
            </w:pPr>
            <w:r>
              <w:rPr>
                <w:sz w:val="24"/>
              </w:rPr>
              <w:t xml:space="preserve">Frequent travel – interstate </w:t>
            </w:r>
          </w:p>
        </w:tc>
        <w:tc>
          <w:tcPr>
            <w:tcW w:w="2694" w:type="dxa"/>
            <w:tcBorders>
              <w:top w:val="single" w:sz="4" w:space="0" w:color="auto"/>
              <w:left w:val="single" w:sz="4" w:space="0" w:color="auto"/>
              <w:bottom w:val="single" w:sz="4" w:space="0" w:color="auto"/>
              <w:right w:val="single" w:sz="4" w:space="0" w:color="auto"/>
            </w:tcBorders>
            <w:vAlign w:val="center"/>
            <w:hideMark/>
          </w:tcPr>
          <w:p w14:paraId="1A01D8C7" w14:textId="308D4F9B" w:rsidR="003E45CC" w:rsidRPr="001C5C16" w:rsidRDefault="001C5C16" w:rsidP="00721458">
            <w:pPr>
              <w:pStyle w:val="Tabletext"/>
              <w:spacing w:before="0" w:after="0"/>
              <w:jc w:val="center"/>
              <w:rPr>
                <w:sz w:val="24"/>
              </w:rPr>
            </w:pPr>
            <w:r w:rsidRPr="001C5C16">
              <w:rPr>
                <w:rStyle w:val="PlaceholderText"/>
                <w:color w:val="auto"/>
                <w:sz w:val="24"/>
              </w:rPr>
              <w:t>R</w:t>
            </w:r>
            <w:r w:rsidR="003E45CC" w:rsidRPr="001C5C16">
              <w:rPr>
                <w:rStyle w:val="PlaceholderText"/>
                <w:color w:val="auto"/>
                <w:sz w:val="24"/>
              </w:rPr>
              <w:t>arely</w:t>
            </w:r>
          </w:p>
        </w:tc>
      </w:tr>
    </w:tbl>
    <w:p w14:paraId="3D24F39F" w14:textId="77777777" w:rsidR="003E45CC" w:rsidRDefault="003E45CC" w:rsidP="003E45CC">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3E45CC" w14:paraId="2A14FDD6" w14:textId="77777777" w:rsidTr="00721458">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4DA2F1D4" w14:textId="77777777" w:rsidR="003E45CC" w:rsidRDefault="003E45CC" w:rsidP="00721458">
            <w:pPr>
              <w:pStyle w:val="Tableheading"/>
              <w:rPr>
                <w:rFonts w:ascii="Calibri Light" w:hAnsi="Calibri Light"/>
                <w:szCs w:val="24"/>
              </w:rPr>
            </w:pPr>
            <w:r>
              <w:t xml:space="preserve">SPECIFIC HAZARDS </w:t>
            </w:r>
          </w:p>
        </w:tc>
        <w:tc>
          <w:tcPr>
            <w:tcW w:w="2694"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7F242E66" w14:textId="77777777" w:rsidR="003E45CC" w:rsidRDefault="003E45CC" w:rsidP="00721458">
            <w:pPr>
              <w:pStyle w:val="Tableheading"/>
              <w:jc w:val="center"/>
            </w:pPr>
            <w:r>
              <w:t>FREQUENCY</w:t>
            </w:r>
          </w:p>
        </w:tc>
      </w:tr>
      <w:tr w:rsidR="003E45CC" w14:paraId="4CBDD40A" w14:textId="77777777" w:rsidTr="00721458">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025ABB1C" w14:textId="77777777" w:rsidR="003E45CC" w:rsidRDefault="003E45CC" w:rsidP="00721458">
            <w:pPr>
              <w:pStyle w:val="Tabletext"/>
              <w:spacing w:before="0" w:after="0"/>
              <w:rPr>
                <w:sz w:val="24"/>
              </w:rPr>
            </w:pPr>
            <w:r>
              <w:rPr>
                <w:sz w:val="24"/>
              </w:rPr>
              <w:t xml:space="preserve">Working at heights </w:t>
            </w:r>
          </w:p>
        </w:tc>
        <w:tc>
          <w:tcPr>
            <w:tcW w:w="2694" w:type="dxa"/>
            <w:tcBorders>
              <w:top w:val="single" w:sz="4" w:space="0" w:color="auto"/>
              <w:left w:val="single" w:sz="4" w:space="0" w:color="auto"/>
              <w:bottom w:val="single" w:sz="4" w:space="0" w:color="auto"/>
              <w:right w:val="single" w:sz="4" w:space="0" w:color="auto"/>
            </w:tcBorders>
            <w:vAlign w:val="center"/>
            <w:hideMark/>
          </w:tcPr>
          <w:p w14:paraId="6DC8D5C5" w14:textId="4ECB39E6" w:rsidR="003E45CC" w:rsidRPr="001C5C16" w:rsidRDefault="001C5C16" w:rsidP="00721458">
            <w:pPr>
              <w:pStyle w:val="Tabletext"/>
              <w:spacing w:before="0" w:after="0"/>
              <w:jc w:val="center"/>
              <w:rPr>
                <w:sz w:val="24"/>
              </w:rPr>
            </w:pPr>
            <w:r w:rsidRPr="001C5C16">
              <w:rPr>
                <w:rStyle w:val="PlaceholderText"/>
                <w:color w:val="auto"/>
                <w:sz w:val="24"/>
              </w:rPr>
              <w:t>R</w:t>
            </w:r>
            <w:r w:rsidR="003E45CC" w:rsidRPr="001C5C16">
              <w:rPr>
                <w:rStyle w:val="PlaceholderText"/>
                <w:color w:val="auto"/>
                <w:sz w:val="24"/>
              </w:rPr>
              <w:t>arely</w:t>
            </w:r>
          </w:p>
        </w:tc>
      </w:tr>
      <w:tr w:rsidR="003E45CC" w14:paraId="28764F31" w14:textId="77777777" w:rsidTr="00721458">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297C5C93" w14:textId="77777777" w:rsidR="003E45CC" w:rsidRDefault="003E45CC" w:rsidP="00721458">
            <w:pPr>
              <w:pStyle w:val="Tabletext"/>
              <w:spacing w:before="0" w:after="0"/>
              <w:rPr>
                <w:sz w:val="24"/>
              </w:rPr>
            </w:pPr>
            <w:r>
              <w:rPr>
                <w:sz w:val="24"/>
              </w:rPr>
              <w:t xml:space="preserve">Exposure to extreme temperatures </w:t>
            </w:r>
          </w:p>
        </w:tc>
        <w:tc>
          <w:tcPr>
            <w:tcW w:w="2694" w:type="dxa"/>
            <w:tcBorders>
              <w:top w:val="single" w:sz="4" w:space="0" w:color="auto"/>
              <w:left w:val="single" w:sz="4" w:space="0" w:color="auto"/>
              <w:bottom w:val="single" w:sz="4" w:space="0" w:color="auto"/>
              <w:right w:val="single" w:sz="4" w:space="0" w:color="auto"/>
            </w:tcBorders>
            <w:vAlign w:val="center"/>
            <w:hideMark/>
          </w:tcPr>
          <w:p w14:paraId="22F83E2F" w14:textId="77777777" w:rsidR="003E45CC" w:rsidRPr="001C5C16" w:rsidRDefault="003E45CC" w:rsidP="00721458">
            <w:pPr>
              <w:pStyle w:val="Tabletext"/>
              <w:spacing w:before="0" w:after="0"/>
              <w:jc w:val="center"/>
              <w:rPr>
                <w:sz w:val="24"/>
              </w:rPr>
            </w:pPr>
            <w:r w:rsidRPr="001C5C16">
              <w:rPr>
                <w:rStyle w:val="PlaceholderText"/>
                <w:color w:val="auto"/>
                <w:sz w:val="24"/>
              </w:rPr>
              <w:t>Never</w:t>
            </w:r>
          </w:p>
        </w:tc>
      </w:tr>
      <w:tr w:rsidR="003E45CC" w14:paraId="76963725" w14:textId="77777777" w:rsidTr="00721458">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5DC8D487" w14:textId="77777777" w:rsidR="003E45CC" w:rsidRDefault="003E45CC" w:rsidP="00721458">
            <w:pPr>
              <w:pStyle w:val="Tabletext"/>
              <w:spacing w:before="0" w:after="0"/>
              <w:rPr>
                <w:sz w:val="24"/>
              </w:rPr>
            </w:pPr>
            <w:r>
              <w:rPr>
                <w:sz w:val="24"/>
              </w:rPr>
              <w:t>Operation of heavy machinery e.g. forklift</w:t>
            </w:r>
          </w:p>
        </w:tc>
        <w:tc>
          <w:tcPr>
            <w:tcW w:w="2694" w:type="dxa"/>
            <w:tcBorders>
              <w:top w:val="single" w:sz="4" w:space="0" w:color="auto"/>
              <w:left w:val="single" w:sz="4" w:space="0" w:color="auto"/>
              <w:bottom w:val="single" w:sz="4" w:space="0" w:color="auto"/>
              <w:right w:val="single" w:sz="4" w:space="0" w:color="auto"/>
            </w:tcBorders>
            <w:vAlign w:val="center"/>
            <w:hideMark/>
          </w:tcPr>
          <w:p w14:paraId="7C8E350D" w14:textId="77777777" w:rsidR="003E45CC" w:rsidRPr="001C5C16" w:rsidRDefault="003E45CC" w:rsidP="00721458">
            <w:pPr>
              <w:pStyle w:val="Tabletext"/>
              <w:spacing w:before="0" w:after="0"/>
              <w:jc w:val="center"/>
              <w:rPr>
                <w:sz w:val="24"/>
              </w:rPr>
            </w:pPr>
            <w:r w:rsidRPr="001C5C16">
              <w:rPr>
                <w:rStyle w:val="PlaceholderText"/>
                <w:color w:val="auto"/>
                <w:sz w:val="24"/>
              </w:rPr>
              <w:t>Never</w:t>
            </w:r>
          </w:p>
        </w:tc>
      </w:tr>
      <w:tr w:rsidR="003E45CC" w14:paraId="526593AD" w14:textId="77777777" w:rsidTr="00721458">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7BCE775B" w14:textId="77777777" w:rsidR="003E45CC" w:rsidRDefault="003E45CC" w:rsidP="00721458">
            <w:pPr>
              <w:pStyle w:val="Tabletext"/>
              <w:spacing w:before="0" w:after="0"/>
              <w:rPr>
                <w:sz w:val="24"/>
              </w:rPr>
            </w:pPr>
            <w:r>
              <w:rPr>
                <w:sz w:val="24"/>
              </w:rPr>
              <w:t>Confined spaces</w:t>
            </w:r>
          </w:p>
        </w:tc>
        <w:tc>
          <w:tcPr>
            <w:tcW w:w="2694" w:type="dxa"/>
            <w:tcBorders>
              <w:top w:val="single" w:sz="4" w:space="0" w:color="auto"/>
              <w:left w:val="single" w:sz="4" w:space="0" w:color="auto"/>
              <w:bottom w:val="single" w:sz="4" w:space="0" w:color="auto"/>
              <w:right w:val="single" w:sz="4" w:space="0" w:color="auto"/>
            </w:tcBorders>
            <w:vAlign w:val="center"/>
            <w:hideMark/>
          </w:tcPr>
          <w:p w14:paraId="3AC5D412" w14:textId="77777777" w:rsidR="003E45CC" w:rsidRPr="001C5C16" w:rsidRDefault="003E45CC" w:rsidP="00721458">
            <w:pPr>
              <w:pStyle w:val="Tabletext"/>
              <w:spacing w:before="0" w:after="0"/>
              <w:jc w:val="center"/>
              <w:rPr>
                <w:sz w:val="24"/>
              </w:rPr>
            </w:pPr>
            <w:r w:rsidRPr="001C5C16">
              <w:rPr>
                <w:rStyle w:val="PlaceholderText"/>
                <w:color w:val="auto"/>
                <w:sz w:val="24"/>
              </w:rPr>
              <w:t>Never</w:t>
            </w:r>
          </w:p>
        </w:tc>
      </w:tr>
      <w:tr w:rsidR="003E45CC" w14:paraId="68059E6A" w14:textId="77777777" w:rsidTr="00721458">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1DDF2539" w14:textId="77777777" w:rsidR="003E45CC" w:rsidRDefault="003E45CC" w:rsidP="00721458">
            <w:pPr>
              <w:pStyle w:val="Tabletext"/>
              <w:spacing w:before="0" w:after="0"/>
              <w:rPr>
                <w:sz w:val="24"/>
              </w:rPr>
            </w:pPr>
            <w:r>
              <w:rPr>
                <w:sz w:val="24"/>
              </w:rPr>
              <w:t>Excessive noise</w:t>
            </w:r>
          </w:p>
        </w:tc>
        <w:tc>
          <w:tcPr>
            <w:tcW w:w="2694" w:type="dxa"/>
            <w:tcBorders>
              <w:top w:val="single" w:sz="4" w:space="0" w:color="auto"/>
              <w:left w:val="single" w:sz="4" w:space="0" w:color="auto"/>
              <w:bottom w:val="single" w:sz="4" w:space="0" w:color="auto"/>
              <w:right w:val="single" w:sz="4" w:space="0" w:color="auto"/>
            </w:tcBorders>
            <w:vAlign w:val="center"/>
            <w:hideMark/>
          </w:tcPr>
          <w:p w14:paraId="14A3B93A" w14:textId="77777777" w:rsidR="003E45CC" w:rsidRPr="001C5C16" w:rsidRDefault="003E45CC" w:rsidP="00721458">
            <w:pPr>
              <w:pStyle w:val="Tabletext"/>
              <w:spacing w:before="0" w:after="0"/>
              <w:jc w:val="center"/>
              <w:rPr>
                <w:sz w:val="24"/>
              </w:rPr>
            </w:pPr>
            <w:r w:rsidRPr="001C5C16">
              <w:rPr>
                <w:rStyle w:val="PlaceholderText"/>
                <w:color w:val="auto"/>
                <w:sz w:val="24"/>
              </w:rPr>
              <w:t>Never</w:t>
            </w:r>
          </w:p>
        </w:tc>
      </w:tr>
      <w:tr w:rsidR="003E45CC" w14:paraId="3302F884" w14:textId="77777777" w:rsidTr="00721458">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3A9B3920" w14:textId="77777777" w:rsidR="003E45CC" w:rsidRDefault="003E45CC" w:rsidP="00721458">
            <w:pPr>
              <w:pStyle w:val="Tabletext"/>
              <w:spacing w:before="0" w:after="0"/>
              <w:rPr>
                <w:sz w:val="24"/>
              </w:rPr>
            </w:pPr>
            <w:r>
              <w:rPr>
                <w:sz w:val="24"/>
              </w:rPr>
              <w:t>Low lighting</w:t>
            </w:r>
          </w:p>
        </w:tc>
        <w:tc>
          <w:tcPr>
            <w:tcW w:w="2694" w:type="dxa"/>
            <w:tcBorders>
              <w:top w:val="single" w:sz="4" w:space="0" w:color="auto"/>
              <w:left w:val="single" w:sz="4" w:space="0" w:color="auto"/>
              <w:bottom w:val="single" w:sz="4" w:space="0" w:color="auto"/>
              <w:right w:val="single" w:sz="4" w:space="0" w:color="auto"/>
            </w:tcBorders>
            <w:vAlign w:val="center"/>
            <w:hideMark/>
          </w:tcPr>
          <w:p w14:paraId="6FEB5AB0" w14:textId="77777777" w:rsidR="003E45CC" w:rsidRPr="001C5C16" w:rsidRDefault="003E45CC" w:rsidP="00721458">
            <w:pPr>
              <w:pStyle w:val="Tabletext"/>
              <w:spacing w:before="0" w:after="0"/>
              <w:jc w:val="center"/>
              <w:rPr>
                <w:sz w:val="24"/>
              </w:rPr>
            </w:pPr>
            <w:r w:rsidRPr="001C5C16">
              <w:rPr>
                <w:rStyle w:val="PlaceholderText"/>
                <w:color w:val="auto"/>
                <w:sz w:val="24"/>
              </w:rPr>
              <w:t>Never</w:t>
            </w:r>
          </w:p>
        </w:tc>
      </w:tr>
      <w:tr w:rsidR="003E45CC" w14:paraId="6567FAD9" w14:textId="77777777" w:rsidTr="00721458">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1404AD0F" w14:textId="77777777" w:rsidR="003E45CC" w:rsidRDefault="003E45CC" w:rsidP="00721458">
            <w:pPr>
              <w:pStyle w:val="Tabletext"/>
              <w:spacing w:before="0" w:after="0"/>
              <w:rPr>
                <w:sz w:val="24"/>
              </w:rPr>
            </w:pPr>
            <w:r>
              <w:rPr>
                <w:sz w:val="24"/>
              </w:rPr>
              <w:t>Handling of dangerous goods/equipment</w:t>
            </w:r>
          </w:p>
        </w:tc>
        <w:tc>
          <w:tcPr>
            <w:tcW w:w="2694" w:type="dxa"/>
            <w:tcBorders>
              <w:top w:val="single" w:sz="4" w:space="0" w:color="auto"/>
              <w:left w:val="single" w:sz="4" w:space="0" w:color="auto"/>
              <w:bottom w:val="single" w:sz="4" w:space="0" w:color="auto"/>
              <w:right w:val="single" w:sz="4" w:space="0" w:color="auto"/>
            </w:tcBorders>
            <w:vAlign w:val="center"/>
            <w:hideMark/>
          </w:tcPr>
          <w:p w14:paraId="126FC868" w14:textId="06E7D375" w:rsidR="003E45CC" w:rsidRPr="001C5C16" w:rsidRDefault="001C5C16" w:rsidP="00721458">
            <w:pPr>
              <w:pStyle w:val="Tabletext"/>
              <w:spacing w:before="0" w:after="0"/>
              <w:jc w:val="center"/>
              <w:rPr>
                <w:sz w:val="24"/>
              </w:rPr>
            </w:pPr>
            <w:r w:rsidRPr="001C5C16">
              <w:rPr>
                <w:rStyle w:val="PlaceholderText"/>
                <w:color w:val="auto"/>
                <w:sz w:val="24"/>
              </w:rPr>
              <w:t>Occasionally</w:t>
            </w:r>
          </w:p>
        </w:tc>
      </w:tr>
      <w:tr w:rsidR="003E45CC" w14:paraId="1D3E9BD9" w14:textId="77777777" w:rsidTr="00721458">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610F3218" w14:textId="77777777" w:rsidR="003E45CC" w:rsidRDefault="003E45CC" w:rsidP="00721458">
            <w:pPr>
              <w:pStyle w:val="Tabletext"/>
              <w:spacing w:before="0" w:after="0"/>
              <w:rPr>
                <w:sz w:val="24"/>
              </w:rPr>
            </w:pPr>
            <w:r>
              <w:rPr>
                <w:sz w:val="24"/>
              </w:rPr>
              <w:t xml:space="preserve">Working with asbestos </w:t>
            </w:r>
          </w:p>
        </w:tc>
        <w:tc>
          <w:tcPr>
            <w:tcW w:w="2694" w:type="dxa"/>
            <w:tcBorders>
              <w:top w:val="single" w:sz="4" w:space="0" w:color="auto"/>
              <w:left w:val="single" w:sz="4" w:space="0" w:color="auto"/>
              <w:bottom w:val="single" w:sz="4" w:space="0" w:color="auto"/>
              <w:right w:val="single" w:sz="4" w:space="0" w:color="auto"/>
            </w:tcBorders>
            <w:vAlign w:val="center"/>
            <w:hideMark/>
          </w:tcPr>
          <w:p w14:paraId="1F01A5B4" w14:textId="77777777" w:rsidR="003E45CC" w:rsidRPr="001C5C16" w:rsidRDefault="003E45CC" w:rsidP="00721458">
            <w:pPr>
              <w:pStyle w:val="Tabletext"/>
              <w:spacing w:before="0" w:after="0"/>
              <w:jc w:val="center"/>
              <w:rPr>
                <w:sz w:val="24"/>
              </w:rPr>
            </w:pPr>
            <w:r w:rsidRPr="001C5C16">
              <w:rPr>
                <w:rStyle w:val="PlaceholderText"/>
                <w:color w:val="auto"/>
                <w:sz w:val="24"/>
              </w:rPr>
              <w:t>Never</w:t>
            </w:r>
          </w:p>
        </w:tc>
      </w:tr>
      <w:tr w:rsidR="003E45CC" w14:paraId="00A94B77" w14:textId="77777777" w:rsidTr="00721458">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05ED82D1" w14:textId="77777777" w:rsidR="003E45CC" w:rsidRDefault="003E45CC" w:rsidP="00721458">
            <w:pPr>
              <w:pStyle w:val="Tabletext"/>
              <w:spacing w:before="0" w:after="0"/>
              <w:rPr>
                <w:sz w:val="24"/>
              </w:rPr>
            </w:pPr>
            <w:r>
              <w:rPr>
                <w:sz w:val="24"/>
              </w:rPr>
              <w:t>Potential to encounter agitated customers</w:t>
            </w:r>
          </w:p>
        </w:tc>
        <w:tc>
          <w:tcPr>
            <w:tcW w:w="2694" w:type="dxa"/>
            <w:tcBorders>
              <w:top w:val="single" w:sz="4" w:space="0" w:color="auto"/>
              <w:left w:val="single" w:sz="4" w:space="0" w:color="auto"/>
              <w:bottom w:val="single" w:sz="4" w:space="0" w:color="auto"/>
              <w:right w:val="single" w:sz="4" w:space="0" w:color="auto"/>
            </w:tcBorders>
            <w:vAlign w:val="center"/>
            <w:hideMark/>
          </w:tcPr>
          <w:p w14:paraId="03C03B22" w14:textId="470C6610" w:rsidR="003E45CC" w:rsidRPr="001C5C16" w:rsidRDefault="001C5C16" w:rsidP="00721458">
            <w:pPr>
              <w:pStyle w:val="Tabletext"/>
              <w:spacing w:before="0" w:after="0"/>
              <w:jc w:val="center"/>
              <w:rPr>
                <w:sz w:val="24"/>
              </w:rPr>
            </w:pPr>
            <w:r w:rsidRPr="001C5C16">
              <w:rPr>
                <w:rStyle w:val="PlaceholderText"/>
                <w:color w:val="auto"/>
                <w:sz w:val="24"/>
              </w:rPr>
              <w:t>O</w:t>
            </w:r>
            <w:r w:rsidR="003E45CC" w:rsidRPr="001C5C16">
              <w:rPr>
                <w:rStyle w:val="PlaceholderText"/>
                <w:color w:val="auto"/>
                <w:sz w:val="24"/>
              </w:rPr>
              <w:t>ccasionally</w:t>
            </w:r>
          </w:p>
        </w:tc>
      </w:tr>
    </w:tbl>
    <w:p w14:paraId="79C0CBF9" w14:textId="77777777" w:rsidR="003E45CC" w:rsidRDefault="003E45CC" w:rsidP="003E45CC">
      <w:pPr>
        <w:rPr>
          <w:sz w:val="4"/>
        </w:rPr>
      </w:pPr>
    </w:p>
    <w:p w14:paraId="745E150D" w14:textId="77777777" w:rsidR="003E45CC" w:rsidRDefault="003E45CC" w:rsidP="003E45C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3E45CC" w14:paraId="1EA61D6D" w14:textId="77777777" w:rsidTr="00721458">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585A9A5E" w14:textId="77777777" w:rsidR="003E45CC" w:rsidRDefault="003E45CC" w:rsidP="00721458">
            <w:pPr>
              <w:pStyle w:val="Tableheading"/>
              <w:rPr>
                <w:rFonts w:ascii="Calibri Light" w:hAnsi="Calibri Light"/>
                <w:szCs w:val="24"/>
              </w:rPr>
            </w:pPr>
            <w:r>
              <w:t>OTHER</w:t>
            </w:r>
          </w:p>
        </w:tc>
        <w:tc>
          <w:tcPr>
            <w:tcW w:w="2694"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26E0F1B9" w14:textId="77777777" w:rsidR="003E45CC" w:rsidRDefault="003E45CC" w:rsidP="00721458">
            <w:pPr>
              <w:pStyle w:val="Tableheading"/>
              <w:jc w:val="center"/>
            </w:pPr>
            <w:r>
              <w:t>FREQUENCY</w:t>
            </w:r>
          </w:p>
        </w:tc>
      </w:tr>
      <w:tr w:rsidR="003E45CC" w14:paraId="3EEA44BD" w14:textId="77777777" w:rsidTr="00721458">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65C3A28E" w14:textId="77777777" w:rsidR="003E45CC" w:rsidRDefault="003E45CC" w:rsidP="00721458">
            <w:pPr>
              <w:pStyle w:val="Tabletext"/>
              <w:spacing w:before="0" w:after="0"/>
              <w:rPr>
                <w:sz w:val="24"/>
              </w:rPr>
            </w:pPr>
            <w:r>
              <w:rPr>
                <w:sz w:val="24"/>
              </w:rPr>
              <w:t xml:space="preserve">Uniform required </w:t>
            </w:r>
          </w:p>
        </w:tc>
        <w:tc>
          <w:tcPr>
            <w:tcW w:w="2694" w:type="dxa"/>
            <w:tcBorders>
              <w:top w:val="single" w:sz="4" w:space="0" w:color="auto"/>
              <w:left w:val="single" w:sz="4" w:space="0" w:color="auto"/>
              <w:bottom w:val="single" w:sz="4" w:space="0" w:color="auto"/>
              <w:right w:val="single" w:sz="4" w:space="0" w:color="auto"/>
            </w:tcBorders>
            <w:vAlign w:val="center"/>
            <w:hideMark/>
          </w:tcPr>
          <w:p w14:paraId="1D401820" w14:textId="40D15761" w:rsidR="003E45CC" w:rsidRPr="001C5C16" w:rsidRDefault="001C5C16" w:rsidP="00721458">
            <w:pPr>
              <w:pStyle w:val="Tabletext"/>
              <w:spacing w:before="0" w:after="0"/>
              <w:jc w:val="center"/>
              <w:rPr>
                <w:sz w:val="24"/>
              </w:rPr>
            </w:pPr>
            <w:r w:rsidRPr="001C5C16">
              <w:rPr>
                <w:rStyle w:val="PlaceholderText"/>
                <w:color w:val="auto"/>
                <w:sz w:val="24"/>
              </w:rPr>
              <w:t>F</w:t>
            </w:r>
            <w:r w:rsidR="003E45CC" w:rsidRPr="001C5C16">
              <w:rPr>
                <w:rStyle w:val="PlaceholderText"/>
                <w:color w:val="auto"/>
                <w:sz w:val="24"/>
              </w:rPr>
              <w:t>requently</w:t>
            </w:r>
          </w:p>
        </w:tc>
      </w:tr>
      <w:tr w:rsidR="003E45CC" w14:paraId="067BA404" w14:textId="77777777" w:rsidTr="00721458">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3C5BDA95" w14:textId="77777777" w:rsidR="003E45CC" w:rsidRDefault="003E45CC" w:rsidP="00721458">
            <w:pPr>
              <w:pStyle w:val="Tabletext"/>
              <w:spacing w:before="0" w:after="0"/>
              <w:rPr>
                <w:sz w:val="24"/>
              </w:rPr>
            </w:pPr>
            <w:r>
              <w:rPr>
                <w:sz w:val="24"/>
              </w:rPr>
              <w:t xml:space="preserve">Personal Protective Equipment (PPE) required </w:t>
            </w:r>
          </w:p>
        </w:tc>
        <w:tc>
          <w:tcPr>
            <w:tcW w:w="2694" w:type="dxa"/>
            <w:tcBorders>
              <w:top w:val="single" w:sz="4" w:space="0" w:color="auto"/>
              <w:left w:val="single" w:sz="4" w:space="0" w:color="auto"/>
              <w:bottom w:val="single" w:sz="4" w:space="0" w:color="auto"/>
              <w:right w:val="single" w:sz="4" w:space="0" w:color="auto"/>
            </w:tcBorders>
            <w:vAlign w:val="center"/>
            <w:hideMark/>
          </w:tcPr>
          <w:p w14:paraId="2ADD4A64" w14:textId="5F1F1901" w:rsidR="003E45CC" w:rsidRPr="001C5C16" w:rsidRDefault="001C5C16" w:rsidP="00721458">
            <w:pPr>
              <w:pStyle w:val="Tabletext"/>
              <w:spacing w:before="0" w:after="0"/>
              <w:jc w:val="center"/>
              <w:rPr>
                <w:sz w:val="24"/>
              </w:rPr>
            </w:pPr>
            <w:r w:rsidRPr="001C5C16">
              <w:rPr>
                <w:rStyle w:val="PlaceholderText"/>
                <w:color w:val="auto"/>
                <w:sz w:val="24"/>
              </w:rPr>
              <w:t>O</w:t>
            </w:r>
            <w:r w:rsidR="003E45CC" w:rsidRPr="001C5C16">
              <w:rPr>
                <w:rStyle w:val="PlaceholderText"/>
                <w:color w:val="auto"/>
                <w:sz w:val="24"/>
              </w:rPr>
              <w:t>ccasionally</w:t>
            </w:r>
          </w:p>
        </w:tc>
      </w:tr>
    </w:tbl>
    <w:p w14:paraId="504FDE15" w14:textId="77777777" w:rsidR="003E45CC" w:rsidRDefault="003E45CC" w:rsidP="003E45CC"/>
    <w:p w14:paraId="2307A10D" w14:textId="77777777" w:rsidR="003E45CC" w:rsidRDefault="003E45CC" w:rsidP="003E45CC"/>
    <w:p w14:paraId="76BA25E5" w14:textId="77777777" w:rsidR="003E45CC" w:rsidRPr="008550E7" w:rsidRDefault="003E45CC" w:rsidP="003E45CC">
      <w:pPr>
        <w:rPr>
          <w:sz w:val="22"/>
          <w:szCs w:val="22"/>
        </w:rPr>
      </w:pPr>
    </w:p>
    <w:p w14:paraId="5E4CA88B" w14:textId="77777777" w:rsidR="003E45CC" w:rsidRPr="008550E7" w:rsidRDefault="003E45CC" w:rsidP="003E45CC"/>
    <w:p w14:paraId="20113F64" w14:textId="77777777" w:rsidR="00015483" w:rsidRPr="002A43D2" w:rsidRDefault="00015483" w:rsidP="00493773">
      <w:pPr>
        <w:spacing w:after="0"/>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9F6A7" w14:textId="77777777" w:rsidR="002E024A" w:rsidRDefault="002E024A" w:rsidP="00456927">
      <w:pPr>
        <w:spacing w:after="0"/>
      </w:pPr>
      <w:r>
        <w:separator/>
      </w:r>
    </w:p>
  </w:endnote>
  <w:endnote w:type="continuationSeparator" w:id="0">
    <w:p w14:paraId="0DB2356A" w14:textId="77777777" w:rsidR="002E024A" w:rsidRDefault="002E024A"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2B65E"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59FADE8E"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D7CBB"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bjFooterBothDocProperty \* MERGEFORMAT </w:instrText>
    </w:r>
    <w:r>
      <w:fldChar w:fldCharType="separate"/>
    </w:r>
  </w:p>
  <w:p w14:paraId="76D6D930" w14:textId="77777777" w:rsidR="00FC1DE9"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572FF"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7D6956F5"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52B47" w14:textId="77777777" w:rsidR="002E024A" w:rsidRDefault="002E024A" w:rsidP="00456927">
      <w:pPr>
        <w:spacing w:after="0"/>
      </w:pPr>
      <w:r>
        <w:separator/>
      </w:r>
    </w:p>
  </w:footnote>
  <w:footnote w:type="continuationSeparator" w:id="0">
    <w:p w14:paraId="1F7916F4" w14:textId="77777777" w:rsidR="002E024A" w:rsidRDefault="002E024A"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2791D"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D541C2">
      <w:rPr>
        <w:rFonts w:ascii="Calibri" w:hAnsi="Calibri"/>
        <w:b/>
        <w:color w:val="F00000"/>
        <w:sz w:val="24"/>
      </w:rPr>
      <w:t>UNCLASSIFIED</w:t>
    </w:r>
  </w:p>
  <w:p w14:paraId="308D456C"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BA1C9" w14:textId="250F183F" w:rsidR="00BD0795" w:rsidRPr="00D541C2" w:rsidRDefault="00237B8C" w:rsidP="00237B8C">
    <w:pPr>
      <w:pStyle w:val="Header"/>
      <w:jc w:val="left"/>
    </w:pPr>
    <w:r>
      <w:rPr>
        <w:noProof/>
      </w:rPr>
      <w:drawing>
        <wp:inline distT="0" distB="0" distL="0" distR="0" wp14:anchorId="4F21F22A" wp14:editId="1F39E902">
          <wp:extent cx="1352550" cy="689046"/>
          <wp:effectExtent l="0" t="0" r="0" b="0"/>
          <wp:docPr id="1279338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01939" name="Picture 1270901939"/>
                  <pic:cNvPicPr/>
                </pic:nvPicPr>
                <pic:blipFill>
                  <a:blip r:embed="rId1"/>
                  <a:stretch>
                    <a:fillRect/>
                  </a:stretch>
                </pic:blipFill>
                <pic:spPr>
                  <a:xfrm>
                    <a:off x="0" y="0"/>
                    <a:ext cx="1361461" cy="693585"/>
                  </a:xfrm>
                  <a:prstGeom prst="rect">
                    <a:avLst/>
                  </a:prstGeom>
                </pic:spPr>
              </pic:pic>
            </a:graphicData>
          </a:graphic>
        </wp:inline>
      </w:drawing>
    </w:r>
    <w:fldSimple w:instr=" DOCPROPERTY bjHeaderBothDocProperty \* MERGEFORMAT " w:fldLock="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8449A"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D541C2">
      <w:rPr>
        <w:rFonts w:ascii="Calibri" w:hAnsi="Calibri"/>
        <w:b/>
        <w:color w:val="F00000"/>
        <w:sz w:val="24"/>
      </w:rPr>
      <w:t>UNCLASSIFIED</w:t>
    </w:r>
  </w:p>
  <w:p w14:paraId="7ADC93EB"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EA3CAF"/>
    <w:multiLevelType w:val="multilevel"/>
    <w:tmpl w:val="88A47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1D57C2"/>
    <w:multiLevelType w:val="multilevel"/>
    <w:tmpl w:val="D7A46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F16339"/>
    <w:multiLevelType w:val="multilevel"/>
    <w:tmpl w:val="BD2EF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922E0B"/>
    <w:multiLevelType w:val="hybridMultilevel"/>
    <w:tmpl w:val="2A9880DE"/>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A1060A9"/>
    <w:multiLevelType w:val="multilevel"/>
    <w:tmpl w:val="FF6C9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954067"/>
    <w:multiLevelType w:val="hybridMultilevel"/>
    <w:tmpl w:val="BBE48B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3450DBB"/>
    <w:multiLevelType w:val="multilevel"/>
    <w:tmpl w:val="E8409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291D6D"/>
    <w:multiLevelType w:val="multilevel"/>
    <w:tmpl w:val="37CCF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4B7872"/>
    <w:multiLevelType w:val="multilevel"/>
    <w:tmpl w:val="EBEA2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2"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13" w15:restartNumberingAfterBreak="0">
    <w:nsid w:val="46A0343A"/>
    <w:multiLevelType w:val="hybridMultilevel"/>
    <w:tmpl w:val="4BB030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E1A718E"/>
    <w:multiLevelType w:val="multilevel"/>
    <w:tmpl w:val="33769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016296B"/>
    <w:multiLevelType w:val="multilevel"/>
    <w:tmpl w:val="748CA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0F7117"/>
    <w:multiLevelType w:val="hybridMultilevel"/>
    <w:tmpl w:val="BA4C99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8784C11"/>
    <w:multiLevelType w:val="multilevel"/>
    <w:tmpl w:val="EDC4F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E96214"/>
    <w:multiLevelType w:val="multilevel"/>
    <w:tmpl w:val="DB8E7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BEE0A7D"/>
    <w:multiLevelType w:val="hybridMultilevel"/>
    <w:tmpl w:val="FFAAA41E"/>
    <w:lvl w:ilvl="0" w:tplc="8E26BF7E">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FE52399"/>
    <w:multiLevelType w:val="multilevel"/>
    <w:tmpl w:val="B5ECA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D5C2E68"/>
    <w:multiLevelType w:val="multilevel"/>
    <w:tmpl w:val="E9088698"/>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DC74D29"/>
    <w:multiLevelType w:val="multilevel"/>
    <w:tmpl w:val="B6767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2047488169">
    <w:abstractNumId w:val="11"/>
  </w:num>
  <w:num w:numId="2" w16cid:durableId="1536960860">
    <w:abstractNumId w:val="12"/>
  </w:num>
  <w:num w:numId="3" w16cid:durableId="38435536">
    <w:abstractNumId w:val="2"/>
  </w:num>
  <w:num w:numId="4" w16cid:durableId="119034905">
    <w:abstractNumId w:val="0"/>
  </w:num>
  <w:num w:numId="5" w16cid:durableId="1172254070">
    <w:abstractNumId w:val="23"/>
  </w:num>
  <w:num w:numId="6" w16cid:durableId="915818179">
    <w:abstractNumId w:val="13"/>
  </w:num>
  <w:num w:numId="7" w16cid:durableId="423646233">
    <w:abstractNumId w:val="6"/>
  </w:num>
  <w:num w:numId="8" w16cid:durableId="1255476049">
    <w:abstractNumId w:val="21"/>
  </w:num>
  <w:num w:numId="9" w16cid:durableId="323632453">
    <w:abstractNumId w:val="14"/>
  </w:num>
  <w:num w:numId="10" w16cid:durableId="478109123">
    <w:abstractNumId w:val="16"/>
  </w:num>
  <w:num w:numId="11" w16cid:durableId="1728526378">
    <w:abstractNumId w:val="19"/>
  </w:num>
  <w:num w:numId="12" w16cid:durableId="192117055">
    <w:abstractNumId w:val="7"/>
  </w:num>
  <w:num w:numId="13" w16cid:durableId="1063258478">
    <w:abstractNumId w:val="20"/>
  </w:num>
  <w:num w:numId="14" w16cid:durableId="1344748852">
    <w:abstractNumId w:val="4"/>
  </w:num>
  <w:num w:numId="15" w16cid:durableId="1652831600">
    <w:abstractNumId w:val="1"/>
  </w:num>
  <w:num w:numId="16" w16cid:durableId="211576392">
    <w:abstractNumId w:val="8"/>
  </w:num>
  <w:num w:numId="17" w16cid:durableId="534120088">
    <w:abstractNumId w:val="18"/>
  </w:num>
  <w:num w:numId="18" w16cid:durableId="413821065">
    <w:abstractNumId w:val="17"/>
  </w:num>
  <w:num w:numId="19" w16cid:durableId="737361292">
    <w:abstractNumId w:val="3"/>
  </w:num>
  <w:num w:numId="20" w16cid:durableId="20400769">
    <w:abstractNumId w:val="10"/>
  </w:num>
  <w:num w:numId="21" w16cid:durableId="1450316117">
    <w:abstractNumId w:val="15"/>
  </w:num>
  <w:num w:numId="22" w16cid:durableId="1470249096">
    <w:abstractNumId w:val="9"/>
  </w:num>
  <w:num w:numId="23" w16cid:durableId="2025135061">
    <w:abstractNumId w:val="22"/>
  </w:num>
  <w:num w:numId="24" w16cid:durableId="283073905">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5B8"/>
    <w:rsid w:val="000021F5"/>
    <w:rsid w:val="00003247"/>
    <w:rsid w:val="000049C7"/>
    <w:rsid w:val="00005214"/>
    <w:rsid w:val="00015483"/>
    <w:rsid w:val="0001642D"/>
    <w:rsid w:val="00025302"/>
    <w:rsid w:val="00027998"/>
    <w:rsid w:val="00027EC2"/>
    <w:rsid w:val="000315F5"/>
    <w:rsid w:val="00031F0F"/>
    <w:rsid w:val="00036182"/>
    <w:rsid w:val="0004150E"/>
    <w:rsid w:val="00042396"/>
    <w:rsid w:val="000456E0"/>
    <w:rsid w:val="00045D17"/>
    <w:rsid w:val="00061670"/>
    <w:rsid w:val="00066909"/>
    <w:rsid w:val="00074DA8"/>
    <w:rsid w:val="00075C33"/>
    <w:rsid w:val="00083084"/>
    <w:rsid w:val="00086E88"/>
    <w:rsid w:val="00090C5A"/>
    <w:rsid w:val="00094562"/>
    <w:rsid w:val="0009609E"/>
    <w:rsid w:val="000A0D34"/>
    <w:rsid w:val="000A5186"/>
    <w:rsid w:val="000B2378"/>
    <w:rsid w:val="000B30C9"/>
    <w:rsid w:val="000B70D8"/>
    <w:rsid w:val="000C1E0C"/>
    <w:rsid w:val="000C3654"/>
    <w:rsid w:val="000C452E"/>
    <w:rsid w:val="000D5A11"/>
    <w:rsid w:val="000E0141"/>
    <w:rsid w:val="000E2939"/>
    <w:rsid w:val="000E639E"/>
    <w:rsid w:val="000F2684"/>
    <w:rsid w:val="000F2688"/>
    <w:rsid w:val="0010052B"/>
    <w:rsid w:val="00114CE0"/>
    <w:rsid w:val="00121074"/>
    <w:rsid w:val="0012323D"/>
    <w:rsid w:val="001244F5"/>
    <w:rsid w:val="00125633"/>
    <w:rsid w:val="00127312"/>
    <w:rsid w:val="00137899"/>
    <w:rsid w:val="001459EB"/>
    <w:rsid w:val="001501F0"/>
    <w:rsid w:val="001552C6"/>
    <w:rsid w:val="00160D2A"/>
    <w:rsid w:val="00164115"/>
    <w:rsid w:val="00165E93"/>
    <w:rsid w:val="00166318"/>
    <w:rsid w:val="0016790E"/>
    <w:rsid w:val="00172CB0"/>
    <w:rsid w:val="00180C52"/>
    <w:rsid w:val="00183A2A"/>
    <w:rsid w:val="00186299"/>
    <w:rsid w:val="00187B8C"/>
    <w:rsid w:val="001910E2"/>
    <w:rsid w:val="00191E48"/>
    <w:rsid w:val="00194065"/>
    <w:rsid w:val="001948AD"/>
    <w:rsid w:val="001A12DC"/>
    <w:rsid w:val="001B306F"/>
    <w:rsid w:val="001B48A7"/>
    <w:rsid w:val="001B48AF"/>
    <w:rsid w:val="001C206E"/>
    <w:rsid w:val="001C5C16"/>
    <w:rsid w:val="001C7CEE"/>
    <w:rsid w:val="001D0161"/>
    <w:rsid w:val="001D284A"/>
    <w:rsid w:val="001D285E"/>
    <w:rsid w:val="001D2953"/>
    <w:rsid w:val="001E49C0"/>
    <w:rsid w:val="001F2C45"/>
    <w:rsid w:val="001F40EE"/>
    <w:rsid w:val="001F76A4"/>
    <w:rsid w:val="002014E5"/>
    <w:rsid w:val="0020246D"/>
    <w:rsid w:val="00204473"/>
    <w:rsid w:val="0020493E"/>
    <w:rsid w:val="002113B4"/>
    <w:rsid w:val="00220092"/>
    <w:rsid w:val="00230BBE"/>
    <w:rsid w:val="00231B57"/>
    <w:rsid w:val="002320E8"/>
    <w:rsid w:val="0023640E"/>
    <w:rsid w:val="00236DB5"/>
    <w:rsid w:val="00237B8C"/>
    <w:rsid w:val="0024134A"/>
    <w:rsid w:val="00243603"/>
    <w:rsid w:val="0025092A"/>
    <w:rsid w:val="00252449"/>
    <w:rsid w:val="0026001C"/>
    <w:rsid w:val="00260B76"/>
    <w:rsid w:val="00262DEE"/>
    <w:rsid w:val="00263EBF"/>
    <w:rsid w:val="0026689B"/>
    <w:rsid w:val="0027094B"/>
    <w:rsid w:val="00271701"/>
    <w:rsid w:val="00272F0B"/>
    <w:rsid w:val="002756D8"/>
    <w:rsid w:val="002840E6"/>
    <w:rsid w:val="00284D8B"/>
    <w:rsid w:val="00285B53"/>
    <w:rsid w:val="00290E50"/>
    <w:rsid w:val="00290FAD"/>
    <w:rsid w:val="00295705"/>
    <w:rsid w:val="002A43D2"/>
    <w:rsid w:val="002A49EE"/>
    <w:rsid w:val="002B1194"/>
    <w:rsid w:val="002B128F"/>
    <w:rsid w:val="002B288B"/>
    <w:rsid w:val="002B297D"/>
    <w:rsid w:val="002B2A4D"/>
    <w:rsid w:val="002B4DD4"/>
    <w:rsid w:val="002C6A7C"/>
    <w:rsid w:val="002D07CD"/>
    <w:rsid w:val="002D2A0D"/>
    <w:rsid w:val="002E024A"/>
    <w:rsid w:val="002E6343"/>
    <w:rsid w:val="002E78B8"/>
    <w:rsid w:val="002F25EB"/>
    <w:rsid w:val="002F69C3"/>
    <w:rsid w:val="0030208D"/>
    <w:rsid w:val="003020B5"/>
    <w:rsid w:val="0031523D"/>
    <w:rsid w:val="00321863"/>
    <w:rsid w:val="00326758"/>
    <w:rsid w:val="00327679"/>
    <w:rsid w:val="0033768C"/>
    <w:rsid w:val="00344845"/>
    <w:rsid w:val="003461EF"/>
    <w:rsid w:val="0035220A"/>
    <w:rsid w:val="003660FD"/>
    <w:rsid w:val="00366983"/>
    <w:rsid w:val="00367C98"/>
    <w:rsid w:val="00373FED"/>
    <w:rsid w:val="003743B3"/>
    <w:rsid w:val="00384332"/>
    <w:rsid w:val="0039040A"/>
    <w:rsid w:val="00390B42"/>
    <w:rsid w:val="00390F2F"/>
    <w:rsid w:val="00392AFC"/>
    <w:rsid w:val="00394A89"/>
    <w:rsid w:val="003957D2"/>
    <w:rsid w:val="00395E36"/>
    <w:rsid w:val="003A3578"/>
    <w:rsid w:val="003A7959"/>
    <w:rsid w:val="003C0264"/>
    <w:rsid w:val="003C592D"/>
    <w:rsid w:val="003C6256"/>
    <w:rsid w:val="003D3A6F"/>
    <w:rsid w:val="003E45CC"/>
    <w:rsid w:val="003F548C"/>
    <w:rsid w:val="00402D13"/>
    <w:rsid w:val="004061F4"/>
    <w:rsid w:val="00410BF0"/>
    <w:rsid w:val="004121AA"/>
    <w:rsid w:val="004128B6"/>
    <w:rsid w:val="00422504"/>
    <w:rsid w:val="0042331E"/>
    <w:rsid w:val="0042794F"/>
    <w:rsid w:val="00433C25"/>
    <w:rsid w:val="00434524"/>
    <w:rsid w:val="0043559B"/>
    <w:rsid w:val="00436B75"/>
    <w:rsid w:val="00436FB2"/>
    <w:rsid w:val="00440D74"/>
    <w:rsid w:val="00441286"/>
    <w:rsid w:val="00441ECC"/>
    <w:rsid w:val="00442939"/>
    <w:rsid w:val="0044768B"/>
    <w:rsid w:val="00455CDA"/>
    <w:rsid w:val="00456927"/>
    <w:rsid w:val="00457BE7"/>
    <w:rsid w:val="00461819"/>
    <w:rsid w:val="004638A4"/>
    <w:rsid w:val="00464D35"/>
    <w:rsid w:val="00474A22"/>
    <w:rsid w:val="00475504"/>
    <w:rsid w:val="00480812"/>
    <w:rsid w:val="00481829"/>
    <w:rsid w:val="0048530A"/>
    <w:rsid w:val="00492EE9"/>
    <w:rsid w:val="00493773"/>
    <w:rsid w:val="00495B39"/>
    <w:rsid w:val="004A2C60"/>
    <w:rsid w:val="004A3822"/>
    <w:rsid w:val="004A5A47"/>
    <w:rsid w:val="004A5DB6"/>
    <w:rsid w:val="004B3190"/>
    <w:rsid w:val="004B32D2"/>
    <w:rsid w:val="004C1716"/>
    <w:rsid w:val="004C57F9"/>
    <w:rsid w:val="004F6202"/>
    <w:rsid w:val="00505A6D"/>
    <w:rsid w:val="00507949"/>
    <w:rsid w:val="00510829"/>
    <w:rsid w:val="00514711"/>
    <w:rsid w:val="0052245D"/>
    <w:rsid w:val="00523E6B"/>
    <w:rsid w:val="00526413"/>
    <w:rsid w:val="00526CB6"/>
    <w:rsid w:val="0053083B"/>
    <w:rsid w:val="00530D3E"/>
    <w:rsid w:val="00545F74"/>
    <w:rsid w:val="0054727B"/>
    <w:rsid w:val="0055314F"/>
    <w:rsid w:val="0055729E"/>
    <w:rsid w:val="00565312"/>
    <w:rsid w:val="00573D58"/>
    <w:rsid w:val="0057462A"/>
    <w:rsid w:val="00576FB9"/>
    <w:rsid w:val="005823CA"/>
    <w:rsid w:val="00584463"/>
    <w:rsid w:val="00591341"/>
    <w:rsid w:val="005916F8"/>
    <w:rsid w:val="005A0982"/>
    <w:rsid w:val="005A70F8"/>
    <w:rsid w:val="005B38C8"/>
    <w:rsid w:val="005B4335"/>
    <w:rsid w:val="005B4948"/>
    <w:rsid w:val="005B79F5"/>
    <w:rsid w:val="005C2940"/>
    <w:rsid w:val="005C2BFC"/>
    <w:rsid w:val="005C391C"/>
    <w:rsid w:val="005D4EDB"/>
    <w:rsid w:val="005D5063"/>
    <w:rsid w:val="005E0037"/>
    <w:rsid w:val="005E2EBD"/>
    <w:rsid w:val="005F1480"/>
    <w:rsid w:val="005F1A2B"/>
    <w:rsid w:val="00604B5C"/>
    <w:rsid w:val="00616C62"/>
    <w:rsid w:val="00626951"/>
    <w:rsid w:val="00626AEC"/>
    <w:rsid w:val="00630D4E"/>
    <w:rsid w:val="00634958"/>
    <w:rsid w:val="00634E13"/>
    <w:rsid w:val="00645D88"/>
    <w:rsid w:val="00655658"/>
    <w:rsid w:val="006616A2"/>
    <w:rsid w:val="00665693"/>
    <w:rsid w:val="00666990"/>
    <w:rsid w:val="00666999"/>
    <w:rsid w:val="00676EE5"/>
    <w:rsid w:val="006822CC"/>
    <w:rsid w:val="00685107"/>
    <w:rsid w:val="006873BA"/>
    <w:rsid w:val="00690BA8"/>
    <w:rsid w:val="0069634D"/>
    <w:rsid w:val="006B4D9E"/>
    <w:rsid w:val="006B5CD6"/>
    <w:rsid w:val="006C102C"/>
    <w:rsid w:val="006C3FCC"/>
    <w:rsid w:val="006C46D8"/>
    <w:rsid w:val="006C574A"/>
    <w:rsid w:val="006C7246"/>
    <w:rsid w:val="006C74CE"/>
    <w:rsid w:val="006D0C48"/>
    <w:rsid w:val="006D1700"/>
    <w:rsid w:val="006D3D07"/>
    <w:rsid w:val="006D6D49"/>
    <w:rsid w:val="006E453E"/>
    <w:rsid w:val="006E69CC"/>
    <w:rsid w:val="006E6E58"/>
    <w:rsid w:val="006F0754"/>
    <w:rsid w:val="006F09E8"/>
    <w:rsid w:val="007010FB"/>
    <w:rsid w:val="00701A46"/>
    <w:rsid w:val="007117A5"/>
    <w:rsid w:val="00712EF1"/>
    <w:rsid w:val="00715C75"/>
    <w:rsid w:val="00716314"/>
    <w:rsid w:val="0072498E"/>
    <w:rsid w:val="00725080"/>
    <w:rsid w:val="00727237"/>
    <w:rsid w:val="00730593"/>
    <w:rsid w:val="007471D6"/>
    <w:rsid w:val="00747A48"/>
    <w:rsid w:val="00750B78"/>
    <w:rsid w:val="00753085"/>
    <w:rsid w:val="007774E5"/>
    <w:rsid w:val="00781A3A"/>
    <w:rsid w:val="00787BEA"/>
    <w:rsid w:val="0079061C"/>
    <w:rsid w:val="00797339"/>
    <w:rsid w:val="007A3BC2"/>
    <w:rsid w:val="007C03C0"/>
    <w:rsid w:val="007C257B"/>
    <w:rsid w:val="007C40E2"/>
    <w:rsid w:val="007D513C"/>
    <w:rsid w:val="007E23ED"/>
    <w:rsid w:val="007E396F"/>
    <w:rsid w:val="007E3B64"/>
    <w:rsid w:val="007E4124"/>
    <w:rsid w:val="007F088F"/>
    <w:rsid w:val="007F332D"/>
    <w:rsid w:val="00801478"/>
    <w:rsid w:val="00801DAF"/>
    <w:rsid w:val="00802C7D"/>
    <w:rsid w:val="00810089"/>
    <w:rsid w:val="0081518C"/>
    <w:rsid w:val="00820021"/>
    <w:rsid w:val="0082108F"/>
    <w:rsid w:val="00827843"/>
    <w:rsid w:val="008343E7"/>
    <w:rsid w:val="0083521F"/>
    <w:rsid w:val="008415D6"/>
    <w:rsid w:val="00852AF0"/>
    <w:rsid w:val="0085512F"/>
    <w:rsid w:val="008565FE"/>
    <w:rsid w:val="0085751D"/>
    <w:rsid w:val="008707DA"/>
    <w:rsid w:val="008778EF"/>
    <w:rsid w:val="00887553"/>
    <w:rsid w:val="00890C9D"/>
    <w:rsid w:val="00891EE0"/>
    <w:rsid w:val="008A16C0"/>
    <w:rsid w:val="008A1B61"/>
    <w:rsid w:val="008A3ACA"/>
    <w:rsid w:val="008B22B1"/>
    <w:rsid w:val="008C255F"/>
    <w:rsid w:val="008C4982"/>
    <w:rsid w:val="008C6D0E"/>
    <w:rsid w:val="008E11A3"/>
    <w:rsid w:val="008E39C8"/>
    <w:rsid w:val="008E3ED7"/>
    <w:rsid w:val="008E4109"/>
    <w:rsid w:val="008E4326"/>
    <w:rsid w:val="008E704D"/>
    <w:rsid w:val="008F0135"/>
    <w:rsid w:val="008F27CD"/>
    <w:rsid w:val="008F53EF"/>
    <w:rsid w:val="008F78B3"/>
    <w:rsid w:val="009020BE"/>
    <w:rsid w:val="00910A68"/>
    <w:rsid w:val="009116C0"/>
    <w:rsid w:val="0091264C"/>
    <w:rsid w:val="00917A43"/>
    <w:rsid w:val="00917AED"/>
    <w:rsid w:val="00921435"/>
    <w:rsid w:val="00925D84"/>
    <w:rsid w:val="009304D0"/>
    <w:rsid w:val="00933676"/>
    <w:rsid w:val="00934C54"/>
    <w:rsid w:val="00935AEA"/>
    <w:rsid w:val="009450A2"/>
    <w:rsid w:val="009468CB"/>
    <w:rsid w:val="00946FEA"/>
    <w:rsid w:val="00961E88"/>
    <w:rsid w:val="00963FD5"/>
    <w:rsid w:val="009731E7"/>
    <w:rsid w:val="00976B8F"/>
    <w:rsid w:val="0097715C"/>
    <w:rsid w:val="00982A27"/>
    <w:rsid w:val="00982B92"/>
    <w:rsid w:val="00993F15"/>
    <w:rsid w:val="009A0130"/>
    <w:rsid w:val="009B3A9E"/>
    <w:rsid w:val="009B4408"/>
    <w:rsid w:val="009B56B6"/>
    <w:rsid w:val="009B61FE"/>
    <w:rsid w:val="009B7A0E"/>
    <w:rsid w:val="009C12E4"/>
    <w:rsid w:val="009C544A"/>
    <w:rsid w:val="009C7A6B"/>
    <w:rsid w:val="009D329B"/>
    <w:rsid w:val="009D33ED"/>
    <w:rsid w:val="009D46E6"/>
    <w:rsid w:val="009D6C8B"/>
    <w:rsid w:val="009E0BC2"/>
    <w:rsid w:val="009E1DD3"/>
    <w:rsid w:val="009E635F"/>
    <w:rsid w:val="009F068C"/>
    <w:rsid w:val="009F3FFB"/>
    <w:rsid w:val="00A0134E"/>
    <w:rsid w:val="00A05E7F"/>
    <w:rsid w:val="00A1194D"/>
    <w:rsid w:val="00A134F4"/>
    <w:rsid w:val="00A13839"/>
    <w:rsid w:val="00A17D5F"/>
    <w:rsid w:val="00A25992"/>
    <w:rsid w:val="00A31D1D"/>
    <w:rsid w:val="00A331E5"/>
    <w:rsid w:val="00A358FA"/>
    <w:rsid w:val="00A41C26"/>
    <w:rsid w:val="00A4493D"/>
    <w:rsid w:val="00A4740F"/>
    <w:rsid w:val="00A669C3"/>
    <w:rsid w:val="00A67D9A"/>
    <w:rsid w:val="00A67FDF"/>
    <w:rsid w:val="00A70582"/>
    <w:rsid w:val="00A75FA8"/>
    <w:rsid w:val="00A77E89"/>
    <w:rsid w:val="00A81E05"/>
    <w:rsid w:val="00A940E8"/>
    <w:rsid w:val="00A94984"/>
    <w:rsid w:val="00A97920"/>
    <w:rsid w:val="00AB6B4E"/>
    <w:rsid w:val="00AB7DF5"/>
    <w:rsid w:val="00AC1E3C"/>
    <w:rsid w:val="00AD698B"/>
    <w:rsid w:val="00AE293C"/>
    <w:rsid w:val="00AE3735"/>
    <w:rsid w:val="00AE5DB5"/>
    <w:rsid w:val="00AF1222"/>
    <w:rsid w:val="00AF1D23"/>
    <w:rsid w:val="00B018F3"/>
    <w:rsid w:val="00B02EB8"/>
    <w:rsid w:val="00B10AE6"/>
    <w:rsid w:val="00B132EF"/>
    <w:rsid w:val="00B16D45"/>
    <w:rsid w:val="00B1764A"/>
    <w:rsid w:val="00B20D4F"/>
    <w:rsid w:val="00B2281B"/>
    <w:rsid w:val="00B255F3"/>
    <w:rsid w:val="00B344B2"/>
    <w:rsid w:val="00B35396"/>
    <w:rsid w:val="00B35EEC"/>
    <w:rsid w:val="00B400BF"/>
    <w:rsid w:val="00B406B1"/>
    <w:rsid w:val="00B44F24"/>
    <w:rsid w:val="00B45C3A"/>
    <w:rsid w:val="00B52740"/>
    <w:rsid w:val="00B6117A"/>
    <w:rsid w:val="00B61FA7"/>
    <w:rsid w:val="00B66DAD"/>
    <w:rsid w:val="00B7075A"/>
    <w:rsid w:val="00B7183E"/>
    <w:rsid w:val="00B814CB"/>
    <w:rsid w:val="00B9177F"/>
    <w:rsid w:val="00B91A2E"/>
    <w:rsid w:val="00B97E2D"/>
    <w:rsid w:val="00BB439A"/>
    <w:rsid w:val="00BB6A5F"/>
    <w:rsid w:val="00BB7CA4"/>
    <w:rsid w:val="00BC022B"/>
    <w:rsid w:val="00BC79C7"/>
    <w:rsid w:val="00BD0795"/>
    <w:rsid w:val="00BE45BF"/>
    <w:rsid w:val="00BE7286"/>
    <w:rsid w:val="00BE7DC3"/>
    <w:rsid w:val="00BF50AE"/>
    <w:rsid w:val="00BF6527"/>
    <w:rsid w:val="00C03BA9"/>
    <w:rsid w:val="00C06252"/>
    <w:rsid w:val="00C100B3"/>
    <w:rsid w:val="00C11089"/>
    <w:rsid w:val="00C133A3"/>
    <w:rsid w:val="00C14B96"/>
    <w:rsid w:val="00C363C4"/>
    <w:rsid w:val="00C365EF"/>
    <w:rsid w:val="00C36A88"/>
    <w:rsid w:val="00C40FC1"/>
    <w:rsid w:val="00C47CF7"/>
    <w:rsid w:val="00C565DC"/>
    <w:rsid w:val="00C5687B"/>
    <w:rsid w:val="00C62CDF"/>
    <w:rsid w:val="00C63771"/>
    <w:rsid w:val="00C63BEA"/>
    <w:rsid w:val="00C63F3A"/>
    <w:rsid w:val="00C646BA"/>
    <w:rsid w:val="00C64D88"/>
    <w:rsid w:val="00C71D42"/>
    <w:rsid w:val="00C75A36"/>
    <w:rsid w:val="00C91044"/>
    <w:rsid w:val="00C92D9E"/>
    <w:rsid w:val="00C944C2"/>
    <w:rsid w:val="00CA0A2E"/>
    <w:rsid w:val="00CA1F62"/>
    <w:rsid w:val="00CA359C"/>
    <w:rsid w:val="00CB2FA2"/>
    <w:rsid w:val="00CB75CC"/>
    <w:rsid w:val="00CD3133"/>
    <w:rsid w:val="00CD7115"/>
    <w:rsid w:val="00CE1AEA"/>
    <w:rsid w:val="00CE4EF3"/>
    <w:rsid w:val="00CF5813"/>
    <w:rsid w:val="00CF61BD"/>
    <w:rsid w:val="00D01554"/>
    <w:rsid w:val="00D0239B"/>
    <w:rsid w:val="00D10DDC"/>
    <w:rsid w:val="00D1138B"/>
    <w:rsid w:val="00D172F9"/>
    <w:rsid w:val="00D20F05"/>
    <w:rsid w:val="00D23188"/>
    <w:rsid w:val="00D318CA"/>
    <w:rsid w:val="00D3305D"/>
    <w:rsid w:val="00D35B31"/>
    <w:rsid w:val="00D43403"/>
    <w:rsid w:val="00D451A6"/>
    <w:rsid w:val="00D50DA6"/>
    <w:rsid w:val="00D541C2"/>
    <w:rsid w:val="00D56E65"/>
    <w:rsid w:val="00D60920"/>
    <w:rsid w:val="00D610BD"/>
    <w:rsid w:val="00D628E1"/>
    <w:rsid w:val="00D6348C"/>
    <w:rsid w:val="00D65D6F"/>
    <w:rsid w:val="00D66353"/>
    <w:rsid w:val="00D75169"/>
    <w:rsid w:val="00D7775C"/>
    <w:rsid w:val="00D80D15"/>
    <w:rsid w:val="00D85ACB"/>
    <w:rsid w:val="00D868F1"/>
    <w:rsid w:val="00D93FFB"/>
    <w:rsid w:val="00D97AFF"/>
    <w:rsid w:val="00DA095B"/>
    <w:rsid w:val="00DA4B37"/>
    <w:rsid w:val="00DA4E54"/>
    <w:rsid w:val="00DB4352"/>
    <w:rsid w:val="00DC2FF8"/>
    <w:rsid w:val="00DC3343"/>
    <w:rsid w:val="00DC36A6"/>
    <w:rsid w:val="00DC5F70"/>
    <w:rsid w:val="00DC7F77"/>
    <w:rsid w:val="00DD195C"/>
    <w:rsid w:val="00DD4461"/>
    <w:rsid w:val="00DD47F9"/>
    <w:rsid w:val="00DD59BC"/>
    <w:rsid w:val="00DF344C"/>
    <w:rsid w:val="00DF46B4"/>
    <w:rsid w:val="00E039FB"/>
    <w:rsid w:val="00E059B1"/>
    <w:rsid w:val="00E05E2A"/>
    <w:rsid w:val="00E06429"/>
    <w:rsid w:val="00E11CED"/>
    <w:rsid w:val="00E152B4"/>
    <w:rsid w:val="00E160EF"/>
    <w:rsid w:val="00E2078F"/>
    <w:rsid w:val="00E212AD"/>
    <w:rsid w:val="00E223A3"/>
    <w:rsid w:val="00E242E5"/>
    <w:rsid w:val="00E27D70"/>
    <w:rsid w:val="00E30DA4"/>
    <w:rsid w:val="00E437EE"/>
    <w:rsid w:val="00E57678"/>
    <w:rsid w:val="00E65843"/>
    <w:rsid w:val="00E662A3"/>
    <w:rsid w:val="00E709DC"/>
    <w:rsid w:val="00E75113"/>
    <w:rsid w:val="00E7588A"/>
    <w:rsid w:val="00E81F0F"/>
    <w:rsid w:val="00E873C4"/>
    <w:rsid w:val="00E87B6A"/>
    <w:rsid w:val="00E97A2C"/>
    <w:rsid w:val="00EA4DEE"/>
    <w:rsid w:val="00EB0DAE"/>
    <w:rsid w:val="00EB1248"/>
    <w:rsid w:val="00EB2558"/>
    <w:rsid w:val="00EB3BC0"/>
    <w:rsid w:val="00EB3F11"/>
    <w:rsid w:val="00EB6906"/>
    <w:rsid w:val="00EB777E"/>
    <w:rsid w:val="00EC0126"/>
    <w:rsid w:val="00EC4A22"/>
    <w:rsid w:val="00EC5BAD"/>
    <w:rsid w:val="00EC7B3B"/>
    <w:rsid w:val="00EC7F5A"/>
    <w:rsid w:val="00ED05B8"/>
    <w:rsid w:val="00ED156A"/>
    <w:rsid w:val="00ED638F"/>
    <w:rsid w:val="00ED798F"/>
    <w:rsid w:val="00ED7D8F"/>
    <w:rsid w:val="00EF3267"/>
    <w:rsid w:val="00EF7D22"/>
    <w:rsid w:val="00F0692A"/>
    <w:rsid w:val="00F10165"/>
    <w:rsid w:val="00F15B8F"/>
    <w:rsid w:val="00F1669D"/>
    <w:rsid w:val="00F20919"/>
    <w:rsid w:val="00F312A2"/>
    <w:rsid w:val="00F322AA"/>
    <w:rsid w:val="00F34A5B"/>
    <w:rsid w:val="00F36F2D"/>
    <w:rsid w:val="00F43D82"/>
    <w:rsid w:val="00F43DC5"/>
    <w:rsid w:val="00F517A9"/>
    <w:rsid w:val="00F56AB9"/>
    <w:rsid w:val="00F60676"/>
    <w:rsid w:val="00F63605"/>
    <w:rsid w:val="00F638A0"/>
    <w:rsid w:val="00F6473C"/>
    <w:rsid w:val="00F66B23"/>
    <w:rsid w:val="00F6763F"/>
    <w:rsid w:val="00F720B0"/>
    <w:rsid w:val="00F7692D"/>
    <w:rsid w:val="00F775E8"/>
    <w:rsid w:val="00F863CF"/>
    <w:rsid w:val="00F94966"/>
    <w:rsid w:val="00FA6336"/>
    <w:rsid w:val="00FA7EBD"/>
    <w:rsid w:val="00FB019C"/>
    <w:rsid w:val="00FB36C8"/>
    <w:rsid w:val="00FB63E0"/>
    <w:rsid w:val="00FC1D8E"/>
    <w:rsid w:val="00FC1DE9"/>
    <w:rsid w:val="00FC7209"/>
    <w:rsid w:val="00FD2E2F"/>
    <w:rsid w:val="00FD5A4A"/>
    <w:rsid w:val="00FE20E8"/>
    <w:rsid w:val="00FE3CB6"/>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99D66"/>
  <w15:docId w15:val="{94A84A99-25B8-4BF2-8CBB-D94626260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iPriority w:val="9"/>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ED05B8"/>
    <w:pPr>
      <w:keepNext/>
      <w:keepLines/>
      <w:outlineLvl w:val="1"/>
    </w:pPr>
    <w:rPr>
      <w:b/>
      <w:sz w:val="28"/>
      <w:szCs w:val="28"/>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szCs w:val="24"/>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paragraph" w:styleId="Heading6">
    <w:name w:val="heading 6"/>
    <w:basedOn w:val="Normal"/>
    <w:next w:val="Normal"/>
    <w:link w:val="Heading6Char"/>
    <w:uiPriority w:val="9"/>
    <w:semiHidden/>
    <w:unhideWhenUsed/>
    <w:qFormat/>
    <w:rsid w:val="00A17D5F"/>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A17D5F"/>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A17D5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17D5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A1194D"/>
    <w:rPr>
      <w:b/>
      <w:spacing w:val="5"/>
      <w:sz w:val="36"/>
      <w:szCs w:val="32"/>
      <w:lang w:eastAsia="ja-JP"/>
    </w:rPr>
  </w:style>
  <w:style w:type="character" w:customStyle="1" w:styleId="Heading2Char">
    <w:name w:val="Heading 2 Char"/>
    <w:link w:val="Heading2"/>
    <w:rsid w:val="00ED05B8"/>
    <w:rPr>
      <w:b/>
      <w:sz w:val="28"/>
      <w:szCs w:val="28"/>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3"/>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1"/>
      </w:numPr>
    </w:pPr>
  </w:style>
  <w:style w:type="paragraph" w:styleId="ListParagraph">
    <w:name w:val="List Paragraph"/>
    <w:aliases w:val="Heading 2.,FooterText,Bullet List,List Paragraph1,numbered,Paragraphe de liste1,Bulletr List Paragraph,列出段落,列出段落1,Listeafsnit1,Parágrafo da Lista1,List Paragraph2,List Paragraph21,リスト段落1,Párrafo de lista1,Bullet list,List Paragraph11,L,LC"/>
    <w:basedOn w:val="Normal"/>
    <w:link w:val="ListParagraphChar"/>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1"/>
      </w:numPr>
    </w:pPr>
  </w:style>
  <w:style w:type="character" w:customStyle="1" w:styleId="SubdotPointChar">
    <w:name w:val="Subdot Point Char"/>
    <w:link w:val="SubdotPoint"/>
    <w:rsid w:val="005A70F8"/>
    <w:rPr>
      <w:sz w:val="24"/>
    </w:rPr>
  </w:style>
  <w:style w:type="paragraph" w:customStyle="1" w:styleId="NumberedPoints">
    <w:name w:val="Numbered Points"/>
    <w:basedOn w:val="ListParagraph"/>
    <w:link w:val="NumberedPointsChar"/>
    <w:qFormat/>
    <w:rsid w:val="005A70F8"/>
    <w:pPr>
      <w:numPr>
        <w:numId w:val="2"/>
      </w:numPr>
    </w:pPr>
  </w:style>
  <w:style w:type="character" w:customStyle="1" w:styleId="NumberedPointsChar">
    <w:name w:val="Numbered Points Char"/>
    <w:link w:val="NumberedPoints"/>
    <w:rsid w:val="005A70F8"/>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rPr>
      <w:rFonts w:ascii="Verdana" w:hAnsi="Verdana"/>
      <w:sz w:val="20"/>
    </w:rPr>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szCs w:val="32"/>
      <w:lang w:eastAsia="en-AU"/>
    </w:rPr>
  </w:style>
  <w:style w:type="paragraph" w:styleId="ListBullet">
    <w:name w:val="List Bullet"/>
    <w:basedOn w:val="BodyText"/>
    <w:link w:val="ListBulletChar"/>
    <w:rsid w:val="00456927"/>
    <w:pPr>
      <w:numPr>
        <w:numId w:val="4"/>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US"/>
    </w:rPr>
  </w:style>
  <w:style w:type="paragraph" w:styleId="Footer">
    <w:name w:val="footer"/>
    <w:basedOn w:val="BodyText"/>
    <w:link w:val="FooterChar"/>
    <w:uiPriority w:val="99"/>
    <w:rsid w:val="00456927"/>
    <w:pPr>
      <w:tabs>
        <w:tab w:val="center" w:pos="4253"/>
        <w:tab w:val="right" w:pos="8931"/>
      </w:tabs>
      <w:spacing w:after="0"/>
    </w:pPr>
    <w:rPr>
      <w:rFonts w:ascii="Tahoma" w:hAnsi="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5"/>
      </w:numPr>
      <w:ind w:left="714" w:hanging="357"/>
    </w:pPr>
    <w:rPr>
      <w:lang w:eastAsia="ja-JP"/>
    </w:rPr>
  </w:style>
  <w:style w:type="paragraph" w:customStyle="1" w:styleId="Default">
    <w:name w:val="Default"/>
    <w:rsid w:val="000049C7"/>
    <w:pPr>
      <w:autoSpaceDE w:val="0"/>
      <w:autoSpaceDN w:val="0"/>
      <w:adjustRightInd w:val="0"/>
    </w:pPr>
    <w:rPr>
      <w:rFonts w:eastAsia="Calibri" w:cs="Calibri"/>
      <w:color w:val="000000"/>
      <w:sz w:val="24"/>
      <w:szCs w:val="24"/>
    </w:rPr>
  </w:style>
  <w:style w:type="paragraph" w:styleId="NormalWeb">
    <w:name w:val="Normal (Web)"/>
    <w:basedOn w:val="Normal"/>
    <w:uiPriority w:val="99"/>
    <w:semiHidden/>
    <w:unhideWhenUsed/>
    <w:rsid w:val="00390B42"/>
    <w:pPr>
      <w:suppressAutoHyphens w:val="0"/>
      <w:spacing w:before="100" w:beforeAutospacing="1" w:after="100" w:afterAutospacing="1"/>
    </w:pPr>
    <w:rPr>
      <w:rFonts w:ascii="Times New Roman" w:hAnsi="Times New Roman"/>
      <w:szCs w:val="24"/>
    </w:rPr>
  </w:style>
  <w:style w:type="paragraph" w:customStyle="1" w:styleId="LetterBody">
    <w:name w:val="LetterBody"/>
    <w:basedOn w:val="Normal"/>
    <w:rsid w:val="009A0130"/>
    <w:pPr>
      <w:suppressAutoHyphens w:val="0"/>
      <w:spacing w:after="0"/>
    </w:pPr>
    <w:rPr>
      <w:rFonts w:ascii="Arial" w:hAnsi="Arial"/>
      <w:lang w:eastAsia="en-US"/>
    </w:rPr>
  </w:style>
  <w:style w:type="paragraph" w:styleId="Revision">
    <w:name w:val="Revision"/>
    <w:hidden/>
    <w:uiPriority w:val="99"/>
    <w:semiHidden/>
    <w:rsid w:val="001D285E"/>
    <w:rPr>
      <w:sz w:val="24"/>
    </w:rPr>
  </w:style>
  <w:style w:type="paragraph" w:customStyle="1" w:styleId="xmsonormal">
    <w:name w:val="x_msonormal"/>
    <w:basedOn w:val="Normal"/>
    <w:rsid w:val="001D285E"/>
    <w:pPr>
      <w:suppressAutoHyphens w:val="0"/>
      <w:spacing w:after="0"/>
    </w:pPr>
    <w:rPr>
      <w:rFonts w:eastAsiaTheme="minorHAnsi" w:cs="Calibri"/>
      <w:sz w:val="22"/>
      <w:szCs w:val="22"/>
    </w:rPr>
  </w:style>
  <w:style w:type="character" w:styleId="UnresolvedMention">
    <w:name w:val="Unresolved Mention"/>
    <w:basedOn w:val="DefaultParagraphFont"/>
    <w:uiPriority w:val="99"/>
    <w:semiHidden/>
    <w:unhideWhenUsed/>
    <w:rsid w:val="00F0692A"/>
    <w:rPr>
      <w:color w:val="605E5C"/>
      <w:shd w:val="clear" w:color="auto" w:fill="E1DFDD"/>
    </w:rPr>
  </w:style>
  <w:style w:type="character" w:customStyle="1" w:styleId="normaltextrun">
    <w:name w:val="normaltextrun"/>
    <w:basedOn w:val="DefaultParagraphFont"/>
    <w:rsid w:val="00236DB5"/>
  </w:style>
  <w:style w:type="character" w:customStyle="1" w:styleId="scxw213593575">
    <w:name w:val="scxw213593575"/>
    <w:basedOn w:val="DefaultParagraphFont"/>
    <w:rsid w:val="00236DB5"/>
  </w:style>
  <w:style w:type="character" w:customStyle="1" w:styleId="scxw187159603">
    <w:name w:val="scxw187159603"/>
    <w:basedOn w:val="DefaultParagraphFont"/>
    <w:rsid w:val="004C57F9"/>
  </w:style>
  <w:style w:type="character" w:customStyle="1" w:styleId="eop">
    <w:name w:val="eop"/>
    <w:basedOn w:val="DefaultParagraphFont"/>
    <w:rsid w:val="004C57F9"/>
  </w:style>
  <w:style w:type="paragraph" w:styleId="PlainText">
    <w:name w:val="Plain Text"/>
    <w:basedOn w:val="Normal"/>
    <w:link w:val="PlainTextChar"/>
    <w:uiPriority w:val="99"/>
    <w:unhideWhenUsed/>
    <w:rsid w:val="003E45CC"/>
    <w:pPr>
      <w:suppressAutoHyphens w:val="0"/>
      <w:spacing w:after="0"/>
    </w:pPr>
    <w:rPr>
      <w:rFonts w:ascii="Consolas" w:eastAsia="Calibri" w:hAnsi="Consolas"/>
      <w:sz w:val="21"/>
      <w:szCs w:val="21"/>
      <w:lang w:eastAsia="en-US"/>
    </w:rPr>
  </w:style>
  <w:style w:type="character" w:customStyle="1" w:styleId="PlainTextChar">
    <w:name w:val="Plain Text Char"/>
    <w:basedOn w:val="DefaultParagraphFont"/>
    <w:link w:val="PlainText"/>
    <w:uiPriority w:val="99"/>
    <w:rsid w:val="003E45CC"/>
    <w:rPr>
      <w:rFonts w:ascii="Consolas" w:eastAsia="Calibri" w:hAnsi="Consolas"/>
      <w:sz w:val="21"/>
      <w:szCs w:val="21"/>
      <w:lang w:eastAsia="en-US"/>
    </w:rPr>
  </w:style>
  <w:style w:type="character" w:customStyle="1" w:styleId="ListParagraphChar">
    <w:name w:val="List Paragraph Char"/>
    <w:aliases w:val="Heading 2. Char,FooterText Char,Bullet List Char,List Paragraph1 Char,numbered Char,Paragraphe de liste1 Char,Bulletr List Paragraph Char,列出段落 Char,列出段落1 Char,Listeafsnit1 Char,Parágrafo da Lista1 Char,List Paragraph2 Char,L Char"/>
    <w:link w:val="ListParagraph"/>
    <w:uiPriority w:val="34"/>
    <w:locked/>
    <w:rsid w:val="00890C9D"/>
    <w:rPr>
      <w:sz w:val="24"/>
    </w:rPr>
  </w:style>
  <w:style w:type="paragraph" w:styleId="Caption">
    <w:name w:val="caption"/>
    <w:basedOn w:val="Normal"/>
    <w:next w:val="Normal"/>
    <w:uiPriority w:val="35"/>
    <w:semiHidden/>
    <w:unhideWhenUsed/>
    <w:qFormat/>
    <w:rsid w:val="00A17D5F"/>
    <w:pPr>
      <w:spacing w:after="200"/>
    </w:pPr>
    <w:rPr>
      <w:i/>
      <w:iCs/>
      <w:color w:val="1F497D" w:themeColor="text2"/>
      <w:sz w:val="18"/>
      <w:szCs w:val="18"/>
    </w:rPr>
  </w:style>
  <w:style w:type="character" w:customStyle="1" w:styleId="Heading6Char">
    <w:name w:val="Heading 6 Char"/>
    <w:basedOn w:val="DefaultParagraphFont"/>
    <w:link w:val="Heading6"/>
    <w:uiPriority w:val="9"/>
    <w:semiHidden/>
    <w:rsid w:val="00A17D5F"/>
    <w:rPr>
      <w:rFonts w:asciiTheme="majorHAnsi" w:eastAsiaTheme="majorEastAsia" w:hAnsiTheme="majorHAnsi" w:cstheme="majorBidi"/>
      <w:color w:val="243F60" w:themeColor="accent1" w:themeShade="7F"/>
      <w:sz w:val="24"/>
    </w:rPr>
  </w:style>
  <w:style w:type="character" w:customStyle="1" w:styleId="Heading7Char">
    <w:name w:val="Heading 7 Char"/>
    <w:basedOn w:val="DefaultParagraphFont"/>
    <w:link w:val="Heading7"/>
    <w:uiPriority w:val="9"/>
    <w:semiHidden/>
    <w:rsid w:val="00A17D5F"/>
    <w:rPr>
      <w:rFonts w:asciiTheme="majorHAnsi" w:eastAsiaTheme="majorEastAsia" w:hAnsiTheme="majorHAnsi" w:cstheme="majorBidi"/>
      <w:i/>
      <w:iCs/>
      <w:color w:val="243F60" w:themeColor="accent1" w:themeShade="7F"/>
      <w:sz w:val="24"/>
    </w:rPr>
  </w:style>
  <w:style w:type="character" w:customStyle="1" w:styleId="Heading8Char">
    <w:name w:val="Heading 8 Char"/>
    <w:basedOn w:val="DefaultParagraphFont"/>
    <w:link w:val="Heading8"/>
    <w:uiPriority w:val="9"/>
    <w:semiHidden/>
    <w:rsid w:val="00A17D5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17D5F"/>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246014">
      <w:bodyDiv w:val="1"/>
      <w:marLeft w:val="0"/>
      <w:marRight w:val="0"/>
      <w:marTop w:val="0"/>
      <w:marBottom w:val="0"/>
      <w:divBdr>
        <w:top w:val="none" w:sz="0" w:space="0" w:color="auto"/>
        <w:left w:val="none" w:sz="0" w:space="0" w:color="auto"/>
        <w:bottom w:val="none" w:sz="0" w:space="0" w:color="auto"/>
        <w:right w:val="none" w:sz="0" w:space="0" w:color="auto"/>
      </w:divBdr>
    </w:div>
    <w:div w:id="577712923">
      <w:bodyDiv w:val="1"/>
      <w:marLeft w:val="0"/>
      <w:marRight w:val="0"/>
      <w:marTop w:val="0"/>
      <w:marBottom w:val="0"/>
      <w:divBdr>
        <w:top w:val="none" w:sz="0" w:space="0" w:color="auto"/>
        <w:left w:val="none" w:sz="0" w:space="0" w:color="auto"/>
        <w:bottom w:val="none" w:sz="0" w:space="0" w:color="auto"/>
        <w:right w:val="none" w:sz="0" w:space="0" w:color="auto"/>
      </w:divBdr>
      <w:divsChild>
        <w:div w:id="1339846318">
          <w:marLeft w:val="0"/>
          <w:marRight w:val="0"/>
          <w:marTop w:val="0"/>
          <w:marBottom w:val="0"/>
          <w:divBdr>
            <w:top w:val="none" w:sz="0" w:space="0" w:color="auto"/>
            <w:left w:val="none" w:sz="0" w:space="0" w:color="auto"/>
            <w:bottom w:val="none" w:sz="0" w:space="0" w:color="auto"/>
            <w:right w:val="none" w:sz="0" w:space="0" w:color="auto"/>
          </w:divBdr>
          <w:divsChild>
            <w:div w:id="460920365">
              <w:marLeft w:val="0"/>
              <w:marRight w:val="0"/>
              <w:marTop w:val="0"/>
              <w:marBottom w:val="0"/>
              <w:divBdr>
                <w:top w:val="none" w:sz="0" w:space="0" w:color="auto"/>
                <w:left w:val="none" w:sz="0" w:space="0" w:color="auto"/>
                <w:bottom w:val="none" w:sz="0" w:space="0" w:color="auto"/>
                <w:right w:val="none" w:sz="0" w:space="0" w:color="auto"/>
              </w:divBdr>
              <w:divsChild>
                <w:div w:id="1089233274">
                  <w:marLeft w:val="0"/>
                  <w:marRight w:val="0"/>
                  <w:marTop w:val="0"/>
                  <w:marBottom w:val="0"/>
                  <w:divBdr>
                    <w:top w:val="none" w:sz="0" w:space="0" w:color="auto"/>
                    <w:left w:val="none" w:sz="0" w:space="0" w:color="auto"/>
                    <w:bottom w:val="none" w:sz="0" w:space="0" w:color="auto"/>
                    <w:right w:val="none" w:sz="0" w:space="0" w:color="auto"/>
                  </w:divBdr>
                  <w:divsChild>
                    <w:div w:id="2025935529">
                      <w:marLeft w:val="0"/>
                      <w:marRight w:val="0"/>
                      <w:marTop w:val="0"/>
                      <w:marBottom w:val="0"/>
                      <w:divBdr>
                        <w:top w:val="none" w:sz="0" w:space="0" w:color="auto"/>
                        <w:left w:val="none" w:sz="0" w:space="0" w:color="auto"/>
                        <w:bottom w:val="none" w:sz="0" w:space="0" w:color="auto"/>
                        <w:right w:val="none" w:sz="0" w:space="0" w:color="auto"/>
                      </w:divBdr>
                      <w:divsChild>
                        <w:div w:id="1832333228">
                          <w:marLeft w:val="0"/>
                          <w:marRight w:val="0"/>
                          <w:marTop w:val="0"/>
                          <w:marBottom w:val="0"/>
                          <w:divBdr>
                            <w:top w:val="none" w:sz="0" w:space="0" w:color="auto"/>
                            <w:left w:val="none" w:sz="0" w:space="0" w:color="auto"/>
                            <w:bottom w:val="none" w:sz="0" w:space="0" w:color="auto"/>
                            <w:right w:val="none" w:sz="0" w:space="0" w:color="auto"/>
                          </w:divBdr>
                          <w:divsChild>
                            <w:div w:id="1999186079">
                              <w:marLeft w:val="0"/>
                              <w:marRight w:val="0"/>
                              <w:marTop w:val="0"/>
                              <w:marBottom w:val="0"/>
                              <w:divBdr>
                                <w:top w:val="none" w:sz="0" w:space="0" w:color="auto"/>
                                <w:left w:val="none" w:sz="0" w:space="0" w:color="auto"/>
                                <w:bottom w:val="none" w:sz="0" w:space="0" w:color="auto"/>
                                <w:right w:val="none" w:sz="0" w:space="0" w:color="auto"/>
                              </w:divBdr>
                              <w:divsChild>
                                <w:div w:id="164173115">
                                  <w:marLeft w:val="0"/>
                                  <w:marRight w:val="0"/>
                                  <w:marTop w:val="0"/>
                                  <w:marBottom w:val="0"/>
                                  <w:divBdr>
                                    <w:top w:val="none" w:sz="0" w:space="0" w:color="auto"/>
                                    <w:left w:val="none" w:sz="0" w:space="0" w:color="auto"/>
                                    <w:bottom w:val="none" w:sz="0" w:space="0" w:color="auto"/>
                                    <w:right w:val="none" w:sz="0" w:space="0" w:color="auto"/>
                                  </w:divBdr>
                                  <w:divsChild>
                                    <w:div w:id="1550143207">
                                      <w:marLeft w:val="0"/>
                                      <w:marRight w:val="0"/>
                                      <w:marTop w:val="0"/>
                                      <w:marBottom w:val="0"/>
                                      <w:divBdr>
                                        <w:top w:val="none" w:sz="0" w:space="0" w:color="auto"/>
                                        <w:left w:val="none" w:sz="0" w:space="0" w:color="auto"/>
                                        <w:bottom w:val="none" w:sz="0" w:space="0" w:color="auto"/>
                                        <w:right w:val="none" w:sz="0" w:space="0" w:color="auto"/>
                                      </w:divBdr>
                                      <w:divsChild>
                                        <w:div w:id="120878622">
                                          <w:marLeft w:val="0"/>
                                          <w:marRight w:val="0"/>
                                          <w:marTop w:val="0"/>
                                          <w:marBottom w:val="0"/>
                                          <w:divBdr>
                                            <w:top w:val="none" w:sz="0" w:space="0" w:color="auto"/>
                                            <w:left w:val="none" w:sz="0" w:space="0" w:color="auto"/>
                                            <w:bottom w:val="none" w:sz="0" w:space="0" w:color="auto"/>
                                            <w:right w:val="none" w:sz="0" w:space="0" w:color="auto"/>
                                          </w:divBdr>
                                          <w:divsChild>
                                            <w:div w:id="166281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7838462">
      <w:bodyDiv w:val="1"/>
      <w:marLeft w:val="0"/>
      <w:marRight w:val="0"/>
      <w:marTop w:val="0"/>
      <w:marBottom w:val="0"/>
      <w:divBdr>
        <w:top w:val="none" w:sz="0" w:space="0" w:color="auto"/>
        <w:left w:val="none" w:sz="0" w:space="0" w:color="auto"/>
        <w:bottom w:val="none" w:sz="0" w:space="0" w:color="auto"/>
        <w:right w:val="none" w:sz="0" w:space="0" w:color="auto"/>
      </w:divBdr>
      <w:divsChild>
        <w:div w:id="331219927">
          <w:marLeft w:val="0"/>
          <w:marRight w:val="0"/>
          <w:marTop w:val="0"/>
          <w:marBottom w:val="0"/>
          <w:divBdr>
            <w:top w:val="none" w:sz="0" w:space="0" w:color="auto"/>
            <w:left w:val="none" w:sz="0" w:space="0" w:color="auto"/>
            <w:bottom w:val="none" w:sz="0" w:space="0" w:color="auto"/>
            <w:right w:val="none" w:sz="0" w:space="0" w:color="auto"/>
          </w:divBdr>
          <w:divsChild>
            <w:div w:id="503201683">
              <w:marLeft w:val="0"/>
              <w:marRight w:val="0"/>
              <w:marTop w:val="0"/>
              <w:marBottom w:val="0"/>
              <w:divBdr>
                <w:top w:val="none" w:sz="0" w:space="0" w:color="auto"/>
                <w:left w:val="none" w:sz="0" w:space="0" w:color="auto"/>
                <w:bottom w:val="none" w:sz="0" w:space="0" w:color="auto"/>
                <w:right w:val="none" w:sz="0" w:space="0" w:color="auto"/>
              </w:divBdr>
              <w:divsChild>
                <w:div w:id="846407450">
                  <w:marLeft w:val="0"/>
                  <w:marRight w:val="0"/>
                  <w:marTop w:val="0"/>
                  <w:marBottom w:val="0"/>
                  <w:divBdr>
                    <w:top w:val="none" w:sz="0" w:space="0" w:color="auto"/>
                    <w:left w:val="none" w:sz="0" w:space="0" w:color="auto"/>
                    <w:bottom w:val="none" w:sz="0" w:space="0" w:color="auto"/>
                    <w:right w:val="none" w:sz="0" w:space="0" w:color="auto"/>
                  </w:divBdr>
                  <w:divsChild>
                    <w:div w:id="650519225">
                      <w:marLeft w:val="0"/>
                      <w:marRight w:val="0"/>
                      <w:marTop w:val="0"/>
                      <w:marBottom w:val="0"/>
                      <w:divBdr>
                        <w:top w:val="none" w:sz="0" w:space="0" w:color="auto"/>
                        <w:left w:val="none" w:sz="0" w:space="0" w:color="auto"/>
                        <w:bottom w:val="none" w:sz="0" w:space="0" w:color="auto"/>
                        <w:right w:val="none" w:sz="0" w:space="0" w:color="auto"/>
                      </w:divBdr>
                      <w:divsChild>
                        <w:div w:id="2111244303">
                          <w:marLeft w:val="0"/>
                          <w:marRight w:val="0"/>
                          <w:marTop w:val="0"/>
                          <w:marBottom w:val="0"/>
                          <w:divBdr>
                            <w:top w:val="none" w:sz="0" w:space="0" w:color="auto"/>
                            <w:left w:val="none" w:sz="0" w:space="0" w:color="auto"/>
                            <w:bottom w:val="none" w:sz="0" w:space="0" w:color="auto"/>
                            <w:right w:val="none" w:sz="0" w:space="0" w:color="auto"/>
                          </w:divBdr>
                          <w:divsChild>
                            <w:div w:id="754131013">
                              <w:marLeft w:val="0"/>
                              <w:marRight w:val="0"/>
                              <w:marTop w:val="0"/>
                              <w:marBottom w:val="0"/>
                              <w:divBdr>
                                <w:top w:val="none" w:sz="0" w:space="0" w:color="auto"/>
                                <w:left w:val="none" w:sz="0" w:space="0" w:color="auto"/>
                                <w:bottom w:val="none" w:sz="0" w:space="0" w:color="auto"/>
                                <w:right w:val="none" w:sz="0" w:space="0" w:color="auto"/>
                              </w:divBdr>
                              <w:divsChild>
                                <w:div w:id="19934873">
                                  <w:marLeft w:val="0"/>
                                  <w:marRight w:val="0"/>
                                  <w:marTop w:val="0"/>
                                  <w:marBottom w:val="0"/>
                                  <w:divBdr>
                                    <w:top w:val="none" w:sz="0" w:space="0" w:color="auto"/>
                                    <w:left w:val="none" w:sz="0" w:space="0" w:color="auto"/>
                                    <w:bottom w:val="none" w:sz="0" w:space="0" w:color="auto"/>
                                    <w:right w:val="none" w:sz="0" w:space="0" w:color="auto"/>
                                  </w:divBdr>
                                  <w:divsChild>
                                    <w:div w:id="1182550181">
                                      <w:marLeft w:val="0"/>
                                      <w:marRight w:val="0"/>
                                      <w:marTop w:val="0"/>
                                      <w:marBottom w:val="0"/>
                                      <w:divBdr>
                                        <w:top w:val="none" w:sz="0" w:space="0" w:color="auto"/>
                                        <w:left w:val="none" w:sz="0" w:space="0" w:color="auto"/>
                                        <w:bottom w:val="none" w:sz="0" w:space="0" w:color="auto"/>
                                        <w:right w:val="none" w:sz="0" w:space="0" w:color="auto"/>
                                      </w:divBdr>
                                      <w:divsChild>
                                        <w:div w:id="830564829">
                                          <w:marLeft w:val="0"/>
                                          <w:marRight w:val="0"/>
                                          <w:marTop w:val="0"/>
                                          <w:marBottom w:val="0"/>
                                          <w:divBdr>
                                            <w:top w:val="none" w:sz="0" w:space="0" w:color="auto"/>
                                            <w:left w:val="none" w:sz="0" w:space="0" w:color="auto"/>
                                            <w:bottom w:val="none" w:sz="0" w:space="0" w:color="auto"/>
                                            <w:right w:val="none" w:sz="0" w:space="0" w:color="auto"/>
                                          </w:divBdr>
                                          <w:divsChild>
                                            <w:div w:id="56649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412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numbering" Target="numbering.xml" Id="rId8" /><Relationship Type="http://schemas.openxmlformats.org/officeDocument/2006/relationships/endnotes" Target="endnotes.xml" Id="rId13" /><Relationship Type="http://schemas.openxmlformats.org/officeDocument/2006/relationships/header" Target="header3.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customXml" Target="../customXml/item7.xml" Id="rId7" /><Relationship Type="http://schemas.openxmlformats.org/officeDocument/2006/relationships/footnotes" Target="footnotes.xm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webSettings" Target="webSettings.xml" Id="rId11" /><Relationship Type="http://schemas.openxmlformats.org/officeDocument/2006/relationships/header" Target="header2.xml" Id="rId15" /><Relationship Type="http://schemas.openxmlformats.org/officeDocument/2006/relationships/settings" Target="settings.xml" Id="rId10" /><Relationship Type="http://schemas.openxmlformats.org/officeDocument/2006/relationships/footer" Target="footer3.xml" Id="rId19" /><Relationship Type="http://schemas.openxmlformats.org/officeDocument/2006/relationships/customXml" Target="../customXml/item4.xml" Id="rId4" /><Relationship Type="http://schemas.openxmlformats.org/officeDocument/2006/relationships/styles" Target="styles.xml" Id="rId9" /><Relationship Type="http://schemas.openxmlformats.org/officeDocument/2006/relationships/header" Target="header1.xml" Id="rId14" /><Relationship Type="http://schemas.openxmlformats.org/officeDocument/2006/relationships/customXml" Target="/customXml/item8.xml" Id="R0f89d0d07d624bff" /></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Access%20Canberra)%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&#65279;<?xml version="1.0" encoding="utf-8"?><Relationships xmlns="http://schemas.openxmlformats.org/package/2006/relationships"><Relationship Type="http://schemas.openxmlformats.org/officeDocument/2006/relationships/customXmlProps" Target="/customXml/itemProps8.xml" Id="Rd3c4172d526e4b2384ade4b889302c76"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Expiry_x0020_Date xmlns="1b2d411c-1ac9-4301-ba2b-e244f2bd7937">2017-06-30T14:00:00+00:00</Expiry_x0020_Date>
    <Description0 xmlns="1b2d411c-1ac9-4301-ba2b-e244f2bd7937" xsi:nil="true"/>
    <Document_x0020_Type xmlns="1b2d411c-1ac9-4301-ba2b-e244f2bd7937">
      <Value>Template</Value>
    </Document_x0020_Type>
    <keywords xmlns="1b2d411c-1ac9-4301-ba2b-e244f2bd7937" xsi:nil="true"/>
    <Topic xmlns="1b2d411c-1ac9-4301-ba2b-e244f2bd7937">
      <Value>Human Resources</Value>
    </Topic>
    <Creator xmlns="1b2d411c-1ac9-4301-ba2b-e244f2bd7937">
      <UserInfo>
        <DisplayName>Thompson, Kirsten</DisplayName>
        <AccountId>53</AccountId>
        <AccountType/>
      </UserInfo>
    </Creator>
    <Topic_x0020__x002d__x0020_sub xmlns="1b2d411c-1ac9-4301-ba2b-e244f2bd7937">
      <Value>Integrity</Value>
      <Value>Recruitment and Commencements</Value>
    </Topic_x0020__x002d__x0020_sub>
  </documentManagement>
</p:properties>
</file>

<file path=customXml/item3.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4.xml><?xml version="1.0" encoding="utf-8"?>
<b:Sources xmlns:b="http://schemas.openxmlformats.org/officeDocument/2006/bibliography" xmlns="http://schemas.openxmlformats.org/officeDocument/2006/bibliography" SelectedStyle="\APA.XSL" StyleName="APA Fifth Edition"/>
</file>

<file path=customXml/item6.xml><?xml version="1.0" encoding="utf-8"?>
<ct:contentTypeSchema xmlns:ct="http://schemas.microsoft.com/office/2006/metadata/contentType" xmlns:ma="http://schemas.microsoft.com/office/2006/metadata/properties/metaAttributes" ct:_="" ma:_="" ma:contentTypeName="Document" ma:contentTypeID="0x0101004C2F746C05D40A4C8D0E6C9AC5C6805E" ma:contentTypeVersion="10" ma:contentTypeDescription="Create a new document." ma:contentTypeScope="" ma:versionID="e0b3820bf7a961bb5e83c3849bfe8fa7">
  <xsd:schema xmlns:xsd="http://www.w3.org/2001/XMLSchema" xmlns:xs="http://www.w3.org/2001/XMLSchema" xmlns:p="http://schemas.microsoft.com/office/2006/metadata/properties" xmlns:ns2="1b2d411c-1ac9-4301-ba2b-e244f2bd7937" targetNamespace="http://schemas.microsoft.com/office/2006/metadata/properties" ma:root="true" ma:fieldsID="233a86c769742aa1ba10ccef4b1f3575" ns2:_="">
    <xsd:import namespace="1b2d411c-1ac9-4301-ba2b-e244f2bd7937"/>
    <xsd:element name="properties">
      <xsd:complexType>
        <xsd:sequence>
          <xsd:element name="documentManagement">
            <xsd:complexType>
              <xsd:all>
                <xsd:element ref="ns2:Description0" minOccurs="0"/>
                <xsd:element ref="ns2:Topic" minOccurs="0"/>
                <xsd:element ref="ns2:Topic_x0020__x002d__x0020_sub" minOccurs="0"/>
                <xsd:element ref="ns2:keywords" minOccurs="0"/>
                <xsd:element ref="ns2:Creator"/>
                <xsd:element ref="ns2:Expiry_x0020_Date"/>
                <xsd:element ref="ns2:Document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d411c-1ac9-4301-ba2b-e244f2bd7937" elementFormDefault="qualified">
    <xsd:import namespace="http://schemas.microsoft.com/office/2006/documentManagement/types"/>
    <xsd:import namespace="http://schemas.microsoft.com/office/infopath/2007/PartnerControls"/>
    <xsd:element name="Description0" ma:index="1" nillable="true" ma:displayName="Description" ma:internalName="Description0">
      <xsd:simpleType>
        <xsd:restriction base="dms:Note"/>
      </xsd:simpleType>
    </xsd:element>
    <xsd:element name="Topic" ma:index="2" nillable="true" ma:displayName="Topic" ma:internalName="Topic">
      <xsd:complexType>
        <xsd:complexContent>
          <xsd:extension base="dms:MultiChoice">
            <xsd:sequence>
              <xsd:element name="Value" maxOccurs="unbounded" minOccurs="0" nillable="true">
                <xsd:simpleType>
                  <xsd:restriction base="dms:Choice">
                    <xsd:enumeration value="Cabinet &amp; Assembly Business"/>
                    <xsd:enumeration value="Corporate Governance"/>
                    <xsd:enumeration value="Facilities Management"/>
                    <xsd:enumeration value="Finance"/>
                    <xsd:enumeration value="Health &amp; Safety"/>
                    <xsd:enumeration value="Human Resources"/>
                    <xsd:enumeration value="Induction"/>
                    <xsd:enumeration value="ICT Services"/>
                    <xsd:enumeration value="Communications"/>
                    <xsd:enumeration value="Social Committee"/>
                    <xsd:enumeration value="Requirements"/>
                    <xsd:enumeration value="Attraction"/>
                    <xsd:enumeration value="Selection"/>
                    <xsd:enumeration value="Appointment"/>
                    <xsd:enumeration value="TRIM"/>
                    <xsd:enumeration value="Transition to CMTEDD"/>
                    <xsd:enumeration value="Org Chart"/>
                  </xsd:restriction>
                </xsd:simpleType>
              </xsd:element>
            </xsd:sequence>
          </xsd:extension>
        </xsd:complexContent>
      </xsd:complexType>
    </xsd:element>
    <xsd:element name="Topic_x0020__x002d__x0020_sub" ma:index="3" nillable="true" ma:displayName="Topic - sub" ma:internalName="Topic_x0020__x002d__x0020_sub">
      <xsd:complexType>
        <xsd:complexContent>
          <xsd:extension base="dms:MultiChoice">
            <xsd:sequence>
              <xsd:element name="Value" maxOccurs="unbounded" minOccurs="0" nillable="true">
                <xsd:simpleType>
                  <xsd:restriction base="dms:Choice">
                    <xsd:enumeration value="Cabinet"/>
                    <xsd:enumeration value="Assembly"/>
                    <xsd:enumeration value="Freedom of Information"/>
                    <xsd:enumeration value="Integrity"/>
                    <xsd:enumeration value="Procurement"/>
                    <xsd:enumeration value="Risk Management"/>
                    <xsd:enumeration value="Corporate Plans"/>
                    <xsd:enumeration value="Travel"/>
                    <xsd:enumeration value="Bookings"/>
                    <xsd:enumeration value="Security"/>
                    <xsd:enumeration value="Vehicles"/>
                    <xsd:enumeration value="Chief Executive Financial Instructions"/>
                    <xsd:enumeration value="Health &amp; Safety Committee"/>
                    <xsd:enumeration value="Health &amp; Wellbeing"/>
                    <xsd:enumeration value="Work Safety Committee"/>
                    <xsd:enumeration value="Injury Prevention &amp; Management"/>
                    <xsd:enumeration value="Employment Conditions"/>
                    <xsd:enumeration value="Performance &amp; Development"/>
                    <xsd:enumeration value="Respect, Equity &amp; Diversity"/>
                    <xsd:enumeration value="Consultative Committees"/>
                    <xsd:enumeration value="Executives"/>
                    <xsd:enumeration value="Reward &amp; Recognition"/>
                    <xsd:enumeration value="Disposal Schedule"/>
                    <xsd:enumeration value="Registry"/>
                    <xsd:enumeration value="Thesaurus"/>
                    <xsd:enumeration value="Standards &amp; Guidelines"/>
                    <xsd:enumeration value="TRIM"/>
                    <xsd:enumeration value="ICT Fact Sheets &amp; Advice"/>
                    <xsd:enumeration value="New Starters"/>
                    <xsd:enumeration value="Records Management"/>
                    <xsd:enumeration value="Recycling Tips"/>
                    <xsd:enumeration value="Recruitment and Commencements"/>
                    <xsd:enumeration value="Supporting Staff"/>
                    <xsd:enumeration value="Online Communications"/>
                    <xsd:enumeration value="footy tipping"/>
                    <xsd:enumeration value="web stats"/>
                    <xsd:enumeration value="media monitoring"/>
                    <xsd:enumeration value="today"/>
                    <xsd:enumeration value="internal audit"/>
                    <xsd:enumeration value="Engagement"/>
                    <xsd:enumeration value="WCC"/>
                    <xsd:enumeration value="Phones"/>
                    <xsd:enumeration value="Outlook"/>
                    <xsd:enumeration value="hub"/>
                    <xsd:enumeration value="Long Term"/>
                    <xsd:enumeration value="Short Term &lt;6"/>
                    <xsd:enumeration value="Short Term &gt;6"/>
                    <xsd:enumeration value="Fixed Term"/>
                    <xsd:enumeration value="Advertise"/>
                    <xsd:enumeration value="Internal EOI"/>
                    <xsd:enumeration value="Recruitment Agencies"/>
                    <xsd:enumeration value="Panel"/>
                    <xsd:enumeration value="Selection methods"/>
                    <xsd:enumeration value="Strategic Business"/>
                    <xsd:enumeration value="Rating systems"/>
                    <xsd:enumeration value="permanent position"/>
                    <xsd:enumeration value="temporary position"/>
                    <xsd:enumeration value="Employee Obligations"/>
                    <xsd:enumeration value="Employee Relations"/>
                    <xsd:enumeration value="Workplace Processes"/>
                    <xsd:enumeration value="Setup"/>
                    <xsd:enumeration value="Working"/>
                    <xsd:enumeration value="TRIM Guide"/>
                  </xsd:restriction>
                </xsd:simpleType>
              </xsd:element>
            </xsd:sequence>
          </xsd:extension>
        </xsd:complexContent>
      </xsd:complexType>
    </xsd:element>
    <xsd:element name="keywords" ma:index="4" nillable="true" ma:displayName="keywords" ma:internalName="keywords">
      <xsd:simpleType>
        <xsd:restriction base="dms:Text">
          <xsd:maxLength value="255"/>
        </xsd:restriction>
      </xsd:simpleType>
    </xsd:element>
    <xsd:element name="Creator" ma:index="5" ma:displayName="Creator" ma:list="UserInfo" ma:SharePointGroup="0" ma:internalName="Creator" ma:showField="Job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Expiry_x0020_Date" ma:index="6" ma:displayName="Expiry Date" ma:default="[today]" ma:format="DateOnly" ma:internalName="Expiry_x0020_Date">
      <xsd:simpleType>
        <xsd:restriction base="dms:DateTime"/>
      </xsd:simpleType>
    </xsd:element>
    <xsd:element name="Document_x0020_Type" ma:index="7" nillable="true" ma:displayName="Document Type" ma:internalName="Document_x0020_Type">
      <xsd:complexType>
        <xsd:complexContent>
          <xsd:extension base="dms:MultiChoice">
            <xsd:sequence>
              <xsd:element name="Value" maxOccurs="unbounded" minOccurs="0" nillable="true">
                <xsd:simpleType>
                  <xsd:restriction base="dms:Choice">
                    <xsd:enumeration value="Policy"/>
                    <xsd:enumeration value="Guideline"/>
                    <xsd:enumeration value="Form"/>
                    <xsd:enumeration value="Template"/>
                    <xsd:enumeration value="Fact Sheet"/>
                    <xsd:enumeration value="Procedure"/>
                    <xsd:enumeration value="Plan"/>
                    <xsd:enumeration value="Strategy"/>
                    <xsd:enumeration value="Framework"/>
                    <xsd:enumeration value="Checklist"/>
                    <xsd:enumeration value="Chart"/>
                    <xsd:enumeration value="Delegation"/>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8"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LongProperties xmlns="http://schemas.microsoft.com/office/2006/metadata/longProperties"/>
</file>

<file path=customXml/item8.xml><?xml version="1.0" encoding="utf-8"?>
<metadata xmlns="http://www.objective.com/ecm/document/metadata/4FEB93B0D38B3BDFE05400144FFB2061" version="1.0.0">
  <systemFields>
    <field name="Objective-Id">
      <value order="0">A68126318</value>
    </field>
    <field name="Objective-Title">
      <value order="0">P09900 - TO4 Rural Programs Coordinator</value>
    </field>
    <field name="Objective-Description">
      <value order="0"/>
    </field>
    <field name="Objective-CreationStamp">
      <value order="0">2026-09-28T03:30:08Z</value>
    </field>
    <field name="Objective-IsApproved">
      <value order="0">false</value>
    </field>
    <field name="Objective-IsPublished">
      <value order="0">true</value>
    </field>
    <field name="Objective-DatePublished">
      <value order="0">2026-09-30T02:40:07Z</value>
    </field>
    <field name="Objective-ModificationStamp">
      <value order="0">2026-09-30T04:36:39Z</value>
    </field>
    <field name="Objective-Owner">
      <value order="0">Rhian Jones</value>
    </field>
    <field name="Objective-Path">
      <value order="0">Whole of ACT Government:EPSDD - Environment Planning and Sustainable Development Directorate:DIVISION - Environment, Heritage and Parks:BRANCH - Environment Protection, Biosecurity and Rural Services:SECTION - Biosecurity and Rural Services:Recruitment / Team Personnel:Recruitment:PN 09900 - TO4 Rural Services Program Coordinator:2026 TO4 Rural Program Coordinator Perm recruitment</value>
    </field>
    <field name="Objective-Parent">
      <value order="0">2026 TO4 Rural Program Coordinator Perm recruitment</value>
    </field>
    <field name="Objective-State">
      <value order="0">Published</value>
    </field>
    <field name="Objective-VersionId">
      <value order="0">vA85444674</value>
    </field>
    <field name="Objective-Version">
      <value order="0">2.0</value>
    </field>
    <field name="Objective-VersionNumber">
      <value order="0">2</value>
    </field>
    <field name="Objective-VersionComment">
      <value order="0"/>
    </field>
    <field name="Objective-FileNumber">
      <value order="0"/>
    </field>
    <field name="Objective-Classification">
      <value order="0">Unclassified (beige file cover)</value>
    </field>
    <field name="Objective-Caveats">
      <value order="0"/>
    </field>
  </systemFields>
  <catalogues>
    <catalogue name="Document Type Catalogue" type="type" ori="id:cA11">
      <field name="Objective-Owner Agency">
        <value order="0">CED - City and Environment Directorate</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Props1.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2.xml><?xml version="1.0" encoding="utf-8"?>
<ds:datastoreItem xmlns:ds="http://schemas.openxmlformats.org/officeDocument/2006/customXml" ds:itemID="{907605A3-3152-4306-81CA-A8C9FEC3292B}">
  <ds:schemaRefs>
    <ds:schemaRef ds:uri="http://schemas.microsoft.com/office/2006/metadata/properties"/>
    <ds:schemaRef ds:uri="1b2d411c-1ac9-4301-ba2b-e244f2bd7937"/>
  </ds:schemaRefs>
</ds:datastoreItem>
</file>

<file path=customXml/itemProps3.xml><?xml version="1.0" encoding="utf-8"?>
<ds:datastoreItem xmlns:ds="http://schemas.openxmlformats.org/officeDocument/2006/customXml" ds:itemID="{96C340D7-ED20-4830-B338-6CE6D265DD92}">
  <ds:schemaRefs>
    <ds:schemaRef ds:uri="http://www.w3.org/2001/XMLSchema"/>
    <ds:schemaRef ds:uri="http://www.boldonjames.com/2008/01/sie/internal/label"/>
  </ds:schemaRefs>
</ds:datastoreItem>
</file>

<file path=customXml/itemProps4.xml><?xml version="1.0" encoding="utf-8"?>
<ds:datastoreItem xmlns:ds="http://schemas.openxmlformats.org/officeDocument/2006/customXml" ds:itemID="{17B88AF5-0D0B-4149-8EA0-F01EB208571D}">
  <ds:schemaRefs>
    <ds:schemaRef ds:uri="http://schemas.openxmlformats.org/officeDocument/2006/bibliography"/>
  </ds:schemaRefs>
</ds:datastoreItem>
</file>

<file path=customXml/itemProps6.xml><?xml version="1.0" encoding="utf-8"?>
<ds:datastoreItem xmlns:ds="http://schemas.openxmlformats.org/officeDocument/2006/customXml" ds:itemID="{10821E91-2698-44F2-BAC2-6EC5020EE7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d411c-1ac9-4301-ba2b-e244f2bd7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8.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docProps/app.xml><?xml version="1.0" encoding="utf-8"?>
<Properties xmlns="http://schemas.openxmlformats.org/officeDocument/2006/extended-properties" xmlns:vt="http://schemas.openxmlformats.org/officeDocument/2006/docPropsVTypes">
  <Template>PD Template (Access Canberra) (2)</Template>
  <TotalTime>40</TotalTime>
  <Pages>6</Pages>
  <Words>1560</Words>
  <Characters>8896</Characters>
  <DocSecurity>0</DocSecurity>
  <Lines>74</Lines>
  <Paragraphs>20</Paragraphs>
  <ScaleCrop>false</ScaleCrop>
  <HeadingPairs>
    <vt:vector size="2" baseType="variant">
      <vt:variant>
        <vt:lpstr>Title</vt:lpstr>
      </vt:variant>
      <vt:variant>
        <vt:i4>1</vt:i4>
      </vt:variant>
    </vt:vector>
  </HeadingPairs>
  <TitlesOfParts>
    <vt:vector size="1" baseType="lpstr">
      <vt:lpstr>Position Description Template - Access Canberra</vt:lpstr>
    </vt:vector>
  </TitlesOfParts>
  <LinksUpToDate>false</LinksUpToDate>
  <CharactersWithSpaces>10436</CharactersWithSpaces>
  <SharedDoc>false</SharedDoc>
  <HLinks>
    <vt:vector size="12" baseType="variant">
      <vt:variant>
        <vt:i4>4456483</vt:i4>
      </vt:variant>
      <vt:variant>
        <vt:i4>3</vt:i4>
      </vt:variant>
      <vt:variant>
        <vt:i4>0</vt:i4>
      </vt:variant>
      <vt:variant>
        <vt:i4>5</vt:i4>
      </vt:variant>
      <vt:variant>
        <vt:lpwstr>http://www.jobs.act.gov.au/__data/assets/word_doc/0010/754471/PD-Further-Information-Document.doc</vt:lpwstr>
      </vt:variant>
      <vt:variant>
        <vt:lpwstr/>
      </vt:variant>
      <vt:variant>
        <vt:i4>6881286</vt:i4>
      </vt:variant>
      <vt:variant>
        <vt:i4>0</vt:i4>
      </vt:variant>
      <vt:variant>
        <vt:i4>0</vt:i4>
      </vt:variant>
      <vt:variant>
        <vt:i4>5</vt:i4>
      </vt:variant>
      <vt:variant>
        <vt:lpwstr>http://www.cmd.act.gov.au/governance/public/publications/classification_schedules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2017-11-27T22:33:00Z</cp:lastPrinted>
  <dcterms:created xsi:type="dcterms:W3CDTF">2026-09-27T23:06:00Z</dcterms:created>
  <dcterms:modified xsi:type="dcterms:W3CDTF">2026-09-30T02:32:00Z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display_urn:schemas-microsoft-com:office:office#Creator">
    <vt:lpwstr>Thompson, Kirsten</vt:lpwstr>
  </op:property>
  <op:property fmtid="{D5CDD505-2E9C-101B-9397-08002B2CF9AE}" pid="3" name="docIndexRef">
    <vt:lpwstr>d276e6f7-84fb-48d0-9661-a12fc2bd831f</vt:lpwstr>
  </op:property>
  <op:property fmtid="{D5CDD505-2E9C-101B-9397-08002B2CF9AE}" pid="4" name="bjSaver">
    <vt:lpwstr>YW2K09diGy+0DNQ8QYJnWyLply53p429</vt:lpwstr>
  </op:property>
  <op:property fmtid="{D5CDD505-2E9C-101B-9397-08002B2CF9AE}" pid="5" name="ContentTypeId">
    <vt:lpwstr>0x0101004C2F746C05D40A4C8D0E6C9AC5C6805E</vt:lpwstr>
  </op:property>
  <op:property fmtid="{D5CDD505-2E9C-101B-9397-08002B2CF9AE}" pid="6" name="Objective-Comment">
    <vt:lpwstr/>
  </op:property>
  <op:property fmtid="{D5CDD505-2E9C-101B-9397-08002B2CF9AE}" pid="7" name="Objective-Owner Agency [system]">
    <vt:lpwstr>EPD</vt:lpwstr>
  </op:property>
  <op:property fmtid="{D5CDD505-2E9C-101B-9397-08002B2CF9AE}" pid="8" name="Objective-Document Type [system]">
    <vt:lpwstr>0-Document</vt:lpwstr>
  </op:property>
  <op:property fmtid="{D5CDD505-2E9C-101B-9397-08002B2CF9AE}" pid="9" name="Objective-Language [system]">
    <vt:lpwstr>English (en)</vt:lpwstr>
  </op:property>
  <op:property fmtid="{D5CDD505-2E9C-101B-9397-08002B2CF9AE}" pid="10" name="Objective-Jurisdiction [system]">
    <vt:lpwstr>ACT</vt:lpwstr>
  </op:property>
  <op:property fmtid="{D5CDD505-2E9C-101B-9397-08002B2CF9AE}" pid="11" name="Objective-Customers [system]">
    <vt:lpwstr/>
  </op:property>
  <op:property fmtid="{D5CDD505-2E9C-101B-9397-08002B2CF9AE}" pid="12" name="Objective-Places [system]">
    <vt:lpwstr/>
  </op:property>
  <op:property fmtid="{D5CDD505-2E9C-101B-9397-08002B2CF9AE}" pid="13" name="Objective-Transaction Reference [system]">
    <vt:lpwstr/>
  </op:property>
  <op:property fmtid="{D5CDD505-2E9C-101B-9397-08002B2CF9AE}" pid="14" name="Objective-Document Created By [system]">
    <vt:lpwstr/>
  </op:property>
  <op:property fmtid="{D5CDD505-2E9C-101B-9397-08002B2CF9AE}" pid="15" name="Objective-Document Created On [system]">
    <vt:lpwstr/>
  </op:property>
  <op:property fmtid="{D5CDD505-2E9C-101B-9397-08002B2CF9AE}" pid="16" name="Objective-Covers Period From [system]">
    <vt:lpwstr/>
  </op:property>
  <op:property fmtid="{D5CDD505-2E9C-101B-9397-08002B2CF9AE}" pid="17" name="Objective-Covers Period To [system]">
    <vt:lpwstr/>
  </op:property>
  <op:property fmtid="{D5CDD505-2E9C-101B-9397-08002B2CF9AE}" pid="18" name="bjDocumentLabelXML">
    <vt:lpwstr>&lt;?xml version="1.0" encoding="us-ascii"?&gt;&lt;sisl xmlns:xsi="http://www.w3.org/2001/XMLSchema-instance" xmlns:xsd="http://www.w3.org/2001/XMLSchema" sislVersion="0" policy="1865c0a7-d648-4a74-80fe-fa9dc7fe13cc" xmlns="http://www.boldonjames.com/2008/01/sie/i</vt:lpwstr>
  </op:property>
  <op:property fmtid="{D5CDD505-2E9C-101B-9397-08002B2CF9AE}" pid="19" name="bjDocumentLabelXML-0">
    <vt:lpwstr>nternal/label"&gt;&lt;element uid="7c13fe2d-c7c1-4f6c-bb3a-8f72249e7201" value="" /&gt;&lt;/sisl&gt;</vt:lpwstr>
  </op:property>
  <op:property fmtid="{D5CDD505-2E9C-101B-9397-08002B2CF9AE}" pid="20" name="bjDocumentSecurityLabel">
    <vt:lpwstr>UNCLASSIFIED</vt:lpwstr>
  </op:property>
  <op:property fmtid="{D5CDD505-2E9C-101B-9397-08002B2CF9AE}" pid="21" name="bjDocumentLabelFieldCode">
    <vt:lpwstr>UNCLASSIFIED</vt:lpwstr>
  </op:property>
  <op:property fmtid="{D5CDD505-2E9C-101B-9397-08002B2CF9AE}" pid="22" name="bjDocumentLabelFieldCodeHeaderFooter">
    <vt:lpwstr>UNCLASSIFIED</vt:lpwstr>
  </op:property>
  <op:property fmtid="{D5CDD505-2E9C-101B-9397-08002B2CF9AE}" pid="23" name="bjHeaderBothDocProperty">
    <vt:lpwstr>UNCLASSIFIED_x000d__x000d__x000d__x000d__x000d__x000d__x000d__x000d__x000d__x000d__x000d__x000d__x000d__x000d__x000d__x000d__x000d_
  </vt:lpwstr>
  </op:property>
  <op:property fmtid="{D5CDD505-2E9C-101B-9397-08002B2CF9AE}" pid="24" name="bjHeaderFirstPageDocProperty">
    <vt:lpwstr>UNCLASSIFIED_x000d__x000d__x000d__x000d__x000d__x000d__x000d__x000d__x000d__x000d__x000d__x000d__x000d__x000d__x000d__x000d__x000d_
  </vt:lpwstr>
  </op:property>
  <op:property fmtid="{D5CDD505-2E9C-101B-9397-08002B2CF9AE}" pid="25" name="bjHeaderEvenPageDocProperty">
    <vt:lpwstr>UNCLASSIFIED_x000d__x000d__x000d__x000d__x000d__x000d__x000d__x000d__x000d__x000d__x000d__x000d__x000d__x000d__x000d__x000d__x000d_
  </vt:lpwstr>
  </op:property>
  <op:property fmtid="{D5CDD505-2E9C-101B-9397-08002B2CF9AE}" pid="26" name="bjFooterBothDocProperty">
    <vt:lpwstr>_x000d__x000d__x000d__x000d__x000d__x000d__x000d__x000d__x000d__x000d__x000d__x000d__x000d__x000d__x000d__x000d__x000d_
UNCLASSIFIED </vt:lpwstr>
  </op:property>
  <op:property fmtid="{D5CDD505-2E9C-101B-9397-08002B2CF9AE}" pid="27" name="bjFooterFirstPageDocProperty">
    <vt:lpwstr>_x000d__x000d__x000d__x000d__x000d__x000d__x000d__x000d__x000d__x000d__x000d__x000d__x000d__x000d__x000d__x000d__x000d_
UNCLASSIFIED </vt:lpwstr>
  </op:property>
  <op:property fmtid="{D5CDD505-2E9C-101B-9397-08002B2CF9AE}" pid="28" name="bjFooterEvenPageDocProperty">
    <vt:lpwstr>_x000d__x000d__x000d__x000d__x000d__x000d__x000d__x000d__x000d__x000d__x000d__x000d__x000d__x000d__x000d__x000d__x000d_
UNCLASSIFIED </vt:lpwstr>
  </op:property>
  <op:property fmtid="{D5CDD505-2E9C-101B-9397-08002B2CF9AE}" pid="29" name="MSIP_Label_69af8531-eb46-4968-8cb3-105d2f5ea87e_Enabled">
    <vt:lpwstr>true</vt:lpwstr>
  </op:property>
  <op:property fmtid="{D5CDD505-2E9C-101B-9397-08002B2CF9AE}" pid="30" name="MSIP_Label_69af8531-eb46-4968-8cb3-105d2f5ea87e_SetDate">
    <vt:lpwstr>2025-02-03T22:32:32Z</vt:lpwstr>
  </op:property>
  <op:property fmtid="{D5CDD505-2E9C-101B-9397-08002B2CF9AE}" pid="31" name="MSIP_Label_69af8531-eb46-4968-8cb3-105d2f5ea87e_Method">
    <vt:lpwstr>Standard</vt:lpwstr>
  </op:property>
  <op:property fmtid="{D5CDD505-2E9C-101B-9397-08002B2CF9AE}" pid="32" name="MSIP_Label_69af8531-eb46-4968-8cb3-105d2f5ea87e_Name">
    <vt:lpwstr>Official - No Marking</vt:lpwstr>
  </op:property>
  <op:property fmtid="{D5CDD505-2E9C-101B-9397-08002B2CF9AE}" pid="33" name="MSIP_Label_69af8531-eb46-4968-8cb3-105d2f5ea87e_SiteId">
    <vt:lpwstr>b46c1908-0334-4236-b978-585ee88e4199</vt:lpwstr>
  </op:property>
  <op:property fmtid="{D5CDD505-2E9C-101B-9397-08002B2CF9AE}" pid="34" name="MSIP_Label_69af8531-eb46-4968-8cb3-105d2f5ea87e_ActionId">
    <vt:lpwstr>f278ea0d-9bc9-497a-8987-3dd5ed86b12a</vt:lpwstr>
  </op:property>
  <op:property fmtid="{D5CDD505-2E9C-101B-9397-08002B2CF9AE}" pid="35" name="MSIP_Label_69af8531-eb46-4968-8cb3-105d2f5ea87e_ContentBits">
    <vt:lpwstr>0</vt:lpwstr>
  </op:property>
  <op:property fmtid="{D5CDD505-2E9C-101B-9397-08002B2CF9AE}" pid="36" name="Customer-Id">
    <vt:lpwstr>4FEB93B0D38B3BDFE05400144FFB2061</vt:lpwstr>
  </op:property>
  <op:property fmtid="{D5CDD505-2E9C-101B-9397-08002B2CF9AE}" pid="37" name="Objective-Id">
    <vt:lpwstr>A68126318</vt:lpwstr>
  </op:property>
  <op:property fmtid="{D5CDD505-2E9C-101B-9397-08002B2CF9AE}" pid="38" name="Objective-Title">
    <vt:lpwstr>P09900 - TO4 Rural Programs Coordinator</vt:lpwstr>
  </op:property>
  <op:property fmtid="{D5CDD505-2E9C-101B-9397-08002B2CF9AE}" pid="39" name="Objective-Description">
    <vt:lpwstr/>
  </op:property>
  <op:property fmtid="{D5CDD505-2E9C-101B-9397-08002B2CF9AE}" pid="40" name="Objective-CreationStamp">
    <vt:filetime>2026-09-28T03:30:08Z</vt:filetime>
  </op:property>
  <op:property fmtid="{D5CDD505-2E9C-101B-9397-08002B2CF9AE}" pid="41" name="Objective-IsApproved">
    <vt:bool>false</vt:bool>
  </op:property>
  <op:property fmtid="{D5CDD505-2E9C-101B-9397-08002B2CF9AE}" pid="42" name="Objective-IsPublished">
    <vt:bool>true</vt:bool>
  </op:property>
  <op:property fmtid="{D5CDD505-2E9C-101B-9397-08002B2CF9AE}" pid="43" name="Objective-DatePublished">
    <vt:filetime>2026-09-30T02:40:07Z</vt:filetime>
  </op:property>
  <op:property fmtid="{D5CDD505-2E9C-101B-9397-08002B2CF9AE}" pid="44" name="Objective-ModificationStamp">
    <vt:filetime>2026-09-30T04:36:39Z</vt:filetime>
  </op:property>
  <op:property fmtid="{D5CDD505-2E9C-101B-9397-08002B2CF9AE}" pid="45" name="Objective-Owner">
    <vt:lpwstr>Rhian Jones</vt:lpwstr>
  </op:property>
  <op:property fmtid="{D5CDD505-2E9C-101B-9397-08002B2CF9AE}" pid="46" name="Objective-Path">
    <vt:lpwstr>Whole of ACT Government:EPSDD - Environment Planning and Sustainable Development Directorate:DIVISION - Environment, Heritage and Parks:BRANCH - Environment Protection, Biosecurity and Rural Services:SECTION - Biosecurity and Rural Services:Recruitment / Team Personnel:Recruitment:PN 09900 - TO4 Rural Services Program Coordinator:2026 TO4 Rural Program Coordinator Perm recruitment:</vt:lpwstr>
  </op:property>
  <op:property fmtid="{D5CDD505-2E9C-101B-9397-08002B2CF9AE}" pid="47" name="Objective-Parent">
    <vt:lpwstr>2026 TO4 Rural Program Coordinator Perm recruitment</vt:lpwstr>
  </op:property>
  <op:property fmtid="{D5CDD505-2E9C-101B-9397-08002B2CF9AE}" pid="48" name="Objective-State">
    <vt:lpwstr>Published</vt:lpwstr>
  </op:property>
  <op:property fmtid="{D5CDD505-2E9C-101B-9397-08002B2CF9AE}" pid="49" name="Objective-VersionId">
    <vt:lpwstr>vA85444674</vt:lpwstr>
  </op:property>
  <op:property fmtid="{D5CDD505-2E9C-101B-9397-08002B2CF9AE}" pid="50" name="Objective-Version">
    <vt:lpwstr>2.0</vt:lpwstr>
  </op:property>
  <op:property fmtid="{D5CDD505-2E9C-101B-9397-08002B2CF9AE}" pid="51" name="Objective-VersionNumber">
    <vt:r8>2</vt:r8>
  </op:property>
  <op:property fmtid="{D5CDD505-2E9C-101B-9397-08002B2CF9AE}" pid="52" name="Objective-VersionComment">
    <vt:lpwstr/>
  </op:property>
  <op:property fmtid="{D5CDD505-2E9C-101B-9397-08002B2CF9AE}" pid="53" name="Objective-FileNumber">
    <vt:lpwstr/>
  </op:property>
  <op:property fmtid="{D5CDD505-2E9C-101B-9397-08002B2CF9AE}" pid="54" name="Objective-Classification">
    <vt:lpwstr>[Inherited - Unclassified (beige file cover)]</vt:lpwstr>
  </op:property>
  <op:property fmtid="{D5CDD505-2E9C-101B-9397-08002B2CF9AE}" pid="55" name="Objective-Caveats">
    <vt:lpwstr/>
  </op:property>
  <op:property fmtid="{D5CDD505-2E9C-101B-9397-08002B2CF9AE}" pid="56" name="Objective-Owner Agency">
    <vt:lpwstr>CED - City and Environment Directorate</vt:lpwstr>
  </op:property>
  <op:property fmtid="{D5CDD505-2E9C-101B-9397-08002B2CF9AE}" pid="57" name="Objective-Document Type">
    <vt:lpwstr>0-Document</vt:lpwstr>
  </op:property>
  <op:property fmtid="{D5CDD505-2E9C-101B-9397-08002B2CF9AE}" pid="58" name="Objective-Language">
    <vt:lpwstr>English (en)</vt:lpwstr>
  </op:property>
  <op:property fmtid="{D5CDD505-2E9C-101B-9397-08002B2CF9AE}" pid="59" name="Objective-Jurisdiction">
    <vt:lpwstr>ACT</vt:lpwstr>
  </op:property>
  <op:property fmtid="{D5CDD505-2E9C-101B-9397-08002B2CF9AE}" pid="60" name="Objective-Customers">
    <vt:lpwstr/>
  </op:property>
  <op:property fmtid="{D5CDD505-2E9C-101B-9397-08002B2CF9AE}" pid="61" name="Objective-Places">
    <vt:lpwstr/>
  </op:property>
  <op:property fmtid="{D5CDD505-2E9C-101B-9397-08002B2CF9AE}" pid="62" name="Objective-Transaction Reference">
    <vt:lpwstr/>
  </op:property>
  <op:property fmtid="{D5CDD505-2E9C-101B-9397-08002B2CF9AE}" pid="63" name="Objective-Document Created By">
    <vt:lpwstr/>
  </op:property>
  <op:property fmtid="{D5CDD505-2E9C-101B-9397-08002B2CF9AE}" pid="64" name="Objective-Document Created On">
    <vt:lpwstr/>
  </op:property>
  <op:property fmtid="{D5CDD505-2E9C-101B-9397-08002B2CF9AE}" pid="65" name="Objective-Covers Period From">
    <vt:lpwstr/>
  </op:property>
  <op:property fmtid="{D5CDD505-2E9C-101B-9397-08002B2CF9AE}" pid="66" name="Objective-Covers Period To">
    <vt:lpwstr/>
  </op:property>
  <op:property fmtid="{D5CDD505-2E9C-101B-9397-08002B2CF9AE}" pid="67" name="Objective-Status">
    <vt:lpwstr/>
  </op:property>
  <op:property fmtid="{D5CDD505-2E9C-101B-9397-08002B2CF9AE}" pid="68" name="Objective-S28 Exemption Number">
    <vt:lpwstr/>
  </op:property>
  <op:property fmtid="{D5CDD505-2E9C-101B-9397-08002B2CF9AE}" pid="69" name="Objective-S28 Exemption">
    <vt:lpwstr/>
  </op:property>
  <op:property fmtid="{D5CDD505-2E9C-101B-9397-08002B2CF9AE}" pid="70" name="Objective-S28 Exemption Reason">
    <vt:lpwstr/>
  </op:property>
  <op:property fmtid="{D5CDD505-2E9C-101B-9397-08002B2CF9AE}" pid="71" name="Objective-S28 Comments if partial exemption">
    <vt:lpwstr/>
  </op:property>
  <op:property fmtid="{D5CDD505-2E9C-101B-9397-08002B2CF9AE}" pid="72" name="Objective-S28 Date Approved">
    <vt:lpwstr/>
  </op:property>
</op:Properties>
</file>