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D954" w14:textId="77777777" w:rsidR="007C6350"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1F303BE0" wp14:editId="1875BB3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p>
    <w:p w14:paraId="56D376D5" w14:textId="1E9050C2" w:rsidR="002A43D2" w:rsidRDefault="002A43D2" w:rsidP="002A43D2">
      <w:pPr>
        <w:pStyle w:val="Title"/>
        <w:jc w:val="right"/>
        <w:rPr>
          <w:rFonts w:asciiTheme="minorHAnsi" w:hAnsiTheme="minorHAnsi"/>
          <w:sz w:val="52"/>
        </w:rPr>
      </w:pPr>
      <w:r>
        <w:rPr>
          <w:rFonts w:asciiTheme="minorHAnsi" w:hAnsiTheme="minorHAnsi"/>
          <w:sz w:val="52"/>
        </w:rPr>
        <w:t>POSITION DESCRIPTION</w:t>
      </w:r>
    </w:p>
    <w:p w14:paraId="0982ADB6" w14:textId="77777777" w:rsidR="002A43D2" w:rsidRPr="002A43D2" w:rsidRDefault="002A43D2" w:rsidP="002A43D2"/>
    <w:p w14:paraId="0A220829" w14:textId="77777777" w:rsidR="006F09E8" w:rsidRDefault="006F09E8" w:rsidP="002A43D2">
      <w:pPr>
        <w:tabs>
          <w:tab w:val="left" w:pos="3600"/>
        </w:tabs>
        <w:rPr>
          <w:b/>
          <w:szCs w:val="24"/>
        </w:rPr>
        <w:sectPr w:rsidR="006F09E8" w:rsidSect="005B38C8">
          <w:headerReference w:type="default" r:id="rId8"/>
          <w:pgSz w:w="11906" w:h="16838" w:code="9"/>
          <w:pgMar w:top="851" w:right="1134" w:bottom="1134" w:left="1134" w:header="680" w:footer="680" w:gutter="0"/>
          <w:cols w:space="720"/>
          <w:docGrid w:linePitch="326"/>
        </w:sectPr>
      </w:pPr>
    </w:p>
    <w:p w14:paraId="700BD23D" w14:textId="77777777" w:rsidR="007C6350" w:rsidRDefault="007C6350" w:rsidP="002A43D2">
      <w:pPr>
        <w:tabs>
          <w:tab w:val="left" w:pos="3600"/>
        </w:tabs>
        <w:rPr>
          <w:b/>
          <w:szCs w:val="24"/>
        </w:rPr>
      </w:pPr>
    </w:p>
    <w:p w14:paraId="569FBF05" w14:textId="6B42783E" w:rsidR="006F09E8" w:rsidRPr="008C40B5" w:rsidRDefault="002A43D2" w:rsidP="002A43D2">
      <w:pPr>
        <w:tabs>
          <w:tab w:val="left" w:pos="3600"/>
        </w:tabs>
        <w:rPr>
          <w:szCs w:val="24"/>
        </w:rPr>
      </w:pPr>
      <w:r>
        <w:rPr>
          <w:b/>
          <w:szCs w:val="24"/>
        </w:rPr>
        <w:t>D</w:t>
      </w:r>
      <w:r w:rsidRPr="00D13EC3">
        <w:rPr>
          <w:b/>
          <w:szCs w:val="24"/>
        </w:rPr>
        <w:t xml:space="preserve">irectorate: </w:t>
      </w:r>
      <w:r w:rsidR="007C6350" w:rsidRPr="00507E8F">
        <w:rPr>
          <w:rFonts w:cs="Arial"/>
          <w:szCs w:val="24"/>
        </w:rPr>
        <w:t>Chief Minister, Treasury and Economic Development Directorate (CMTEDD)</w:t>
      </w:r>
    </w:p>
    <w:p w14:paraId="49701083" w14:textId="0D29FE89" w:rsidR="006F09E8" w:rsidRDefault="002A43D2" w:rsidP="002A43D2">
      <w:pPr>
        <w:spacing w:before="240"/>
        <w:rPr>
          <w:szCs w:val="24"/>
        </w:rPr>
      </w:pPr>
      <w:r w:rsidRPr="00D13EC3">
        <w:rPr>
          <w:b/>
          <w:szCs w:val="24"/>
        </w:rPr>
        <w:t>Division:</w:t>
      </w:r>
      <w:r>
        <w:rPr>
          <w:b/>
          <w:szCs w:val="24"/>
        </w:rPr>
        <w:t xml:space="preserve"> </w:t>
      </w:r>
      <w:r w:rsidR="007C6350" w:rsidRPr="00706510">
        <w:rPr>
          <w:rFonts w:asciiTheme="minorHAnsi" w:hAnsiTheme="minorHAnsi" w:cs="Arial"/>
          <w:szCs w:val="24"/>
        </w:rPr>
        <w:t>Communications and Engagement</w:t>
      </w:r>
    </w:p>
    <w:p w14:paraId="6B36486E" w14:textId="271A51D1" w:rsidR="006F09E8" w:rsidRPr="00B74516" w:rsidRDefault="002A43D2" w:rsidP="002A43D2">
      <w:pPr>
        <w:spacing w:before="240"/>
        <w:rPr>
          <w:i/>
          <w:color w:val="2E74B5" w:themeColor="accent1" w:themeShade="BF"/>
          <w:szCs w:val="24"/>
        </w:rPr>
      </w:pPr>
      <w:r w:rsidRPr="00D13EC3">
        <w:rPr>
          <w:b/>
          <w:szCs w:val="24"/>
        </w:rPr>
        <w:t>Business Unit:</w:t>
      </w:r>
      <w:r w:rsidR="00507E8F">
        <w:rPr>
          <w:b/>
          <w:szCs w:val="24"/>
        </w:rPr>
        <w:t xml:space="preserve"> </w:t>
      </w:r>
      <w:r w:rsidR="00507E8F" w:rsidRPr="00507E8F">
        <w:rPr>
          <w:rFonts w:cs="Arial"/>
          <w:szCs w:val="24"/>
        </w:rPr>
        <w:t xml:space="preserve">Strategy and Creative </w:t>
      </w:r>
      <w:r w:rsidR="0067688A">
        <w:rPr>
          <w:rFonts w:cs="Arial"/>
          <w:szCs w:val="24"/>
        </w:rPr>
        <w:t>Branch</w:t>
      </w:r>
    </w:p>
    <w:p w14:paraId="1C8591CF" w14:textId="05340282" w:rsidR="008C40B5" w:rsidRPr="00B74516" w:rsidRDefault="006F09E8" w:rsidP="006F09E8">
      <w:pPr>
        <w:spacing w:before="240"/>
        <w:rPr>
          <w:color w:val="2E74B5" w:themeColor="accent1" w:themeShade="BF"/>
          <w:szCs w:val="24"/>
        </w:rPr>
      </w:pPr>
      <w:r w:rsidRPr="00D13EC3">
        <w:rPr>
          <w:b/>
          <w:szCs w:val="24"/>
        </w:rPr>
        <w:t>Position Title:</w:t>
      </w:r>
      <w:r w:rsidRPr="00D13EC3">
        <w:rPr>
          <w:b/>
          <w:szCs w:val="24"/>
        </w:rPr>
        <w:tab/>
      </w:r>
      <w:r w:rsidR="007C6350">
        <w:rPr>
          <w:bCs/>
          <w:szCs w:val="24"/>
        </w:rPr>
        <w:t>Assistant Director, Campaigns</w:t>
      </w:r>
    </w:p>
    <w:p w14:paraId="1BD2C2EA" w14:textId="77777777" w:rsidR="007C6350" w:rsidRDefault="006F09E8" w:rsidP="006F09E8">
      <w:pPr>
        <w:spacing w:before="240"/>
        <w:rPr>
          <w:szCs w:val="24"/>
        </w:rPr>
      </w:pPr>
      <w:r>
        <w:rPr>
          <w:szCs w:val="24"/>
        </w:rPr>
        <w:br w:type="column"/>
      </w:r>
    </w:p>
    <w:p w14:paraId="28EDDC62" w14:textId="2A4538B7" w:rsidR="006F09E8" w:rsidRPr="00B74516" w:rsidRDefault="006F09E8" w:rsidP="007C6350">
      <w:pPr>
        <w:spacing w:before="240"/>
        <w:ind w:left="851"/>
        <w:rPr>
          <w:b/>
          <w:i/>
          <w:szCs w:val="24"/>
        </w:rPr>
      </w:pPr>
      <w:r w:rsidRPr="00D13EC3">
        <w:rPr>
          <w:b/>
          <w:szCs w:val="24"/>
        </w:rPr>
        <w:t xml:space="preserve">Position Number: </w:t>
      </w:r>
      <w:r w:rsidR="005B186E">
        <w:rPr>
          <w:szCs w:val="24"/>
        </w:rPr>
        <w:t>P</w:t>
      </w:r>
      <w:r w:rsidR="00AB4087" w:rsidRPr="00AB4087">
        <w:rPr>
          <w:szCs w:val="24"/>
        </w:rPr>
        <w:t>46215</w:t>
      </w:r>
    </w:p>
    <w:p w14:paraId="482C5286" w14:textId="542CBA4A" w:rsidR="006F09E8" w:rsidRPr="00B74516" w:rsidRDefault="006F09E8" w:rsidP="007C6350">
      <w:pPr>
        <w:spacing w:before="240"/>
        <w:ind w:left="851"/>
        <w:rPr>
          <w:b/>
          <w:i/>
          <w:szCs w:val="24"/>
        </w:rPr>
      </w:pPr>
      <w:r w:rsidRPr="00D13EC3">
        <w:rPr>
          <w:b/>
          <w:szCs w:val="24"/>
        </w:rPr>
        <w:t>Classification:</w:t>
      </w:r>
      <w:r>
        <w:rPr>
          <w:b/>
          <w:szCs w:val="24"/>
        </w:rPr>
        <w:t xml:space="preserve"> </w:t>
      </w:r>
      <w:r w:rsidR="007C6350" w:rsidRPr="000533FA">
        <w:rPr>
          <w:bCs/>
          <w:szCs w:val="24"/>
        </w:rPr>
        <w:t>SOGC</w:t>
      </w:r>
    </w:p>
    <w:p w14:paraId="6766BDFD" w14:textId="2B18035C" w:rsidR="002A43D2" w:rsidRPr="00B74516" w:rsidRDefault="002A43D2" w:rsidP="007C6350">
      <w:pPr>
        <w:spacing w:before="240"/>
        <w:ind w:left="851"/>
        <w:rPr>
          <w:b/>
          <w:i/>
          <w:color w:val="2E74B5" w:themeColor="accent1" w:themeShade="BF"/>
          <w:szCs w:val="24"/>
        </w:rPr>
      </w:pPr>
      <w:r w:rsidRPr="00D13EC3">
        <w:rPr>
          <w:b/>
          <w:szCs w:val="24"/>
        </w:rPr>
        <w:t xml:space="preserve">Location: </w:t>
      </w:r>
      <w:r w:rsidR="007C6350" w:rsidRPr="00D91E83">
        <w:rPr>
          <w:bCs/>
          <w:szCs w:val="24"/>
        </w:rPr>
        <w:t>Canberra,</w:t>
      </w:r>
      <w:r w:rsidR="00507E8F" w:rsidRPr="00D91E83">
        <w:rPr>
          <w:bCs/>
          <w:szCs w:val="24"/>
        </w:rPr>
        <w:t xml:space="preserve"> ACT</w:t>
      </w:r>
    </w:p>
    <w:p w14:paraId="1204D052" w14:textId="6A09BF32" w:rsidR="006F09E8" w:rsidRDefault="002A43D2" w:rsidP="6F7F06E9">
      <w:pPr>
        <w:spacing w:before="240"/>
        <w:ind w:left="851"/>
        <w:rPr>
          <w:rFonts w:asciiTheme="minorHAnsi" w:hAnsiTheme="minorHAnsi"/>
          <w:sz w:val="28"/>
          <w:szCs w:val="28"/>
        </w:rPr>
        <w:sectPr w:rsidR="006F09E8" w:rsidSect="007C6350">
          <w:type w:val="continuous"/>
          <w:pgSz w:w="11906" w:h="16838" w:code="9"/>
          <w:pgMar w:top="851" w:right="1134" w:bottom="1134" w:left="1134" w:header="680" w:footer="680" w:gutter="0"/>
          <w:cols w:num="2" w:space="282"/>
          <w:docGrid w:linePitch="326"/>
        </w:sectPr>
      </w:pPr>
      <w:r w:rsidRPr="6F7F06E9">
        <w:rPr>
          <w:b/>
          <w:bCs/>
        </w:rPr>
        <w:t xml:space="preserve">Last Reviewed: </w:t>
      </w:r>
      <w:r w:rsidR="7F30061A">
        <w:t>March</w:t>
      </w:r>
      <w:r w:rsidR="007C6350" w:rsidRPr="6F7F06E9">
        <w:rPr>
          <w:rFonts w:asciiTheme="minorHAnsi" w:hAnsiTheme="minorHAnsi" w:cs="Arial"/>
        </w:rPr>
        <w:t xml:space="preserve"> </w:t>
      </w:r>
      <w:r w:rsidR="00740A56" w:rsidRPr="6F7F06E9">
        <w:rPr>
          <w:rFonts w:asciiTheme="minorHAnsi" w:hAnsiTheme="minorHAnsi" w:cs="Arial"/>
        </w:rPr>
        <w:t>202</w:t>
      </w:r>
      <w:r w:rsidR="53D446E4" w:rsidRPr="6F7F06E9">
        <w:rPr>
          <w:rFonts w:asciiTheme="minorHAnsi" w:hAnsiTheme="minorHAnsi" w:cs="Arial"/>
        </w:rPr>
        <w:t>6</w:t>
      </w:r>
    </w:p>
    <w:p w14:paraId="19CE1F4D" w14:textId="5D5F4912" w:rsidR="007C6350" w:rsidRPr="007C6350" w:rsidRDefault="007C6350" w:rsidP="007C6350">
      <w:pPr>
        <w:pStyle w:val="BodyText"/>
        <w:rPr>
          <w:rFonts w:cs="Arial"/>
          <w:szCs w:val="24"/>
        </w:rPr>
      </w:pPr>
      <w:r w:rsidRPr="007C6350">
        <w:rPr>
          <w:rFonts w:cs="Arial"/>
          <w:szCs w:val="24"/>
        </w:rPr>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w:t>
      </w:r>
    </w:p>
    <w:p w14:paraId="38125C16" w14:textId="034C1BAB"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9BFFC07" w14:textId="77777777" w:rsidR="00B12FF6" w:rsidRPr="00B12FF6" w:rsidRDefault="00B12FF6" w:rsidP="00B12FF6">
      <w:pPr>
        <w:pStyle w:val="BodyText"/>
        <w:rPr>
          <w:rFonts w:cs="Arial"/>
          <w:szCs w:val="24"/>
        </w:rPr>
      </w:pPr>
      <w:r w:rsidRPr="00B12FF6">
        <w:rPr>
          <w:rFonts w:cs="Arial"/>
          <w:szCs w:val="24"/>
        </w:rPr>
        <w:t xml:space="preserve">The Chief Minister, Treasury and Economic Development Directorate (CMTEDD) </w:t>
      </w:r>
      <w:proofErr w:type="gramStart"/>
      <w:r w:rsidRPr="00B12FF6">
        <w:rPr>
          <w:rFonts w:cs="Arial"/>
          <w:szCs w:val="24"/>
        </w:rPr>
        <w:t>leads</w:t>
      </w:r>
      <w:proofErr w:type="gramEnd"/>
      <w:r w:rsidRPr="00B12FF6">
        <w:rPr>
          <w:rFonts w:cs="Arial"/>
          <w:szCs w:val="24"/>
        </w:rPr>
        <w:t xml:space="preserve"> the public sector and works collaboratively both within government and with the community to achieve positive outcomes.</w:t>
      </w:r>
    </w:p>
    <w:p w14:paraId="6F30B552" w14:textId="14E49001" w:rsidR="00B12FF6" w:rsidRPr="00B12FF6" w:rsidRDefault="00B12FF6" w:rsidP="00B12FF6">
      <w:pPr>
        <w:pStyle w:val="BodyText"/>
        <w:rPr>
          <w:rFonts w:cs="Arial"/>
          <w:szCs w:val="24"/>
        </w:rPr>
      </w:pPr>
      <w:r w:rsidRPr="00B12FF6">
        <w:rPr>
          <w:rFonts w:cs="Arial"/>
          <w:szCs w:val="24"/>
        </w:rPr>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0C885972" w14:textId="645F6CB0"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r w:rsidR="00B12FF6">
        <w:rPr>
          <w:rFonts w:asciiTheme="minorHAnsi" w:hAnsiTheme="minorHAnsi"/>
          <w:sz w:val="32"/>
        </w:rPr>
        <w:t xml:space="preserve"> </w:t>
      </w:r>
    </w:p>
    <w:p w14:paraId="0DC43BD9" w14:textId="324317AA" w:rsidR="00B12FF6" w:rsidRPr="00B12FF6" w:rsidRDefault="00B12FF6" w:rsidP="00B12FF6">
      <w:pPr>
        <w:pStyle w:val="BodyText"/>
        <w:rPr>
          <w:rFonts w:cs="Arial"/>
          <w:szCs w:val="24"/>
        </w:rPr>
      </w:pPr>
      <w:r w:rsidRPr="00B12FF6">
        <w:rPr>
          <w:rFonts w:cs="Arial"/>
          <w:szCs w:val="24"/>
        </w:rPr>
        <w:t xml:space="preserve">The </w:t>
      </w:r>
      <w:r>
        <w:rPr>
          <w:rFonts w:cs="Arial"/>
          <w:szCs w:val="24"/>
        </w:rPr>
        <w:t xml:space="preserve">role of </w:t>
      </w:r>
      <w:r w:rsidRPr="00B12FF6">
        <w:rPr>
          <w:rFonts w:cs="Arial"/>
          <w:szCs w:val="24"/>
        </w:rPr>
        <w:t>CMTEDD Communications and Engagement Division is to ensure the Canberra community is well informed on government programs, policies, and services, and has meaningful opportunities to inform decision making. We listen to the people of Canberra and are their voice in government.</w:t>
      </w:r>
    </w:p>
    <w:p w14:paraId="472334A2"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3307C508" w14:textId="08334AFC" w:rsidR="00507E8F" w:rsidRDefault="00507E8F">
      <w:pPr>
        <w:suppressAutoHyphens w:val="0"/>
        <w:spacing w:after="0"/>
        <w:rPr>
          <w:rFonts w:asciiTheme="minorHAnsi" w:hAnsiTheme="minorHAnsi"/>
          <w:b/>
          <w:spacing w:val="5"/>
          <w:sz w:val="32"/>
          <w:szCs w:val="32"/>
          <w:lang w:eastAsia="ja-JP"/>
        </w:rPr>
      </w:pPr>
      <w:r w:rsidRPr="00507E8F">
        <w:rPr>
          <w:rFonts w:cs="Arial"/>
          <w:szCs w:val="24"/>
        </w:rPr>
        <w:t xml:space="preserve">The Strategy and Creative Services </w:t>
      </w:r>
      <w:r w:rsidR="003730E5">
        <w:rPr>
          <w:rFonts w:cs="Arial"/>
          <w:szCs w:val="24"/>
        </w:rPr>
        <w:t>branch</w:t>
      </w:r>
      <w:r w:rsidRPr="00507E8F">
        <w:rPr>
          <w:rFonts w:cs="Arial"/>
          <w:szCs w:val="24"/>
        </w:rPr>
        <w:t xml:space="preserve"> </w:t>
      </w:r>
      <w:proofErr w:type="gramStart"/>
      <w:r w:rsidRPr="00507E8F">
        <w:rPr>
          <w:rFonts w:cs="Arial"/>
          <w:szCs w:val="24"/>
        </w:rPr>
        <w:t>provides</w:t>
      </w:r>
      <w:proofErr w:type="gramEnd"/>
      <w:r w:rsidRPr="00507E8F">
        <w:rPr>
          <w:rFonts w:cs="Arial"/>
          <w:szCs w:val="24"/>
        </w:rPr>
        <w:t xml:space="preserve"> strategic and creative thinking, development and execution underpinned by research and insights. We offer advice and support on stakeholder and community engagement, and the development and delivery of priority campaigns and creative assets.</w:t>
      </w:r>
      <w:r>
        <w:rPr>
          <w:rFonts w:asciiTheme="minorHAnsi" w:hAnsiTheme="minorHAnsi"/>
          <w:sz w:val="32"/>
        </w:rPr>
        <w:br w:type="page"/>
      </w:r>
    </w:p>
    <w:p w14:paraId="600D03AA" w14:textId="5345ACE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 xml:space="preserve">POSITION </w:t>
      </w:r>
      <w:r w:rsidRPr="00423241">
        <w:rPr>
          <w:rFonts w:asciiTheme="minorHAnsi" w:hAnsiTheme="minorHAnsi"/>
          <w:sz w:val="32"/>
        </w:rPr>
        <w:t>OVERVIEW</w:t>
      </w:r>
    </w:p>
    <w:p w14:paraId="72257947" w14:textId="77777777" w:rsidR="00507E8F" w:rsidRPr="00507E8F" w:rsidRDefault="00507E8F" w:rsidP="00507E8F">
      <w:r w:rsidRPr="00507E8F">
        <w:t xml:space="preserve">This position is responsible for managing campaigns which will contribute to the delivery of timely and accurate information ensuring high community awareness, positive community engagement and reputation management. </w:t>
      </w:r>
    </w:p>
    <w:p w14:paraId="22AA812C" w14:textId="77777777" w:rsidR="00507E8F" w:rsidRPr="00507E8F" w:rsidRDefault="00507E8F" w:rsidP="00507E8F">
      <w:r w:rsidRPr="00507E8F">
        <w:t xml:space="preserve">Collaborating within and across teams to develop and implement high quality campaigns and content, this role will ensure the right information is provided to the right audience, at the right time, and </w:t>
      </w:r>
    </w:p>
    <w:p w14:paraId="022A2983" w14:textId="3E045836" w:rsidR="00507E8F" w:rsidRPr="00507E8F" w:rsidRDefault="00507E8F" w:rsidP="00507E8F">
      <w:pPr>
        <w:pStyle w:val="DotPoint"/>
      </w:pPr>
      <w:r w:rsidRPr="00507E8F">
        <w:t>bring an audience-first lens to the work, informed by research, insights and evaluation.</w:t>
      </w:r>
    </w:p>
    <w:p w14:paraId="268746BB" w14:textId="19E43612" w:rsidR="00507E8F" w:rsidRPr="00507E8F" w:rsidRDefault="00507E8F" w:rsidP="00507E8F">
      <w:pPr>
        <w:pStyle w:val="DotPoint"/>
      </w:pPr>
      <w:r w:rsidRPr="00507E8F">
        <w:t>collaborate with stakeholders in partnership with a strong client service ethic.</w:t>
      </w:r>
    </w:p>
    <w:p w14:paraId="72F7F4C2" w14:textId="52D8BEFF" w:rsidR="00507E8F" w:rsidRPr="00507E8F" w:rsidRDefault="00507E8F" w:rsidP="00507E8F">
      <w:pPr>
        <w:pStyle w:val="DotPoint"/>
      </w:pPr>
      <w:r w:rsidRPr="00507E8F">
        <w:t>be supported by whole of government guidelines, policies and procedures, and be guided by an annual whole of government communications and engagement plan.</w:t>
      </w:r>
    </w:p>
    <w:p w14:paraId="6D936170" w14:textId="77777777"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6B35AFDE" w14:textId="0D081E9F" w:rsidR="006E18B9" w:rsidRDefault="006E18B9" w:rsidP="009E58BF">
      <w:pPr>
        <w:pStyle w:val="NumberedPoints"/>
        <w:numPr>
          <w:ilvl w:val="0"/>
          <w:numId w:val="0"/>
        </w:numPr>
      </w:pPr>
      <w:r>
        <w:t xml:space="preserve">As a senior member of </w:t>
      </w:r>
      <w:r w:rsidR="00233446">
        <w:t>the campaigns</w:t>
      </w:r>
      <w:r>
        <w:t xml:space="preserve"> team, you will have </w:t>
      </w:r>
      <w:r w:rsidR="009E58BF">
        <w:t xml:space="preserve">strong </w:t>
      </w:r>
      <w:r>
        <w:t>marketing expertise, a</w:t>
      </w:r>
      <w:r w:rsidR="009E58BF">
        <w:t xml:space="preserve"> </w:t>
      </w:r>
      <w:r>
        <w:t xml:space="preserve">track-record in campaign management and an understanding of the government sector. You will have an ability to translate government priorities into </w:t>
      </w:r>
      <w:r w:rsidR="001042DB">
        <w:t>impactful</w:t>
      </w:r>
      <w:r>
        <w:t xml:space="preserve"> campaigns that resonate with the community to drive awareness and action. Reporting to the Director Campaigns, you will:</w:t>
      </w:r>
    </w:p>
    <w:p w14:paraId="75B9D844" w14:textId="69496BBE" w:rsidR="00507E8F" w:rsidRDefault="006F0B66" w:rsidP="00CF03B6">
      <w:pPr>
        <w:pStyle w:val="DotPoint"/>
      </w:pPr>
      <w:r>
        <w:t xml:space="preserve">Lead </w:t>
      </w:r>
      <w:r w:rsidR="007B30FC">
        <w:t xml:space="preserve">the </w:t>
      </w:r>
      <w:r>
        <w:t>d</w:t>
      </w:r>
      <w:r w:rsidR="00507E8F">
        <w:t>evelop</w:t>
      </w:r>
      <w:r w:rsidR="007B30FC">
        <w:t>ment</w:t>
      </w:r>
      <w:r w:rsidR="00507E8F">
        <w:t xml:space="preserve"> and implement</w:t>
      </w:r>
      <w:r w:rsidR="007B30FC">
        <w:t xml:space="preserve">ation of </w:t>
      </w:r>
      <w:r w:rsidR="0017668B">
        <w:t xml:space="preserve">integrated </w:t>
      </w:r>
      <w:r w:rsidR="00D34D6B">
        <w:t>advertising</w:t>
      </w:r>
      <w:r w:rsidR="00507E8F">
        <w:t xml:space="preserve"> campaigns and that include a mix of </w:t>
      </w:r>
      <w:r w:rsidR="00D34D6B">
        <w:t>paid media</w:t>
      </w:r>
      <w:r w:rsidR="00507E8F">
        <w:t>, public relations, creative development, digital and content marketing activities</w:t>
      </w:r>
      <w:r w:rsidR="001A024C">
        <w:t xml:space="preserve"> aligned to the ‘One Government, One Voice’ strategic approach.</w:t>
      </w:r>
    </w:p>
    <w:p w14:paraId="61ADEBD0" w14:textId="65752200" w:rsidR="0017668B" w:rsidRDefault="7ED57454" w:rsidP="0017668B">
      <w:pPr>
        <w:pStyle w:val="DotPoint"/>
      </w:pPr>
      <w:r>
        <w:t>Analyse, d</w:t>
      </w:r>
      <w:r w:rsidR="55EFF536">
        <w:t>istil</w:t>
      </w:r>
      <w:r w:rsidR="1CDF523C">
        <w:t xml:space="preserve"> </w:t>
      </w:r>
      <w:r w:rsidR="55EFF536">
        <w:t>and apply</w:t>
      </w:r>
      <w:r w:rsidR="4A23FC54">
        <w:t xml:space="preserve"> research, </w:t>
      </w:r>
      <w:r w:rsidR="003047A7">
        <w:t xml:space="preserve">data, </w:t>
      </w:r>
      <w:r w:rsidR="4A23FC54">
        <w:t>insights and evaluation</w:t>
      </w:r>
      <w:r w:rsidR="79CFB265">
        <w:t xml:space="preserve"> outcomes</w:t>
      </w:r>
      <w:r w:rsidR="4A23FC54">
        <w:t xml:space="preserve"> to </w:t>
      </w:r>
      <w:r w:rsidR="0BF5102B">
        <w:t xml:space="preserve">the </w:t>
      </w:r>
      <w:r w:rsidR="174B1005">
        <w:t>develop</w:t>
      </w:r>
      <w:r w:rsidR="6C216277">
        <w:t>ment of</w:t>
      </w:r>
      <w:r w:rsidR="174B1005">
        <w:t xml:space="preserve"> campaign strategy and creative concepts</w:t>
      </w:r>
      <w:r w:rsidR="374CD16E">
        <w:t>.</w:t>
      </w:r>
    </w:p>
    <w:p w14:paraId="740DA7AB" w14:textId="361120F3" w:rsidR="0017668B" w:rsidRDefault="0017668B" w:rsidP="0017668B">
      <w:pPr>
        <w:pStyle w:val="DotPoint"/>
      </w:pPr>
      <w:r>
        <w:t xml:space="preserve">Work and collaborate with </w:t>
      </w:r>
      <w:r w:rsidRPr="06A3984D">
        <w:rPr>
          <w:rFonts w:asciiTheme="minorHAnsi" w:hAnsiTheme="minorHAnsi" w:cs="Arial"/>
        </w:rPr>
        <w:t xml:space="preserve">key stakeholders </w:t>
      </w:r>
      <w:r>
        <w:t>and subject matter experts</w:t>
      </w:r>
      <w:r w:rsidRPr="06A3984D">
        <w:rPr>
          <w:rFonts w:asciiTheme="minorHAnsi" w:hAnsiTheme="minorHAnsi" w:cs="Arial"/>
        </w:rPr>
        <w:t xml:space="preserve"> to provide expert advice for tier one and strategic government campaigns. Advising </w:t>
      </w:r>
      <w:r>
        <w:t xml:space="preserve">on campaign strategy, creative development, media buy, insights, implementation, and evaluation. </w:t>
      </w:r>
    </w:p>
    <w:p w14:paraId="552BEB06" w14:textId="7C59B39B" w:rsidR="005D30CA" w:rsidRPr="00507E8F" w:rsidRDefault="005D30CA" w:rsidP="005D30CA">
      <w:pPr>
        <w:pStyle w:val="DotPoint"/>
      </w:pPr>
      <w:r>
        <w:t>E</w:t>
      </w:r>
      <w:r w:rsidRPr="00507E8F">
        <w:t>stablish and maintain effective business partnerships, including with internal and external stakeholders, through collaboration, engagement, responsiveness and influence.</w:t>
      </w:r>
    </w:p>
    <w:p w14:paraId="75AA9652" w14:textId="7D1B7245" w:rsidR="00507E8F" w:rsidRDefault="00507E8F" w:rsidP="00CF03B6">
      <w:pPr>
        <w:pStyle w:val="DotPoint"/>
      </w:pPr>
      <w:r>
        <w:t xml:space="preserve">Work collaboratively with the broader </w:t>
      </w:r>
      <w:r w:rsidR="00D53C7B">
        <w:t>CMTEDD Communications and Engagement Division teams</w:t>
      </w:r>
      <w:r>
        <w:t xml:space="preserve">, </w:t>
      </w:r>
      <w:r w:rsidR="00EB552F">
        <w:t>ensuring</w:t>
      </w:r>
      <w:r>
        <w:t xml:space="preserve"> campaign marketing efforts are well integrated and suitably supported across the organisation’s owned channels.</w:t>
      </w:r>
    </w:p>
    <w:p w14:paraId="2C55BE1A" w14:textId="309EB80A" w:rsidR="00507E8F" w:rsidRDefault="00507E8F" w:rsidP="00CF03B6">
      <w:pPr>
        <w:pStyle w:val="DotPoint"/>
      </w:pPr>
      <w:r>
        <w:t>Lead the implementation and evaluation of campaign project plans, schedules and budgets in line with campaign objectives.</w:t>
      </w:r>
    </w:p>
    <w:p w14:paraId="706ABE17" w14:textId="173F9751" w:rsidR="00507E8F" w:rsidRDefault="006E7B16" w:rsidP="00CF03B6">
      <w:pPr>
        <w:pStyle w:val="DotPoint"/>
      </w:pPr>
      <w:r>
        <w:t>Collaborate with internal (and external when required) creative team</w:t>
      </w:r>
      <w:r w:rsidR="00507E8F">
        <w:t xml:space="preserve"> to produce and deliver the necessary plans and assets to bring strategic, targeted and effective marketing campaigns to life on time and on budget.</w:t>
      </w:r>
    </w:p>
    <w:p w14:paraId="4A0B5F9B" w14:textId="7235565A" w:rsidR="00507E8F" w:rsidRDefault="00507E8F" w:rsidP="00CF03B6">
      <w:pPr>
        <w:pStyle w:val="DotPoint"/>
      </w:pPr>
      <w:r>
        <w:t>Bring an audience-first lens to your work, informed by research, insights and evaluation.</w:t>
      </w:r>
    </w:p>
    <w:p w14:paraId="3CF6CA4D" w14:textId="6498926B" w:rsidR="00507E8F" w:rsidRDefault="00507E8F" w:rsidP="00CF03B6">
      <w:pPr>
        <w:pStyle w:val="DotPoint"/>
      </w:pPr>
      <w:r>
        <w:t>Provide advice on emerging communications and digital media opportunities.</w:t>
      </w:r>
    </w:p>
    <w:p w14:paraId="62BBCEA7" w14:textId="6FEF71E8" w:rsidR="00507E8F" w:rsidRDefault="00507E8F" w:rsidP="00CF03B6">
      <w:pPr>
        <w:pStyle w:val="DotPoint"/>
      </w:pPr>
      <w:r>
        <w:t>Support and participate in best practice communications and engagement response at the Public Information Coordination Centre (PICC) in times of a Territory emergency.</w:t>
      </w:r>
    </w:p>
    <w:p w14:paraId="59F3BEF9" w14:textId="351BC8FD" w:rsidR="00507E8F" w:rsidRDefault="00507E8F" w:rsidP="00CF03B6">
      <w:pPr>
        <w:pStyle w:val="DotPoint"/>
      </w:pPr>
      <w:r>
        <w:t xml:space="preserve">Occasional weekend and after-hours work </w:t>
      </w:r>
      <w:r w:rsidR="00DB34EB">
        <w:t>may be</w:t>
      </w:r>
      <w:r>
        <w:t xml:space="preserve"> required, with access to flex leave. </w:t>
      </w:r>
    </w:p>
    <w:p w14:paraId="5598E083" w14:textId="0ACEF861" w:rsidR="008E5749" w:rsidRDefault="00507E8F" w:rsidP="00CF03B6">
      <w:pPr>
        <w:pStyle w:val="DotPoint"/>
      </w:pPr>
      <w:r>
        <w:t xml:space="preserve">This position </w:t>
      </w:r>
      <w:r w:rsidR="00EF3093">
        <w:t>will</w:t>
      </w:r>
      <w:r>
        <w:t xml:space="preserve"> involve direct supervision of staff.</w:t>
      </w:r>
    </w:p>
    <w:p w14:paraId="1DD25151" w14:textId="77777777" w:rsidR="007956A6" w:rsidRDefault="007956A6" w:rsidP="007956A6">
      <w:pPr>
        <w:pStyle w:val="NumberedPoints"/>
        <w:numPr>
          <w:ilvl w:val="0"/>
          <w:numId w:val="0"/>
        </w:numPr>
        <w:ind w:left="360" w:hanging="360"/>
      </w:pPr>
    </w:p>
    <w:p w14:paraId="64E9E3D2" w14:textId="348E0EA3"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7BD5CE25" w14:textId="77777777"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77398B88" w14:textId="77777777"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0436B2A1" w14:textId="21803A5B" w:rsidR="009862D8" w:rsidRDefault="00D9746D" w:rsidP="00511459">
      <w:pPr>
        <w:pStyle w:val="NumberedPoints"/>
        <w:numPr>
          <w:ilvl w:val="0"/>
          <w:numId w:val="35"/>
        </w:numPr>
        <w:rPr>
          <w:sz w:val="22"/>
        </w:rPr>
      </w:pPr>
      <w:r>
        <w:t>Strong e</w:t>
      </w:r>
      <w:r w:rsidR="00507E8F" w:rsidRPr="00507E8F">
        <w:t xml:space="preserve">xpertise and </w:t>
      </w:r>
      <w:r w:rsidR="00507E8F" w:rsidRPr="00AB53DF">
        <w:t xml:space="preserve">professional experience </w:t>
      </w:r>
      <w:r w:rsidR="00A01033" w:rsidRPr="00233FAA">
        <w:rPr>
          <w:rFonts w:cs="Calibri"/>
          <w:szCs w:val="24"/>
        </w:rPr>
        <w:t xml:space="preserve">in audience and insights-driven marketing </w:t>
      </w:r>
      <w:r w:rsidR="00C02F66" w:rsidRPr="00507E8F">
        <w:t xml:space="preserve">communications and media practices </w:t>
      </w:r>
      <w:r w:rsidR="000A1B75">
        <w:rPr>
          <w:rFonts w:cs="Calibri"/>
          <w:szCs w:val="24"/>
        </w:rPr>
        <w:t>wi</w:t>
      </w:r>
      <w:r w:rsidR="00511459">
        <w:rPr>
          <w:rFonts w:cs="Calibri"/>
          <w:szCs w:val="24"/>
        </w:rPr>
        <w:t>th the ability to</w:t>
      </w:r>
      <w:r w:rsidR="009862D8">
        <w:t xml:space="preserve"> analy</w:t>
      </w:r>
      <w:r w:rsidR="00511459">
        <w:t>se</w:t>
      </w:r>
      <w:r w:rsidR="009862D8">
        <w:t xml:space="preserve"> and </w:t>
      </w:r>
      <w:r w:rsidR="00511459">
        <w:t>distil</w:t>
      </w:r>
      <w:r w:rsidR="009862D8">
        <w:t xml:space="preserve"> insights and research to inform </w:t>
      </w:r>
      <w:r w:rsidR="002938E8" w:rsidRPr="00233FAA">
        <w:rPr>
          <w:rFonts w:cs="Calibri"/>
          <w:szCs w:val="24"/>
        </w:rPr>
        <w:t xml:space="preserve">campaign strategy, </w:t>
      </w:r>
      <w:r w:rsidR="002938E8">
        <w:rPr>
          <w:rFonts w:cs="Calibri"/>
          <w:szCs w:val="24"/>
        </w:rPr>
        <w:t xml:space="preserve">creative, </w:t>
      </w:r>
      <w:r w:rsidR="002938E8" w:rsidRPr="00233FAA">
        <w:rPr>
          <w:rFonts w:cs="Calibri"/>
          <w:szCs w:val="24"/>
        </w:rPr>
        <w:t>implementation and evaluation</w:t>
      </w:r>
      <w:r w:rsidR="00042840">
        <w:t>.</w:t>
      </w:r>
    </w:p>
    <w:p w14:paraId="38CF7AB1" w14:textId="4CC8C231" w:rsidR="00507E8F" w:rsidRDefault="00507E8F" w:rsidP="00507E8F">
      <w:pPr>
        <w:pStyle w:val="NumberedPoints"/>
      </w:pPr>
      <w:r w:rsidRPr="00507E8F">
        <w:t xml:space="preserve">Knowledge of and exposure to a complex government environment or the ability to swiftly acquire knowledge of the operating environment of government; and an understanding of the sensitivities involved.  </w:t>
      </w:r>
    </w:p>
    <w:p w14:paraId="2D84DC4E" w14:textId="77777777" w:rsidR="00611A4E" w:rsidRPr="00507E8F" w:rsidRDefault="00611A4E" w:rsidP="00611A4E">
      <w:pPr>
        <w:pStyle w:val="NumberedPoints"/>
      </w:pPr>
      <w:r w:rsidRPr="00507E8F">
        <w:t>Sound organisational skills, including the ability to effectively manage multiple tasks, and determine team and own priorities.</w:t>
      </w:r>
    </w:p>
    <w:p w14:paraId="7B5C4F10" w14:textId="77777777"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F334FCD" w14:textId="731B7E5A" w:rsidR="00507E8F" w:rsidRPr="00507E8F" w:rsidRDefault="0024647B" w:rsidP="00507E8F">
      <w:pPr>
        <w:pStyle w:val="NumberedPoints"/>
        <w:numPr>
          <w:ilvl w:val="0"/>
          <w:numId w:val="36"/>
        </w:numPr>
      </w:pPr>
      <w:r w:rsidRPr="00507E8F">
        <w:t xml:space="preserve">Ability to </w:t>
      </w:r>
      <w:r>
        <w:t xml:space="preserve">initiate </w:t>
      </w:r>
      <w:r w:rsidR="00507E8F" w:rsidRPr="00507E8F">
        <w:t>creative and innovative ideas, approaches</w:t>
      </w:r>
      <w:r w:rsidR="002B2E73">
        <w:t xml:space="preserve"> or </w:t>
      </w:r>
      <w:r w:rsidR="00507E8F" w:rsidRPr="00507E8F">
        <w:t>insights.</w:t>
      </w:r>
    </w:p>
    <w:p w14:paraId="641AD563" w14:textId="77777777" w:rsidR="00507E8F" w:rsidRPr="00507E8F" w:rsidRDefault="00507E8F" w:rsidP="00507E8F">
      <w:pPr>
        <w:pStyle w:val="NumberedPoints"/>
      </w:pPr>
      <w:r w:rsidRPr="00507E8F">
        <w:t xml:space="preserve">Well-developed, persuasive and negotiation skills, utilising exceptional written and verbal communication ability to engage effectively with various stakeholders and audiences. </w:t>
      </w:r>
    </w:p>
    <w:p w14:paraId="65CB2662" w14:textId="24402367" w:rsidR="00507E8F" w:rsidRPr="00507E8F" w:rsidRDefault="00507E8F" w:rsidP="00507E8F">
      <w:pPr>
        <w:pStyle w:val="NumberedPoints"/>
      </w:pPr>
      <w:r w:rsidRPr="00507E8F">
        <w:t>Ability to appropriately handle sensitive material with confidentiality, showing sound judgement and integrity</w:t>
      </w:r>
      <w:r w:rsidR="00F1765D">
        <w:t>.</w:t>
      </w:r>
    </w:p>
    <w:p w14:paraId="78D5CF7D" w14:textId="77777777" w:rsidR="00132D89" w:rsidRDefault="00132D89" w:rsidP="00132D89">
      <w:pPr>
        <w:pStyle w:val="NumberedPoints"/>
      </w:pPr>
      <w:r>
        <w:t xml:space="preserve">Resilience and the ability to work productively when faced with changing circumstances and successfully manage multiple priorities and demands, in a dynamic, complex and diverse environment. </w:t>
      </w:r>
    </w:p>
    <w:p w14:paraId="6E283EB2" w14:textId="54E5633A" w:rsidR="004B1853" w:rsidRPr="00507E8F" w:rsidRDefault="004B1853" w:rsidP="004B1853">
      <w:pPr>
        <w:pStyle w:val="NumberedPoints"/>
      </w:pPr>
      <w:r>
        <w:t>U</w:t>
      </w:r>
      <w:r w:rsidRPr="00DA62C4">
        <w:t>nderstand and work within the ACTPS Code of Conduct and ACTPS values of respect, integrity, collaboration and innovation, and model behaviour consistent with the ACTPS Respect Equity and Diversity framework</w:t>
      </w:r>
      <w:r>
        <w:t>.</w:t>
      </w:r>
    </w:p>
    <w:p w14:paraId="61F93737" w14:textId="55FFC108"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7C025017" w14:textId="1CD8CF97" w:rsidR="00D91E83" w:rsidRDefault="00D91E83" w:rsidP="00D91E83">
      <w:pPr>
        <w:pStyle w:val="NumberedPoints"/>
        <w:numPr>
          <w:ilvl w:val="0"/>
          <w:numId w:val="37"/>
        </w:numPr>
      </w:pPr>
      <w:r w:rsidRPr="00D91E83">
        <w:t xml:space="preserve">Relevant tertiary education qualifications such as in Communications, Marketing and/or Public Relations is highly desirable. </w:t>
      </w:r>
    </w:p>
    <w:p w14:paraId="7FC788C6" w14:textId="7749AD18" w:rsidR="00D91E83" w:rsidRPr="00D91E83" w:rsidRDefault="00D91E83" w:rsidP="00D91E83">
      <w:pPr>
        <w:pStyle w:val="NumberedPoints"/>
        <w:numPr>
          <w:ilvl w:val="0"/>
          <w:numId w:val="35"/>
        </w:numPr>
        <w:rPr>
          <w:lang w:eastAsia="ja-JP"/>
        </w:rPr>
      </w:pPr>
      <w:r w:rsidRPr="00D91E83">
        <w:rPr>
          <w:lang w:eastAsia="ja-JP"/>
        </w:rPr>
        <w:t>A Driver’s (Class C) license is desirable.</w:t>
      </w:r>
    </w:p>
    <w:p w14:paraId="60826C60" w14:textId="62B11C1A" w:rsidR="00D91E83" w:rsidRPr="00D91E83" w:rsidRDefault="00D91E83" w:rsidP="00D91E83">
      <w:pPr>
        <w:pStyle w:val="NumberedPoints"/>
        <w:numPr>
          <w:ilvl w:val="0"/>
          <w:numId w:val="35"/>
        </w:numPr>
        <w:rPr>
          <w:lang w:eastAsia="ja-JP"/>
        </w:rPr>
      </w:pPr>
      <w:r w:rsidRPr="00D91E83">
        <w:t>A Working with Vulnerable People registration is desirable.</w:t>
      </w:r>
    </w:p>
    <w:p w14:paraId="1DA5FABD" w14:textId="77777777" w:rsidR="00072674" w:rsidRDefault="00072674" w:rsidP="005B56A8">
      <w:pPr>
        <w:pBdr>
          <w:bottom w:val="single" w:sz="4" w:space="1" w:color="auto"/>
        </w:pBdr>
        <w:rPr>
          <w:rFonts w:asciiTheme="minorHAnsi" w:hAnsiTheme="minorHAnsi"/>
          <w:b/>
          <w:sz w:val="32"/>
        </w:rPr>
      </w:pPr>
    </w:p>
    <w:p w14:paraId="0390F6A3"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BB3336D" w14:textId="77777777" w:rsidR="00D91E83" w:rsidRPr="00D91E83" w:rsidRDefault="00D91E83" w:rsidP="00D91E83">
      <w:pPr>
        <w:pBdr>
          <w:bottom w:val="single" w:sz="4" w:space="1" w:color="auto"/>
        </w:pBdr>
        <w:suppressAutoHyphens w:val="0"/>
        <w:spacing w:after="0" w:line="276" w:lineRule="auto"/>
        <w:ind w:left="360" w:hanging="360"/>
        <w:contextualSpacing/>
        <w:rPr>
          <w:b/>
          <w:sz w:val="32"/>
          <w:szCs w:val="32"/>
          <w:lang w:eastAsia="ja-JP"/>
        </w:rPr>
      </w:pPr>
      <w:r w:rsidRPr="00D91E83">
        <w:rPr>
          <w:b/>
          <w:sz w:val="32"/>
          <w:szCs w:val="32"/>
          <w:lang w:eastAsia="ja-JP"/>
        </w:rPr>
        <w:lastRenderedPageBreak/>
        <w:t xml:space="preserve">WORK ENVIRONMENT DESCRIPTION </w:t>
      </w:r>
    </w:p>
    <w:p w14:paraId="14C8A941" w14:textId="77777777" w:rsidR="00D91E83" w:rsidRPr="00D91E83" w:rsidRDefault="00D91E83" w:rsidP="00D91E83">
      <w:pPr>
        <w:spacing w:before="240"/>
        <w:rPr>
          <w:szCs w:val="24"/>
        </w:rPr>
      </w:pPr>
      <w:r w:rsidRPr="00D91E83">
        <w:rPr>
          <w:szCs w:val="24"/>
        </w:rPr>
        <w:t xml:space="preserve">The following work environment description outlines the inherent requirements of the role of </w:t>
      </w:r>
      <w:r w:rsidRPr="00D91E83">
        <w:rPr>
          <w:bCs/>
          <w:szCs w:val="24"/>
        </w:rPr>
        <w:t>Assistant Director, Campaigns</w:t>
      </w:r>
      <w:r w:rsidRPr="00D91E83">
        <w:rPr>
          <w:szCs w:val="24"/>
        </w:rPr>
        <w:t xml:space="preserv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91E83" w:rsidRPr="00D91E83" w14:paraId="6679282C" w14:textId="77777777" w:rsidTr="009A1A45">
        <w:trPr>
          <w:trHeight w:val="454"/>
        </w:trPr>
        <w:tc>
          <w:tcPr>
            <w:tcW w:w="6912" w:type="dxa"/>
            <w:shd w:val="clear" w:color="auto" w:fill="DEEAF6" w:themeFill="accent1" w:themeFillTint="33"/>
            <w:vAlign w:val="center"/>
          </w:tcPr>
          <w:p w14:paraId="7111CF1E" w14:textId="77777777" w:rsidR="00D91E83" w:rsidRPr="00D91E83" w:rsidRDefault="00D91E83" w:rsidP="00D91E83">
            <w:pPr>
              <w:keepNext/>
              <w:keepLines/>
              <w:spacing w:before="40" w:after="40"/>
              <w:rPr>
                <w:rFonts w:eastAsia="Calibri"/>
                <w:b/>
                <w:szCs w:val="22"/>
              </w:rPr>
            </w:pPr>
            <w:r w:rsidRPr="00D91E83">
              <w:rPr>
                <w:rFonts w:eastAsia="Calibri"/>
                <w:b/>
                <w:szCs w:val="22"/>
              </w:rPr>
              <w:t>ADMINISTRATIVE</w:t>
            </w:r>
          </w:p>
        </w:tc>
        <w:tc>
          <w:tcPr>
            <w:tcW w:w="2694" w:type="dxa"/>
            <w:shd w:val="clear" w:color="auto" w:fill="DEEAF6" w:themeFill="accent1" w:themeFillTint="33"/>
            <w:vAlign w:val="center"/>
          </w:tcPr>
          <w:p w14:paraId="5343AE0E"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34E00E34" w14:textId="77777777" w:rsidTr="009A1A45">
        <w:trPr>
          <w:trHeight w:val="283"/>
        </w:trPr>
        <w:tc>
          <w:tcPr>
            <w:tcW w:w="6912" w:type="dxa"/>
            <w:vAlign w:val="center"/>
          </w:tcPr>
          <w:p w14:paraId="51071F10" w14:textId="77777777" w:rsidR="00D91E83" w:rsidRPr="00D91E83" w:rsidRDefault="00D91E83" w:rsidP="00D91E83">
            <w:pPr>
              <w:spacing w:after="0"/>
              <w:rPr>
                <w:rFonts w:eastAsia="Calibri"/>
                <w:szCs w:val="22"/>
              </w:rPr>
            </w:pPr>
            <w:r w:rsidRPr="00D91E83">
              <w:rPr>
                <w:rFonts w:eastAsia="Calibri"/>
                <w:szCs w:val="22"/>
              </w:rPr>
              <w:t>Telephone use</w:t>
            </w:r>
          </w:p>
        </w:tc>
        <w:sdt>
          <w:sdtPr>
            <w:rPr>
              <w:rFonts w:eastAsia="Calibri"/>
              <w:szCs w:val="24"/>
            </w:rPr>
            <w:id w:val="-2025769513"/>
            <w:placeholder>
              <w:docPart w:val="33F172A25E3B4290B34BC22348E2A0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3F850D" w14:textId="77777777" w:rsidR="00D91E83" w:rsidRPr="00D91E83" w:rsidRDefault="00D91E83" w:rsidP="00D91E83">
                <w:pPr>
                  <w:spacing w:after="0"/>
                  <w:jc w:val="center"/>
                  <w:rPr>
                    <w:rFonts w:eastAsia="Calibri"/>
                    <w:szCs w:val="24"/>
                  </w:rPr>
                </w:pPr>
                <w:r w:rsidRPr="00D91E83">
                  <w:rPr>
                    <w:rFonts w:eastAsia="Calibri"/>
                    <w:szCs w:val="24"/>
                  </w:rPr>
                  <w:t>Frequently</w:t>
                </w:r>
              </w:p>
            </w:tc>
          </w:sdtContent>
        </w:sdt>
      </w:tr>
      <w:tr w:rsidR="00D91E83" w:rsidRPr="00D91E83" w14:paraId="6F3A15D8" w14:textId="77777777" w:rsidTr="009A1A45">
        <w:trPr>
          <w:trHeight w:val="283"/>
        </w:trPr>
        <w:tc>
          <w:tcPr>
            <w:tcW w:w="6912" w:type="dxa"/>
            <w:vAlign w:val="center"/>
          </w:tcPr>
          <w:p w14:paraId="128DA980" w14:textId="77777777" w:rsidR="00D91E83" w:rsidRPr="00D91E83" w:rsidRDefault="00D91E83" w:rsidP="00D91E83">
            <w:pPr>
              <w:spacing w:after="0"/>
              <w:rPr>
                <w:rFonts w:eastAsia="Calibri"/>
                <w:szCs w:val="22"/>
              </w:rPr>
            </w:pPr>
            <w:r w:rsidRPr="00D91E83">
              <w:rPr>
                <w:rFonts w:eastAsia="Calibri"/>
                <w:szCs w:val="22"/>
              </w:rPr>
              <w:t>General computer use</w:t>
            </w:r>
          </w:p>
        </w:tc>
        <w:sdt>
          <w:sdtPr>
            <w:rPr>
              <w:rFonts w:eastAsia="Calibri"/>
              <w:szCs w:val="24"/>
            </w:rPr>
            <w:id w:val="-915945152"/>
            <w:placeholder>
              <w:docPart w:val="74D2D35F417941A2BB2956AFF0947F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AC4759" w14:textId="77777777" w:rsidR="00D91E83" w:rsidRPr="00D91E83" w:rsidRDefault="00D91E83" w:rsidP="00D91E83">
                <w:pPr>
                  <w:spacing w:after="0"/>
                  <w:jc w:val="center"/>
                  <w:rPr>
                    <w:rFonts w:eastAsia="Calibri"/>
                    <w:szCs w:val="24"/>
                  </w:rPr>
                </w:pPr>
                <w:r w:rsidRPr="00D91E83">
                  <w:rPr>
                    <w:rFonts w:eastAsia="Calibri"/>
                    <w:szCs w:val="24"/>
                  </w:rPr>
                  <w:t>Frequently</w:t>
                </w:r>
              </w:p>
            </w:tc>
          </w:sdtContent>
        </w:sdt>
      </w:tr>
      <w:tr w:rsidR="00D91E83" w:rsidRPr="00D91E83" w14:paraId="79F2CB62" w14:textId="77777777" w:rsidTr="009A1A45">
        <w:trPr>
          <w:trHeight w:val="283"/>
        </w:trPr>
        <w:tc>
          <w:tcPr>
            <w:tcW w:w="6912" w:type="dxa"/>
            <w:vAlign w:val="center"/>
          </w:tcPr>
          <w:p w14:paraId="2264EA9E" w14:textId="77777777" w:rsidR="00D91E83" w:rsidRPr="00D91E83" w:rsidRDefault="00D91E83" w:rsidP="00D91E83">
            <w:pPr>
              <w:spacing w:after="0"/>
              <w:rPr>
                <w:rFonts w:eastAsia="Calibri"/>
                <w:szCs w:val="22"/>
              </w:rPr>
            </w:pPr>
            <w:r w:rsidRPr="00D91E83">
              <w:rPr>
                <w:rFonts w:eastAsia="Calibri"/>
                <w:szCs w:val="22"/>
              </w:rPr>
              <w:t>Extensive keying/data entry</w:t>
            </w:r>
          </w:p>
        </w:tc>
        <w:sdt>
          <w:sdtPr>
            <w:rPr>
              <w:rFonts w:eastAsia="Calibri"/>
              <w:szCs w:val="24"/>
            </w:rPr>
            <w:id w:val="243542936"/>
            <w:placeholder>
              <w:docPart w:val="58B1427D7A8842AA85056E485C7C5F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897FA6" w14:textId="77777777" w:rsidR="00D91E83" w:rsidRPr="00D91E83" w:rsidRDefault="00D91E83" w:rsidP="00D91E83">
                <w:pPr>
                  <w:spacing w:after="0"/>
                  <w:jc w:val="center"/>
                  <w:rPr>
                    <w:rFonts w:eastAsia="Calibri"/>
                    <w:szCs w:val="24"/>
                  </w:rPr>
                </w:pPr>
                <w:r w:rsidRPr="00D91E83">
                  <w:rPr>
                    <w:rFonts w:eastAsia="Calibri"/>
                    <w:szCs w:val="24"/>
                  </w:rPr>
                  <w:t>Frequently</w:t>
                </w:r>
              </w:p>
            </w:tc>
          </w:sdtContent>
        </w:sdt>
      </w:tr>
      <w:tr w:rsidR="00D91E83" w:rsidRPr="00D91E83" w14:paraId="688C1536" w14:textId="77777777" w:rsidTr="009A1A45">
        <w:trPr>
          <w:trHeight w:val="283"/>
        </w:trPr>
        <w:tc>
          <w:tcPr>
            <w:tcW w:w="6912" w:type="dxa"/>
            <w:vAlign w:val="center"/>
          </w:tcPr>
          <w:p w14:paraId="727164C3" w14:textId="77777777" w:rsidR="00D91E83" w:rsidRPr="00D91E83" w:rsidRDefault="00D91E83" w:rsidP="00D91E83">
            <w:pPr>
              <w:spacing w:after="0"/>
              <w:rPr>
                <w:rFonts w:eastAsia="Calibri"/>
                <w:szCs w:val="22"/>
              </w:rPr>
            </w:pPr>
            <w:r w:rsidRPr="00D91E83">
              <w:rPr>
                <w:rFonts w:eastAsia="Calibri"/>
                <w:szCs w:val="22"/>
              </w:rPr>
              <w:t>Graphical/analytical based</w:t>
            </w:r>
          </w:p>
        </w:tc>
        <w:sdt>
          <w:sdtPr>
            <w:rPr>
              <w:rFonts w:eastAsia="Calibri"/>
              <w:szCs w:val="24"/>
            </w:rPr>
            <w:id w:val="-940829399"/>
            <w:placeholder>
              <w:docPart w:val="86AA95969EC648289F367F8913FA8B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3377EB" w14:textId="77777777" w:rsidR="00D91E83" w:rsidRPr="00D91E83" w:rsidRDefault="00D91E83" w:rsidP="00D91E83">
                <w:pPr>
                  <w:spacing w:after="0"/>
                  <w:jc w:val="center"/>
                  <w:rPr>
                    <w:rFonts w:eastAsia="Calibri"/>
                    <w:szCs w:val="24"/>
                  </w:rPr>
                </w:pPr>
                <w:r w:rsidRPr="00D91E83">
                  <w:rPr>
                    <w:rFonts w:eastAsia="Calibri"/>
                    <w:szCs w:val="24"/>
                  </w:rPr>
                  <w:t>Frequently</w:t>
                </w:r>
              </w:p>
            </w:tc>
          </w:sdtContent>
        </w:sdt>
      </w:tr>
      <w:tr w:rsidR="00D91E83" w:rsidRPr="00D91E83" w14:paraId="639B6C1F" w14:textId="77777777" w:rsidTr="009A1A45">
        <w:trPr>
          <w:trHeight w:val="283"/>
        </w:trPr>
        <w:tc>
          <w:tcPr>
            <w:tcW w:w="6912" w:type="dxa"/>
            <w:vAlign w:val="center"/>
          </w:tcPr>
          <w:p w14:paraId="6116A437" w14:textId="77777777" w:rsidR="00D91E83" w:rsidRPr="00D91E83" w:rsidRDefault="00D91E83" w:rsidP="00D91E83">
            <w:pPr>
              <w:spacing w:after="0"/>
              <w:rPr>
                <w:rFonts w:eastAsia="Calibri"/>
                <w:szCs w:val="22"/>
              </w:rPr>
            </w:pPr>
            <w:r w:rsidRPr="00D91E83">
              <w:rPr>
                <w:rFonts w:eastAsia="Calibri"/>
                <w:szCs w:val="22"/>
              </w:rPr>
              <w:t>Sitting at a desk</w:t>
            </w:r>
          </w:p>
        </w:tc>
        <w:sdt>
          <w:sdtPr>
            <w:rPr>
              <w:rFonts w:eastAsia="Calibri"/>
              <w:szCs w:val="24"/>
            </w:rPr>
            <w:id w:val="236527142"/>
            <w:placeholder>
              <w:docPart w:val="9F7DD61271BE4BE3B47C86BF10DAD6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A6BC87" w14:textId="77777777" w:rsidR="00D91E83" w:rsidRPr="00D91E83" w:rsidRDefault="00D91E83" w:rsidP="00D91E83">
                <w:pPr>
                  <w:spacing w:after="0"/>
                  <w:jc w:val="center"/>
                  <w:rPr>
                    <w:rFonts w:eastAsia="Calibri"/>
                    <w:szCs w:val="24"/>
                  </w:rPr>
                </w:pPr>
                <w:r w:rsidRPr="00D91E83">
                  <w:rPr>
                    <w:rFonts w:eastAsia="Calibri"/>
                    <w:szCs w:val="24"/>
                  </w:rPr>
                  <w:t>Frequently</w:t>
                </w:r>
              </w:p>
            </w:tc>
          </w:sdtContent>
        </w:sdt>
      </w:tr>
      <w:tr w:rsidR="00D91E83" w:rsidRPr="00D91E83" w14:paraId="0CE3AE6F" w14:textId="77777777" w:rsidTr="009A1A45">
        <w:trPr>
          <w:trHeight w:val="283"/>
        </w:trPr>
        <w:tc>
          <w:tcPr>
            <w:tcW w:w="6912" w:type="dxa"/>
            <w:vAlign w:val="center"/>
          </w:tcPr>
          <w:p w14:paraId="5C8FBC60" w14:textId="77777777" w:rsidR="00D91E83" w:rsidRPr="00D91E83" w:rsidRDefault="00D91E83" w:rsidP="00D91E83">
            <w:pPr>
              <w:spacing w:after="0"/>
              <w:rPr>
                <w:rFonts w:eastAsia="Calibri"/>
                <w:szCs w:val="22"/>
              </w:rPr>
            </w:pPr>
            <w:r w:rsidRPr="00D91E83">
              <w:rPr>
                <w:rFonts w:eastAsia="Calibri"/>
                <w:szCs w:val="22"/>
              </w:rPr>
              <w:t xml:space="preserve">Standing for long periods </w:t>
            </w:r>
          </w:p>
        </w:tc>
        <w:sdt>
          <w:sdtPr>
            <w:rPr>
              <w:rFonts w:eastAsia="Calibri"/>
              <w:szCs w:val="24"/>
            </w:rPr>
            <w:id w:val="-286897326"/>
            <w:placeholder>
              <w:docPart w:val="039E0B9FC54046F195B04FE74F4CCB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3A83EC" w14:textId="77777777" w:rsidR="00D91E83" w:rsidRPr="00D91E83" w:rsidRDefault="00D91E83" w:rsidP="00D91E83">
                <w:pPr>
                  <w:spacing w:after="0"/>
                  <w:jc w:val="center"/>
                  <w:rPr>
                    <w:rFonts w:eastAsia="Calibri"/>
                    <w:szCs w:val="24"/>
                  </w:rPr>
                </w:pPr>
                <w:r w:rsidRPr="00D91E83">
                  <w:rPr>
                    <w:rFonts w:eastAsia="Calibri"/>
                    <w:szCs w:val="24"/>
                  </w:rPr>
                  <w:t>Occasionally</w:t>
                </w:r>
              </w:p>
            </w:tc>
          </w:sdtContent>
        </w:sdt>
      </w:tr>
      <w:tr w:rsidR="00D91E83" w:rsidRPr="00D91E83" w14:paraId="3049B57C" w14:textId="77777777" w:rsidTr="009A1A45">
        <w:trPr>
          <w:trHeight w:val="283"/>
        </w:trPr>
        <w:tc>
          <w:tcPr>
            <w:tcW w:w="6912" w:type="dxa"/>
            <w:vAlign w:val="center"/>
          </w:tcPr>
          <w:p w14:paraId="15A7868F" w14:textId="77777777" w:rsidR="00D91E83" w:rsidRPr="00D91E83" w:rsidRDefault="00D91E83" w:rsidP="00D91E83">
            <w:pPr>
              <w:spacing w:after="0"/>
              <w:rPr>
                <w:rFonts w:eastAsia="Calibri"/>
                <w:szCs w:val="22"/>
              </w:rPr>
            </w:pPr>
            <w:r w:rsidRPr="00D91E83">
              <w:rPr>
                <w:rFonts w:eastAsia="Calibri"/>
                <w:szCs w:val="22"/>
              </w:rPr>
              <w:t>Designated workstation</w:t>
            </w:r>
            <w:r w:rsidRPr="00D91E83">
              <w:rPr>
                <w:rFonts w:eastAsia="Calibri"/>
                <w:sz w:val="20"/>
              </w:rPr>
              <w:t>*</w:t>
            </w:r>
          </w:p>
        </w:tc>
        <w:tc>
          <w:tcPr>
            <w:tcW w:w="2694" w:type="dxa"/>
            <w:vAlign w:val="center"/>
          </w:tcPr>
          <w:p w14:paraId="56E1D232" w14:textId="77777777" w:rsidR="00D91E83" w:rsidRPr="00D91E83" w:rsidRDefault="00F4036B" w:rsidP="00D91E83">
            <w:pPr>
              <w:spacing w:after="0"/>
              <w:jc w:val="center"/>
              <w:rPr>
                <w:rFonts w:eastAsia="Calibri"/>
                <w:szCs w:val="24"/>
              </w:rPr>
            </w:pPr>
            <w:sdt>
              <w:sdtPr>
                <w:rPr>
                  <w:rFonts w:eastAsia="Calibri"/>
                  <w:szCs w:val="24"/>
                </w:rPr>
                <w:id w:val="-490799829"/>
                <w:placeholder>
                  <w:docPart w:val="F7714186B5A7460EA05355C6C14DECF6"/>
                </w:placeholder>
                <w:dropDownList>
                  <w:listItem w:value="Choose an item."/>
                  <w:listItem w:displayText="Never" w:value="Never"/>
                  <w:listItem w:displayText="Occasionally" w:value="Occasionally"/>
                  <w:listItem w:displayText="Frequently" w:value="Frequently"/>
                </w:dropDownList>
              </w:sdtPr>
              <w:sdtEndPr/>
              <w:sdtContent>
                <w:r w:rsidR="00D91E83" w:rsidRPr="00D91E83">
                  <w:rPr>
                    <w:rFonts w:eastAsia="Calibri"/>
                    <w:szCs w:val="24"/>
                  </w:rPr>
                  <w:t>Occasionally</w:t>
                </w:r>
              </w:sdtContent>
            </w:sdt>
          </w:p>
        </w:tc>
      </w:tr>
    </w:tbl>
    <w:p w14:paraId="16C4306A" w14:textId="77777777" w:rsidR="00D91E83" w:rsidRPr="00D91E83" w:rsidRDefault="00D91E83" w:rsidP="00D91E83">
      <w:pPr>
        <w:spacing w:after="0"/>
        <w:ind w:left="284"/>
        <w:rPr>
          <w:szCs w:val="24"/>
        </w:rPr>
      </w:pPr>
      <w:r w:rsidRPr="00D91E83">
        <w:rPr>
          <w:sz w:val="18"/>
          <w:szCs w:val="18"/>
        </w:rPr>
        <w:t xml:space="preserve">*Note: the position works in an </w:t>
      </w:r>
      <w:proofErr w:type="gramStart"/>
      <w:r w:rsidRPr="00D91E83">
        <w:rPr>
          <w:sz w:val="18"/>
          <w:szCs w:val="18"/>
        </w:rPr>
        <w:t>activity based</w:t>
      </w:r>
      <w:proofErr w:type="gramEnd"/>
      <w:r w:rsidRPr="00D91E83">
        <w:rPr>
          <w:sz w:val="18"/>
          <w:szCs w:val="18"/>
        </w:rPr>
        <w:t xml:space="preserve"> working (ABW) environment. Under ABW arrangements, officers do not have a designated workstation/desk.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409AB474" w14:textId="77777777" w:rsidTr="009A1A45">
        <w:trPr>
          <w:trHeight w:val="454"/>
        </w:trPr>
        <w:tc>
          <w:tcPr>
            <w:tcW w:w="6912" w:type="dxa"/>
            <w:shd w:val="clear" w:color="auto" w:fill="DEEAF6" w:themeFill="accent1" w:themeFillTint="33"/>
            <w:vAlign w:val="center"/>
          </w:tcPr>
          <w:p w14:paraId="7F82083A"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STANDARD HOURS</w:t>
            </w:r>
          </w:p>
        </w:tc>
        <w:tc>
          <w:tcPr>
            <w:tcW w:w="2694" w:type="dxa"/>
            <w:shd w:val="clear" w:color="auto" w:fill="DEEAF6" w:themeFill="accent1" w:themeFillTint="33"/>
            <w:vAlign w:val="center"/>
          </w:tcPr>
          <w:p w14:paraId="3A82A257"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6E64667E" w14:textId="77777777" w:rsidTr="009A1A45">
        <w:trPr>
          <w:trHeight w:val="283"/>
        </w:trPr>
        <w:tc>
          <w:tcPr>
            <w:tcW w:w="6912" w:type="dxa"/>
            <w:vAlign w:val="center"/>
          </w:tcPr>
          <w:p w14:paraId="0A099F9C" w14:textId="77777777" w:rsidR="00D91E83" w:rsidRPr="00D91E83" w:rsidRDefault="00D91E83" w:rsidP="00D91E83">
            <w:pPr>
              <w:spacing w:after="0"/>
              <w:rPr>
                <w:rFonts w:eastAsia="Calibri"/>
                <w:szCs w:val="22"/>
              </w:rPr>
            </w:pPr>
            <w:r w:rsidRPr="00D91E83">
              <w:rPr>
                <w:rFonts w:eastAsia="Calibri"/>
                <w:szCs w:val="22"/>
              </w:rPr>
              <w:t xml:space="preserve">Flexible working hours (access to flex time) </w:t>
            </w:r>
          </w:p>
        </w:tc>
        <w:sdt>
          <w:sdtPr>
            <w:rPr>
              <w:rFonts w:eastAsia="Calibri"/>
              <w:szCs w:val="22"/>
            </w:rPr>
            <w:id w:val="-1095235748"/>
            <w:placeholder>
              <w:docPart w:val="48381FF247354B7AA5180462321CB4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3CD281" w14:textId="77777777" w:rsidR="00D91E83" w:rsidRPr="00D91E83" w:rsidRDefault="00D91E83" w:rsidP="00D91E83">
                <w:pPr>
                  <w:spacing w:after="0"/>
                  <w:jc w:val="center"/>
                  <w:rPr>
                    <w:rFonts w:eastAsia="Calibri"/>
                    <w:szCs w:val="22"/>
                  </w:rPr>
                </w:pPr>
                <w:r w:rsidRPr="00D91E83">
                  <w:rPr>
                    <w:rFonts w:eastAsia="Calibri"/>
                    <w:szCs w:val="22"/>
                  </w:rPr>
                  <w:t>Frequently</w:t>
                </w:r>
              </w:p>
            </w:tc>
          </w:sdtContent>
        </w:sdt>
      </w:tr>
      <w:tr w:rsidR="00D91E83" w:rsidRPr="00D91E83" w14:paraId="475EF5B7" w14:textId="77777777" w:rsidTr="009A1A45">
        <w:trPr>
          <w:trHeight w:val="283"/>
        </w:trPr>
        <w:tc>
          <w:tcPr>
            <w:tcW w:w="6912" w:type="dxa"/>
            <w:vAlign w:val="center"/>
          </w:tcPr>
          <w:p w14:paraId="1CBCE27E" w14:textId="77777777" w:rsidR="00D91E83" w:rsidRPr="00D91E83" w:rsidRDefault="00D91E83" w:rsidP="00D91E83">
            <w:pPr>
              <w:spacing w:after="0"/>
              <w:rPr>
                <w:rFonts w:eastAsia="Calibri"/>
                <w:szCs w:val="22"/>
              </w:rPr>
            </w:pPr>
            <w:r w:rsidRPr="00D91E83">
              <w:rPr>
                <w:rFonts w:eastAsia="Calibri"/>
                <w:szCs w:val="22"/>
              </w:rPr>
              <w:t xml:space="preserve">Fixed or specified start/finish times </w:t>
            </w:r>
          </w:p>
        </w:tc>
        <w:sdt>
          <w:sdtPr>
            <w:rPr>
              <w:rFonts w:eastAsia="Calibri"/>
              <w:szCs w:val="22"/>
            </w:rPr>
            <w:id w:val="-1910841057"/>
            <w:placeholder>
              <w:docPart w:val="09DF5D8250B24EEDB7B57833938190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49B2D9"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6D2783A8" w14:textId="77777777" w:rsidTr="009A1A45">
        <w:trPr>
          <w:trHeight w:val="283"/>
        </w:trPr>
        <w:tc>
          <w:tcPr>
            <w:tcW w:w="6912" w:type="dxa"/>
            <w:vAlign w:val="center"/>
          </w:tcPr>
          <w:p w14:paraId="210540E1" w14:textId="77777777" w:rsidR="00D91E83" w:rsidRPr="00D91E83" w:rsidRDefault="00D91E83" w:rsidP="00D91E83">
            <w:pPr>
              <w:spacing w:after="0"/>
              <w:rPr>
                <w:rFonts w:eastAsia="Calibri"/>
                <w:szCs w:val="22"/>
              </w:rPr>
            </w:pPr>
            <w:r w:rsidRPr="00D91E83">
              <w:rPr>
                <w:rFonts w:eastAsia="Calibri"/>
                <w:szCs w:val="22"/>
              </w:rPr>
              <w:t xml:space="preserve">Peaks and troughs </w:t>
            </w:r>
          </w:p>
        </w:tc>
        <w:sdt>
          <w:sdtPr>
            <w:rPr>
              <w:rFonts w:eastAsia="Calibri"/>
              <w:szCs w:val="22"/>
            </w:rPr>
            <w:id w:val="-887020968"/>
            <w:placeholder>
              <w:docPart w:val="C48581AED593422BA0F60023B59DFF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96B195" w14:textId="77777777" w:rsidR="00D91E83" w:rsidRPr="00D91E83" w:rsidRDefault="00D91E83" w:rsidP="00D91E83">
                <w:pPr>
                  <w:spacing w:after="0"/>
                  <w:jc w:val="center"/>
                  <w:rPr>
                    <w:rFonts w:eastAsia="Calibri"/>
                    <w:szCs w:val="22"/>
                  </w:rPr>
                </w:pPr>
                <w:r w:rsidRPr="00D91E83">
                  <w:rPr>
                    <w:rFonts w:eastAsia="Calibri"/>
                    <w:szCs w:val="22"/>
                  </w:rPr>
                  <w:t>Frequently</w:t>
                </w:r>
              </w:p>
            </w:tc>
          </w:sdtContent>
        </w:sdt>
      </w:tr>
      <w:tr w:rsidR="00D91E83" w:rsidRPr="00D91E83" w14:paraId="490679B5" w14:textId="77777777" w:rsidTr="009A1A45">
        <w:trPr>
          <w:trHeight w:val="283"/>
        </w:trPr>
        <w:tc>
          <w:tcPr>
            <w:tcW w:w="6912" w:type="dxa"/>
            <w:vAlign w:val="center"/>
          </w:tcPr>
          <w:p w14:paraId="1FF2BEC4" w14:textId="77777777" w:rsidR="00D91E83" w:rsidRPr="00D91E83" w:rsidRDefault="00D91E83" w:rsidP="00D91E83">
            <w:pPr>
              <w:spacing w:after="0"/>
              <w:rPr>
                <w:rFonts w:eastAsia="Calibri"/>
                <w:szCs w:val="22"/>
              </w:rPr>
            </w:pPr>
            <w:r w:rsidRPr="00D91E83">
              <w:rPr>
                <w:rFonts w:eastAsia="Calibri"/>
                <w:szCs w:val="22"/>
              </w:rPr>
              <w:t xml:space="preserve">Frequent overtime </w:t>
            </w:r>
          </w:p>
        </w:tc>
        <w:sdt>
          <w:sdtPr>
            <w:rPr>
              <w:rFonts w:eastAsia="Calibri"/>
              <w:szCs w:val="22"/>
            </w:rPr>
            <w:id w:val="-895746636"/>
            <w:placeholder>
              <w:docPart w:val="52F8B53B26534BE6A1E56BFA5775F9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8D2D0F"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3E184B1F" w14:textId="77777777" w:rsidTr="009A1A45">
        <w:trPr>
          <w:trHeight w:val="283"/>
        </w:trPr>
        <w:tc>
          <w:tcPr>
            <w:tcW w:w="6912" w:type="dxa"/>
            <w:vAlign w:val="center"/>
          </w:tcPr>
          <w:p w14:paraId="1877E5C1" w14:textId="77777777" w:rsidR="00D91E83" w:rsidRPr="00D91E83" w:rsidRDefault="00D91E83" w:rsidP="00D91E83">
            <w:pPr>
              <w:spacing w:after="0"/>
              <w:rPr>
                <w:rFonts w:eastAsia="Calibri"/>
                <w:szCs w:val="22"/>
              </w:rPr>
            </w:pPr>
            <w:r w:rsidRPr="00D91E83">
              <w:rPr>
                <w:rFonts w:eastAsia="Calibri"/>
                <w:szCs w:val="22"/>
              </w:rPr>
              <w:t xml:space="preserve">Rostered shift work </w:t>
            </w:r>
          </w:p>
        </w:tc>
        <w:tc>
          <w:tcPr>
            <w:tcW w:w="2694" w:type="dxa"/>
            <w:vAlign w:val="center"/>
          </w:tcPr>
          <w:p w14:paraId="4AB5DE27" w14:textId="77777777" w:rsidR="00D91E83" w:rsidRPr="00D91E83" w:rsidRDefault="00F4036B" w:rsidP="00D91E83">
            <w:pPr>
              <w:spacing w:after="0"/>
              <w:jc w:val="center"/>
              <w:rPr>
                <w:rFonts w:eastAsia="Calibri"/>
                <w:szCs w:val="22"/>
              </w:rPr>
            </w:pPr>
            <w:sdt>
              <w:sdtPr>
                <w:rPr>
                  <w:rFonts w:eastAsia="Calibri"/>
                  <w:szCs w:val="24"/>
                </w:rPr>
                <w:id w:val="1388148031"/>
                <w:placeholder>
                  <w:docPart w:val="ED137A0E3BAA40A38A6058F08ACAEAA3"/>
                </w:placeholder>
                <w:dropDownList>
                  <w:listItem w:value="Choose an item."/>
                  <w:listItem w:displayText="Never" w:value="Never"/>
                  <w:listItem w:displayText="Occasionally" w:value="Occasionally"/>
                  <w:listItem w:displayText="Frequently" w:value="Frequently"/>
                </w:dropDownList>
              </w:sdtPr>
              <w:sdtEndPr/>
              <w:sdtContent>
                <w:r w:rsidR="00D91E83" w:rsidRPr="00D91E83">
                  <w:rPr>
                    <w:rFonts w:eastAsia="Calibri"/>
                    <w:szCs w:val="24"/>
                  </w:rPr>
                  <w:t>Occasionally</w:t>
                </w:r>
              </w:sdtContent>
            </w:sdt>
          </w:p>
        </w:tc>
      </w:tr>
    </w:tbl>
    <w:p w14:paraId="4506ACA4" w14:textId="77777777" w:rsidR="00D91E83" w:rsidRPr="00D91E83" w:rsidRDefault="00D91E83" w:rsidP="00D91E8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5ACC42DD" w14:textId="77777777" w:rsidTr="009A1A45">
        <w:trPr>
          <w:trHeight w:val="454"/>
        </w:trPr>
        <w:tc>
          <w:tcPr>
            <w:tcW w:w="6912" w:type="dxa"/>
            <w:shd w:val="clear" w:color="auto" w:fill="DEEAF6" w:themeFill="accent1" w:themeFillTint="33"/>
            <w:vAlign w:val="center"/>
          </w:tcPr>
          <w:p w14:paraId="2C19FB40"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 xml:space="preserve">SOCIAL DEMANDS </w:t>
            </w:r>
          </w:p>
        </w:tc>
        <w:tc>
          <w:tcPr>
            <w:tcW w:w="2694" w:type="dxa"/>
            <w:shd w:val="clear" w:color="auto" w:fill="DEEAF6" w:themeFill="accent1" w:themeFillTint="33"/>
            <w:vAlign w:val="center"/>
          </w:tcPr>
          <w:p w14:paraId="7BC8A0C3"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47D63EB0" w14:textId="77777777" w:rsidTr="009A1A45">
        <w:trPr>
          <w:trHeight w:val="283"/>
        </w:trPr>
        <w:tc>
          <w:tcPr>
            <w:tcW w:w="6912" w:type="dxa"/>
            <w:vAlign w:val="center"/>
          </w:tcPr>
          <w:p w14:paraId="692DF305" w14:textId="77777777" w:rsidR="00D91E83" w:rsidRPr="00D91E83" w:rsidRDefault="00D91E83" w:rsidP="00D91E83">
            <w:pPr>
              <w:spacing w:after="0"/>
              <w:rPr>
                <w:rFonts w:eastAsia="Calibri"/>
                <w:szCs w:val="22"/>
              </w:rPr>
            </w:pPr>
            <w:r w:rsidRPr="00D91E83">
              <w:rPr>
                <w:rFonts w:eastAsia="Calibri"/>
                <w:szCs w:val="22"/>
              </w:rPr>
              <w:t>Work with others towards shared goals in a team environment</w:t>
            </w:r>
          </w:p>
        </w:tc>
        <w:sdt>
          <w:sdtPr>
            <w:rPr>
              <w:rFonts w:eastAsia="Calibri"/>
              <w:szCs w:val="22"/>
            </w:rPr>
            <w:id w:val="1383983762"/>
            <w:placeholder>
              <w:docPart w:val="4BA907464DF241CCB540510DCC777A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D105BF" w14:textId="77777777" w:rsidR="00D91E83" w:rsidRPr="00D91E83" w:rsidRDefault="00D91E83" w:rsidP="00D91E83">
                <w:pPr>
                  <w:spacing w:after="0"/>
                  <w:jc w:val="center"/>
                  <w:rPr>
                    <w:rFonts w:eastAsia="Calibri"/>
                    <w:szCs w:val="22"/>
                  </w:rPr>
                </w:pPr>
                <w:r w:rsidRPr="00D91E83">
                  <w:rPr>
                    <w:rFonts w:eastAsia="Calibri"/>
                    <w:szCs w:val="22"/>
                  </w:rPr>
                  <w:t>Frequently</w:t>
                </w:r>
              </w:p>
            </w:tc>
          </w:sdtContent>
        </w:sdt>
      </w:tr>
      <w:tr w:rsidR="00D91E83" w:rsidRPr="00D91E83" w14:paraId="113FBF83" w14:textId="77777777" w:rsidTr="009A1A45">
        <w:trPr>
          <w:trHeight w:val="283"/>
        </w:trPr>
        <w:tc>
          <w:tcPr>
            <w:tcW w:w="6912" w:type="dxa"/>
            <w:vAlign w:val="center"/>
          </w:tcPr>
          <w:p w14:paraId="012FB8AA" w14:textId="77777777" w:rsidR="00D91E83" w:rsidRPr="00D91E83" w:rsidRDefault="00D91E83" w:rsidP="00D91E83">
            <w:pPr>
              <w:spacing w:after="0"/>
              <w:rPr>
                <w:rFonts w:eastAsia="Calibri"/>
                <w:szCs w:val="22"/>
              </w:rPr>
            </w:pPr>
            <w:r w:rsidRPr="00D91E83">
              <w:rPr>
                <w:rFonts w:eastAsia="Calibri"/>
                <w:szCs w:val="22"/>
              </w:rPr>
              <w:t>Work in isolation from other staff (remote supervision)</w:t>
            </w:r>
          </w:p>
        </w:tc>
        <w:sdt>
          <w:sdtPr>
            <w:rPr>
              <w:rFonts w:eastAsia="Calibri"/>
              <w:szCs w:val="22"/>
            </w:rPr>
            <w:id w:val="1406034711"/>
            <w:placeholder>
              <w:docPart w:val="89C1F9499D844C55B2A5FD95144DC3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CBF341"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28EE4E4E" w14:textId="77777777" w:rsidTr="009A1A45">
        <w:trPr>
          <w:trHeight w:val="283"/>
        </w:trPr>
        <w:tc>
          <w:tcPr>
            <w:tcW w:w="6912" w:type="dxa"/>
            <w:vAlign w:val="center"/>
          </w:tcPr>
          <w:p w14:paraId="55A2BAB9" w14:textId="77777777" w:rsidR="00D91E83" w:rsidRPr="00D91E83" w:rsidRDefault="00D91E83" w:rsidP="00D91E83">
            <w:pPr>
              <w:spacing w:after="0"/>
              <w:rPr>
                <w:rFonts w:eastAsia="Calibri"/>
                <w:szCs w:val="22"/>
              </w:rPr>
            </w:pPr>
            <w:r w:rsidRPr="00D91E83">
              <w:rPr>
                <w:rFonts w:eastAsia="Calibri"/>
                <w:szCs w:val="22"/>
              </w:rPr>
              <w:t>Working in a call centre environment</w:t>
            </w:r>
          </w:p>
        </w:tc>
        <w:sdt>
          <w:sdtPr>
            <w:rPr>
              <w:rFonts w:eastAsia="Calibri"/>
              <w:szCs w:val="22"/>
            </w:rPr>
            <w:id w:val="-836844649"/>
            <w:placeholder>
              <w:docPart w:val="60792E5B22BD4C95B2AE7E59408026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E24141"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5942F7D2" w14:textId="77777777" w:rsidTr="009A1A45">
        <w:trPr>
          <w:trHeight w:val="283"/>
        </w:trPr>
        <w:tc>
          <w:tcPr>
            <w:tcW w:w="6912" w:type="dxa"/>
            <w:vAlign w:val="center"/>
          </w:tcPr>
          <w:p w14:paraId="593ECB32" w14:textId="77777777" w:rsidR="00D91E83" w:rsidRPr="00D91E83" w:rsidRDefault="00D91E83" w:rsidP="00D91E83">
            <w:pPr>
              <w:spacing w:after="0"/>
              <w:rPr>
                <w:rFonts w:eastAsia="Calibri"/>
                <w:szCs w:val="22"/>
              </w:rPr>
            </w:pPr>
            <w:r w:rsidRPr="00D91E83">
              <w:rPr>
                <w:rFonts w:eastAsia="Calibri"/>
                <w:szCs w:val="22"/>
              </w:rPr>
              <w:t>Working directly with the public</w:t>
            </w:r>
          </w:p>
        </w:tc>
        <w:sdt>
          <w:sdtPr>
            <w:rPr>
              <w:rFonts w:eastAsia="Calibri"/>
              <w:szCs w:val="22"/>
            </w:rPr>
            <w:id w:val="-787268773"/>
            <w:placeholder>
              <w:docPart w:val="9D4FB5FA801B4D8FA4D82FC9D5C374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06143B" w14:textId="77777777" w:rsidR="00D91E83" w:rsidRPr="00D91E83" w:rsidRDefault="00D91E83" w:rsidP="00D91E83">
                <w:pPr>
                  <w:spacing w:after="0"/>
                  <w:jc w:val="center"/>
                  <w:rPr>
                    <w:rFonts w:eastAsia="Calibri"/>
                    <w:szCs w:val="22"/>
                  </w:rPr>
                </w:pPr>
                <w:r w:rsidRPr="00D91E83">
                  <w:rPr>
                    <w:rFonts w:eastAsia="Calibri"/>
                    <w:szCs w:val="22"/>
                  </w:rPr>
                  <w:t>Frequently</w:t>
                </w:r>
              </w:p>
            </w:tc>
          </w:sdtContent>
        </w:sdt>
      </w:tr>
    </w:tbl>
    <w:p w14:paraId="792A0BB4" w14:textId="77777777" w:rsidR="00D91E83" w:rsidRPr="00D91E83" w:rsidRDefault="00D91E83" w:rsidP="00D91E8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2DCD3144" w14:textId="77777777" w:rsidTr="009A1A45">
        <w:trPr>
          <w:trHeight w:val="454"/>
        </w:trPr>
        <w:tc>
          <w:tcPr>
            <w:tcW w:w="6912" w:type="dxa"/>
            <w:shd w:val="clear" w:color="auto" w:fill="DEEAF6" w:themeFill="accent1" w:themeFillTint="33"/>
            <w:vAlign w:val="center"/>
          </w:tcPr>
          <w:p w14:paraId="5D0FDF1E"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PHYSICAL DEMANDS</w:t>
            </w:r>
          </w:p>
        </w:tc>
        <w:tc>
          <w:tcPr>
            <w:tcW w:w="2694" w:type="dxa"/>
            <w:shd w:val="clear" w:color="auto" w:fill="DEEAF6" w:themeFill="accent1" w:themeFillTint="33"/>
            <w:vAlign w:val="center"/>
          </w:tcPr>
          <w:p w14:paraId="44EF5CF0"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2DD4B4E7" w14:textId="77777777" w:rsidTr="009A1A45">
        <w:trPr>
          <w:trHeight w:val="283"/>
        </w:trPr>
        <w:tc>
          <w:tcPr>
            <w:tcW w:w="6912" w:type="dxa"/>
            <w:vAlign w:val="center"/>
          </w:tcPr>
          <w:p w14:paraId="33E7BB85" w14:textId="77777777" w:rsidR="00D91E83" w:rsidRPr="00D91E83" w:rsidRDefault="00D91E83" w:rsidP="00D91E83">
            <w:pPr>
              <w:spacing w:after="0"/>
              <w:rPr>
                <w:rFonts w:eastAsia="Calibri"/>
                <w:szCs w:val="22"/>
              </w:rPr>
            </w:pPr>
            <w:r w:rsidRPr="00D91E83">
              <w:rPr>
                <w:rFonts w:eastAsia="Calibri"/>
                <w:szCs w:val="22"/>
              </w:rPr>
              <w:t>Distance walking (large buildings or inter-building transit)</w:t>
            </w:r>
          </w:p>
        </w:tc>
        <w:sdt>
          <w:sdtPr>
            <w:rPr>
              <w:rFonts w:eastAsia="Calibri"/>
              <w:szCs w:val="22"/>
            </w:rPr>
            <w:id w:val="1485819329"/>
            <w:placeholder>
              <w:docPart w:val="598D8221069242FFAE2B24DF8F718C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11B189"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335CD5AE" w14:textId="77777777" w:rsidTr="009A1A45">
        <w:trPr>
          <w:trHeight w:val="283"/>
        </w:trPr>
        <w:tc>
          <w:tcPr>
            <w:tcW w:w="6912" w:type="dxa"/>
            <w:vAlign w:val="center"/>
          </w:tcPr>
          <w:p w14:paraId="542CDD7B" w14:textId="77777777" w:rsidR="00D91E83" w:rsidRPr="00D91E83" w:rsidRDefault="00D91E83" w:rsidP="00D91E83">
            <w:pPr>
              <w:spacing w:after="0"/>
              <w:rPr>
                <w:rFonts w:eastAsia="Calibri"/>
                <w:szCs w:val="22"/>
              </w:rPr>
            </w:pPr>
            <w:r w:rsidRPr="00D91E83">
              <w:rPr>
                <w:rFonts w:eastAsia="Calibri"/>
                <w:szCs w:val="22"/>
              </w:rPr>
              <w:t xml:space="preserve">Working outdoors </w:t>
            </w:r>
          </w:p>
        </w:tc>
        <w:sdt>
          <w:sdtPr>
            <w:rPr>
              <w:rFonts w:eastAsia="Calibri"/>
              <w:szCs w:val="22"/>
            </w:rPr>
            <w:id w:val="-718434038"/>
            <w:placeholder>
              <w:docPart w:val="F8AF0AA5FE3E482584F419A572A2AE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39902C"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bl>
    <w:p w14:paraId="0B7E4B0E" w14:textId="77777777" w:rsidR="00D91E83" w:rsidRPr="00D91E83" w:rsidRDefault="00D91E83" w:rsidP="00D91E8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296961BF" w14:textId="77777777" w:rsidTr="009A1A45">
        <w:trPr>
          <w:trHeight w:val="454"/>
        </w:trPr>
        <w:tc>
          <w:tcPr>
            <w:tcW w:w="6912" w:type="dxa"/>
            <w:shd w:val="clear" w:color="auto" w:fill="DEEAF6" w:themeFill="accent1" w:themeFillTint="33"/>
            <w:vAlign w:val="center"/>
          </w:tcPr>
          <w:p w14:paraId="07121F92"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 xml:space="preserve">MANUAL HANDLING </w:t>
            </w:r>
          </w:p>
        </w:tc>
        <w:tc>
          <w:tcPr>
            <w:tcW w:w="2694" w:type="dxa"/>
            <w:shd w:val="clear" w:color="auto" w:fill="DEEAF6" w:themeFill="accent1" w:themeFillTint="33"/>
            <w:vAlign w:val="center"/>
          </w:tcPr>
          <w:p w14:paraId="5D51E274"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18163157" w14:textId="77777777" w:rsidTr="009A1A45">
        <w:trPr>
          <w:trHeight w:val="283"/>
        </w:trPr>
        <w:tc>
          <w:tcPr>
            <w:tcW w:w="6912" w:type="dxa"/>
            <w:vAlign w:val="center"/>
          </w:tcPr>
          <w:p w14:paraId="4AD79B8D" w14:textId="77777777" w:rsidR="00D91E83" w:rsidRPr="00D91E83" w:rsidRDefault="00D91E83" w:rsidP="00D91E83">
            <w:pPr>
              <w:spacing w:after="0"/>
              <w:rPr>
                <w:rFonts w:eastAsia="Calibri"/>
                <w:szCs w:val="22"/>
              </w:rPr>
            </w:pPr>
            <w:r w:rsidRPr="00D91E83">
              <w:rPr>
                <w:rFonts w:eastAsia="Calibri"/>
                <w:szCs w:val="22"/>
              </w:rPr>
              <w:t>Lifting 0 – 5kg</w:t>
            </w:r>
          </w:p>
        </w:tc>
        <w:sdt>
          <w:sdtPr>
            <w:rPr>
              <w:rFonts w:eastAsia="Calibri"/>
              <w:szCs w:val="22"/>
            </w:rPr>
            <w:id w:val="-2010278575"/>
            <w:placeholder>
              <w:docPart w:val="816A700909CA43AC8A67D99EF1808A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774EC8"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78193601" w14:textId="77777777" w:rsidTr="009A1A45">
        <w:trPr>
          <w:trHeight w:val="283"/>
        </w:trPr>
        <w:tc>
          <w:tcPr>
            <w:tcW w:w="6912" w:type="dxa"/>
            <w:vAlign w:val="center"/>
          </w:tcPr>
          <w:p w14:paraId="266F928D" w14:textId="77777777" w:rsidR="00D91E83" w:rsidRPr="00D91E83" w:rsidRDefault="00D91E83" w:rsidP="00D91E83">
            <w:pPr>
              <w:spacing w:after="0"/>
              <w:rPr>
                <w:rFonts w:eastAsia="Calibri"/>
                <w:szCs w:val="22"/>
              </w:rPr>
            </w:pPr>
            <w:r w:rsidRPr="00D91E83">
              <w:rPr>
                <w:rFonts w:eastAsia="Calibri"/>
                <w:szCs w:val="22"/>
              </w:rPr>
              <w:t>Lifting 5 – 10kg</w:t>
            </w:r>
          </w:p>
        </w:tc>
        <w:sdt>
          <w:sdtPr>
            <w:rPr>
              <w:rFonts w:eastAsia="Calibri"/>
              <w:szCs w:val="22"/>
            </w:rPr>
            <w:id w:val="-1433578540"/>
            <w:placeholder>
              <w:docPart w:val="76362BA6E66544C1970ECED063365A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55EAB0"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00729ED3" w14:textId="77777777" w:rsidTr="009A1A45">
        <w:trPr>
          <w:trHeight w:val="283"/>
        </w:trPr>
        <w:tc>
          <w:tcPr>
            <w:tcW w:w="6912" w:type="dxa"/>
            <w:vAlign w:val="center"/>
          </w:tcPr>
          <w:p w14:paraId="7A39BCEB" w14:textId="77777777" w:rsidR="00D91E83" w:rsidRPr="00D91E83" w:rsidRDefault="00D91E83" w:rsidP="00D91E83">
            <w:pPr>
              <w:spacing w:after="0"/>
              <w:rPr>
                <w:rFonts w:eastAsia="Calibri"/>
                <w:szCs w:val="22"/>
              </w:rPr>
            </w:pPr>
            <w:r w:rsidRPr="00D91E83">
              <w:rPr>
                <w:rFonts w:eastAsia="Calibri"/>
                <w:szCs w:val="22"/>
              </w:rPr>
              <w:t>Lifting 10kg+</w:t>
            </w:r>
          </w:p>
        </w:tc>
        <w:sdt>
          <w:sdtPr>
            <w:rPr>
              <w:rFonts w:eastAsia="Calibri"/>
              <w:szCs w:val="22"/>
            </w:rPr>
            <w:id w:val="1188404377"/>
            <w:placeholder>
              <w:docPart w:val="08132F44DD6C4564B9AA4D8A68DA55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118D9E"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0DEDF5D3" w14:textId="77777777" w:rsidTr="009A1A45">
        <w:trPr>
          <w:trHeight w:val="283"/>
        </w:trPr>
        <w:tc>
          <w:tcPr>
            <w:tcW w:w="6912" w:type="dxa"/>
            <w:vAlign w:val="center"/>
          </w:tcPr>
          <w:p w14:paraId="4843AF83" w14:textId="77777777" w:rsidR="00D91E83" w:rsidRPr="00D91E83" w:rsidRDefault="00D91E83" w:rsidP="00D91E83">
            <w:pPr>
              <w:spacing w:after="0"/>
              <w:rPr>
                <w:rFonts w:eastAsia="Calibri"/>
                <w:szCs w:val="22"/>
              </w:rPr>
            </w:pPr>
            <w:r w:rsidRPr="00D91E83">
              <w:rPr>
                <w:rFonts w:eastAsia="Calibri"/>
                <w:szCs w:val="22"/>
              </w:rPr>
              <w:t>Climbing</w:t>
            </w:r>
          </w:p>
        </w:tc>
        <w:sdt>
          <w:sdtPr>
            <w:rPr>
              <w:rFonts w:eastAsia="Calibri"/>
              <w:szCs w:val="22"/>
            </w:rPr>
            <w:id w:val="-2666204"/>
            <w:placeholder>
              <w:docPart w:val="20E95C2225C641AD9710ABE23A10B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B10A88"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795F8869" w14:textId="77777777" w:rsidTr="009A1A45">
        <w:trPr>
          <w:trHeight w:val="283"/>
        </w:trPr>
        <w:tc>
          <w:tcPr>
            <w:tcW w:w="6912" w:type="dxa"/>
            <w:vAlign w:val="center"/>
          </w:tcPr>
          <w:p w14:paraId="7CFC6123" w14:textId="77777777" w:rsidR="00D91E83" w:rsidRPr="00D91E83" w:rsidRDefault="00D91E83" w:rsidP="00D91E83">
            <w:pPr>
              <w:spacing w:after="0"/>
              <w:rPr>
                <w:rFonts w:eastAsia="Calibri"/>
                <w:szCs w:val="22"/>
              </w:rPr>
            </w:pPr>
            <w:r w:rsidRPr="00D91E83">
              <w:rPr>
                <w:rFonts w:eastAsia="Calibri"/>
                <w:szCs w:val="22"/>
              </w:rPr>
              <w:t>Reaching</w:t>
            </w:r>
          </w:p>
        </w:tc>
        <w:sdt>
          <w:sdtPr>
            <w:rPr>
              <w:rFonts w:eastAsia="Calibri"/>
              <w:szCs w:val="22"/>
            </w:rPr>
            <w:id w:val="799429384"/>
            <w:placeholder>
              <w:docPart w:val="A2B44E1ABA4044149F7492C539FFDA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277279"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15B7A007" w14:textId="77777777" w:rsidTr="009A1A45">
        <w:trPr>
          <w:trHeight w:val="283"/>
        </w:trPr>
        <w:tc>
          <w:tcPr>
            <w:tcW w:w="6912" w:type="dxa"/>
            <w:vAlign w:val="center"/>
          </w:tcPr>
          <w:p w14:paraId="6101191B" w14:textId="77777777" w:rsidR="00D91E83" w:rsidRPr="00D91E83" w:rsidRDefault="00D91E83" w:rsidP="00D91E83">
            <w:pPr>
              <w:spacing w:after="0"/>
              <w:rPr>
                <w:rFonts w:eastAsia="Calibri"/>
                <w:szCs w:val="22"/>
              </w:rPr>
            </w:pPr>
            <w:r w:rsidRPr="00D91E83">
              <w:rPr>
                <w:rFonts w:eastAsia="Calibri"/>
                <w:szCs w:val="22"/>
              </w:rPr>
              <w:t>Bending/squatting</w:t>
            </w:r>
          </w:p>
        </w:tc>
        <w:sdt>
          <w:sdtPr>
            <w:rPr>
              <w:rFonts w:eastAsia="Calibri"/>
              <w:szCs w:val="22"/>
            </w:rPr>
            <w:id w:val="-1302081077"/>
            <w:placeholder>
              <w:docPart w:val="22D3C0E66CFD4092BCC83C9A9D2779B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2D0F7B"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6DC21319" w14:textId="77777777" w:rsidTr="009A1A45">
        <w:trPr>
          <w:trHeight w:val="283"/>
        </w:trPr>
        <w:tc>
          <w:tcPr>
            <w:tcW w:w="6912" w:type="dxa"/>
            <w:vAlign w:val="center"/>
          </w:tcPr>
          <w:p w14:paraId="4082E4D1" w14:textId="77777777" w:rsidR="00D91E83" w:rsidRPr="00D91E83" w:rsidRDefault="00D91E83" w:rsidP="00D91E83">
            <w:pPr>
              <w:spacing w:after="0"/>
              <w:rPr>
                <w:rFonts w:eastAsia="Calibri"/>
                <w:szCs w:val="22"/>
              </w:rPr>
            </w:pPr>
            <w:r w:rsidRPr="00D91E83">
              <w:rPr>
                <w:rFonts w:eastAsia="Calibri"/>
                <w:szCs w:val="22"/>
              </w:rPr>
              <w:t>Push/pull</w:t>
            </w:r>
          </w:p>
        </w:tc>
        <w:sdt>
          <w:sdtPr>
            <w:rPr>
              <w:rFonts w:eastAsia="Calibri"/>
              <w:szCs w:val="22"/>
            </w:rPr>
            <w:id w:val="-1259055432"/>
            <w:placeholder>
              <w:docPart w:val="7BE2393F71EB4B438A402C3B4B75CC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910036"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47E4E5CC" w14:textId="77777777" w:rsidTr="009A1A45">
        <w:trPr>
          <w:trHeight w:val="283"/>
        </w:trPr>
        <w:tc>
          <w:tcPr>
            <w:tcW w:w="6912" w:type="dxa"/>
            <w:vAlign w:val="center"/>
          </w:tcPr>
          <w:p w14:paraId="49638D1C" w14:textId="77777777" w:rsidR="00D91E83" w:rsidRPr="00D91E83" w:rsidRDefault="00D91E83" w:rsidP="00D91E83">
            <w:pPr>
              <w:spacing w:after="0"/>
              <w:rPr>
                <w:rFonts w:eastAsia="Calibri"/>
                <w:szCs w:val="22"/>
              </w:rPr>
            </w:pPr>
            <w:r w:rsidRPr="00D91E83">
              <w:rPr>
                <w:rFonts w:eastAsia="Calibri"/>
                <w:szCs w:val="22"/>
              </w:rPr>
              <w:t>Sequential repetitive movements in a short amount of time</w:t>
            </w:r>
          </w:p>
        </w:tc>
        <w:sdt>
          <w:sdtPr>
            <w:rPr>
              <w:rFonts w:eastAsia="Calibri"/>
              <w:szCs w:val="22"/>
            </w:rPr>
            <w:id w:val="864937604"/>
            <w:placeholder>
              <w:docPart w:val="EC2C401E33914A15B0CC4BC570DD04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293BB9"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bl>
    <w:p w14:paraId="3350A8CA" w14:textId="77777777" w:rsidR="00D91E83" w:rsidRPr="00D91E83" w:rsidRDefault="00D91E83" w:rsidP="00D91E8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1AC0A463" w14:textId="77777777" w:rsidTr="009A1A45">
        <w:trPr>
          <w:trHeight w:val="454"/>
        </w:trPr>
        <w:tc>
          <w:tcPr>
            <w:tcW w:w="6912" w:type="dxa"/>
            <w:shd w:val="clear" w:color="auto" w:fill="DEEAF6" w:themeFill="accent1" w:themeFillTint="33"/>
            <w:vAlign w:val="center"/>
          </w:tcPr>
          <w:p w14:paraId="38681384"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lastRenderedPageBreak/>
              <w:t>TRAVEL</w:t>
            </w:r>
          </w:p>
        </w:tc>
        <w:tc>
          <w:tcPr>
            <w:tcW w:w="2694" w:type="dxa"/>
            <w:shd w:val="clear" w:color="auto" w:fill="DEEAF6" w:themeFill="accent1" w:themeFillTint="33"/>
            <w:vAlign w:val="center"/>
          </w:tcPr>
          <w:p w14:paraId="0BC18965"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53456461" w14:textId="77777777" w:rsidTr="009A1A45">
        <w:trPr>
          <w:trHeight w:val="283"/>
        </w:trPr>
        <w:tc>
          <w:tcPr>
            <w:tcW w:w="6912" w:type="dxa"/>
            <w:vAlign w:val="center"/>
          </w:tcPr>
          <w:p w14:paraId="6B6F2262" w14:textId="77777777" w:rsidR="00D91E83" w:rsidRPr="00D91E83" w:rsidRDefault="00D91E83" w:rsidP="00D91E83">
            <w:pPr>
              <w:spacing w:after="0"/>
              <w:rPr>
                <w:rFonts w:eastAsia="Calibri"/>
                <w:szCs w:val="22"/>
              </w:rPr>
            </w:pPr>
            <w:r w:rsidRPr="00D91E83">
              <w:rPr>
                <w:rFonts w:eastAsia="Calibri"/>
                <w:szCs w:val="22"/>
              </w:rPr>
              <w:t>Frequent travel – multiple work sites</w:t>
            </w:r>
          </w:p>
        </w:tc>
        <w:sdt>
          <w:sdtPr>
            <w:rPr>
              <w:rFonts w:eastAsia="Calibri"/>
              <w:szCs w:val="22"/>
            </w:rPr>
            <w:id w:val="-1162308838"/>
            <w:placeholder>
              <w:docPart w:val="A8E5C69736E84C66B09F085E5D7C3F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870130"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4B047271" w14:textId="77777777" w:rsidTr="009A1A45">
        <w:trPr>
          <w:trHeight w:val="283"/>
        </w:trPr>
        <w:tc>
          <w:tcPr>
            <w:tcW w:w="6912" w:type="dxa"/>
            <w:vAlign w:val="center"/>
          </w:tcPr>
          <w:p w14:paraId="2828C431" w14:textId="77777777" w:rsidR="00D91E83" w:rsidRPr="00D91E83" w:rsidRDefault="00D91E83" w:rsidP="00D91E83">
            <w:pPr>
              <w:spacing w:after="0"/>
              <w:rPr>
                <w:rFonts w:eastAsia="Calibri"/>
                <w:szCs w:val="22"/>
              </w:rPr>
            </w:pPr>
            <w:r w:rsidRPr="00D91E83">
              <w:rPr>
                <w:rFonts w:eastAsia="Calibri"/>
                <w:szCs w:val="22"/>
              </w:rPr>
              <w:t xml:space="preserve">Frequent travel – driving </w:t>
            </w:r>
          </w:p>
        </w:tc>
        <w:sdt>
          <w:sdtPr>
            <w:rPr>
              <w:rFonts w:eastAsia="Calibri"/>
              <w:szCs w:val="22"/>
            </w:rPr>
            <w:id w:val="-1487092770"/>
            <w:placeholder>
              <w:docPart w:val="E7C7A4A6673442E6A1E6670880E208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FB554E"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72FFDF25" w14:textId="77777777" w:rsidTr="009A1A45">
        <w:trPr>
          <w:trHeight w:val="283"/>
        </w:trPr>
        <w:tc>
          <w:tcPr>
            <w:tcW w:w="6912" w:type="dxa"/>
            <w:vAlign w:val="center"/>
          </w:tcPr>
          <w:p w14:paraId="04A7427B" w14:textId="77777777" w:rsidR="00D91E83" w:rsidRPr="00D91E83" w:rsidRDefault="00D91E83" w:rsidP="00D91E83">
            <w:pPr>
              <w:spacing w:after="0"/>
              <w:rPr>
                <w:rFonts w:eastAsia="Calibri"/>
                <w:szCs w:val="22"/>
              </w:rPr>
            </w:pPr>
            <w:r w:rsidRPr="00D91E83">
              <w:rPr>
                <w:rFonts w:eastAsia="Calibri"/>
                <w:szCs w:val="22"/>
              </w:rPr>
              <w:t xml:space="preserve">Frequent travel – interstate </w:t>
            </w:r>
          </w:p>
        </w:tc>
        <w:sdt>
          <w:sdtPr>
            <w:rPr>
              <w:rFonts w:eastAsia="Calibri"/>
              <w:szCs w:val="22"/>
            </w:rPr>
            <w:id w:val="-1922329081"/>
            <w:placeholder>
              <w:docPart w:val="C563B183FBB749CA815AEE1EB00EE6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AE0B9A"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bl>
    <w:p w14:paraId="5D20843A" w14:textId="77777777" w:rsidR="00D91E83" w:rsidRPr="00D91E83" w:rsidRDefault="00D91E83" w:rsidP="00D91E8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1AD060A4" w14:textId="77777777" w:rsidTr="009A1A45">
        <w:trPr>
          <w:trHeight w:val="454"/>
        </w:trPr>
        <w:tc>
          <w:tcPr>
            <w:tcW w:w="6912" w:type="dxa"/>
            <w:shd w:val="clear" w:color="auto" w:fill="DEEAF6" w:themeFill="accent1" w:themeFillTint="33"/>
            <w:vAlign w:val="center"/>
          </w:tcPr>
          <w:p w14:paraId="437D9397"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 xml:space="preserve">SPECIFIC HAZARDS </w:t>
            </w:r>
          </w:p>
        </w:tc>
        <w:tc>
          <w:tcPr>
            <w:tcW w:w="2694" w:type="dxa"/>
            <w:shd w:val="clear" w:color="auto" w:fill="DEEAF6" w:themeFill="accent1" w:themeFillTint="33"/>
            <w:vAlign w:val="center"/>
          </w:tcPr>
          <w:p w14:paraId="4393DE9F"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7B5BB0E3" w14:textId="77777777" w:rsidTr="009A1A45">
        <w:trPr>
          <w:trHeight w:val="283"/>
        </w:trPr>
        <w:tc>
          <w:tcPr>
            <w:tcW w:w="6912" w:type="dxa"/>
            <w:vAlign w:val="center"/>
          </w:tcPr>
          <w:p w14:paraId="4718361D" w14:textId="77777777" w:rsidR="00D91E83" w:rsidRPr="00D91E83" w:rsidRDefault="00D91E83" w:rsidP="00D91E83">
            <w:pPr>
              <w:spacing w:after="0"/>
              <w:rPr>
                <w:rFonts w:eastAsia="Calibri"/>
                <w:szCs w:val="22"/>
              </w:rPr>
            </w:pPr>
            <w:r w:rsidRPr="00D91E83">
              <w:rPr>
                <w:rFonts w:eastAsia="Calibri"/>
                <w:szCs w:val="22"/>
              </w:rPr>
              <w:t xml:space="preserve">Working at heights </w:t>
            </w:r>
          </w:p>
        </w:tc>
        <w:sdt>
          <w:sdtPr>
            <w:rPr>
              <w:rFonts w:eastAsia="Calibri"/>
              <w:szCs w:val="22"/>
            </w:rPr>
            <w:id w:val="-390423656"/>
            <w:placeholder>
              <w:docPart w:val="B40A4562C95F4933B79B80EC609A8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E0DBC4"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5D37CD08" w14:textId="77777777" w:rsidTr="009A1A45">
        <w:trPr>
          <w:trHeight w:val="283"/>
        </w:trPr>
        <w:tc>
          <w:tcPr>
            <w:tcW w:w="6912" w:type="dxa"/>
            <w:vAlign w:val="center"/>
          </w:tcPr>
          <w:p w14:paraId="079DE7A2" w14:textId="77777777" w:rsidR="00D91E83" w:rsidRPr="00D91E83" w:rsidRDefault="00D91E83" w:rsidP="00D91E83">
            <w:pPr>
              <w:spacing w:after="0"/>
              <w:rPr>
                <w:rFonts w:eastAsia="Calibri"/>
                <w:szCs w:val="22"/>
              </w:rPr>
            </w:pPr>
            <w:r w:rsidRPr="00D91E83">
              <w:rPr>
                <w:rFonts w:eastAsia="Calibri"/>
                <w:szCs w:val="22"/>
              </w:rPr>
              <w:t xml:space="preserve">Exposure to extreme temperatures </w:t>
            </w:r>
          </w:p>
        </w:tc>
        <w:sdt>
          <w:sdtPr>
            <w:rPr>
              <w:rFonts w:eastAsia="Calibri"/>
              <w:szCs w:val="22"/>
            </w:rPr>
            <w:id w:val="2086031126"/>
            <w:placeholder>
              <w:docPart w:val="F532B05720134F1A9A1AB3E44D907F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BEC5F"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729E68F5" w14:textId="77777777" w:rsidTr="009A1A45">
        <w:trPr>
          <w:trHeight w:val="283"/>
        </w:trPr>
        <w:tc>
          <w:tcPr>
            <w:tcW w:w="6912" w:type="dxa"/>
            <w:vAlign w:val="center"/>
          </w:tcPr>
          <w:p w14:paraId="40C1818D" w14:textId="77777777" w:rsidR="00D91E83" w:rsidRPr="00D91E83" w:rsidRDefault="00D91E83" w:rsidP="00D91E83">
            <w:pPr>
              <w:spacing w:after="0"/>
              <w:rPr>
                <w:rFonts w:eastAsia="Calibri"/>
                <w:szCs w:val="22"/>
              </w:rPr>
            </w:pPr>
            <w:r w:rsidRPr="00D91E83">
              <w:rPr>
                <w:rFonts w:eastAsia="Calibri"/>
                <w:szCs w:val="22"/>
              </w:rPr>
              <w:t>Operation of heavy machinery e.g. forklift</w:t>
            </w:r>
          </w:p>
        </w:tc>
        <w:sdt>
          <w:sdtPr>
            <w:rPr>
              <w:rFonts w:eastAsia="Calibri"/>
              <w:szCs w:val="22"/>
            </w:rPr>
            <w:id w:val="1478494616"/>
            <w:placeholder>
              <w:docPart w:val="E010A39880E945FBBBB036D5668A38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93C94D"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7F306811" w14:textId="77777777" w:rsidTr="009A1A45">
        <w:trPr>
          <w:trHeight w:val="283"/>
        </w:trPr>
        <w:tc>
          <w:tcPr>
            <w:tcW w:w="6912" w:type="dxa"/>
            <w:vAlign w:val="center"/>
          </w:tcPr>
          <w:p w14:paraId="422D84FA" w14:textId="77777777" w:rsidR="00D91E83" w:rsidRPr="00D91E83" w:rsidRDefault="00D91E83" w:rsidP="00D91E83">
            <w:pPr>
              <w:spacing w:after="0"/>
              <w:rPr>
                <w:rFonts w:eastAsia="Calibri"/>
                <w:szCs w:val="22"/>
              </w:rPr>
            </w:pPr>
            <w:r w:rsidRPr="00D91E83">
              <w:rPr>
                <w:rFonts w:eastAsia="Calibri"/>
                <w:szCs w:val="22"/>
              </w:rPr>
              <w:t>Confined spaces</w:t>
            </w:r>
          </w:p>
        </w:tc>
        <w:sdt>
          <w:sdtPr>
            <w:rPr>
              <w:rFonts w:eastAsia="Calibri"/>
              <w:szCs w:val="22"/>
            </w:rPr>
            <w:id w:val="1618407471"/>
            <w:placeholder>
              <w:docPart w:val="B8BA90E8A80046FCBE9B1622E51A007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533BF7"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3CB0A4D0" w14:textId="77777777" w:rsidTr="009A1A45">
        <w:trPr>
          <w:trHeight w:val="283"/>
        </w:trPr>
        <w:tc>
          <w:tcPr>
            <w:tcW w:w="6912" w:type="dxa"/>
            <w:vAlign w:val="center"/>
          </w:tcPr>
          <w:p w14:paraId="7F153F3F" w14:textId="77777777" w:rsidR="00D91E83" w:rsidRPr="00D91E83" w:rsidRDefault="00D91E83" w:rsidP="00D91E83">
            <w:pPr>
              <w:spacing w:after="0"/>
              <w:rPr>
                <w:rFonts w:eastAsia="Calibri"/>
                <w:szCs w:val="22"/>
              </w:rPr>
            </w:pPr>
            <w:r w:rsidRPr="00D91E83">
              <w:rPr>
                <w:rFonts w:eastAsia="Calibri"/>
                <w:szCs w:val="22"/>
              </w:rPr>
              <w:t>Excessive noise</w:t>
            </w:r>
          </w:p>
        </w:tc>
        <w:sdt>
          <w:sdtPr>
            <w:rPr>
              <w:rFonts w:eastAsia="Calibri"/>
              <w:szCs w:val="22"/>
            </w:rPr>
            <w:id w:val="-1751650857"/>
            <w:placeholder>
              <w:docPart w:val="321A59AF6DD2420E94E50C189FF4BC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284374"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608E2CA6" w14:textId="77777777" w:rsidTr="009A1A45">
        <w:trPr>
          <w:trHeight w:val="283"/>
        </w:trPr>
        <w:tc>
          <w:tcPr>
            <w:tcW w:w="6912" w:type="dxa"/>
            <w:vAlign w:val="center"/>
          </w:tcPr>
          <w:p w14:paraId="5FAF9A26" w14:textId="77777777" w:rsidR="00D91E83" w:rsidRPr="00D91E83" w:rsidRDefault="00D91E83" w:rsidP="00D91E83">
            <w:pPr>
              <w:spacing w:after="0"/>
              <w:rPr>
                <w:rFonts w:eastAsia="Calibri"/>
                <w:szCs w:val="22"/>
              </w:rPr>
            </w:pPr>
            <w:r w:rsidRPr="00D91E83">
              <w:rPr>
                <w:rFonts w:eastAsia="Calibri"/>
                <w:szCs w:val="22"/>
              </w:rPr>
              <w:t>Low lighting</w:t>
            </w:r>
          </w:p>
        </w:tc>
        <w:sdt>
          <w:sdtPr>
            <w:rPr>
              <w:rFonts w:eastAsia="Calibri"/>
              <w:szCs w:val="22"/>
            </w:rPr>
            <w:id w:val="-1322426046"/>
            <w:placeholder>
              <w:docPart w:val="9DE4F83B8DC54A03816F24E3E78143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B994CB"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r w:rsidR="00D91E83" w:rsidRPr="00D91E83" w14:paraId="14DBA451" w14:textId="77777777" w:rsidTr="009A1A45">
        <w:trPr>
          <w:trHeight w:val="283"/>
        </w:trPr>
        <w:tc>
          <w:tcPr>
            <w:tcW w:w="6912" w:type="dxa"/>
            <w:vAlign w:val="center"/>
          </w:tcPr>
          <w:p w14:paraId="4953D4B7" w14:textId="77777777" w:rsidR="00D91E83" w:rsidRPr="00D91E83" w:rsidRDefault="00D91E83" w:rsidP="00D91E83">
            <w:pPr>
              <w:spacing w:after="0"/>
              <w:rPr>
                <w:rFonts w:eastAsia="Calibri"/>
                <w:szCs w:val="22"/>
              </w:rPr>
            </w:pPr>
            <w:r w:rsidRPr="00D91E83">
              <w:rPr>
                <w:rFonts w:eastAsia="Calibri"/>
                <w:szCs w:val="22"/>
              </w:rPr>
              <w:t>Handling of dangerous goods/equipment</w:t>
            </w:r>
          </w:p>
        </w:tc>
        <w:sdt>
          <w:sdtPr>
            <w:rPr>
              <w:rFonts w:eastAsia="Calibri"/>
              <w:szCs w:val="22"/>
            </w:rPr>
            <w:id w:val="2073686393"/>
            <w:placeholder>
              <w:docPart w:val="5AD50F609B934C75900A4616C970E0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144659"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4EBF6316" w14:textId="77777777" w:rsidTr="009A1A45">
        <w:trPr>
          <w:trHeight w:val="283"/>
        </w:trPr>
        <w:tc>
          <w:tcPr>
            <w:tcW w:w="6912" w:type="dxa"/>
            <w:vAlign w:val="center"/>
          </w:tcPr>
          <w:p w14:paraId="493B850D" w14:textId="77777777" w:rsidR="00D91E83" w:rsidRPr="00D91E83" w:rsidRDefault="00D91E83" w:rsidP="00D91E83">
            <w:pPr>
              <w:spacing w:after="0"/>
              <w:rPr>
                <w:rFonts w:eastAsia="Calibri"/>
                <w:szCs w:val="22"/>
              </w:rPr>
            </w:pPr>
            <w:r w:rsidRPr="00D91E83">
              <w:rPr>
                <w:rFonts w:eastAsia="Calibri"/>
                <w:szCs w:val="22"/>
              </w:rPr>
              <w:t xml:space="preserve">Working with asbestos </w:t>
            </w:r>
          </w:p>
        </w:tc>
        <w:sdt>
          <w:sdtPr>
            <w:rPr>
              <w:rFonts w:eastAsia="Calibri"/>
              <w:szCs w:val="22"/>
            </w:rPr>
            <w:id w:val="680852207"/>
            <w:placeholder>
              <w:docPart w:val="77B0F968A89D42F091CCD228556C32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6C2475"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4F4AC735" w14:textId="77777777" w:rsidTr="009A1A45">
        <w:trPr>
          <w:trHeight w:val="283"/>
        </w:trPr>
        <w:tc>
          <w:tcPr>
            <w:tcW w:w="6912" w:type="dxa"/>
            <w:vAlign w:val="center"/>
          </w:tcPr>
          <w:p w14:paraId="1F4920E1" w14:textId="77777777" w:rsidR="00D91E83" w:rsidRPr="00D91E83" w:rsidRDefault="00D91E83" w:rsidP="00D91E83">
            <w:pPr>
              <w:spacing w:after="0"/>
              <w:rPr>
                <w:rFonts w:eastAsia="Calibri"/>
                <w:szCs w:val="22"/>
              </w:rPr>
            </w:pPr>
            <w:r w:rsidRPr="00D91E83">
              <w:rPr>
                <w:rFonts w:eastAsia="Calibri"/>
                <w:szCs w:val="22"/>
              </w:rPr>
              <w:t>Potential to encounter agitated customers</w:t>
            </w:r>
          </w:p>
        </w:tc>
        <w:sdt>
          <w:sdtPr>
            <w:rPr>
              <w:rFonts w:eastAsia="Calibri"/>
              <w:szCs w:val="22"/>
            </w:rPr>
            <w:id w:val="289712132"/>
            <w:placeholder>
              <w:docPart w:val="84299927C8FD4CDB8C46F70E7C2DB6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7F2211"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78902F25" w14:textId="77777777" w:rsidTr="009A1A45">
        <w:trPr>
          <w:trHeight w:val="283"/>
        </w:trPr>
        <w:tc>
          <w:tcPr>
            <w:tcW w:w="6912" w:type="dxa"/>
            <w:vAlign w:val="center"/>
          </w:tcPr>
          <w:p w14:paraId="02C91EB7" w14:textId="77777777" w:rsidR="00D91E83" w:rsidRPr="00D91E83" w:rsidRDefault="00D91E83" w:rsidP="00D91E83">
            <w:pPr>
              <w:spacing w:after="0"/>
              <w:rPr>
                <w:rFonts w:eastAsia="Calibri"/>
                <w:szCs w:val="22"/>
              </w:rPr>
            </w:pPr>
            <w:r w:rsidRPr="00D91E83">
              <w:rPr>
                <w:rFonts w:eastAsia="Calibri"/>
                <w:szCs w:val="22"/>
              </w:rPr>
              <w:t>Exposure to potentially distressing case material</w:t>
            </w:r>
          </w:p>
        </w:tc>
        <w:sdt>
          <w:sdtPr>
            <w:rPr>
              <w:rFonts w:eastAsia="Calibri"/>
              <w:szCs w:val="24"/>
            </w:rPr>
            <w:id w:val="310678153"/>
            <w:placeholder>
              <w:docPart w:val="C55C277E33444D12B35EA69F9E6596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ABF984" w14:textId="77777777" w:rsidR="00D91E83" w:rsidRPr="00D91E83" w:rsidRDefault="00D91E83" w:rsidP="00D91E83">
                <w:pPr>
                  <w:spacing w:after="0"/>
                  <w:jc w:val="center"/>
                  <w:rPr>
                    <w:rFonts w:eastAsia="Calibri"/>
                    <w:szCs w:val="24"/>
                  </w:rPr>
                </w:pPr>
                <w:r w:rsidRPr="00D91E83">
                  <w:rPr>
                    <w:rFonts w:eastAsia="Calibri"/>
                    <w:szCs w:val="24"/>
                  </w:rPr>
                  <w:t>Never</w:t>
                </w:r>
              </w:p>
            </w:tc>
          </w:sdtContent>
        </w:sdt>
      </w:tr>
    </w:tbl>
    <w:p w14:paraId="4E6D8877" w14:textId="77777777" w:rsidR="00D91E83" w:rsidRPr="00D91E83" w:rsidRDefault="00D91E83" w:rsidP="00D91E83">
      <w:pPr>
        <w:spacing w:after="0"/>
        <w:rPr>
          <w:sz w:val="4"/>
        </w:rPr>
      </w:pPr>
    </w:p>
    <w:p w14:paraId="5B1917F8" w14:textId="77777777" w:rsidR="00D91E83" w:rsidRPr="00D91E83" w:rsidRDefault="00D91E83" w:rsidP="00D91E8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91E83" w:rsidRPr="00D91E83" w14:paraId="3B1A8176" w14:textId="77777777" w:rsidTr="009A1A45">
        <w:trPr>
          <w:trHeight w:val="454"/>
        </w:trPr>
        <w:tc>
          <w:tcPr>
            <w:tcW w:w="6912" w:type="dxa"/>
            <w:shd w:val="clear" w:color="auto" w:fill="DEEAF6" w:themeFill="accent1" w:themeFillTint="33"/>
            <w:vAlign w:val="center"/>
          </w:tcPr>
          <w:p w14:paraId="6CB95DA8" w14:textId="77777777" w:rsidR="00D91E83" w:rsidRPr="00D91E83" w:rsidRDefault="00D91E83" w:rsidP="00D91E83">
            <w:pPr>
              <w:keepNext/>
              <w:keepLines/>
              <w:spacing w:before="40" w:after="40"/>
              <w:rPr>
                <w:rFonts w:ascii="Calibri Light" w:eastAsia="Calibri" w:hAnsi="Calibri Light"/>
                <w:b/>
                <w:szCs w:val="24"/>
              </w:rPr>
            </w:pPr>
            <w:r w:rsidRPr="00D91E83">
              <w:rPr>
                <w:rFonts w:eastAsia="Calibri"/>
                <w:b/>
                <w:szCs w:val="22"/>
              </w:rPr>
              <w:t>OTHER</w:t>
            </w:r>
          </w:p>
        </w:tc>
        <w:tc>
          <w:tcPr>
            <w:tcW w:w="2694" w:type="dxa"/>
            <w:shd w:val="clear" w:color="auto" w:fill="DEEAF6" w:themeFill="accent1" w:themeFillTint="33"/>
            <w:vAlign w:val="center"/>
          </w:tcPr>
          <w:p w14:paraId="1E4AEAB2" w14:textId="77777777" w:rsidR="00D91E83" w:rsidRPr="00D91E83" w:rsidRDefault="00D91E83" w:rsidP="00D91E83">
            <w:pPr>
              <w:keepNext/>
              <w:keepLines/>
              <w:spacing w:before="40" w:after="40"/>
              <w:jc w:val="center"/>
              <w:rPr>
                <w:rFonts w:eastAsia="Calibri"/>
                <w:b/>
                <w:szCs w:val="22"/>
              </w:rPr>
            </w:pPr>
            <w:r w:rsidRPr="00D91E83">
              <w:rPr>
                <w:rFonts w:eastAsia="Calibri"/>
                <w:b/>
                <w:szCs w:val="22"/>
              </w:rPr>
              <w:t>FREQUENCY</w:t>
            </w:r>
          </w:p>
        </w:tc>
      </w:tr>
      <w:tr w:rsidR="00D91E83" w:rsidRPr="00D91E83" w14:paraId="10A43B11" w14:textId="77777777" w:rsidTr="009A1A45">
        <w:trPr>
          <w:trHeight w:val="283"/>
        </w:trPr>
        <w:tc>
          <w:tcPr>
            <w:tcW w:w="6912" w:type="dxa"/>
            <w:vAlign w:val="center"/>
          </w:tcPr>
          <w:p w14:paraId="02E55AB2" w14:textId="77777777" w:rsidR="00D91E83" w:rsidRPr="00D91E83" w:rsidRDefault="00D91E83" w:rsidP="00D91E83">
            <w:pPr>
              <w:spacing w:after="0"/>
              <w:rPr>
                <w:rFonts w:eastAsia="Calibri"/>
                <w:szCs w:val="22"/>
              </w:rPr>
            </w:pPr>
            <w:r w:rsidRPr="00D91E83">
              <w:rPr>
                <w:rFonts w:eastAsia="Calibri"/>
                <w:szCs w:val="22"/>
              </w:rPr>
              <w:t xml:space="preserve">Uniform required </w:t>
            </w:r>
          </w:p>
        </w:tc>
        <w:sdt>
          <w:sdtPr>
            <w:rPr>
              <w:rFonts w:eastAsia="Calibri"/>
              <w:szCs w:val="22"/>
            </w:rPr>
            <w:id w:val="-407000257"/>
            <w:placeholder>
              <w:docPart w:val="66DDA81AFB2741E0B48498268DA7F6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D51570" w14:textId="77777777" w:rsidR="00D91E83" w:rsidRPr="00D91E83" w:rsidRDefault="00D91E83" w:rsidP="00D91E83">
                <w:pPr>
                  <w:spacing w:after="0"/>
                  <w:jc w:val="center"/>
                  <w:rPr>
                    <w:rFonts w:eastAsia="Calibri"/>
                    <w:szCs w:val="22"/>
                  </w:rPr>
                </w:pPr>
                <w:r w:rsidRPr="00D91E83">
                  <w:rPr>
                    <w:rFonts w:eastAsia="Calibri"/>
                    <w:szCs w:val="22"/>
                  </w:rPr>
                  <w:t>Never</w:t>
                </w:r>
              </w:p>
            </w:tc>
          </w:sdtContent>
        </w:sdt>
      </w:tr>
      <w:tr w:rsidR="00D91E83" w:rsidRPr="00D91E83" w14:paraId="442A9AC2" w14:textId="77777777" w:rsidTr="009A1A45">
        <w:trPr>
          <w:trHeight w:val="283"/>
        </w:trPr>
        <w:tc>
          <w:tcPr>
            <w:tcW w:w="6912" w:type="dxa"/>
            <w:vAlign w:val="center"/>
          </w:tcPr>
          <w:p w14:paraId="077AA956" w14:textId="77777777" w:rsidR="00D91E83" w:rsidRPr="00D91E83" w:rsidRDefault="00D91E83" w:rsidP="00D91E83">
            <w:pPr>
              <w:spacing w:after="0"/>
              <w:rPr>
                <w:rFonts w:eastAsia="Calibri"/>
                <w:szCs w:val="22"/>
              </w:rPr>
            </w:pPr>
            <w:r w:rsidRPr="00D91E83">
              <w:rPr>
                <w:rFonts w:eastAsia="Calibri"/>
                <w:szCs w:val="22"/>
              </w:rPr>
              <w:t xml:space="preserve">Personal Protective Equipment (PPE) required </w:t>
            </w:r>
          </w:p>
        </w:tc>
        <w:sdt>
          <w:sdtPr>
            <w:rPr>
              <w:rFonts w:eastAsia="Calibri"/>
              <w:szCs w:val="22"/>
            </w:rPr>
            <w:id w:val="-452318345"/>
            <w:placeholder>
              <w:docPart w:val="48AEF483B9FE4689AE3AB517E1471E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BEF787" w14:textId="77777777" w:rsidR="00D91E83" w:rsidRPr="00D91E83" w:rsidRDefault="00D91E83" w:rsidP="00D91E83">
                <w:pPr>
                  <w:spacing w:after="0"/>
                  <w:jc w:val="center"/>
                  <w:rPr>
                    <w:rFonts w:eastAsia="Calibri"/>
                    <w:szCs w:val="22"/>
                  </w:rPr>
                </w:pPr>
                <w:r w:rsidRPr="00D91E83">
                  <w:rPr>
                    <w:rFonts w:eastAsia="Calibri"/>
                    <w:szCs w:val="22"/>
                  </w:rPr>
                  <w:t>Occasionally</w:t>
                </w:r>
              </w:p>
            </w:tc>
          </w:sdtContent>
        </w:sdt>
      </w:tr>
    </w:tbl>
    <w:p w14:paraId="317FDE77" w14:textId="77777777" w:rsidR="00D91E83" w:rsidRPr="00D91E83" w:rsidRDefault="00D91E83" w:rsidP="00D91E83">
      <w:pPr>
        <w:spacing w:after="0"/>
      </w:pPr>
    </w:p>
    <w:p w14:paraId="11865AD8" w14:textId="77777777" w:rsidR="00D91E83" w:rsidRPr="00D91E83" w:rsidRDefault="00D91E83" w:rsidP="00D91E83">
      <w:pPr>
        <w:spacing w:after="0"/>
      </w:pPr>
    </w:p>
    <w:p w14:paraId="51FAD7A8" w14:textId="5EC9008B" w:rsidR="00015483" w:rsidRPr="002A43D2" w:rsidRDefault="00015483" w:rsidP="00D91E83">
      <w:pPr>
        <w:pBdr>
          <w:bottom w:val="single" w:sz="4" w:space="1" w:color="auto"/>
        </w:pBdr>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19A1" w14:textId="77777777" w:rsidR="00A53BEC" w:rsidRDefault="00A53BEC" w:rsidP="00456927">
      <w:pPr>
        <w:spacing w:after="0"/>
      </w:pPr>
      <w:r>
        <w:separator/>
      </w:r>
    </w:p>
  </w:endnote>
  <w:endnote w:type="continuationSeparator" w:id="0">
    <w:p w14:paraId="0DA85037" w14:textId="77777777" w:rsidR="00A53BEC" w:rsidRDefault="00A53BEC" w:rsidP="00456927">
      <w:pPr>
        <w:spacing w:after="0"/>
      </w:pPr>
      <w:r>
        <w:continuationSeparator/>
      </w:r>
    </w:p>
  </w:endnote>
  <w:endnote w:type="continuationNotice" w:id="1">
    <w:p w14:paraId="39E4B51B" w14:textId="77777777" w:rsidR="00A53BEC" w:rsidRDefault="00A53B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C104" w14:textId="77777777" w:rsidR="00A53BEC" w:rsidRDefault="00A53BEC" w:rsidP="00456927">
      <w:pPr>
        <w:spacing w:after="0"/>
      </w:pPr>
      <w:r>
        <w:separator/>
      </w:r>
    </w:p>
  </w:footnote>
  <w:footnote w:type="continuationSeparator" w:id="0">
    <w:p w14:paraId="00921740" w14:textId="77777777" w:rsidR="00A53BEC" w:rsidRDefault="00A53BEC" w:rsidP="00456927">
      <w:pPr>
        <w:spacing w:after="0"/>
      </w:pPr>
      <w:r>
        <w:continuationSeparator/>
      </w:r>
    </w:p>
  </w:footnote>
  <w:footnote w:type="continuationNotice" w:id="1">
    <w:p w14:paraId="39FD8A73" w14:textId="77777777" w:rsidR="00A53BEC" w:rsidRDefault="00A53B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6089"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720" w:hanging="360"/>
      </w:pPr>
      <w:rPr>
        <w:rFonts w:ascii="Symbol" w:hAnsi="Symbol" w:hint="default"/>
      </w:rPr>
    </w:lvl>
    <w:lvl w:ilvl="1" w:tplc="0C090019">
      <w:start w:val="1"/>
      <w:numFmt w:val="bullet"/>
      <w:pStyle w:val="SubdotPoin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270899"/>
    <w:multiLevelType w:val="singleLevel"/>
    <w:tmpl w:val="0C09000F"/>
    <w:lvl w:ilvl="0">
      <w:start w:val="1"/>
      <w:numFmt w:val="decimal"/>
      <w:lvlText w:val="%1."/>
      <w:lvlJc w:val="left"/>
      <w:pPr>
        <w:ind w:left="360" w:hanging="360"/>
      </w:pPr>
    </w:lvl>
  </w:abstractNum>
  <w:abstractNum w:abstractNumId="29"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32562370">
    <w:abstractNumId w:val="14"/>
  </w:num>
  <w:num w:numId="2" w16cid:durableId="1064335468">
    <w:abstractNumId w:val="14"/>
  </w:num>
  <w:num w:numId="3" w16cid:durableId="1107429440">
    <w:abstractNumId w:val="15"/>
  </w:num>
  <w:num w:numId="4" w16cid:durableId="1479498665">
    <w:abstractNumId w:val="14"/>
  </w:num>
  <w:num w:numId="5" w16cid:durableId="2081245305">
    <w:abstractNumId w:val="15"/>
  </w:num>
  <w:num w:numId="6" w16cid:durableId="197666185">
    <w:abstractNumId w:val="2"/>
  </w:num>
  <w:num w:numId="7" w16cid:durableId="1766339127">
    <w:abstractNumId w:val="0"/>
  </w:num>
  <w:num w:numId="8" w16cid:durableId="1376930743">
    <w:abstractNumId w:val="17"/>
  </w:num>
  <w:num w:numId="9" w16cid:durableId="1698189131">
    <w:abstractNumId w:val="20"/>
  </w:num>
  <w:num w:numId="10" w16cid:durableId="372849082">
    <w:abstractNumId w:val="10"/>
  </w:num>
  <w:num w:numId="11" w16cid:durableId="1210339605">
    <w:abstractNumId w:val="27"/>
  </w:num>
  <w:num w:numId="12" w16cid:durableId="262804024">
    <w:abstractNumId w:val="6"/>
  </w:num>
  <w:num w:numId="13" w16cid:durableId="1710494101">
    <w:abstractNumId w:val="26"/>
  </w:num>
  <w:num w:numId="14" w16cid:durableId="1399136361">
    <w:abstractNumId w:val="9"/>
  </w:num>
  <w:num w:numId="15" w16cid:durableId="383019619">
    <w:abstractNumId w:val="30"/>
  </w:num>
  <w:num w:numId="16" w16cid:durableId="673917458">
    <w:abstractNumId w:val="28"/>
  </w:num>
  <w:num w:numId="17" w16cid:durableId="2111730811">
    <w:abstractNumId w:val="5"/>
  </w:num>
  <w:num w:numId="18" w16cid:durableId="1434520074">
    <w:abstractNumId w:val="25"/>
  </w:num>
  <w:num w:numId="19" w16cid:durableId="73093843">
    <w:abstractNumId w:val="23"/>
  </w:num>
  <w:num w:numId="20" w16cid:durableId="99376269">
    <w:abstractNumId w:val="19"/>
  </w:num>
  <w:num w:numId="21" w16cid:durableId="2003122113">
    <w:abstractNumId w:val="8"/>
  </w:num>
  <w:num w:numId="22" w16cid:durableId="1117018517">
    <w:abstractNumId w:val="22"/>
  </w:num>
  <w:num w:numId="23" w16cid:durableId="662856826">
    <w:abstractNumId w:val="1"/>
  </w:num>
  <w:num w:numId="24" w16cid:durableId="831873553">
    <w:abstractNumId w:val="16"/>
  </w:num>
  <w:num w:numId="25" w16cid:durableId="1800806900">
    <w:abstractNumId w:val="11"/>
  </w:num>
  <w:num w:numId="26" w16cid:durableId="1478954506">
    <w:abstractNumId w:val="12"/>
  </w:num>
  <w:num w:numId="27" w16cid:durableId="1355033484">
    <w:abstractNumId w:val="29"/>
  </w:num>
  <w:num w:numId="28" w16cid:durableId="35131380">
    <w:abstractNumId w:val="13"/>
  </w:num>
  <w:num w:numId="29" w16cid:durableId="84617059">
    <w:abstractNumId w:val="3"/>
  </w:num>
  <w:num w:numId="30" w16cid:durableId="350910208">
    <w:abstractNumId w:val="4"/>
  </w:num>
  <w:num w:numId="31" w16cid:durableId="183907593">
    <w:abstractNumId w:val="24"/>
  </w:num>
  <w:num w:numId="32" w16cid:durableId="480969500">
    <w:abstractNumId w:val="18"/>
  </w:num>
  <w:num w:numId="33" w16cid:durableId="43138679">
    <w:abstractNumId w:val="21"/>
  </w:num>
  <w:num w:numId="34" w16cid:durableId="1557856467">
    <w:abstractNumId w:val="7"/>
  </w:num>
  <w:num w:numId="35" w16cid:durableId="2144539284">
    <w:abstractNumId w:val="15"/>
    <w:lvlOverride w:ilvl="0">
      <w:startOverride w:val="1"/>
    </w:lvlOverride>
  </w:num>
  <w:num w:numId="36" w16cid:durableId="1917931601">
    <w:abstractNumId w:val="15"/>
    <w:lvlOverride w:ilvl="0">
      <w:startOverride w:val="1"/>
    </w:lvlOverride>
  </w:num>
  <w:num w:numId="37" w16cid:durableId="1392073548">
    <w:abstractNumId w:val="15"/>
    <w:lvlOverride w:ilvl="0">
      <w:startOverride w:val="1"/>
    </w:lvlOverride>
  </w:num>
  <w:num w:numId="38" w16cid:durableId="1098217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50"/>
    <w:rsid w:val="000021F5"/>
    <w:rsid w:val="000043CB"/>
    <w:rsid w:val="00005214"/>
    <w:rsid w:val="00006312"/>
    <w:rsid w:val="00015483"/>
    <w:rsid w:val="0001642D"/>
    <w:rsid w:val="00020562"/>
    <w:rsid w:val="00020E32"/>
    <w:rsid w:val="00034905"/>
    <w:rsid w:val="00036182"/>
    <w:rsid w:val="00037E42"/>
    <w:rsid w:val="00040CD3"/>
    <w:rsid w:val="00042840"/>
    <w:rsid w:val="000433C5"/>
    <w:rsid w:val="00044187"/>
    <w:rsid w:val="000456E0"/>
    <w:rsid w:val="00045D17"/>
    <w:rsid w:val="00051744"/>
    <w:rsid w:val="00057CF9"/>
    <w:rsid w:val="00061670"/>
    <w:rsid w:val="00072674"/>
    <w:rsid w:val="00074DA8"/>
    <w:rsid w:val="00075C33"/>
    <w:rsid w:val="00083084"/>
    <w:rsid w:val="00083AB8"/>
    <w:rsid w:val="00090C5A"/>
    <w:rsid w:val="00094562"/>
    <w:rsid w:val="000A1B75"/>
    <w:rsid w:val="000A5186"/>
    <w:rsid w:val="000B622C"/>
    <w:rsid w:val="000C3654"/>
    <w:rsid w:val="000C452E"/>
    <w:rsid w:val="000D346D"/>
    <w:rsid w:val="000E2939"/>
    <w:rsid w:val="000E6342"/>
    <w:rsid w:val="000E639E"/>
    <w:rsid w:val="000F2684"/>
    <w:rsid w:val="000F2688"/>
    <w:rsid w:val="0010052B"/>
    <w:rsid w:val="001042DB"/>
    <w:rsid w:val="00114CE0"/>
    <w:rsid w:val="00127312"/>
    <w:rsid w:val="00132D89"/>
    <w:rsid w:val="001429A6"/>
    <w:rsid w:val="001501F0"/>
    <w:rsid w:val="0015056D"/>
    <w:rsid w:val="001552C6"/>
    <w:rsid w:val="00160D2A"/>
    <w:rsid w:val="00166318"/>
    <w:rsid w:val="0016790E"/>
    <w:rsid w:val="00173E02"/>
    <w:rsid w:val="0017668B"/>
    <w:rsid w:val="0017746E"/>
    <w:rsid w:val="00183A2A"/>
    <w:rsid w:val="00185003"/>
    <w:rsid w:val="001905C2"/>
    <w:rsid w:val="001948AD"/>
    <w:rsid w:val="00196DC8"/>
    <w:rsid w:val="001A024C"/>
    <w:rsid w:val="001A12DC"/>
    <w:rsid w:val="001A36F2"/>
    <w:rsid w:val="001B306F"/>
    <w:rsid w:val="001B4119"/>
    <w:rsid w:val="001C206E"/>
    <w:rsid w:val="001C74C9"/>
    <w:rsid w:val="001C7CEE"/>
    <w:rsid w:val="001D0161"/>
    <w:rsid w:val="001D0BB4"/>
    <w:rsid w:val="001D284A"/>
    <w:rsid w:val="001D2953"/>
    <w:rsid w:val="001D6CAF"/>
    <w:rsid w:val="001E49C0"/>
    <w:rsid w:val="001E5640"/>
    <w:rsid w:val="001F2C45"/>
    <w:rsid w:val="001F76A4"/>
    <w:rsid w:val="002014E5"/>
    <w:rsid w:val="00202669"/>
    <w:rsid w:val="00204473"/>
    <w:rsid w:val="0020493E"/>
    <w:rsid w:val="002113B4"/>
    <w:rsid w:val="0021151E"/>
    <w:rsid w:val="00214732"/>
    <w:rsid w:val="00220092"/>
    <w:rsid w:val="002230D7"/>
    <w:rsid w:val="0022484E"/>
    <w:rsid w:val="0022677F"/>
    <w:rsid w:val="0023024E"/>
    <w:rsid w:val="00231B57"/>
    <w:rsid w:val="00233446"/>
    <w:rsid w:val="0023640E"/>
    <w:rsid w:val="002377D6"/>
    <w:rsid w:val="00243603"/>
    <w:rsid w:val="0024647B"/>
    <w:rsid w:val="00252449"/>
    <w:rsid w:val="0026001C"/>
    <w:rsid w:val="00262DEE"/>
    <w:rsid w:val="0027094B"/>
    <w:rsid w:val="00271701"/>
    <w:rsid w:val="00272F0B"/>
    <w:rsid w:val="002756D8"/>
    <w:rsid w:val="002840E6"/>
    <w:rsid w:val="00284D8B"/>
    <w:rsid w:val="00285B53"/>
    <w:rsid w:val="00290E50"/>
    <w:rsid w:val="00290FAD"/>
    <w:rsid w:val="002938E8"/>
    <w:rsid w:val="00294A41"/>
    <w:rsid w:val="00295705"/>
    <w:rsid w:val="002A0C3B"/>
    <w:rsid w:val="002A43D2"/>
    <w:rsid w:val="002A49EE"/>
    <w:rsid w:val="002A74F6"/>
    <w:rsid w:val="002B1194"/>
    <w:rsid w:val="002B297D"/>
    <w:rsid w:val="002B2E73"/>
    <w:rsid w:val="002B4318"/>
    <w:rsid w:val="002C2537"/>
    <w:rsid w:val="002C41BC"/>
    <w:rsid w:val="002D07A1"/>
    <w:rsid w:val="002D2A0D"/>
    <w:rsid w:val="002E6343"/>
    <w:rsid w:val="002E78B8"/>
    <w:rsid w:val="002F0510"/>
    <w:rsid w:val="002F3365"/>
    <w:rsid w:val="002F69C3"/>
    <w:rsid w:val="002F7400"/>
    <w:rsid w:val="0030208D"/>
    <w:rsid w:val="003020B5"/>
    <w:rsid w:val="003047A7"/>
    <w:rsid w:val="00305A5F"/>
    <w:rsid w:val="00306ED0"/>
    <w:rsid w:val="0031523D"/>
    <w:rsid w:val="00326758"/>
    <w:rsid w:val="00327679"/>
    <w:rsid w:val="003278F1"/>
    <w:rsid w:val="00334F25"/>
    <w:rsid w:val="0033768C"/>
    <w:rsid w:val="00344845"/>
    <w:rsid w:val="003461EF"/>
    <w:rsid w:val="00347432"/>
    <w:rsid w:val="00350170"/>
    <w:rsid w:val="0035537A"/>
    <w:rsid w:val="00356DD0"/>
    <w:rsid w:val="003660FD"/>
    <w:rsid w:val="00366983"/>
    <w:rsid w:val="00367C98"/>
    <w:rsid w:val="003730E5"/>
    <w:rsid w:val="00373FED"/>
    <w:rsid w:val="003743B3"/>
    <w:rsid w:val="00377A72"/>
    <w:rsid w:val="00384332"/>
    <w:rsid w:val="0039040A"/>
    <w:rsid w:val="00392AFC"/>
    <w:rsid w:val="00394A89"/>
    <w:rsid w:val="003958AF"/>
    <w:rsid w:val="00395E36"/>
    <w:rsid w:val="003A3785"/>
    <w:rsid w:val="003B7B87"/>
    <w:rsid w:val="003C0A7D"/>
    <w:rsid w:val="003C6108"/>
    <w:rsid w:val="003C6256"/>
    <w:rsid w:val="003D422A"/>
    <w:rsid w:val="003D49D6"/>
    <w:rsid w:val="003F1147"/>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1853"/>
    <w:rsid w:val="004B32D2"/>
    <w:rsid w:val="004C1716"/>
    <w:rsid w:val="004C6C23"/>
    <w:rsid w:val="004E7A28"/>
    <w:rsid w:val="004F2565"/>
    <w:rsid w:val="004F3F6F"/>
    <w:rsid w:val="004F4613"/>
    <w:rsid w:val="004F46AC"/>
    <w:rsid w:val="00505A6D"/>
    <w:rsid w:val="00507949"/>
    <w:rsid w:val="00507E8F"/>
    <w:rsid w:val="005107B8"/>
    <w:rsid w:val="00511459"/>
    <w:rsid w:val="00514711"/>
    <w:rsid w:val="0052245D"/>
    <w:rsid w:val="00526C1B"/>
    <w:rsid w:val="0053083B"/>
    <w:rsid w:val="00536C34"/>
    <w:rsid w:val="00541C41"/>
    <w:rsid w:val="005466BD"/>
    <w:rsid w:val="0054727B"/>
    <w:rsid w:val="0055314F"/>
    <w:rsid w:val="0055729E"/>
    <w:rsid w:val="00561454"/>
    <w:rsid w:val="005639F2"/>
    <w:rsid w:val="00573D58"/>
    <w:rsid w:val="00576FB9"/>
    <w:rsid w:val="00582863"/>
    <w:rsid w:val="0058419A"/>
    <w:rsid w:val="00584463"/>
    <w:rsid w:val="005861A6"/>
    <w:rsid w:val="00587DFD"/>
    <w:rsid w:val="005A0982"/>
    <w:rsid w:val="005A0F3B"/>
    <w:rsid w:val="005A5D64"/>
    <w:rsid w:val="005A70F8"/>
    <w:rsid w:val="005B186E"/>
    <w:rsid w:val="005B38C8"/>
    <w:rsid w:val="005B39D3"/>
    <w:rsid w:val="005B4948"/>
    <w:rsid w:val="005B56A8"/>
    <w:rsid w:val="005B7C35"/>
    <w:rsid w:val="005C290A"/>
    <w:rsid w:val="005C2940"/>
    <w:rsid w:val="005C2BFC"/>
    <w:rsid w:val="005C391C"/>
    <w:rsid w:val="005D30CA"/>
    <w:rsid w:val="005D3FC0"/>
    <w:rsid w:val="005D4959"/>
    <w:rsid w:val="005D4EDB"/>
    <w:rsid w:val="005D5063"/>
    <w:rsid w:val="005E0077"/>
    <w:rsid w:val="005E2EBD"/>
    <w:rsid w:val="005E4E9D"/>
    <w:rsid w:val="005F1480"/>
    <w:rsid w:val="005F1A2B"/>
    <w:rsid w:val="005F1B26"/>
    <w:rsid w:val="00601827"/>
    <w:rsid w:val="006030D0"/>
    <w:rsid w:val="00604AD4"/>
    <w:rsid w:val="00604B5C"/>
    <w:rsid w:val="00611A4E"/>
    <w:rsid w:val="00615D88"/>
    <w:rsid w:val="00621532"/>
    <w:rsid w:val="00622D9B"/>
    <w:rsid w:val="00626AEC"/>
    <w:rsid w:val="00634E13"/>
    <w:rsid w:val="006522B3"/>
    <w:rsid w:val="00653FBE"/>
    <w:rsid w:val="00661329"/>
    <w:rsid w:val="006616A2"/>
    <w:rsid w:val="00665693"/>
    <w:rsid w:val="00666999"/>
    <w:rsid w:val="0067688A"/>
    <w:rsid w:val="00676EE5"/>
    <w:rsid w:val="006822CC"/>
    <w:rsid w:val="00685107"/>
    <w:rsid w:val="006873BA"/>
    <w:rsid w:val="006912A5"/>
    <w:rsid w:val="0069634D"/>
    <w:rsid w:val="006A159D"/>
    <w:rsid w:val="006B5CD6"/>
    <w:rsid w:val="006C102C"/>
    <w:rsid w:val="006C3FCC"/>
    <w:rsid w:val="006C7246"/>
    <w:rsid w:val="006C74CE"/>
    <w:rsid w:val="006E18B9"/>
    <w:rsid w:val="006E453E"/>
    <w:rsid w:val="006E7B16"/>
    <w:rsid w:val="006F09E8"/>
    <w:rsid w:val="006F0B66"/>
    <w:rsid w:val="007010FB"/>
    <w:rsid w:val="00701A46"/>
    <w:rsid w:val="007021EA"/>
    <w:rsid w:val="007117A5"/>
    <w:rsid w:val="00712EF1"/>
    <w:rsid w:val="00715C75"/>
    <w:rsid w:val="00717B1B"/>
    <w:rsid w:val="0072498E"/>
    <w:rsid w:val="00725A09"/>
    <w:rsid w:val="00727237"/>
    <w:rsid w:val="007342DE"/>
    <w:rsid w:val="00740A56"/>
    <w:rsid w:val="007471D6"/>
    <w:rsid w:val="00753085"/>
    <w:rsid w:val="00764EF4"/>
    <w:rsid w:val="0076568B"/>
    <w:rsid w:val="007702B5"/>
    <w:rsid w:val="007774E5"/>
    <w:rsid w:val="007956A6"/>
    <w:rsid w:val="007B23B6"/>
    <w:rsid w:val="007B30FC"/>
    <w:rsid w:val="007B4877"/>
    <w:rsid w:val="007C029B"/>
    <w:rsid w:val="007C03C0"/>
    <w:rsid w:val="007C257B"/>
    <w:rsid w:val="007C40E2"/>
    <w:rsid w:val="007C6350"/>
    <w:rsid w:val="007C6B74"/>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4F47"/>
    <w:rsid w:val="00827843"/>
    <w:rsid w:val="008343E7"/>
    <w:rsid w:val="0083521F"/>
    <w:rsid w:val="00844F5A"/>
    <w:rsid w:val="00853027"/>
    <w:rsid w:val="0085512F"/>
    <w:rsid w:val="0085751D"/>
    <w:rsid w:val="00860D79"/>
    <w:rsid w:val="008612C8"/>
    <w:rsid w:val="008707DA"/>
    <w:rsid w:val="008778EF"/>
    <w:rsid w:val="00887553"/>
    <w:rsid w:val="008B22B1"/>
    <w:rsid w:val="008C40B5"/>
    <w:rsid w:val="008C4982"/>
    <w:rsid w:val="008C5432"/>
    <w:rsid w:val="008D1EA2"/>
    <w:rsid w:val="008D550A"/>
    <w:rsid w:val="008E3ED7"/>
    <w:rsid w:val="008E4109"/>
    <w:rsid w:val="008E5749"/>
    <w:rsid w:val="008E704D"/>
    <w:rsid w:val="008F0135"/>
    <w:rsid w:val="008F29AC"/>
    <w:rsid w:val="008F53EF"/>
    <w:rsid w:val="008F78B3"/>
    <w:rsid w:val="009020BE"/>
    <w:rsid w:val="00910A68"/>
    <w:rsid w:val="00910D39"/>
    <w:rsid w:val="0091264C"/>
    <w:rsid w:val="00914F3E"/>
    <w:rsid w:val="0091504C"/>
    <w:rsid w:val="00917324"/>
    <w:rsid w:val="00917A43"/>
    <w:rsid w:val="00917AED"/>
    <w:rsid w:val="00921435"/>
    <w:rsid w:val="00925679"/>
    <w:rsid w:val="00925D84"/>
    <w:rsid w:val="009304D0"/>
    <w:rsid w:val="00931430"/>
    <w:rsid w:val="0093491F"/>
    <w:rsid w:val="00934C54"/>
    <w:rsid w:val="0093781D"/>
    <w:rsid w:val="00944B05"/>
    <w:rsid w:val="009468CB"/>
    <w:rsid w:val="00951EF1"/>
    <w:rsid w:val="00956BB9"/>
    <w:rsid w:val="009652D0"/>
    <w:rsid w:val="0097715C"/>
    <w:rsid w:val="00982A27"/>
    <w:rsid w:val="009862D8"/>
    <w:rsid w:val="00986862"/>
    <w:rsid w:val="00987C48"/>
    <w:rsid w:val="009B1D24"/>
    <w:rsid w:val="009B3A9E"/>
    <w:rsid w:val="009B4408"/>
    <w:rsid w:val="009B56B6"/>
    <w:rsid w:val="009B61FE"/>
    <w:rsid w:val="009B7A0E"/>
    <w:rsid w:val="009C544A"/>
    <w:rsid w:val="009C7A6B"/>
    <w:rsid w:val="009D329B"/>
    <w:rsid w:val="009D33ED"/>
    <w:rsid w:val="009D46E6"/>
    <w:rsid w:val="009D65D2"/>
    <w:rsid w:val="009D6C8B"/>
    <w:rsid w:val="009E0BC2"/>
    <w:rsid w:val="009E1DD3"/>
    <w:rsid w:val="009E58BF"/>
    <w:rsid w:val="009E635F"/>
    <w:rsid w:val="009E69AB"/>
    <w:rsid w:val="009F5427"/>
    <w:rsid w:val="00A01033"/>
    <w:rsid w:val="00A0134E"/>
    <w:rsid w:val="00A05E7F"/>
    <w:rsid w:val="00A1194D"/>
    <w:rsid w:val="00A13839"/>
    <w:rsid w:val="00A25992"/>
    <w:rsid w:val="00A31D1D"/>
    <w:rsid w:val="00A331E5"/>
    <w:rsid w:val="00A358FA"/>
    <w:rsid w:val="00A42B6C"/>
    <w:rsid w:val="00A53BEC"/>
    <w:rsid w:val="00A55F29"/>
    <w:rsid w:val="00A6799C"/>
    <w:rsid w:val="00A67D9A"/>
    <w:rsid w:val="00A67EFD"/>
    <w:rsid w:val="00A67FDF"/>
    <w:rsid w:val="00A75FA8"/>
    <w:rsid w:val="00A81E05"/>
    <w:rsid w:val="00A82BCC"/>
    <w:rsid w:val="00A940E8"/>
    <w:rsid w:val="00A97920"/>
    <w:rsid w:val="00AA5EBD"/>
    <w:rsid w:val="00AB26D3"/>
    <w:rsid w:val="00AB2DC4"/>
    <w:rsid w:val="00AB4087"/>
    <w:rsid w:val="00AB53DF"/>
    <w:rsid w:val="00AB6B4E"/>
    <w:rsid w:val="00AC1E3C"/>
    <w:rsid w:val="00AC42C3"/>
    <w:rsid w:val="00AD698B"/>
    <w:rsid w:val="00AE293C"/>
    <w:rsid w:val="00AE3735"/>
    <w:rsid w:val="00AE3C67"/>
    <w:rsid w:val="00AE4D12"/>
    <w:rsid w:val="00AE5D2C"/>
    <w:rsid w:val="00AE5DB5"/>
    <w:rsid w:val="00AE7101"/>
    <w:rsid w:val="00AF1222"/>
    <w:rsid w:val="00B10AE6"/>
    <w:rsid w:val="00B12FF6"/>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9E"/>
    <w:rsid w:val="00B814CB"/>
    <w:rsid w:val="00B82EAB"/>
    <w:rsid w:val="00BA7969"/>
    <w:rsid w:val="00BB6A5F"/>
    <w:rsid w:val="00BB7732"/>
    <w:rsid w:val="00BB7CA4"/>
    <w:rsid w:val="00BC022B"/>
    <w:rsid w:val="00BC447C"/>
    <w:rsid w:val="00BE45BF"/>
    <w:rsid w:val="00BF50AE"/>
    <w:rsid w:val="00BF6527"/>
    <w:rsid w:val="00C02F66"/>
    <w:rsid w:val="00C03BA9"/>
    <w:rsid w:val="00C0471B"/>
    <w:rsid w:val="00C11089"/>
    <w:rsid w:val="00C11372"/>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B2FA2"/>
    <w:rsid w:val="00CD3133"/>
    <w:rsid w:val="00CE1AEA"/>
    <w:rsid w:val="00CE32CB"/>
    <w:rsid w:val="00CE4EF3"/>
    <w:rsid w:val="00CE652A"/>
    <w:rsid w:val="00CF03B6"/>
    <w:rsid w:val="00CF5813"/>
    <w:rsid w:val="00CF7E61"/>
    <w:rsid w:val="00D01554"/>
    <w:rsid w:val="00D0239B"/>
    <w:rsid w:val="00D10DDC"/>
    <w:rsid w:val="00D14203"/>
    <w:rsid w:val="00D1468D"/>
    <w:rsid w:val="00D172F9"/>
    <w:rsid w:val="00D2304F"/>
    <w:rsid w:val="00D23188"/>
    <w:rsid w:val="00D25B82"/>
    <w:rsid w:val="00D34D6B"/>
    <w:rsid w:val="00D43403"/>
    <w:rsid w:val="00D451A6"/>
    <w:rsid w:val="00D50DA6"/>
    <w:rsid w:val="00D53C7B"/>
    <w:rsid w:val="00D544FB"/>
    <w:rsid w:val="00D573A3"/>
    <w:rsid w:val="00D610BD"/>
    <w:rsid w:val="00D628E1"/>
    <w:rsid w:val="00D66353"/>
    <w:rsid w:val="00D737F9"/>
    <w:rsid w:val="00D75169"/>
    <w:rsid w:val="00D77C23"/>
    <w:rsid w:val="00D91E83"/>
    <w:rsid w:val="00D96AAB"/>
    <w:rsid w:val="00D9746D"/>
    <w:rsid w:val="00D97AFF"/>
    <w:rsid w:val="00DA4E54"/>
    <w:rsid w:val="00DA77DB"/>
    <w:rsid w:val="00DB34E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46294"/>
    <w:rsid w:val="00E513E1"/>
    <w:rsid w:val="00E57678"/>
    <w:rsid w:val="00E65E3F"/>
    <w:rsid w:val="00E65E73"/>
    <w:rsid w:val="00E66219"/>
    <w:rsid w:val="00E662A3"/>
    <w:rsid w:val="00E7588A"/>
    <w:rsid w:val="00E80AE9"/>
    <w:rsid w:val="00E83374"/>
    <w:rsid w:val="00E83D7E"/>
    <w:rsid w:val="00E873C4"/>
    <w:rsid w:val="00E87B6A"/>
    <w:rsid w:val="00E97A2C"/>
    <w:rsid w:val="00EA6021"/>
    <w:rsid w:val="00EA6D12"/>
    <w:rsid w:val="00EB0DAE"/>
    <w:rsid w:val="00EB1248"/>
    <w:rsid w:val="00EB3BC0"/>
    <w:rsid w:val="00EB3F11"/>
    <w:rsid w:val="00EB473B"/>
    <w:rsid w:val="00EB552F"/>
    <w:rsid w:val="00EB76C6"/>
    <w:rsid w:val="00EB777E"/>
    <w:rsid w:val="00EC5BAD"/>
    <w:rsid w:val="00EC7F5A"/>
    <w:rsid w:val="00ED156A"/>
    <w:rsid w:val="00ED2B07"/>
    <w:rsid w:val="00ED59CE"/>
    <w:rsid w:val="00ED638F"/>
    <w:rsid w:val="00ED798F"/>
    <w:rsid w:val="00EF1299"/>
    <w:rsid w:val="00EF3093"/>
    <w:rsid w:val="00F10165"/>
    <w:rsid w:val="00F15A25"/>
    <w:rsid w:val="00F1669D"/>
    <w:rsid w:val="00F1765D"/>
    <w:rsid w:val="00F20919"/>
    <w:rsid w:val="00F312A2"/>
    <w:rsid w:val="00F3151E"/>
    <w:rsid w:val="00F322AA"/>
    <w:rsid w:val="00F36F2D"/>
    <w:rsid w:val="00F4036B"/>
    <w:rsid w:val="00F43DC5"/>
    <w:rsid w:val="00F517A9"/>
    <w:rsid w:val="00F533E7"/>
    <w:rsid w:val="00F56AB9"/>
    <w:rsid w:val="00F60676"/>
    <w:rsid w:val="00F62F0E"/>
    <w:rsid w:val="00F63605"/>
    <w:rsid w:val="00F66B23"/>
    <w:rsid w:val="00F7692D"/>
    <w:rsid w:val="00F76A05"/>
    <w:rsid w:val="00F775E8"/>
    <w:rsid w:val="00F862C7"/>
    <w:rsid w:val="00F863CF"/>
    <w:rsid w:val="00F94966"/>
    <w:rsid w:val="00FA7EBD"/>
    <w:rsid w:val="00FB019C"/>
    <w:rsid w:val="00FB36C8"/>
    <w:rsid w:val="00FB5C3A"/>
    <w:rsid w:val="00FD2E2F"/>
    <w:rsid w:val="00FD5A4A"/>
    <w:rsid w:val="00FE3CB6"/>
    <w:rsid w:val="00FF0930"/>
    <w:rsid w:val="0352CF2E"/>
    <w:rsid w:val="03637F08"/>
    <w:rsid w:val="06A3984D"/>
    <w:rsid w:val="0A1E81D5"/>
    <w:rsid w:val="0A4C3161"/>
    <w:rsid w:val="0BF5102B"/>
    <w:rsid w:val="105E8289"/>
    <w:rsid w:val="113E3D86"/>
    <w:rsid w:val="1494DA68"/>
    <w:rsid w:val="174B1005"/>
    <w:rsid w:val="1CDF523C"/>
    <w:rsid w:val="374CD16E"/>
    <w:rsid w:val="3AB936B5"/>
    <w:rsid w:val="424A08A3"/>
    <w:rsid w:val="4A23FC54"/>
    <w:rsid w:val="53D446E4"/>
    <w:rsid w:val="53D887E0"/>
    <w:rsid w:val="55EFF536"/>
    <w:rsid w:val="6400E5C1"/>
    <w:rsid w:val="659CB622"/>
    <w:rsid w:val="67388683"/>
    <w:rsid w:val="68298D38"/>
    <w:rsid w:val="68D456E4"/>
    <w:rsid w:val="6C0BF7A6"/>
    <w:rsid w:val="6C216277"/>
    <w:rsid w:val="6F7F06E9"/>
    <w:rsid w:val="72A5D8CC"/>
    <w:rsid w:val="769D829D"/>
    <w:rsid w:val="79CFB265"/>
    <w:rsid w:val="7ED57454"/>
    <w:rsid w:val="7F3006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PlainText">
    <w:name w:val="Plain Text"/>
    <w:basedOn w:val="Normal"/>
    <w:link w:val="PlainTextChar"/>
    <w:uiPriority w:val="99"/>
    <w:semiHidden/>
    <w:unhideWhenUsed/>
    <w:rsid w:val="009862D8"/>
    <w:pPr>
      <w:suppressAutoHyphens w:val="0"/>
      <w:spacing w:after="0"/>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9862D8"/>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3752">
      <w:bodyDiv w:val="1"/>
      <w:marLeft w:val="0"/>
      <w:marRight w:val="0"/>
      <w:marTop w:val="0"/>
      <w:marBottom w:val="0"/>
      <w:divBdr>
        <w:top w:val="none" w:sz="0" w:space="0" w:color="auto"/>
        <w:left w:val="none" w:sz="0" w:space="0" w:color="auto"/>
        <w:bottom w:val="none" w:sz="0" w:space="0" w:color="auto"/>
        <w:right w:val="none" w:sz="0" w:space="0" w:color="auto"/>
      </w:divBdr>
    </w:div>
    <w:div w:id="951472135">
      <w:bodyDiv w:val="1"/>
      <w:marLeft w:val="0"/>
      <w:marRight w:val="0"/>
      <w:marTop w:val="0"/>
      <w:marBottom w:val="0"/>
      <w:divBdr>
        <w:top w:val="none" w:sz="0" w:space="0" w:color="auto"/>
        <w:left w:val="none" w:sz="0" w:space="0" w:color="auto"/>
        <w:bottom w:val="none" w:sz="0" w:space="0" w:color="auto"/>
        <w:right w:val="none" w:sz="0" w:space="0" w:color="auto"/>
      </w:divBdr>
    </w:div>
    <w:div w:id="1771924400">
      <w:bodyDiv w:val="1"/>
      <w:marLeft w:val="0"/>
      <w:marRight w:val="0"/>
      <w:marTop w:val="0"/>
      <w:marBottom w:val="0"/>
      <w:divBdr>
        <w:top w:val="none" w:sz="0" w:space="0" w:color="auto"/>
        <w:left w:val="none" w:sz="0" w:space="0" w:color="auto"/>
        <w:bottom w:val="none" w:sz="0" w:space="0" w:color="auto"/>
        <w:right w:val="none" w:sz="0" w:space="0" w:color="auto"/>
      </w:divBdr>
    </w:div>
    <w:div w:id="17831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172A25E3B4290B34BC22348E2A051"/>
        <w:category>
          <w:name w:val="General"/>
          <w:gallery w:val="placeholder"/>
        </w:category>
        <w:types>
          <w:type w:val="bbPlcHdr"/>
        </w:types>
        <w:behaviors>
          <w:behavior w:val="content"/>
        </w:behaviors>
        <w:guid w:val="{CF7EA0BE-1813-4E6D-BA97-76D5BF2DC54B}"/>
      </w:docPartPr>
      <w:docPartBody>
        <w:p w:rsidR="009D7BEB" w:rsidRDefault="000D346D" w:rsidP="000D346D">
          <w:pPr>
            <w:pStyle w:val="33F172A25E3B4290B34BC22348E2A051"/>
          </w:pPr>
          <w:r w:rsidRPr="004D2D92">
            <w:rPr>
              <w:rStyle w:val="PlaceholderText"/>
            </w:rPr>
            <w:t>Choose an item.</w:t>
          </w:r>
        </w:p>
      </w:docPartBody>
    </w:docPart>
    <w:docPart>
      <w:docPartPr>
        <w:name w:val="74D2D35F417941A2BB2956AFF0947FDA"/>
        <w:category>
          <w:name w:val="General"/>
          <w:gallery w:val="placeholder"/>
        </w:category>
        <w:types>
          <w:type w:val="bbPlcHdr"/>
        </w:types>
        <w:behaviors>
          <w:behavior w:val="content"/>
        </w:behaviors>
        <w:guid w:val="{44B9EFEA-E69E-4087-9096-61D2D4F7537C}"/>
      </w:docPartPr>
      <w:docPartBody>
        <w:p w:rsidR="009D7BEB" w:rsidRDefault="000D346D" w:rsidP="000D346D">
          <w:pPr>
            <w:pStyle w:val="74D2D35F417941A2BB2956AFF0947FDA"/>
          </w:pPr>
          <w:r w:rsidRPr="004D2D92">
            <w:rPr>
              <w:rStyle w:val="PlaceholderText"/>
            </w:rPr>
            <w:t>Choose an item.</w:t>
          </w:r>
        </w:p>
      </w:docPartBody>
    </w:docPart>
    <w:docPart>
      <w:docPartPr>
        <w:name w:val="58B1427D7A8842AA85056E485C7C5FE1"/>
        <w:category>
          <w:name w:val="General"/>
          <w:gallery w:val="placeholder"/>
        </w:category>
        <w:types>
          <w:type w:val="bbPlcHdr"/>
        </w:types>
        <w:behaviors>
          <w:behavior w:val="content"/>
        </w:behaviors>
        <w:guid w:val="{74843AC4-D6EB-4A35-A531-BD781475CB9E}"/>
      </w:docPartPr>
      <w:docPartBody>
        <w:p w:rsidR="009D7BEB" w:rsidRDefault="000D346D" w:rsidP="000D346D">
          <w:pPr>
            <w:pStyle w:val="58B1427D7A8842AA85056E485C7C5FE1"/>
          </w:pPr>
          <w:r w:rsidRPr="004D2D92">
            <w:rPr>
              <w:rStyle w:val="PlaceholderText"/>
            </w:rPr>
            <w:t>Choose an item.</w:t>
          </w:r>
        </w:p>
      </w:docPartBody>
    </w:docPart>
    <w:docPart>
      <w:docPartPr>
        <w:name w:val="86AA95969EC648289F367F8913FA8B93"/>
        <w:category>
          <w:name w:val="General"/>
          <w:gallery w:val="placeholder"/>
        </w:category>
        <w:types>
          <w:type w:val="bbPlcHdr"/>
        </w:types>
        <w:behaviors>
          <w:behavior w:val="content"/>
        </w:behaviors>
        <w:guid w:val="{1623CD03-8905-47A1-BAAB-DCB049A88E7D}"/>
      </w:docPartPr>
      <w:docPartBody>
        <w:p w:rsidR="009D7BEB" w:rsidRDefault="000D346D" w:rsidP="000D346D">
          <w:pPr>
            <w:pStyle w:val="86AA95969EC648289F367F8913FA8B93"/>
          </w:pPr>
          <w:r w:rsidRPr="004D2D92">
            <w:rPr>
              <w:rStyle w:val="PlaceholderText"/>
            </w:rPr>
            <w:t>Choose an item.</w:t>
          </w:r>
        </w:p>
      </w:docPartBody>
    </w:docPart>
    <w:docPart>
      <w:docPartPr>
        <w:name w:val="9F7DD61271BE4BE3B47C86BF10DAD6FD"/>
        <w:category>
          <w:name w:val="General"/>
          <w:gallery w:val="placeholder"/>
        </w:category>
        <w:types>
          <w:type w:val="bbPlcHdr"/>
        </w:types>
        <w:behaviors>
          <w:behavior w:val="content"/>
        </w:behaviors>
        <w:guid w:val="{90E2A294-A482-44C2-AB4A-D52CEA338673}"/>
      </w:docPartPr>
      <w:docPartBody>
        <w:p w:rsidR="009D7BEB" w:rsidRDefault="000D346D" w:rsidP="000D346D">
          <w:pPr>
            <w:pStyle w:val="9F7DD61271BE4BE3B47C86BF10DAD6FD"/>
          </w:pPr>
          <w:r w:rsidRPr="004D2D92">
            <w:rPr>
              <w:rStyle w:val="PlaceholderText"/>
            </w:rPr>
            <w:t>Choose an item.</w:t>
          </w:r>
        </w:p>
      </w:docPartBody>
    </w:docPart>
    <w:docPart>
      <w:docPartPr>
        <w:name w:val="039E0B9FC54046F195B04FE74F4CCB58"/>
        <w:category>
          <w:name w:val="General"/>
          <w:gallery w:val="placeholder"/>
        </w:category>
        <w:types>
          <w:type w:val="bbPlcHdr"/>
        </w:types>
        <w:behaviors>
          <w:behavior w:val="content"/>
        </w:behaviors>
        <w:guid w:val="{EA5667C0-28F1-43BC-B1B9-FACDBEF32926}"/>
      </w:docPartPr>
      <w:docPartBody>
        <w:p w:rsidR="009D7BEB" w:rsidRDefault="000D346D" w:rsidP="000D346D">
          <w:pPr>
            <w:pStyle w:val="039E0B9FC54046F195B04FE74F4CCB58"/>
          </w:pPr>
          <w:r w:rsidRPr="004D2D92">
            <w:rPr>
              <w:rStyle w:val="PlaceholderText"/>
            </w:rPr>
            <w:t>Choose an item.</w:t>
          </w:r>
        </w:p>
      </w:docPartBody>
    </w:docPart>
    <w:docPart>
      <w:docPartPr>
        <w:name w:val="F7714186B5A7460EA05355C6C14DECF6"/>
        <w:category>
          <w:name w:val="General"/>
          <w:gallery w:val="placeholder"/>
        </w:category>
        <w:types>
          <w:type w:val="bbPlcHdr"/>
        </w:types>
        <w:behaviors>
          <w:behavior w:val="content"/>
        </w:behaviors>
        <w:guid w:val="{DE80FA40-FEBB-4F42-B1AA-E77E3B666FC3}"/>
      </w:docPartPr>
      <w:docPartBody>
        <w:p w:rsidR="009D7BEB" w:rsidRDefault="000D346D" w:rsidP="000D346D">
          <w:pPr>
            <w:pStyle w:val="F7714186B5A7460EA05355C6C14DECF6"/>
          </w:pPr>
          <w:r w:rsidRPr="004D2D92">
            <w:rPr>
              <w:rStyle w:val="PlaceholderText"/>
            </w:rPr>
            <w:t>Choose an item.</w:t>
          </w:r>
        </w:p>
      </w:docPartBody>
    </w:docPart>
    <w:docPart>
      <w:docPartPr>
        <w:name w:val="48381FF247354B7AA5180462321CB461"/>
        <w:category>
          <w:name w:val="General"/>
          <w:gallery w:val="placeholder"/>
        </w:category>
        <w:types>
          <w:type w:val="bbPlcHdr"/>
        </w:types>
        <w:behaviors>
          <w:behavior w:val="content"/>
        </w:behaviors>
        <w:guid w:val="{50CE8291-3C57-4326-BD1D-0FB37D1B0E00}"/>
      </w:docPartPr>
      <w:docPartBody>
        <w:p w:rsidR="009D7BEB" w:rsidRDefault="000D346D" w:rsidP="000D346D">
          <w:pPr>
            <w:pStyle w:val="48381FF247354B7AA5180462321CB461"/>
          </w:pPr>
          <w:r w:rsidRPr="004D2D92">
            <w:rPr>
              <w:rStyle w:val="PlaceholderText"/>
            </w:rPr>
            <w:t>Choose an item.</w:t>
          </w:r>
        </w:p>
      </w:docPartBody>
    </w:docPart>
    <w:docPart>
      <w:docPartPr>
        <w:name w:val="09DF5D8250B24EEDB7B57833938190C6"/>
        <w:category>
          <w:name w:val="General"/>
          <w:gallery w:val="placeholder"/>
        </w:category>
        <w:types>
          <w:type w:val="bbPlcHdr"/>
        </w:types>
        <w:behaviors>
          <w:behavior w:val="content"/>
        </w:behaviors>
        <w:guid w:val="{68BE1750-DC93-48FD-9ED1-AD998D76B6D4}"/>
      </w:docPartPr>
      <w:docPartBody>
        <w:p w:rsidR="009D7BEB" w:rsidRDefault="000D346D" w:rsidP="000D346D">
          <w:pPr>
            <w:pStyle w:val="09DF5D8250B24EEDB7B57833938190C6"/>
          </w:pPr>
          <w:r w:rsidRPr="004D2D92">
            <w:rPr>
              <w:rStyle w:val="PlaceholderText"/>
            </w:rPr>
            <w:t>Choose an item.</w:t>
          </w:r>
        </w:p>
      </w:docPartBody>
    </w:docPart>
    <w:docPart>
      <w:docPartPr>
        <w:name w:val="C48581AED593422BA0F60023B59DFF7F"/>
        <w:category>
          <w:name w:val="General"/>
          <w:gallery w:val="placeholder"/>
        </w:category>
        <w:types>
          <w:type w:val="bbPlcHdr"/>
        </w:types>
        <w:behaviors>
          <w:behavior w:val="content"/>
        </w:behaviors>
        <w:guid w:val="{5FC42435-6B41-4BD9-B4ED-955983F4645A}"/>
      </w:docPartPr>
      <w:docPartBody>
        <w:p w:rsidR="009D7BEB" w:rsidRDefault="000D346D" w:rsidP="000D346D">
          <w:pPr>
            <w:pStyle w:val="C48581AED593422BA0F60023B59DFF7F"/>
          </w:pPr>
          <w:r w:rsidRPr="004D2D92">
            <w:rPr>
              <w:rStyle w:val="PlaceholderText"/>
            </w:rPr>
            <w:t>Choose an item.</w:t>
          </w:r>
        </w:p>
      </w:docPartBody>
    </w:docPart>
    <w:docPart>
      <w:docPartPr>
        <w:name w:val="52F8B53B26534BE6A1E56BFA5775F945"/>
        <w:category>
          <w:name w:val="General"/>
          <w:gallery w:val="placeholder"/>
        </w:category>
        <w:types>
          <w:type w:val="bbPlcHdr"/>
        </w:types>
        <w:behaviors>
          <w:behavior w:val="content"/>
        </w:behaviors>
        <w:guid w:val="{69B745D8-0580-4B08-B6C5-CE4EE581E24C}"/>
      </w:docPartPr>
      <w:docPartBody>
        <w:p w:rsidR="009D7BEB" w:rsidRDefault="000D346D" w:rsidP="000D346D">
          <w:pPr>
            <w:pStyle w:val="52F8B53B26534BE6A1E56BFA5775F945"/>
          </w:pPr>
          <w:r w:rsidRPr="004D2D92">
            <w:rPr>
              <w:rStyle w:val="PlaceholderText"/>
            </w:rPr>
            <w:t>Choose an item.</w:t>
          </w:r>
        </w:p>
      </w:docPartBody>
    </w:docPart>
    <w:docPart>
      <w:docPartPr>
        <w:name w:val="ED137A0E3BAA40A38A6058F08ACAEAA3"/>
        <w:category>
          <w:name w:val="General"/>
          <w:gallery w:val="placeholder"/>
        </w:category>
        <w:types>
          <w:type w:val="bbPlcHdr"/>
        </w:types>
        <w:behaviors>
          <w:behavior w:val="content"/>
        </w:behaviors>
        <w:guid w:val="{5AEC52C4-F5E4-4823-95F4-6ACB0B01D5D3}"/>
      </w:docPartPr>
      <w:docPartBody>
        <w:p w:rsidR="009D7BEB" w:rsidRDefault="000D346D" w:rsidP="000D346D">
          <w:pPr>
            <w:pStyle w:val="ED137A0E3BAA40A38A6058F08ACAEAA3"/>
          </w:pPr>
          <w:r w:rsidRPr="004D2D92">
            <w:rPr>
              <w:rStyle w:val="PlaceholderText"/>
            </w:rPr>
            <w:t>Choose an item.</w:t>
          </w:r>
        </w:p>
      </w:docPartBody>
    </w:docPart>
    <w:docPart>
      <w:docPartPr>
        <w:name w:val="4BA907464DF241CCB540510DCC777AF7"/>
        <w:category>
          <w:name w:val="General"/>
          <w:gallery w:val="placeholder"/>
        </w:category>
        <w:types>
          <w:type w:val="bbPlcHdr"/>
        </w:types>
        <w:behaviors>
          <w:behavior w:val="content"/>
        </w:behaviors>
        <w:guid w:val="{7BC4DE88-36D2-457F-9D77-6371AF0AAC2B}"/>
      </w:docPartPr>
      <w:docPartBody>
        <w:p w:rsidR="009D7BEB" w:rsidRDefault="000D346D" w:rsidP="000D346D">
          <w:pPr>
            <w:pStyle w:val="4BA907464DF241CCB540510DCC777AF7"/>
          </w:pPr>
          <w:r w:rsidRPr="004D2D92">
            <w:rPr>
              <w:rStyle w:val="PlaceholderText"/>
            </w:rPr>
            <w:t>Choose an item.</w:t>
          </w:r>
        </w:p>
      </w:docPartBody>
    </w:docPart>
    <w:docPart>
      <w:docPartPr>
        <w:name w:val="89C1F9499D844C55B2A5FD95144DC356"/>
        <w:category>
          <w:name w:val="General"/>
          <w:gallery w:val="placeholder"/>
        </w:category>
        <w:types>
          <w:type w:val="bbPlcHdr"/>
        </w:types>
        <w:behaviors>
          <w:behavior w:val="content"/>
        </w:behaviors>
        <w:guid w:val="{C1789E83-B87F-44C6-AA6E-7999B862AC22}"/>
      </w:docPartPr>
      <w:docPartBody>
        <w:p w:rsidR="009D7BEB" w:rsidRDefault="000D346D" w:rsidP="000D346D">
          <w:pPr>
            <w:pStyle w:val="89C1F9499D844C55B2A5FD95144DC356"/>
          </w:pPr>
          <w:r w:rsidRPr="004D2D92">
            <w:rPr>
              <w:rStyle w:val="PlaceholderText"/>
            </w:rPr>
            <w:t>Choose an item.</w:t>
          </w:r>
        </w:p>
      </w:docPartBody>
    </w:docPart>
    <w:docPart>
      <w:docPartPr>
        <w:name w:val="60792E5B22BD4C95B2AE7E5940802648"/>
        <w:category>
          <w:name w:val="General"/>
          <w:gallery w:val="placeholder"/>
        </w:category>
        <w:types>
          <w:type w:val="bbPlcHdr"/>
        </w:types>
        <w:behaviors>
          <w:behavior w:val="content"/>
        </w:behaviors>
        <w:guid w:val="{0889DA04-CE9A-4DFB-9625-9F1BB836F589}"/>
      </w:docPartPr>
      <w:docPartBody>
        <w:p w:rsidR="009D7BEB" w:rsidRDefault="000D346D" w:rsidP="000D346D">
          <w:pPr>
            <w:pStyle w:val="60792E5B22BD4C95B2AE7E5940802648"/>
          </w:pPr>
          <w:r w:rsidRPr="004D2D92">
            <w:rPr>
              <w:rStyle w:val="PlaceholderText"/>
            </w:rPr>
            <w:t>Choose an item.</w:t>
          </w:r>
        </w:p>
      </w:docPartBody>
    </w:docPart>
    <w:docPart>
      <w:docPartPr>
        <w:name w:val="9D4FB5FA801B4D8FA4D82FC9D5C3746A"/>
        <w:category>
          <w:name w:val="General"/>
          <w:gallery w:val="placeholder"/>
        </w:category>
        <w:types>
          <w:type w:val="bbPlcHdr"/>
        </w:types>
        <w:behaviors>
          <w:behavior w:val="content"/>
        </w:behaviors>
        <w:guid w:val="{FFE3A3FD-39E0-4873-BC3E-62B485CB6F93}"/>
      </w:docPartPr>
      <w:docPartBody>
        <w:p w:rsidR="009D7BEB" w:rsidRDefault="000D346D" w:rsidP="000D346D">
          <w:pPr>
            <w:pStyle w:val="9D4FB5FA801B4D8FA4D82FC9D5C3746A"/>
          </w:pPr>
          <w:r w:rsidRPr="004D2D92">
            <w:rPr>
              <w:rStyle w:val="PlaceholderText"/>
            </w:rPr>
            <w:t>Choose an item.</w:t>
          </w:r>
        </w:p>
      </w:docPartBody>
    </w:docPart>
    <w:docPart>
      <w:docPartPr>
        <w:name w:val="598D8221069242FFAE2B24DF8F718CC3"/>
        <w:category>
          <w:name w:val="General"/>
          <w:gallery w:val="placeholder"/>
        </w:category>
        <w:types>
          <w:type w:val="bbPlcHdr"/>
        </w:types>
        <w:behaviors>
          <w:behavior w:val="content"/>
        </w:behaviors>
        <w:guid w:val="{2EAE06CC-3B6B-4A72-AC9F-C4A7D7964BE8}"/>
      </w:docPartPr>
      <w:docPartBody>
        <w:p w:rsidR="009D7BEB" w:rsidRDefault="000D346D" w:rsidP="000D346D">
          <w:pPr>
            <w:pStyle w:val="598D8221069242FFAE2B24DF8F718CC3"/>
          </w:pPr>
          <w:r w:rsidRPr="004D2D92">
            <w:rPr>
              <w:rStyle w:val="PlaceholderText"/>
            </w:rPr>
            <w:t>Choose an item.</w:t>
          </w:r>
        </w:p>
      </w:docPartBody>
    </w:docPart>
    <w:docPart>
      <w:docPartPr>
        <w:name w:val="F8AF0AA5FE3E482584F419A572A2AEC7"/>
        <w:category>
          <w:name w:val="General"/>
          <w:gallery w:val="placeholder"/>
        </w:category>
        <w:types>
          <w:type w:val="bbPlcHdr"/>
        </w:types>
        <w:behaviors>
          <w:behavior w:val="content"/>
        </w:behaviors>
        <w:guid w:val="{5AE813BF-E885-4902-A65F-78FBF7D67966}"/>
      </w:docPartPr>
      <w:docPartBody>
        <w:p w:rsidR="009D7BEB" w:rsidRDefault="000D346D" w:rsidP="000D346D">
          <w:pPr>
            <w:pStyle w:val="F8AF0AA5FE3E482584F419A572A2AEC7"/>
          </w:pPr>
          <w:r w:rsidRPr="004D2D92">
            <w:rPr>
              <w:rStyle w:val="PlaceholderText"/>
            </w:rPr>
            <w:t>Choose an item.</w:t>
          </w:r>
        </w:p>
      </w:docPartBody>
    </w:docPart>
    <w:docPart>
      <w:docPartPr>
        <w:name w:val="816A700909CA43AC8A67D99EF1808A19"/>
        <w:category>
          <w:name w:val="General"/>
          <w:gallery w:val="placeholder"/>
        </w:category>
        <w:types>
          <w:type w:val="bbPlcHdr"/>
        </w:types>
        <w:behaviors>
          <w:behavior w:val="content"/>
        </w:behaviors>
        <w:guid w:val="{561EF905-6A97-49E8-9FC5-3D89728802EE}"/>
      </w:docPartPr>
      <w:docPartBody>
        <w:p w:rsidR="009D7BEB" w:rsidRDefault="000D346D" w:rsidP="000D346D">
          <w:pPr>
            <w:pStyle w:val="816A700909CA43AC8A67D99EF1808A19"/>
          </w:pPr>
          <w:r w:rsidRPr="004D2D92">
            <w:rPr>
              <w:rStyle w:val="PlaceholderText"/>
            </w:rPr>
            <w:t>Choose an item.</w:t>
          </w:r>
        </w:p>
      </w:docPartBody>
    </w:docPart>
    <w:docPart>
      <w:docPartPr>
        <w:name w:val="76362BA6E66544C1970ECED063365A43"/>
        <w:category>
          <w:name w:val="General"/>
          <w:gallery w:val="placeholder"/>
        </w:category>
        <w:types>
          <w:type w:val="bbPlcHdr"/>
        </w:types>
        <w:behaviors>
          <w:behavior w:val="content"/>
        </w:behaviors>
        <w:guid w:val="{FACEEC2C-D3DC-4119-9919-B1B57FDA6748}"/>
      </w:docPartPr>
      <w:docPartBody>
        <w:p w:rsidR="009D7BEB" w:rsidRDefault="000D346D" w:rsidP="000D346D">
          <w:pPr>
            <w:pStyle w:val="76362BA6E66544C1970ECED063365A43"/>
          </w:pPr>
          <w:r w:rsidRPr="004D2D92">
            <w:rPr>
              <w:rStyle w:val="PlaceholderText"/>
            </w:rPr>
            <w:t>Choose an item.</w:t>
          </w:r>
        </w:p>
      </w:docPartBody>
    </w:docPart>
    <w:docPart>
      <w:docPartPr>
        <w:name w:val="08132F44DD6C4564B9AA4D8A68DA55A3"/>
        <w:category>
          <w:name w:val="General"/>
          <w:gallery w:val="placeholder"/>
        </w:category>
        <w:types>
          <w:type w:val="bbPlcHdr"/>
        </w:types>
        <w:behaviors>
          <w:behavior w:val="content"/>
        </w:behaviors>
        <w:guid w:val="{F4F11DF7-932A-496A-BC7F-470B00E83673}"/>
      </w:docPartPr>
      <w:docPartBody>
        <w:p w:rsidR="009D7BEB" w:rsidRDefault="000D346D" w:rsidP="000D346D">
          <w:pPr>
            <w:pStyle w:val="08132F44DD6C4564B9AA4D8A68DA55A3"/>
          </w:pPr>
          <w:r w:rsidRPr="004D2D92">
            <w:rPr>
              <w:rStyle w:val="PlaceholderText"/>
            </w:rPr>
            <w:t>Choose an item.</w:t>
          </w:r>
        </w:p>
      </w:docPartBody>
    </w:docPart>
    <w:docPart>
      <w:docPartPr>
        <w:name w:val="20E95C2225C641AD9710ABE23A10BA59"/>
        <w:category>
          <w:name w:val="General"/>
          <w:gallery w:val="placeholder"/>
        </w:category>
        <w:types>
          <w:type w:val="bbPlcHdr"/>
        </w:types>
        <w:behaviors>
          <w:behavior w:val="content"/>
        </w:behaviors>
        <w:guid w:val="{A3891CCB-EBEA-4656-93E3-B8FA1FF3AFC4}"/>
      </w:docPartPr>
      <w:docPartBody>
        <w:p w:rsidR="009D7BEB" w:rsidRDefault="000D346D" w:rsidP="000D346D">
          <w:pPr>
            <w:pStyle w:val="20E95C2225C641AD9710ABE23A10BA59"/>
          </w:pPr>
          <w:r w:rsidRPr="004D2D92">
            <w:rPr>
              <w:rStyle w:val="PlaceholderText"/>
            </w:rPr>
            <w:t>Choose an item.</w:t>
          </w:r>
        </w:p>
      </w:docPartBody>
    </w:docPart>
    <w:docPart>
      <w:docPartPr>
        <w:name w:val="A2B44E1ABA4044149F7492C539FFDA50"/>
        <w:category>
          <w:name w:val="General"/>
          <w:gallery w:val="placeholder"/>
        </w:category>
        <w:types>
          <w:type w:val="bbPlcHdr"/>
        </w:types>
        <w:behaviors>
          <w:behavior w:val="content"/>
        </w:behaviors>
        <w:guid w:val="{75E3AA29-D29A-43CE-9F80-BC47F84FE76D}"/>
      </w:docPartPr>
      <w:docPartBody>
        <w:p w:rsidR="009D7BEB" w:rsidRDefault="000D346D" w:rsidP="000D346D">
          <w:pPr>
            <w:pStyle w:val="A2B44E1ABA4044149F7492C539FFDA50"/>
          </w:pPr>
          <w:r w:rsidRPr="004D2D92">
            <w:rPr>
              <w:rStyle w:val="PlaceholderText"/>
            </w:rPr>
            <w:t>Choose an item.</w:t>
          </w:r>
        </w:p>
      </w:docPartBody>
    </w:docPart>
    <w:docPart>
      <w:docPartPr>
        <w:name w:val="22D3C0E66CFD4092BCC83C9A9D2779B3"/>
        <w:category>
          <w:name w:val="General"/>
          <w:gallery w:val="placeholder"/>
        </w:category>
        <w:types>
          <w:type w:val="bbPlcHdr"/>
        </w:types>
        <w:behaviors>
          <w:behavior w:val="content"/>
        </w:behaviors>
        <w:guid w:val="{4686602B-306F-4900-9D12-8A8A53B9FBDF}"/>
      </w:docPartPr>
      <w:docPartBody>
        <w:p w:rsidR="009D7BEB" w:rsidRDefault="000D346D" w:rsidP="000D346D">
          <w:pPr>
            <w:pStyle w:val="22D3C0E66CFD4092BCC83C9A9D2779B3"/>
          </w:pPr>
          <w:r w:rsidRPr="004D2D92">
            <w:rPr>
              <w:rStyle w:val="PlaceholderText"/>
            </w:rPr>
            <w:t>Choose an item.</w:t>
          </w:r>
        </w:p>
      </w:docPartBody>
    </w:docPart>
    <w:docPart>
      <w:docPartPr>
        <w:name w:val="7BE2393F71EB4B438A402C3B4B75CC35"/>
        <w:category>
          <w:name w:val="General"/>
          <w:gallery w:val="placeholder"/>
        </w:category>
        <w:types>
          <w:type w:val="bbPlcHdr"/>
        </w:types>
        <w:behaviors>
          <w:behavior w:val="content"/>
        </w:behaviors>
        <w:guid w:val="{CF2210EC-91DE-44A7-BBB6-123443088B85}"/>
      </w:docPartPr>
      <w:docPartBody>
        <w:p w:rsidR="009D7BEB" w:rsidRDefault="000D346D" w:rsidP="000D346D">
          <w:pPr>
            <w:pStyle w:val="7BE2393F71EB4B438A402C3B4B75CC35"/>
          </w:pPr>
          <w:r w:rsidRPr="004D2D92">
            <w:rPr>
              <w:rStyle w:val="PlaceholderText"/>
            </w:rPr>
            <w:t>Choose an item.</w:t>
          </w:r>
        </w:p>
      </w:docPartBody>
    </w:docPart>
    <w:docPart>
      <w:docPartPr>
        <w:name w:val="EC2C401E33914A15B0CC4BC570DD0471"/>
        <w:category>
          <w:name w:val="General"/>
          <w:gallery w:val="placeholder"/>
        </w:category>
        <w:types>
          <w:type w:val="bbPlcHdr"/>
        </w:types>
        <w:behaviors>
          <w:behavior w:val="content"/>
        </w:behaviors>
        <w:guid w:val="{3DF6679A-DA46-49E6-94B3-9E619E305071}"/>
      </w:docPartPr>
      <w:docPartBody>
        <w:p w:rsidR="009D7BEB" w:rsidRDefault="000D346D" w:rsidP="000D346D">
          <w:pPr>
            <w:pStyle w:val="EC2C401E33914A15B0CC4BC570DD0471"/>
          </w:pPr>
          <w:r w:rsidRPr="004D2D92">
            <w:rPr>
              <w:rStyle w:val="PlaceholderText"/>
            </w:rPr>
            <w:t>Choose an item.</w:t>
          </w:r>
        </w:p>
      </w:docPartBody>
    </w:docPart>
    <w:docPart>
      <w:docPartPr>
        <w:name w:val="A8E5C69736E84C66B09F085E5D7C3F5B"/>
        <w:category>
          <w:name w:val="General"/>
          <w:gallery w:val="placeholder"/>
        </w:category>
        <w:types>
          <w:type w:val="bbPlcHdr"/>
        </w:types>
        <w:behaviors>
          <w:behavior w:val="content"/>
        </w:behaviors>
        <w:guid w:val="{0AC1951A-FD61-4EEA-8823-3806D73EAB11}"/>
      </w:docPartPr>
      <w:docPartBody>
        <w:p w:rsidR="009D7BEB" w:rsidRDefault="000D346D" w:rsidP="000D346D">
          <w:pPr>
            <w:pStyle w:val="A8E5C69736E84C66B09F085E5D7C3F5B"/>
          </w:pPr>
          <w:r w:rsidRPr="004D2D92">
            <w:rPr>
              <w:rStyle w:val="PlaceholderText"/>
            </w:rPr>
            <w:t>Choose an item.</w:t>
          </w:r>
        </w:p>
      </w:docPartBody>
    </w:docPart>
    <w:docPart>
      <w:docPartPr>
        <w:name w:val="E7C7A4A6673442E6A1E6670880E208E0"/>
        <w:category>
          <w:name w:val="General"/>
          <w:gallery w:val="placeholder"/>
        </w:category>
        <w:types>
          <w:type w:val="bbPlcHdr"/>
        </w:types>
        <w:behaviors>
          <w:behavior w:val="content"/>
        </w:behaviors>
        <w:guid w:val="{327A561B-242B-4306-8245-E72C716392F3}"/>
      </w:docPartPr>
      <w:docPartBody>
        <w:p w:rsidR="009D7BEB" w:rsidRDefault="000D346D" w:rsidP="000D346D">
          <w:pPr>
            <w:pStyle w:val="E7C7A4A6673442E6A1E6670880E208E0"/>
          </w:pPr>
          <w:r w:rsidRPr="004D2D92">
            <w:rPr>
              <w:rStyle w:val="PlaceholderText"/>
            </w:rPr>
            <w:t>Choose an item.</w:t>
          </w:r>
        </w:p>
      </w:docPartBody>
    </w:docPart>
    <w:docPart>
      <w:docPartPr>
        <w:name w:val="C563B183FBB749CA815AEE1EB00EE6DB"/>
        <w:category>
          <w:name w:val="General"/>
          <w:gallery w:val="placeholder"/>
        </w:category>
        <w:types>
          <w:type w:val="bbPlcHdr"/>
        </w:types>
        <w:behaviors>
          <w:behavior w:val="content"/>
        </w:behaviors>
        <w:guid w:val="{2F1018F8-62A7-4B5D-B586-8E1C2181765C}"/>
      </w:docPartPr>
      <w:docPartBody>
        <w:p w:rsidR="009D7BEB" w:rsidRDefault="000D346D" w:rsidP="000D346D">
          <w:pPr>
            <w:pStyle w:val="C563B183FBB749CA815AEE1EB00EE6DB"/>
          </w:pPr>
          <w:r w:rsidRPr="004D2D92">
            <w:rPr>
              <w:rStyle w:val="PlaceholderText"/>
            </w:rPr>
            <w:t>Choose an item.</w:t>
          </w:r>
        </w:p>
      </w:docPartBody>
    </w:docPart>
    <w:docPart>
      <w:docPartPr>
        <w:name w:val="B40A4562C95F4933B79B80EC609A8C1A"/>
        <w:category>
          <w:name w:val="General"/>
          <w:gallery w:val="placeholder"/>
        </w:category>
        <w:types>
          <w:type w:val="bbPlcHdr"/>
        </w:types>
        <w:behaviors>
          <w:behavior w:val="content"/>
        </w:behaviors>
        <w:guid w:val="{C9888CF4-0BF2-4B4F-9039-F7D2A2C02CE9}"/>
      </w:docPartPr>
      <w:docPartBody>
        <w:p w:rsidR="009D7BEB" w:rsidRDefault="000D346D" w:rsidP="000D346D">
          <w:pPr>
            <w:pStyle w:val="B40A4562C95F4933B79B80EC609A8C1A"/>
          </w:pPr>
          <w:r w:rsidRPr="004D2D92">
            <w:rPr>
              <w:rStyle w:val="PlaceholderText"/>
            </w:rPr>
            <w:t>Choose an item.</w:t>
          </w:r>
        </w:p>
      </w:docPartBody>
    </w:docPart>
    <w:docPart>
      <w:docPartPr>
        <w:name w:val="F532B05720134F1A9A1AB3E44D907FAE"/>
        <w:category>
          <w:name w:val="General"/>
          <w:gallery w:val="placeholder"/>
        </w:category>
        <w:types>
          <w:type w:val="bbPlcHdr"/>
        </w:types>
        <w:behaviors>
          <w:behavior w:val="content"/>
        </w:behaviors>
        <w:guid w:val="{BD310BFD-99F0-42C2-A5A0-E55A88301FB1}"/>
      </w:docPartPr>
      <w:docPartBody>
        <w:p w:rsidR="009D7BEB" w:rsidRDefault="000D346D" w:rsidP="000D346D">
          <w:pPr>
            <w:pStyle w:val="F532B05720134F1A9A1AB3E44D907FAE"/>
          </w:pPr>
          <w:r w:rsidRPr="004D2D92">
            <w:rPr>
              <w:rStyle w:val="PlaceholderText"/>
            </w:rPr>
            <w:t>Choose an item.</w:t>
          </w:r>
        </w:p>
      </w:docPartBody>
    </w:docPart>
    <w:docPart>
      <w:docPartPr>
        <w:name w:val="E010A39880E945FBBBB036D5668A380C"/>
        <w:category>
          <w:name w:val="General"/>
          <w:gallery w:val="placeholder"/>
        </w:category>
        <w:types>
          <w:type w:val="bbPlcHdr"/>
        </w:types>
        <w:behaviors>
          <w:behavior w:val="content"/>
        </w:behaviors>
        <w:guid w:val="{1568B754-DDCE-44C6-85A9-7F8CACAB1221}"/>
      </w:docPartPr>
      <w:docPartBody>
        <w:p w:rsidR="009D7BEB" w:rsidRDefault="000D346D" w:rsidP="000D346D">
          <w:pPr>
            <w:pStyle w:val="E010A39880E945FBBBB036D5668A380C"/>
          </w:pPr>
          <w:r w:rsidRPr="004D2D92">
            <w:rPr>
              <w:rStyle w:val="PlaceholderText"/>
            </w:rPr>
            <w:t>Choose an item.</w:t>
          </w:r>
        </w:p>
      </w:docPartBody>
    </w:docPart>
    <w:docPart>
      <w:docPartPr>
        <w:name w:val="B8BA90E8A80046FCBE9B1622E51A0076"/>
        <w:category>
          <w:name w:val="General"/>
          <w:gallery w:val="placeholder"/>
        </w:category>
        <w:types>
          <w:type w:val="bbPlcHdr"/>
        </w:types>
        <w:behaviors>
          <w:behavior w:val="content"/>
        </w:behaviors>
        <w:guid w:val="{85C88C92-5CA6-4EDF-A4D9-4468718C7B74}"/>
      </w:docPartPr>
      <w:docPartBody>
        <w:p w:rsidR="009D7BEB" w:rsidRDefault="000D346D" w:rsidP="000D346D">
          <w:pPr>
            <w:pStyle w:val="B8BA90E8A80046FCBE9B1622E51A0076"/>
          </w:pPr>
          <w:r w:rsidRPr="004D2D92">
            <w:rPr>
              <w:rStyle w:val="PlaceholderText"/>
            </w:rPr>
            <w:t>Choose an item.</w:t>
          </w:r>
        </w:p>
      </w:docPartBody>
    </w:docPart>
    <w:docPart>
      <w:docPartPr>
        <w:name w:val="321A59AF6DD2420E94E50C189FF4BC09"/>
        <w:category>
          <w:name w:val="General"/>
          <w:gallery w:val="placeholder"/>
        </w:category>
        <w:types>
          <w:type w:val="bbPlcHdr"/>
        </w:types>
        <w:behaviors>
          <w:behavior w:val="content"/>
        </w:behaviors>
        <w:guid w:val="{58F94640-0841-47D2-853D-2B0E370505E5}"/>
      </w:docPartPr>
      <w:docPartBody>
        <w:p w:rsidR="009D7BEB" w:rsidRDefault="000D346D" w:rsidP="000D346D">
          <w:pPr>
            <w:pStyle w:val="321A59AF6DD2420E94E50C189FF4BC09"/>
          </w:pPr>
          <w:r w:rsidRPr="004D2D92">
            <w:rPr>
              <w:rStyle w:val="PlaceholderText"/>
            </w:rPr>
            <w:t>Choose an item.</w:t>
          </w:r>
        </w:p>
      </w:docPartBody>
    </w:docPart>
    <w:docPart>
      <w:docPartPr>
        <w:name w:val="9DE4F83B8DC54A03816F24E3E78143AA"/>
        <w:category>
          <w:name w:val="General"/>
          <w:gallery w:val="placeholder"/>
        </w:category>
        <w:types>
          <w:type w:val="bbPlcHdr"/>
        </w:types>
        <w:behaviors>
          <w:behavior w:val="content"/>
        </w:behaviors>
        <w:guid w:val="{CA8DB29F-282B-4371-A44F-5180B6587CA0}"/>
      </w:docPartPr>
      <w:docPartBody>
        <w:p w:rsidR="009D7BEB" w:rsidRDefault="000D346D" w:rsidP="000D346D">
          <w:pPr>
            <w:pStyle w:val="9DE4F83B8DC54A03816F24E3E78143AA"/>
          </w:pPr>
          <w:r w:rsidRPr="004D2D92">
            <w:rPr>
              <w:rStyle w:val="PlaceholderText"/>
            </w:rPr>
            <w:t>Choose an item.</w:t>
          </w:r>
        </w:p>
      </w:docPartBody>
    </w:docPart>
    <w:docPart>
      <w:docPartPr>
        <w:name w:val="5AD50F609B934C75900A4616C970E0AC"/>
        <w:category>
          <w:name w:val="General"/>
          <w:gallery w:val="placeholder"/>
        </w:category>
        <w:types>
          <w:type w:val="bbPlcHdr"/>
        </w:types>
        <w:behaviors>
          <w:behavior w:val="content"/>
        </w:behaviors>
        <w:guid w:val="{66AE95A3-45D1-4790-883F-D1ECC2316CDF}"/>
      </w:docPartPr>
      <w:docPartBody>
        <w:p w:rsidR="009D7BEB" w:rsidRDefault="000D346D" w:rsidP="000D346D">
          <w:pPr>
            <w:pStyle w:val="5AD50F609B934C75900A4616C970E0AC"/>
          </w:pPr>
          <w:r w:rsidRPr="004D2D92">
            <w:rPr>
              <w:rStyle w:val="PlaceholderText"/>
            </w:rPr>
            <w:t>Choose an item.</w:t>
          </w:r>
        </w:p>
      </w:docPartBody>
    </w:docPart>
    <w:docPart>
      <w:docPartPr>
        <w:name w:val="77B0F968A89D42F091CCD228556C32ED"/>
        <w:category>
          <w:name w:val="General"/>
          <w:gallery w:val="placeholder"/>
        </w:category>
        <w:types>
          <w:type w:val="bbPlcHdr"/>
        </w:types>
        <w:behaviors>
          <w:behavior w:val="content"/>
        </w:behaviors>
        <w:guid w:val="{64D34FA4-D93F-49E8-AB4B-3C43B1917DAD}"/>
      </w:docPartPr>
      <w:docPartBody>
        <w:p w:rsidR="009D7BEB" w:rsidRDefault="000D346D" w:rsidP="000D346D">
          <w:pPr>
            <w:pStyle w:val="77B0F968A89D42F091CCD228556C32ED"/>
          </w:pPr>
          <w:r w:rsidRPr="004D2D92">
            <w:rPr>
              <w:rStyle w:val="PlaceholderText"/>
            </w:rPr>
            <w:t>Choose an item.</w:t>
          </w:r>
        </w:p>
      </w:docPartBody>
    </w:docPart>
    <w:docPart>
      <w:docPartPr>
        <w:name w:val="84299927C8FD4CDB8C46F70E7C2DB630"/>
        <w:category>
          <w:name w:val="General"/>
          <w:gallery w:val="placeholder"/>
        </w:category>
        <w:types>
          <w:type w:val="bbPlcHdr"/>
        </w:types>
        <w:behaviors>
          <w:behavior w:val="content"/>
        </w:behaviors>
        <w:guid w:val="{9AB55724-05B6-4BDD-824F-645D165117C0}"/>
      </w:docPartPr>
      <w:docPartBody>
        <w:p w:rsidR="009D7BEB" w:rsidRDefault="000D346D" w:rsidP="000D346D">
          <w:pPr>
            <w:pStyle w:val="84299927C8FD4CDB8C46F70E7C2DB630"/>
          </w:pPr>
          <w:r w:rsidRPr="004D2D92">
            <w:rPr>
              <w:rStyle w:val="PlaceholderText"/>
            </w:rPr>
            <w:t>Choose an item.</w:t>
          </w:r>
        </w:p>
      </w:docPartBody>
    </w:docPart>
    <w:docPart>
      <w:docPartPr>
        <w:name w:val="C55C277E33444D12B35EA69F9E65964F"/>
        <w:category>
          <w:name w:val="General"/>
          <w:gallery w:val="placeholder"/>
        </w:category>
        <w:types>
          <w:type w:val="bbPlcHdr"/>
        </w:types>
        <w:behaviors>
          <w:behavior w:val="content"/>
        </w:behaviors>
        <w:guid w:val="{82E0501A-AAD3-496B-B52F-CB4AE4FE0341}"/>
      </w:docPartPr>
      <w:docPartBody>
        <w:p w:rsidR="009D7BEB" w:rsidRDefault="000D346D" w:rsidP="000D346D">
          <w:pPr>
            <w:pStyle w:val="C55C277E33444D12B35EA69F9E65964F"/>
          </w:pPr>
          <w:r w:rsidRPr="004D2D92">
            <w:rPr>
              <w:rStyle w:val="PlaceholderText"/>
            </w:rPr>
            <w:t>Choose an item.</w:t>
          </w:r>
        </w:p>
      </w:docPartBody>
    </w:docPart>
    <w:docPart>
      <w:docPartPr>
        <w:name w:val="66DDA81AFB2741E0B48498268DA7F63E"/>
        <w:category>
          <w:name w:val="General"/>
          <w:gallery w:val="placeholder"/>
        </w:category>
        <w:types>
          <w:type w:val="bbPlcHdr"/>
        </w:types>
        <w:behaviors>
          <w:behavior w:val="content"/>
        </w:behaviors>
        <w:guid w:val="{30F15B5E-0150-4967-A7EA-7EDD4550B913}"/>
      </w:docPartPr>
      <w:docPartBody>
        <w:p w:rsidR="009D7BEB" w:rsidRDefault="000D346D" w:rsidP="000D346D">
          <w:pPr>
            <w:pStyle w:val="66DDA81AFB2741E0B48498268DA7F63E"/>
          </w:pPr>
          <w:r w:rsidRPr="004D2D92">
            <w:rPr>
              <w:rStyle w:val="PlaceholderText"/>
            </w:rPr>
            <w:t>Choose an item.</w:t>
          </w:r>
        </w:p>
      </w:docPartBody>
    </w:docPart>
    <w:docPart>
      <w:docPartPr>
        <w:name w:val="48AEF483B9FE4689AE3AB517E1471E36"/>
        <w:category>
          <w:name w:val="General"/>
          <w:gallery w:val="placeholder"/>
        </w:category>
        <w:types>
          <w:type w:val="bbPlcHdr"/>
        </w:types>
        <w:behaviors>
          <w:behavior w:val="content"/>
        </w:behaviors>
        <w:guid w:val="{0A93EEAE-6500-4B6E-9A1B-609B85B62DAD}"/>
      </w:docPartPr>
      <w:docPartBody>
        <w:p w:rsidR="009D7BEB" w:rsidRDefault="000D346D" w:rsidP="000D346D">
          <w:pPr>
            <w:pStyle w:val="48AEF483B9FE4689AE3AB517E1471E36"/>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6D"/>
    <w:rsid w:val="000D346D"/>
    <w:rsid w:val="00241EB6"/>
    <w:rsid w:val="003F1147"/>
    <w:rsid w:val="004B53BD"/>
    <w:rsid w:val="00516EAE"/>
    <w:rsid w:val="005D3FC0"/>
    <w:rsid w:val="006A43A0"/>
    <w:rsid w:val="009D7BEB"/>
    <w:rsid w:val="00B40250"/>
    <w:rsid w:val="00B82EAB"/>
    <w:rsid w:val="00D76C2D"/>
    <w:rsid w:val="00F032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346D"/>
    <w:rPr>
      <w:color w:val="808080"/>
    </w:rPr>
  </w:style>
  <w:style w:type="paragraph" w:customStyle="1" w:styleId="33F172A25E3B4290B34BC22348E2A051">
    <w:name w:val="33F172A25E3B4290B34BC22348E2A051"/>
    <w:rsid w:val="000D346D"/>
  </w:style>
  <w:style w:type="paragraph" w:customStyle="1" w:styleId="74D2D35F417941A2BB2956AFF0947FDA">
    <w:name w:val="74D2D35F417941A2BB2956AFF0947FDA"/>
    <w:rsid w:val="000D346D"/>
  </w:style>
  <w:style w:type="paragraph" w:customStyle="1" w:styleId="58B1427D7A8842AA85056E485C7C5FE1">
    <w:name w:val="58B1427D7A8842AA85056E485C7C5FE1"/>
    <w:rsid w:val="000D346D"/>
  </w:style>
  <w:style w:type="paragraph" w:customStyle="1" w:styleId="86AA95969EC648289F367F8913FA8B93">
    <w:name w:val="86AA95969EC648289F367F8913FA8B93"/>
    <w:rsid w:val="000D346D"/>
  </w:style>
  <w:style w:type="paragraph" w:customStyle="1" w:styleId="9F7DD61271BE4BE3B47C86BF10DAD6FD">
    <w:name w:val="9F7DD61271BE4BE3B47C86BF10DAD6FD"/>
    <w:rsid w:val="000D346D"/>
  </w:style>
  <w:style w:type="paragraph" w:customStyle="1" w:styleId="039E0B9FC54046F195B04FE74F4CCB58">
    <w:name w:val="039E0B9FC54046F195B04FE74F4CCB58"/>
    <w:rsid w:val="000D346D"/>
  </w:style>
  <w:style w:type="paragraph" w:customStyle="1" w:styleId="F7714186B5A7460EA05355C6C14DECF6">
    <w:name w:val="F7714186B5A7460EA05355C6C14DECF6"/>
    <w:rsid w:val="000D346D"/>
  </w:style>
  <w:style w:type="paragraph" w:customStyle="1" w:styleId="48381FF247354B7AA5180462321CB461">
    <w:name w:val="48381FF247354B7AA5180462321CB461"/>
    <w:rsid w:val="000D346D"/>
  </w:style>
  <w:style w:type="paragraph" w:customStyle="1" w:styleId="09DF5D8250B24EEDB7B57833938190C6">
    <w:name w:val="09DF5D8250B24EEDB7B57833938190C6"/>
    <w:rsid w:val="000D346D"/>
  </w:style>
  <w:style w:type="paragraph" w:customStyle="1" w:styleId="C48581AED593422BA0F60023B59DFF7F">
    <w:name w:val="C48581AED593422BA0F60023B59DFF7F"/>
    <w:rsid w:val="000D346D"/>
  </w:style>
  <w:style w:type="paragraph" w:customStyle="1" w:styleId="52F8B53B26534BE6A1E56BFA5775F945">
    <w:name w:val="52F8B53B26534BE6A1E56BFA5775F945"/>
    <w:rsid w:val="000D346D"/>
  </w:style>
  <w:style w:type="paragraph" w:customStyle="1" w:styleId="ED137A0E3BAA40A38A6058F08ACAEAA3">
    <w:name w:val="ED137A0E3BAA40A38A6058F08ACAEAA3"/>
    <w:rsid w:val="000D346D"/>
  </w:style>
  <w:style w:type="paragraph" w:customStyle="1" w:styleId="4BA907464DF241CCB540510DCC777AF7">
    <w:name w:val="4BA907464DF241CCB540510DCC777AF7"/>
    <w:rsid w:val="000D346D"/>
  </w:style>
  <w:style w:type="paragraph" w:customStyle="1" w:styleId="89C1F9499D844C55B2A5FD95144DC356">
    <w:name w:val="89C1F9499D844C55B2A5FD95144DC356"/>
    <w:rsid w:val="000D346D"/>
  </w:style>
  <w:style w:type="paragraph" w:customStyle="1" w:styleId="60792E5B22BD4C95B2AE7E5940802648">
    <w:name w:val="60792E5B22BD4C95B2AE7E5940802648"/>
    <w:rsid w:val="000D346D"/>
  </w:style>
  <w:style w:type="paragraph" w:customStyle="1" w:styleId="9D4FB5FA801B4D8FA4D82FC9D5C3746A">
    <w:name w:val="9D4FB5FA801B4D8FA4D82FC9D5C3746A"/>
    <w:rsid w:val="000D346D"/>
  </w:style>
  <w:style w:type="paragraph" w:customStyle="1" w:styleId="598D8221069242FFAE2B24DF8F718CC3">
    <w:name w:val="598D8221069242FFAE2B24DF8F718CC3"/>
    <w:rsid w:val="000D346D"/>
  </w:style>
  <w:style w:type="paragraph" w:customStyle="1" w:styleId="F8AF0AA5FE3E482584F419A572A2AEC7">
    <w:name w:val="F8AF0AA5FE3E482584F419A572A2AEC7"/>
    <w:rsid w:val="000D346D"/>
  </w:style>
  <w:style w:type="paragraph" w:customStyle="1" w:styleId="816A700909CA43AC8A67D99EF1808A19">
    <w:name w:val="816A700909CA43AC8A67D99EF1808A19"/>
    <w:rsid w:val="000D346D"/>
  </w:style>
  <w:style w:type="paragraph" w:customStyle="1" w:styleId="76362BA6E66544C1970ECED063365A43">
    <w:name w:val="76362BA6E66544C1970ECED063365A43"/>
    <w:rsid w:val="000D346D"/>
  </w:style>
  <w:style w:type="paragraph" w:customStyle="1" w:styleId="08132F44DD6C4564B9AA4D8A68DA55A3">
    <w:name w:val="08132F44DD6C4564B9AA4D8A68DA55A3"/>
    <w:rsid w:val="000D346D"/>
  </w:style>
  <w:style w:type="paragraph" w:customStyle="1" w:styleId="20E95C2225C641AD9710ABE23A10BA59">
    <w:name w:val="20E95C2225C641AD9710ABE23A10BA59"/>
    <w:rsid w:val="000D346D"/>
  </w:style>
  <w:style w:type="paragraph" w:customStyle="1" w:styleId="A2B44E1ABA4044149F7492C539FFDA50">
    <w:name w:val="A2B44E1ABA4044149F7492C539FFDA50"/>
    <w:rsid w:val="000D346D"/>
  </w:style>
  <w:style w:type="paragraph" w:customStyle="1" w:styleId="22D3C0E66CFD4092BCC83C9A9D2779B3">
    <w:name w:val="22D3C0E66CFD4092BCC83C9A9D2779B3"/>
    <w:rsid w:val="000D346D"/>
  </w:style>
  <w:style w:type="paragraph" w:customStyle="1" w:styleId="7BE2393F71EB4B438A402C3B4B75CC35">
    <w:name w:val="7BE2393F71EB4B438A402C3B4B75CC35"/>
    <w:rsid w:val="000D346D"/>
  </w:style>
  <w:style w:type="paragraph" w:customStyle="1" w:styleId="EC2C401E33914A15B0CC4BC570DD0471">
    <w:name w:val="EC2C401E33914A15B0CC4BC570DD0471"/>
    <w:rsid w:val="000D346D"/>
  </w:style>
  <w:style w:type="paragraph" w:customStyle="1" w:styleId="A8E5C69736E84C66B09F085E5D7C3F5B">
    <w:name w:val="A8E5C69736E84C66B09F085E5D7C3F5B"/>
    <w:rsid w:val="000D346D"/>
  </w:style>
  <w:style w:type="paragraph" w:customStyle="1" w:styleId="E7C7A4A6673442E6A1E6670880E208E0">
    <w:name w:val="E7C7A4A6673442E6A1E6670880E208E0"/>
    <w:rsid w:val="000D346D"/>
  </w:style>
  <w:style w:type="paragraph" w:customStyle="1" w:styleId="C563B183FBB749CA815AEE1EB00EE6DB">
    <w:name w:val="C563B183FBB749CA815AEE1EB00EE6DB"/>
    <w:rsid w:val="000D346D"/>
  </w:style>
  <w:style w:type="paragraph" w:customStyle="1" w:styleId="B40A4562C95F4933B79B80EC609A8C1A">
    <w:name w:val="B40A4562C95F4933B79B80EC609A8C1A"/>
    <w:rsid w:val="000D346D"/>
  </w:style>
  <w:style w:type="paragraph" w:customStyle="1" w:styleId="F532B05720134F1A9A1AB3E44D907FAE">
    <w:name w:val="F532B05720134F1A9A1AB3E44D907FAE"/>
    <w:rsid w:val="000D346D"/>
  </w:style>
  <w:style w:type="paragraph" w:customStyle="1" w:styleId="E010A39880E945FBBBB036D5668A380C">
    <w:name w:val="E010A39880E945FBBBB036D5668A380C"/>
    <w:rsid w:val="000D346D"/>
  </w:style>
  <w:style w:type="paragraph" w:customStyle="1" w:styleId="B8BA90E8A80046FCBE9B1622E51A0076">
    <w:name w:val="B8BA90E8A80046FCBE9B1622E51A0076"/>
    <w:rsid w:val="000D346D"/>
  </w:style>
  <w:style w:type="paragraph" w:customStyle="1" w:styleId="321A59AF6DD2420E94E50C189FF4BC09">
    <w:name w:val="321A59AF6DD2420E94E50C189FF4BC09"/>
    <w:rsid w:val="000D346D"/>
  </w:style>
  <w:style w:type="paragraph" w:customStyle="1" w:styleId="9DE4F83B8DC54A03816F24E3E78143AA">
    <w:name w:val="9DE4F83B8DC54A03816F24E3E78143AA"/>
    <w:rsid w:val="000D346D"/>
  </w:style>
  <w:style w:type="paragraph" w:customStyle="1" w:styleId="5AD50F609B934C75900A4616C970E0AC">
    <w:name w:val="5AD50F609B934C75900A4616C970E0AC"/>
    <w:rsid w:val="000D346D"/>
  </w:style>
  <w:style w:type="paragraph" w:customStyle="1" w:styleId="77B0F968A89D42F091CCD228556C32ED">
    <w:name w:val="77B0F968A89D42F091CCD228556C32ED"/>
    <w:rsid w:val="000D346D"/>
  </w:style>
  <w:style w:type="paragraph" w:customStyle="1" w:styleId="84299927C8FD4CDB8C46F70E7C2DB630">
    <w:name w:val="84299927C8FD4CDB8C46F70E7C2DB630"/>
    <w:rsid w:val="000D346D"/>
  </w:style>
  <w:style w:type="paragraph" w:customStyle="1" w:styleId="C55C277E33444D12B35EA69F9E65964F">
    <w:name w:val="C55C277E33444D12B35EA69F9E65964F"/>
    <w:rsid w:val="000D346D"/>
  </w:style>
  <w:style w:type="paragraph" w:customStyle="1" w:styleId="66DDA81AFB2741E0B48498268DA7F63E">
    <w:name w:val="66DDA81AFB2741E0B48498268DA7F63E"/>
    <w:rsid w:val="000D346D"/>
  </w:style>
  <w:style w:type="paragraph" w:customStyle="1" w:styleId="48AEF483B9FE4689AE3AB517E1471E36">
    <w:name w:val="48AEF483B9FE4689AE3AB517E1471E36"/>
    <w:rsid w:val="000D3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2026-06-23T01:19:00Z</dcterms:created>
  <dcterms:modified xsi:type="dcterms:W3CDTF">2026-06-23T01:19:00Z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2026-06-23T01:18:29Z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6e40f49a-7527-4104-85be-6c9e526d99ed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