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70B2" w14:textId="77777777" w:rsidR="00C85D70" w:rsidRDefault="00C85D70">
      <w:pPr>
        <w:pStyle w:val="BodyText"/>
        <w:spacing w:before="70" w:after="1"/>
        <w:rPr>
          <w:rFonts w:ascii="Times New Roman"/>
          <w:sz w:val="20"/>
        </w:rPr>
      </w:pPr>
    </w:p>
    <w:p w14:paraId="3AF12A97" w14:textId="77777777" w:rsidR="00C85D70" w:rsidRDefault="00EE2412">
      <w:pPr>
        <w:ind w:left="68"/>
        <w:rPr>
          <w:rFonts w:ascii="Times New Roman"/>
          <w:sz w:val="20"/>
        </w:rPr>
      </w:pPr>
      <w:r>
        <w:rPr>
          <w:rFonts w:ascii="Times New Roman"/>
          <w:noProof/>
          <w:sz w:val="20"/>
        </w:rPr>
        <w:drawing>
          <wp:inline distT="0" distB="0" distL="0" distR="0" wp14:anchorId="54D7C698" wp14:editId="74EA9CD7">
            <wp:extent cx="1834519" cy="918972"/>
            <wp:effectExtent l="0" t="0" r="0" b="0"/>
            <wp:docPr id="1" name="Image 1" descr="http://dynamic.architecture.com.au/files/1/13262/13475/11372/12876/38207/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dynamic.architecture.com.au/files/1/13262/13475/11372/12876/38207/logo.jpg"/>
                    <pic:cNvPicPr/>
                  </pic:nvPicPr>
                  <pic:blipFill>
                    <a:blip r:embed="rId7" cstate="print"/>
                    <a:stretch>
                      <a:fillRect/>
                    </a:stretch>
                  </pic:blipFill>
                  <pic:spPr>
                    <a:xfrm>
                      <a:off x="0" y="0"/>
                      <a:ext cx="1834519" cy="918972"/>
                    </a:xfrm>
                    <a:prstGeom prst="rect">
                      <a:avLst/>
                    </a:prstGeom>
                  </pic:spPr>
                </pic:pic>
              </a:graphicData>
            </a:graphic>
          </wp:inline>
        </w:drawing>
      </w:r>
    </w:p>
    <w:p w14:paraId="50FBB919" w14:textId="77777777" w:rsidR="00C85D70" w:rsidRDefault="00C85D70">
      <w:pPr>
        <w:pStyle w:val="BodyText"/>
        <w:rPr>
          <w:rFonts w:ascii="Times New Roman"/>
        </w:rPr>
      </w:pPr>
    </w:p>
    <w:p w14:paraId="63F8D08B" w14:textId="77777777" w:rsidR="00C85D70" w:rsidRDefault="00C85D70">
      <w:pPr>
        <w:pStyle w:val="BodyText"/>
        <w:rPr>
          <w:rFonts w:ascii="Times New Roman"/>
        </w:rPr>
      </w:pPr>
    </w:p>
    <w:p w14:paraId="5B6543E1" w14:textId="77777777" w:rsidR="00C85D70" w:rsidRDefault="00C85D70">
      <w:pPr>
        <w:pStyle w:val="BodyText"/>
        <w:spacing w:before="3"/>
        <w:rPr>
          <w:rFonts w:ascii="Times New Roman"/>
        </w:rPr>
      </w:pPr>
    </w:p>
    <w:p w14:paraId="56E9F158" w14:textId="77777777" w:rsidR="00C85D70" w:rsidRDefault="00EE2412">
      <w:pPr>
        <w:ind w:left="140"/>
      </w:pPr>
      <w:r>
        <w:rPr>
          <w:b/>
        </w:rPr>
        <w:t>Directorate:</w:t>
      </w:r>
      <w:r>
        <w:rPr>
          <w:b/>
          <w:spacing w:val="-9"/>
        </w:rPr>
        <w:t xml:space="preserve"> </w:t>
      </w:r>
      <w:r>
        <w:t>Chief</w:t>
      </w:r>
      <w:r>
        <w:rPr>
          <w:spacing w:val="-11"/>
        </w:rPr>
        <w:t xml:space="preserve"> </w:t>
      </w:r>
      <w:r>
        <w:t>Minister,</w:t>
      </w:r>
      <w:r>
        <w:rPr>
          <w:spacing w:val="-9"/>
        </w:rPr>
        <w:t xml:space="preserve"> </w:t>
      </w:r>
      <w:r>
        <w:t>Treasury</w:t>
      </w:r>
      <w:r>
        <w:rPr>
          <w:spacing w:val="-9"/>
        </w:rPr>
        <w:t xml:space="preserve"> </w:t>
      </w:r>
      <w:r>
        <w:t>and Economic Development</w:t>
      </w:r>
    </w:p>
    <w:p w14:paraId="67DC984E" w14:textId="77777777" w:rsidR="00C85D70" w:rsidRDefault="00EE2412">
      <w:pPr>
        <w:spacing w:before="240"/>
        <w:ind w:left="140"/>
      </w:pPr>
      <w:r>
        <w:rPr>
          <w:b/>
        </w:rPr>
        <w:t>Division:</w:t>
      </w:r>
      <w:r>
        <w:rPr>
          <w:b/>
          <w:spacing w:val="-7"/>
        </w:rPr>
        <w:t xml:space="preserve"> </w:t>
      </w:r>
      <w:r>
        <w:rPr>
          <w:spacing w:val="-2"/>
        </w:rPr>
        <w:t>Corporate</w:t>
      </w:r>
    </w:p>
    <w:p w14:paraId="14CBD24A" w14:textId="79F28F9C" w:rsidR="00C85D70" w:rsidRDefault="00EE2412">
      <w:pPr>
        <w:spacing w:before="241"/>
        <w:ind w:left="140"/>
      </w:pPr>
      <w:r>
        <w:rPr>
          <w:b/>
        </w:rPr>
        <w:t>Business</w:t>
      </w:r>
      <w:r>
        <w:rPr>
          <w:b/>
          <w:spacing w:val="-3"/>
        </w:rPr>
        <w:t xml:space="preserve"> </w:t>
      </w:r>
      <w:r>
        <w:rPr>
          <w:b/>
        </w:rPr>
        <w:t>Unit:</w:t>
      </w:r>
      <w:r w:rsidR="00B84495">
        <w:rPr>
          <w:b/>
          <w:spacing w:val="69"/>
          <w:w w:val="150"/>
        </w:rPr>
        <w:t xml:space="preserve"> </w:t>
      </w:r>
      <w:r>
        <w:t>People</w:t>
      </w:r>
      <w:r>
        <w:rPr>
          <w:spacing w:val="-2"/>
        </w:rPr>
        <w:t xml:space="preserve"> </w:t>
      </w:r>
      <w:r>
        <w:t>and</w:t>
      </w:r>
      <w:r>
        <w:rPr>
          <w:spacing w:val="-4"/>
        </w:rPr>
        <w:t xml:space="preserve"> </w:t>
      </w:r>
      <w:r>
        <w:rPr>
          <w:spacing w:val="-2"/>
        </w:rPr>
        <w:t>Capability</w:t>
      </w:r>
    </w:p>
    <w:p w14:paraId="6A4F0E36" w14:textId="77777777" w:rsidR="00C85D70" w:rsidRDefault="00EE2412">
      <w:pPr>
        <w:spacing w:before="240"/>
        <w:ind w:left="140"/>
      </w:pPr>
      <w:r>
        <w:rPr>
          <w:b/>
        </w:rPr>
        <w:t>Position</w:t>
      </w:r>
      <w:r>
        <w:rPr>
          <w:b/>
          <w:spacing w:val="-6"/>
        </w:rPr>
        <w:t xml:space="preserve"> </w:t>
      </w:r>
      <w:r>
        <w:rPr>
          <w:b/>
        </w:rPr>
        <w:t>Title:</w:t>
      </w:r>
      <w:r>
        <w:rPr>
          <w:b/>
          <w:spacing w:val="80"/>
        </w:rPr>
        <w:t xml:space="preserve"> </w:t>
      </w:r>
      <w:r>
        <w:t>Director,</w:t>
      </w:r>
      <w:r>
        <w:rPr>
          <w:spacing w:val="-8"/>
        </w:rPr>
        <w:t xml:space="preserve"> </w:t>
      </w:r>
      <w:r>
        <w:t>Learning</w:t>
      </w:r>
      <w:r>
        <w:rPr>
          <w:spacing w:val="-6"/>
        </w:rPr>
        <w:t xml:space="preserve"> </w:t>
      </w:r>
      <w:r>
        <w:t xml:space="preserve">and </w:t>
      </w:r>
      <w:r>
        <w:rPr>
          <w:spacing w:val="-2"/>
        </w:rPr>
        <w:t>Development</w:t>
      </w:r>
    </w:p>
    <w:p w14:paraId="75E129B2" w14:textId="77777777" w:rsidR="00C85D70" w:rsidRDefault="00EE2412">
      <w:pPr>
        <w:pStyle w:val="Title"/>
      </w:pPr>
      <w:r>
        <w:br w:type="column"/>
      </w:r>
      <w:r>
        <w:t>POSITION</w:t>
      </w:r>
      <w:r>
        <w:rPr>
          <w:spacing w:val="34"/>
        </w:rPr>
        <w:t xml:space="preserve"> </w:t>
      </w:r>
      <w:r>
        <w:rPr>
          <w:spacing w:val="-2"/>
        </w:rPr>
        <w:t>DESCRIPTION</w:t>
      </w:r>
    </w:p>
    <w:p w14:paraId="5A098A13" w14:textId="77777777" w:rsidR="00C85D70" w:rsidRDefault="00C85D70">
      <w:pPr>
        <w:pStyle w:val="BodyText"/>
        <w:rPr>
          <w:sz w:val="52"/>
        </w:rPr>
      </w:pPr>
    </w:p>
    <w:p w14:paraId="3B02D0D9" w14:textId="77777777" w:rsidR="00C85D70" w:rsidRDefault="00C85D70">
      <w:pPr>
        <w:pStyle w:val="BodyText"/>
        <w:spacing w:before="630"/>
        <w:rPr>
          <w:sz w:val="52"/>
        </w:rPr>
      </w:pPr>
    </w:p>
    <w:p w14:paraId="7612D56B" w14:textId="1EAF0210" w:rsidR="00C85D70" w:rsidRDefault="00EE2412">
      <w:pPr>
        <w:spacing w:line="453" w:lineRule="auto"/>
        <w:ind w:left="704" w:right="1155"/>
      </w:pPr>
      <w:r>
        <w:rPr>
          <w:b/>
        </w:rPr>
        <w:t xml:space="preserve">Position Number: </w:t>
      </w:r>
      <w:r>
        <w:t xml:space="preserve">55528 </w:t>
      </w:r>
      <w:r>
        <w:rPr>
          <w:b/>
        </w:rPr>
        <w:t>Classification:</w:t>
      </w:r>
      <w:r>
        <w:rPr>
          <w:b/>
          <w:spacing w:val="-8"/>
        </w:rPr>
        <w:t xml:space="preserve"> </w:t>
      </w:r>
      <w:r>
        <w:t>Senior</w:t>
      </w:r>
      <w:r>
        <w:rPr>
          <w:spacing w:val="-9"/>
        </w:rPr>
        <w:t xml:space="preserve"> </w:t>
      </w:r>
      <w:r>
        <w:t>Officer</w:t>
      </w:r>
      <w:r>
        <w:rPr>
          <w:spacing w:val="-9"/>
        </w:rPr>
        <w:t xml:space="preserve"> </w:t>
      </w:r>
      <w:r>
        <w:t>Grade</w:t>
      </w:r>
      <w:r>
        <w:rPr>
          <w:spacing w:val="-10"/>
        </w:rPr>
        <w:t xml:space="preserve"> </w:t>
      </w:r>
      <w:r>
        <w:t xml:space="preserve">B </w:t>
      </w:r>
      <w:r>
        <w:rPr>
          <w:b/>
        </w:rPr>
        <w:t xml:space="preserve">Location: </w:t>
      </w:r>
      <w:r w:rsidR="00DE6EB6">
        <w:t>Hybrid/Canberra City</w:t>
      </w:r>
    </w:p>
    <w:p w14:paraId="4B9259BD" w14:textId="2585FB3C" w:rsidR="00C85D70" w:rsidRDefault="00EE2412">
      <w:pPr>
        <w:spacing w:before="2"/>
        <w:ind w:left="704"/>
      </w:pPr>
      <w:r>
        <w:rPr>
          <w:b/>
        </w:rPr>
        <w:t>Last</w:t>
      </w:r>
      <w:r>
        <w:rPr>
          <w:b/>
          <w:spacing w:val="-5"/>
        </w:rPr>
        <w:t xml:space="preserve"> </w:t>
      </w:r>
      <w:r>
        <w:rPr>
          <w:b/>
        </w:rPr>
        <w:t>Reviewed:</w:t>
      </w:r>
      <w:r>
        <w:rPr>
          <w:b/>
          <w:spacing w:val="-3"/>
        </w:rPr>
        <w:t xml:space="preserve"> </w:t>
      </w:r>
      <w:r w:rsidR="00A25FC0">
        <w:t>July</w:t>
      </w:r>
      <w:r w:rsidR="00C47DA1">
        <w:t xml:space="preserve"> 202</w:t>
      </w:r>
      <w:r w:rsidR="00A25FC0">
        <w:t>6</w:t>
      </w:r>
    </w:p>
    <w:p w14:paraId="488988D8" w14:textId="77777777" w:rsidR="00C85D70" w:rsidRDefault="00C85D70">
      <w:pPr>
        <w:sectPr w:rsidR="00C85D70">
          <w:type w:val="continuous"/>
          <w:pgSz w:w="11910" w:h="16840"/>
          <w:pgMar w:top="1020" w:right="992" w:bottom="280" w:left="992" w:header="720" w:footer="720" w:gutter="0"/>
          <w:cols w:num="2" w:space="720" w:equalWidth="0">
            <w:col w:w="3823" w:space="793"/>
            <w:col w:w="5310"/>
          </w:cols>
        </w:sectPr>
      </w:pPr>
    </w:p>
    <w:p w14:paraId="5F53907F" w14:textId="77777777" w:rsidR="00C85D70" w:rsidRDefault="00C85D70">
      <w:pPr>
        <w:pStyle w:val="BodyText"/>
        <w:spacing w:before="120"/>
        <w:rPr>
          <w:sz w:val="32"/>
        </w:rPr>
      </w:pPr>
    </w:p>
    <w:p w14:paraId="23DB43A9" w14:textId="77777777" w:rsidR="00C85D70" w:rsidRDefault="00EE2412">
      <w:pPr>
        <w:pStyle w:val="Heading1"/>
      </w:pPr>
      <w:r>
        <w:rPr>
          <w:noProof/>
        </w:rPr>
        <mc:AlternateContent>
          <mc:Choice Requires="wps">
            <w:drawing>
              <wp:anchor distT="0" distB="0" distL="0" distR="0" simplePos="0" relativeHeight="487587840" behindDoc="1" locked="0" layoutInCell="1" allowOverlap="1" wp14:anchorId="678FEC53" wp14:editId="176A0EB0">
                <wp:simplePos x="0" y="0"/>
                <wp:positionH relativeFrom="page">
                  <wp:posOffset>701040</wp:posOffset>
                </wp:positionH>
                <wp:positionV relativeFrom="paragraph">
                  <wp:posOffset>259150</wp:posOffset>
                </wp:positionV>
                <wp:extent cx="615823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949B8A" id="Graphic 2" o:spid="_x0000_s1026" style="position:absolute;margin-left:55.2pt;margin-top:20.4pt;width:484.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" path="m6158230,l,,,18287r6158230,l6158230,xe" fillcolor="black" stroked="f">
                <v:path arrowok="t"/>
                <w10:wrap type="topAndBottom" anchorx="page"/>
              </v:shape>
            </w:pict>
          </mc:Fallback>
        </mc:AlternateContent>
      </w:r>
      <w:r>
        <w:t>DIRECTORATE</w:t>
      </w:r>
      <w:r>
        <w:rPr>
          <w:spacing w:val="34"/>
        </w:rPr>
        <w:t xml:space="preserve"> </w:t>
      </w:r>
      <w:r>
        <w:rPr>
          <w:spacing w:val="-2"/>
        </w:rPr>
        <w:t>OVERVIEW</w:t>
      </w:r>
    </w:p>
    <w:p w14:paraId="2DBF76F9" w14:textId="77777777" w:rsidR="00C85D70" w:rsidRPr="00EE2412" w:rsidRDefault="00EE2412" w:rsidP="00D55D4E">
      <w:pPr>
        <w:pStyle w:val="BodyText"/>
        <w:spacing w:before="241"/>
        <w:ind w:left="140"/>
        <w:jc w:val="both"/>
        <w:rPr>
          <w:rFonts w:asciiTheme="minorHAnsi" w:hAnsiTheme="minorHAnsi" w:cstheme="minorHAnsi"/>
        </w:rPr>
      </w:pPr>
      <w:r w:rsidRPr="00EE2412">
        <w:rPr>
          <w:rFonts w:asciiTheme="minorHAnsi" w:hAnsiTheme="minorHAnsi" w:cstheme="minorHAnsi"/>
        </w:rPr>
        <w:t>The</w:t>
      </w:r>
      <w:r w:rsidRPr="00EE2412">
        <w:rPr>
          <w:rFonts w:asciiTheme="minorHAnsi" w:hAnsiTheme="minorHAnsi" w:cstheme="minorHAnsi"/>
          <w:spacing w:val="-2"/>
        </w:rPr>
        <w:t xml:space="preserve"> </w:t>
      </w:r>
      <w:r w:rsidRPr="00EE2412">
        <w:rPr>
          <w:rFonts w:asciiTheme="minorHAnsi" w:hAnsiTheme="minorHAnsi" w:cstheme="minorHAnsi"/>
        </w:rPr>
        <w:t>Chief</w:t>
      </w:r>
      <w:r w:rsidRPr="00EE2412">
        <w:rPr>
          <w:rFonts w:asciiTheme="minorHAnsi" w:hAnsiTheme="minorHAnsi" w:cstheme="minorHAnsi"/>
          <w:spacing w:val="-4"/>
        </w:rPr>
        <w:t xml:space="preserve"> </w:t>
      </w:r>
      <w:r w:rsidRPr="00EE2412">
        <w:rPr>
          <w:rFonts w:asciiTheme="minorHAnsi" w:hAnsiTheme="minorHAnsi" w:cstheme="minorHAnsi"/>
        </w:rPr>
        <w:t>Minister,</w:t>
      </w:r>
      <w:r w:rsidRPr="00EE2412">
        <w:rPr>
          <w:rFonts w:asciiTheme="minorHAnsi" w:hAnsiTheme="minorHAnsi" w:cstheme="minorHAnsi"/>
          <w:spacing w:val="-2"/>
        </w:rPr>
        <w:t xml:space="preserve"> </w:t>
      </w:r>
      <w:r w:rsidRPr="00EE2412">
        <w:rPr>
          <w:rFonts w:asciiTheme="minorHAnsi" w:hAnsiTheme="minorHAnsi" w:cstheme="minorHAnsi"/>
        </w:rPr>
        <w:t>Treasury</w:t>
      </w:r>
      <w:r w:rsidRPr="00EE2412">
        <w:rPr>
          <w:rFonts w:asciiTheme="minorHAnsi" w:hAnsiTheme="minorHAnsi" w:cstheme="minorHAnsi"/>
          <w:spacing w:val="-2"/>
        </w:rPr>
        <w:t xml:space="preserve"> </w:t>
      </w:r>
      <w:r w:rsidRPr="00EE2412">
        <w:rPr>
          <w:rFonts w:asciiTheme="minorHAnsi" w:hAnsiTheme="minorHAnsi" w:cstheme="minorHAnsi"/>
        </w:rPr>
        <w:t>and</w:t>
      </w:r>
      <w:r w:rsidRPr="00EE2412">
        <w:rPr>
          <w:rFonts w:asciiTheme="minorHAnsi" w:hAnsiTheme="minorHAnsi" w:cstheme="minorHAnsi"/>
          <w:spacing w:val="-4"/>
        </w:rPr>
        <w:t xml:space="preserve"> </w:t>
      </w:r>
      <w:r w:rsidRPr="00EE2412">
        <w:rPr>
          <w:rFonts w:asciiTheme="minorHAnsi" w:hAnsiTheme="minorHAnsi" w:cstheme="minorHAnsi"/>
        </w:rPr>
        <w:t>Economic</w:t>
      </w:r>
      <w:r w:rsidRPr="00EE2412">
        <w:rPr>
          <w:rFonts w:asciiTheme="minorHAnsi" w:hAnsiTheme="minorHAnsi" w:cstheme="minorHAnsi"/>
          <w:spacing w:val="-5"/>
        </w:rPr>
        <w:t xml:space="preserve"> </w:t>
      </w:r>
      <w:r w:rsidRPr="00EE2412">
        <w:rPr>
          <w:rFonts w:asciiTheme="minorHAnsi" w:hAnsiTheme="minorHAnsi" w:cstheme="minorHAnsi"/>
        </w:rPr>
        <w:t>Development</w:t>
      </w:r>
      <w:r w:rsidRPr="00EE2412">
        <w:rPr>
          <w:rFonts w:asciiTheme="minorHAnsi" w:hAnsiTheme="minorHAnsi" w:cstheme="minorHAnsi"/>
          <w:spacing w:val="-2"/>
        </w:rPr>
        <w:t xml:space="preserve"> </w:t>
      </w:r>
      <w:r w:rsidRPr="00EE2412">
        <w:rPr>
          <w:rFonts w:asciiTheme="minorHAnsi" w:hAnsiTheme="minorHAnsi" w:cstheme="minorHAnsi"/>
        </w:rPr>
        <w:t>Directorate</w:t>
      </w:r>
      <w:r w:rsidRPr="00EE2412">
        <w:rPr>
          <w:rFonts w:asciiTheme="minorHAnsi" w:hAnsiTheme="minorHAnsi" w:cstheme="minorHAnsi"/>
          <w:spacing w:val="-2"/>
        </w:rPr>
        <w:t xml:space="preserve"> </w:t>
      </w:r>
      <w:r w:rsidRPr="00EE2412">
        <w:rPr>
          <w:rFonts w:asciiTheme="minorHAnsi" w:hAnsiTheme="minorHAnsi" w:cstheme="minorHAnsi"/>
        </w:rPr>
        <w:t>(CMTEDD)</w:t>
      </w:r>
      <w:r w:rsidRPr="00EE2412">
        <w:rPr>
          <w:rFonts w:asciiTheme="minorHAnsi" w:hAnsiTheme="minorHAnsi" w:cstheme="minorHAnsi"/>
          <w:spacing w:val="-2"/>
        </w:rPr>
        <w:t xml:space="preserve"> </w:t>
      </w:r>
      <w:r w:rsidRPr="00EE2412">
        <w:rPr>
          <w:rFonts w:asciiTheme="minorHAnsi" w:hAnsiTheme="minorHAnsi" w:cstheme="minorHAnsi"/>
        </w:rPr>
        <w:t>leads</w:t>
      </w:r>
      <w:r w:rsidRPr="00EE2412">
        <w:rPr>
          <w:rFonts w:asciiTheme="minorHAnsi" w:hAnsiTheme="minorHAnsi" w:cstheme="minorHAnsi"/>
          <w:spacing w:val="-2"/>
        </w:rPr>
        <w:t xml:space="preserve"> </w:t>
      </w:r>
      <w:r w:rsidRPr="00EE2412">
        <w:rPr>
          <w:rFonts w:asciiTheme="minorHAnsi" w:hAnsiTheme="minorHAnsi" w:cstheme="minorHAnsi"/>
        </w:rPr>
        <w:t>the</w:t>
      </w:r>
      <w:r w:rsidRPr="00EE2412">
        <w:rPr>
          <w:rFonts w:asciiTheme="minorHAnsi" w:hAnsiTheme="minorHAnsi" w:cstheme="minorHAnsi"/>
          <w:spacing w:val="-4"/>
        </w:rPr>
        <w:t xml:space="preserve"> </w:t>
      </w:r>
      <w:r w:rsidRPr="00EE2412">
        <w:rPr>
          <w:rFonts w:asciiTheme="minorHAnsi" w:hAnsiTheme="minorHAnsi" w:cstheme="minorHAnsi"/>
        </w:rPr>
        <w:t>public</w:t>
      </w:r>
      <w:r w:rsidRPr="00EE2412">
        <w:rPr>
          <w:rFonts w:asciiTheme="minorHAnsi" w:hAnsiTheme="minorHAnsi" w:cstheme="minorHAnsi"/>
          <w:spacing w:val="-2"/>
        </w:rPr>
        <w:t xml:space="preserve"> </w:t>
      </w:r>
      <w:r w:rsidRPr="00EE2412">
        <w:rPr>
          <w:rFonts w:asciiTheme="minorHAnsi" w:hAnsiTheme="minorHAnsi" w:cstheme="minorHAnsi"/>
        </w:rPr>
        <w:t>sector</w:t>
      </w:r>
      <w:r w:rsidRPr="00EE2412">
        <w:rPr>
          <w:rFonts w:asciiTheme="minorHAnsi" w:hAnsiTheme="minorHAnsi" w:cstheme="minorHAnsi"/>
          <w:spacing w:val="-4"/>
        </w:rPr>
        <w:t xml:space="preserve"> </w:t>
      </w:r>
      <w:r w:rsidRPr="00EE2412">
        <w:rPr>
          <w:rFonts w:asciiTheme="minorHAnsi" w:hAnsiTheme="minorHAnsi" w:cstheme="minorHAnsi"/>
        </w:rPr>
        <w:t>and works collaboratively both within government and with the community to achieve positive outcomes.</w:t>
      </w:r>
    </w:p>
    <w:p w14:paraId="2543FA5D" w14:textId="77777777" w:rsidR="00C85D70" w:rsidRPr="00EE2412" w:rsidRDefault="00EE2412" w:rsidP="00D55D4E">
      <w:pPr>
        <w:pStyle w:val="BodyText"/>
        <w:spacing w:before="241"/>
        <w:ind w:left="140" w:right="172"/>
        <w:jc w:val="both"/>
        <w:rPr>
          <w:rFonts w:asciiTheme="minorHAnsi" w:hAnsiTheme="minorHAnsi" w:cstheme="minorHAnsi"/>
        </w:rPr>
      </w:pPr>
      <w:r w:rsidRPr="00EE2412">
        <w:rPr>
          <w:rFonts w:asciiTheme="minorHAnsi" w:hAnsiTheme="minorHAnsi" w:cstheme="minorHAnsi"/>
        </w:rPr>
        <w:t>As a central agency, CMTEDD provides strategic advice and support to the Chief Minister, the Directorate’s Ministers</w:t>
      </w:r>
      <w:r w:rsidRPr="00EE2412">
        <w:rPr>
          <w:rFonts w:asciiTheme="minorHAnsi" w:hAnsiTheme="minorHAnsi" w:cstheme="minorHAnsi"/>
          <w:spacing w:val="-4"/>
        </w:rPr>
        <w:t xml:space="preserve"> </w:t>
      </w:r>
      <w:r w:rsidRPr="00EE2412">
        <w:rPr>
          <w:rFonts w:asciiTheme="minorHAnsi" w:hAnsiTheme="minorHAnsi" w:cstheme="minorHAnsi"/>
        </w:rPr>
        <w:t>and</w:t>
      </w:r>
      <w:r w:rsidRPr="00EE2412">
        <w:rPr>
          <w:rFonts w:asciiTheme="minorHAnsi" w:hAnsiTheme="minorHAnsi" w:cstheme="minorHAnsi"/>
          <w:spacing w:val="-4"/>
        </w:rPr>
        <w:t xml:space="preserve"> </w:t>
      </w:r>
      <w:r w:rsidRPr="00EE2412">
        <w:rPr>
          <w:rFonts w:asciiTheme="minorHAnsi" w:hAnsiTheme="minorHAnsi" w:cstheme="minorHAnsi"/>
        </w:rPr>
        <w:t>the</w:t>
      </w:r>
      <w:r w:rsidRPr="00EE2412">
        <w:rPr>
          <w:rFonts w:asciiTheme="minorHAnsi" w:hAnsiTheme="minorHAnsi" w:cstheme="minorHAnsi"/>
          <w:spacing w:val="-4"/>
        </w:rPr>
        <w:t xml:space="preserve"> </w:t>
      </w:r>
      <w:r w:rsidRPr="00EE2412">
        <w:rPr>
          <w:rFonts w:asciiTheme="minorHAnsi" w:hAnsiTheme="minorHAnsi" w:cstheme="minorHAnsi"/>
        </w:rPr>
        <w:t>Cabinet</w:t>
      </w:r>
      <w:r w:rsidRPr="00EE2412">
        <w:rPr>
          <w:rFonts w:asciiTheme="minorHAnsi" w:hAnsiTheme="minorHAnsi" w:cstheme="minorHAnsi"/>
          <w:spacing w:val="-4"/>
        </w:rPr>
        <w:t xml:space="preserve"> </w:t>
      </w:r>
      <w:r w:rsidRPr="00EE2412">
        <w:rPr>
          <w:rFonts w:asciiTheme="minorHAnsi" w:hAnsiTheme="minorHAnsi" w:cstheme="minorHAnsi"/>
        </w:rPr>
        <w:t>on</w:t>
      </w:r>
      <w:r w:rsidRPr="00EE2412">
        <w:rPr>
          <w:rFonts w:asciiTheme="minorHAnsi" w:hAnsiTheme="minorHAnsi" w:cstheme="minorHAnsi"/>
          <w:spacing w:val="-3"/>
        </w:rPr>
        <w:t xml:space="preserve"> </w:t>
      </w:r>
      <w:r w:rsidRPr="00EE2412">
        <w:rPr>
          <w:rFonts w:asciiTheme="minorHAnsi" w:hAnsiTheme="minorHAnsi" w:cstheme="minorHAnsi"/>
        </w:rPr>
        <w:t>policy,</w:t>
      </w:r>
      <w:r w:rsidRPr="00EE2412">
        <w:rPr>
          <w:rFonts w:asciiTheme="minorHAnsi" w:hAnsiTheme="minorHAnsi" w:cstheme="minorHAnsi"/>
          <w:spacing w:val="-4"/>
        </w:rPr>
        <w:t xml:space="preserve"> </w:t>
      </w:r>
      <w:r w:rsidRPr="00EE2412">
        <w:rPr>
          <w:rFonts w:asciiTheme="minorHAnsi" w:hAnsiTheme="minorHAnsi" w:cstheme="minorHAnsi"/>
        </w:rPr>
        <w:t>economic</w:t>
      </w:r>
      <w:r w:rsidRPr="00EE2412">
        <w:rPr>
          <w:rFonts w:asciiTheme="minorHAnsi" w:hAnsiTheme="minorHAnsi" w:cstheme="minorHAnsi"/>
          <w:spacing w:val="-2"/>
        </w:rPr>
        <w:t xml:space="preserve"> </w:t>
      </w:r>
      <w:r w:rsidRPr="00EE2412">
        <w:rPr>
          <w:rFonts w:asciiTheme="minorHAnsi" w:hAnsiTheme="minorHAnsi" w:cstheme="minorHAnsi"/>
        </w:rPr>
        <w:t>and</w:t>
      </w:r>
      <w:r w:rsidRPr="00EE2412">
        <w:rPr>
          <w:rFonts w:asciiTheme="minorHAnsi" w:hAnsiTheme="minorHAnsi" w:cstheme="minorHAnsi"/>
          <w:spacing w:val="-4"/>
        </w:rPr>
        <w:t xml:space="preserve"> </w:t>
      </w:r>
      <w:r w:rsidRPr="00EE2412">
        <w:rPr>
          <w:rFonts w:asciiTheme="minorHAnsi" w:hAnsiTheme="minorHAnsi" w:cstheme="minorHAnsi"/>
        </w:rPr>
        <w:t>financial</w:t>
      </w:r>
      <w:r w:rsidRPr="00EE2412">
        <w:rPr>
          <w:rFonts w:asciiTheme="minorHAnsi" w:hAnsiTheme="minorHAnsi" w:cstheme="minorHAnsi"/>
          <w:spacing w:val="-3"/>
        </w:rPr>
        <w:t xml:space="preserve"> </w:t>
      </w:r>
      <w:r w:rsidRPr="00EE2412">
        <w:rPr>
          <w:rFonts w:asciiTheme="minorHAnsi" w:hAnsiTheme="minorHAnsi" w:cstheme="minorHAnsi"/>
        </w:rPr>
        <w:t>matters,</w:t>
      </w:r>
      <w:r w:rsidRPr="00EE2412">
        <w:rPr>
          <w:rFonts w:asciiTheme="minorHAnsi" w:hAnsiTheme="minorHAnsi" w:cstheme="minorHAnsi"/>
          <w:spacing w:val="-2"/>
        </w:rPr>
        <w:t xml:space="preserve"> </w:t>
      </w:r>
      <w:r w:rsidRPr="00EE2412">
        <w:rPr>
          <w:rFonts w:asciiTheme="minorHAnsi" w:hAnsiTheme="minorHAnsi" w:cstheme="minorHAnsi"/>
        </w:rPr>
        <w:t>service</w:t>
      </w:r>
      <w:r w:rsidRPr="00EE2412">
        <w:rPr>
          <w:rFonts w:asciiTheme="minorHAnsi" w:hAnsiTheme="minorHAnsi" w:cstheme="minorHAnsi"/>
          <w:spacing w:val="-2"/>
        </w:rPr>
        <w:t xml:space="preserve"> </w:t>
      </w:r>
      <w:r w:rsidRPr="00EE2412">
        <w:rPr>
          <w:rFonts w:asciiTheme="minorHAnsi" w:hAnsiTheme="minorHAnsi" w:cstheme="minorHAnsi"/>
        </w:rPr>
        <w:t>delivery,</w:t>
      </w:r>
      <w:r w:rsidRPr="00EE2412">
        <w:rPr>
          <w:rFonts w:asciiTheme="minorHAnsi" w:hAnsiTheme="minorHAnsi" w:cstheme="minorHAnsi"/>
          <w:spacing w:val="-2"/>
        </w:rPr>
        <w:t xml:space="preserve"> </w:t>
      </w:r>
      <w:r w:rsidRPr="00EE2412">
        <w:rPr>
          <w:rFonts w:asciiTheme="minorHAnsi" w:hAnsiTheme="minorHAnsi" w:cstheme="minorHAnsi"/>
        </w:rPr>
        <w:t>whole</w:t>
      </w:r>
      <w:r w:rsidRPr="00EE2412">
        <w:rPr>
          <w:rFonts w:asciiTheme="minorHAnsi" w:hAnsiTheme="minorHAnsi" w:cstheme="minorHAnsi"/>
          <w:spacing w:val="-5"/>
        </w:rPr>
        <w:t xml:space="preserve"> </w:t>
      </w:r>
      <w:r w:rsidRPr="00EE2412">
        <w:rPr>
          <w:rFonts w:asciiTheme="minorHAnsi" w:hAnsiTheme="minorHAnsi" w:cstheme="minorHAnsi"/>
        </w:rPr>
        <w:t>of</w:t>
      </w:r>
      <w:r w:rsidRPr="00EE2412">
        <w:rPr>
          <w:rFonts w:asciiTheme="minorHAnsi" w:hAnsiTheme="minorHAnsi" w:cstheme="minorHAnsi"/>
          <w:spacing w:val="-2"/>
        </w:rPr>
        <w:t xml:space="preserve"> </w:t>
      </w:r>
      <w:r w:rsidRPr="00EE2412">
        <w:rPr>
          <w:rFonts w:asciiTheme="minorHAnsi" w:hAnsiTheme="minorHAnsi" w:cstheme="minorHAnsi"/>
        </w:rPr>
        <w:t>government issues and intergovernmental relations. The Directorate facilitates the implementation of government priorities, drives initiatives as well as leads the strategic direction for the ACT Public Service (ACTPS), to ensure that it is well positioned to perform its role.</w:t>
      </w:r>
    </w:p>
    <w:p w14:paraId="5FEA3CE1" w14:textId="77777777" w:rsidR="00C85D70" w:rsidRDefault="00EE2412" w:rsidP="00D55D4E">
      <w:pPr>
        <w:pStyle w:val="Heading1"/>
        <w:spacing w:before="240"/>
        <w:jc w:val="both"/>
      </w:pPr>
      <w:r>
        <w:rPr>
          <w:noProof/>
        </w:rPr>
        <mc:AlternateContent>
          <mc:Choice Requires="wps">
            <w:drawing>
              <wp:anchor distT="0" distB="0" distL="0" distR="0" simplePos="0" relativeHeight="487588352" behindDoc="1" locked="0" layoutInCell="1" allowOverlap="1" wp14:anchorId="5AC223F1" wp14:editId="64E9C29E">
                <wp:simplePos x="0" y="0"/>
                <wp:positionH relativeFrom="page">
                  <wp:posOffset>701040</wp:posOffset>
                </wp:positionH>
                <wp:positionV relativeFrom="paragraph">
                  <wp:posOffset>411736</wp:posOffset>
                </wp:positionV>
                <wp:extent cx="615823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18CC15" id="Graphic 3" o:spid="_x0000_s1026" style="position:absolute;margin-left:55.2pt;margin-top:32.4pt;width:484.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" path="m6158230,l,,,18287r6158230,l6158230,xe" fillcolor="black" stroked="f">
                <v:path arrowok="t"/>
                <w10:wrap type="topAndBottom" anchorx="page"/>
              </v:shape>
            </w:pict>
          </mc:Fallback>
        </mc:AlternateContent>
      </w:r>
      <w:r>
        <w:t>DIVISION</w:t>
      </w:r>
      <w:r>
        <w:rPr>
          <w:spacing w:val="28"/>
        </w:rPr>
        <w:t xml:space="preserve"> </w:t>
      </w:r>
      <w:r>
        <w:rPr>
          <w:spacing w:val="-2"/>
        </w:rPr>
        <w:t>OVERVIEW</w:t>
      </w:r>
    </w:p>
    <w:p w14:paraId="382E7F5F" w14:textId="23819008" w:rsidR="00C85D70" w:rsidRPr="00EE2412" w:rsidRDefault="00DE6EB6" w:rsidP="00D55D4E">
      <w:pPr>
        <w:pStyle w:val="BodyText"/>
        <w:spacing w:before="241" w:line="276" w:lineRule="auto"/>
        <w:ind w:left="140" w:right="172"/>
        <w:jc w:val="both"/>
        <w:rPr>
          <w:rFonts w:asciiTheme="minorHAnsi" w:hAnsiTheme="minorHAnsi" w:cstheme="minorHAnsi"/>
        </w:rPr>
      </w:pPr>
      <w:r w:rsidRPr="00EE2412">
        <w:rPr>
          <w:rFonts w:asciiTheme="minorHAnsi" w:hAnsiTheme="minorHAnsi" w:cstheme="minorHAnsi"/>
          <w:color w:val="000000"/>
          <w:shd w:val="clear" w:color="auto" w:fill="FFFFFF"/>
        </w:rPr>
        <w:t>Corporate provides a range of strategic, governance, organisational development, administrative and human resource functions for the Chief Minister and Treasury and Economic Development Directorate. The Executive Group Manager is also the CMTEDD Senior Executive Responsible for Business Integrity and Risk.</w:t>
      </w:r>
    </w:p>
    <w:p w14:paraId="6AD92E1C" w14:textId="77777777" w:rsidR="00C85D70" w:rsidRDefault="00EE2412" w:rsidP="00D55D4E">
      <w:pPr>
        <w:pStyle w:val="Heading1"/>
        <w:spacing w:before="243"/>
        <w:jc w:val="both"/>
      </w:pPr>
      <w:r>
        <w:rPr>
          <w:noProof/>
        </w:rPr>
        <mc:AlternateContent>
          <mc:Choice Requires="wps">
            <w:drawing>
              <wp:anchor distT="0" distB="0" distL="0" distR="0" simplePos="0" relativeHeight="487588864" behindDoc="1" locked="0" layoutInCell="1" allowOverlap="1" wp14:anchorId="76DC2114" wp14:editId="75EDFBDE">
                <wp:simplePos x="0" y="0"/>
                <wp:positionH relativeFrom="page">
                  <wp:posOffset>701040</wp:posOffset>
                </wp:positionH>
                <wp:positionV relativeFrom="paragraph">
                  <wp:posOffset>413645</wp:posOffset>
                </wp:positionV>
                <wp:extent cx="615823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F04DC7" id="Graphic 4" o:spid="_x0000_s1026" style="position:absolute;margin-left:55.2pt;margin-top:32.55pt;width:484.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" path="m6158230,l,,,18287r6158230,l6158230,xe" fillcolor="black" stroked="f">
                <v:path arrowok="t"/>
                <w10:wrap type="topAndBottom" anchorx="page"/>
              </v:shape>
            </w:pict>
          </mc:Fallback>
        </mc:AlternateContent>
      </w:r>
      <w:r>
        <w:t>BUSINESS</w:t>
      </w:r>
      <w:r>
        <w:rPr>
          <w:spacing w:val="20"/>
        </w:rPr>
        <w:t xml:space="preserve"> </w:t>
      </w:r>
      <w:r>
        <w:t>UNIT</w:t>
      </w:r>
      <w:r>
        <w:rPr>
          <w:spacing w:val="21"/>
        </w:rPr>
        <w:t xml:space="preserve"> </w:t>
      </w:r>
      <w:r>
        <w:rPr>
          <w:spacing w:val="-2"/>
        </w:rPr>
        <w:t>OVERVIEW</w:t>
      </w:r>
    </w:p>
    <w:p w14:paraId="5B8D429B" w14:textId="5EB41685" w:rsidR="00D55D4E" w:rsidRPr="00EE2412" w:rsidRDefault="00DE6EB6" w:rsidP="00D55D4E">
      <w:pPr>
        <w:pStyle w:val="BodyText"/>
        <w:spacing w:before="241"/>
        <w:ind w:left="140" w:right="172"/>
        <w:jc w:val="both"/>
        <w:rPr>
          <w:rFonts w:asciiTheme="minorHAnsi" w:hAnsiTheme="minorHAnsi" w:cstheme="minorHAnsi"/>
          <w:color w:val="000000"/>
          <w:shd w:val="clear" w:color="auto" w:fill="FFFFFF"/>
        </w:rPr>
      </w:pPr>
      <w:r w:rsidRPr="00EE2412">
        <w:rPr>
          <w:rFonts w:asciiTheme="minorHAnsi" w:hAnsiTheme="minorHAnsi" w:cstheme="minorHAnsi"/>
          <w:color w:val="000000"/>
          <w:shd w:val="clear" w:color="auto" w:fill="FFFFFF"/>
        </w:rPr>
        <w:t xml:space="preserve">Corporate People and Capability </w:t>
      </w:r>
      <w:r w:rsidR="00A562CC" w:rsidRPr="00EE2412">
        <w:rPr>
          <w:rFonts w:asciiTheme="minorHAnsi" w:hAnsiTheme="minorHAnsi" w:cstheme="minorHAnsi"/>
          <w:color w:val="000000"/>
          <w:shd w:val="clear" w:color="auto" w:fill="FFFFFF"/>
        </w:rPr>
        <w:t>support</w:t>
      </w:r>
      <w:r w:rsidRPr="00EE2412">
        <w:rPr>
          <w:rFonts w:asciiTheme="minorHAnsi" w:hAnsiTheme="minorHAnsi" w:cstheme="minorHAnsi"/>
          <w:color w:val="000000"/>
          <w:shd w:val="clear" w:color="auto" w:fill="FFFFFF"/>
        </w:rPr>
        <w:t xml:space="preserve"> the Directorate through the provision of a broad range of strategic human resource management functions including work health and safety, learning and development, workplace culture and HR policy, organisational </w:t>
      </w:r>
      <w:r w:rsidR="00B84495" w:rsidRPr="00EE2412">
        <w:rPr>
          <w:rFonts w:asciiTheme="minorHAnsi" w:hAnsiTheme="minorHAnsi" w:cstheme="minorHAnsi"/>
          <w:color w:val="000000"/>
          <w:shd w:val="clear" w:color="auto" w:fill="FFFFFF"/>
        </w:rPr>
        <w:t>design,</w:t>
      </w:r>
      <w:r w:rsidRPr="00EE2412">
        <w:rPr>
          <w:rFonts w:asciiTheme="minorHAnsi" w:hAnsiTheme="minorHAnsi" w:cstheme="minorHAnsi"/>
          <w:color w:val="000000"/>
          <w:shd w:val="clear" w:color="auto" w:fill="FFFFFF"/>
        </w:rPr>
        <w:t xml:space="preserve"> and workforce planning. The Corporate People and Capability team also provides specialist advice and coaching for managers to support them in the fulfilment of their people management responsibilities.</w:t>
      </w:r>
    </w:p>
    <w:p w14:paraId="4CECA72E" w14:textId="000DA44B" w:rsidR="00D55D4E" w:rsidRPr="00EE2412" w:rsidRDefault="00D55D4E" w:rsidP="00D55D4E">
      <w:pPr>
        <w:pStyle w:val="BodyText"/>
        <w:spacing w:before="241"/>
        <w:ind w:left="140" w:right="172"/>
        <w:jc w:val="both"/>
        <w:rPr>
          <w:rFonts w:asciiTheme="minorHAnsi" w:hAnsiTheme="minorHAnsi" w:cstheme="minorHAnsi"/>
          <w:color w:val="000000"/>
          <w:shd w:val="clear" w:color="auto" w:fill="FFFFFF"/>
        </w:rPr>
      </w:pPr>
      <w:r w:rsidRPr="00EE2412">
        <w:rPr>
          <w:rFonts w:asciiTheme="minorHAnsi" w:hAnsiTheme="minorHAnsi" w:cstheme="minorHAnsi"/>
          <w:szCs w:val="24"/>
        </w:rPr>
        <w:t xml:space="preserve">The Australian Capital Territory Public Service (ACTPS) is a values-based organisation where all employees are expected to embody the prescribed core values of respect, integrity, </w:t>
      </w:r>
      <w:r w:rsidR="00B84495" w:rsidRPr="00EE2412">
        <w:rPr>
          <w:rFonts w:asciiTheme="minorHAnsi" w:hAnsiTheme="minorHAnsi" w:cstheme="minorHAnsi"/>
          <w:szCs w:val="24"/>
        </w:rPr>
        <w:t>collaboration,</w:t>
      </w:r>
      <w:r w:rsidRPr="00EE2412">
        <w:rPr>
          <w:rFonts w:asciiTheme="minorHAnsi" w:hAnsiTheme="minorHAnsi" w:cstheme="minorHAnsi"/>
          <w:szCs w:val="24"/>
        </w:rPr>
        <w:t xml:space="preserve"> and innovation, as well demonstrate the related signature behaviours</w:t>
      </w:r>
      <w:r w:rsidR="00B84495" w:rsidRPr="00EE2412">
        <w:rPr>
          <w:rFonts w:asciiTheme="minorHAnsi" w:hAnsiTheme="minorHAnsi" w:cstheme="minorHAnsi"/>
          <w:szCs w:val="24"/>
        </w:rPr>
        <w:t xml:space="preserve">. </w:t>
      </w:r>
    </w:p>
    <w:p w14:paraId="089DFAF1" w14:textId="5142BDC9" w:rsidR="00D55D4E" w:rsidRPr="00DE6EB6" w:rsidRDefault="00D55D4E" w:rsidP="00B84495">
      <w:pPr>
        <w:pStyle w:val="BodyText"/>
        <w:spacing w:before="241"/>
        <w:ind w:right="172"/>
        <w:rPr>
          <w:rFonts w:asciiTheme="minorHAnsi" w:hAnsiTheme="minorHAnsi" w:cstheme="minorHAnsi"/>
        </w:rPr>
        <w:sectPr w:rsidR="00D55D4E" w:rsidRPr="00DE6EB6">
          <w:type w:val="continuous"/>
          <w:pgSz w:w="11910" w:h="16840"/>
          <w:pgMar w:top="1020" w:right="992" w:bottom="280" w:left="992" w:header="720" w:footer="720" w:gutter="0"/>
          <w:cols w:space="720"/>
        </w:sectPr>
      </w:pPr>
    </w:p>
    <w:p w14:paraId="2FB0ABF2" w14:textId="77777777" w:rsidR="00C85D70" w:rsidRDefault="00EE2412">
      <w:pPr>
        <w:pStyle w:val="Heading1"/>
        <w:spacing w:before="19"/>
      </w:pPr>
      <w:r>
        <w:rPr>
          <w:noProof/>
        </w:rPr>
        <w:lastRenderedPageBreak/>
        <mc:AlternateContent>
          <mc:Choice Requires="wps">
            <w:drawing>
              <wp:anchor distT="0" distB="0" distL="0" distR="0" simplePos="0" relativeHeight="487589376" behindDoc="1" locked="0" layoutInCell="1" allowOverlap="1" wp14:anchorId="45E45A60" wp14:editId="646BEFE9">
                <wp:simplePos x="0" y="0"/>
                <wp:positionH relativeFrom="page">
                  <wp:posOffset>701040</wp:posOffset>
                </wp:positionH>
                <wp:positionV relativeFrom="paragraph">
                  <wp:posOffset>271272</wp:posOffset>
                </wp:positionV>
                <wp:extent cx="615823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2E6245" id="Graphic 5" o:spid="_x0000_s1026" style="position:absolute;margin-left:55.2pt;margin-top:21.35pt;width:484.9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" path="m6158230,l,,,18288r6158230,l6158230,xe" fillcolor="black" stroked="f">
                <v:path arrowok="t"/>
                <w10:wrap type="topAndBottom" anchorx="page"/>
              </v:shape>
            </w:pict>
          </mc:Fallback>
        </mc:AlternateContent>
      </w:r>
      <w:r>
        <w:t>POSITION</w:t>
      </w:r>
      <w:r>
        <w:rPr>
          <w:spacing w:val="29"/>
        </w:rPr>
        <w:t xml:space="preserve"> </w:t>
      </w:r>
      <w:r>
        <w:rPr>
          <w:spacing w:val="-2"/>
        </w:rPr>
        <w:t>OVERVIEW</w:t>
      </w:r>
    </w:p>
    <w:p w14:paraId="79A5C7BC" w14:textId="6FACC2EC" w:rsidR="00A25FC0" w:rsidRDefault="00EE2412">
      <w:pPr>
        <w:pStyle w:val="BodyText"/>
        <w:spacing w:before="242"/>
        <w:ind w:left="140" w:right="172"/>
        <w:rPr>
          <w:rFonts w:ascii="Verdana" w:hAnsi="Verdana"/>
          <w:color w:val="000000"/>
          <w:shd w:val="clear" w:color="auto" w:fill="FFFFFF"/>
        </w:rPr>
      </w:pPr>
      <w:r>
        <w:t>As the Director of the Learning and Development team you will be responsible for the planning, development</w:t>
      </w:r>
      <w:r>
        <w:rPr>
          <w:spacing w:val="-2"/>
        </w:rPr>
        <w:t xml:space="preserve"> </w:t>
      </w:r>
      <w:r>
        <w:t>and</w:t>
      </w:r>
      <w:r>
        <w:rPr>
          <w:spacing w:val="-4"/>
        </w:rPr>
        <w:t xml:space="preserve"> </w:t>
      </w:r>
      <w:r>
        <w:t>management</w:t>
      </w:r>
      <w:r>
        <w:rPr>
          <w:spacing w:val="-4"/>
        </w:rPr>
        <w:t xml:space="preserve"> </w:t>
      </w:r>
      <w:r>
        <w:t>of</w:t>
      </w:r>
      <w:r>
        <w:rPr>
          <w:spacing w:val="-4"/>
        </w:rPr>
        <w:t xml:space="preserve"> </w:t>
      </w:r>
      <w:r>
        <w:t>programs</w:t>
      </w:r>
      <w:r>
        <w:rPr>
          <w:spacing w:val="-2"/>
        </w:rPr>
        <w:t xml:space="preserve"> </w:t>
      </w:r>
      <w:r>
        <w:t>and</w:t>
      </w:r>
      <w:r>
        <w:rPr>
          <w:spacing w:val="-4"/>
        </w:rPr>
        <w:t xml:space="preserve"> </w:t>
      </w:r>
      <w:r>
        <w:t>initiatives</w:t>
      </w:r>
      <w:r>
        <w:rPr>
          <w:spacing w:val="-4"/>
        </w:rPr>
        <w:t xml:space="preserve"> </w:t>
      </w:r>
      <w:r>
        <w:t>that</w:t>
      </w:r>
      <w:r>
        <w:rPr>
          <w:spacing w:val="-4"/>
        </w:rPr>
        <w:t xml:space="preserve"> </w:t>
      </w:r>
      <w:r>
        <w:t>enhance</w:t>
      </w:r>
      <w:r>
        <w:rPr>
          <w:spacing w:val="-4"/>
        </w:rPr>
        <w:t xml:space="preserve"> </w:t>
      </w:r>
      <w:r>
        <w:t>the</w:t>
      </w:r>
      <w:r>
        <w:rPr>
          <w:spacing w:val="-2"/>
        </w:rPr>
        <w:t xml:space="preserve"> </w:t>
      </w:r>
      <w:r>
        <w:t>capability</w:t>
      </w:r>
      <w:r>
        <w:rPr>
          <w:spacing w:val="-2"/>
        </w:rPr>
        <w:t xml:space="preserve"> </w:t>
      </w:r>
      <w:r>
        <w:t>of</w:t>
      </w:r>
      <w:r>
        <w:rPr>
          <w:spacing w:val="-4"/>
        </w:rPr>
        <w:t xml:space="preserve"> </w:t>
      </w:r>
      <w:r>
        <w:t>the</w:t>
      </w:r>
      <w:r>
        <w:rPr>
          <w:spacing w:val="-2"/>
        </w:rPr>
        <w:t xml:space="preserve"> </w:t>
      </w:r>
      <w:r>
        <w:t>directorate</w:t>
      </w:r>
      <w:r>
        <w:rPr>
          <w:spacing w:val="-2"/>
        </w:rPr>
        <w:t xml:space="preserve"> </w:t>
      </w:r>
      <w:r>
        <w:t xml:space="preserve">to meet current and future business requirements. </w:t>
      </w:r>
      <w:r w:rsidR="00A25FC0" w:rsidRPr="00A25FC0">
        <w:rPr>
          <w:rFonts w:asciiTheme="minorHAnsi" w:hAnsiTheme="minorHAnsi" w:cstheme="minorHAnsi"/>
          <w:color w:val="000000"/>
          <w:shd w:val="clear" w:color="auto" w:fill="FFFFFF"/>
        </w:rPr>
        <w:t>This includes training programs, e</w:t>
      </w:r>
      <w:r w:rsidR="00A25FC0">
        <w:rPr>
          <w:rFonts w:asciiTheme="minorHAnsi" w:hAnsiTheme="minorHAnsi" w:cstheme="minorHAnsi"/>
          <w:color w:val="000000"/>
          <w:shd w:val="clear" w:color="auto" w:fill="FFFFFF"/>
        </w:rPr>
        <w:t>L</w:t>
      </w:r>
      <w:r w:rsidR="00A25FC0" w:rsidRPr="00A25FC0">
        <w:rPr>
          <w:rFonts w:asciiTheme="minorHAnsi" w:hAnsiTheme="minorHAnsi" w:cstheme="minorHAnsi"/>
          <w:color w:val="000000"/>
          <w:shd w:val="clear" w:color="auto" w:fill="FFFFFF"/>
        </w:rPr>
        <w:t xml:space="preserve">earning, leadership </w:t>
      </w:r>
      <w:r w:rsidR="00B84495" w:rsidRPr="00A25FC0">
        <w:rPr>
          <w:rFonts w:asciiTheme="minorHAnsi" w:hAnsiTheme="minorHAnsi" w:cstheme="minorHAnsi"/>
          <w:color w:val="000000"/>
          <w:shd w:val="clear" w:color="auto" w:fill="FFFFFF"/>
        </w:rPr>
        <w:t>development,</w:t>
      </w:r>
      <w:r w:rsidR="00A25FC0" w:rsidRPr="00A25FC0">
        <w:rPr>
          <w:rFonts w:asciiTheme="minorHAnsi" w:hAnsiTheme="minorHAnsi" w:cstheme="minorHAnsi"/>
          <w:color w:val="000000"/>
          <w:shd w:val="clear" w:color="auto" w:fill="FFFFFF"/>
        </w:rPr>
        <w:t xml:space="preserve"> and staff mentoring as well as strategies and policies to inform learning and development planning into the future.</w:t>
      </w:r>
    </w:p>
    <w:p w14:paraId="37D4F15C" w14:textId="77777777" w:rsidR="00C85D70" w:rsidRDefault="00EE2412">
      <w:pPr>
        <w:pStyle w:val="Heading1"/>
        <w:spacing w:before="242"/>
      </w:pPr>
      <w:r>
        <w:rPr>
          <w:noProof/>
        </w:rPr>
        <mc:AlternateContent>
          <mc:Choice Requires="wps">
            <w:drawing>
              <wp:anchor distT="0" distB="0" distL="0" distR="0" simplePos="0" relativeHeight="487589888" behindDoc="1" locked="0" layoutInCell="1" allowOverlap="1" wp14:anchorId="1BDFB216" wp14:editId="6FBFB3CE">
                <wp:simplePos x="0" y="0"/>
                <wp:positionH relativeFrom="page">
                  <wp:posOffset>701040</wp:posOffset>
                </wp:positionH>
                <wp:positionV relativeFrom="paragraph">
                  <wp:posOffset>414135</wp:posOffset>
                </wp:positionV>
                <wp:extent cx="615823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7F07D8" id="Graphic 6" o:spid="_x0000_s1026" style="position:absolute;margin-left:55.2pt;margin-top:32.6pt;width:484.9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" path="m6158230,l,,,18288r6158230,l6158230,xe" fillcolor="black" stroked="f">
                <v:path arrowok="t"/>
                <w10:wrap type="topAndBottom" anchorx="page"/>
              </v:shape>
            </w:pict>
          </mc:Fallback>
        </mc:AlternateContent>
      </w:r>
      <w:r>
        <w:t>WHAT</w:t>
      </w:r>
      <w:r>
        <w:rPr>
          <w:spacing w:val="14"/>
        </w:rPr>
        <w:t xml:space="preserve"> </w:t>
      </w:r>
      <w:r>
        <w:t>YOU</w:t>
      </w:r>
      <w:r>
        <w:rPr>
          <w:spacing w:val="15"/>
        </w:rPr>
        <w:t xml:space="preserve"> </w:t>
      </w:r>
      <w:r>
        <w:t>WILL</w:t>
      </w:r>
      <w:r>
        <w:rPr>
          <w:spacing w:val="16"/>
        </w:rPr>
        <w:t xml:space="preserve"> </w:t>
      </w:r>
      <w:r>
        <w:rPr>
          <w:spacing w:val="-5"/>
        </w:rPr>
        <w:t>DO</w:t>
      </w:r>
    </w:p>
    <w:p w14:paraId="7F3C2ADD" w14:textId="77777777" w:rsidR="00C85D70" w:rsidRDefault="00EE2412">
      <w:pPr>
        <w:pStyle w:val="BodyText"/>
        <w:spacing w:before="241"/>
        <w:ind w:left="140"/>
      </w:pPr>
      <w:r>
        <w:t>Working</w:t>
      </w:r>
      <w:r>
        <w:rPr>
          <w:spacing w:val="-7"/>
        </w:rPr>
        <w:t xml:space="preserve"> </w:t>
      </w:r>
      <w:r>
        <w:t>with</w:t>
      </w:r>
      <w:r>
        <w:rPr>
          <w:spacing w:val="-3"/>
        </w:rPr>
        <w:t xml:space="preserve"> </w:t>
      </w:r>
      <w:r>
        <w:t>a</w:t>
      </w:r>
      <w:r>
        <w:rPr>
          <w:spacing w:val="-7"/>
        </w:rPr>
        <w:t xml:space="preserve"> </w:t>
      </w:r>
      <w:r>
        <w:t>high</w:t>
      </w:r>
      <w:r>
        <w:rPr>
          <w:spacing w:val="-4"/>
        </w:rPr>
        <w:t xml:space="preserve"> </w:t>
      </w:r>
      <w:r>
        <w:t>degree</w:t>
      </w:r>
      <w:r>
        <w:rPr>
          <w:spacing w:val="-4"/>
        </w:rPr>
        <w:t xml:space="preserve"> </w:t>
      </w:r>
      <w:r>
        <w:t>of</w:t>
      </w:r>
      <w:r>
        <w:rPr>
          <w:spacing w:val="-6"/>
        </w:rPr>
        <w:t xml:space="preserve"> </w:t>
      </w:r>
      <w:r>
        <w:t>independence</w:t>
      </w:r>
      <w:r>
        <w:rPr>
          <w:spacing w:val="-6"/>
        </w:rPr>
        <w:t xml:space="preserve"> </w:t>
      </w:r>
      <w:r>
        <w:t>and</w:t>
      </w:r>
      <w:r>
        <w:rPr>
          <w:spacing w:val="-5"/>
        </w:rPr>
        <w:t xml:space="preserve"> </w:t>
      </w:r>
      <w:r>
        <w:t>accountability,</w:t>
      </w:r>
      <w:r>
        <w:rPr>
          <w:spacing w:val="-6"/>
        </w:rPr>
        <w:t xml:space="preserve"> </w:t>
      </w:r>
      <w:r>
        <w:t>this</w:t>
      </w:r>
      <w:r>
        <w:rPr>
          <w:spacing w:val="-4"/>
        </w:rPr>
        <w:t xml:space="preserve"> </w:t>
      </w:r>
      <w:r>
        <w:t>position</w:t>
      </w:r>
      <w:r>
        <w:rPr>
          <w:spacing w:val="-4"/>
        </w:rPr>
        <w:t xml:space="preserve"> </w:t>
      </w:r>
      <w:r>
        <w:t>is</w:t>
      </w:r>
      <w:r>
        <w:rPr>
          <w:spacing w:val="-6"/>
        </w:rPr>
        <w:t xml:space="preserve"> </w:t>
      </w:r>
      <w:r>
        <w:t>responsible</w:t>
      </w:r>
      <w:r>
        <w:rPr>
          <w:spacing w:val="-3"/>
        </w:rPr>
        <w:t xml:space="preserve"> </w:t>
      </w:r>
      <w:r>
        <w:rPr>
          <w:spacing w:val="-4"/>
        </w:rPr>
        <w:t>for:</w:t>
      </w:r>
    </w:p>
    <w:p w14:paraId="757D6BB5" w14:textId="4A26381B" w:rsidR="008A4762" w:rsidRPr="004464AA" w:rsidRDefault="008A4762" w:rsidP="004464AA">
      <w:pPr>
        <w:pStyle w:val="ListParagraph"/>
        <w:numPr>
          <w:ilvl w:val="0"/>
          <w:numId w:val="5"/>
        </w:numPr>
        <w:spacing w:line="276" w:lineRule="auto"/>
      </w:pPr>
      <w:r w:rsidRPr="004464AA">
        <w:t xml:space="preserve">Leading the development, implementation and review of strategic initiatives which build organisational capability and promote </w:t>
      </w:r>
      <w:r w:rsidR="004464AA" w:rsidRPr="004464AA">
        <w:t xml:space="preserve">an </w:t>
      </w:r>
      <w:r w:rsidRPr="004464AA">
        <w:t>inclusive workplace culture.</w:t>
      </w:r>
    </w:p>
    <w:p w14:paraId="0E450025" w14:textId="0C8E0A22" w:rsidR="004464AA" w:rsidRPr="004464AA" w:rsidRDefault="004464AA" w:rsidP="004464AA">
      <w:pPr>
        <w:pStyle w:val="ListParagraph"/>
        <w:numPr>
          <w:ilvl w:val="0"/>
          <w:numId w:val="5"/>
        </w:numPr>
        <w:spacing w:line="276" w:lineRule="auto"/>
      </w:pPr>
      <w:r w:rsidRPr="004464AA">
        <w:t xml:space="preserve">Leading the development, delivery, and </w:t>
      </w:r>
      <w:r w:rsidR="00EE2412">
        <w:t>continuous</w:t>
      </w:r>
      <w:r w:rsidRPr="004464AA">
        <w:t xml:space="preserve"> review of the CMTEDD training catalogue, including leadership programs t</w:t>
      </w:r>
      <w:r w:rsidR="00EE2412">
        <w:t>o</w:t>
      </w:r>
      <w:r w:rsidRPr="004464AA">
        <w:t xml:space="preserve"> enhance leadership effectiveness and provide leadership development pathways.</w:t>
      </w:r>
    </w:p>
    <w:p w14:paraId="343EB437" w14:textId="635F02EF" w:rsidR="004464AA" w:rsidRPr="004464AA" w:rsidRDefault="004464AA" w:rsidP="004464AA">
      <w:pPr>
        <w:pStyle w:val="ListParagraph"/>
        <w:numPr>
          <w:ilvl w:val="0"/>
          <w:numId w:val="5"/>
        </w:numPr>
        <w:spacing w:line="276" w:lineRule="auto"/>
      </w:pPr>
      <w:r w:rsidRPr="004464AA">
        <w:t>Supporting the ongoing</w:t>
      </w:r>
      <w:r>
        <w:t xml:space="preserve"> performance and</w:t>
      </w:r>
      <w:r w:rsidRPr="004464AA">
        <w:t xml:space="preserve"> maintenance of the Learning Management System and ensuring the CMTEDD Required Learning Framework is accurately communicated, </w:t>
      </w:r>
      <w:r w:rsidR="00B84495" w:rsidRPr="004464AA">
        <w:t>managed,</w:t>
      </w:r>
      <w:r w:rsidRPr="004464AA">
        <w:t xml:space="preserve"> and reported.</w:t>
      </w:r>
    </w:p>
    <w:p w14:paraId="55D6B60D" w14:textId="77777777" w:rsidR="00C85D70" w:rsidRPr="004464AA" w:rsidRDefault="00EE2412" w:rsidP="004464AA">
      <w:pPr>
        <w:pStyle w:val="ListParagraph"/>
        <w:numPr>
          <w:ilvl w:val="0"/>
          <w:numId w:val="5"/>
        </w:numPr>
        <w:spacing w:line="276" w:lineRule="auto"/>
      </w:pPr>
      <w:r w:rsidRPr="004464AA">
        <w:t>Overseeing induction and onboarding programs for new employees.</w:t>
      </w:r>
    </w:p>
    <w:p w14:paraId="59006CCD" w14:textId="77777777" w:rsidR="004464AA" w:rsidRPr="004464AA" w:rsidRDefault="004464AA" w:rsidP="004464AA">
      <w:pPr>
        <w:pStyle w:val="ListParagraph"/>
        <w:numPr>
          <w:ilvl w:val="0"/>
          <w:numId w:val="5"/>
        </w:numPr>
        <w:spacing w:line="276" w:lineRule="auto"/>
      </w:pPr>
      <w:r w:rsidRPr="004464AA">
        <w:t>Conducting training needs analysis to identify capability gaps and inform training priorities, ensuring fit for purpose learning and development solutions.</w:t>
      </w:r>
    </w:p>
    <w:p w14:paraId="24DD4DDA" w14:textId="008B8113" w:rsidR="004464AA" w:rsidRPr="004464AA" w:rsidRDefault="004464AA" w:rsidP="004464AA">
      <w:pPr>
        <w:pStyle w:val="ListParagraph"/>
        <w:numPr>
          <w:ilvl w:val="0"/>
          <w:numId w:val="5"/>
        </w:numPr>
        <w:spacing w:line="276" w:lineRule="auto"/>
      </w:pPr>
      <w:r w:rsidRPr="004464AA">
        <w:t xml:space="preserve">Working closely with the Culture and Employee Engagement team to deliver on employee engagement, inclusivity, </w:t>
      </w:r>
      <w:r w:rsidR="00B84495" w:rsidRPr="004464AA">
        <w:t>culture,</w:t>
      </w:r>
      <w:r w:rsidRPr="004464AA">
        <w:t xml:space="preserve"> and values initiatives.</w:t>
      </w:r>
    </w:p>
    <w:p w14:paraId="4933342A" w14:textId="64A8B272" w:rsidR="00C85D70" w:rsidRPr="004464AA" w:rsidRDefault="008A4762" w:rsidP="004464AA">
      <w:pPr>
        <w:pStyle w:val="ListParagraph"/>
        <w:numPr>
          <w:ilvl w:val="0"/>
          <w:numId w:val="5"/>
        </w:numPr>
        <w:spacing w:line="276" w:lineRule="auto"/>
      </w:pPr>
      <w:r w:rsidRPr="004464AA">
        <w:t xml:space="preserve">Leading </w:t>
      </w:r>
      <w:r w:rsidR="00EE2412" w:rsidRPr="004464AA">
        <w:t>the Learning and Development team</w:t>
      </w:r>
      <w:r w:rsidRPr="004464AA">
        <w:t>,</w:t>
      </w:r>
      <w:r w:rsidR="00EE2412" w:rsidRPr="004464AA">
        <w:t xml:space="preserve"> ensur</w:t>
      </w:r>
      <w:r w:rsidRPr="004464AA">
        <w:t>ing</w:t>
      </w:r>
      <w:r w:rsidR="00EE2412" w:rsidRPr="004464AA">
        <w:t xml:space="preserve"> team objectives are achieved and </w:t>
      </w:r>
      <w:r w:rsidRPr="004464AA">
        <w:t xml:space="preserve">supporting </w:t>
      </w:r>
      <w:r w:rsidR="00EE2412" w:rsidRPr="004464AA">
        <w:t>team members</w:t>
      </w:r>
      <w:r w:rsidRPr="004464AA">
        <w:t>.</w:t>
      </w:r>
    </w:p>
    <w:p w14:paraId="4C650AD2" w14:textId="77777777" w:rsidR="00C85D70" w:rsidRDefault="00C85D70">
      <w:pPr>
        <w:pStyle w:val="BodyText"/>
        <w:spacing w:before="80"/>
      </w:pPr>
    </w:p>
    <w:p w14:paraId="5B5CF2C7" w14:textId="77777777" w:rsidR="00C85D70" w:rsidRDefault="00EE2412">
      <w:pPr>
        <w:pStyle w:val="BodyText"/>
        <w:ind w:left="140"/>
      </w:pPr>
      <w:r>
        <w:t>This</w:t>
      </w:r>
      <w:r>
        <w:rPr>
          <w:spacing w:val="-5"/>
        </w:rPr>
        <w:t xml:space="preserve"> </w:t>
      </w:r>
      <w:r>
        <w:t>position</w:t>
      </w:r>
      <w:r>
        <w:rPr>
          <w:spacing w:val="-5"/>
        </w:rPr>
        <w:t xml:space="preserve"> </w:t>
      </w:r>
      <w:r>
        <w:t>involves</w:t>
      </w:r>
      <w:r>
        <w:rPr>
          <w:spacing w:val="-6"/>
        </w:rPr>
        <w:t xml:space="preserve"> </w:t>
      </w:r>
      <w:r>
        <w:t>direct</w:t>
      </w:r>
      <w:r>
        <w:rPr>
          <w:spacing w:val="-4"/>
        </w:rPr>
        <w:t xml:space="preserve"> </w:t>
      </w:r>
      <w:r>
        <w:t>supervision</w:t>
      </w:r>
      <w:r>
        <w:rPr>
          <w:spacing w:val="-7"/>
        </w:rPr>
        <w:t xml:space="preserve"> </w:t>
      </w:r>
      <w:r>
        <w:t>of</w:t>
      </w:r>
      <w:r>
        <w:rPr>
          <w:spacing w:val="-5"/>
        </w:rPr>
        <w:t xml:space="preserve"> </w:t>
      </w:r>
      <w:r>
        <w:rPr>
          <w:spacing w:val="-2"/>
        </w:rPr>
        <w:t>employees.</w:t>
      </w:r>
    </w:p>
    <w:p w14:paraId="17DAA9FE" w14:textId="77777777" w:rsidR="00C85D70" w:rsidRDefault="00C85D70">
      <w:pPr>
        <w:pStyle w:val="BodyText"/>
        <w:spacing w:before="13"/>
      </w:pPr>
    </w:p>
    <w:p w14:paraId="3AB825C1" w14:textId="77777777" w:rsidR="00C85D70" w:rsidRDefault="00EE2412">
      <w:pPr>
        <w:pStyle w:val="Heading1"/>
      </w:pPr>
      <w:r>
        <w:rPr>
          <w:noProof/>
        </w:rPr>
        <mc:AlternateContent>
          <mc:Choice Requires="wps">
            <w:drawing>
              <wp:anchor distT="0" distB="0" distL="0" distR="0" simplePos="0" relativeHeight="487590400" behindDoc="1" locked="0" layoutInCell="1" allowOverlap="1" wp14:anchorId="2861E06C" wp14:editId="4DEB4901">
                <wp:simplePos x="0" y="0"/>
                <wp:positionH relativeFrom="page">
                  <wp:posOffset>701040</wp:posOffset>
                </wp:positionH>
                <wp:positionV relativeFrom="paragraph">
                  <wp:posOffset>259439</wp:posOffset>
                </wp:positionV>
                <wp:extent cx="6158230"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586A09" id="Graphic 7" o:spid="_x0000_s1026" style="position:absolute;margin-left:55.2pt;margin-top:20.45pt;width:484.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" path="m6158230,l,,,18288r6158230,l6158230,xe" fillcolor="black" stroked="f">
                <v:path arrowok="t"/>
                <w10:wrap type="topAndBottom" anchorx="page"/>
              </v:shape>
            </w:pict>
          </mc:Fallback>
        </mc:AlternateContent>
      </w:r>
      <w:r>
        <w:t>WHAT</w:t>
      </w:r>
      <w:r>
        <w:rPr>
          <w:spacing w:val="12"/>
        </w:rPr>
        <w:t xml:space="preserve"> </w:t>
      </w:r>
      <w:r>
        <w:t>YOU</w:t>
      </w:r>
      <w:r>
        <w:rPr>
          <w:spacing w:val="13"/>
        </w:rPr>
        <w:t xml:space="preserve"> </w:t>
      </w:r>
      <w:r>
        <w:rPr>
          <w:spacing w:val="-2"/>
        </w:rPr>
        <w:t>REQUIRE</w:t>
      </w:r>
    </w:p>
    <w:p w14:paraId="458D2498" w14:textId="77777777" w:rsidR="00C85D70" w:rsidRDefault="00EE2412">
      <w:pPr>
        <w:pStyle w:val="BodyText"/>
        <w:spacing w:before="241"/>
        <w:ind w:left="140" w:right="196"/>
      </w:pPr>
      <w:r>
        <w:t>The</w:t>
      </w:r>
      <w:r>
        <w:rPr>
          <w:spacing w:val="-2"/>
        </w:rPr>
        <w:t xml:space="preserve"> </w:t>
      </w:r>
      <w:r>
        <w:t>following</w:t>
      </w:r>
      <w:r>
        <w:rPr>
          <w:spacing w:val="-4"/>
        </w:rPr>
        <w:t xml:space="preserve"> </w:t>
      </w:r>
      <w:r>
        <w:t>capabilities</w:t>
      </w:r>
      <w:r>
        <w:rPr>
          <w:spacing w:val="-5"/>
        </w:rPr>
        <w:t xml:space="preserve"> </w:t>
      </w:r>
      <w:r>
        <w:t>form</w:t>
      </w:r>
      <w:r>
        <w:rPr>
          <w:spacing w:val="-4"/>
        </w:rPr>
        <w:t xml:space="preserve"> </w:t>
      </w:r>
      <w:r>
        <w:t>the</w:t>
      </w:r>
      <w:r>
        <w:rPr>
          <w:spacing w:val="-4"/>
        </w:rPr>
        <w:t xml:space="preserve"> </w:t>
      </w:r>
      <w:r>
        <w:t>criteria</w:t>
      </w:r>
      <w:r>
        <w:rPr>
          <w:spacing w:val="-2"/>
        </w:rPr>
        <w:t xml:space="preserve"> </w:t>
      </w:r>
      <w:r>
        <w:t>that</w:t>
      </w:r>
      <w:r>
        <w:rPr>
          <w:spacing w:val="-2"/>
        </w:rPr>
        <w:t xml:space="preserve"> </w:t>
      </w:r>
      <w:r>
        <w:t>are</w:t>
      </w:r>
      <w:r>
        <w:rPr>
          <w:spacing w:val="-2"/>
        </w:rPr>
        <w:t xml:space="preserve"> </w:t>
      </w:r>
      <w:r>
        <w:t>required</w:t>
      </w:r>
      <w:r>
        <w:rPr>
          <w:spacing w:val="-3"/>
        </w:rPr>
        <w:t xml:space="preserve"> </w:t>
      </w:r>
      <w:r>
        <w:t>to perform</w:t>
      </w:r>
      <w:r>
        <w:rPr>
          <w:spacing w:val="-3"/>
        </w:rPr>
        <w:t xml:space="preserve"> </w:t>
      </w:r>
      <w:r>
        <w:t>the</w:t>
      </w:r>
      <w:r>
        <w:rPr>
          <w:spacing w:val="-2"/>
        </w:rPr>
        <w:t xml:space="preserve"> </w:t>
      </w:r>
      <w:r>
        <w:t>duties</w:t>
      </w:r>
      <w:r>
        <w:rPr>
          <w:spacing w:val="-1"/>
        </w:rPr>
        <w:t xml:space="preserve"> </w:t>
      </w:r>
      <w:r>
        <w:t>and</w:t>
      </w:r>
      <w:r>
        <w:rPr>
          <w:spacing w:val="-3"/>
        </w:rPr>
        <w:t xml:space="preserve"> </w:t>
      </w:r>
      <w:r>
        <w:t>responsibilities</w:t>
      </w:r>
      <w:r>
        <w:rPr>
          <w:spacing w:val="-2"/>
        </w:rPr>
        <w:t xml:space="preserve"> </w:t>
      </w:r>
      <w:r>
        <w:t>of the position.</w:t>
      </w:r>
    </w:p>
    <w:p w14:paraId="52C1BFFF" w14:textId="77777777" w:rsidR="00C85D70" w:rsidRDefault="00EE2412">
      <w:pPr>
        <w:pStyle w:val="Heading2"/>
        <w:spacing w:before="241"/>
      </w:pPr>
      <w:r>
        <w:t>Professional</w:t>
      </w:r>
      <w:r>
        <w:rPr>
          <w:spacing w:val="-4"/>
        </w:rPr>
        <w:t xml:space="preserve"> </w:t>
      </w:r>
      <w:r>
        <w:t>/</w:t>
      </w:r>
      <w:r>
        <w:rPr>
          <w:spacing w:val="-5"/>
        </w:rPr>
        <w:t xml:space="preserve"> </w:t>
      </w:r>
      <w:r>
        <w:t>Technical</w:t>
      </w:r>
      <w:r>
        <w:rPr>
          <w:spacing w:val="-3"/>
        </w:rPr>
        <w:t xml:space="preserve"> </w:t>
      </w:r>
      <w:r>
        <w:t>Skills</w:t>
      </w:r>
      <w:r>
        <w:rPr>
          <w:spacing w:val="-5"/>
        </w:rPr>
        <w:t xml:space="preserve"> </w:t>
      </w:r>
      <w:r>
        <w:t>and</w:t>
      </w:r>
      <w:r>
        <w:rPr>
          <w:spacing w:val="-3"/>
        </w:rPr>
        <w:t xml:space="preserve"> </w:t>
      </w:r>
      <w:r>
        <w:rPr>
          <w:spacing w:val="-2"/>
        </w:rPr>
        <w:t>Knowledge</w:t>
      </w:r>
    </w:p>
    <w:p w14:paraId="6DEF7F3D" w14:textId="5C2DE114" w:rsidR="00C85D70" w:rsidRDefault="00EE2412" w:rsidP="00EE2412">
      <w:pPr>
        <w:pStyle w:val="ListParagraph"/>
        <w:numPr>
          <w:ilvl w:val="0"/>
          <w:numId w:val="8"/>
        </w:numPr>
        <w:spacing w:line="276" w:lineRule="auto"/>
      </w:pPr>
      <w:r>
        <w:t>Advanced proficiency in adult learning, instructional design and training evaluation and/or demonstrated</w:t>
      </w:r>
      <w:r w:rsidRPr="004464AA">
        <w:rPr>
          <w:spacing w:val="-4"/>
        </w:rPr>
        <w:t xml:space="preserve"> </w:t>
      </w:r>
      <w:r>
        <w:t>experience</w:t>
      </w:r>
      <w:r w:rsidRPr="004464AA">
        <w:rPr>
          <w:spacing w:val="-1"/>
        </w:rPr>
        <w:t xml:space="preserve"> </w:t>
      </w:r>
      <w:r>
        <w:t>in</w:t>
      </w:r>
      <w:r w:rsidRPr="004464AA">
        <w:rPr>
          <w:spacing w:val="-5"/>
        </w:rPr>
        <w:t xml:space="preserve"> </w:t>
      </w:r>
      <w:r>
        <w:t>leading</w:t>
      </w:r>
      <w:r w:rsidRPr="004464AA">
        <w:rPr>
          <w:spacing w:val="-5"/>
        </w:rPr>
        <w:t xml:space="preserve"> </w:t>
      </w:r>
      <w:r>
        <w:t>innovative</w:t>
      </w:r>
      <w:r w:rsidRPr="004464AA">
        <w:rPr>
          <w:spacing w:val="-4"/>
        </w:rPr>
        <w:t xml:space="preserve"> </w:t>
      </w:r>
      <w:r>
        <w:t>organisation</w:t>
      </w:r>
      <w:r w:rsidRPr="004464AA">
        <w:rPr>
          <w:spacing w:val="-5"/>
        </w:rPr>
        <w:t xml:space="preserve"> </w:t>
      </w:r>
      <w:r>
        <w:t>development</w:t>
      </w:r>
      <w:r w:rsidRPr="004464AA">
        <w:rPr>
          <w:spacing w:val="-4"/>
        </w:rPr>
        <w:t xml:space="preserve"> </w:t>
      </w:r>
      <w:r>
        <w:t>program</w:t>
      </w:r>
      <w:r w:rsidRPr="004464AA">
        <w:rPr>
          <w:spacing w:val="-3"/>
        </w:rPr>
        <w:t xml:space="preserve"> </w:t>
      </w:r>
      <w:r>
        <w:t>design</w:t>
      </w:r>
      <w:r w:rsidRPr="004464AA">
        <w:rPr>
          <w:spacing w:val="-7"/>
        </w:rPr>
        <w:t xml:space="preserve"> </w:t>
      </w:r>
      <w:r>
        <w:t xml:space="preserve">to support organisational capability, </w:t>
      </w:r>
      <w:r w:rsidR="00B84495">
        <w:t>performance,</w:t>
      </w:r>
      <w:r>
        <w:t xml:space="preserve"> and values.</w:t>
      </w:r>
    </w:p>
    <w:p w14:paraId="1A4C3A93" w14:textId="483FF149" w:rsidR="00C85D70" w:rsidRDefault="00EE2412" w:rsidP="00EE2412">
      <w:pPr>
        <w:pStyle w:val="ListParagraph"/>
        <w:numPr>
          <w:ilvl w:val="0"/>
          <w:numId w:val="8"/>
        </w:numPr>
        <w:spacing w:line="276" w:lineRule="auto"/>
      </w:pPr>
      <w:r>
        <w:t>Demonstrated</w:t>
      </w:r>
      <w:r w:rsidRPr="004464AA">
        <w:rPr>
          <w:spacing w:val="-5"/>
        </w:rPr>
        <w:t xml:space="preserve"> </w:t>
      </w:r>
      <w:r>
        <w:t>research,</w:t>
      </w:r>
      <w:r w:rsidRPr="004464AA">
        <w:rPr>
          <w:spacing w:val="-2"/>
        </w:rPr>
        <w:t xml:space="preserve"> </w:t>
      </w:r>
      <w:r>
        <w:t>analytical</w:t>
      </w:r>
      <w:r w:rsidRPr="004464AA">
        <w:rPr>
          <w:spacing w:val="-3"/>
        </w:rPr>
        <w:t xml:space="preserve"> </w:t>
      </w:r>
      <w:r>
        <w:t>and</w:t>
      </w:r>
      <w:r w:rsidRPr="004464AA">
        <w:rPr>
          <w:spacing w:val="-4"/>
        </w:rPr>
        <w:t xml:space="preserve"> </w:t>
      </w:r>
      <w:r>
        <w:t>high-level</w:t>
      </w:r>
      <w:r w:rsidRPr="004464AA">
        <w:rPr>
          <w:spacing w:val="-2"/>
        </w:rPr>
        <w:t xml:space="preserve"> </w:t>
      </w:r>
      <w:r>
        <w:t>project</w:t>
      </w:r>
      <w:r w:rsidRPr="004464AA">
        <w:rPr>
          <w:spacing w:val="-3"/>
        </w:rPr>
        <w:t xml:space="preserve"> </w:t>
      </w:r>
      <w:r>
        <w:t>management</w:t>
      </w:r>
      <w:r w:rsidRPr="004464AA">
        <w:rPr>
          <w:spacing w:val="-5"/>
        </w:rPr>
        <w:t xml:space="preserve"> </w:t>
      </w:r>
      <w:r>
        <w:t>skills</w:t>
      </w:r>
      <w:r w:rsidRPr="004464AA">
        <w:rPr>
          <w:spacing w:val="-5"/>
        </w:rPr>
        <w:t xml:space="preserve"> </w:t>
      </w:r>
      <w:r>
        <w:t>to</w:t>
      </w:r>
      <w:r w:rsidRPr="004464AA">
        <w:rPr>
          <w:spacing w:val="-4"/>
        </w:rPr>
        <w:t xml:space="preserve"> </w:t>
      </w:r>
      <w:r>
        <w:t>develop</w:t>
      </w:r>
      <w:r w:rsidRPr="004464AA">
        <w:rPr>
          <w:spacing w:val="-3"/>
        </w:rPr>
        <w:t xml:space="preserve"> </w:t>
      </w:r>
      <w:r>
        <w:t>and implement strategic human resource initiatives.</w:t>
      </w:r>
    </w:p>
    <w:p w14:paraId="796FDCAF" w14:textId="38DB66EB" w:rsidR="00C85D70" w:rsidRDefault="00EE2412" w:rsidP="00EE2412">
      <w:pPr>
        <w:pStyle w:val="ListParagraph"/>
        <w:numPr>
          <w:ilvl w:val="0"/>
          <w:numId w:val="8"/>
        </w:numPr>
        <w:spacing w:line="276" w:lineRule="auto"/>
      </w:pPr>
      <w:r>
        <w:t>Proven</w:t>
      </w:r>
      <w:r w:rsidRPr="004464AA">
        <w:rPr>
          <w:spacing w:val="-2"/>
        </w:rPr>
        <w:t xml:space="preserve"> </w:t>
      </w:r>
      <w:r>
        <w:t>high</w:t>
      </w:r>
      <w:r w:rsidRPr="004464AA">
        <w:rPr>
          <w:spacing w:val="-3"/>
        </w:rPr>
        <w:t xml:space="preserve"> </w:t>
      </w:r>
      <w:r>
        <w:t>level</w:t>
      </w:r>
      <w:r w:rsidRPr="004464AA">
        <w:rPr>
          <w:spacing w:val="-2"/>
        </w:rPr>
        <w:t xml:space="preserve"> </w:t>
      </w:r>
      <w:r>
        <w:t>written</w:t>
      </w:r>
      <w:r w:rsidRPr="004464AA">
        <w:rPr>
          <w:spacing w:val="-2"/>
        </w:rPr>
        <w:t xml:space="preserve"> </w:t>
      </w:r>
      <w:r>
        <w:t>and</w:t>
      </w:r>
      <w:r w:rsidRPr="004464AA">
        <w:rPr>
          <w:spacing w:val="-3"/>
        </w:rPr>
        <w:t xml:space="preserve"> </w:t>
      </w:r>
      <w:r>
        <w:t>oral</w:t>
      </w:r>
      <w:r w:rsidRPr="004464AA">
        <w:rPr>
          <w:spacing w:val="-3"/>
        </w:rPr>
        <w:t xml:space="preserve"> </w:t>
      </w:r>
      <w:r>
        <w:t>communication</w:t>
      </w:r>
      <w:r w:rsidRPr="004464AA">
        <w:rPr>
          <w:spacing w:val="-5"/>
        </w:rPr>
        <w:t xml:space="preserve"> </w:t>
      </w:r>
      <w:r>
        <w:t>skills,</w:t>
      </w:r>
      <w:r w:rsidRPr="004464AA">
        <w:rPr>
          <w:spacing w:val="-2"/>
        </w:rPr>
        <w:t xml:space="preserve"> </w:t>
      </w:r>
      <w:r>
        <w:t>including</w:t>
      </w:r>
      <w:r w:rsidRPr="004464AA">
        <w:rPr>
          <w:spacing w:val="-3"/>
        </w:rPr>
        <w:t xml:space="preserve"> </w:t>
      </w:r>
      <w:r>
        <w:t>the</w:t>
      </w:r>
      <w:r w:rsidRPr="004464AA">
        <w:rPr>
          <w:spacing w:val="-2"/>
        </w:rPr>
        <w:t xml:space="preserve"> </w:t>
      </w:r>
      <w:r>
        <w:t>ability</w:t>
      </w:r>
      <w:r w:rsidRPr="004464AA">
        <w:rPr>
          <w:spacing w:val="-4"/>
        </w:rPr>
        <w:t xml:space="preserve"> </w:t>
      </w:r>
      <w:r>
        <w:t>to</w:t>
      </w:r>
      <w:r w:rsidRPr="004464AA">
        <w:rPr>
          <w:spacing w:val="-1"/>
        </w:rPr>
        <w:t xml:space="preserve"> </w:t>
      </w:r>
      <w:r>
        <w:t>prepare</w:t>
      </w:r>
      <w:r w:rsidRPr="004464AA">
        <w:rPr>
          <w:spacing w:val="-2"/>
        </w:rPr>
        <w:t xml:space="preserve"> </w:t>
      </w:r>
      <w:r>
        <w:t>reports</w:t>
      </w:r>
      <w:r w:rsidRPr="004464AA">
        <w:rPr>
          <w:spacing w:val="-5"/>
        </w:rPr>
        <w:t xml:space="preserve"> </w:t>
      </w:r>
      <w:r>
        <w:t>and other documents of a complex nature.</w:t>
      </w:r>
    </w:p>
    <w:p w14:paraId="53722A1F" w14:textId="77777777" w:rsidR="00C85D70" w:rsidRDefault="00C85D70">
      <w:pPr>
        <w:pStyle w:val="ListParagraph"/>
        <w:spacing w:line="276" w:lineRule="auto"/>
        <w:sectPr w:rsidR="00C85D70">
          <w:pgSz w:w="11910" w:h="16840"/>
          <w:pgMar w:top="980" w:right="992" w:bottom="280" w:left="992" w:header="720" w:footer="720" w:gutter="0"/>
          <w:cols w:space="720"/>
        </w:sectPr>
      </w:pPr>
    </w:p>
    <w:p w14:paraId="5DC6CD8A" w14:textId="77777777" w:rsidR="00C85D70" w:rsidRDefault="00EE2412">
      <w:pPr>
        <w:pStyle w:val="Heading2"/>
      </w:pPr>
      <w:r>
        <w:lastRenderedPageBreak/>
        <w:t>Behavioural</w:t>
      </w:r>
      <w:r>
        <w:rPr>
          <w:spacing w:val="-6"/>
        </w:rPr>
        <w:t xml:space="preserve"> </w:t>
      </w:r>
      <w:r>
        <w:rPr>
          <w:spacing w:val="-2"/>
        </w:rPr>
        <w:t>Capabilities</w:t>
      </w:r>
    </w:p>
    <w:p w14:paraId="788EB581" w14:textId="4DDB307B" w:rsidR="004464AA" w:rsidRPr="00EE2412" w:rsidRDefault="00EE2412" w:rsidP="00EE2412">
      <w:pPr>
        <w:pStyle w:val="ListParagraph"/>
        <w:numPr>
          <w:ilvl w:val="0"/>
          <w:numId w:val="8"/>
        </w:numPr>
        <w:spacing w:line="276" w:lineRule="auto"/>
      </w:pPr>
      <w:r w:rsidRPr="00EE2412">
        <w:t xml:space="preserve">Excellent leadership, coaching and influencing skills and ability to establish and maintain effective and diverse business partnerships, including with executive stakeholders, </w:t>
      </w:r>
      <w:r w:rsidR="00B84495" w:rsidRPr="00EE2412">
        <w:t>clients,</w:t>
      </w:r>
      <w:r w:rsidR="00A25FC0">
        <w:t xml:space="preserve"> </w:t>
      </w:r>
      <w:r w:rsidRPr="00EE2412">
        <w:t xml:space="preserve">and training providers, through collaboration, </w:t>
      </w:r>
      <w:r w:rsidR="00B84495" w:rsidRPr="00EE2412">
        <w:t>engagement,</w:t>
      </w:r>
      <w:r w:rsidRPr="00EE2412">
        <w:t xml:space="preserve"> and responsiveness.</w:t>
      </w:r>
    </w:p>
    <w:p w14:paraId="75D552C4" w14:textId="5EE7AAC2" w:rsidR="00C85D70" w:rsidRPr="00EE2412" w:rsidRDefault="00EE2412" w:rsidP="00EE2412">
      <w:pPr>
        <w:pStyle w:val="ListParagraph"/>
        <w:numPr>
          <w:ilvl w:val="0"/>
          <w:numId w:val="8"/>
        </w:numPr>
        <w:spacing w:line="276" w:lineRule="auto"/>
      </w:pPr>
      <w:r w:rsidRPr="00EE2412">
        <w:t>Adaptability to changing circumstances and multiple priorities while managing a constantly changing, complex and diverse environment.</w:t>
      </w:r>
    </w:p>
    <w:p w14:paraId="13D5122E" w14:textId="77777777" w:rsidR="00C85D70" w:rsidRDefault="00EE2412">
      <w:pPr>
        <w:pStyle w:val="Heading2"/>
        <w:spacing w:before="101"/>
      </w:pPr>
      <w:r>
        <w:t>Compliance</w:t>
      </w:r>
      <w:r>
        <w:rPr>
          <w:spacing w:val="-6"/>
        </w:rPr>
        <w:t xml:space="preserve"> </w:t>
      </w:r>
      <w:r>
        <w:t>Requirements</w:t>
      </w:r>
      <w:r>
        <w:rPr>
          <w:spacing w:val="-5"/>
        </w:rPr>
        <w:t xml:space="preserve"> </w:t>
      </w:r>
      <w:r>
        <w:t>/</w:t>
      </w:r>
      <w:r>
        <w:rPr>
          <w:spacing w:val="-6"/>
        </w:rPr>
        <w:t xml:space="preserve"> </w:t>
      </w:r>
      <w:r>
        <w:rPr>
          <w:spacing w:val="-2"/>
        </w:rPr>
        <w:t>Qualifications</w:t>
      </w:r>
    </w:p>
    <w:p w14:paraId="65BA44E7" w14:textId="152AC0EA" w:rsidR="00EE2412" w:rsidRPr="00EE2412" w:rsidRDefault="00EE2412" w:rsidP="00EE2412">
      <w:pPr>
        <w:pStyle w:val="ListParagraph"/>
        <w:numPr>
          <w:ilvl w:val="0"/>
          <w:numId w:val="8"/>
        </w:numPr>
        <w:spacing w:line="276" w:lineRule="auto"/>
      </w:pPr>
      <w:r w:rsidRPr="00EE2412">
        <w:t>Relevant</w:t>
      </w:r>
      <w:r w:rsidRPr="00EE2412">
        <w:rPr>
          <w:spacing w:val="-3"/>
        </w:rPr>
        <w:t xml:space="preserve"> </w:t>
      </w:r>
      <w:r w:rsidRPr="00EE2412">
        <w:t>tertiary</w:t>
      </w:r>
      <w:r w:rsidRPr="00EE2412">
        <w:rPr>
          <w:spacing w:val="-3"/>
        </w:rPr>
        <w:t xml:space="preserve"> </w:t>
      </w:r>
      <w:r w:rsidRPr="00EE2412">
        <w:t>qualification</w:t>
      </w:r>
      <w:r w:rsidRPr="00EE2412">
        <w:rPr>
          <w:spacing w:val="-4"/>
        </w:rPr>
        <w:t xml:space="preserve"> </w:t>
      </w:r>
      <w:r w:rsidRPr="00EE2412">
        <w:t>(</w:t>
      </w:r>
      <w:r w:rsidR="00B84495" w:rsidRPr="00EE2412">
        <w:t>e.g.,</w:t>
      </w:r>
      <w:r w:rsidRPr="00EE2412">
        <w:rPr>
          <w:spacing w:val="-2"/>
        </w:rPr>
        <w:t xml:space="preserve"> </w:t>
      </w:r>
      <w:r w:rsidRPr="00EE2412">
        <w:t>human</w:t>
      </w:r>
      <w:r w:rsidRPr="00EE2412">
        <w:rPr>
          <w:spacing w:val="-4"/>
        </w:rPr>
        <w:t xml:space="preserve"> </w:t>
      </w:r>
      <w:r w:rsidRPr="00EE2412">
        <w:t>resources,</w:t>
      </w:r>
      <w:r w:rsidRPr="00EE2412">
        <w:rPr>
          <w:spacing w:val="-5"/>
        </w:rPr>
        <w:t xml:space="preserve"> </w:t>
      </w:r>
      <w:r w:rsidRPr="00EE2412">
        <w:t>organisational</w:t>
      </w:r>
      <w:r w:rsidRPr="00EE2412">
        <w:rPr>
          <w:spacing w:val="-3"/>
        </w:rPr>
        <w:t xml:space="preserve"> </w:t>
      </w:r>
      <w:r w:rsidRPr="00EE2412">
        <w:t>development,</w:t>
      </w:r>
      <w:r w:rsidRPr="00EE2412">
        <w:rPr>
          <w:spacing w:val="-3"/>
        </w:rPr>
        <w:t xml:space="preserve"> </w:t>
      </w:r>
      <w:r w:rsidRPr="00EE2412">
        <w:t>psychology)</w:t>
      </w:r>
      <w:r w:rsidRPr="00EE2412">
        <w:rPr>
          <w:spacing w:val="-3"/>
        </w:rPr>
        <w:t xml:space="preserve"> </w:t>
      </w:r>
      <w:r w:rsidRPr="00EE2412">
        <w:t>is</w:t>
      </w:r>
      <w:r w:rsidRPr="00EE2412">
        <w:rPr>
          <w:spacing w:val="-5"/>
        </w:rPr>
        <w:t xml:space="preserve"> </w:t>
      </w:r>
      <w:r w:rsidRPr="00EE2412">
        <w:t>highly desirable but not essential.</w:t>
      </w:r>
    </w:p>
    <w:p w14:paraId="07825719" w14:textId="77777777" w:rsidR="00EE2412" w:rsidRPr="00EE2412" w:rsidRDefault="00EE2412" w:rsidP="00EE2412">
      <w:pPr>
        <w:pStyle w:val="ListParagraph"/>
        <w:numPr>
          <w:ilvl w:val="0"/>
          <w:numId w:val="8"/>
        </w:numPr>
        <w:spacing w:line="276" w:lineRule="auto"/>
        <w:rPr>
          <w:rFonts w:eastAsia="Times New Roman" w:cs="Arial"/>
          <w:lang w:eastAsia="en-AU"/>
        </w:rPr>
      </w:pPr>
      <w:r w:rsidRPr="00EE2412">
        <w:rPr>
          <w:rFonts w:eastAsia="Times New Roman" w:cs="Arial"/>
          <w:lang w:eastAsia="en-AU"/>
        </w:rPr>
        <w:t xml:space="preserve">This position does not require a pre-employment medical. </w:t>
      </w:r>
    </w:p>
    <w:p w14:paraId="17D95443" w14:textId="12FA62CB" w:rsidR="00EE2412" w:rsidRPr="00EE2412" w:rsidRDefault="00EE2412" w:rsidP="00EE2412">
      <w:pPr>
        <w:pStyle w:val="ListParagraph"/>
        <w:numPr>
          <w:ilvl w:val="0"/>
          <w:numId w:val="8"/>
        </w:numPr>
        <w:spacing w:line="276" w:lineRule="auto"/>
        <w:rPr>
          <w:rFonts w:eastAsia="Times New Roman" w:cs="Arial"/>
          <w:lang w:eastAsia="en-AU"/>
        </w:rPr>
      </w:pPr>
      <w:r w:rsidRPr="00EE2412">
        <w:rPr>
          <w:rFonts w:eastAsia="Times New Roman" w:cs="Arial"/>
          <w:lang w:eastAsia="en-AU"/>
        </w:rPr>
        <w:t>This position does not require a Working with Vulnerable People Check.</w:t>
      </w:r>
    </w:p>
    <w:p w14:paraId="194001FB" w14:textId="4043B72A" w:rsidR="00C85D70" w:rsidRDefault="004464AA" w:rsidP="004464AA">
      <w:r>
        <w:br w:type="page"/>
      </w:r>
    </w:p>
    <w:p w14:paraId="2B1A7D4C" w14:textId="77777777" w:rsidR="00C85D70" w:rsidRDefault="00EE2412">
      <w:pPr>
        <w:pStyle w:val="Heading1"/>
        <w:spacing w:before="242"/>
      </w:pPr>
      <w:r>
        <w:rPr>
          <w:noProof/>
        </w:rPr>
        <w:lastRenderedPageBreak/>
        <mc:AlternateContent>
          <mc:Choice Requires="wps">
            <w:drawing>
              <wp:anchor distT="0" distB="0" distL="0" distR="0" simplePos="0" relativeHeight="487590912" behindDoc="1" locked="0" layoutInCell="1" allowOverlap="1" wp14:anchorId="565C86ED" wp14:editId="36B10A97">
                <wp:simplePos x="0" y="0"/>
                <wp:positionH relativeFrom="page">
                  <wp:posOffset>701040</wp:posOffset>
                </wp:positionH>
                <wp:positionV relativeFrom="paragraph">
                  <wp:posOffset>414627</wp:posOffset>
                </wp:positionV>
                <wp:extent cx="6158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16599F" id="Graphic 8" o:spid="_x0000_s1026" style="position:absolute;margin-left:55.2pt;margin-top:32.65pt;width:484.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" path="m6158230,l,,,6096r6158230,l6158230,xe" fillcolor="black" stroked="f">
                <v:path arrowok="t"/>
                <w10:wrap type="topAndBottom" anchorx="page"/>
              </v:shape>
            </w:pict>
          </mc:Fallback>
        </mc:AlternateContent>
      </w:r>
      <w:r>
        <w:t>WORK</w:t>
      </w:r>
      <w:r>
        <w:rPr>
          <w:spacing w:val="-17"/>
        </w:rPr>
        <w:t xml:space="preserve"> </w:t>
      </w:r>
      <w:r>
        <w:t>ENVIRONMENT</w:t>
      </w:r>
      <w:r>
        <w:rPr>
          <w:spacing w:val="-17"/>
        </w:rPr>
        <w:t xml:space="preserve"> </w:t>
      </w:r>
      <w:r>
        <w:rPr>
          <w:spacing w:val="-2"/>
        </w:rPr>
        <w:t>DESCRIPTION</w:t>
      </w:r>
    </w:p>
    <w:p w14:paraId="324595AA" w14:textId="77777777" w:rsidR="00C85D70" w:rsidRDefault="00EE2412">
      <w:pPr>
        <w:spacing w:before="240" w:line="276" w:lineRule="auto"/>
        <w:ind w:left="140"/>
        <w:rPr>
          <w:sz w:val="24"/>
        </w:rPr>
      </w:pPr>
      <w:r>
        <w:rPr>
          <w:sz w:val="24"/>
        </w:rPr>
        <w:t>The</w:t>
      </w:r>
      <w:r>
        <w:rPr>
          <w:spacing w:val="-4"/>
          <w:sz w:val="24"/>
        </w:rPr>
        <w:t xml:space="preserve"> </w:t>
      </w:r>
      <w:r>
        <w:rPr>
          <w:sz w:val="24"/>
        </w:rPr>
        <w:t>following</w:t>
      </w:r>
      <w:r>
        <w:rPr>
          <w:spacing w:val="-5"/>
          <w:sz w:val="24"/>
        </w:rPr>
        <w:t xml:space="preserve"> </w:t>
      </w:r>
      <w:r>
        <w:rPr>
          <w:sz w:val="24"/>
        </w:rPr>
        <w:t>work</w:t>
      </w:r>
      <w:r>
        <w:rPr>
          <w:spacing w:val="-4"/>
          <w:sz w:val="24"/>
        </w:rPr>
        <w:t xml:space="preserve"> </w:t>
      </w:r>
      <w:r>
        <w:rPr>
          <w:sz w:val="24"/>
        </w:rPr>
        <w:t>environment</w:t>
      </w:r>
      <w:r>
        <w:rPr>
          <w:spacing w:val="-4"/>
          <w:sz w:val="24"/>
        </w:rPr>
        <w:t xml:space="preserve"> </w:t>
      </w:r>
      <w:r>
        <w:rPr>
          <w:sz w:val="24"/>
        </w:rPr>
        <w:t>description</w:t>
      </w:r>
      <w:r>
        <w:rPr>
          <w:spacing w:val="-2"/>
          <w:sz w:val="24"/>
        </w:rPr>
        <w:t xml:space="preserve"> </w:t>
      </w:r>
      <w:r>
        <w:rPr>
          <w:sz w:val="24"/>
        </w:rPr>
        <w:t>outlines</w:t>
      </w:r>
      <w:r>
        <w:rPr>
          <w:spacing w:val="-3"/>
          <w:sz w:val="24"/>
        </w:rPr>
        <w:t xml:space="preserve"> </w:t>
      </w:r>
      <w:r>
        <w:rPr>
          <w:sz w:val="24"/>
        </w:rPr>
        <w:t>the</w:t>
      </w:r>
      <w:r>
        <w:rPr>
          <w:spacing w:val="-5"/>
          <w:sz w:val="24"/>
        </w:rPr>
        <w:t xml:space="preserve"> </w:t>
      </w:r>
      <w:r>
        <w:rPr>
          <w:sz w:val="24"/>
        </w:rPr>
        <w:t>inherent</w:t>
      </w:r>
      <w:r>
        <w:rPr>
          <w:spacing w:val="-4"/>
          <w:sz w:val="24"/>
        </w:rPr>
        <w:t xml:space="preserve"> </w:t>
      </w:r>
      <w:r>
        <w:rPr>
          <w:sz w:val="24"/>
        </w:rPr>
        <w:t>requirements</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role</w:t>
      </w:r>
      <w:r>
        <w:rPr>
          <w:spacing w:val="-4"/>
          <w:sz w:val="24"/>
        </w:rPr>
        <w:t xml:space="preserve"> </w:t>
      </w:r>
      <w:r>
        <w:rPr>
          <w:sz w:val="24"/>
        </w:rPr>
        <w:t>of</w:t>
      </w:r>
      <w:r>
        <w:rPr>
          <w:spacing w:val="-4"/>
          <w:sz w:val="24"/>
        </w:rPr>
        <w:t xml:space="preserve"> </w:t>
      </w:r>
      <w:r>
        <w:rPr>
          <w:sz w:val="24"/>
        </w:rPr>
        <w:t>and indicates how frequently each of these requirements would be performed.</w:t>
      </w:r>
    </w:p>
    <w:p w14:paraId="328B786B" w14:textId="77777777" w:rsidR="00C85D70" w:rsidRDefault="00C85D70">
      <w:pPr>
        <w:pStyle w:val="BodyText"/>
        <w:spacing w:before="9"/>
        <w:rPr>
          <w:sz w:val="19"/>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85D70" w14:paraId="344D04EE" w14:textId="77777777">
        <w:trPr>
          <w:trHeight w:val="453"/>
        </w:trPr>
        <w:tc>
          <w:tcPr>
            <w:tcW w:w="6913" w:type="dxa"/>
            <w:shd w:val="clear" w:color="auto" w:fill="DEEAF6"/>
          </w:tcPr>
          <w:p w14:paraId="2B977CA9" w14:textId="77777777" w:rsidR="00C85D70" w:rsidRDefault="00EE2412">
            <w:pPr>
              <w:pStyle w:val="TableParagraph"/>
              <w:spacing w:before="81" w:line="240" w:lineRule="auto"/>
              <w:rPr>
                <w:b/>
                <w:sz w:val="24"/>
              </w:rPr>
            </w:pPr>
            <w:r>
              <w:rPr>
                <w:b/>
                <w:spacing w:val="-2"/>
                <w:sz w:val="24"/>
              </w:rPr>
              <w:t>ADMINISTRATIVE</w:t>
            </w:r>
          </w:p>
        </w:tc>
        <w:tc>
          <w:tcPr>
            <w:tcW w:w="2695" w:type="dxa"/>
            <w:shd w:val="clear" w:color="auto" w:fill="DEEAF6"/>
          </w:tcPr>
          <w:p w14:paraId="6D96266D" w14:textId="77777777" w:rsidR="00C85D70" w:rsidRDefault="00EE2412">
            <w:pPr>
              <w:pStyle w:val="TableParagraph"/>
              <w:spacing w:before="81" w:line="240" w:lineRule="auto"/>
              <w:ind w:left="15"/>
              <w:jc w:val="center"/>
              <w:rPr>
                <w:b/>
                <w:sz w:val="24"/>
              </w:rPr>
            </w:pPr>
            <w:r>
              <w:rPr>
                <w:b/>
                <w:spacing w:val="-2"/>
                <w:sz w:val="24"/>
              </w:rPr>
              <w:t>FREQUENCY</w:t>
            </w:r>
          </w:p>
        </w:tc>
      </w:tr>
      <w:tr w:rsidR="00C85D70" w14:paraId="5D136CF4" w14:textId="77777777">
        <w:trPr>
          <w:trHeight w:val="292"/>
        </w:trPr>
        <w:tc>
          <w:tcPr>
            <w:tcW w:w="6913" w:type="dxa"/>
          </w:tcPr>
          <w:p w14:paraId="09C2F681" w14:textId="77777777" w:rsidR="00C85D70" w:rsidRDefault="00EE2412">
            <w:pPr>
              <w:pStyle w:val="TableParagraph"/>
              <w:rPr>
                <w:sz w:val="24"/>
              </w:rPr>
            </w:pPr>
            <w:r>
              <w:rPr>
                <w:sz w:val="24"/>
              </w:rPr>
              <w:t>Telephone</w:t>
            </w:r>
            <w:r>
              <w:rPr>
                <w:spacing w:val="-4"/>
                <w:sz w:val="24"/>
              </w:rPr>
              <w:t xml:space="preserve"> </w:t>
            </w:r>
            <w:r>
              <w:rPr>
                <w:spacing w:val="-5"/>
                <w:sz w:val="24"/>
              </w:rPr>
              <w:t>use</w:t>
            </w:r>
          </w:p>
        </w:tc>
        <w:tc>
          <w:tcPr>
            <w:tcW w:w="2695" w:type="dxa"/>
          </w:tcPr>
          <w:p w14:paraId="177776C0" w14:textId="77777777" w:rsidR="00C85D70" w:rsidRDefault="00EE2412">
            <w:pPr>
              <w:pStyle w:val="TableParagraph"/>
              <w:ind w:left="15" w:right="2"/>
              <w:jc w:val="center"/>
              <w:rPr>
                <w:sz w:val="24"/>
              </w:rPr>
            </w:pPr>
            <w:r>
              <w:rPr>
                <w:spacing w:val="-2"/>
                <w:sz w:val="24"/>
              </w:rPr>
              <w:t>Frequently</w:t>
            </w:r>
          </w:p>
        </w:tc>
      </w:tr>
      <w:tr w:rsidR="00C85D70" w14:paraId="1CF41A8A" w14:textId="77777777">
        <w:trPr>
          <w:trHeight w:val="294"/>
        </w:trPr>
        <w:tc>
          <w:tcPr>
            <w:tcW w:w="6913" w:type="dxa"/>
          </w:tcPr>
          <w:p w14:paraId="4D47B83D" w14:textId="77777777" w:rsidR="00C85D70" w:rsidRDefault="00EE2412">
            <w:pPr>
              <w:pStyle w:val="TableParagraph"/>
              <w:spacing w:before="1" w:line="273" w:lineRule="exact"/>
              <w:rPr>
                <w:sz w:val="24"/>
              </w:rPr>
            </w:pPr>
            <w:r>
              <w:rPr>
                <w:sz w:val="24"/>
              </w:rPr>
              <w:t>General</w:t>
            </w:r>
            <w:r>
              <w:rPr>
                <w:spacing w:val="-4"/>
                <w:sz w:val="24"/>
              </w:rPr>
              <w:t xml:space="preserve"> </w:t>
            </w:r>
            <w:r>
              <w:rPr>
                <w:sz w:val="24"/>
              </w:rPr>
              <w:t>computer</w:t>
            </w:r>
            <w:r>
              <w:rPr>
                <w:spacing w:val="-3"/>
                <w:sz w:val="24"/>
              </w:rPr>
              <w:t xml:space="preserve"> </w:t>
            </w:r>
            <w:r>
              <w:rPr>
                <w:spacing w:val="-5"/>
                <w:sz w:val="24"/>
              </w:rPr>
              <w:t>use</w:t>
            </w:r>
          </w:p>
        </w:tc>
        <w:tc>
          <w:tcPr>
            <w:tcW w:w="2695" w:type="dxa"/>
          </w:tcPr>
          <w:p w14:paraId="5373CFB4" w14:textId="77777777" w:rsidR="00C85D70" w:rsidRDefault="00EE2412">
            <w:pPr>
              <w:pStyle w:val="TableParagraph"/>
              <w:spacing w:before="1" w:line="273" w:lineRule="exact"/>
              <w:ind w:left="15" w:right="2"/>
              <w:jc w:val="center"/>
              <w:rPr>
                <w:sz w:val="24"/>
              </w:rPr>
            </w:pPr>
            <w:r>
              <w:rPr>
                <w:spacing w:val="-2"/>
                <w:sz w:val="24"/>
              </w:rPr>
              <w:t>Frequently</w:t>
            </w:r>
          </w:p>
        </w:tc>
      </w:tr>
      <w:tr w:rsidR="00C85D70" w14:paraId="703959B3" w14:textId="77777777">
        <w:trPr>
          <w:trHeight w:val="292"/>
        </w:trPr>
        <w:tc>
          <w:tcPr>
            <w:tcW w:w="6913" w:type="dxa"/>
          </w:tcPr>
          <w:p w14:paraId="5BAAD40F" w14:textId="77777777" w:rsidR="00C85D70" w:rsidRDefault="00EE2412">
            <w:pPr>
              <w:pStyle w:val="TableParagraph"/>
              <w:rPr>
                <w:sz w:val="24"/>
              </w:rPr>
            </w:pPr>
            <w:r>
              <w:rPr>
                <w:sz w:val="24"/>
              </w:rPr>
              <w:t>Extensive</w:t>
            </w:r>
            <w:r>
              <w:rPr>
                <w:spacing w:val="-8"/>
                <w:sz w:val="24"/>
              </w:rPr>
              <w:t xml:space="preserve"> </w:t>
            </w:r>
            <w:r>
              <w:rPr>
                <w:sz w:val="24"/>
              </w:rPr>
              <w:t>keying/data</w:t>
            </w:r>
            <w:r>
              <w:rPr>
                <w:spacing w:val="-7"/>
                <w:sz w:val="24"/>
              </w:rPr>
              <w:t xml:space="preserve"> </w:t>
            </w:r>
            <w:r>
              <w:rPr>
                <w:spacing w:val="-2"/>
                <w:sz w:val="24"/>
              </w:rPr>
              <w:t>entry</w:t>
            </w:r>
          </w:p>
        </w:tc>
        <w:tc>
          <w:tcPr>
            <w:tcW w:w="2695" w:type="dxa"/>
          </w:tcPr>
          <w:p w14:paraId="43961891" w14:textId="77777777" w:rsidR="00C85D70" w:rsidRDefault="00EE2412">
            <w:pPr>
              <w:pStyle w:val="TableParagraph"/>
              <w:ind w:left="15" w:right="5"/>
              <w:jc w:val="center"/>
              <w:rPr>
                <w:sz w:val="24"/>
              </w:rPr>
            </w:pPr>
            <w:r>
              <w:rPr>
                <w:spacing w:val="-2"/>
                <w:sz w:val="24"/>
              </w:rPr>
              <w:t>Occasionally</w:t>
            </w:r>
          </w:p>
        </w:tc>
      </w:tr>
      <w:tr w:rsidR="00C85D70" w14:paraId="505BBD9B" w14:textId="77777777">
        <w:trPr>
          <w:trHeight w:val="292"/>
        </w:trPr>
        <w:tc>
          <w:tcPr>
            <w:tcW w:w="6913" w:type="dxa"/>
          </w:tcPr>
          <w:p w14:paraId="63331EDD" w14:textId="77777777" w:rsidR="00C85D70" w:rsidRDefault="00EE2412">
            <w:pPr>
              <w:pStyle w:val="TableParagraph"/>
              <w:rPr>
                <w:sz w:val="24"/>
              </w:rPr>
            </w:pPr>
            <w:r>
              <w:rPr>
                <w:sz w:val="24"/>
              </w:rPr>
              <w:t>Graphical/analytical</w:t>
            </w:r>
            <w:r>
              <w:rPr>
                <w:spacing w:val="-11"/>
                <w:sz w:val="24"/>
              </w:rPr>
              <w:t xml:space="preserve"> </w:t>
            </w:r>
            <w:r>
              <w:rPr>
                <w:spacing w:val="-2"/>
                <w:sz w:val="24"/>
              </w:rPr>
              <w:t>based</w:t>
            </w:r>
          </w:p>
        </w:tc>
        <w:tc>
          <w:tcPr>
            <w:tcW w:w="2695" w:type="dxa"/>
          </w:tcPr>
          <w:p w14:paraId="3B33E16C" w14:textId="2D9916F1" w:rsidR="00C85D70" w:rsidRDefault="004464AA">
            <w:pPr>
              <w:pStyle w:val="TableParagraph"/>
              <w:ind w:left="15" w:right="5"/>
              <w:jc w:val="center"/>
              <w:rPr>
                <w:sz w:val="24"/>
              </w:rPr>
            </w:pPr>
            <w:r>
              <w:rPr>
                <w:spacing w:val="-2"/>
                <w:sz w:val="24"/>
              </w:rPr>
              <w:t>Frequently</w:t>
            </w:r>
          </w:p>
        </w:tc>
      </w:tr>
      <w:tr w:rsidR="00C85D70" w14:paraId="4BB08B0F" w14:textId="77777777">
        <w:trPr>
          <w:trHeight w:val="292"/>
        </w:trPr>
        <w:tc>
          <w:tcPr>
            <w:tcW w:w="6913" w:type="dxa"/>
          </w:tcPr>
          <w:p w14:paraId="6A85C730" w14:textId="77777777" w:rsidR="00C85D70" w:rsidRDefault="00EE2412">
            <w:pPr>
              <w:pStyle w:val="TableParagraph"/>
              <w:rPr>
                <w:sz w:val="24"/>
              </w:rPr>
            </w:pPr>
            <w:r>
              <w:rPr>
                <w:sz w:val="24"/>
              </w:rPr>
              <w:t>Sitting</w:t>
            </w:r>
            <w:r>
              <w:rPr>
                <w:spacing w:val="-2"/>
                <w:sz w:val="24"/>
              </w:rPr>
              <w:t xml:space="preserve"> </w:t>
            </w:r>
            <w:r>
              <w:rPr>
                <w:sz w:val="24"/>
              </w:rPr>
              <w:t>at</w:t>
            </w:r>
            <w:r>
              <w:rPr>
                <w:spacing w:val="-1"/>
                <w:sz w:val="24"/>
              </w:rPr>
              <w:t xml:space="preserve"> </w:t>
            </w:r>
            <w:r>
              <w:rPr>
                <w:sz w:val="24"/>
              </w:rPr>
              <w:t>a</w:t>
            </w:r>
            <w:r>
              <w:rPr>
                <w:spacing w:val="-3"/>
                <w:sz w:val="24"/>
              </w:rPr>
              <w:t xml:space="preserve"> </w:t>
            </w:r>
            <w:r>
              <w:rPr>
                <w:spacing w:val="-4"/>
                <w:sz w:val="24"/>
              </w:rPr>
              <w:t>desk</w:t>
            </w:r>
          </w:p>
        </w:tc>
        <w:tc>
          <w:tcPr>
            <w:tcW w:w="2695" w:type="dxa"/>
          </w:tcPr>
          <w:p w14:paraId="29375B26" w14:textId="77777777" w:rsidR="00C85D70" w:rsidRDefault="00EE2412">
            <w:pPr>
              <w:pStyle w:val="TableParagraph"/>
              <w:ind w:left="15" w:right="2"/>
              <w:jc w:val="center"/>
              <w:rPr>
                <w:sz w:val="24"/>
              </w:rPr>
            </w:pPr>
            <w:r>
              <w:rPr>
                <w:spacing w:val="-2"/>
                <w:sz w:val="24"/>
              </w:rPr>
              <w:t>Frequently</w:t>
            </w:r>
          </w:p>
        </w:tc>
      </w:tr>
      <w:tr w:rsidR="00C85D70" w14:paraId="4D6EFEA6" w14:textId="77777777">
        <w:trPr>
          <w:trHeight w:val="294"/>
        </w:trPr>
        <w:tc>
          <w:tcPr>
            <w:tcW w:w="6913" w:type="dxa"/>
          </w:tcPr>
          <w:p w14:paraId="4ED39883" w14:textId="77777777" w:rsidR="00C85D70" w:rsidRDefault="00EE2412">
            <w:pPr>
              <w:pStyle w:val="TableParagraph"/>
              <w:spacing w:before="1" w:line="273" w:lineRule="exact"/>
              <w:rPr>
                <w:sz w:val="24"/>
              </w:rPr>
            </w:pPr>
            <w:r>
              <w:rPr>
                <w:sz w:val="24"/>
              </w:rPr>
              <w:t>Standing</w:t>
            </w:r>
            <w:r>
              <w:rPr>
                <w:spacing w:val="-4"/>
                <w:sz w:val="24"/>
              </w:rPr>
              <w:t xml:space="preserve"> </w:t>
            </w:r>
            <w:r>
              <w:rPr>
                <w:sz w:val="24"/>
              </w:rPr>
              <w:t>for</w:t>
            </w:r>
            <w:r>
              <w:rPr>
                <w:spacing w:val="-2"/>
                <w:sz w:val="24"/>
              </w:rPr>
              <w:t xml:space="preserve"> </w:t>
            </w:r>
            <w:r>
              <w:rPr>
                <w:sz w:val="24"/>
              </w:rPr>
              <w:t>long</w:t>
            </w:r>
            <w:r>
              <w:rPr>
                <w:spacing w:val="-3"/>
                <w:sz w:val="24"/>
              </w:rPr>
              <w:t xml:space="preserve"> </w:t>
            </w:r>
            <w:r>
              <w:rPr>
                <w:spacing w:val="-2"/>
                <w:sz w:val="24"/>
              </w:rPr>
              <w:t>periods</w:t>
            </w:r>
          </w:p>
        </w:tc>
        <w:tc>
          <w:tcPr>
            <w:tcW w:w="2695" w:type="dxa"/>
          </w:tcPr>
          <w:p w14:paraId="268EC02B" w14:textId="77777777" w:rsidR="00C85D70" w:rsidRDefault="00EE2412">
            <w:pPr>
              <w:pStyle w:val="TableParagraph"/>
              <w:spacing w:before="1" w:line="273" w:lineRule="exact"/>
              <w:ind w:left="15" w:right="5"/>
              <w:jc w:val="center"/>
              <w:rPr>
                <w:sz w:val="24"/>
              </w:rPr>
            </w:pPr>
            <w:r>
              <w:rPr>
                <w:spacing w:val="-2"/>
                <w:sz w:val="24"/>
              </w:rPr>
              <w:t>Occasionally</w:t>
            </w:r>
          </w:p>
        </w:tc>
      </w:tr>
      <w:tr w:rsidR="00C85D70" w14:paraId="6095123B" w14:textId="77777777">
        <w:trPr>
          <w:trHeight w:val="292"/>
        </w:trPr>
        <w:tc>
          <w:tcPr>
            <w:tcW w:w="6913" w:type="dxa"/>
          </w:tcPr>
          <w:p w14:paraId="362BF5A8" w14:textId="77777777" w:rsidR="00C85D70" w:rsidRDefault="00EE2412">
            <w:pPr>
              <w:pStyle w:val="TableParagraph"/>
              <w:rPr>
                <w:sz w:val="24"/>
              </w:rPr>
            </w:pPr>
            <w:r>
              <w:rPr>
                <w:sz w:val="24"/>
              </w:rPr>
              <w:t>Designated</w:t>
            </w:r>
            <w:r>
              <w:rPr>
                <w:spacing w:val="-9"/>
                <w:sz w:val="24"/>
              </w:rPr>
              <w:t xml:space="preserve"> </w:t>
            </w:r>
            <w:r>
              <w:rPr>
                <w:spacing w:val="-2"/>
                <w:sz w:val="24"/>
              </w:rPr>
              <w:t>workstation</w:t>
            </w:r>
          </w:p>
        </w:tc>
        <w:tc>
          <w:tcPr>
            <w:tcW w:w="2695" w:type="dxa"/>
          </w:tcPr>
          <w:p w14:paraId="4F7BEF38" w14:textId="77777777" w:rsidR="00C85D70" w:rsidRDefault="00EE2412">
            <w:pPr>
              <w:pStyle w:val="TableParagraph"/>
              <w:ind w:left="15" w:right="5"/>
              <w:jc w:val="center"/>
              <w:rPr>
                <w:sz w:val="24"/>
              </w:rPr>
            </w:pPr>
            <w:r>
              <w:rPr>
                <w:spacing w:val="-2"/>
                <w:sz w:val="24"/>
              </w:rPr>
              <w:t>Occasionally</w:t>
            </w:r>
          </w:p>
        </w:tc>
      </w:tr>
    </w:tbl>
    <w:p w14:paraId="51E947EF" w14:textId="77777777" w:rsidR="00C85D70" w:rsidRDefault="00C85D70">
      <w:pPr>
        <w:pStyle w:val="BodyText"/>
        <w:spacing w:before="52"/>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85D70" w14:paraId="761D0662" w14:textId="77777777">
        <w:trPr>
          <w:trHeight w:val="453"/>
        </w:trPr>
        <w:tc>
          <w:tcPr>
            <w:tcW w:w="6913" w:type="dxa"/>
            <w:shd w:val="clear" w:color="auto" w:fill="DEEAF6"/>
          </w:tcPr>
          <w:p w14:paraId="7D79883E" w14:textId="77777777" w:rsidR="00C85D70" w:rsidRDefault="00EE2412">
            <w:pPr>
              <w:pStyle w:val="TableParagraph"/>
              <w:spacing w:before="81" w:line="240" w:lineRule="auto"/>
              <w:rPr>
                <w:b/>
                <w:sz w:val="24"/>
              </w:rPr>
            </w:pPr>
            <w:r>
              <w:rPr>
                <w:b/>
                <w:sz w:val="24"/>
              </w:rPr>
              <w:t>STANDARD</w:t>
            </w:r>
            <w:r>
              <w:rPr>
                <w:b/>
                <w:spacing w:val="-2"/>
                <w:sz w:val="24"/>
              </w:rPr>
              <w:t xml:space="preserve"> </w:t>
            </w:r>
            <w:r>
              <w:rPr>
                <w:b/>
                <w:spacing w:val="-4"/>
                <w:sz w:val="24"/>
              </w:rPr>
              <w:t>HOURS</w:t>
            </w:r>
          </w:p>
        </w:tc>
        <w:tc>
          <w:tcPr>
            <w:tcW w:w="2695" w:type="dxa"/>
            <w:shd w:val="clear" w:color="auto" w:fill="DEEAF6"/>
          </w:tcPr>
          <w:p w14:paraId="3A6CAC5C" w14:textId="77777777" w:rsidR="00C85D70" w:rsidRDefault="00EE2412">
            <w:pPr>
              <w:pStyle w:val="TableParagraph"/>
              <w:spacing w:before="81" w:line="240" w:lineRule="auto"/>
              <w:ind w:left="15"/>
              <w:jc w:val="center"/>
              <w:rPr>
                <w:b/>
                <w:sz w:val="24"/>
              </w:rPr>
            </w:pPr>
            <w:r>
              <w:rPr>
                <w:b/>
                <w:spacing w:val="-2"/>
                <w:sz w:val="24"/>
              </w:rPr>
              <w:t>FREQUENCY</w:t>
            </w:r>
          </w:p>
        </w:tc>
      </w:tr>
      <w:tr w:rsidR="00C85D70" w14:paraId="0671EC56" w14:textId="77777777">
        <w:trPr>
          <w:trHeight w:val="294"/>
        </w:trPr>
        <w:tc>
          <w:tcPr>
            <w:tcW w:w="6913" w:type="dxa"/>
          </w:tcPr>
          <w:p w14:paraId="528AC9F2" w14:textId="77777777" w:rsidR="00C85D70" w:rsidRDefault="00EE2412">
            <w:pPr>
              <w:pStyle w:val="TableParagraph"/>
              <w:spacing w:before="1" w:line="273" w:lineRule="exact"/>
              <w:rPr>
                <w:sz w:val="24"/>
              </w:rPr>
            </w:pPr>
            <w:r>
              <w:rPr>
                <w:sz w:val="24"/>
              </w:rPr>
              <w:t>Flexible</w:t>
            </w:r>
            <w:r>
              <w:rPr>
                <w:spacing w:val="-4"/>
                <w:sz w:val="24"/>
              </w:rPr>
              <w:t xml:space="preserve"> </w:t>
            </w:r>
            <w:r>
              <w:rPr>
                <w:sz w:val="24"/>
              </w:rPr>
              <w:t>working</w:t>
            </w:r>
            <w:r>
              <w:rPr>
                <w:spacing w:val="-5"/>
                <w:sz w:val="24"/>
              </w:rPr>
              <w:t xml:space="preserve"> </w:t>
            </w:r>
            <w:r>
              <w:rPr>
                <w:sz w:val="24"/>
              </w:rPr>
              <w:t>hours</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flex</w:t>
            </w:r>
            <w:r>
              <w:rPr>
                <w:spacing w:val="-3"/>
                <w:sz w:val="24"/>
              </w:rPr>
              <w:t xml:space="preserve"> </w:t>
            </w:r>
            <w:r>
              <w:rPr>
                <w:spacing w:val="-4"/>
                <w:sz w:val="24"/>
              </w:rPr>
              <w:t>time)</w:t>
            </w:r>
          </w:p>
        </w:tc>
        <w:tc>
          <w:tcPr>
            <w:tcW w:w="2695" w:type="dxa"/>
          </w:tcPr>
          <w:p w14:paraId="31723BEE" w14:textId="77777777" w:rsidR="00C85D70" w:rsidRDefault="00EE2412">
            <w:pPr>
              <w:pStyle w:val="TableParagraph"/>
              <w:spacing w:before="1" w:line="273" w:lineRule="exact"/>
              <w:ind w:left="15" w:right="1"/>
              <w:jc w:val="center"/>
              <w:rPr>
                <w:sz w:val="24"/>
              </w:rPr>
            </w:pPr>
            <w:r>
              <w:rPr>
                <w:spacing w:val="-2"/>
                <w:sz w:val="24"/>
              </w:rPr>
              <w:t>Never</w:t>
            </w:r>
          </w:p>
        </w:tc>
      </w:tr>
      <w:tr w:rsidR="00C85D70" w14:paraId="6E39013F" w14:textId="77777777">
        <w:trPr>
          <w:trHeight w:val="292"/>
        </w:trPr>
        <w:tc>
          <w:tcPr>
            <w:tcW w:w="6913" w:type="dxa"/>
          </w:tcPr>
          <w:p w14:paraId="5B844EAC" w14:textId="77777777" w:rsidR="00C85D70" w:rsidRDefault="00EE2412">
            <w:pPr>
              <w:pStyle w:val="TableParagraph"/>
              <w:rPr>
                <w:sz w:val="24"/>
              </w:rPr>
            </w:pPr>
            <w:r>
              <w:rPr>
                <w:sz w:val="24"/>
              </w:rPr>
              <w:t>Fixed</w:t>
            </w:r>
            <w:r>
              <w:rPr>
                <w:spacing w:val="-5"/>
                <w:sz w:val="24"/>
              </w:rPr>
              <w:t xml:space="preserve"> </w:t>
            </w:r>
            <w:r>
              <w:rPr>
                <w:sz w:val="24"/>
              </w:rPr>
              <w:t>or</w:t>
            </w:r>
            <w:r>
              <w:rPr>
                <w:spacing w:val="-6"/>
                <w:sz w:val="24"/>
              </w:rPr>
              <w:t xml:space="preserve"> </w:t>
            </w:r>
            <w:r>
              <w:rPr>
                <w:sz w:val="24"/>
              </w:rPr>
              <w:t>specified</w:t>
            </w:r>
            <w:r>
              <w:rPr>
                <w:spacing w:val="-6"/>
                <w:sz w:val="24"/>
              </w:rPr>
              <w:t xml:space="preserve"> </w:t>
            </w:r>
            <w:r>
              <w:rPr>
                <w:sz w:val="24"/>
              </w:rPr>
              <w:t>start/finish</w:t>
            </w:r>
            <w:r>
              <w:rPr>
                <w:spacing w:val="-6"/>
                <w:sz w:val="24"/>
              </w:rPr>
              <w:t xml:space="preserve"> </w:t>
            </w:r>
            <w:r>
              <w:rPr>
                <w:spacing w:val="-2"/>
                <w:sz w:val="24"/>
              </w:rPr>
              <w:t>times</w:t>
            </w:r>
          </w:p>
        </w:tc>
        <w:tc>
          <w:tcPr>
            <w:tcW w:w="2695" w:type="dxa"/>
          </w:tcPr>
          <w:p w14:paraId="7DCAF57F" w14:textId="1806DE4E" w:rsidR="00C85D70" w:rsidRDefault="004464AA">
            <w:pPr>
              <w:pStyle w:val="TableParagraph"/>
              <w:ind w:left="15" w:right="1"/>
              <w:jc w:val="center"/>
              <w:rPr>
                <w:sz w:val="24"/>
              </w:rPr>
            </w:pPr>
            <w:r>
              <w:rPr>
                <w:spacing w:val="-2"/>
                <w:sz w:val="24"/>
              </w:rPr>
              <w:t>Occasionally</w:t>
            </w:r>
          </w:p>
        </w:tc>
      </w:tr>
      <w:tr w:rsidR="00C85D70" w14:paraId="33BECDF8" w14:textId="77777777">
        <w:trPr>
          <w:trHeight w:val="585"/>
        </w:trPr>
        <w:tc>
          <w:tcPr>
            <w:tcW w:w="6913" w:type="dxa"/>
          </w:tcPr>
          <w:p w14:paraId="1BF1AE52" w14:textId="77777777" w:rsidR="00C85D70" w:rsidRDefault="00EE2412">
            <w:pPr>
              <w:pStyle w:val="TableParagraph"/>
              <w:spacing w:line="292" w:lineRule="exact"/>
              <w:rPr>
                <w:sz w:val="24"/>
              </w:rPr>
            </w:pPr>
            <w:r>
              <w:rPr>
                <w:sz w:val="24"/>
              </w:rPr>
              <w:t>Expected</w:t>
            </w:r>
            <w:r>
              <w:rPr>
                <w:spacing w:val="-6"/>
                <w:sz w:val="24"/>
              </w:rPr>
              <w:t xml:space="preserve"> </w:t>
            </w:r>
            <w:r>
              <w:rPr>
                <w:sz w:val="24"/>
              </w:rPr>
              <w:t>to</w:t>
            </w:r>
            <w:r>
              <w:rPr>
                <w:spacing w:val="-3"/>
                <w:sz w:val="24"/>
              </w:rPr>
              <w:t xml:space="preserve"> </w:t>
            </w:r>
            <w:r>
              <w:rPr>
                <w:sz w:val="24"/>
              </w:rPr>
              <w:t>work</w:t>
            </w:r>
            <w:r>
              <w:rPr>
                <w:spacing w:val="-4"/>
                <w:sz w:val="24"/>
              </w:rPr>
              <w:t xml:space="preserve"> </w:t>
            </w:r>
            <w:r>
              <w:rPr>
                <w:sz w:val="24"/>
              </w:rPr>
              <w:t>extensive</w:t>
            </w:r>
            <w:r>
              <w:rPr>
                <w:spacing w:val="-2"/>
                <w:sz w:val="24"/>
              </w:rPr>
              <w:t xml:space="preserve"> </w:t>
            </w:r>
            <w:r>
              <w:rPr>
                <w:sz w:val="24"/>
              </w:rPr>
              <w:t>hours</w:t>
            </w:r>
            <w:r>
              <w:rPr>
                <w:spacing w:val="-3"/>
                <w:sz w:val="24"/>
              </w:rPr>
              <w:t xml:space="preserve"> </w:t>
            </w:r>
            <w:r>
              <w:rPr>
                <w:sz w:val="24"/>
              </w:rPr>
              <w:t>over</w:t>
            </w:r>
            <w:r>
              <w:rPr>
                <w:spacing w:val="-2"/>
                <w:sz w:val="24"/>
              </w:rPr>
              <w:t xml:space="preserve"> </w:t>
            </w:r>
            <w:r>
              <w:rPr>
                <w:sz w:val="24"/>
              </w:rPr>
              <w:t>a</w:t>
            </w:r>
            <w:r>
              <w:rPr>
                <w:spacing w:val="-2"/>
                <w:sz w:val="24"/>
              </w:rPr>
              <w:t xml:space="preserve"> </w:t>
            </w:r>
            <w:r>
              <w:rPr>
                <w:sz w:val="24"/>
              </w:rPr>
              <w:t>significant</w:t>
            </w:r>
            <w:r>
              <w:rPr>
                <w:spacing w:val="-4"/>
                <w:sz w:val="24"/>
              </w:rPr>
              <w:t xml:space="preserve"> </w:t>
            </w:r>
            <w:r>
              <w:rPr>
                <w:sz w:val="24"/>
              </w:rPr>
              <w:t>period</w:t>
            </w:r>
            <w:r>
              <w:rPr>
                <w:spacing w:val="-3"/>
                <w:sz w:val="24"/>
              </w:rPr>
              <w:t xml:space="preserve"> </w:t>
            </w:r>
            <w:r>
              <w:rPr>
                <w:sz w:val="24"/>
              </w:rPr>
              <w:t>due</w:t>
            </w:r>
            <w:r>
              <w:rPr>
                <w:spacing w:val="-4"/>
                <w:sz w:val="24"/>
              </w:rPr>
              <w:t xml:space="preserve"> </w:t>
            </w:r>
            <w:r>
              <w:rPr>
                <w:spacing w:val="-5"/>
                <w:sz w:val="24"/>
              </w:rPr>
              <w:t>to</w:t>
            </w:r>
          </w:p>
          <w:p w14:paraId="21B950F0" w14:textId="77777777" w:rsidR="00C85D70" w:rsidRDefault="00EE2412">
            <w:pPr>
              <w:pStyle w:val="TableParagraph"/>
              <w:spacing w:line="273" w:lineRule="exact"/>
              <w:rPr>
                <w:sz w:val="24"/>
              </w:rPr>
            </w:pPr>
            <w:r>
              <w:rPr>
                <w:sz w:val="24"/>
              </w:rPr>
              <w:t>the</w:t>
            </w:r>
            <w:r>
              <w:rPr>
                <w:spacing w:val="-4"/>
                <w:sz w:val="24"/>
              </w:rPr>
              <w:t xml:space="preserve"> </w:t>
            </w:r>
            <w:r>
              <w:rPr>
                <w:sz w:val="24"/>
              </w:rPr>
              <w:t>nature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duties</w:t>
            </w:r>
          </w:p>
        </w:tc>
        <w:tc>
          <w:tcPr>
            <w:tcW w:w="2695" w:type="dxa"/>
          </w:tcPr>
          <w:p w14:paraId="5D62D629" w14:textId="2DE07561" w:rsidR="00C85D70" w:rsidRDefault="004464AA">
            <w:pPr>
              <w:pStyle w:val="TableParagraph"/>
              <w:spacing w:before="145" w:line="240" w:lineRule="auto"/>
              <w:ind w:left="15" w:right="1"/>
              <w:jc w:val="center"/>
              <w:rPr>
                <w:sz w:val="24"/>
              </w:rPr>
            </w:pPr>
            <w:r>
              <w:rPr>
                <w:spacing w:val="-2"/>
                <w:sz w:val="24"/>
              </w:rPr>
              <w:t>Occasionally</w:t>
            </w:r>
          </w:p>
        </w:tc>
      </w:tr>
      <w:tr w:rsidR="00C85D70" w14:paraId="31DDD9E9" w14:textId="77777777">
        <w:trPr>
          <w:trHeight w:val="292"/>
        </w:trPr>
        <w:tc>
          <w:tcPr>
            <w:tcW w:w="6913" w:type="dxa"/>
          </w:tcPr>
          <w:p w14:paraId="39F06C39" w14:textId="77777777" w:rsidR="00C85D70" w:rsidRDefault="00EE2412">
            <w:pPr>
              <w:pStyle w:val="TableParagraph"/>
              <w:rPr>
                <w:sz w:val="24"/>
              </w:rPr>
            </w:pPr>
            <w:r>
              <w:rPr>
                <w:sz w:val="24"/>
              </w:rPr>
              <w:t>Access</w:t>
            </w:r>
            <w:r>
              <w:rPr>
                <w:spacing w:val="-3"/>
                <w:sz w:val="24"/>
              </w:rPr>
              <w:t xml:space="preserve"> </w:t>
            </w:r>
            <w:r>
              <w:rPr>
                <w:sz w:val="24"/>
              </w:rPr>
              <w:t>to</w:t>
            </w:r>
            <w:r>
              <w:rPr>
                <w:spacing w:val="-2"/>
                <w:sz w:val="24"/>
              </w:rPr>
              <w:t xml:space="preserve"> </w:t>
            </w:r>
            <w:r>
              <w:rPr>
                <w:sz w:val="24"/>
              </w:rPr>
              <w:t>Accrued</w:t>
            </w:r>
            <w:r>
              <w:rPr>
                <w:spacing w:val="-3"/>
                <w:sz w:val="24"/>
              </w:rPr>
              <w:t xml:space="preserve"> </w:t>
            </w:r>
            <w:r>
              <w:rPr>
                <w:sz w:val="24"/>
              </w:rPr>
              <w:t>Days</w:t>
            </w:r>
            <w:r>
              <w:rPr>
                <w:spacing w:val="-6"/>
                <w:sz w:val="24"/>
              </w:rPr>
              <w:t xml:space="preserve"> </w:t>
            </w:r>
            <w:r>
              <w:rPr>
                <w:sz w:val="24"/>
              </w:rPr>
              <w:t>Off</w:t>
            </w:r>
            <w:r>
              <w:rPr>
                <w:spacing w:val="-1"/>
                <w:sz w:val="24"/>
              </w:rPr>
              <w:t xml:space="preserve"> </w:t>
            </w:r>
            <w:r>
              <w:rPr>
                <w:spacing w:val="-2"/>
                <w:sz w:val="24"/>
              </w:rPr>
              <w:t>(ADO’s)</w:t>
            </w:r>
          </w:p>
        </w:tc>
        <w:tc>
          <w:tcPr>
            <w:tcW w:w="2695" w:type="dxa"/>
          </w:tcPr>
          <w:p w14:paraId="5774AB56" w14:textId="77777777" w:rsidR="00C85D70" w:rsidRDefault="00EE2412">
            <w:pPr>
              <w:pStyle w:val="TableParagraph"/>
              <w:ind w:left="15" w:right="1"/>
              <w:jc w:val="center"/>
              <w:rPr>
                <w:sz w:val="24"/>
              </w:rPr>
            </w:pPr>
            <w:r>
              <w:rPr>
                <w:spacing w:val="-2"/>
                <w:sz w:val="24"/>
              </w:rPr>
              <w:t>Never</w:t>
            </w:r>
          </w:p>
        </w:tc>
      </w:tr>
      <w:tr w:rsidR="00C85D70" w14:paraId="251CDA22" w14:textId="77777777">
        <w:trPr>
          <w:trHeight w:val="294"/>
        </w:trPr>
        <w:tc>
          <w:tcPr>
            <w:tcW w:w="6913" w:type="dxa"/>
          </w:tcPr>
          <w:p w14:paraId="26FD870E" w14:textId="77777777" w:rsidR="00C85D70" w:rsidRDefault="00EE2412">
            <w:pPr>
              <w:pStyle w:val="TableParagraph"/>
              <w:spacing w:before="1" w:line="273" w:lineRule="exact"/>
              <w:rPr>
                <w:sz w:val="24"/>
              </w:rPr>
            </w:pPr>
            <w:r>
              <w:rPr>
                <w:sz w:val="24"/>
              </w:rPr>
              <w:t>Peaks and</w:t>
            </w:r>
            <w:r>
              <w:rPr>
                <w:spacing w:val="-1"/>
                <w:sz w:val="24"/>
              </w:rPr>
              <w:t xml:space="preserve"> </w:t>
            </w:r>
            <w:r>
              <w:rPr>
                <w:spacing w:val="-2"/>
                <w:sz w:val="24"/>
              </w:rPr>
              <w:t>troughs</w:t>
            </w:r>
          </w:p>
        </w:tc>
        <w:tc>
          <w:tcPr>
            <w:tcW w:w="2695" w:type="dxa"/>
          </w:tcPr>
          <w:p w14:paraId="6732DB88" w14:textId="77777777" w:rsidR="00C85D70" w:rsidRDefault="00EE2412">
            <w:pPr>
              <w:pStyle w:val="TableParagraph"/>
              <w:spacing w:before="1" w:line="273" w:lineRule="exact"/>
              <w:ind w:left="15" w:right="5"/>
              <w:jc w:val="center"/>
              <w:rPr>
                <w:sz w:val="24"/>
              </w:rPr>
            </w:pPr>
            <w:r>
              <w:rPr>
                <w:spacing w:val="-2"/>
                <w:sz w:val="24"/>
              </w:rPr>
              <w:t>Occasionally</w:t>
            </w:r>
          </w:p>
        </w:tc>
      </w:tr>
      <w:tr w:rsidR="00C85D70" w14:paraId="6EDDD1D1" w14:textId="77777777">
        <w:trPr>
          <w:trHeight w:val="292"/>
        </w:trPr>
        <w:tc>
          <w:tcPr>
            <w:tcW w:w="6913" w:type="dxa"/>
          </w:tcPr>
          <w:p w14:paraId="5EE90924" w14:textId="77777777" w:rsidR="00C85D70" w:rsidRDefault="00EE2412">
            <w:pPr>
              <w:pStyle w:val="TableParagraph"/>
              <w:rPr>
                <w:sz w:val="24"/>
              </w:rPr>
            </w:pPr>
            <w:r>
              <w:rPr>
                <w:sz w:val="24"/>
              </w:rPr>
              <w:t>Frequent</w:t>
            </w:r>
            <w:r>
              <w:rPr>
                <w:spacing w:val="-3"/>
                <w:sz w:val="24"/>
              </w:rPr>
              <w:t xml:space="preserve"> </w:t>
            </w:r>
            <w:r>
              <w:rPr>
                <w:spacing w:val="-2"/>
                <w:sz w:val="24"/>
              </w:rPr>
              <w:t>overtime</w:t>
            </w:r>
          </w:p>
        </w:tc>
        <w:tc>
          <w:tcPr>
            <w:tcW w:w="2695" w:type="dxa"/>
          </w:tcPr>
          <w:p w14:paraId="2D108C29" w14:textId="77777777" w:rsidR="00C85D70" w:rsidRDefault="00EE2412">
            <w:pPr>
              <w:pStyle w:val="TableParagraph"/>
              <w:ind w:left="15" w:right="1"/>
              <w:jc w:val="center"/>
              <w:rPr>
                <w:sz w:val="24"/>
              </w:rPr>
            </w:pPr>
            <w:r>
              <w:rPr>
                <w:spacing w:val="-2"/>
                <w:sz w:val="24"/>
              </w:rPr>
              <w:t>Never</w:t>
            </w:r>
          </w:p>
        </w:tc>
      </w:tr>
      <w:tr w:rsidR="00C85D70" w14:paraId="63E2F903" w14:textId="77777777">
        <w:trPr>
          <w:trHeight w:val="292"/>
        </w:trPr>
        <w:tc>
          <w:tcPr>
            <w:tcW w:w="6913" w:type="dxa"/>
          </w:tcPr>
          <w:p w14:paraId="4EC71F5C" w14:textId="77777777" w:rsidR="00C85D70" w:rsidRDefault="00EE2412">
            <w:pPr>
              <w:pStyle w:val="TableParagraph"/>
              <w:rPr>
                <w:sz w:val="24"/>
              </w:rPr>
            </w:pPr>
            <w:r>
              <w:rPr>
                <w:sz w:val="24"/>
              </w:rPr>
              <w:t>Rostered</w:t>
            </w:r>
            <w:r>
              <w:rPr>
                <w:spacing w:val="-4"/>
                <w:sz w:val="24"/>
              </w:rPr>
              <w:t xml:space="preserve"> </w:t>
            </w:r>
            <w:r>
              <w:rPr>
                <w:sz w:val="24"/>
              </w:rPr>
              <w:t>shift</w:t>
            </w:r>
            <w:r>
              <w:rPr>
                <w:spacing w:val="-3"/>
                <w:sz w:val="24"/>
              </w:rPr>
              <w:t xml:space="preserve"> </w:t>
            </w:r>
            <w:r>
              <w:rPr>
                <w:spacing w:val="-4"/>
                <w:sz w:val="24"/>
              </w:rPr>
              <w:t>work</w:t>
            </w:r>
          </w:p>
        </w:tc>
        <w:tc>
          <w:tcPr>
            <w:tcW w:w="2695" w:type="dxa"/>
          </w:tcPr>
          <w:p w14:paraId="480ADD92" w14:textId="77777777" w:rsidR="00C85D70" w:rsidRDefault="00EE2412">
            <w:pPr>
              <w:pStyle w:val="TableParagraph"/>
              <w:ind w:left="15" w:right="1"/>
              <w:jc w:val="center"/>
              <w:rPr>
                <w:sz w:val="24"/>
              </w:rPr>
            </w:pPr>
            <w:r>
              <w:rPr>
                <w:spacing w:val="-2"/>
                <w:sz w:val="24"/>
              </w:rPr>
              <w:t>Never</w:t>
            </w:r>
          </w:p>
        </w:tc>
      </w:tr>
    </w:tbl>
    <w:p w14:paraId="1577D32A" w14:textId="77777777" w:rsidR="00C85D70" w:rsidRDefault="00C85D70">
      <w:pPr>
        <w:pStyle w:val="BodyText"/>
        <w:spacing w:before="51" w:after="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85D70" w14:paraId="46C003E2" w14:textId="77777777">
        <w:trPr>
          <w:trHeight w:val="455"/>
        </w:trPr>
        <w:tc>
          <w:tcPr>
            <w:tcW w:w="6913" w:type="dxa"/>
            <w:shd w:val="clear" w:color="auto" w:fill="DEEAF6"/>
          </w:tcPr>
          <w:p w14:paraId="30ECBB64" w14:textId="77777777" w:rsidR="00C85D70" w:rsidRDefault="00EE2412">
            <w:pPr>
              <w:pStyle w:val="TableParagraph"/>
              <w:spacing w:before="81" w:line="240" w:lineRule="auto"/>
              <w:rPr>
                <w:b/>
                <w:sz w:val="24"/>
              </w:rPr>
            </w:pPr>
            <w:r>
              <w:rPr>
                <w:b/>
                <w:sz w:val="24"/>
              </w:rPr>
              <w:t>SOCIAL</w:t>
            </w:r>
            <w:r>
              <w:rPr>
                <w:b/>
                <w:spacing w:val="1"/>
                <w:sz w:val="24"/>
              </w:rPr>
              <w:t xml:space="preserve"> </w:t>
            </w:r>
            <w:r>
              <w:rPr>
                <w:b/>
                <w:spacing w:val="-2"/>
                <w:sz w:val="24"/>
              </w:rPr>
              <w:t>DEMANDS</w:t>
            </w:r>
          </w:p>
        </w:tc>
        <w:tc>
          <w:tcPr>
            <w:tcW w:w="2695" w:type="dxa"/>
            <w:shd w:val="clear" w:color="auto" w:fill="DEEAF6"/>
          </w:tcPr>
          <w:p w14:paraId="04DDA999" w14:textId="77777777" w:rsidR="00C85D70" w:rsidRDefault="00EE2412">
            <w:pPr>
              <w:pStyle w:val="TableParagraph"/>
              <w:spacing w:before="81" w:line="240" w:lineRule="auto"/>
              <w:ind w:left="15"/>
              <w:jc w:val="center"/>
              <w:rPr>
                <w:b/>
                <w:sz w:val="24"/>
              </w:rPr>
            </w:pPr>
            <w:r>
              <w:rPr>
                <w:b/>
                <w:spacing w:val="-2"/>
                <w:sz w:val="24"/>
              </w:rPr>
              <w:t>FREQUENCY</w:t>
            </w:r>
          </w:p>
        </w:tc>
      </w:tr>
      <w:tr w:rsidR="00C85D70" w14:paraId="0F60FC04" w14:textId="77777777">
        <w:trPr>
          <w:trHeight w:val="293"/>
        </w:trPr>
        <w:tc>
          <w:tcPr>
            <w:tcW w:w="6913" w:type="dxa"/>
          </w:tcPr>
          <w:p w14:paraId="4F61E2DF" w14:textId="77777777" w:rsidR="00C85D70" w:rsidRDefault="00EE2412">
            <w:pPr>
              <w:pStyle w:val="TableParagraph"/>
              <w:spacing w:line="273" w:lineRule="exact"/>
              <w:rPr>
                <w:sz w:val="24"/>
              </w:rPr>
            </w:pPr>
            <w:r>
              <w:rPr>
                <w:sz w:val="24"/>
              </w:rPr>
              <w:t>Work</w:t>
            </w:r>
            <w:r>
              <w:rPr>
                <w:spacing w:val="-6"/>
                <w:sz w:val="24"/>
              </w:rPr>
              <w:t xml:space="preserve"> </w:t>
            </w:r>
            <w:r>
              <w:rPr>
                <w:sz w:val="24"/>
              </w:rPr>
              <w:t>with</w:t>
            </w:r>
            <w:r>
              <w:rPr>
                <w:spacing w:val="-3"/>
                <w:sz w:val="24"/>
              </w:rPr>
              <w:t xml:space="preserve"> </w:t>
            </w:r>
            <w:r>
              <w:rPr>
                <w:sz w:val="24"/>
              </w:rPr>
              <w:t>others</w:t>
            </w:r>
            <w:r>
              <w:rPr>
                <w:spacing w:val="-4"/>
                <w:sz w:val="24"/>
              </w:rPr>
              <w:t xml:space="preserve"> </w:t>
            </w:r>
            <w:r>
              <w:rPr>
                <w:sz w:val="24"/>
              </w:rPr>
              <w:t>towards</w:t>
            </w:r>
            <w:r>
              <w:rPr>
                <w:spacing w:val="-2"/>
                <w:sz w:val="24"/>
              </w:rPr>
              <w:t xml:space="preserve"> </w:t>
            </w:r>
            <w:r>
              <w:rPr>
                <w:sz w:val="24"/>
              </w:rPr>
              <w:t>shared</w:t>
            </w:r>
            <w:r>
              <w:rPr>
                <w:spacing w:val="-1"/>
                <w:sz w:val="24"/>
              </w:rPr>
              <w:t xml:space="preserve"> </w:t>
            </w:r>
            <w:r>
              <w:rPr>
                <w:sz w:val="24"/>
              </w:rPr>
              <w:t>goals</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team</w:t>
            </w:r>
            <w:r>
              <w:rPr>
                <w:spacing w:val="-2"/>
                <w:sz w:val="24"/>
              </w:rPr>
              <w:t xml:space="preserve"> environment</w:t>
            </w:r>
          </w:p>
        </w:tc>
        <w:tc>
          <w:tcPr>
            <w:tcW w:w="2695" w:type="dxa"/>
          </w:tcPr>
          <w:p w14:paraId="794962D2" w14:textId="77777777" w:rsidR="00C85D70" w:rsidRDefault="00EE2412">
            <w:pPr>
              <w:pStyle w:val="TableParagraph"/>
              <w:spacing w:line="273" w:lineRule="exact"/>
              <w:ind w:left="15" w:right="2"/>
              <w:jc w:val="center"/>
              <w:rPr>
                <w:sz w:val="24"/>
              </w:rPr>
            </w:pPr>
            <w:r>
              <w:rPr>
                <w:spacing w:val="-2"/>
                <w:sz w:val="24"/>
              </w:rPr>
              <w:t>Frequently</w:t>
            </w:r>
          </w:p>
        </w:tc>
      </w:tr>
      <w:tr w:rsidR="00C85D70" w14:paraId="30377520" w14:textId="77777777">
        <w:trPr>
          <w:trHeight w:val="292"/>
        </w:trPr>
        <w:tc>
          <w:tcPr>
            <w:tcW w:w="6913" w:type="dxa"/>
          </w:tcPr>
          <w:p w14:paraId="16B0E452" w14:textId="77777777" w:rsidR="00C85D70" w:rsidRDefault="00EE2412">
            <w:pPr>
              <w:pStyle w:val="TableParagraph"/>
              <w:rPr>
                <w:sz w:val="24"/>
              </w:rPr>
            </w:pPr>
            <w:r>
              <w:rPr>
                <w:sz w:val="24"/>
              </w:rPr>
              <w:t>Work</w:t>
            </w:r>
            <w:r>
              <w:rPr>
                <w:spacing w:val="-4"/>
                <w:sz w:val="24"/>
              </w:rPr>
              <w:t xml:space="preserve"> </w:t>
            </w:r>
            <w:r>
              <w:rPr>
                <w:sz w:val="24"/>
              </w:rPr>
              <w:t>in</w:t>
            </w:r>
            <w:r>
              <w:rPr>
                <w:spacing w:val="-2"/>
                <w:sz w:val="24"/>
              </w:rPr>
              <w:t xml:space="preserve"> </w:t>
            </w:r>
            <w:r>
              <w:rPr>
                <w:sz w:val="24"/>
              </w:rPr>
              <w:t>isolation</w:t>
            </w:r>
            <w:r>
              <w:rPr>
                <w:spacing w:val="-4"/>
                <w:sz w:val="24"/>
              </w:rPr>
              <w:t xml:space="preserve"> </w:t>
            </w:r>
            <w:r>
              <w:rPr>
                <w:sz w:val="24"/>
              </w:rPr>
              <w:t>from</w:t>
            </w:r>
            <w:r>
              <w:rPr>
                <w:spacing w:val="-4"/>
                <w:sz w:val="24"/>
              </w:rPr>
              <w:t xml:space="preserve"> </w:t>
            </w:r>
            <w:r>
              <w:rPr>
                <w:sz w:val="24"/>
              </w:rPr>
              <w:t>other</w:t>
            </w:r>
            <w:r>
              <w:rPr>
                <w:spacing w:val="-2"/>
                <w:sz w:val="24"/>
              </w:rPr>
              <w:t xml:space="preserve"> </w:t>
            </w:r>
            <w:r>
              <w:rPr>
                <w:sz w:val="24"/>
              </w:rPr>
              <w:t>staff</w:t>
            </w:r>
            <w:r>
              <w:rPr>
                <w:spacing w:val="-2"/>
                <w:sz w:val="24"/>
              </w:rPr>
              <w:t xml:space="preserve"> </w:t>
            </w:r>
            <w:r>
              <w:rPr>
                <w:sz w:val="24"/>
              </w:rPr>
              <w:t>(remote</w:t>
            </w:r>
            <w:r>
              <w:rPr>
                <w:spacing w:val="-4"/>
                <w:sz w:val="24"/>
              </w:rPr>
              <w:t xml:space="preserve"> </w:t>
            </w:r>
            <w:r>
              <w:rPr>
                <w:spacing w:val="-2"/>
                <w:sz w:val="24"/>
              </w:rPr>
              <w:t>supervision)</w:t>
            </w:r>
          </w:p>
        </w:tc>
        <w:tc>
          <w:tcPr>
            <w:tcW w:w="2695" w:type="dxa"/>
          </w:tcPr>
          <w:p w14:paraId="1B33E07A" w14:textId="21699178" w:rsidR="00C85D70" w:rsidRDefault="004464AA">
            <w:pPr>
              <w:pStyle w:val="TableParagraph"/>
              <w:ind w:left="15" w:right="5"/>
              <w:jc w:val="center"/>
              <w:rPr>
                <w:sz w:val="24"/>
              </w:rPr>
            </w:pPr>
            <w:r>
              <w:rPr>
                <w:spacing w:val="-2"/>
                <w:sz w:val="24"/>
              </w:rPr>
              <w:t>Frequently</w:t>
            </w:r>
          </w:p>
        </w:tc>
      </w:tr>
      <w:tr w:rsidR="00C85D70" w14:paraId="1ADF4B1F" w14:textId="77777777">
        <w:trPr>
          <w:trHeight w:val="292"/>
        </w:trPr>
        <w:tc>
          <w:tcPr>
            <w:tcW w:w="6913" w:type="dxa"/>
          </w:tcPr>
          <w:p w14:paraId="5A950711" w14:textId="77777777" w:rsidR="00C85D70" w:rsidRDefault="00EE2412">
            <w:pPr>
              <w:pStyle w:val="TableParagraph"/>
              <w:rPr>
                <w:sz w:val="24"/>
              </w:rPr>
            </w:pPr>
            <w:r>
              <w:rPr>
                <w:sz w:val="24"/>
              </w:rPr>
              <w:t>Working</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call</w:t>
            </w:r>
            <w:r>
              <w:rPr>
                <w:spacing w:val="-2"/>
                <w:sz w:val="24"/>
              </w:rPr>
              <w:t xml:space="preserve"> </w:t>
            </w:r>
            <w:r>
              <w:rPr>
                <w:sz w:val="24"/>
              </w:rPr>
              <w:t>centre</w:t>
            </w:r>
            <w:r>
              <w:rPr>
                <w:spacing w:val="-2"/>
                <w:sz w:val="24"/>
              </w:rPr>
              <w:t xml:space="preserve"> environment</w:t>
            </w:r>
          </w:p>
        </w:tc>
        <w:tc>
          <w:tcPr>
            <w:tcW w:w="2695" w:type="dxa"/>
          </w:tcPr>
          <w:p w14:paraId="223D0B18" w14:textId="77777777" w:rsidR="00C85D70" w:rsidRDefault="00EE2412">
            <w:pPr>
              <w:pStyle w:val="TableParagraph"/>
              <w:ind w:left="15" w:right="1"/>
              <w:jc w:val="center"/>
              <w:rPr>
                <w:sz w:val="24"/>
              </w:rPr>
            </w:pPr>
            <w:r>
              <w:rPr>
                <w:spacing w:val="-2"/>
                <w:sz w:val="24"/>
              </w:rPr>
              <w:t>Never</w:t>
            </w:r>
          </w:p>
        </w:tc>
      </w:tr>
      <w:tr w:rsidR="00C85D70" w14:paraId="1E327361" w14:textId="77777777">
        <w:trPr>
          <w:trHeight w:val="294"/>
        </w:trPr>
        <w:tc>
          <w:tcPr>
            <w:tcW w:w="6913" w:type="dxa"/>
          </w:tcPr>
          <w:p w14:paraId="0351AEF8" w14:textId="77777777" w:rsidR="00C85D70" w:rsidRDefault="00EE2412">
            <w:pPr>
              <w:pStyle w:val="TableParagraph"/>
              <w:spacing w:before="1" w:line="273" w:lineRule="exact"/>
              <w:rPr>
                <w:sz w:val="24"/>
              </w:rPr>
            </w:pPr>
            <w:r>
              <w:rPr>
                <w:sz w:val="24"/>
              </w:rPr>
              <w:t>Working</w:t>
            </w:r>
            <w:r>
              <w:rPr>
                <w:spacing w:val="-3"/>
                <w:sz w:val="24"/>
              </w:rPr>
              <w:t xml:space="preserve"> </w:t>
            </w:r>
            <w:r>
              <w:rPr>
                <w:sz w:val="24"/>
              </w:rPr>
              <w:t>directly</w:t>
            </w:r>
            <w:r>
              <w:rPr>
                <w:spacing w:val="-6"/>
                <w:sz w:val="24"/>
              </w:rPr>
              <w:t xml:space="preserve"> </w:t>
            </w:r>
            <w:r>
              <w:rPr>
                <w:sz w:val="24"/>
              </w:rPr>
              <w:t>with</w:t>
            </w:r>
            <w:r>
              <w:rPr>
                <w:spacing w:val="-2"/>
                <w:sz w:val="24"/>
              </w:rPr>
              <w:t xml:space="preserve"> </w:t>
            </w:r>
            <w:r>
              <w:rPr>
                <w:sz w:val="24"/>
              </w:rPr>
              <w:t>the</w:t>
            </w:r>
            <w:r>
              <w:rPr>
                <w:spacing w:val="2"/>
                <w:sz w:val="24"/>
              </w:rPr>
              <w:t xml:space="preserve"> </w:t>
            </w:r>
            <w:r>
              <w:rPr>
                <w:spacing w:val="-2"/>
                <w:sz w:val="24"/>
              </w:rPr>
              <w:t>public</w:t>
            </w:r>
          </w:p>
        </w:tc>
        <w:tc>
          <w:tcPr>
            <w:tcW w:w="2695" w:type="dxa"/>
          </w:tcPr>
          <w:p w14:paraId="6FB2173D" w14:textId="77777777" w:rsidR="00C85D70" w:rsidRDefault="00EE2412">
            <w:pPr>
              <w:pStyle w:val="TableParagraph"/>
              <w:spacing w:before="1" w:line="273" w:lineRule="exact"/>
              <w:ind w:left="15" w:right="1"/>
              <w:jc w:val="center"/>
              <w:rPr>
                <w:sz w:val="24"/>
              </w:rPr>
            </w:pPr>
            <w:r>
              <w:rPr>
                <w:spacing w:val="-2"/>
                <w:sz w:val="24"/>
              </w:rPr>
              <w:t>Never</w:t>
            </w:r>
          </w:p>
        </w:tc>
      </w:tr>
    </w:tbl>
    <w:p w14:paraId="10811028" w14:textId="77777777" w:rsidR="00C85D70" w:rsidRDefault="00C85D70">
      <w:pPr>
        <w:pStyle w:val="BodyText"/>
        <w:spacing w:before="5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85D70" w14:paraId="3AEA47D6" w14:textId="77777777">
        <w:trPr>
          <w:trHeight w:val="453"/>
        </w:trPr>
        <w:tc>
          <w:tcPr>
            <w:tcW w:w="6913" w:type="dxa"/>
            <w:shd w:val="clear" w:color="auto" w:fill="DEEAF6"/>
          </w:tcPr>
          <w:p w14:paraId="42557FAF" w14:textId="77777777" w:rsidR="00C85D70" w:rsidRDefault="00EE2412">
            <w:pPr>
              <w:pStyle w:val="TableParagraph"/>
              <w:spacing w:before="81" w:line="240" w:lineRule="auto"/>
              <w:rPr>
                <w:b/>
                <w:sz w:val="24"/>
              </w:rPr>
            </w:pPr>
            <w:r>
              <w:rPr>
                <w:b/>
                <w:sz w:val="24"/>
              </w:rPr>
              <w:t>PHYSICAL</w:t>
            </w:r>
            <w:r>
              <w:rPr>
                <w:b/>
                <w:spacing w:val="-1"/>
                <w:sz w:val="24"/>
              </w:rPr>
              <w:t xml:space="preserve"> </w:t>
            </w:r>
            <w:r>
              <w:rPr>
                <w:b/>
                <w:spacing w:val="-2"/>
                <w:sz w:val="24"/>
              </w:rPr>
              <w:t>DEMANDS</w:t>
            </w:r>
          </w:p>
        </w:tc>
        <w:tc>
          <w:tcPr>
            <w:tcW w:w="2695" w:type="dxa"/>
            <w:shd w:val="clear" w:color="auto" w:fill="DEEAF6"/>
          </w:tcPr>
          <w:p w14:paraId="65103C68" w14:textId="77777777" w:rsidR="00C85D70" w:rsidRDefault="00EE2412">
            <w:pPr>
              <w:pStyle w:val="TableParagraph"/>
              <w:spacing w:before="81" w:line="240" w:lineRule="auto"/>
              <w:ind w:left="15"/>
              <w:jc w:val="center"/>
              <w:rPr>
                <w:b/>
                <w:sz w:val="24"/>
              </w:rPr>
            </w:pPr>
            <w:r>
              <w:rPr>
                <w:b/>
                <w:spacing w:val="-2"/>
                <w:sz w:val="24"/>
              </w:rPr>
              <w:t>FREQUENCY</w:t>
            </w:r>
          </w:p>
        </w:tc>
      </w:tr>
      <w:tr w:rsidR="00C85D70" w14:paraId="2CF8AEC2" w14:textId="77777777">
        <w:trPr>
          <w:trHeight w:val="292"/>
        </w:trPr>
        <w:tc>
          <w:tcPr>
            <w:tcW w:w="6913" w:type="dxa"/>
          </w:tcPr>
          <w:p w14:paraId="48D29F5A" w14:textId="77777777" w:rsidR="00C85D70" w:rsidRDefault="00EE2412">
            <w:pPr>
              <w:pStyle w:val="TableParagraph"/>
              <w:rPr>
                <w:sz w:val="24"/>
              </w:rPr>
            </w:pPr>
            <w:r>
              <w:rPr>
                <w:sz w:val="24"/>
              </w:rPr>
              <w:t>Distance</w:t>
            </w:r>
            <w:r>
              <w:rPr>
                <w:spacing w:val="-7"/>
                <w:sz w:val="24"/>
              </w:rPr>
              <w:t xml:space="preserve"> </w:t>
            </w:r>
            <w:r>
              <w:rPr>
                <w:sz w:val="24"/>
              </w:rPr>
              <w:t>walking</w:t>
            </w:r>
            <w:r>
              <w:rPr>
                <w:spacing w:val="-3"/>
                <w:sz w:val="24"/>
              </w:rPr>
              <w:t xml:space="preserve"> </w:t>
            </w:r>
            <w:r>
              <w:rPr>
                <w:sz w:val="24"/>
              </w:rPr>
              <w:t>(large</w:t>
            </w:r>
            <w:r>
              <w:rPr>
                <w:spacing w:val="-5"/>
                <w:sz w:val="24"/>
              </w:rPr>
              <w:t xml:space="preserve"> </w:t>
            </w:r>
            <w:r>
              <w:rPr>
                <w:sz w:val="24"/>
              </w:rPr>
              <w:t>buildings</w:t>
            </w:r>
            <w:r>
              <w:rPr>
                <w:spacing w:val="-3"/>
                <w:sz w:val="24"/>
              </w:rPr>
              <w:t xml:space="preserve"> </w:t>
            </w:r>
            <w:r>
              <w:rPr>
                <w:sz w:val="24"/>
              </w:rPr>
              <w:t>or</w:t>
            </w:r>
            <w:r>
              <w:rPr>
                <w:spacing w:val="-5"/>
                <w:sz w:val="24"/>
              </w:rPr>
              <w:t xml:space="preserve"> </w:t>
            </w:r>
            <w:r>
              <w:rPr>
                <w:sz w:val="24"/>
              </w:rPr>
              <w:t>inter-building</w:t>
            </w:r>
            <w:r>
              <w:rPr>
                <w:spacing w:val="-7"/>
                <w:sz w:val="24"/>
              </w:rPr>
              <w:t xml:space="preserve"> </w:t>
            </w:r>
            <w:r>
              <w:rPr>
                <w:spacing w:val="-2"/>
                <w:sz w:val="24"/>
              </w:rPr>
              <w:t>transit)</w:t>
            </w:r>
          </w:p>
        </w:tc>
        <w:tc>
          <w:tcPr>
            <w:tcW w:w="2695" w:type="dxa"/>
          </w:tcPr>
          <w:p w14:paraId="53382BE4" w14:textId="77777777" w:rsidR="00C85D70" w:rsidRDefault="00EE2412">
            <w:pPr>
              <w:pStyle w:val="TableParagraph"/>
              <w:ind w:left="15" w:right="5"/>
              <w:jc w:val="center"/>
              <w:rPr>
                <w:sz w:val="24"/>
              </w:rPr>
            </w:pPr>
            <w:r>
              <w:rPr>
                <w:spacing w:val="-2"/>
                <w:sz w:val="24"/>
              </w:rPr>
              <w:t>Occasionally</w:t>
            </w:r>
          </w:p>
        </w:tc>
      </w:tr>
      <w:tr w:rsidR="00C85D70" w14:paraId="48F563F3" w14:textId="77777777">
        <w:trPr>
          <w:trHeight w:val="294"/>
        </w:trPr>
        <w:tc>
          <w:tcPr>
            <w:tcW w:w="6913" w:type="dxa"/>
          </w:tcPr>
          <w:p w14:paraId="5B5515A7" w14:textId="77777777" w:rsidR="00C85D70" w:rsidRDefault="00EE2412">
            <w:pPr>
              <w:pStyle w:val="TableParagraph"/>
              <w:spacing w:before="1" w:line="273" w:lineRule="exact"/>
              <w:rPr>
                <w:sz w:val="24"/>
              </w:rPr>
            </w:pPr>
            <w:r>
              <w:rPr>
                <w:sz w:val="24"/>
              </w:rPr>
              <w:t>Working</w:t>
            </w:r>
            <w:r>
              <w:rPr>
                <w:spacing w:val="-3"/>
                <w:sz w:val="24"/>
              </w:rPr>
              <w:t xml:space="preserve"> </w:t>
            </w:r>
            <w:r>
              <w:rPr>
                <w:spacing w:val="-2"/>
                <w:sz w:val="24"/>
              </w:rPr>
              <w:t>outdoors</w:t>
            </w:r>
          </w:p>
        </w:tc>
        <w:tc>
          <w:tcPr>
            <w:tcW w:w="2695" w:type="dxa"/>
          </w:tcPr>
          <w:p w14:paraId="6A2C84F4" w14:textId="77777777" w:rsidR="00C85D70" w:rsidRDefault="00EE2412">
            <w:pPr>
              <w:pStyle w:val="TableParagraph"/>
              <w:spacing w:before="1" w:line="273" w:lineRule="exact"/>
              <w:ind w:left="15" w:right="1"/>
              <w:jc w:val="center"/>
              <w:rPr>
                <w:sz w:val="24"/>
              </w:rPr>
            </w:pPr>
            <w:r>
              <w:rPr>
                <w:spacing w:val="-2"/>
                <w:sz w:val="24"/>
              </w:rPr>
              <w:t>Never</w:t>
            </w:r>
          </w:p>
        </w:tc>
      </w:tr>
    </w:tbl>
    <w:p w14:paraId="09083CEB" w14:textId="77777777" w:rsidR="00C85D70" w:rsidRDefault="00C85D70">
      <w:pPr>
        <w:pStyle w:val="TableParagraph"/>
        <w:spacing w:line="273" w:lineRule="exact"/>
        <w:jc w:val="center"/>
        <w:rPr>
          <w:sz w:val="24"/>
        </w:rPr>
        <w:sectPr w:rsidR="00C85D70">
          <w:pgSz w:w="11910" w:h="16840"/>
          <w:pgMar w:top="980" w:right="992" w:bottom="930" w:left="992" w:header="720" w:footer="72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85D70" w14:paraId="6267580D" w14:textId="77777777">
        <w:trPr>
          <w:trHeight w:val="453"/>
        </w:trPr>
        <w:tc>
          <w:tcPr>
            <w:tcW w:w="6913" w:type="dxa"/>
            <w:shd w:val="clear" w:color="auto" w:fill="DEEAF6"/>
          </w:tcPr>
          <w:p w14:paraId="1C15BC78" w14:textId="77777777" w:rsidR="00C85D70" w:rsidRDefault="00EE2412">
            <w:pPr>
              <w:pStyle w:val="TableParagraph"/>
              <w:spacing w:before="81" w:line="240" w:lineRule="auto"/>
              <w:rPr>
                <w:b/>
                <w:sz w:val="24"/>
              </w:rPr>
            </w:pPr>
            <w:r>
              <w:rPr>
                <w:b/>
                <w:sz w:val="24"/>
              </w:rPr>
              <w:t>MANUAL</w:t>
            </w:r>
            <w:r>
              <w:rPr>
                <w:b/>
                <w:spacing w:val="-3"/>
                <w:sz w:val="24"/>
              </w:rPr>
              <w:t xml:space="preserve"> </w:t>
            </w:r>
            <w:r>
              <w:rPr>
                <w:b/>
                <w:spacing w:val="-2"/>
                <w:sz w:val="24"/>
              </w:rPr>
              <w:t>HANDLING</w:t>
            </w:r>
          </w:p>
        </w:tc>
        <w:tc>
          <w:tcPr>
            <w:tcW w:w="2695" w:type="dxa"/>
            <w:shd w:val="clear" w:color="auto" w:fill="DEEAF6"/>
          </w:tcPr>
          <w:p w14:paraId="08EC0ACF" w14:textId="77777777" w:rsidR="00C85D70" w:rsidRDefault="00EE2412">
            <w:pPr>
              <w:pStyle w:val="TableParagraph"/>
              <w:spacing w:before="81" w:line="240" w:lineRule="auto"/>
              <w:ind w:left="15"/>
              <w:jc w:val="center"/>
              <w:rPr>
                <w:b/>
                <w:sz w:val="24"/>
              </w:rPr>
            </w:pPr>
            <w:r>
              <w:rPr>
                <w:b/>
                <w:spacing w:val="-2"/>
                <w:sz w:val="24"/>
              </w:rPr>
              <w:t>FREQUENCY</w:t>
            </w:r>
          </w:p>
        </w:tc>
      </w:tr>
      <w:tr w:rsidR="00C85D70" w14:paraId="663131E1" w14:textId="77777777">
        <w:trPr>
          <w:trHeight w:val="295"/>
        </w:trPr>
        <w:tc>
          <w:tcPr>
            <w:tcW w:w="6913" w:type="dxa"/>
          </w:tcPr>
          <w:p w14:paraId="31A9D50C" w14:textId="77777777" w:rsidR="00C85D70" w:rsidRDefault="00EE2412">
            <w:pPr>
              <w:pStyle w:val="TableParagraph"/>
              <w:spacing w:line="275" w:lineRule="exact"/>
              <w:rPr>
                <w:sz w:val="24"/>
              </w:rPr>
            </w:pPr>
            <w:r>
              <w:rPr>
                <w:sz w:val="24"/>
              </w:rPr>
              <w:t>Lifting</w:t>
            </w:r>
            <w:r>
              <w:rPr>
                <w:spacing w:val="-5"/>
                <w:sz w:val="24"/>
              </w:rPr>
              <w:t xml:space="preserve"> </w:t>
            </w:r>
            <w:r>
              <w:rPr>
                <w:sz w:val="24"/>
              </w:rPr>
              <w:t>0</w:t>
            </w:r>
            <w:r>
              <w:rPr>
                <w:spacing w:val="-1"/>
                <w:sz w:val="24"/>
              </w:rPr>
              <w:t xml:space="preserve"> </w:t>
            </w:r>
            <w:r>
              <w:rPr>
                <w:sz w:val="24"/>
              </w:rPr>
              <w:t xml:space="preserve">– </w:t>
            </w:r>
            <w:r>
              <w:rPr>
                <w:spacing w:val="-5"/>
                <w:sz w:val="24"/>
              </w:rPr>
              <w:t>5kg</w:t>
            </w:r>
          </w:p>
        </w:tc>
        <w:tc>
          <w:tcPr>
            <w:tcW w:w="2695" w:type="dxa"/>
          </w:tcPr>
          <w:p w14:paraId="5B5EFD88" w14:textId="77777777" w:rsidR="00C85D70" w:rsidRDefault="00EE2412">
            <w:pPr>
              <w:pStyle w:val="TableParagraph"/>
              <w:spacing w:line="275" w:lineRule="exact"/>
              <w:ind w:left="15" w:right="5"/>
              <w:jc w:val="center"/>
              <w:rPr>
                <w:sz w:val="24"/>
              </w:rPr>
            </w:pPr>
            <w:r>
              <w:rPr>
                <w:spacing w:val="-2"/>
                <w:sz w:val="24"/>
              </w:rPr>
              <w:t>Occasionally</w:t>
            </w:r>
          </w:p>
        </w:tc>
      </w:tr>
      <w:tr w:rsidR="00C85D70" w14:paraId="65A22DBB" w14:textId="77777777">
        <w:trPr>
          <w:trHeight w:val="292"/>
        </w:trPr>
        <w:tc>
          <w:tcPr>
            <w:tcW w:w="6913" w:type="dxa"/>
          </w:tcPr>
          <w:p w14:paraId="08537F06" w14:textId="77777777" w:rsidR="00C85D70" w:rsidRDefault="00EE2412">
            <w:pPr>
              <w:pStyle w:val="TableParagraph"/>
              <w:rPr>
                <w:sz w:val="24"/>
              </w:rPr>
            </w:pPr>
            <w:r>
              <w:rPr>
                <w:sz w:val="24"/>
              </w:rPr>
              <w:t>Lifting</w:t>
            </w:r>
            <w:r>
              <w:rPr>
                <w:spacing w:val="-5"/>
                <w:sz w:val="24"/>
              </w:rPr>
              <w:t xml:space="preserve"> </w:t>
            </w:r>
            <w:r>
              <w:rPr>
                <w:sz w:val="24"/>
              </w:rPr>
              <w:t>5</w:t>
            </w:r>
            <w:r>
              <w:rPr>
                <w:spacing w:val="-1"/>
                <w:sz w:val="24"/>
              </w:rPr>
              <w:t xml:space="preserve"> </w:t>
            </w:r>
            <w:r>
              <w:rPr>
                <w:sz w:val="24"/>
              </w:rPr>
              <w:t xml:space="preserve">– </w:t>
            </w:r>
            <w:r>
              <w:rPr>
                <w:spacing w:val="-4"/>
                <w:sz w:val="24"/>
              </w:rPr>
              <w:t>10kg</w:t>
            </w:r>
          </w:p>
        </w:tc>
        <w:tc>
          <w:tcPr>
            <w:tcW w:w="2695" w:type="dxa"/>
          </w:tcPr>
          <w:p w14:paraId="063CCD71" w14:textId="77777777" w:rsidR="00C85D70" w:rsidRDefault="00EE2412">
            <w:pPr>
              <w:pStyle w:val="TableParagraph"/>
              <w:ind w:left="15" w:right="1"/>
              <w:jc w:val="center"/>
              <w:rPr>
                <w:sz w:val="24"/>
              </w:rPr>
            </w:pPr>
            <w:r>
              <w:rPr>
                <w:spacing w:val="-2"/>
                <w:sz w:val="24"/>
              </w:rPr>
              <w:t>Never</w:t>
            </w:r>
          </w:p>
        </w:tc>
      </w:tr>
      <w:tr w:rsidR="00C85D70" w14:paraId="1D8E5E83" w14:textId="77777777">
        <w:trPr>
          <w:trHeight w:val="292"/>
        </w:trPr>
        <w:tc>
          <w:tcPr>
            <w:tcW w:w="6913" w:type="dxa"/>
          </w:tcPr>
          <w:p w14:paraId="19C15C4B" w14:textId="77777777" w:rsidR="00C85D70" w:rsidRDefault="00EE2412">
            <w:pPr>
              <w:pStyle w:val="TableParagraph"/>
              <w:rPr>
                <w:sz w:val="24"/>
              </w:rPr>
            </w:pPr>
            <w:r>
              <w:rPr>
                <w:sz w:val="24"/>
              </w:rPr>
              <w:t>Lifting</w:t>
            </w:r>
            <w:r>
              <w:rPr>
                <w:spacing w:val="-5"/>
                <w:sz w:val="24"/>
              </w:rPr>
              <w:t xml:space="preserve"> </w:t>
            </w:r>
            <w:r>
              <w:rPr>
                <w:spacing w:val="-2"/>
                <w:sz w:val="24"/>
              </w:rPr>
              <w:t>10kg+</w:t>
            </w:r>
          </w:p>
        </w:tc>
        <w:tc>
          <w:tcPr>
            <w:tcW w:w="2695" w:type="dxa"/>
          </w:tcPr>
          <w:p w14:paraId="29FE584E" w14:textId="77777777" w:rsidR="00C85D70" w:rsidRDefault="00EE2412">
            <w:pPr>
              <w:pStyle w:val="TableParagraph"/>
              <w:ind w:left="15" w:right="1"/>
              <w:jc w:val="center"/>
              <w:rPr>
                <w:sz w:val="24"/>
              </w:rPr>
            </w:pPr>
            <w:r>
              <w:rPr>
                <w:spacing w:val="-2"/>
                <w:sz w:val="24"/>
              </w:rPr>
              <w:t>Never</w:t>
            </w:r>
          </w:p>
        </w:tc>
      </w:tr>
      <w:tr w:rsidR="00C85D70" w14:paraId="04DACE0B" w14:textId="77777777">
        <w:trPr>
          <w:trHeight w:val="292"/>
        </w:trPr>
        <w:tc>
          <w:tcPr>
            <w:tcW w:w="6913" w:type="dxa"/>
          </w:tcPr>
          <w:p w14:paraId="79CC8793" w14:textId="77777777" w:rsidR="00C85D70" w:rsidRDefault="00EE2412">
            <w:pPr>
              <w:pStyle w:val="TableParagraph"/>
              <w:rPr>
                <w:sz w:val="24"/>
              </w:rPr>
            </w:pPr>
            <w:r>
              <w:rPr>
                <w:spacing w:val="-2"/>
                <w:sz w:val="24"/>
              </w:rPr>
              <w:t>Climbing</w:t>
            </w:r>
          </w:p>
        </w:tc>
        <w:tc>
          <w:tcPr>
            <w:tcW w:w="2695" w:type="dxa"/>
          </w:tcPr>
          <w:p w14:paraId="367A1740" w14:textId="77777777" w:rsidR="00C85D70" w:rsidRDefault="00EE2412">
            <w:pPr>
              <w:pStyle w:val="TableParagraph"/>
              <w:ind w:left="15" w:right="1"/>
              <w:jc w:val="center"/>
              <w:rPr>
                <w:sz w:val="24"/>
              </w:rPr>
            </w:pPr>
            <w:r>
              <w:rPr>
                <w:spacing w:val="-2"/>
                <w:sz w:val="24"/>
              </w:rPr>
              <w:t>Never</w:t>
            </w:r>
          </w:p>
        </w:tc>
      </w:tr>
      <w:tr w:rsidR="00C85D70" w14:paraId="7E9A5551" w14:textId="77777777">
        <w:trPr>
          <w:trHeight w:val="292"/>
        </w:trPr>
        <w:tc>
          <w:tcPr>
            <w:tcW w:w="6913" w:type="dxa"/>
          </w:tcPr>
          <w:p w14:paraId="591F1CAA" w14:textId="77777777" w:rsidR="00C85D70" w:rsidRDefault="00EE2412">
            <w:pPr>
              <w:pStyle w:val="TableParagraph"/>
              <w:rPr>
                <w:sz w:val="24"/>
              </w:rPr>
            </w:pPr>
            <w:r>
              <w:rPr>
                <w:spacing w:val="-2"/>
                <w:sz w:val="24"/>
              </w:rPr>
              <w:t>Reaching</w:t>
            </w:r>
          </w:p>
        </w:tc>
        <w:tc>
          <w:tcPr>
            <w:tcW w:w="2695" w:type="dxa"/>
          </w:tcPr>
          <w:p w14:paraId="199B8718" w14:textId="77777777" w:rsidR="00C85D70" w:rsidRDefault="00EE2412">
            <w:pPr>
              <w:pStyle w:val="TableParagraph"/>
              <w:ind w:left="15" w:right="5"/>
              <w:jc w:val="center"/>
              <w:rPr>
                <w:sz w:val="24"/>
              </w:rPr>
            </w:pPr>
            <w:r>
              <w:rPr>
                <w:spacing w:val="-2"/>
                <w:sz w:val="24"/>
              </w:rPr>
              <w:t>Occasionally</w:t>
            </w:r>
          </w:p>
        </w:tc>
      </w:tr>
      <w:tr w:rsidR="00C85D70" w14:paraId="47150A61" w14:textId="77777777">
        <w:trPr>
          <w:trHeight w:val="294"/>
        </w:trPr>
        <w:tc>
          <w:tcPr>
            <w:tcW w:w="6913" w:type="dxa"/>
          </w:tcPr>
          <w:p w14:paraId="01C80E13" w14:textId="77777777" w:rsidR="00C85D70" w:rsidRDefault="00EE2412">
            <w:pPr>
              <w:pStyle w:val="TableParagraph"/>
              <w:spacing w:before="1" w:line="273" w:lineRule="exact"/>
              <w:rPr>
                <w:sz w:val="24"/>
              </w:rPr>
            </w:pPr>
            <w:r>
              <w:rPr>
                <w:spacing w:val="-2"/>
                <w:sz w:val="24"/>
              </w:rPr>
              <w:t>Bending/squatting</w:t>
            </w:r>
          </w:p>
        </w:tc>
        <w:tc>
          <w:tcPr>
            <w:tcW w:w="2695" w:type="dxa"/>
          </w:tcPr>
          <w:p w14:paraId="72D095F0" w14:textId="77777777" w:rsidR="00C85D70" w:rsidRDefault="00EE2412">
            <w:pPr>
              <w:pStyle w:val="TableParagraph"/>
              <w:spacing w:before="1" w:line="273" w:lineRule="exact"/>
              <w:ind w:left="15" w:right="1"/>
              <w:jc w:val="center"/>
              <w:rPr>
                <w:sz w:val="24"/>
              </w:rPr>
            </w:pPr>
            <w:r>
              <w:rPr>
                <w:spacing w:val="-2"/>
                <w:sz w:val="24"/>
              </w:rPr>
              <w:t>Never</w:t>
            </w:r>
          </w:p>
        </w:tc>
      </w:tr>
      <w:tr w:rsidR="00C85D70" w14:paraId="4309A5F6" w14:textId="77777777">
        <w:trPr>
          <w:trHeight w:val="292"/>
        </w:trPr>
        <w:tc>
          <w:tcPr>
            <w:tcW w:w="6913" w:type="dxa"/>
          </w:tcPr>
          <w:p w14:paraId="0D3C1544" w14:textId="77777777" w:rsidR="00C85D70" w:rsidRDefault="00EE2412">
            <w:pPr>
              <w:pStyle w:val="TableParagraph"/>
              <w:rPr>
                <w:sz w:val="24"/>
              </w:rPr>
            </w:pPr>
            <w:r>
              <w:rPr>
                <w:spacing w:val="-2"/>
                <w:sz w:val="24"/>
              </w:rPr>
              <w:t>Push/pull</w:t>
            </w:r>
          </w:p>
        </w:tc>
        <w:tc>
          <w:tcPr>
            <w:tcW w:w="2695" w:type="dxa"/>
          </w:tcPr>
          <w:p w14:paraId="55088601" w14:textId="77777777" w:rsidR="00C85D70" w:rsidRDefault="00EE2412">
            <w:pPr>
              <w:pStyle w:val="TableParagraph"/>
              <w:ind w:left="15" w:right="1"/>
              <w:jc w:val="center"/>
              <w:rPr>
                <w:sz w:val="24"/>
              </w:rPr>
            </w:pPr>
            <w:r>
              <w:rPr>
                <w:spacing w:val="-2"/>
                <w:sz w:val="24"/>
              </w:rPr>
              <w:t>Never</w:t>
            </w:r>
          </w:p>
        </w:tc>
      </w:tr>
      <w:tr w:rsidR="00C85D70" w14:paraId="4F87CC50" w14:textId="77777777">
        <w:trPr>
          <w:trHeight w:val="292"/>
        </w:trPr>
        <w:tc>
          <w:tcPr>
            <w:tcW w:w="6913" w:type="dxa"/>
          </w:tcPr>
          <w:p w14:paraId="6430A0C9" w14:textId="77777777" w:rsidR="00C85D70" w:rsidRDefault="00EE2412">
            <w:pPr>
              <w:pStyle w:val="TableParagraph"/>
              <w:rPr>
                <w:sz w:val="24"/>
              </w:rPr>
            </w:pPr>
            <w:r>
              <w:rPr>
                <w:sz w:val="24"/>
              </w:rPr>
              <w:t>Sequential</w:t>
            </w:r>
            <w:r>
              <w:rPr>
                <w:spacing w:val="-2"/>
                <w:sz w:val="24"/>
              </w:rPr>
              <w:t xml:space="preserve"> </w:t>
            </w:r>
            <w:r>
              <w:rPr>
                <w:sz w:val="24"/>
              </w:rPr>
              <w:t>repetitive</w:t>
            </w:r>
            <w:r>
              <w:rPr>
                <w:spacing w:val="-5"/>
                <w:sz w:val="24"/>
              </w:rPr>
              <w:t xml:space="preserve"> </w:t>
            </w:r>
            <w:r>
              <w:rPr>
                <w:sz w:val="24"/>
              </w:rPr>
              <w:t>movements</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short</w:t>
            </w:r>
            <w:r>
              <w:rPr>
                <w:spacing w:val="-4"/>
                <w:sz w:val="24"/>
              </w:rPr>
              <w:t xml:space="preserve"> </w:t>
            </w:r>
            <w:r>
              <w:rPr>
                <w:sz w:val="24"/>
              </w:rPr>
              <w:t>amount</w:t>
            </w:r>
            <w:r>
              <w:rPr>
                <w:spacing w:val="-4"/>
                <w:sz w:val="24"/>
              </w:rPr>
              <w:t xml:space="preserve"> </w:t>
            </w:r>
            <w:r>
              <w:rPr>
                <w:sz w:val="24"/>
              </w:rPr>
              <w:t>of</w:t>
            </w:r>
            <w:r>
              <w:rPr>
                <w:spacing w:val="-2"/>
                <w:sz w:val="24"/>
              </w:rPr>
              <w:t xml:space="preserve"> </w:t>
            </w:r>
            <w:r>
              <w:rPr>
                <w:spacing w:val="-4"/>
                <w:sz w:val="24"/>
              </w:rPr>
              <w:t>time</w:t>
            </w:r>
          </w:p>
        </w:tc>
        <w:tc>
          <w:tcPr>
            <w:tcW w:w="2695" w:type="dxa"/>
          </w:tcPr>
          <w:p w14:paraId="389537BB" w14:textId="77777777" w:rsidR="00C85D70" w:rsidRDefault="00EE2412">
            <w:pPr>
              <w:pStyle w:val="TableParagraph"/>
              <w:ind w:left="15" w:right="1"/>
              <w:jc w:val="center"/>
              <w:rPr>
                <w:sz w:val="24"/>
              </w:rPr>
            </w:pPr>
            <w:r>
              <w:rPr>
                <w:spacing w:val="-2"/>
                <w:sz w:val="24"/>
              </w:rPr>
              <w:t>Never</w:t>
            </w:r>
          </w:p>
        </w:tc>
      </w:tr>
    </w:tbl>
    <w:p w14:paraId="27B5E890" w14:textId="77777777" w:rsidR="00C85D70" w:rsidRDefault="00C85D70">
      <w:pPr>
        <w:pStyle w:val="BodyText"/>
        <w:spacing w:before="63" w:after="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85D70" w14:paraId="03C13622" w14:textId="77777777">
        <w:trPr>
          <w:trHeight w:val="455"/>
        </w:trPr>
        <w:tc>
          <w:tcPr>
            <w:tcW w:w="6913" w:type="dxa"/>
            <w:shd w:val="clear" w:color="auto" w:fill="DEEAF6"/>
          </w:tcPr>
          <w:p w14:paraId="08A7AB71" w14:textId="77777777" w:rsidR="00C85D70" w:rsidRDefault="00EE2412">
            <w:pPr>
              <w:pStyle w:val="TableParagraph"/>
              <w:spacing w:before="81" w:line="240" w:lineRule="auto"/>
              <w:rPr>
                <w:b/>
                <w:sz w:val="24"/>
              </w:rPr>
            </w:pPr>
            <w:r>
              <w:rPr>
                <w:b/>
                <w:spacing w:val="-2"/>
                <w:sz w:val="24"/>
              </w:rPr>
              <w:t>TRAVEL</w:t>
            </w:r>
          </w:p>
        </w:tc>
        <w:tc>
          <w:tcPr>
            <w:tcW w:w="2695" w:type="dxa"/>
            <w:shd w:val="clear" w:color="auto" w:fill="DEEAF6"/>
          </w:tcPr>
          <w:p w14:paraId="2368BA56" w14:textId="77777777" w:rsidR="00C85D70" w:rsidRDefault="00EE2412">
            <w:pPr>
              <w:pStyle w:val="TableParagraph"/>
              <w:spacing w:before="81" w:line="240" w:lineRule="auto"/>
              <w:ind w:left="15"/>
              <w:jc w:val="center"/>
              <w:rPr>
                <w:b/>
                <w:sz w:val="24"/>
              </w:rPr>
            </w:pPr>
            <w:r>
              <w:rPr>
                <w:b/>
                <w:spacing w:val="-2"/>
                <w:sz w:val="24"/>
              </w:rPr>
              <w:t>FREQUENCY</w:t>
            </w:r>
          </w:p>
        </w:tc>
      </w:tr>
      <w:tr w:rsidR="00C85D70" w14:paraId="4EC6DB7D" w14:textId="77777777">
        <w:trPr>
          <w:trHeight w:val="292"/>
        </w:trPr>
        <w:tc>
          <w:tcPr>
            <w:tcW w:w="6913" w:type="dxa"/>
          </w:tcPr>
          <w:p w14:paraId="2646755E" w14:textId="77777777" w:rsidR="00C85D70" w:rsidRDefault="00EE2412">
            <w:pPr>
              <w:pStyle w:val="TableParagraph"/>
              <w:rPr>
                <w:sz w:val="24"/>
              </w:rPr>
            </w:pPr>
            <w:r>
              <w:rPr>
                <w:sz w:val="24"/>
              </w:rPr>
              <w:t>Frequent</w:t>
            </w:r>
            <w:r>
              <w:rPr>
                <w:spacing w:val="-2"/>
                <w:sz w:val="24"/>
              </w:rPr>
              <w:t xml:space="preserve"> </w:t>
            </w:r>
            <w:r>
              <w:rPr>
                <w:sz w:val="24"/>
              </w:rPr>
              <w:t>travel</w:t>
            </w:r>
            <w:r>
              <w:rPr>
                <w:spacing w:val="-1"/>
                <w:sz w:val="24"/>
              </w:rPr>
              <w:t xml:space="preserve"> </w:t>
            </w:r>
            <w:r>
              <w:rPr>
                <w:sz w:val="24"/>
              </w:rPr>
              <w:t>–</w:t>
            </w:r>
            <w:r>
              <w:rPr>
                <w:spacing w:val="-4"/>
                <w:sz w:val="24"/>
              </w:rPr>
              <w:t xml:space="preserve"> </w:t>
            </w:r>
            <w:r>
              <w:rPr>
                <w:sz w:val="24"/>
              </w:rPr>
              <w:t>multiple</w:t>
            </w:r>
            <w:r>
              <w:rPr>
                <w:spacing w:val="-2"/>
                <w:sz w:val="24"/>
              </w:rPr>
              <w:t xml:space="preserve"> </w:t>
            </w:r>
            <w:r>
              <w:rPr>
                <w:sz w:val="24"/>
              </w:rPr>
              <w:t>work</w:t>
            </w:r>
            <w:r>
              <w:rPr>
                <w:spacing w:val="-3"/>
                <w:sz w:val="24"/>
              </w:rPr>
              <w:t xml:space="preserve"> </w:t>
            </w:r>
            <w:r>
              <w:rPr>
                <w:spacing w:val="-2"/>
                <w:sz w:val="24"/>
              </w:rPr>
              <w:t>sites</w:t>
            </w:r>
          </w:p>
        </w:tc>
        <w:tc>
          <w:tcPr>
            <w:tcW w:w="2695" w:type="dxa"/>
          </w:tcPr>
          <w:p w14:paraId="781167C5" w14:textId="2E361972" w:rsidR="00C85D70" w:rsidRDefault="004464AA">
            <w:pPr>
              <w:pStyle w:val="TableParagraph"/>
              <w:ind w:left="15" w:right="1"/>
              <w:jc w:val="center"/>
              <w:rPr>
                <w:sz w:val="24"/>
              </w:rPr>
            </w:pPr>
            <w:r>
              <w:rPr>
                <w:spacing w:val="-2"/>
                <w:sz w:val="24"/>
              </w:rPr>
              <w:t>Occasionally</w:t>
            </w:r>
          </w:p>
        </w:tc>
      </w:tr>
      <w:tr w:rsidR="00C85D70" w14:paraId="402647C1" w14:textId="77777777">
        <w:trPr>
          <w:trHeight w:val="292"/>
        </w:trPr>
        <w:tc>
          <w:tcPr>
            <w:tcW w:w="6913" w:type="dxa"/>
          </w:tcPr>
          <w:p w14:paraId="3DDF2C0B" w14:textId="77777777" w:rsidR="00C85D70" w:rsidRDefault="00EE2412">
            <w:pPr>
              <w:pStyle w:val="TableParagraph"/>
              <w:rPr>
                <w:sz w:val="24"/>
              </w:rPr>
            </w:pPr>
            <w:r>
              <w:rPr>
                <w:sz w:val="24"/>
              </w:rPr>
              <w:lastRenderedPageBreak/>
              <w:t>Frequent</w:t>
            </w:r>
            <w:r>
              <w:rPr>
                <w:spacing w:val="-4"/>
                <w:sz w:val="24"/>
              </w:rPr>
              <w:t xml:space="preserve"> </w:t>
            </w:r>
            <w:r>
              <w:rPr>
                <w:sz w:val="24"/>
              </w:rPr>
              <w:t>travel –</w:t>
            </w:r>
            <w:r>
              <w:rPr>
                <w:spacing w:val="-2"/>
                <w:sz w:val="24"/>
              </w:rPr>
              <w:t xml:space="preserve"> driving</w:t>
            </w:r>
          </w:p>
        </w:tc>
        <w:tc>
          <w:tcPr>
            <w:tcW w:w="2695" w:type="dxa"/>
          </w:tcPr>
          <w:p w14:paraId="35A96F79" w14:textId="77777777" w:rsidR="00C85D70" w:rsidRDefault="00EE2412">
            <w:pPr>
              <w:pStyle w:val="TableParagraph"/>
              <w:ind w:left="15" w:right="5"/>
              <w:jc w:val="center"/>
              <w:rPr>
                <w:sz w:val="24"/>
              </w:rPr>
            </w:pPr>
            <w:r>
              <w:rPr>
                <w:spacing w:val="-2"/>
                <w:sz w:val="24"/>
              </w:rPr>
              <w:t>Occasionally</w:t>
            </w:r>
          </w:p>
        </w:tc>
      </w:tr>
      <w:tr w:rsidR="00C85D70" w14:paraId="509AB286" w14:textId="77777777">
        <w:trPr>
          <w:trHeight w:val="295"/>
        </w:trPr>
        <w:tc>
          <w:tcPr>
            <w:tcW w:w="6913" w:type="dxa"/>
          </w:tcPr>
          <w:p w14:paraId="179B85F1" w14:textId="77777777" w:rsidR="00C85D70" w:rsidRDefault="00EE2412">
            <w:pPr>
              <w:pStyle w:val="TableParagraph"/>
              <w:spacing w:line="275" w:lineRule="exact"/>
              <w:rPr>
                <w:sz w:val="24"/>
              </w:rPr>
            </w:pPr>
            <w:r>
              <w:rPr>
                <w:sz w:val="24"/>
              </w:rPr>
              <w:t>Frequent</w:t>
            </w:r>
            <w:r>
              <w:rPr>
                <w:spacing w:val="-2"/>
                <w:sz w:val="24"/>
              </w:rPr>
              <w:t xml:space="preserve"> </w:t>
            </w:r>
            <w:r>
              <w:rPr>
                <w:sz w:val="24"/>
              </w:rPr>
              <w:t>travel –</w:t>
            </w:r>
            <w:r>
              <w:rPr>
                <w:spacing w:val="-2"/>
                <w:sz w:val="24"/>
              </w:rPr>
              <w:t xml:space="preserve"> interstate</w:t>
            </w:r>
          </w:p>
        </w:tc>
        <w:tc>
          <w:tcPr>
            <w:tcW w:w="2695" w:type="dxa"/>
          </w:tcPr>
          <w:p w14:paraId="446E2553" w14:textId="77777777" w:rsidR="00C85D70" w:rsidRDefault="00EE2412">
            <w:pPr>
              <w:pStyle w:val="TableParagraph"/>
              <w:spacing w:line="275" w:lineRule="exact"/>
              <w:ind w:left="15" w:right="1"/>
              <w:jc w:val="center"/>
              <w:rPr>
                <w:sz w:val="24"/>
              </w:rPr>
            </w:pPr>
            <w:r>
              <w:rPr>
                <w:spacing w:val="-2"/>
                <w:sz w:val="24"/>
              </w:rPr>
              <w:t>Never</w:t>
            </w:r>
          </w:p>
        </w:tc>
      </w:tr>
    </w:tbl>
    <w:p w14:paraId="59BFA28F" w14:textId="77777777" w:rsidR="00C85D70" w:rsidRDefault="00C85D70">
      <w:pPr>
        <w:pStyle w:val="BodyText"/>
        <w:spacing w:before="5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85D70" w14:paraId="71A4195E" w14:textId="77777777">
        <w:trPr>
          <w:trHeight w:val="453"/>
        </w:trPr>
        <w:tc>
          <w:tcPr>
            <w:tcW w:w="6913" w:type="dxa"/>
            <w:shd w:val="clear" w:color="auto" w:fill="DEEAF6"/>
          </w:tcPr>
          <w:p w14:paraId="27CC26A9" w14:textId="77777777" w:rsidR="00C85D70" w:rsidRDefault="00EE2412">
            <w:pPr>
              <w:pStyle w:val="TableParagraph"/>
              <w:spacing w:before="81" w:line="240" w:lineRule="auto"/>
              <w:rPr>
                <w:b/>
                <w:sz w:val="24"/>
              </w:rPr>
            </w:pPr>
            <w:r>
              <w:rPr>
                <w:b/>
                <w:sz w:val="24"/>
              </w:rPr>
              <w:t>SPECIFIC</w:t>
            </w:r>
            <w:r>
              <w:rPr>
                <w:b/>
                <w:spacing w:val="-4"/>
                <w:sz w:val="24"/>
              </w:rPr>
              <w:t xml:space="preserve"> </w:t>
            </w:r>
            <w:r>
              <w:rPr>
                <w:b/>
                <w:spacing w:val="-2"/>
                <w:sz w:val="24"/>
              </w:rPr>
              <w:t>HAZARDS</w:t>
            </w:r>
          </w:p>
        </w:tc>
        <w:tc>
          <w:tcPr>
            <w:tcW w:w="2695" w:type="dxa"/>
            <w:shd w:val="clear" w:color="auto" w:fill="DEEAF6"/>
          </w:tcPr>
          <w:p w14:paraId="5DF3EBA6" w14:textId="77777777" w:rsidR="00C85D70" w:rsidRDefault="00EE2412">
            <w:pPr>
              <w:pStyle w:val="TableParagraph"/>
              <w:spacing w:before="81" w:line="240" w:lineRule="auto"/>
              <w:ind w:left="15"/>
              <w:jc w:val="center"/>
              <w:rPr>
                <w:b/>
                <w:sz w:val="24"/>
              </w:rPr>
            </w:pPr>
            <w:r>
              <w:rPr>
                <w:b/>
                <w:spacing w:val="-2"/>
                <w:sz w:val="24"/>
              </w:rPr>
              <w:t>FREQUENCY</w:t>
            </w:r>
          </w:p>
        </w:tc>
      </w:tr>
      <w:tr w:rsidR="00C85D70" w14:paraId="416D71CD" w14:textId="77777777">
        <w:trPr>
          <w:trHeight w:val="292"/>
        </w:trPr>
        <w:tc>
          <w:tcPr>
            <w:tcW w:w="6913" w:type="dxa"/>
          </w:tcPr>
          <w:p w14:paraId="3F6E11BA" w14:textId="77777777" w:rsidR="00C85D70" w:rsidRDefault="00EE2412">
            <w:pPr>
              <w:pStyle w:val="TableParagraph"/>
              <w:rPr>
                <w:sz w:val="24"/>
              </w:rPr>
            </w:pPr>
            <w:r>
              <w:rPr>
                <w:sz w:val="24"/>
              </w:rPr>
              <w:t>Working</w:t>
            </w:r>
            <w:r>
              <w:rPr>
                <w:spacing w:val="-2"/>
                <w:sz w:val="24"/>
              </w:rPr>
              <w:t xml:space="preserve"> </w:t>
            </w:r>
            <w:r>
              <w:rPr>
                <w:sz w:val="24"/>
              </w:rPr>
              <w:t>at</w:t>
            </w:r>
            <w:r>
              <w:rPr>
                <w:spacing w:val="-2"/>
                <w:sz w:val="24"/>
              </w:rPr>
              <w:t xml:space="preserve"> heights</w:t>
            </w:r>
          </w:p>
        </w:tc>
        <w:tc>
          <w:tcPr>
            <w:tcW w:w="2695" w:type="dxa"/>
          </w:tcPr>
          <w:p w14:paraId="7CAAD9AB" w14:textId="77777777" w:rsidR="00C85D70" w:rsidRDefault="00EE2412">
            <w:pPr>
              <w:pStyle w:val="TableParagraph"/>
              <w:ind w:left="15" w:right="1"/>
              <w:jc w:val="center"/>
              <w:rPr>
                <w:sz w:val="24"/>
              </w:rPr>
            </w:pPr>
            <w:r>
              <w:rPr>
                <w:spacing w:val="-2"/>
                <w:sz w:val="24"/>
              </w:rPr>
              <w:t>Never</w:t>
            </w:r>
          </w:p>
        </w:tc>
      </w:tr>
      <w:tr w:rsidR="00C85D70" w14:paraId="1D5FA4B2" w14:textId="77777777">
        <w:trPr>
          <w:trHeight w:val="292"/>
        </w:trPr>
        <w:tc>
          <w:tcPr>
            <w:tcW w:w="6913" w:type="dxa"/>
          </w:tcPr>
          <w:p w14:paraId="1EB3A8E8" w14:textId="77777777" w:rsidR="00C85D70" w:rsidRDefault="00EE2412">
            <w:pPr>
              <w:pStyle w:val="TableParagraph"/>
              <w:rPr>
                <w:sz w:val="24"/>
              </w:rPr>
            </w:pPr>
            <w:r>
              <w:rPr>
                <w:sz w:val="24"/>
              </w:rPr>
              <w:t>Exposure</w:t>
            </w:r>
            <w:r>
              <w:rPr>
                <w:spacing w:val="-4"/>
                <w:sz w:val="24"/>
              </w:rPr>
              <w:t xml:space="preserve"> </w:t>
            </w:r>
            <w:r>
              <w:rPr>
                <w:sz w:val="24"/>
              </w:rPr>
              <w:t>to</w:t>
            </w:r>
            <w:r>
              <w:rPr>
                <w:spacing w:val="-3"/>
                <w:sz w:val="24"/>
              </w:rPr>
              <w:t xml:space="preserve"> </w:t>
            </w:r>
            <w:r>
              <w:rPr>
                <w:sz w:val="24"/>
              </w:rPr>
              <w:t>extreme</w:t>
            </w:r>
            <w:r>
              <w:rPr>
                <w:spacing w:val="-3"/>
                <w:sz w:val="24"/>
              </w:rPr>
              <w:t xml:space="preserve"> </w:t>
            </w:r>
            <w:r>
              <w:rPr>
                <w:spacing w:val="-2"/>
                <w:sz w:val="24"/>
              </w:rPr>
              <w:t>temperatures</w:t>
            </w:r>
          </w:p>
        </w:tc>
        <w:tc>
          <w:tcPr>
            <w:tcW w:w="2695" w:type="dxa"/>
          </w:tcPr>
          <w:p w14:paraId="6D63812E" w14:textId="77777777" w:rsidR="00C85D70" w:rsidRDefault="00EE2412">
            <w:pPr>
              <w:pStyle w:val="TableParagraph"/>
              <w:ind w:left="15" w:right="1"/>
              <w:jc w:val="center"/>
              <w:rPr>
                <w:sz w:val="24"/>
              </w:rPr>
            </w:pPr>
            <w:r>
              <w:rPr>
                <w:spacing w:val="-2"/>
                <w:sz w:val="24"/>
              </w:rPr>
              <w:t>Never</w:t>
            </w:r>
          </w:p>
        </w:tc>
      </w:tr>
      <w:tr w:rsidR="00C85D70" w14:paraId="6C6D0FFB" w14:textId="77777777">
        <w:trPr>
          <w:trHeight w:val="294"/>
        </w:trPr>
        <w:tc>
          <w:tcPr>
            <w:tcW w:w="6913" w:type="dxa"/>
          </w:tcPr>
          <w:p w14:paraId="793DF230" w14:textId="55E87CBF" w:rsidR="00C85D70" w:rsidRDefault="00EE2412">
            <w:pPr>
              <w:pStyle w:val="TableParagraph"/>
              <w:spacing w:before="1" w:line="273" w:lineRule="exact"/>
              <w:rPr>
                <w:sz w:val="24"/>
              </w:rPr>
            </w:pPr>
            <w:r>
              <w:rPr>
                <w:sz w:val="24"/>
              </w:rPr>
              <w:t>Operation</w:t>
            </w:r>
            <w:r>
              <w:rPr>
                <w:spacing w:val="-3"/>
                <w:sz w:val="24"/>
              </w:rPr>
              <w:t xml:space="preserve"> </w:t>
            </w:r>
            <w:r>
              <w:rPr>
                <w:sz w:val="24"/>
              </w:rPr>
              <w:t>of</w:t>
            </w:r>
            <w:r>
              <w:rPr>
                <w:spacing w:val="-3"/>
                <w:sz w:val="24"/>
              </w:rPr>
              <w:t xml:space="preserve"> </w:t>
            </w:r>
            <w:r>
              <w:rPr>
                <w:sz w:val="24"/>
              </w:rPr>
              <w:t>heavy</w:t>
            </w:r>
            <w:r>
              <w:rPr>
                <w:spacing w:val="-3"/>
                <w:sz w:val="24"/>
              </w:rPr>
              <w:t xml:space="preserve"> </w:t>
            </w:r>
            <w:r>
              <w:rPr>
                <w:sz w:val="24"/>
              </w:rPr>
              <w:t>machinery</w:t>
            </w:r>
            <w:r>
              <w:rPr>
                <w:spacing w:val="-5"/>
                <w:sz w:val="24"/>
              </w:rPr>
              <w:t xml:space="preserve"> </w:t>
            </w:r>
            <w:r w:rsidR="00B84495">
              <w:rPr>
                <w:sz w:val="24"/>
              </w:rPr>
              <w:t>e.g.,</w:t>
            </w:r>
            <w:r>
              <w:rPr>
                <w:spacing w:val="-3"/>
                <w:sz w:val="24"/>
              </w:rPr>
              <w:t xml:space="preserve"> </w:t>
            </w:r>
            <w:r>
              <w:rPr>
                <w:spacing w:val="-2"/>
                <w:sz w:val="24"/>
              </w:rPr>
              <w:t>forklift</w:t>
            </w:r>
          </w:p>
        </w:tc>
        <w:tc>
          <w:tcPr>
            <w:tcW w:w="2695" w:type="dxa"/>
          </w:tcPr>
          <w:p w14:paraId="58811E1C" w14:textId="77777777" w:rsidR="00C85D70" w:rsidRDefault="00EE2412">
            <w:pPr>
              <w:pStyle w:val="TableParagraph"/>
              <w:spacing w:before="1" w:line="273" w:lineRule="exact"/>
              <w:ind w:left="15" w:right="1"/>
              <w:jc w:val="center"/>
              <w:rPr>
                <w:sz w:val="24"/>
              </w:rPr>
            </w:pPr>
            <w:r>
              <w:rPr>
                <w:spacing w:val="-2"/>
                <w:sz w:val="24"/>
              </w:rPr>
              <w:t>Never</w:t>
            </w:r>
          </w:p>
        </w:tc>
      </w:tr>
      <w:tr w:rsidR="00C85D70" w14:paraId="551C5E81" w14:textId="77777777">
        <w:trPr>
          <w:trHeight w:val="292"/>
        </w:trPr>
        <w:tc>
          <w:tcPr>
            <w:tcW w:w="6913" w:type="dxa"/>
          </w:tcPr>
          <w:p w14:paraId="2F0AFB08" w14:textId="77777777" w:rsidR="00C85D70" w:rsidRDefault="00EE2412">
            <w:pPr>
              <w:pStyle w:val="TableParagraph"/>
              <w:rPr>
                <w:sz w:val="24"/>
              </w:rPr>
            </w:pPr>
            <w:r>
              <w:rPr>
                <w:sz w:val="24"/>
              </w:rPr>
              <w:t>Confined</w:t>
            </w:r>
            <w:r>
              <w:rPr>
                <w:spacing w:val="-2"/>
                <w:sz w:val="24"/>
              </w:rPr>
              <w:t xml:space="preserve"> spaces</w:t>
            </w:r>
          </w:p>
        </w:tc>
        <w:tc>
          <w:tcPr>
            <w:tcW w:w="2695" w:type="dxa"/>
          </w:tcPr>
          <w:p w14:paraId="534D3CA5" w14:textId="77777777" w:rsidR="00C85D70" w:rsidRDefault="00EE2412">
            <w:pPr>
              <w:pStyle w:val="TableParagraph"/>
              <w:ind w:left="15" w:right="1"/>
              <w:jc w:val="center"/>
              <w:rPr>
                <w:sz w:val="24"/>
              </w:rPr>
            </w:pPr>
            <w:r>
              <w:rPr>
                <w:spacing w:val="-2"/>
                <w:sz w:val="24"/>
              </w:rPr>
              <w:t>Never</w:t>
            </w:r>
          </w:p>
        </w:tc>
      </w:tr>
      <w:tr w:rsidR="00C85D70" w14:paraId="4456070F" w14:textId="77777777">
        <w:trPr>
          <w:trHeight w:val="292"/>
        </w:trPr>
        <w:tc>
          <w:tcPr>
            <w:tcW w:w="6913" w:type="dxa"/>
          </w:tcPr>
          <w:p w14:paraId="3C626F87" w14:textId="77777777" w:rsidR="00C85D70" w:rsidRDefault="00EE2412">
            <w:pPr>
              <w:pStyle w:val="TableParagraph"/>
              <w:rPr>
                <w:sz w:val="24"/>
              </w:rPr>
            </w:pPr>
            <w:r>
              <w:rPr>
                <w:sz w:val="24"/>
              </w:rPr>
              <w:t>Excessive</w:t>
            </w:r>
            <w:r>
              <w:rPr>
                <w:spacing w:val="-1"/>
                <w:sz w:val="24"/>
              </w:rPr>
              <w:t xml:space="preserve"> </w:t>
            </w:r>
            <w:r>
              <w:rPr>
                <w:spacing w:val="-2"/>
                <w:sz w:val="24"/>
              </w:rPr>
              <w:t>noise</w:t>
            </w:r>
          </w:p>
        </w:tc>
        <w:tc>
          <w:tcPr>
            <w:tcW w:w="2695" w:type="dxa"/>
          </w:tcPr>
          <w:p w14:paraId="275D60C4" w14:textId="77777777" w:rsidR="00C85D70" w:rsidRDefault="00EE2412">
            <w:pPr>
              <w:pStyle w:val="TableParagraph"/>
              <w:ind w:left="15" w:right="1"/>
              <w:jc w:val="center"/>
              <w:rPr>
                <w:sz w:val="24"/>
              </w:rPr>
            </w:pPr>
            <w:r>
              <w:rPr>
                <w:spacing w:val="-2"/>
                <w:sz w:val="24"/>
              </w:rPr>
              <w:t>Never</w:t>
            </w:r>
          </w:p>
        </w:tc>
      </w:tr>
      <w:tr w:rsidR="00C85D70" w14:paraId="7FF22026" w14:textId="77777777">
        <w:trPr>
          <w:trHeight w:val="292"/>
        </w:trPr>
        <w:tc>
          <w:tcPr>
            <w:tcW w:w="6913" w:type="dxa"/>
          </w:tcPr>
          <w:p w14:paraId="3359ABB5" w14:textId="77777777" w:rsidR="00C85D70" w:rsidRDefault="00EE2412">
            <w:pPr>
              <w:pStyle w:val="TableParagraph"/>
              <w:rPr>
                <w:sz w:val="24"/>
              </w:rPr>
            </w:pPr>
            <w:r>
              <w:rPr>
                <w:sz w:val="24"/>
              </w:rPr>
              <w:t>Low</w:t>
            </w:r>
            <w:r>
              <w:rPr>
                <w:spacing w:val="2"/>
                <w:sz w:val="24"/>
              </w:rPr>
              <w:t xml:space="preserve"> </w:t>
            </w:r>
            <w:r>
              <w:rPr>
                <w:spacing w:val="-2"/>
                <w:sz w:val="24"/>
              </w:rPr>
              <w:t>lighting</w:t>
            </w:r>
          </w:p>
        </w:tc>
        <w:tc>
          <w:tcPr>
            <w:tcW w:w="2695" w:type="dxa"/>
          </w:tcPr>
          <w:p w14:paraId="121D0FC1" w14:textId="77777777" w:rsidR="00C85D70" w:rsidRDefault="00EE2412">
            <w:pPr>
              <w:pStyle w:val="TableParagraph"/>
              <w:ind w:left="15" w:right="1"/>
              <w:jc w:val="center"/>
              <w:rPr>
                <w:sz w:val="24"/>
              </w:rPr>
            </w:pPr>
            <w:r>
              <w:rPr>
                <w:spacing w:val="-2"/>
                <w:sz w:val="24"/>
              </w:rPr>
              <w:t>Never</w:t>
            </w:r>
          </w:p>
        </w:tc>
      </w:tr>
      <w:tr w:rsidR="00C85D70" w14:paraId="2FDA251F" w14:textId="77777777">
        <w:trPr>
          <w:trHeight w:val="294"/>
        </w:trPr>
        <w:tc>
          <w:tcPr>
            <w:tcW w:w="6913" w:type="dxa"/>
          </w:tcPr>
          <w:p w14:paraId="06C84520" w14:textId="77777777" w:rsidR="00C85D70" w:rsidRDefault="00EE2412">
            <w:pPr>
              <w:pStyle w:val="TableParagraph"/>
              <w:spacing w:before="1" w:line="273" w:lineRule="exact"/>
              <w:rPr>
                <w:sz w:val="24"/>
              </w:rPr>
            </w:pPr>
            <w:r>
              <w:rPr>
                <w:sz w:val="24"/>
              </w:rPr>
              <w:t>Handling</w:t>
            </w:r>
            <w:r>
              <w:rPr>
                <w:spacing w:val="-6"/>
                <w:sz w:val="24"/>
              </w:rPr>
              <w:t xml:space="preserve"> </w:t>
            </w:r>
            <w:r>
              <w:rPr>
                <w:sz w:val="24"/>
              </w:rPr>
              <w:t>of</w:t>
            </w:r>
            <w:r>
              <w:rPr>
                <w:spacing w:val="-5"/>
                <w:sz w:val="24"/>
              </w:rPr>
              <w:t xml:space="preserve"> </w:t>
            </w:r>
            <w:r>
              <w:rPr>
                <w:sz w:val="24"/>
              </w:rPr>
              <w:t>dangerous</w:t>
            </w:r>
            <w:r>
              <w:rPr>
                <w:spacing w:val="-3"/>
                <w:sz w:val="24"/>
              </w:rPr>
              <w:t xml:space="preserve"> </w:t>
            </w:r>
            <w:r>
              <w:rPr>
                <w:spacing w:val="-2"/>
                <w:sz w:val="24"/>
              </w:rPr>
              <w:t>goods/equipment</w:t>
            </w:r>
          </w:p>
        </w:tc>
        <w:tc>
          <w:tcPr>
            <w:tcW w:w="2695" w:type="dxa"/>
          </w:tcPr>
          <w:p w14:paraId="4C107EB8" w14:textId="77777777" w:rsidR="00C85D70" w:rsidRDefault="00EE2412">
            <w:pPr>
              <w:pStyle w:val="TableParagraph"/>
              <w:spacing w:before="1" w:line="273" w:lineRule="exact"/>
              <w:ind w:left="15" w:right="1"/>
              <w:jc w:val="center"/>
              <w:rPr>
                <w:sz w:val="24"/>
              </w:rPr>
            </w:pPr>
            <w:r>
              <w:rPr>
                <w:spacing w:val="-2"/>
                <w:sz w:val="24"/>
              </w:rPr>
              <w:t>Never</w:t>
            </w:r>
          </w:p>
        </w:tc>
      </w:tr>
      <w:tr w:rsidR="00C85D70" w14:paraId="62513C51" w14:textId="77777777">
        <w:trPr>
          <w:trHeight w:val="292"/>
        </w:trPr>
        <w:tc>
          <w:tcPr>
            <w:tcW w:w="6913" w:type="dxa"/>
          </w:tcPr>
          <w:p w14:paraId="5ECEECA7" w14:textId="77777777" w:rsidR="00C85D70" w:rsidRDefault="00EE2412">
            <w:pPr>
              <w:pStyle w:val="TableParagraph"/>
              <w:rPr>
                <w:sz w:val="24"/>
              </w:rPr>
            </w:pPr>
            <w:r>
              <w:rPr>
                <w:sz w:val="24"/>
              </w:rPr>
              <w:t>Working</w:t>
            </w:r>
            <w:r>
              <w:rPr>
                <w:spacing w:val="-3"/>
                <w:sz w:val="24"/>
              </w:rPr>
              <w:t xml:space="preserve"> </w:t>
            </w:r>
            <w:r>
              <w:rPr>
                <w:sz w:val="24"/>
              </w:rPr>
              <w:t>with</w:t>
            </w:r>
            <w:r>
              <w:rPr>
                <w:spacing w:val="-3"/>
                <w:sz w:val="24"/>
              </w:rPr>
              <w:t xml:space="preserve"> </w:t>
            </w:r>
            <w:r>
              <w:rPr>
                <w:spacing w:val="-2"/>
                <w:sz w:val="24"/>
              </w:rPr>
              <w:t>asbestos</w:t>
            </w:r>
          </w:p>
        </w:tc>
        <w:tc>
          <w:tcPr>
            <w:tcW w:w="2695" w:type="dxa"/>
          </w:tcPr>
          <w:p w14:paraId="4359AD11" w14:textId="77777777" w:rsidR="00C85D70" w:rsidRDefault="00EE2412">
            <w:pPr>
              <w:pStyle w:val="TableParagraph"/>
              <w:ind w:left="15" w:right="1"/>
              <w:jc w:val="center"/>
              <w:rPr>
                <w:sz w:val="24"/>
              </w:rPr>
            </w:pPr>
            <w:r>
              <w:rPr>
                <w:spacing w:val="-2"/>
                <w:sz w:val="24"/>
              </w:rPr>
              <w:t>Never</w:t>
            </w:r>
          </w:p>
        </w:tc>
      </w:tr>
      <w:tr w:rsidR="00C85D70" w14:paraId="648F4F60" w14:textId="77777777">
        <w:trPr>
          <w:trHeight w:val="292"/>
        </w:trPr>
        <w:tc>
          <w:tcPr>
            <w:tcW w:w="6913" w:type="dxa"/>
          </w:tcPr>
          <w:p w14:paraId="6183D2C7" w14:textId="77777777" w:rsidR="00C85D70" w:rsidRDefault="00EE2412">
            <w:pPr>
              <w:pStyle w:val="TableParagraph"/>
              <w:rPr>
                <w:sz w:val="24"/>
              </w:rPr>
            </w:pPr>
            <w:r>
              <w:rPr>
                <w:sz w:val="24"/>
              </w:rPr>
              <w:t>Potential</w:t>
            </w:r>
            <w:r>
              <w:rPr>
                <w:spacing w:val="-5"/>
                <w:sz w:val="24"/>
              </w:rPr>
              <w:t xml:space="preserve"> </w:t>
            </w:r>
            <w:r>
              <w:rPr>
                <w:sz w:val="24"/>
              </w:rPr>
              <w:t>to</w:t>
            </w:r>
            <w:r>
              <w:rPr>
                <w:spacing w:val="-1"/>
                <w:sz w:val="24"/>
              </w:rPr>
              <w:t xml:space="preserve"> </w:t>
            </w:r>
            <w:r>
              <w:rPr>
                <w:sz w:val="24"/>
              </w:rPr>
              <w:t>encounter</w:t>
            </w:r>
            <w:r>
              <w:rPr>
                <w:spacing w:val="-4"/>
                <w:sz w:val="24"/>
              </w:rPr>
              <w:t xml:space="preserve"> </w:t>
            </w:r>
            <w:r>
              <w:rPr>
                <w:sz w:val="24"/>
              </w:rPr>
              <w:t>agitated</w:t>
            </w:r>
            <w:r>
              <w:rPr>
                <w:spacing w:val="-1"/>
                <w:sz w:val="24"/>
              </w:rPr>
              <w:t xml:space="preserve"> </w:t>
            </w:r>
            <w:r>
              <w:rPr>
                <w:spacing w:val="-2"/>
                <w:sz w:val="24"/>
              </w:rPr>
              <w:t>customers</w:t>
            </w:r>
          </w:p>
        </w:tc>
        <w:tc>
          <w:tcPr>
            <w:tcW w:w="2695" w:type="dxa"/>
          </w:tcPr>
          <w:p w14:paraId="193A16F4" w14:textId="77777777" w:rsidR="00C85D70" w:rsidRDefault="00EE2412">
            <w:pPr>
              <w:pStyle w:val="TableParagraph"/>
              <w:ind w:left="15" w:right="1"/>
              <w:jc w:val="center"/>
              <w:rPr>
                <w:sz w:val="24"/>
              </w:rPr>
            </w:pPr>
            <w:r>
              <w:rPr>
                <w:spacing w:val="-2"/>
                <w:sz w:val="24"/>
              </w:rPr>
              <w:t>Never</w:t>
            </w:r>
          </w:p>
        </w:tc>
      </w:tr>
      <w:tr w:rsidR="00C85D70" w14:paraId="671E6A13" w14:textId="77777777">
        <w:trPr>
          <w:trHeight w:val="295"/>
        </w:trPr>
        <w:tc>
          <w:tcPr>
            <w:tcW w:w="6913" w:type="dxa"/>
          </w:tcPr>
          <w:p w14:paraId="68E513AD" w14:textId="77777777" w:rsidR="00C85D70" w:rsidRDefault="00EE2412">
            <w:pPr>
              <w:pStyle w:val="TableParagraph"/>
              <w:spacing w:line="275" w:lineRule="exact"/>
              <w:rPr>
                <w:sz w:val="24"/>
              </w:rPr>
            </w:pPr>
            <w:r>
              <w:rPr>
                <w:sz w:val="24"/>
              </w:rPr>
              <w:t>Exposure</w:t>
            </w:r>
            <w:r>
              <w:rPr>
                <w:spacing w:val="-6"/>
                <w:sz w:val="24"/>
              </w:rPr>
              <w:t xml:space="preserve"> </w:t>
            </w:r>
            <w:r>
              <w:rPr>
                <w:sz w:val="24"/>
              </w:rPr>
              <w:t>to</w:t>
            </w:r>
            <w:r>
              <w:rPr>
                <w:spacing w:val="-4"/>
                <w:sz w:val="24"/>
              </w:rPr>
              <w:t xml:space="preserve"> </w:t>
            </w:r>
            <w:r>
              <w:rPr>
                <w:sz w:val="24"/>
              </w:rPr>
              <w:t>potentially</w:t>
            </w:r>
            <w:r>
              <w:rPr>
                <w:spacing w:val="-6"/>
                <w:sz w:val="24"/>
              </w:rPr>
              <w:t xml:space="preserve"> </w:t>
            </w:r>
            <w:r>
              <w:rPr>
                <w:sz w:val="24"/>
              </w:rPr>
              <w:t>distressing</w:t>
            </w:r>
            <w:r>
              <w:rPr>
                <w:spacing w:val="-2"/>
                <w:sz w:val="24"/>
              </w:rPr>
              <w:t xml:space="preserve"> </w:t>
            </w:r>
            <w:r>
              <w:rPr>
                <w:sz w:val="24"/>
              </w:rPr>
              <w:t>case</w:t>
            </w:r>
            <w:r>
              <w:rPr>
                <w:spacing w:val="-4"/>
                <w:sz w:val="24"/>
              </w:rPr>
              <w:t xml:space="preserve"> </w:t>
            </w:r>
            <w:r>
              <w:rPr>
                <w:spacing w:val="-2"/>
                <w:sz w:val="24"/>
              </w:rPr>
              <w:t>material</w:t>
            </w:r>
          </w:p>
        </w:tc>
        <w:tc>
          <w:tcPr>
            <w:tcW w:w="2695" w:type="dxa"/>
          </w:tcPr>
          <w:p w14:paraId="3730D314" w14:textId="77777777" w:rsidR="00C85D70" w:rsidRDefault="00EE2412">
            <w:pPr>
              <w:pStyle w:val="TableParagraph"/>
              <w:spacing w:line="275" w:lineRule="exact"/>
              <w:ind w:left="15" w:right="1"/>
              <w:jc w:val="center"/>
              <w:rPr>
                <w:sz w:val="24"/>
              </w:rPr>
            </w:pPr>
            <w:r>
              <w:rPr>
                <w:spacing w:val="-2"/>
                <w:sz w:val="24"/>
              </w:rPr>
              <w:t>Never</w:t>
            </w:r>
          </w:p>
        </w:tc>
      </w:tr>
    </w:tbl>
    <w:p w14:paraId="14D84381" w14:textId="77777777" w:rsidR="00C85D70" w:rsidRDefault="00C85D70">
      <w:pPr>
        <w:pStyle w:val="BodyText"/>
        <w:spacing w:before="10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85D70" w14:paraId="11EE6B42" w14:textId="77777777">
        <w:trPr>
          <w:trHeight w:val="453"/>
        </w:trPr>
        <w:tc>
          <w:tcPr>
            <w:tcW w:w="6913" w:type="dxa"/>
            <w:shd w:val="clear" w:color="auto" w:fill="DEEAF6"/>
          </w:tcPr>
          <w:p w14:paraId="47A27538" w14:textId="77777777" w:rsidR="00C85D70" w:rsidRDefault="00EE2412">
            <w:pPr>
              <w:pStyle w:val="TableParagraph"/>
              <w:spacing w:before="81" w:line="240" w:lineRule="auto"/>
              <w:rPr>
                <w:b/>
                <w:sz w:val="24"/>
              </w:rPr>
            </w:pPr>
            <w:r>
              <w:rPr>
                <w:b/>
                <w:spacing w:val="-2"/>
                <w:sz w:val="24"/>
              </w:rPr>
              <w:t>OTHER</w:t>
            </w:r>
          </w:p>
        </w:tc>
        <w:tc>
          <w:tcPr>
            <w:tcW w:w="2695" w:type="dxa"/>
            <w:shd w:val="clear" w:color="auto" w:fill="DEEAF6"/>
          </w:tcPr>
          <w:p w14:paraId="3E77B884" w14:textId="77777777" w:rsidR="00C85D70" w:rsidRDefault="00EE2412">
            <w:pPr>
              <w:pStyle w:val="TableParagraph"/>
              <w:spacing w:before="81" w:line="240" w:lineRule="auto"/>
              <w:ind w:left="15"/>
              <w:jc w:val="center"/>
              <w:rPr>
                <w:b/>
                <w:sz w:val="24"/>
              </w:rPr>
            </w:pPr>
            <w:r>
              <w:rPr>
                <w:b/>
                <w:spacing w:val="-2"/>
                <w:sz w:val="24"/>
              </w:rPr>
              <w:t>FREQUENCY</w:t>
            </w:r>
          </w:p>
        </w:tc>
      </w:tr>
      <w:tr w:rsidR="00C85D70" w14:paraId="65786D3B" w14:textId="77777777">
        <w:trPr>
          <w:trHeight w:val="294"/>
        </w:trPr>
        <w:tc>
          <w:tcPr>
            <w:tcW w:w="6913" w:type="dxa"/>
          </w:tcPr>
          <w:p w14:paraId="02958B83" w14:textId="77777777" w:rsidR="00C85D70" w:rsidRDefault="00EE2412">
            <w:pPr>
              <w:pStyle w:val="TableParagraph"/>
              <w:spacing w:line="275" w:lineRule="exact"/>
              <w:rPr>
                <w:sz w:val="24"/>
              </w:rPr>
            </w:pPr>
            <w:r>
              <w:rPr>
                <w:sz w:val="24"/>
              </w:rPr>
              <w:t>Uniform</w:t>
            </w:r>
            <w:r>
              <w:rPr>
                <w:spacing w:val="-4"/>
                <w:sz w:val="24"/>
              </w:rPr>
              <w:t xml:space="preserve"> </w:t>
            </w:r>
            <w:r>
              <w:rPr>
                <w:spacing w:val="-2"/>
                <w:sz w:val="24"/>
              </w:rPr>
              <w:t>required</w:t>
            </w:r>
          </w:p>
        </w:tc>
        <w:tc>
          <w:tcPr>
            <w:tcW w:w="2695" w:type="dxa"/>
          </w:tcPr>
          <w:p w14:paraId="3E15CD79" w14:textId="77777777" w:rsidR="00C85D70" w:rsidRDefault="00EE2412">
            <w:pPr>
              <w:pStyle w:val="TableParagraph"/>
              <w:spacing w:line="275" w:lineRule="exact"/>
              <w:ind w:left="15" w:right="1"/>
              <w:jc w:val="center"/>
              <w:rPr>
                <w:sz w:val="24"/>
              </w:rPr>
            </w:pPr>
            <w:r>
              <w:rPr>
                <w:spacing w:val="-2"/>
                <w:sz w:val="24"/>
              </w:rPr>
              <w:t>Never</w:t>
            </w:r>
          </w:p>
        </w:tc>
      </w:tr>
      <w:tr w:rsidR="00C85D70" w14:paraId="32403B8A" w14:textId="77777777">
        <w:trPr>
          <w:trHeight w:val="292"/>
        </w:trPr>
        <w:tc>
          <w:tcPr>
            <w:tcW w:w="6913" w:type="dxa"/>
          </w:tcPr>
          <w:p w14:paraId="58034BD8" w14:textId="77777777" w:rsidR="00C85D70" w:rsidRDefault="00EE2412">
            <w:pPr>
              <w:pStyle w:val="TableParagraph"/>
              <w:rPr>
                <w:sz w:val="24"/>
              </w:rPr>
            </w:pPr>
            <w:r>
              <w:rPr>
                <w:sz w:val="24"/>
              </w:rPr>
              <w:t>Personal</w:t>
            </w:r>
            <w:r>
              <w:rPr>
                <w:spacing w:val="-7"/>
                <w:sz w:val="24"/>
              </w:rPr>
              <w:t xml:space="preserve"> </w:t>
            </w:r>
            <w:r>
              <w:rPr>
                <w:sz w:val="24"/>
              </w:rPr>
              <w:t>Protective</w:t>
            </w:r>
            <w:r>
              <w:rPr>
                <w:spacing w:val="-2"/>
                <w:sz w:val="24"/>
              </w:rPr>
              <w:t xml:space="preserve"> </w:t>
            </w:r>
            <w:r>
              <w:rPr>
                <w:sz w:val="24"/>
              </w:rPr>
              <w:t>Equipment</w:t>
            </w:r>
            <w:r>
              <w:rPr>
                <w:spacing w:val="-2"/>
                <w:sz w:val="24"/>
              </w:rPr>
              <w:t xml:space="preserve"> </w:t>
            </w:r>
            <w:r>
              <w:rPr>
                <w:sz w:val="24"/>
              </w:rPr>
              <w:t>(PPE)</w:t>
            </w:r>
            <w:r>
              <w:rPr>
                <w:spacing w:val="-2"/>
                <w:sz w:val="24"/>
              </w:rPr>
              <w:t xml:space="preserve"> required</w:t>
            </w:r>
          </w:p>
        </w:tc>
        <w:tc>
          <w:tcPr>
            <w:tcW w:w="2695" w:type="dxa"/>
          </w:tcPr>
          <w:p w14:paraId="11818E64" w14:textId="77777777" w:rsidR="00C85D70" w:rsidRDefault="00EE2412">
            <w:pPr>
              <w:pStyle w:val="TableParagraph"/>
              <w:ind w:left="15" w:right="1"/>
              <w:jc w:val="center"/>
              <w:rPr>
                <w:sz w:val="24"/>
              </w:rPr>
            </w:pPr>
            <w:r>
              <w:rPr>
                <w:spacing w:val="-2"/>
                <w:sz w:val="24"/>
              </w:rPr>
              <w:t>Never</w:t>
            </w:r>
          </w:p>
        </w:tc>
      </w:tr>
    </w:tbl>
    <w:p w14:paraId="6538F339" w14:textId="77777777" w:rsidR="00EE2412" w:rsidRDefault="00EE2412"/>
    <w:sectPr w:rsidR="00EE2412">
      <w:type w:val="continuous"/>
      <w:pgSz w:w="11910" w:h="16840"/>
      <w:pgMar w:top="128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D84E" w14:textId="77777777" w:rsidR="00F82ABA" w:rsidRDefault="00F82ABA" w:rsidP="00EF7E85">
      <w:r>
        <w:separator/>
      </w:r>
    </w:p>
  </w:endnote>
  <w:endnote w:type="continuationSeparator" w:id="0">
    <w:p w14:paraId="0428A0FD" w14:textId="77777777" w:rsidR="00F82ABA" w:rsidRDefault="00F82ABA" w:rsidP="00EF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D39B" w14:textId="77777777" w:rsidR="00F82ABA" w:rsidRDefault="00F82ABA" w:rsidP="00EF7E85">
      <w:r>
        <w:separator/>
      </w:r>
    </w:p>
  </w:footnote>
  <w:footnote w:type="continuationSeparator" w:id="0">
    <w:p w14:paraId="6288DC4A" w14:textId="77777777" w:rsidR="00F82ABA" w:rsidRDefault="00F82ABA" w:rsidP="00EF7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FF5"/>
    <w:multiLevelType w:val="hybridMultilevel"/>
    <w:tmpl w:val="CD0A9E9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FC029A"/>
    <w:multiLevelType w:val="hybridMultilevel"/>
    <w:tmpl w:val="E13A12F4"/>
    <w:lvl w:ilvl="0" w:tplc="0C09000F">
      <w:start w:val="1"/>
      <w:numFmt w:val="decimal"/>
      <w:lvlText w:val="%1."/>
      <w:lvlJc w:val="left"/>
      <w:pPr>
        <w:ind w:left="861" w:hanging="360"/>
      </w:pPr>
      <w:rPr>
        <w:rFonts w:hint="default"/>
        <w:b w:val="0"/>
        <w:bCs w:val="0"/>
        <w:i w:val="0"/>
        <w:iCs w:val="0"/>
        <w:spacing w:val="0"/>
        <w:w w:val="100"/>
        <w:sz w:val="22"/>
        <w:szCs w:val="22"/>
        <w:lang w:val="en-US" w:eastAsia="en-US" w:bidi="ar-SA"/>
      </w:rPr>
    </w:lvl>
    <w:lvl w:ilvl="1" w:tplc="FFFFFFFF">
      <w:numFmt w:val="bullet"/>
      <w:lvlText w:val="•"/>
      <w:lvlJc w:val="left"/>
      <w:pPr>
        <w:ind w:left="17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578" w:hanging="360"/>
      </w:pPr>
      <w:rPr>
        <w:rFonts w:hint="default"/>
        <w:lang w:val="en-US" w:eastAsia="en-US" w:bidi="ar-SA"/>
      </w:rPr>
    </w:lvl>
    <w:lvl w:ilvl="4" w:tplc="FFFFFFFF">
      <w:numFmt w:val="bullet"/>
      <w:lvlText w:val="•"/>
      <w:lvlJc w:val="left"/>
      <w:pPr>
        <w:ind w:left="4484" w:hanging="360"/>
      </w:pPr>
      <w:rPr>
        <w:rFonts w:hint="default"/>
        <w:lang w:val="en-US" w:eastAsia="en-US" w:bidi="ar-SA"/>
      </w:rPr>
    </w:lvl>
    <w:lvl w:ilvl="5" w:tplc="FFFFFFFF">
      <w:numFmt w:val="bullet"/>
      <w:lvlText w:val="•"/>
      <w:lvlJc w:val="left"/>
      <w:pPr>
        <w:ind w:left="5391" w:hanging="360"/>
      </w:pPr>
      <w:rPr>
        <w:rFonts w:hint="default"/>
        <w:lang w:val="en-US" w:eastAsia="en-US" w:bidi="ar-SA"/>
      </w:rPr>
    </w:lvl>
    <w:lvl w:ilvl="6" w:tplc="FFFFFFFF">
      <w:numFmt w:val="bullet"/>
      <w:lvlText w:val="•"/>
      <w:lvlJc w:val="left"/>
      <w:pPr>
        <w:ind w:left="6297" w:hanging="360"/>
      </w:pPr>
      <w:rPr>
        <w:rFonts w:hint="default"/>
        <w:lang w:val="en-US" w:eastAsia="en-US" w:bidi="ar-SA"/>
      </w:rPr>
    </w:lvl>
    <w:lvl w:ilvl="7" w:tplc="FFFFFFFF">
      <w:numFmt w:val="bullet"/>
      <w:lvlText w:val="•"/>
      <w:lvlJc w:val="left"/>
      <w:pPr>
        <w:ind w:left="7203" w:hanging="360"/>
      </w:pPr>
      <w:rPr>
        <w:rFonts w:hint="default"/>
        <w:lang w:val="en-US" w:eastAsia="en-US" w:bidi="ar-SA"/>
      </w:rPr>
    </w:lvl>
    <w:lvl w:ilvl="8" w:tplc="FFFFFFFF">
      <w:numFmt w:val="bullet"/>
      <w:lvlText w:val="•"/>
      <w:lvlJc w:val="left"/>
      <w:pPr>
        <w:ind w:left="8109" w:hanging="360"/>
      </w:pPr>
      <w:rPr>
        <w:rFonts w:hint="default"/>
        <w:lang w:val="en-US" w:eastAsia="en-US" w:bidi="ar-SA"/>
      </w:rPr>
    </w:lvl>
  </w:abstractNum>
  <w:abstractNum w:abstractNumId="2" w15:restartNumberingAfterBreak="0">
    <w:nsid w:val="348E7A71"/>
    <w:multiLevelType w:val="hybridMultilevel"/>
    <w:tmpl w:val="37646530"/>
    <w:lvl w:ilvl="0" w:tplc="0C09000F">
      <w:start w:val="1"/>
      <w:numFmt w:val="decimal"/>
      <w:lvlText w:val="%1."/>
      <w:lvlJc w:val="left"/>
      <w:pPr>
        <w:ind w:left="1221" w:hanging="360"/>
      </w:pPr>
    </w:lvl>
    <w:lvl w:ilvl="1" w:tplc="0C090019" w:tentative="1">
      <w:start w:val="1"/>
      <w:numFmt w:val="lowerLetter"/>
      <w:lvlText w:val="%2."/>
      <w:lvlJc w:val="left"/>
      <w:pPr>
        <w:ind w:left="1941" w:hanging="360"/>
      </w:pPr>
    </w:lvl>
    <w:lvl w:ilvl="2" w:tplc="0C09001B" w:tentative="1">
      <w:start w:val="1"/>
      <w:numFmt w:val="lowerRoman"/>
      <w:lvlText w:val="%3."/>
      <w:lvlJc w:val="right"/>
      <w:pPr>
        <w:ind w:left="2661" w:hanging="180"/>
      </w:pPr>
    </w:lvl>
    <w:lvl w:ilvl="3" w:tplc="0C09000F" w:tentative="1">
      <w:start w:val="1"/>
      <w:numFmt w:val="decimal"/>
      <w:lvlText w:val="%4."/>
      <w:lvlJc w:val="left"/>
      <w:pPr>
        <w:ind w:left="3381" w:hanging="360"/>
      </w:pPr>
    </w:lvl>
    <w:lvl w:ilvl="4" w:tplc="0C090019" w:tentative="1">
      <w:start w:val="1"/>
      <w:numFmt w:val="lowerLetter"/>
      <w:lvlText w:val="%5."/>
      <w:lvlJc w:val="left"/>
      <w:pPr>
        <w:ind w:left="4101" w:hanging="360"/>
      </w:pPr>
    </w:lvl>
    <w:lvl w:ilvl="5" w:tplc="0C09001B" w:tentative="1">
      <w:start w:val="1"/>
      <w:numFmt w:val="lowerRoman"/>
      <w:lvlText w:val="%6."/>
      <w:lvlJc w:val="right"/>
      <w:pPr>
        <w:ind w:left="4821" w:hanging="180"/>
      </w:pPr>
    </w:lvl>
    <w:lvl w:ilvl="6" w:tplc="0C09000F" w:tentative="1">
      <w:start w:val="1"/>
      <w:numFmt w:val="decimal"/>
      <w:lvlText w:val="%7."/>
      <w:lvlJc w:val="left"/>
      <w:pPr>
        <w:ind w:left="5541" w:hanging="360"/>
      </w:pPr>
    </w:lvl>
    <w:lvl w:ilvl="7" w:tplc="0C090019" w:tentative="1">
      <w:start w:val="1"/>
      <w:numFmt w:val="lowerLetter"/>
      <w:lvlText w:val="%8."/>
      <w:lvlJc w:val="left"/>
      <w:pPr>
        <w:ind w:left="6261" w:hanging="360"/>
      </w:pPr>
    </w:lvl>
    <w:lvl w:ilvl="8" w:tplc="0C09001B" w:tentative="1">
      <w:start w:val="1"/>
      <w:numFmt w:val="lowerRoman"/>
      <w:lvlText w:val="%9."/>
      <w:lvlJc w:val="right"/>
      <w:pPr>
        <w:ind w:left="6981" w:hanging="180"/>
      </w:pPr>
    </w:lvl>
  </w:abstractNum>
  <w:abstractNum w:abstractNumId="3" w15:restartNumberingAfterBreak="0">
    <w:nsid w:val="4B140FBF"/>
    <w:multiLevelType w:val="hybridMultilevel"/>
    <w:tmpl w:val="829AE022"/>
    <w:lvl w:ilvl="0" w:tplc="0C09000F">
      <w:start w:val="1"/>
      <w:numFmt w:val="decimal"/>
      <w:lvlText w:val="%1."/>
      <w:lvlJc w:val="left"/>
      <w:pPr>
        <w:ind w:left="1221" w:hanging="360"/>
      </w:pPr>
    </w:lvl>
    <w:lvl w:ilvl="1" w:tplc="0C090019" w:tentative="1">
      <w:start w:val="1"/>
      <w:numFmt w:val="lowerLetter"/>
      <w:lvlText w:val="%2."/>
      <w:lvlJc w:val="left"/>
      <w:pPr>
        <w:ind w:left="1941" w:hanging="360"/>
      </w:pPr>
    </w:lvl>
    <w:lvl w:ilvl="2" w:tplc="0C09001B" w:tentative="1">
      <w:start w:val="1"/>
      <w:numFmt w:val="lowerRoman"/>
      <w:lvlText w:val="%3."/>
      <w:lvlJc w:val="right"/>
      <w:pPr>
        <w:ind w:left="2661" w:hanging="180"/>
      </w:pPr>
    </w:lvl>
    <w:lvl w:ilvl="3" w:tplc="0C09000F" w:tentative="1">
      <w:start w:val="1"/>
      <w:numFmt w:val="decimal"/>
      <w:lvlText w:val="%4."/>
      <w:lvlJc w:val="left"/>
      <w:pPr>
        <w:ind w:left="3381" w:hanging="360"/>
      </w:pPr>
    </w:lvl>
    <w:lvl w:ilvl="4" w:tplc="0C090019" w:tentative="1">
      <w:start w:val="1"/>
      <w:numFmt w:val="lowerLetter"/>
      <w:lvlText w:val="%5."/>
      <w:lvlJc w:val="left"/>
      <w:pPr>
        <w:ind w:left="4101" w:hanging="360"/>
      </w:pPr>
    </w:lvl>
    <w:lvl w:ilvl="5" w:tplc="0C09001B" w:tentative="1">
      <w:start w:val="1"/>
      <w:numFmt w:val="lowerRoman"/>
      <w:lvlText w:val="%6."/>
      <w:lvlJc w:val="right"/>
      <w:pPr>
        <w:ind w:left="4821" w:hanging="180"/>
      </w:pPr>
    </w:lvl>
    <w:lvl w:ilvl="6" w:tplc="0C09000F" w:tentative="1">
      <w:start w:val="1"/>
      <w:numFmt w:val="decimal"/>
      <w:lvlText w:val="%7."/>
      <w:lvlJc w:val="left"/>
      <w:pPr>
        <w:ind w:left="5541" w:hanging="360"/>
      </w:pPr>
    </w:lvl>
    <w:lvl w:ilvl="7" w:tplc="0C090019" w:tentative="1">
      <w:start w:val="1"/>
      <w:numFmt w:val="lowerLetter"/>
      <w:lvlText w:val="%8."/>
      <w:lvlJc w:val="left"/>
      <w:pPr>
        <w:ind w:left="6261" w:hanging="360"/>
      </w:pPr>
    </w:lvl>
    <w:lvl w:ilvl="8" w:tplc="0C09001B" w:tentative="1">
      <w:start w:val="1"/>
      <w:numFmt w:val="lowerRoman"/>
      <w:lvlText w:val="%9."/>
      <w:lvlJc w:val="right"/>
      <w:pPr>
        <w:ind w:left="6981" w:hanging="180"/>
      </w:pPr>
    </w:lvl>
  </w:abstractNum>
  <w:abstractNum w:abstractNumId="4" w15:restartNumberingAfterBreak="0">
    <w:nsid w:val="50E77862"/>
    <w:multiLevelType w:val="hybridMultilevel"/>
    <w:tmpl w:val="62E67C6E"/>
    <w:lvl w:ilvl="0" w:tplc="FE0A6166">
      <w:start w:val="1"/>
      <w:numFmt w:val="decimal"/>
      <w:lvlText w:val="%1."/>
      <w:lvlJc w:val="left"/>
      <w:pPr>
        <w:ind w:left="928" w:hanging="360"/>
        <w:jc w:val="right"/>
      </w:pPr>
      <w:rPr>
        <w:rFonts w:ascii="Calibri" w:eastAsia="Calibri" w:hAnsi="Calibri" w:cs="Calibri" w:hint="default"/>
        <w:b w:val="0"/>
        <w:bCs w:val="0"/>
        <w:i w:val="0"/>
        <w:iCs w:val="0"/>
        <w:spacing w:val="0"/>
        <w:w w:val="100"/>
        <w:sz w:val="22"/>
        <w:szCs w:val="22"/>
        <w:lang w:val="en-US" w:eastAsia="en-US" w:bidi="ar-SA"/>
      </w:rPr>
    </w:lvl>
    <w:lvl w:ilvl="1" w:tplc="0ACEDABE">
      <w:numFmt w:val="bullet"/>
      <w:lvlText w:val="•"/>
      <w:lvlJc w:val="left"/>
      <w:pPr>
        <w:ind w:left="1820" w:hanging="360"/>
      </w:pPr>
      <w:rPr>
        <w:rFonts w:hint="default"/>
        <w:lang w:val="en-US" w:eastAsia="en-US" w:bidi="ar-SA"/>
      </w:rPr>
    </w:lvl>
    <w:lvl w:ilvl="2" w:tplc="6480E27A">
      <w:numFmt w:val="bullet"/>
      <w:lvlText w:val="•"/>
      <w:lvlJc w:val="left"/>
      <w:pPr>
        <w:ind w:left="2720" w:hanging="360"/>
      </w:pPr>
      <w:rPr>
        <w:rFonts w:hint="default"/>
        <w:lang w:val="en-US" w:eastAsia="en-US" w:bidi="ar-SA"/>
      </w:rPr>
    </w:lvl>
    <w:lvl w:ilvl="3" w:tplc="11EE2428">
      <w:numFmt w:val="bullet"/>
      <w:lvlText w:val="•"/>
      <w:lvlJc w:val="left"/>
      <w:pPr>
        <w:ind w:left="3620" w:hanging="360"/>
      </w:pPr>
      <w:rPr>
        <w:rFonts w:hint="default"/>
        <w:lang w:val="en-US" w:eastAsia="en-US" w:bidi="ar-SA"/>
      </w:rPr>
    </w:lvl>
    <w:lvl w:ilvl="4" w:tplc="9B0ED25E">
      <w:numFmt w:val="bullet"/>
      <w:lvlText w:val="•"/>
      <w:lvlJc w:val="left"/>
      <w:pPr>
        <w:ind w:left="4520" w:hanging="360"/>
      </w:pPr>
      <w:rPr>
        <w:rFonts w:hint="default"/>
        <w:lang w:val="en-US" w:eastAsia="en-US" w:bidi="ar-SA"/>
      </w:rPr>
    </w:lvl>
    <w:lvl w:ilvl="5" w:tplc="FB00E57E">
      <w:numFmt w:val="bullet"/>
      <w:lvlText w:val="•"/>
      <w:lvlJc w:val="left"/>
      <w:pPr>
        <w:ind w:left="5421" w:hanging="360"/>
      </w:pPr>
      <w:rPr>
        <w:rFonts w:hint="default"/>
        <w:lang w:val="en-US" w:eastAsia="en-US" w:bidi="ar-SA"/>
      </w:rPr>
    </w:lvl>
    <w:lvl w:ilvl="6" w:tplc="A22AD5E8">
      <w:numFmt w:val="bullet"/>
      <w:lvlText w:val="•"/>
      <w:lvlJc w:val="left"/>
      <w:pPr>
        <w:ind w:left="6321" w:hanging="360"/>
      </w:pPr>
      <w:rPr>
        <w:rFonts w:hint="default"/>
        <w:lang w:val="en-US" w:eastAsia="en-US" w:bidi="ar-SA"/>
      </w:rPr>
    </w:lvl>
    <w:lvl w:ilvl="7" w:tplc="A4B65CFC">
      <w:numFmt w:val="bullet"/>
      <w:lvlText w:val="•"/>
      <w:lvlJc w:val="left"/>
      <w:pPr>
        <w:ind w:left="7221" w:hanging="360"/>
      </w:pPr>
      <w:rPr>
        <w:rFonts w:hint="default"/>
        <w:lang w:val="en-US" w:eastAsia="en-US" w:bidi="ar-SA"/>
      </w:rPr>
    </w:lvl>
    <w:lvl w:ilvl="8" w:tplc="CADE3942">
      <w:numFmt w:val="bullet"/>
      <w:lvlText w:val="•"/>
      <w:lvlJc w:val="left"/>
      <w:pPr>
        <w:ind w:left="8121" w:hanging="360"/>
      </w:pPr>
      <w:rPr>
        <w:rFonts w:hint="default"/>
        <w:lang w:val="en-US" w:eastAsia="en-US" w:bidi="ar-SA"/>
      </w:rPr>
    </w:lvl>
  </w:abstractNum>
  <w:abstractNum w:abstractNumId="5" w15:restartNumberingAfterBreak="0">
    <w:nsid w:val="51D347EE"/>
    <w:multiLevelType w:val="hybridMultilevel"/>
    <w:tmpl w:val="59D6D7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B72C54"/>
    <w:multiLevelType w:val="hybridMultilevel"/>
    <w:tmpl w:val="CD0A9E9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A37AF1"/>
    <w:multiLevelType w:val="hybridMultilevel"/>
    <w:tmpl w:val="873A4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6042AD"/>
    <w:multiLevelType w:val="hybridMultilevel"/>
    <w:tmpl w:val="0ECE795C"/>
    <w:lvl w:ilvl="0" w:tplc="925406F4">
      <w:start w:val="1"/>
      <w:numFmt w:val="decimal"/>
      <w:lvlText w:val="%1."/>
      <w:lvlJc w:val="left"/>
      <w:pPr>
        <w:ind w:left="861" w:hanging="360"/>
      </w:pPr>
      <w:rPr>
        <w:rFonts w:ascii="Calibri" w:eastAsia="Calibri" w:hAnsi="Calibri" w:cs="Calibri" w:hint="default"/>
        <w:b w:val="0"/>
        <w:bCs w:val="0"/>
        <w:i w:val="0"/>
        <w:iCs w:val="0"/>
        <w:spacing w:val="0"/>
        <w:w w:val="100"/>
        <w:sz w:val="22"/>
        <w:szCs w:val="22"/>
        <w:lang w:val="en-US" w:eastAsia="en-US" w:bidi="ar-SA"/>
      </w:rPr>
    </w:lvl>
    <w:lvl w:ilvl="1" w:tplc="2E48CFFC">
      <w:numFmt w:val="bullet"/>
      <w:lvlText w:val="•"/>
      <w:lvlJc w:val="left"/>
      <w:pPr>
        <w:ind w:left="1766" w:hanging="360"/>
      </w:pPr>
      <w:rPr>
        <w:rFonts w:hint="default"/>
        <w:lang w:val="en-US" w:eastAsia="en-US" w:bidi="ar-SA"/>
      </w:rPr>
    </w:lvl>
    <w:lvl w:ilvl="2" w:tplc="9C2825D0">
      <w:numFmt w:val="bullet"/>
      <w:lvlText w:val="•"/>
      <w:lvlJc w:val="left"/>
      <w:pPr>
        <w:ind w:left="2672" w:hanging="360"/>
      </w:pPr>
      <w:rPr>
        <w:rFonts w:hint="default"/>
        <w:lang w:val="en-US" w:eastAsia="en-US" w:bidi="ar-SA"/>
      </w:rPr>
    </w:lvl>
    <w:lvl w:ilvl="3" w:tplc="2340A014">
      <w:numFmt w:val="bullet"/>
      <w:lvlText w:val="•"/>
      <w:lvlJc w:val="left"/>
      <w:pPr>
        <w:ind w:left="3578" w:hanging="360"/>
      </w:pPr>
      <w:rPr>
        <w:rFonts w:hint="default"/>
        <w:lang w:val="en-US" w:eastAsia="en-US" w:bidi="ar-SA"/>
      </w:rPr>
    </w:lvl>
    <w:lvl w:ilvl="4" w:tplc="B324EABE">
      <w:numFmt w:val="bullet"/>
      <w:lvlText w:val="•"/>
      <w:lvlJc w:val="left"/>
      <w:pPr>
        <w:ind w:left="4484" w:hanging="360"/>
      </w:pPr>
      <w:rPr>
        <w:rFonts w:hint="default"/>
        <w:lang w:val="en-US" w:eastAsia="en-US" w:bidi="ar-SA"/>
      </w:rPr>
    </w:lvl>
    <w:lvl w:ilvl="5" w:tplc="22F20E28">
      <w:numFmt w:val="bullet"/>
      <w:lvlText w:val="•"/>
      <w:lvlJc w:val="left"/>
      <w:pPr>
        <w:ind w:left="5391" w:hanging="360"/>
      </w:pPr>
      <w:rPr>
        <w:rFonts w:hint="default"/>
        <w:lang w:val="en-US" w:eastAsia="en-US" w:bidi="ar-SA"/>
      </w:rPr>
    </w:lvl>
    <w:lvl w:ilvl="6" w:tplc="7CD0C41A">
      <w:numFmt w:val="bullet"/>
      <w:lvlText w:val="•"/>
      <w:lvlJc w:val="left"/>
      <w:pPr>
        <w:ind w:left="6297" w:hanging="360"/>
      </w:pPr>
      <w:rPr>
        <w:rFonts w:hint="default"/>
        <w:lang w:val="en-US" w:eastAsia="en-US" w:bidi="ar-SA"/>
      </w:rPr>
    </w:lvl>
    <w:lvl w:ilvl="7" w:tplc="D3E81266">
      <w:numFmt w:val="bullet"/>
      <w:lvlText w:val="•"/>
      <w:lvlJc w:val="left"/>
      <w:pPr>
        <w:ind w:left="7203" w:hanging="360"/>
      </w:pPr>
      <w:rPr>
        <w:rFonts w:hint="default"/>
        <w:lang w:val="en-US" w:eastAsia="en-US" w:bidi="ar-SA"/>
      </w:rPr>
    </w:lvl>
    <w:lvl w:ilvl="8" w:tplc="135AA42A">
      <w:numFmt w:val="bullet"/>
      <w:lvlText w:val="•"/>
      <w:lvlJc w:val="left"/>
      <w:pPr>
        <w:ind w:left="8109" w:hanging="360"/>
      </w:pPr>
      <w:rPr>
        <w:rFonts w:hint="default"/>
        <w:lang w:val="en-US" w:eastAsia="en-US" w:bidi="ar-SA"/>
      </w:rPr>
    </w:lvl>
  </w:abstractNum>
  <w:abstractNum w:abstractNumId="9" w15:restartNumberingAfterBreak="0">
    <w:nsid w:val="6E7F4190"/>
    <w:multiLevelType w:val="hybridMultilevel"/>
    <w:tmpl w:val="E85CABEE"/>
    <w:lvl w:ilvl="0" w:tplc="0C09000F">
      <w:start w:val="1"/>
      <w:numFmt w:val="decimal"/>
      <w:lvlText w:val="%1."/>
      <w:lvlJc w:val="left"/>
      <w:pPr>
        <w:ind w:left="1221" w:hanging="360"/>
      </w:pPr>
    </w:lvl>
    <w:lvl w:ilvl="1" w:tplc="0C090019" w:tentative="1">
      <w:start w:val="1"/>
      <w:numFmt w:val="lowerLetter"/>
      <w:lvlText w:val="%2."/>
      <w:lvlJc w:val="left"/>
      <w:pPr>
        <w:ind w:left="1941" w:hanging="360"/>
      </w:pPr>
    </w:lvl>
    <w:lvl w:ilvl="2" w:tplc="0C09001B" w:tentative="1">
      <w:start w:val="1"/>
      <w:numFmt w:val="lowerRoman"/>
      <w:lvlText w:val="%3."/>
      <w:lvlJc w:val="right"/>
      <w:pPr>
        <w:ind w:left="2661" w:hanging="180"/>
      </w:pPr>
    </w:lvl>
    <w:lvl w:ilvl="3" w:tplc="0C09000F" w:tentative="1">
      <w:start w:val="1"/>
      <w:numFmt w:val="decimal"/>
      <w:lvlText w:val="%4."/>
      <w:lvlJc w:val="left"/>
      <w:pPr>
        <w:ind w:left="3381" w:hanging="360"/>
      </w:pPr>
    </w:lvl>
    <w:lvl w:ilvl="4" w:tplc="0C090019" w:tentative="1">
      <w:start w:val="1"/>
      <w:numFmt w:val="lowerLetter"/>
      <w:lvlText w:val="%5."/>
      <w:lvlJc w:val="left"/>
      <w:pPr>
        <w:ind w:left="4101" w:hanging="360"/>
      </w:pPr>
    </w:lvl>
    <w:lvl w:ilvl="5" w:tplc="0C09001B" w:tentative="1">
      <w:start w:val="1"/>
      <w:numFmt w:val="lowerRoman"/>
      <w:lvlText w:val="%6."/>
      <w:lvlJc w:val="right"/>
      <w:pPr>
        <w:ind w:left="4821" w:hanging="180"/>
      </w:pPr>
    </w:lvl>
    <w:lvl w:ilvl="6" w:tplc="0C09000F" w:tentative="1">
      <w:start w:val="1"/>
      <w:numFmt w:val="decimal"/>
      <w:lvlText w:val="%7."/>
      <w:lvlJc w:val="left"/>
      <w:pPr>
        <w:ind w:left="5541" w:hanging="360"/>
      </w:pPr>
    </w:lvl>
    <w:lvl w:ilvl="7" w:tplc="0C090019" w:tentative="1">
      <w:start w:val="1"/>
      <w:numFmt w:val="lowerLetter"/>
      <w:lvlText w:val="%8."/>
      <w:lvlJc w:val="left"/>
      <w:pPr>
        <w:ind w:left="6261" w:hanging="360"/>
      </w:pPr>
    </w:lvl>
    <w:lvl w:ilvl="8" w:tplc="0C09001B" w:tentative="1">
      <w:start w:val="1"/>
      <w:numFmt w:val="lowerRoman"/>
      <w:lvlText w:val="%9."/>
      <w:lvlJc w:val="right"/>
      <w:pPr>
        <w:ind w:left="6981" w:hanging="180"/>
      </w:pPr>
    </w:lvl>
  </w:abstractNum>
  <w:num w:numId="1" w16cid:durableId="1635675149">
    <w:abstractNumId w:val="4"/>
  </w:num>
  <w:num w:numId="2" w16cid:durableId="821195672">
    <w:abstractNumId w:val="8"/>
  </w:num>
  <w:num w:numId="3" w16cid:durableId="1599825343">
    <w:abstractNumId w:val="0"/>
  </w:num>
  <w:num w:numId="4" w16cid:durableId="1820876648">
    <w:abstractNumId w:val="1"/>
  </w:num>
  <w:num w:numId="5" w16cid:durableId="1092779095">
    <w:abstractNumId w:val="7"/>
  </w:num>
  <w:num w:numId="6" w16cid:durableId="1711953520">
    <w:abstractNumId w:val="5"/>
  </w:num>
  <w:num w:numId="7" w16cid:durableId="1413352572">
    <w:abstractNumId w:val="6"/>
  </w:num>
  <w:num w:numId="8" w16cid:durableId="1253199958">
    <w:abstractNumId w:val="2"/>
  </w:num>
  <w:num w:numId="9" w16cid:durableId="111024649">
    <w:abstractNumId w:val="9"/>
  </w:num>
  <w:num w:numId="10" w16cid:durableId="1511750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5D70"/>
    <w:rsid w:val="00245633"/>
    <w:rsid w:val="004464AA"/>
    <w:rsid w:val="006877B0"/>
    <w:rsid w:val="007C2EE0"/>
    <w:rsid w:val="008A4762"/>
    <w:rsid w:val="00A070E2"/>
    <w:rsid w:val="00A25FC0"/>
    <w:rsid w:val="00A562CC"/>
    <w:rsid w:val="00B84495"/>
    <w:rsid w:val="00C47DA1"/>
    <w:rsid w:val="00C70FBF"/>
    <w:rsid w:val="00C85D70"/>
    <w:rsid w:val="00D55D4E"/>
    <w:rsid w:val="00DE6EB6"/>
    <w:rsid w:val="00EE2412"/>
    <w:rsid w:val="00EF7E85"/>
    <w:rsid w:val="00F70D29"/>
    <w:rsid w:val="00F82A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D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spacing w:before="19"/>
      <w:ind w:left="14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613" w:lineRule="exact"/>
      <w:ind w:left="68"/>
    </w:pPr>
    <w:rPr>
      <w:sz w:val="52"/>
      <w:szCs w:val="52"/>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spacing w:line="272" w:lineRule="exact"/>
      <w:ind w:left="110"/>
    </w:pPr>
  </w:style>
  <w:style w:type="paragraph" w:styleId="Header">
    <w:name w:val="header"/>
    <w:basedOn w:val="Normal"/>
    <w:link w:val="HeaderChar"/>
    <w:uiPriority w:val="99"/>
    <w:unhideWhenUsed/>
    <w:rsid w:val="00EF7E85"/>
    <w:pPr>
      <w:tabs>
        <w:tab w:val="center" w:pos="4513"/>
        <w:tab w:val="right" w:pos="9026"/>
      </w:tabs>
    </w:pPr>
  </w:style>
  <w:style w:type="character" w:customStyle="1" w:styleId="HeaderChar">
    <w:name w:val="Header Char"/>
    <w:basedOn w:val="DefaultParagraphFont"/>
    <w:link w:val="Header"/>
    <w:uiPriority w:val="99"/>
    <w:rsid w:val="00EF7E85"/>
    <w:rPr>
      <w:rFonts w:ascii="Calibri" w:eastAsia="Calibri" w:hAnsi="Calibri" w:cs="Calibri"/>
    </w:rPr>
  </w:style>
  <w:style w:type="paragraph" w:styleId="Footer">
    <w:name w:val="footer"/>
    <w:basedOn w:val="Normal"/>
    <w:link w:val="FooterChar"/>
    <w:uiPriority w:val="99"/>
    <w:unhideWhenUsed/>
    <w:rsid w:val="00EF7E85"/>
    <w:pPr>
      <w:tabs>
        <w:tab w:val="center" w:pos="4513"/>
        <w:tab w:val="right" w:pos="9026"/>
      </w:tabs>
    </w:pPr>
  </w:style>
  <w:style w:type="character" w:customStyle="1" w:styleId="FooterChar">
    <w:name w:val="Footer Char"/>
    <w:basedOn w:val="DefaultParagraphFont"/>
    <w:link w:val="Footer"/>
    <w:uiPriority w:val="99"/>
    <w:rsid w:val="00EF7E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6321</Characters>
  <DocSecurity>0</DocSecurity>
  <Lines>217</Lines>
  <Paragraphs>165</Paragraphs>
  <ScaleCrop>false</ScaleCrop>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2026-07-20T23:00:00Z</dcterms:created>
  <dcterms:modified xsi:type="dcterms:W3CDTF">2026-07-20T23:00:00Z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2026-07-20T23:00:43Z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43c7019b-5bea-4cf2-a9d3-00d9d7131acb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