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1FF8B" w14:textId="77777777" w:rsidR="00FA4690" w:rsidRDefault="00FA4690" w:rsidP="00917F90">
      <w:pPr>
        <w:pStyle w:val="Title"/>
        <w:jc w:val="left"/>
        <w:rPr>
          <w:rFonts w:asciiTheme="minorHAnsi" w:hAnsiTheme="minorHAnsi"/>
          <w:sz w:val="52"/>
        </w:rPr>
      </w:pPr>
    </w:p>
    <w:p w14:paraId="75B55800" w14:textId="77777777"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200588C3" wp14:editId="0F5C7271">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7"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48FDF667" w14:textId="77777777" w:rsidR="00FA4690" w:rsidRDefault="00FA4690" w:rsidP="00FA4690"/>
    <w:p w14:paraId="51E2B7BE" w14:textId="77777777" w:rsidR="00FA4690" w:rsidRDefault="00FA4690" w:rsidP="00FA469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E644A2" w14:paraId="21C004E6" w14:textId="77777777" w:rsidTr="00D8799A">
        <w:trPr>
          <w:trHeight w:val="340"/>
        </w:trPr>
        <w:tc>
          <w:tcPr>
            <w:tcW w:w="4814" w:type="dxa"/>
          </w:tcPr>
          <w:p w14:paraId="15D957E6" w14:textId="77777777" w:rsidR="00E644A2" w:rsidRPr="002C2B93" w:rsidRDefault="00E644A2" w:rsidP="00C82B00">
            <w:r w:rsidRPr="002C2B93">
              <w:rPr>
                <w:b/>
              </w:rPr>
              <w:t xml:space="preserve">Directorate: </w:t>
            </w:r>
            <w:r w:rsidRPr="002C2B93">
              <w:t>Digital Canberra</w:t>
            </w:r>
          </w:p>
        </w:tc>
        <w:tc>
          <w:tcPr>
            <w:tcW w:w="4814" w:type="dxa"/>
          </w:tcPr>
          <w:p w14:paraId="4E0DD28B" w14:textId="311AD3CB" w:rsidR="00E644A2" w:rsidRPr="002C2B93" w:rsidRDefault="00E644A2" w:rsidP="00C82B00">
            <w:r w:rsidRPr="002C2B93">
              <w:rPr>
                <w:b/>
              </w:rPr>
              <w:t>Position Number:</w:t>
            </w:r>
            <w:r w:rsidRPr="002C2B93">
              <w:rPr>
                <w:bCs/>
              </w:rPr>
              <w:t xml:space="preserve"> </w:t>
            </w:r>
            <w:r w:rsidR="002F71D8" w:rsidRPr="002F71D8">
              <w:rPr>
                <w:bCs/>
              </w:rPr>
              <w:t>P72261</w:t>
            </w:r>
          </w:p>
          <w:p w14:paraId="0352FCFC" w14:textId="77777777" w:rsidR="00E644A2" w:rsidRPr="002C2B93" w:rsidRDefault="00E644A2" w:rsidP="00AF7DAA">
            <w:pPr>
              <w:pStyle w:val="BodyText"/>
            </w:pPr>
          </w:p>
        </w:tc>
      </w:tr>
      <w:tr w:rsidR="00E644A2" w14:paraId="47343541" w14:textId="77777777" w:rsidTr="00D8799A">
        <w:trPr>
          <w:trHeight w:val="340"/>
        </w:trPr>
        <w:tc>
          <w:tcPr>
            <w:tcW w:w="4814" w:type="dxa"/>
          </w:tcPr>
          <w:p w14:paraId="5E88AB9F" w14:textId="77777777" w:rsidR="00E644A2" w:rsidRPr="002C2B93" w:rsidRDefault="00E644A2" w:rsidP="00C82B00">
            <w:r w:rsidRPr="002C2B93">
              <w:rPr>
                <w:b/>
              </w:rPr>
              <w:t xml:space="preserve">Division: </w:t>
            </w:r>
            <w:r w:rsidRPr="002C2B93">
              <w:t>Customer Data and Technology</w:t>
            </w:r>
          </w:p>
        </w:tc>
        <w:tc>
          <w:tcPr>
            <w:tcW w:w="4814" w:type="dxa"/>
          </w:tcPr>
          <w:p w14:paraId="3C2CC8DB" w14:textId="21D3EB3C" w:rsidR="00E644A2" w:rsidRPr="002C2B93" w:rsidRDefault="00E644A2" w:rsidP="006A4764">
            <w:pPr>
              <w:ind w:left="1459" w:hanging="1459"/>
            </w:pPr>
            <w:r w:rsidRPr="002C2B93">
              <w:rPr>
                <w:b/>
              </w:rPr>
              <w:t>Classification:</w:t>
            </w:r>
            <w:r w:rsidRPr="0084678F">
              <w:rPr>
                <w:bCs/>
              </w:rPr>
              <w:t xml:space="preserve"> </w:t>
            </w:r>
            <w:r>
              <w:rPr>
                <w:bCs/>
              </w:rPr>
              <w:t xml:space="preserve">Senior </w:t>
            </w:r>
            <w:r w:rsidRPr="002C2B93">
              <w:rPr>
                <w:bCs/>
              </w:rPr>
              <w:t xml:space="preserve">Information Technology Officer </w:t>
            </w:r>
            <w:r w:rsidR="001056CC">
              <w:rPr>
                <w:bCs/>
              </w:rPr>
              <w:t>B</w:t>
            </w:r>
            <w:r w:rsidRPr="002C2B93">
              <w:rPr>
                <w:bCs/>
              </w:rPr>
              <w:t xml:space="preserve"> (</w:t>
            </w:r>
            <w:r>
              <w:rPr>
                <w:bCs/>
              </w:rPr>
              <w:t>SITO</w:t>
            </w:r>
            <w:r w:rsidR="001056CC">
              <w:rPr>
                <w:bCs/>
              </w:rPr>
              <w:t>B</w:t>
            </w:r>
            <w:r w:rsidRPr="002C2B93">
              <w:rPr>
                <w:bCs/>
              </w:rPr>
              <w:t>)</w:t>
            </w:r>
          </w:p>
          <w:p w14:paraId="1D224816" w14:textId="77777777" w:rsidR="00E644A2" w:rsidRPr="002C2B93" w:rsidRDefault="00E644A2" w:rsidP="00AF7DAA">
            <w:pPr>
              <w:pStyle w:val="BodyText"/>
            </w:pPr>
          </w:p>
        </w:tc>
      </w:tr>
      <w:tr w:rsidR="00E644A2" w14:paraId="6C649B8F" w14:textId="77777777" w:rsidTr="00D8799A">
        <w:trPr>
          <w:trHeight w:val="340"/>
        </w:trPr>
        <w:tc>
          <w:tcPr>
            <w:tcW w:w="4814" w:type="dxa"/>
          </w:tcPr>
          <w:p w14:paraId="38EBE078" w14:textId="69C47F76" w:rsidR="00E644A2" w:rsidRPr="002C2B93" w:rsidRDefault="00E644A2" w:rsidP="00C82B00">
            <w:pPr>
              <w:rPr>
                <w:b/>
              </w:rPr>
            </w:pPr>
            <w:r w:rsidRPr="002C2B93">
              <w:rPr>
                <w:b/>
              </w:rPr>
              <w:t>Business Unit:</w:t>
            </w:r>
            <w:r w:rsidRPr="002C2B93">
              <w:rPr>
                <w:b/>
              </w:rPr>
              <w:tab/>
            </w:r>
            <w:r>
              <w:t>Strategic</w:t>
            </w:r>
            <w:r w:rsidR="00DA042C">
              <w:t xml:space="preserve"> IT</w:t>
            </w:r>
            <w:r>
              <w:t xml:space="preserve"> Asset Management</w:t>
            </w:r>
          </w:p>
        </w:tc>
        <w:tc>
          <w:tcPr>
            <w:tcW w:w="4814" w:type="dxa"/>
          </w:tcPr>
          <w:p w14:paraId="4C0F3DF9" w14:textId="77777777" w:rsidR="00E644A2" w:rsidRPr="002C2B93" w:rsidRDefault="00E644A2" w:rsidP="006A4764">
            <w:pPr>
              <w:ind w:left="892" w:hanging="892"/>
            </w:pPr>
            <w:r w:rsidRPr="002C2B93">
              <w:rPr>
                <w:b/>
              </w:rPr>
              <w:t xml:space="preserve">Location: </w:t>
            </w:r>
            <w:r w:rsidRPr="002C2B93">
              <w:t>Hybrid working arrangements (Winyu House,</w:t>
            </w:r>
            <w:r w:rsidRPr="002C2B93">
              <w:rPr>
                <w:b/>
              </w:rPr>
              <w:t xml:space="preserve"> </w:t>
            </w:r>
            <w:r w:rsidRPr="002C2B93">
              <w:t>Gungahli</w:t>
            </w:r>
            <w:r>
              <w:t xml:space="preserve">n </w:t>
            </w:r>
            <w:r w:rsidRPr="002C2B93">
              <w:t>and work from home)</w:t>
            </w:r>
          </w:p>
          <w:p w14:paraId="7FC96640" w14:textId="77777777" w:rsidR="00E644A2" w:rsidRPr="002C2B93" w:rsidRDefault="00E644A2" w:rsidP="00AF7DAA">
            <w:pPr>
              <w:pStyle w:val="BodyText"/>
            </w:pPr>
          </w:p>
        </w:tc>
      </w:tr>
      <w:tr w:rsidR="00E644A2" w14:paraId="1EF305DD" w14:textId="77777777" w:rsidTr="00D8799A">
        <w:trPr>
          <w:trHeight w:val="340"/>
        </w:trPr>
        <w:tc>
          <w:tcPr>
            <w:tcW w:w="4814" w:type="dxa"/>
          </w:tcPr>
          <w:p w14:paraId="6AB0B5F5" w14:textId="42FBBDA6" w:rsidR="00E644A2" w:rsidRPr="002C2B93" w:rsidRDefault="00E644A2" w:rsidP="006A4764">
            <w:pPr>
              <w:ind w:left="1455" w:hanging="1418"/>
              <w:rPr>
                <w:b/>
              </w:rPr>
            </w:pPr>
            <w:r w:rsidRPr="002C2B93">
              <w:rPr>
                <w:b/>
              </w:rPr>
              <w:t>Position Title:</w:t>
            </w:r>
            <w:r w:rsidRPr="0084678F">
              <w:rPr>
                <w:bCs/>
              </w:rPr>
              <w:tab/>
            </w:r>
            <w:r w:rsidR="0049569B" w:rsidRPr="0049569B">
              <w:rPr>
                <w:bCs/>
              </w:rPr>
              <w:t>Director - Platforms, Virtualisation and Infrastructure</w:t>
            </w:r>
          </w:p>
        </w:tc>
        <w:tc>
          <w:tcPr>
            <w:tcW w:w="4814" w:type="dxa"/>
          </w:tcPr>
          <w:p w14:paraId="18415F55" w14:textId="0EB9FF6B" w:rsidR="00E644A2" w:rsidRPr="002C2B93" w:rsidRDefault="00E644A2" w:rsidP="00C82B00">
            <w:r w:rsidRPr="002C2B93">
              <w:rPr>
                <w:b/>
              </w:rPr>
              <w:t xml:space="preserve">Last Reviewed: </w:t>
            </w:r>
            <w:r w:rsidR="00BE0B0F" w:rsidRPr="00BE0B0F">
              <w:t>August</w:t>
            </w:r>
            <w:r w:rsidRPr="002C2B93">
              <w:t xml:space="preserve"> 2026</w:t>
            </w:r>
          </w:p>
        </w:tc>
      </w:tr>
      <w:tr w:rsidR="00E644A2" w14:paraId="45AD7676" w14:textId="77777777" w:rsidTr="00C82B00">
        <w:trPr>
          <w:trHeight w:val="340"/>
        </w:trPr>
        <w:tc>
          <w:tcPr>
            <w:tcW w:w="9628" w:type="dxa"/>
            <w:gridSpan w:val="2"/>
            <w:vAlign w:val="center"/>
          </w:tcPr>
          <w:p w14:paraId="6C34BBC9" w14:textId="77777777" w:rsidR="00E644A2" w:rsidRDefault="00E644A2" w:rsidP="00C82B00">
            <w:pPr>
              <w:rPr>
                <w:b/>
              </w:rPr>
            </w:pPr>
          </w:p>
          <w:p w14:paraId="3E14F951" w14:textId="77777777" w:rsidR="00E644A2" w:rsidRPr="00AF7DAA" w:rsidRDefault="00E644A2" w:rsidP="002C2B93">
            <w:pPr>
              <w:rPr>
                <w:rFonts w:eastAsia="Calibri"/>
              </w:rPr>
            </w:pPr>
            <w:r w:rsidRPr="0001147B">
              <w:rPr>
                <w:b/>
              </w:rPr>
              <w:t xml:space="preserve">Position </w:t>
            </w:r>
            <w:r w:rsidRPr="002C2B93">
              <w:rPr>
                <w:b/>
              </w:rPr>
              <w:t xml:space="preserve">Requirements: </w:t>
            </w:r>
            <w:r w:rsidRPr="002C2B93">
              <w:rPr>
                <w:rFonts w:eastAsia="Calibri"/>
              </w:rPr>
              <w:t xml:space="preserve">The successful applicant must be an Australian citizen and possess or acquire and maintain an Australian Government Security Vetting Agency (AGSVA) security clearance at the Negative Vetting 1 (NV1) level as an eligibility qualification. If AGSVA screening is not successful, your employment will not commence or, if already commenced, your employment will be reassessed. </w:t>
            </w:r>
          </w:p>
        </w:tc>
      </w:tr>
      <w:tr w:rsidR="00E644A2" w14:paraId="4C82A224" w14:textId="77777777" w:rsidTr="00C82B00">
        <w:trPr>
          <w:trHeight w:val="340"/>
        </w:trPr>
        <w:tc>
          <w:tcPr>
            <w:tcW w:w="9628" w:type="dxa"/>
            <w:gridSpan w:val="2"/>
            <w:vAlign w:val="center"/>
          </w:tcPr>
          <w:p w14:paraId="2AA66522" w14:textId="77777777" w:rsidR="00E644A2" w:rsidRPr="00D93EBE" w:rsidRDefault="00E644A2" w:rsidP="001B3F13">
            <w:pPr>
              <w:rPr>
                <w:i/>
                <w:color w:val="0070C0"/>
              </w:rPr>
            </w:pPr>
          </w:p>
        </w:tc>
      </w:tr>
    </w:tbl>
    <w:p w14:paraId="2B808777" w14:textId="77777777" w:rsidR="009D5567" w:rsidRPr="00E34A0C" w:rsidRDefault="00443E14">
      <w:pPr>
        <w:pStyle w:val="BodyText"/>
        <w:spacing w:after="120"/>
        <w:rPr>
          <w:rFonts w:asciiTheme="minorHAnsi" w:hAnsiTheme="minorHAnsi" w:cstheme="minorHAnsi"/>
          <w:szCs w:val="24"/>
        </w:rPr>
      </w:pPr>
      <w:r w:rsidRPr="0085269F">
        <w:t xml:space="preserve">The Australian Capital Territory Public Service (ACTPS) is a values-based organisation where all employees are expected to embody the prescribed core values of respect, integrity, collaboration and innovation, as well </w:t>
      </w:r>
      <w:r w:rsidR="0085269F" w:rsidRPr="0085269F">
        <w:t xml:space="preserve">as </w:t>
      </w:r>
      <w:r w:rsidRPr="0085269F">
        <w:t xml:space="preserve">demonstrate the related </w:t>
      </w:r>
      <w:hyperlink r:id="rId8" w:history="1">
        <w:r w:rsidR="009D5567" w:rsidRPr="0085269F">
          <w:rPr>
            <w:rStyle w:val="Hyperlink"/>
          </w:rPr>
          <w:t>signature behaviours</w:t>
        </w:r>
      </w:hyperlink>
      <w:r w:rsidRPr="0085269F">
        <w:t>.</w:t>
      </w:r>
    </w:p>
    <w:p w14:paraId="2F59ECBF" w14:textId="77777777" w:rsidR="002A43D2" w:rsidRPr="00423241" w:rsidRDefault="002A43D2" w:rsidP="00262F1E">
      <w:pPr>
        <w:pStyle w:val="Heading1"/>
        <w:spacing w:before="240"/>
      </w:pPr>
      <w:r w:rsidRPr="00423241">
        <w:t>DIRECTORATE OVERVIEW</w:t>
      </w:r>
    </w:p>
    <w:p w14:paraId="6B28B8F7" w14:textId="77777777" w:rsidR="009D5567" w:rsidRPr="00E34A0C" w:rsidRDefault="00443E14">
      <w:pPr>
        <w:spacing w:after="120"/>
        <w:rPr>
          <w:rFonts w:asciiTheme="minorHAnsi" w:hAnsiTheme="minorHAnsi" w:cstheme="minorHAnsi"/>
          <w:szCs w:val="24"/>
        </w:rPr>
      </w:pPr>
      <w:r w:rsidRPr="00E75E28">
        <w:rPr>
          <w:rFonts w:asciiTheme="minorHAnsi" w:hAnsiTheme="minorHAnsi"/>
          <w:iCs/>
          <w:szCs w:val="24"/>
          <w:lang w:val="en-GB"/>
        </w:rPr>
        <w:t xml:space="preserve">Digital Canberra leads the ACT Government’s technology, digital, data and cyber security services. We strive to improve the lives of Canberrans </w:t>
      </w:r>
      <w:r w:rsidR="004367C9" w:rsidRPr="004367C9">
        <w:t>by</w:t>
      </w:r>
      <w:r w:rsidRPr="00E75E28">
        <w:rPr>
          <w:rFonts w:asciiTheme="minorHAnsi" w:hAnsiTheme="minorHAnsi"/>
          <w:iCs/>
          <w:szCs w:val="24"/>
          <w:lang w:val="en-GB"/>
        </w:rPr>
        <w:t xml:space="preserve"> delivering and supporting digital government services that are easy to access, save time and are safe to use. We achieve this while also looking to the future – making technology investment decisions that will transform Canberra into a genuinely connected city.</w:t>
      </w:r>
    </w:p>
    <w:p w14:paraId="223F1CE1" w14:textId="77777777" w:rsidR="009D5567" w:rsidRPr="00E34A0C" w:rsidRDefault="00443E14">
      <w:pPr>
        <w:spacing w:after="120"/>
        <w:rPr>
          <w:rFonts w:asciiTheme="minorHAnsi" w:hAnsiTheme="minorHAnsi" w:cstheme="minorHAnsi"/>
          <w:szCs w:val="24"/>
        </w:rPr>
      </w:pPr>
      <w:r w:rsidRPr="00E75E28">
        <w:rPr>
          <w:rFonts w:asciiTheme="minorHAnsi" w:hAnsiTheme="minorHAnsi"/>
          <w:iCs/>
          <w:szCs w:val="24"/>
        </w:rPr>
        <w:t xml:space="preserve">Digital Canberra leads the implementation of the </w:t>
      </w:r>
      <w:hyperlink r:id="rId9" w:history="1">
        <w:r w:rsidR="009D5567"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0" w:history="1">
        <w:r w:rsidR="009D5567"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Pr>
          <w:rFonts w:asciiTheme="minorHAnsi" w:hAnsiTheme="minorHAnsi"/>
          <w:iCs/>
          <w:szCs w:val="24"/>
          <w:lang w:val="en-GB"/>
        </w:rPr>
        <w:t xml:space="preserve">, </w:t>
      </w:r>
      <w:r w:rsidRPr="00E75E28">
        <w:rPr>
          <w:rFonts w:asciiTheme="minorHAnsi" w:hAnsiTheme="minorHAnsi"/>
          <w:iCs/>
          <w:szCs w:val="24"/>
          <w:lang w:val="en-GB"/>
        </w:rPr>
        <w:t>schools</w:t>
      </w:r>
      <w:r>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3D220C92" w14:textId="77777777" w:rsidR="009D5567" w:rsidRPr="00E34A0C" w:rsidRDefault="00443E14">
      <w:pPr>
        <w:spacing w:after="120"/>
        <w:rPr>
          <w:rFonts w:asciiTheme="minorHAnsi" w:hAnsiTheme="minorHAnsi" w:cstheme="minorHAnsi"/>
          <w:szCs w:val="24"/>
        </w:rPr>
      </w:pPr>
      <w:r w:rsidRPr="00976901">
        <w:t>Digital Canberra has a diverse workforce across many functions and sites. We have an inclusive culture, and we ensure our people are respected, valued and involved.</w:t>
      </w:r>
    </w:p>
    <w:p w14:paraId="65279195" w14:textId="77777777" w:rsidR="002A43D2" w:rsidRPr="00423241" w:rsidRDefault="002A43D2" w:rsidP="00262F1E">
      <w:pPr>
        <w:pStyle w:val="Heading1"/>
        <w:spacing w:before="240"/>
      </w:pPr>
      <w:r w:rsidRPr="00423241">
        <w:t>DIVISION OVERVIEW</w:t>
      </w:r>
    </w:p>
    <w:p w14:paraId="769E9E07" w14:textId="77777777" w:rsidR="009D5567" w:rsidRPr="00E34A0C" w:rsidRDefault="00443E14">
      <w:pPr>
        <w:pStyle w:val="BodyText"/>
        <w:spacing w:after="120"/>
        <w:rPr>
          <w:rFonts w:asciiTheme="minorHAnsi" w:hAnsiTheme="minorHAnsi" w:cstheme="minorHAnsi"/>
          <w:szCs w:val="24"/>
        </w:rPr>
      </w:pPr>
      <w:r>
        <w:t xml:space="preserve">The </w:t>
      </w:r>
      <w:r w:rsidRPr="00F9269D">
        <w:t>Customer, Data and Technology Group</w:t>
      </w:r>
      <w:r>
        <w:t xml:space="preserve"> (CDT)</w:t>
      </w:r>
      <w:r w:rsidRPr="00F9269D">
        <w:t xml:space="preserve"> enables</w:t>
      </w:r>
      <w:r w:rsidRPr="00C53E36">
        <w:t xml:space="preserve"> a modern, digitally empowered ACT Government. By delivering shared services that are efficient, secure, AI-enabled and customer-focused</w:t>
      </w:r>
      <w:r w:rsidR="00394D35" w:rsidRPr="00394D35">
        <w:t>,</w:t>
      </w:r>
      <w:r w:rsidRPr="2FFBE151">
        <w:t xml:space="preserve"> </w:t>
      </w:r>
      <w:r w:rsidRPr="00C53E36">
        <w:t>the group helps ensure that citizens and businesses benefit from responsive, transparent and innovative public administration.</w:t>
      </w:r>
    </w:p>
    <w:p w14:paraId="2FBF14CD" w14:textId="77777777" w:rsidR="009D5567" w:rsidRPr="00E34A0C" w:rsidRDefault="00443E14">
      <w:pPr>
        <w:pStyle w:val="BodyText"/>
        <w:spacing w:after="120"/>
        <w:rPr>
          <w:rFonts w:asciiTheme="minorHAnsi" w:hAnsiTheme="minorHAnsi" w:cstheme="minorHAnsi"/>
          <w:szCs w:val="24"/>
        </w:rPr>
      </w:pPr>
      <w:r>
        <w:t>The group has a wide range of strategy, policy and operational responsibilities across ACT Government</w:t>
      </w:r>
      <w:r w:rsidR="00FE467E" w:rsidRPr="00FE467E">
        <w:t>,</w:t>
      </w:r>
      <w:r>
        <w:t xml:space="preserve"> including:</w:t>
      </w:r>
    </w:p>
    <w:p w14:paraId="27874B7F" w14:textId="77777777" w:rsidR="006B6C17" w:rsidRPr="006B6C17" w:rsidRDefault="00104065">
      <w:pPr>
        <w:pStyle w:val="BodyText"/>
        <w:numPr>
          <w:ilvl w:val="0"/>
          <w:numId w:val="6"/>
        </w:numPr>
        <w:spacing w:after="120"/>
        <w:rPr>
          <w:rFonts w:asciiTheme="minorHAnsi" w:eastAsiaTheme="minorEastAsia" w:hAnsiTheme="minorHAnsi" w:cstheme="minorBidi"/>
        </w:rPr>
      </w:pPr>
      <w:r w:rsidRPr="00104065">
        <w:lastRenderedPageBreak/>
        <w:t>management of information and communications technology services</w:t>
      </w:r>
    </w:p>
    <w:p w14:paraId="6365DC0A" w14:textId="4592B06E" w:rsidR="006B6C17" w:rsidRPr="006B6C17" w:rsidRDefault="00443E14">
      <w:pPr>
        <w:pStyle w:val="BodyText"/>
        <w:numPr>
          <w:ilvl w:val="0"/>
          <w:numId w:val="6"/>
        </w:numPr>
        <w:spacing w:after="120"/>
        <w:rPr>
          <w:rFonts w:asciiTheme="minorHAnsi" w:eastAsiaTheme="minorEastAsia" w:hAnsiTheme="minorHAnsi" w:cstheme="minorBidi"/>
        </w:rPr>
      </w:pPr>
      <w:r w:rsidRPr="006B6C17">
        <w:rPr>
          <w:rFonts w:asciiTheme="minorHAnsi" w:eastAsiaTheme="minorEastAsia" w:hAnsiTheme="minorHAnsi" w:cstheme="minorBidi"/>
        </w:rPr>
        <w:t>service integration and management</w:t>
      </w:r>
    </w:p>
    <w:p w14:paraId="27EB5930" w14:textId="5A2F4B3A" w:rsidR="006B6C17" w:rsidRPr="006B6C17" w:rsidRDefault="00443E14">
      <w:pPr>
        <w:pStyle w:val="BodyText"/>
        <w:numPr>
          <w:ilvl w:val="0"/>
          <w:numId w:val="6"/>
        </w:numPr>
        <w:spacing w:after="120"/>
        <w:rPr>
          <w:rFonts w:asciiTheme="minorHAnsi" w:eastAsiaTheme="minorEastAsia" w:hAnsiTheme="minorHAnsi" w:cstheme="minorBidi"/>
        </w:rPr>
      </w:pPr>
      <w:r w:rsidRPr="006B6C17">
        <w:rPr>
          <w:rFonts w:asciiTheme="minorHAnsi" w:eastAsiaTheme="minorEastAsia" w:hAnsiTheme="minorHAnsi" w:cstheme="minorBidi"/>
        </w:rPr>
        <w:t>program and project management</w:t>
      </w:r>
    </w:p>
    <w:p w14:paraId="637F371A" w14:textId="3B32D392" w:rsidR="00DE0A5B" w:rsidRPr="006B6C17" w:rsidRDefault="009D1911">
      <w:pPr>
        <w:pStyle w:val="BodyText"/>
        <w:numPr>
          <w:ilvl w:val="0"/>
          <w:numId w:val="6"/>
        </w:numPr>
        <w:spacing w:after="120"/>
        <w:rPr>
          <w:rFonts w:asciiTheme="minorHAnsi" w:eastAsiaTheme="minorEastAsia" w:hAnsiTheme="minorHAnsi" w:cstheme="minorBidi"/>
        </w:rPr>
      </w:pPr>
      <w:r w:rsidRPr="009D1911">
        <w:t>cyber</w:t>
      </w:r>
      <w:r w:rsidRPr="006B6C17">
        <w:rPr>
          <w:rFonts w:asciiTheme="minorHAnsi" w:eastAsiaTheme="minorEastAsia" w:hAnsiTheme="minorHAnsi" w:cstheme="minorBidi"/>
        </w:rPr>
        <w:t>, risk and governance</w:t>
      </w:r>
    </w:p>
    <w:p w14:paraId="0B1A31FD" w14:textId="24476F22" w:rsidR="00DE0A5B" w:rsidRPr="00DE0A5B" w:rsidRDefault="002C2B93">
      <w:pPr>
        <w:pStyle w:val="BodyText"/>
        <w:numPr>
          <w:ilvl w:val="0"/>
          <w:numId w:val="6"/>
        </w:numPr>
        <w:spacing w:after="120"/>
        <w:rPr>
          <w:rFonts w:asciiTheme="minorHAnsi" w:eastAsiaTheme="minorEastAsia" w:hAnsiTheme="minorHAnsi" w:cstheme="minorBidi"/>
        </w:rPr>
      </w:pPr>
      <w:r w:rsidRPr="00DE0A5B">
        <w:rPr>
          <w:rFonts w:asciiTheme="minorHAnsi" w:eastAsiaTheme="minorEastAsia" w:hAnsiTheme="minorHAnsi" w:cstheme="minorBidi"/>
        </w:rPr>
        <w:t>strategic asset management</w:t>
      </w:r>
    </w:p>
    <w:p w14:paraId="1D91EDE9" w14:textId="53F57870" w:rsidR="009D5567" w:rsidRPr="00DE0A5B" w:rsidRDefault="00443E14">
      <w:pPr>
        <w:pStyle w:val="BodyText"/>
        <w:numPr>
          <w:ilvl w:val="0"/>
          <w:numId w:val="6"/>
        </w:numPr>
        <w:spacing w:after="120"/>
        <w:rPr>
          <w:rFonts w:asciiTheme="minorHAnsi" w:eastAsiaTheme="minorEastAsia" w:hAnsiTheme="minorHAnsi" w:cstheme="minorBidi"/>
        </w:rPr>
      </w:pPr>
      <w:r w:rsidRPr="00DE0A5B">
        <w:rPr>
          <w:rFonts w:asciiTheme="minorHAnsi" w:eastAsiaTheme="minorEastAsia" w:hAnsiTheme="minorHAnsi" w:cstheme="minorBidi"/>
        </w:rPr>
        <w:t>data and artificial intelligence</w:t>
      </w:r>
      <w:r w:rsidR="006A0E87" w:rsidRPr="006A0E87">
        <w:t>,</w:t>
      </w:r>
      <w:r w:rsidRPr="00DE0A5B">
        <w:rPr>
          <w:rFonts w:asciiTheme="minorHAnsi" w:eastAsiaTheme="minorEastAsia" w:hAnsiTheme="minorHAnsi" w:cstheme="minorBidi"/>
        </w:rPr>
        <w:t xml:space="preserve"> including digital records.</w:t>
      </w:r>
    </w:p>
    <w:p w14:paraId="7FBECB20" w14:textId="77777777" w:rsidR="002A43D2" w:rsidRPr="00160268" w:rsidRDefault="002A43D2" w:rsidP="00262F1E">
      <w:pPr>
        <w:pStyle w:val="Heading1"/>
        <w:spacing w:before="240"/>
      </w:pPr>
      <w:r w:rsidRPr="00160268">
        <w:t>BUSINESS UNIT OVERVIEW</w:t>
      </w:r>
    </w:p>
    <w:p w14:paraId="04DE91F2" w14:textId="77777777" w:rsidR="00B521CA" w:rsidRPr="00B521CA"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The Strategic IT Asset Management Program (SAMP) Branch leads the coordination and oversight of ICT asset maintenance and renewal activities across the ACT Government. The branch adopts a whole-of-government portfolio approach to asset lifecycle planning, ensuring technology assets are managed in a structured, prioritised and sustainable manner.</w:t>
      </w:r>
    </w:p>
    <w:p w14:paraId="6991A3B7" w14:textId="77777777" w:rsidR="00B521CA" w:rsidRPr="00B521CA"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The branch maintains a consolidated view of the ICT asset landscape, including current state maturity, risks, dependencies and investment priorities. This end-to-end visibility enables informed decision-making on asset renewal and supports the reliability, security and performance of critical government systems and services.</w:t>
      </w:r>
    </w:p>
    <w:p w14:paraId="1342832B" w14:textId="77777777" w:rsidR="00B521CA" w:rsidRPr="00B521CA"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The branch is responsible for developing and implementing ICT asset management strategy, standards and governance frameworks, supported by clear reporting and assurance mechanisms. These provide transparency of portfolio performance, enable risk-based prioritisation, and promote consistent delivery outcomes across government.</w:t>
      </w:r>
    </w:p>
    <w:p w14:paraId="7A851873" w14:textId="79AEBA5F" w:rsidR="002B1C30"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Working in close partnership with Technology Services Branch, directorates and delivery partners, SAMP ensures asset lifecycle activities are aligned with operational support models, broader ICT strategies and capital investment programs. Through this integrated approach, SAMP reduces operational risk, improves asset management maturity and supports the long-term sustainability of government technology environments.</w:t>
      </w:r>
    </w:p>
    <w:p w14:paraId="4121C2D4" w14:textId="77777777" w:rsidR="007702B5" w:rsidRPr="00423241" w:rsidRDefault="007702B5" w:rsidP="00262F1E">
      <w:pPr>
        <w:pStyle w:val="Heading1"/>
        <w:spacing w:before="240"/>
      </w:pPr>
      <w:r>
        <w:t xml:space="preserve">POSITION </w:t>
      </w:r>
      <w:r w:rsidRPr="00423241">
        <w:t>OVERVIEW</w:t>
      </w:r>
    </w:p>
    <w:p w14:paraId="4A6934B7" w14:textId="77777777" w:rsidR="009D5567" w:rsidRPr="00E34A0C" w:rsidRDefault="009C5488">
      <w:pPr>
        <w:shd w:val="clear" w:color="auto" w:fill="FFFFFF"/>
        <w:spacing w:after="120"/>
        <w:rPr>
          <w:rFonts w:asciiTheme="minorHAnsi" w:hAnsiTheme="minorHAnsi" w:cstheme="minorHAnsi"/>
          <w:szCs w:val="24"/>
        </w:rPr>
      </w:pPr>
      <w:r w:rsidRPr="00A34859">
        <w:rPr>
          <w:rFonts w:asciiTheme="minorHAnsi" w:eastAsiaTheme="minorEastAsia" w:hAnsiTheme="minorHAnsi" w:cstheme="minorHAnsi"/>
          <w:szCs w:val="24"/>
        </w:rPr>
        <w:t xml:space="preserve">The </w:t>
      </w:r>
      <w:r>
        <w:rPr>
          <w:rFonts w:asciiTheme="minorHAnsi" w:eastAsiaTheme="minorEastAsia" w:hAnsiTheme="minorHAnsi" w:cstheme="minorHAnsi"/>
          <w:szCs w:val="24"/>
        </w:rPr>
        <w:t>Director</w:t>
      </w:r>
      <w:r>
        <w:rPr>
          <w:color w:val="000000"/>
        </w:rPr>
        <w:t xml:space="preserve"> of</w:t>
      </w:r>
      <w:r>
        <w:rPr>
          <w:rFonts w:asciiTheme="minorHAnsi" w:eastAsiaTheme="minorEastAsia" w:hAnsiTheme="minorHAnsi" w:cstheme="minorHAnsi"/>
          <w:szCs w:val="24"/>
        </w:rPr>
        <w:t xml:space="preserve"> Platforms, Virtualisation and Infrastructure</w:t>
      </w:r>
      <w:r w:rsidRPr="00A34859">
        <w:rPr>
          <w:rFonts w:asciiTheme="minorHAnsi" w:eastAsiaTheme="minorEastAsia" w:hAnsiTheme="minorHAnsi" w:cstheme="minorHAnsi"/>
          <w:szCs w:val="24"/>
        </w:rPr>
        <w:t xml:space="preserve"> provides</w:t>
      </w:r>
      <w:r w:rsidRPr="00A34859">
        <w:rPr>
          <w:rFonts w:asciiTheme="minorHAnsi" w:eastAsiaTheme="minorEastAsia" w:hAnsiTheme="minorHAnsi" w:cstheme="minorHAnsi"/>
          <w:szCs w:val="24"/>
        </w:rPr>
        <w:t xml:space="preserve"> senior technical leadership for the </w:t>
      </w:r>
      <w:proofErr w:type="gramStart"/>
      <w:r w:rsidRPr="00C42663">
        <w:rPr>
          <w:color w:val="000000"/>
        </w:rPr>
        <w:t>Infrastructure</w:t>
      </w:r>
      <w:proofErr w:type="gramEnd"/>
      <w:r w:rsidRPr="00C42663">
        <w:rPr>
          <w:color w:val="000000"/>
        </w:rPr>
        <w:t xml:space="preserve"> stream within the </w:t>
      </w:r>
      <w:r w:rsidRPr="00A34859">
        <w:rPr>
          <w:rFonts w:asciiTheme="minorHAnsi" w:eastAsiaTheme="minorEastAsia" w:hAnsiTheme="minorHAnsi" w:cstheme="minorHAnsi"/>
          <w:szCs w:val="24"/>
        </w:rPr>
        <w:t xml:space="preserve">Strategic Asset Management </w:t>
      </w:r>
      <w:r w:rsidRPr="00C42663">
        <w:rPr>
          <w:color w:val="000000"/>
        </w:rPr>
        <w:t>Program</w:t>
      </w:r>
      <w:r w:rsidRPr="00A34859">
        <w:rPr>
          <w:rFonts w:asciiTheme="minorHAnsi" w:eastAsiaTheme="minorEastAsia" w:hAnsiTheme="minorHAnsi" w:cstheme="minorHAnsi"/>
          <w:szCs w:val="24"/>
        </w:rPr>
        <w:t>.</w:t>
      </w:r>
      <w:r w:rsidRPr="003C033C">
        <w:rPr>
          <w:color w:val="000000"/>
        </w:rPr>
        <w:t xml:space="preserve"> The role leads complex infrastructure refresh and modernisation activities </w:t>
      </w:r>
      <w:r w:rsidR="00A121F5" w:rsidRPr="00A121F5">
        <w:rPr>
          <w:color w:val="000000"/>
        </w:rPr>
        <w:t>to</w:t>
      </w:r>
      <w:r w:rsidRPr="003C033C">
        <w:rPr>
          <w:color w:val="000000"/>
        </w:rPr>
        <w:t xml:space="preserve"> reduce lifecycle, resilience, security and supportability risks across ACT Government technology environments.</w:t>
      </w:r>
    </w:p>
    <w:p w14:paraId="7341E042" w14:textId="77777777" w:rsidR="009D5567" w:rsidRPr="00E34A0C" w:rsidRDefault="009C5488">
      <w:pPr>
        <w:shd w:val="clear" w:color="auto" w:fill="FFFFFF"/>
        <w:spacing w:after="120"/>
        <w:rPr>
          <w:rFonts w:asciiTheme="minorHAnsi" w:hAnsiTheme="minorHAnsi" w:cstheme="minorHAnsi"/>
          <w:szCs w:val="24"/>
        </w:rPr>
      </w:pPr>
      <w:r w:rsidRPr="00A34859">
        <w:rPr>
          <w:rFonts w:asciiTheme="minorHAnsi" w:eastAsiaTheme="minorEastAsia" w:hAnsiTheme="minorHAnsi" w:cstheme="minorHAnsi"/>
          <w:szCs w:val="24"/>
        </w:rPr>
        <w:t xml:space="preserve">The </w:t>
      </w:r>
      <w:r w:rsidRPr="00890E66">
        <w:rPr>
          <w:color w:val="000000"/>
        </w:rPr>
        <w:t xml:space="preserve">position </w:t>
      </w:r>
      <w:r w:rsidR="001B1177" w:rsidRPr="001B1177">
        <w:rPr>
          <w:color w:val="000000"/>
        </w:rPr>
        <w:t>guides</w:t>
      </w:r>
      <w:r w:rsidRPr="00890E66">
        <w:rPr>
          <w:color w:val="000000"/>
        </w:rPr>
        <w:t xml:space="preserve"> infrastructure renewal </w:t>
      </w:r>
      <w:r w:rsidRPr="00A34859">
        <w:rPr>
          <w:rFonts w:asciiTheme="minorHAnsi" w:eastAsiaTheme="minorEastAsia" w:hAnsiTheme="minorHAnsi" w:cstheme="minorHAnsi"/>
          <w:szCs w:val="24"/>
        </w:rPr>
        <w:t xml:space="preserve">across enterprise hosting, virtualisation, compute and related platform environments. </w:t>
      </w:r>
      <w:r w:rsidR="001B1177" w:rsidRPr="001B1177">
        <w:rPr>
          <w:color w:val="000000"/>
        </w:rPr>
        <w:t>It translates</w:t>
      </w:r>
      <w:r w:rsidRPr="00890E66">
        <w:rPr>
          <w:color w:val="000000"/>
        </w:rPr>
        <w:t xml:space="preserve"> audit and discovery outcomes into practical delivery plans, </w:t>
      </w:r>
      <w:r w:rsidR="001B1177" w:rsidRPr="001B1177">
        <w:rPr>
          <w:color w:val="000000"/>
        </w:rPr>
        <w:t>shapes</w:t>
      </w:r>
      <w:r w:rsidRPr="00890E66">
        <w:rPr>
          <w:color w:val="000000"/>
        </w:rPr>
        <w:t xml:space="preserve"> future-state hosting options, </w:t>
      </w:r>
      <w:r w:rsidR="001B1177" w:rsidRPr="001B1177">
        <w:rPr>
          <w:color w:val="000000"/>
        </w:rPr>
        <w:t>assesses</w:t>
      </w:r>
      <w:r w:rsidRPr="00890E66">
        <w:rPr>
          <w:color w:val="000000"/>
        </w:rPr>
        <w:t xml:space="preserve"> consolidation opportunities, and </w:t>
      </w:r>
      <w:r w:rsidR="001B1177" w:rsidRPr="001B1177">
        <w:rPr>
          <w:color w:val="000000"/>
        </w:rPr>
        <w:t>aligns</w:t>
      </w:r>
      <w:r w:rsidRPr="00890E66">
        <w:rPr>
          <w:color w:val="000000"/>
        </w:rPr>
        <w:t xml:space="preserve"> refresh activities with whole-of-government asset management, security, architecture and operational requirements.</w:t>
      </w:r>
    </w:p>
    <w:p w14:paraId="6D332338" w14:textId="77777777" w:rsidR="009D5567" w:rsidRPr="00E34A0C" w:rsidRDefault="009C5488">
      <w:pPr>
        <w:shd w:val="clear" w:color="auto" w:fill="FFFFFF"/>
        <w:spacing w:after="120"/>
        <w:rPr>
          <w:rFonts w:asciiTheme="minorHAnsi" w:hAnsiTheme="minorHAnsi" w:cstheme="minorHAnsi"/>
          <w:szCs w:val="24"/>
        </w:rPr>
      </w:pPr>
      <w:r w:rsidRPr="00B2332F">
        <w:rPr>
          <w:color w:val="000000"/>
        </w:rPr>
        <w:t xml:space="preserve">The role </w:t>
      </w:r>
      <w:r w:rsidR="000F64C4" w:rsidRPr="000F64C4">
        <w:rPr>
          <w:color w:val="000000"/>
        </w:rPr>
        <w:t>oversees</w:t>
      </w:r>
      <w:r w:rsidRPr="00B2332F">
        <w:rPr>
          <w:color w:val="000000"/>
        </w:rPr>
        <w:t xml:space="preserve"> design, build, configuration, migration, testing, transition, decommissioning and operational handover activities. It</w:t>
      </w:r>
      <w:r w:rsidRPr="00A34859">
        <w:rPr>
          <w:rFonts w:asciiTheme="minorHAnsi" w:eastAsiaTheme="minorEastAsia" w:hAnsiTheme="minorHAnsi" w:cstheme="minorHAnsi"/>
          <w:szCs w:val="24"/>
        </w:rPr>
        <w:t xml:space="preserve"> </w:t>
      </w:r>
      <w:r w:rsidRPr="00103AED">
        <w:rPr>
          <w:color w:val="000000"/>
        </w:rPr>
        <w:t>works</w:t>
      </w:r>
      <w:r w:rsidRPr="00A34859">
        <w:rPr>
          <w:rFonts w:asciiTheme="minorHAnsi" w:eastAsiaTheme="minorEastAsia" w:hAnsiTheme="minorHAnsi" w:cstheme="minorHAnsi"/>
          <w:szCs w:val="24"/>
        </w:rPr>
        <w:t xml:space="preserve"> with </w:t>
      </w:r>
      <w:r w:rsidRPr="00103AED">
        <w:rPr>
          <w:color w:val="000000"/>
        </w:rPr>
        <w:t>Windows Server, Linux, Unix, appliance, cloud</w:t>
      </w:r>
      <w:r w:rsidRPr="00A34859">
        <w:rPr>
          <w:rFonts w:asciiTheme="minorHAnsi" w:eastAsiaTheme="minorEastAsia" w:hAnsiTheme="minorHAnsi" w:cstheme="minorHAnsi"/>
          <w:szCs w:val="24"/>
        </w:rPr>
        <w:t>, network, facilities, architecture, project, vendor and operational stakeholders</w:t>
      </w:r>
      <w:r w:rsidRPr="00103AED">
        <w:rPr>
          <w:color w:val="000000"/>
        </w:rPr>
        <w:t xml:space="preserve"> to coordinate </w:t>
      </w:r>
      <w:r w:rsidRPr="00B2332F">
        <w:rPr>
          <w:color w:val="000000"/>
        </w:rPr>
        <w:t>dependencies, resolve technical issues</w:t>
      </w:r>
      <w:r w:rsidRPr="00103AED">
        <w:rPr>
          <w:color w:val="000000"/>
        </w:rPr>
        <w:t xml:space="preserve"> and support </w:t>
      </w:r>
      <w:r w:rsidRPr="00B2332F">
        <w:rPr>
          <w:color w:val="000000"/>
        </w:rPr>
        <w:t>consistent delivery outcomes</w:t>
      </w:r>
      <w:r w:rsidRPr="00A34859">
        <w:rPr>
          <w:rFonts w:asciiTheme="minorHAnsi" w:eastAsiaTheme="minorEastAsia" w:hAnsiTheme="minorHAnsi" w:cstheme="minorHAnsi"/>
          <w:szCs w:val="24"/>
        </w:rPr>
        <w:t>.</w:t>
      </w:r>
    </w:p>
    <w:p w14:paraId="0E6E68B9" w14:textId="77777777" w:rsidR="009D5567" w:rsidRPr="00E34A0C" w:rsidRDefault="009C5488">
      <w:pPr>
        <w:shd w:val="clear" w:color="auto" w:fill="FFFFFF"/>
        <w:spacing w:after="120"/>
        <w:rPr>
          <w:rFonts w:asciiTheme="minorHAnsi" w:hAnsiTheme="minorHAnsi" w:cstheme="minorHAnsi"/>
          <w:szCs w:val="24"/>
        </w:rPr>
      </w:pPr>
      <w:r>
        <w:rPr>
          <w:color w:val="000000"/>
        </w:rPr>
        <w:t>The position ensures refreshed infrastructure is secure, resilient, supportable and ready for operational acceptance</w:t>
      </w:r>
      <w:r w:rsidR="00560723" w:rsidRPr="00560723">
        <w:rPr>
          <w:color w:val="000000"/>
        </w:rPr>
        <w:t>.</w:t>
      </w:r>
      <w:r>
        <w:rPr>
          <w:color w:val="000000"/>
        </w:rPr>
        <w:t xml:space="preserve"> It also contributes to infrastructure standards, lifecycle planning, evidence-based assurance and continuous improvement across the SAMP portfolio.</w:t>
      </w:r>
    </w:p>
    <w:p w14:paraId="67086170" w14:textId="77777777" w:rsidR="008C40B5" w:rsidRPr="007702B5" w:rsidRDefault="007702B5" w:rsidP="00262F1E">
      <w:pPr>
        <w:pStyle w:val="Heading1"/>
        <w:spacing w:before="240"/>
      </w:pPr>
      <w:r>
        <w:lastRenderedPageBreak/>
        <w:t>WHAT YOU WILL DO</w:t>
      </w:r>
    </w:p>
    <w:p w14:paraId="30B14FEB" w14:textId="77777777" w:rsidR="00814A67" w:rsidRPr="00814A67" w:rsidRDefault="00814A67" w:rsidP="00814A67">
      <w:pPr>
        <w:rPr>
          <w:rFonts w:asciiTheme="minorHAnsi" w:eastAsiaTheme="minorEastAsia" w:hAnsiTheme="minorHAnsi" w:cstheme="minorHAnsi"/>
          <w:szCs w:val="24"/>
        </w:rPr>
      </w:pPr>
      <w:r w:rsidRPr="00814A67">
        <w:rPr>
          <w:rFonts w:asciiTheme="minorHAnsi" w:eastAsiaTheme="minorEastAsia" w:hAnsiTheme="minorHAnsi" w:cstheme="minorHAnsi"/>
          <w:szCs w:val="24"/>
        </w:rPr>
        <w:t>Under the limited direction of the Senior Director, Networks and Infrastructure you will:</w:t>
      </w:r>
    </w:p>
    <w:p w14:paraId="34837AA6" w14:textId="670DC4EA" w:rsidR="009D5567" w:rsidRPr="00E34A0C" w:rsidRDefault="00D83CDE" w:rsidP="00B31420">
      <w:pPr>
        <w:pStyle w:val="ListParagraph"/>
        <w:numPr>
          <w:ilvl w:val="0"/>
          <w:numId w:val="10"/>
        </w:numPr>
        <w:ind w:left="426"/>
        <w:rPr>
          <w:rFonts w:asciiTheme="minorHAnsi" w:hAnsiTheme="minorHAnsi" w:cstheme="minorHAnsi"/>
          <w:szCs w:val="24"/>
        </w:rPr>
      </w:pPr>
      <w:r w:rsidRPr="00814A67">
        <w:rPr>
          <w:rFonts w:asciiTheme="minorHAnsi" w:eastAsiaTheme="minorEastAsia" w:hAnsiTheme="minorHAnsi" w:cstheme="minorHAnsi"/>
          <w:szCs w:val="24"/>
        </w:rPr>
        <w:t>Lead Infrastructure technical delivery for approved SAMP refresh activities</w:t>
      </w:r>
      <w:r w:rsidR="0092659F" w:rsidRPr="0092659F">
        <w:t xml:space="preserve"> across</w:t>
      </w:r>
      <w:r w:rsidRPr="00814A67">
        <w:rPr>
          <w:rFonts w:asciiTheme="minorHAnsi" w:eastAsiaTheme="minorEastAsia" w:hAnsiTheme="minorHAnsi" w:cstheme="minorHAnsi"/>
          <w:szCs w:val="24"/>
        </w:rPr>
        <w:t xml:space="preserve"> platform, virtualisation, compute, hosting and related infrastructure </w:t>
      </w:r>
      <w:r w:rsidR="0092659F" w:rsidRPr="0092659F">
        <w:t>environments</w:t>
      </w:r>
      <w:r w:rsidRPr="00814A67">
        <w:rPr>
          <w:rFonts w:asciiTheme="minorHAnsi" w:eastAsiaTheme="minorEastAsia" w:hAnsiTheme="minorHAnsi" w:cstheme="minorHAnsi"/>
          <w:szCs w:val="24"/>
        </w:rPr>
        <w:t>.</w:t>
      </w:r>
    </w:p>
    <w:p w14:paraId="0085508A" w14:textId="77777777" w:rsidR="009D5567" w:rsidRPr="00E34A0C" w:rsidRDefault="00D83CDE" w:rsidP="00B31420">
      <w:pPr>
        <w:pStyle w:val="ListParagraph"/>
        <w:numPr>
          <w:ilvl w:val="0"/>
          <w:numId w:val="10"/>
        </w:numPr>
        <w:ind w:left="426"/>
        <w:rPr>
          <w:rFonts w:asciiTheme="minorHAnsi" w:hAnsiTheme="minorHAnsi" w:cstheme="minorHAnsi"/>
          <w:szCs w:val="24"/>
        </w:rPr>
      </w:pPr>
      <w:r w:rsidRPr="00814A67">
        <w:rPr>
          <w:rFonts w:asciiTheme="minorHAnsi" w:eastAsiaTheme="minorEastAsia" w:hAnsiTheme="minorHAnsi" w:cstheme="minorHAnsi"/>
          <w:szCs w:val="24"/>
        </w:rPr>
        <w:t>Design, build, configure</w:t>
      </w:r>
      <w:r w:rsidR="00AC011A" w:rsidRPr="00AC011A">
        <w:t xml:space="preserve"> and </w:t>
      </w:r>
      <w:r w:rsidRPr="00814A67">
        <w:rPr>
          <w:rFonts w:asciiTheme="minorHAnsi" w:eastAsiaTheme="minorEastAsia" w:hAnsiTheme="minorHAnsi" w:cstheme="minorHAnsi"/>
          <w:szCs w:val="24"/>
        </w:rPr>
        <w:t>validate refreshed enterprise infrastructure platforms</w:t>
      </w:r>
      <w:r w:rsidR="00AC011A" w:rsidRPr="00AC011A">
        <w:t xml:space="preserve"> that support</w:t>
      </w:r>
      <w:r w:rsidRPr="00814A67">
        <w:rPr>
          <w:rFonts w:asciiTheme="minorHAnsi" w:eastAsiaTheme="minorEastAsia" w:hAnsiTheme="minorHAnsi" w:cstheme="minorHAnsi"/>
          <w:szCs w:val="24"/>
        </w:rPr>
        <w:t xml:space="preserve"> secure, resilient and supportable hosting services.</w:t>
      </w:r>
    </w:p>
    <w:p w14:paraId="484F1652" w14:textId="77777777" w:rsidR="009D5567" w:rsidRPr="00E34A0C" w:rsidRDefault="00D83CDE" w:rsidP="00B31420">
      <w:pPr>
        <w:pStyle w:val="ListParagraph"/>
        <w:numPr>
          <w:ilvl w:val="0"/>
          <w:numId w:val="10"/>
        </w:numPr>
        <w:ind w:left="426"/>
        <w:rPr>
          <w:rFonts w:asciiTheme="minorHAnsi" w:hAnsiTheme="minorHAnsi" w:cstheme="minorHAnsi"/>
          <w:szCs w:val="24"/>
        </w:rPr>
      </w:pPr>
      <w:r w:rsidRPr="00814A67">
        <w:rPr>
          <w:rFonts w:asciiTheme="minorHAnsi" w:eastAsiaTheme="minorEastAsia" w:hAnsiTheme="minorHAnsi" w:cstheme="minorHAnsi"/>
          <w:szCs w:val="24"/>
        </w:rPr>
        <w:t>Coordinate infrastructure deployment, migration, testing, cutover, remediation</w:t>
      </w:r>
      <w:r w:rsidR="009A2670" w:rsidRPr="009A2670">
        <w:t xml:space="preserve">, decommissioning </w:t>
      </w:r>
      <w:r w:rsidRPr="00814A67">
        <w:rPr>
          <w:rFonts w:asciiTheme="minorHAnsi" w:eastAsiaTheme="minorEastAsia" w:hAnsiTheme="minorHAnsi" w:cstheme="minorHAnsi"/>
          <w:szCs w:val="24"/>
        </w:rPr>
        <w:t xml:space="preserve">and operational readiness </w:t>
      </w:r>
      <w:r w:rsidR="009A2670" w:rsidRPr="009A2670">
        <w:t>activities</w:t>
      </w:r>
      <w:r w:rsidRPr="00814A67">
        <w:rPr>
          <w:rFonts w:asciiTheme="minorHAnsi" w:eastAsiaTheme="minorEastAsia" w:hAnsiTheme="minorHAnsi" w:cstheme="minorHAnsi"/>
          <w:szCs w:val="24"/>
        </w:rPr>
        <w:t>.</w:t>
      </w:r>
    </w:p>
    <w:p w14:paraId="03E4E55F" w14:textId="77777777" w:rsidR="009D5567" w:rsidRPr="00E34A0C" w:rsidRDefault="00D83CDE" w:rsidP="00B31420">
      <w:pPr>
        <w:pStyle w:val="ListParagraph"/>
        <w:numPr>
          <w:ilvl w:val="0"/>
          <w:numId w:val="10"/>
        </w:numPr>
        <w:ind w:left="426"/>
        <w:rPr>
          <w:rFonts w:asciiTheme="minorHAnsi" w:hAnsiTheme="minorHAnsi" w:cstheme="minorHAnsi"/>
          <w:szCs w:val="24"/>
        </w:rPr>
      </w:pPr>
      <w:r w:rsidRPr="00814A67">
        <w:rPr>
          <w:rFonts w:asciiTheme="minorHAnsi" w:eastAsiaTheme="minorEastAsia" w:hAnsiTheme="minorHAnsi" w:cstheme="minorHAnsi"/>
          <w:szCs w:val="24"/>
        </w:rPr>
        <w:t xml:space="preserve">Provide technical analysis on platform utilisation, lifecycle status, capacity, renewal requirements, consolidation opportunities, resilience and future-state hosting </w:t>
      </w:r>
      <w:r w:rsidR="00582F76" w:rsidRPr="00582F76">
        <w:t>options</w:t>
      </w:r>
      <w:r w:rsidRPr="00814A67">
        <w:rPr>
          <w:rFonts w:asciiTheme="minorHAnsi" w:eastAsiaTheme="minorEastAsia" w:hAnsiTheme="minorHAnsi" w:cstheme="minorHAnsi"/>
          <w:szCs w:val="24"/>
        </w:rPr>
        <w:t>.</w:t>
      </w:r>
    </w:p>
    <w:p w14:paraId="2FDB40D8" w14:textId="77777777" w:rsidR="009D5567" w:rsidRPr="00E34A0C" w:rsidRDefault="00D83CDE" w:rsidP="00B31420">
      <w:pPr>
        <w:pStyle w:val="ListParagraph"/>
        <w:numPr>
          <w:ilvl w:val="0"/>
          <w:numId w:val="10"/>
        </w:numPr>
        <w:ind w:left="426"/>
        <w:rPr>
          <w:rFonts w:asciiTheme="minorHAnsi" w:hAnsiTheme="minorHAnsi" w:cstheme="minorHAnsi"/>
          <w:szCs w:val="24"/>
        </w:rPr>
      </w:pPr>
      <w:r w:rsidRPr="00814A67">
        <w:rPr>
          <w:rFonts w:asciiTheme="minorHAnsi" w:eastAsiaTheme="minorEastAsia" w:hAnsiTheme="minorHAnsi" w:cstheme="minorHAnsi"/>
          <w:szCs w:val="24"/>
        </w:rPr>
        <w:t>Develop and review technical documentation, implementation runbooks, test evidence, migration artefacts, operational readiness material, handover inputs and early-life support information.</w:t>
      </w:r>
    </w:p>
    <w:p w14:paraId="2772F005" w14:textId="77777777" w:rsidR="009D5567" w:rsidRPr="00E34A0C" w:rsidRDefault="00D83CDE" w:rsidP="00B31420">
      <w:pPr>
        <w:pStyle w:val="ListParagraph"/>
        <w:numPr>
          <w:ilvl w:val="0"/>
          <w:numId w:val="10"/>
        </w:numPr>
        <w:ind w:left="426"/>
        <w:rPr>
          <w:rFonts w:asciiTheme="minorHAnsi" w:hAnsiTheme="minorHAnsi" w:cstheme="minorHAnsi"/>
          <w:szCs w:val="24"/>
        </w:rPr>
      </w:pPr>
      <w:r w:rsidRPr="00975141">
        <w:t>Provide senior technical assurance and decision support, including reviewing design risks, validating implementation approaches, resolving technical issues and recommending practical options to support delivery outcomes.</w:t>
      </w:r>
    </w:p>
    <w:p w14:paraId="45D1BDDD" w14:textId="77777777" w:rsidR="009D5567" w:rsidRPr="00E34A0C" w:rsidRDefault="00D83CDE" w:rsidP="00B31420">
      <w:pPr>
        <w:pStyle w:val="ListParagraph"/>
        <w:numPr>
          <w:ilvl w:val="0"/>
          <w:numId w:val="10"/>
        </w:numPr>
        <w:ind w:left="426"/>
        <w:rPr>
          <w:rFonts w:asciiTheme="minorHAnsi" w:hAnsiTheme="minorHAnsi" w:cstheme="minorHAnsi"/>
          <w:szCs w:val="24"/>
        </w:rPr>
      </w:pPr>
      <w:r w:rsidRPr="002A0577">
        <w:t xml:space="preserve">This position may be required to participate in after-hours </w:t>
      </w:r>
      <w:r w:rsidR="002A0577" w:rsidRPr="002A0577">
        <w:t>work</w:t>
      </w:r>
      <w:r w:rsidRPr="002A0577">
        <w:t>.</w:t>
      </w:r>
    </w:p>
    <w:p w14:paraId="6DC93BBF" w14:textId="77777777" w:rsidR="00B8649F" w:rsidRPr="00580D3B" w:rsidRDefault="00B8649F" w:rsidP="00B8649F">
      <w:pPr>
        <w:pStyle w:val="ListParagraph"/>
        <w:numPr>
          <w:ilvl w:val="0"/>
          <w:numId w:val="10"/>
        </w:numPr>
        <w:spacing w:after="160" w:line="259" w:lineRule="auto"/>
        <w:ind w:left="426"/>
        <w:rPr>
          <w:iCs/>
          <w:szCs w:val="24"/>
        </w:rPr>
      </w:pPr>
      <w:r w:rsidRPr="00755BAA">
        <w:rPr>
          <w:iCs/>
          <w:szCs w:val="24"/>
        </w:rPr>
        <w:t>This position involve</w:t>
      </w:r>
      <w:r>
        <w:rPr>
          <w:iCs/>
          <w:szCs w:val="24"/>
        </w:rPr>
        <w:t>s</w:t>
      </w:r>
      <w:r w:rsidRPr="00755BAA">
        <w:rPr>
          <w:iCs/>
          <w:szCs w:val="24"/>
        </w:rPr>
        <w:t xml:space="preserve"> direct supervision of staff</w:t>
      </w:r>
      <w:r>
        <w:rPr>
          <w:iCs/>
          <w:szCs w:val="24"/>
        </w:rPr>
        <w:t xml:space="preserve"> and requires</w:t>
      </w:r>
      <w:r w:rsidRPr="00755BAA">
        <w:rPr>
          <w:iCs/>
          <w:szCs w:val="24"/>
        </w:rPr>
        <w:t xml:space="preserve"> active collaboration, knowledge sharing and support to other team members.</w:t>
      </w:r>
    </w:p>
    <w:p w14:paraId="11A9B858" w14:textId="08B97721" w:rsidR="007702B5" w:rsidRPr="00160268" w:rsidRDefault="007702B5" w:rsidP="00810396">
      <w:pPr>
        <w:pStyle w:val="Heading1"/>
        <w:spacing w:before="240"/>
      </w:pPr>
      <w:r w:rsidRPr="00160268">
        <w:t>WHAT YOU REQUIRE</w:t>
      </w:r>
    </w:p>
    <w:p w14:paraId="08921F28" w14:textId="10FEE18F" w:rsidR="00892216" w:rsidRPr="00810396" w:rsidRDefault="00E83BC6" w:rsidP="00810396">
      <w:pPr>
        <w:pStyle w:val="BodyText"/>
        <w:spacing w:after="120"/>
        <w:rPr>
          <w:rFonts w:cs="Arial"/>
          <w:szCs w:val="24"/>
        </w:rPr>
      </w:pPr>
      <w:r w:rsidRPr="00E21869">
        <w:rPr>
          <w:rFonts w:cs="Arial"/>
          <w:szCs w:val="24"/>
        </w:rPr>
        <w:t>The information below describes the capabilities that are required to perform the duties and responsibilities of the position.</w:t>
      </w:r>
    </w:p>
    <w:p w14:paraId="708234BE" w14:textId="7C77B420" w:rsidR="00B8649F" w:rsidRPr="006D6C18" w:rsidRDefault="00892216" w:rsidP="00892216">
      <w:pPr>
        <w:pStyle w:val="BodyText"/>
        <w:spacing w:before="120" w:after="120"/>
        <w:rPr>
          <w:b/>
          <w:sz w:val="28"/>
          <w:szCs w:val="28"/>
        </w:rPr>
      </w:pPr>
      <w:r w:rsidRPr="006D6C18">
        <w:rPr>
          <w:b/>
          <w:sz w:val="28"/>
          <w:szCs w:val="28"/>
        </w:rPr>
        <w:t>Capabilities</w:t>
      </w:r>
    </w:p>
    <w:p w14:paraId="1CD3F4EA" w14:textId="1DC0CD56" w:rsidR="00034653" w:rsidRPr="00DC14E5" w:rsidRDefault="00931430" w:rsidP="00DC14E5">
      <w:pPr>
        <w:pStyle w:val="BodyText"/>
        <w:spacing w:before="120" w:after="120"/>
        <w:rPr>
          <w:b/>
          <w:szCs w:val="24"/>
        </w:rPr>
      </w:pPr>
      <w:r w:rsidRPr="008B5D37">
        <w:rPr>
          <w:b/>
          <w:szCs w:val="24"/>
        </w:rPr>
        <w:t>Professional /</w:t>
      </w:r>
      <w:r w:rsidR="009E69AB" w:rsidRPr="008B5D37">
        <w:rPr>
          <w:b/>
          <w:szCs w:val="24"/>
        </w:rPr>
        <w:t xml:space="preserve"> </w:t>
      </w:r>
      <w:r w:rsidR="00040CD3" w:rsidRPr="008B5D37">
        <w:rPr>
          <w:b/>
          <w:szCs w:val="24"/>
        </w:rPr>
        <w:t xml:space="preserve">Technical </w:t>
      </w:r>
      <w:r w:rsidR="005861A6" w:rsidRPr="008B5D37">
        <w:rPr>
          <w:b/>
          <w:szCs w:val="24"/>
        </w:rPr>
        <w:t>S</w:t>
      </w:r>
      <w:r w:rsidR="008F29AC" w:rsidRPr="008B5D37">
        <w:rPr>
          <w:b/>
          <w:szCs w:val="24"/>
        </w:rPr>
        <w:t>kills</w:t>
      </w:r>
      <w:r w:rsidR="005C290A" w:rsidRPr="008B5D37">
        <w:rPr>
          <w:b/>
          <w:szCs w:val="24"/>
        </w:rPr>
        <w:t xml:space="preserve"> and Knowledge </w:t>
      </w:r>
    </w:p>
    <w:p w14:paraId="63326A1F" w14:textId="77777777" w:rsidR="001E2316" w:rsidRDefault="001E2316" w:rsidP="008D3B92">
      <w:pPr>
        <w:pStyle w:val="ListParagraph"/>
        <w:numPr>
          <w:ilvl w:val="0"/>
          <w:numId w:val="17"/>
        </w:numPr>
        <w:ind w:left="426"/>
        <w:rPr>
          <w:kern w:val="2"/>
          <w:szCs w:val="24"/>
          <w14:ligatures w14:val="standardContextual"/>
        </w:rPr>
      </w:pPr>
      <w:r>
        <w:t>Demonstrated senior-level experience leading or supporting enterprise infrastructure refresh, migration, transformation or platform modernisation activities involving virtualisation, hosting, compute or cloud-integrated platforms.</w:t>
      </w:r>
    </w:p>
    <w:p w14:paraId="201E0034" w14:textId="77777777" w:rsidR="001E2316" w:rsidRDefault="001E2316" w:rsidP="008D3B92">
      <w:pPr>
        <w:pStyle w:val="ListParagraph"/>
        <w:numPr>
          <w:ilvl w:val="0"/>
          <w:numId w:val="17"/>
        </w:numPr>
        <w:ind w:left="426"/>
      </w:pPr>
      <w:r>
        <w:t>Demonstrated ability to design, build, configure, validate and transition enterprise hosting, virtualisation and compute platforms in complex ICT environments.</w:t>
      </w:r>
    </w:p>
    <w:p w14:paraId="39FA95AB" w14:textId="77777777" w:rsidR="001E2316" w:rsidRDefault="001E2316" w:rsidP="008D3B92">
      <w:pPr>
        <w:pStyle w:val="ListParagraph"/>
        <w:numPr>
          <w:ilvl w:val="0"/>
          <w:numId w:val="17"/>
        </w:numPr>
        <w:ind w:left="426"/>
      </w:pPr>
      <w:r>
        <w:t>Demonstrated ability to coordinate infrastructure implementation, testing, migration, decommissioning, operational readiness and handover activities across technical, project and operational environments.</w:t>
      </w:r>
    </w:p>
    <w:p w14:paraId="5D4CA599" w14:textId="77777777" w:rsidR="001E2316" w:rsidRDefault="001E2316" w:rsidP="008D3B92">
      <w:pPr>
        <w:pStyle w:val="ListParagraph"/>
        <w:numPr>
          <w:ilvl w:val="0"/>
          <w:numId w:val="17"/>
        </w:numPr>
        <w:ind w:left="426"/>
      </w:pPr>
      <w:r>
        <w:t>Demonstrated ability to assess platform utilisation, lifecycle status, capacity, consolidation opportunities, resilience, supportability and renewal requirements, and apply infrastructure standards, architecture principles, security requirements and operational acceptance criteria to support evidence-based assurance.</w:t>
      </w:r>
    </w:p>
    <w:p w14:paraId="0FA35ED3" w14:textId="77777777" w:rsidR="008F29AC" w:rsidRPr="008B5D37" w:rsidRDefault="009E69AB" w:rsidP="00262F1E">
      <w:pPr>
        <w:pStyle w:val="BodyText"/>
        <w:spacing w:before="120" w:after="120"/>
        <w:rPr>
          <w:b/>
          <w:szCs w:val="24"/>
        </w:rPr>
      </w:pPr>
      <w:r w:rsidRPr="008B5D37">
        <w:rPr>
          <w:b/>
          <w:szCs w:val="24"/>
        </w:rPr>
        <w:t>Behavioural Capabilities</w:t>
      </w:r>
      <w:r w:rsidR="005861A6" w:rsidRPr="008B5D37">
        <w:rPr>
          <w:b/>
          <w:szCs w:val="24"/>
        </w:rPr>
        <w:t xml:space="preserve"> </w:t>
      </w:r>
    </w:p>
    <w:p w14:paraId="715E2DBD" w14:textId="77777777" w:rsidR="00311BDD" w:rsidRPr="009C4AFA" w:rsidRDefault="00311BDD" w:rsidP="009C4AFA">
      <w:pPr>
        <w:pStyle w:val="ListParagraph"/>
        <w:numPr>
          <w:ilvl w:val="0"/>
          <w:numId w:val="17"/>
        </w:numPr>
        <w:ind w:left="426"/>
      </w:pPr>
      <w:r w:rsidRPr="009C4AFA">
        <w:t>Demonstrated ability to work collaboratively and communicate clearly across technical, project, operational, vendor and stakeholder groups to deliver shared outcomes.</w:t>
      </w:r>
    </w:p>
    <w:p w14:paraId="450D9C34" w14:textId="77777777" w:rsidR="00311BDD" w:rsidRPr="009C4AFA" w:rsidRDefault="00311BDD" w:rsidP="009C4AFA">
      <w:pPr>
        <w:pStyle w:val="ListParagraph"/>
        <w:numPr>
          <w:ilvl w:val="0"/>
          <w:numId w:val="17"/>
        </w:numPr>
        <w:ind w:left="426"/>
      </w:pPr>
      <w:r w:rsidRPr="009C4AFA">
        <w:t>Demonstrated ability to exercise sound judgement, manage competing priorities and escalate issues that may affect delivery, safety, quality or operational readiness.</w:t>
      </w:r>
    </w:p>
    <w:p w14:paraId="37D349AF" w14:textId="51CD88F6" w:rsidR="00B8649F" w:rsidRPr="00AF5BE8" w:rsidRDefault="00311BDD" w:rsidP="00AF5BE8">
      <w:pPr>
        <w:pStyle w:val="ListParagraph"/>
        <w:numPr>
          <w:ilvl w:val="0"/>
          <w:numId w:val="17"/>
        </w:numPr>
        <w:ind w:left="426"/>
      </w:pPr>
      <w:r w:rsidRPr="009C4AFA">
        <w:t>Demonstrated behaviours consistent with the ACTPS values of respect, integrity, collaboration and innovation.</w:t>
      </w:r>
    </w:p>
    <w:p w14:paraId="3BD1F2AA" w14:textId="7D942819" w:rsidR="00717B1B" w:rsidRPr="00C231C8" w:rsidRDefault="00AE5D2C" w:rsidP="00E672BF">
      <w:pPr>
        <w:pStyle w:val="BodyText"/>
        <w:spacing w:before="120" w:after="120"/>
        <w:rPr>
          <w:b/>
          <w:szCs w:val="24"/>
        </w:rPr>
      </w:pPr>
      <w:r w:rsidRPr="00C231C8">
        <w:rPr>
          <w:b/>
          <w:szCs w:val="24"/>
        </w:rPr>
        <w:t>C</w:t>
      </w:r>
      <w:r w:rsidR="00717B1B" w:rsidRPr="00C231C8">
        <w:rPr>
          <w:b/>
          <w:szCs w:val="24"/>
        </w:rPr>
        <w:t>ompliance Requirements</w:t>
      </w:r>
    </w:p>
    <w:p w14:paraId="41996886" w14:textId="31BA7F9D" w:rsidR="00545DE2" w:rsidRDefault="00545DE2" w:rsidP="00196A24">
      <w:pPr>
        <w:pStyle w:val="ListParagraph"/>
        <w:numPr>
          <w:ilvl w:val="0"/>
          <w:numId w:val="34"/>
        </w:numPr>
        <w:shd w:val="clear" w:color="auto" w:fill="FFFFFF" w:themeFill="background1"/>
        <w:spacing w:after="120"/>
        <w:ind w:left="426"/>
        <w:rPr>
          <w:rFonts w:cs="Arial"/>
          <w:bCs/>
          <w:szCs w:val="24"/>
        </w:rPr>
      </w:pPr>
      <w:r w:rsidRPr="00545DE2">
        <w:rPr>
          <w:rFonts w:cs="Arial"/>
          <w:bCs/>
          <w:szCs w:val="24"/>
        </w:rPr>
        <w:lastRenderedPageBreak/>
        <w:t>This role is a Position of Trust and requires you to obtain and maintain an Australian Government NV1 security clearance, or be prepared to transfer an existing security clearance, which will be sponsored by the Digital Canberra Directorate. If you are not successful in obtaining a Security clearance, your employment in the role will not commence. If already commenced, your employment will be terminated. To be eligible for an NV1 security clearance, you must be an Australian citizen</w:t>
      </w:r>
    </w:p>
    <w:p w14:paraId="65D24201" w14:textId="77777777" w:rsidR="00196A24" w:rsidRPr="00196A24" w:rsidRDefault="00196A24" w:rsidP="00196A24">
      <w:pPr>
        <w:pStyle w:val="ListParagraph"/>
        <w:numPr>
          <w:ilvl w:val="0"/>
          <w:numId w:val="34"/>
        </w:numPr>
        <w:pBdr>
          <w:bottom w:val="single" w:sz="12" w:space="1" w:color="auto"/>
        </w:pBdr>
        <w:suppressAutoHyphens/>
        <w:spacing w:before="360" w:after="120"/>
        <w:ind w:left="426"/>
        <w:outlineLvl w:val="0"/>
        <w:rPr>
          <w:rFonts w:cs="Arial"/>
          <w:bCs/>
          <w:szCs w:val="24"/>
        </w:rPr>
      </w:pPr>
      <w:r w:rsidRPr="00196A24">
        <w:rPr>
          <w:rFonts w:cs="Arial"/>
          <w:bCs/>
          <w:szCs w:val="24"/>
        </w:rPr>
        <w:t>Experience delivering infrastructure refresh, migration or data centre transition activities within large enterprise or government environments is highly desirable.</w:t>
      </w:r>
    </w:p>
    <w:p w14:paraId="4E3AFFBF" w14:textId="77777777" w:rsidR="00196A24" w:rsidRPr="00196A24" w:rsidRDefault="00196A24" w:rsidP="00196A24">
      <w:pPr>
        <w:pStyle w:val="ListParagraph"/>
        <w:numPr>
          <w:ilvl w:val="0"/>
          <w:numId w:val="34"/>
        </w:numPr>
        <w:pBdr>
          <w:bottom w:val="single" w:sz="12" w:space="1" w:color="auto"/>
        </w:pBdr>
        <w:suppressAutoHyphens/>
        <w:spacing w:before="360" w:after="120"/>
        <w:ind w:left="426"/>
        <w:outlineLvl w:val="0"/>
        <w:rPr>
          <w:rFonts w:cs="Arial"/>
          <w:bCs/>
          <w:szCs w:val="24"/>
        </w:rPr>
      </w:pPr>
      <w:r w:rsidRPr="00196A24">
        <w:rPr>
          <w:rFonts w:cs="Arial"/>
          <w:bCs/>
          <w:szCs w:val="24"/>
        </w:rPr>
        <w:t>Experience with enterprise backup, recovery, disaster recovery, monitoring and automation tooling in virtualised or private cloud environments is highly desirable.</w:t>
      </w:r>
    </w:p>
    <w:p w14:paraId="487224FE" w14:textId="77777777" w:rsidR="00196A24" w:rsidRPr="00196A24" w:rsidRDefault="00196A24" w:rsidP="00196A24">
      <w:pPr>
        <w:pStyle w:val="ListParagraph"/>
        <w:numPr>
          <w:ilvl w:val="0"/>
          <w:numId w:val="34"/>
        </w:numPr>
        <w:pBdr>
          <w:bottom w:val="single" w:sz="12" w:space="1" w:color="auto"/>
        </w:pBdr>
        <w:suppressAutoHyphens/>
        <w:spacing w:before="360" w:after="120"/>
        <w:ind w:left="426"/>
        <w:outlineLvl w:val="0"/>
        <w:rPr>
          <w:rFonts w:cs="Arial"/>
          <w:bCs/>
          <w:szCs w:val="24"/>
        </w:rPr>
      </w:pPr>
      <w:r w:rsidRPr="00196A24">
        <w:rPr>
          <w:rFonts w:cs="Arial"/>
          <w:bCs/>
          <w:szCs w:val="24"/>
        </w:rPr>
        <w:t xml:space="preserve">VMware Certified Professional, Data </w:t>
      </w:r>
      <w:proofErr w:type="spellStart"/>
      <w:r w:rsidRPr="00196A24">
        <w:rPr>
          <w:rFonts w:cs="Arial"/>
          <w:bCs/>
          <w:szCs w:val="24"/>
        </w:rPr>
        <w:t>Center</w:t>
      </w:r>
      <w:proofErr w:type="spellEnd"/>
      <w:r w:rsidRPr="00196A24">
        <w:rPr>
          <w:rFonts w:cs="Arial"/>
          <w:bCs/>
          <w:szCs w:val="24"/>
        </w:rPr>
        <w:t xml:space="preserve"> Virtualization (VCP-DCV), VCP-VVF Administrator or Support, or VCP-VCF Administrator certifications are highly desirable.</w:t>
      </w:r>
    </w:p>
    <w:p w14:paraId="5E01FF9C" w14:textId="77777777" w:rsidR="00196A24" w:rsidRPr="00196A24" w:rsidRDefault="00196A24" w:rsidP="00196A24">
      <w:pPr>
        <w:pStyle w:val="ListParagraph"/>
        <w:numPr>
          <w:ilvl w:val="0"/>
          <w:numId w:val="34"/>
        </w:numPr>
        <w:pBdr>
          <w:bottom w:val="single" w:sz="12" w:space="1" w:color="auto"/>
        </w:pBdr>
        <w:suppressAutoHyphens/>
        <w:spacing w:before="360" w:after="120"/>
        <w:ind w:left="426"/>
        <w:outlineLvl w:val="0"/>
        <w:rPr>
          <w:rFonts w:cs="Arial"/>
          <w:bCs/>
          <w:szCs w:val="24"/>
        </w:rPr>
      </w:pPr>
      <w:r w:rsidRPr="00196A24">
        <w:rPr>
          <w:rFonts w:cs="Arial"/>
          <w:bCs/>
          <w:szCs w:val="24"/>
        </w:rPr>
        <w:t>Understanding of, or certification in, IT service management principles and frameworks, such as ITIL, is desirable.</w:t>
      </w:r>
    </w:p>
    <w:p w14:paraId="0DB7EDA0" w14:textId="77777777" w:rsidR="00196A24" w:rsidRPr="00196A24" w:rsidRDefault="00196A24" w:rsidP="00196A24">
      <w:pPr>
        <w:pStyle w:val="ListParagraph"/>
        <w:numPr>
          <w:ilvl w:val="0"/>
          <w:numId w:val="34"/>
        </w:numPr>
        <w:pBdr>
          <w:bottom w:val="single" w:sz="12" w:space="1" w:color="auto"/>
        </w:pBdr>
        <w:suppressAutoHyphens/>
        <w:spacing w:before="360" w:after="120"/>
        <w:ind w:left="426"/>
        <w:outlineLvl w:val="0"/>
        <w:rPr>
          <w:rFonts w:cs="Arial"/>
          <w:bCs/>
          <w:szCs w:val="24"/>
        </w:rPr>
      </w:pPr>
      <w:r w:rsidRPr="00196A24">
        <w:rPr>
          <w:rFonts w:cs="Arial"/>
          <w:bCs/>
          <w:szCs w:val="24"/>
        </w:rPr>
        <w:t>A current driver licence is highly desirable because the role may require travel to ACT Government sites or data centre environments.</w:t>
      </w:r>
    </w:p>
    <w:p w14:paraId="29E42EBE" w14:textId="4225D93C" w:rsidR="009D5567" w:rsidRPr="00587539" w:rsidRDefault="009D5567" w:rsidP="00587539">
      <w:pPr>
        <w:pBdr>
          <w:bottom w:val="single" w:sz="12" w:space="1" w:color="auto"/>
        </w:pBdr>
        <w:suppressAutoHyphens/>
        <w:spacing w:before="360" w:after="120"/>
        <w:ind w:left="66"/>
        <w:outlineLvl w:val="0"/>
        <w:rPr>
          <w:rFonts w:asciiTheme="minorHAnsi" w:hAnsiTheme="minorHAnsi"/>
          <w:b/>
          <w:spacing w:val="5"/>
          <w:sz w:val="32"/>
          <w:szCs w:val="32"/>
          <w:lang w:eastAsia="ja-JP"/>
        </w:rPr>
      </w:pPr>
      <w:r w:rsidRPr="00587539">
        <w:rPr>
          <w:rFonts w:asciiTheme="minorHAnsi" w:hAnsiTheme="minorHAnsi"/>
          <w:b/>
          <w:spacing w:val="5"/>
          <w:sz w:val="32"/>
          <w:szCs w:val="32"/>
          <w:lang w:eastAsia="ja-JP"/>
        </w:rPr>
        <w:t>WORK ENVIRONMENT DESCRIPTION</w:t>
      </w:r>
    </w:p>
    <w:p w14:paraId="07F9642B" w14:textId="52B1660A" w:rsidR="009D5567" w:rsidRPr="00E34A0C" w:rsidRDefault="00443E14">
      <w:pPr>
        <w:spacing w:before="120" w:after="120" w:line="276" w:lineRule="auto"/>
        <w:rPr>
          <w:rFonts w:asciiTheme="minorHAnsi" w:hAnsiTheme="minorHAnsi" w:cstheme="minorHAnsi"/>
          <w:szCs w:val="24"/>
        </w:rPr>
      </w:pPr>
      <w:r w:rsidRPr="006D6C18">
        <w:rPr>
          <w:rFonts w:asciiTheme="minorHAnsi" w:eastAsiaTheme="minorHAnsi" w:hAnsiTheme="minorHAnsi" w:cstheme="minorBidi"/>
          <w:szCs w:val="24"/>
          <w:lang w:eastAsia="en-US"/>
        </w:rPr>
        <w:t xml:space="preserve">The following work environment description outlines the inherent requirements of the </w:t>
      </w:r>
      <w:r w:rsidR="00D5497D">
        <w:rPr>
          <w:rFonts w:asciiTheme="minorHAnsi" w:eastAsiaTheme="minorHAnsi" w:hAnsiTheme="minorHAnsi" w:cstheme="minorBidi"/>
          <w:szCs w:val="24"/>
          <w:lang w:eastAsia="en-US"/>
        </w:rPr>
        <w:t xml:space="preserve">role </w:t>
      </w:r>
      <w:r w:rsidR="002F71D8" w:rsidRPr="0049569B">
        <w:rPr>
          <w:bCs/>
        </w:rPr>
        <w:t>Director - Platforms, Virtualisation and Infrastructure</w:t>
      </w:r>
      <w:r w:rsidR="005F1BF6" w:rsidRPr="00A9090B">
        <w:rPr>
          <w:rFonts w:asciiTheme="minorHAnsi" w:eastAsiaTheme="minorHAnsi" w:hAnsiTheme="minorHAnsi" w:cstheme="minorBidi"/>
          <w:szCs w:val="24"/>
          <w:lang w:eastAsia="en-US"/>
        </w:rPr>
        <w:t xml:space="preserve"> </w:t>
      </w:r>
      <w:r w:rsidRPr="00A9090B">
        <w:rPr>
          <w:rFonts w:asciiTheme="minorHAnsi" w:eastAsiaTheme="minorHAnsi" w:hAnsiTheme="minorHAnsi" w:cstheme="minorBidi"/>
          <w:szCs w:val="24"/>
          <w:lang w:eastAsia="en-US"/>
        </w:rPr>
        <w:t>(</w:t>
      </w:r>
      <w:r w:rsidR="002F71D8" w:rsidRPr="002F71D8">
        <w:rPr>
          <w:rFonts w:asciiTheme="minorHAnsi" w:eastAsiaTheme="minorHAnsi" w:hAnsiTheme="minorHAnsi" w:cstheme="minorBidi"/>
          <w:szCs w:val="24"/>
          <w:lang w:eastAsia="en-US"/>
        </w:rPr>
        <w:t>P72261</w:t>
      </w:r>
      <w:r w:rsidRPr="00A9090B">
        <w:rPr>
          <w:rFonts w:asciiTheme="minorHAnsi" w:eastAsiaTheme="minorHAnsi" w:hAnsiTheme="minorHAnsi" w:cstheme="minorBidi"/>
          <w:szCs w:val="24"/>
          <w:lang w:eastAsia="en-US"/>
        </w:rPr>
        <w:t xml:space="preserve">) and indicates how frequently each </w:t>
      </w:r>
      <w:r w:rsidR="000E1F4C" w:rsidRPr="000E1F4C">
        <w:t>requirement</w:t>
      </w:r>
      <w:r w:rsidRPr="006D6C18">
        <w:rPr>
          <w:rFonts w:asciiTheme="minorHAnsi" w:eastAsiaTheme="minorHAnsi" w:hAnsiTheme="minorHAnsi" w:cstheme="minorBidi"/>
          <w:szCs w:val="24"/>
          <w:lang w:eastAsia="en-US"/>
        </w:rPr>
        <w:t xml:space="preserve"> would be performed. ACTPS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9D5567" w:rsidRPr="006D6C18" w14:paraId="1DDC50BB" w14:textId="77777777" w:rsidTr="00F61A7C">
        <w:trPr>
          <w:trHeight w:val="454"/>
        </w:trPr>
        <w:tc>
          <w:tcPr>
            <w:tcW w:w="6912" w:type="dxa"/>
            <w:shd w:val="clear" w:color="auto" w:fill="DEEAF6" w:themeFill="accent1" w:themeFillTint="33"/>
            <w:vAlign w:val="center"/>
          </w:tcPr>
          <w:p w14:paraId="47865771"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ADMINISTRATIVE</w:t>
            </w:r>
          </w:p>
        </w:tc>
        <w:tc>
          <w:tcPr>
            <w:tcW w:w="2694" w:type="dxa"/>
            <w:shd w:val="clear" w:color="auto" w:fill="DEEAF6" w:themeFill="accent1" w:themeFillTint="33"/>
            <w:vAlign w:val="center"/>
          </w:tcPr>
          <w:p w14:paraId="07D552F6"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553D7672" w14:textId="77777777" w:rsidTr="00F61A7C">
        <w:trPr>
          <w:trHeight w:val="283"/>
        </w:trPr>
        <w:tc>
          <w:tcPr>
            <w:tcW w:w="6912" w:type="dxa"/>
            <w:vAlign w:val="center"/>
          </w:tcPr>
          <w:p w14:paraId="2811D39A" w14:textId="77777777" w:rsidR="009D5567" w:rsidRPr="006D6C18" w:rsidRDefault="009D5567" w:rsidP="00F61A7C">
            <w:pPr>
              <w:suppressAutoHyphens/>
              <w:rPr>
                <w:rFonts w:eastAsia="Calibri"/>
                <w:szCs w:val="22"/>
              </w:rPr>
            </w:pPr>
            <w:r w:rsidRPr="006D6C18">
              <w:rPr>
                <w:rFonts w:eastAsia="Calibri"/>
                <w:szCs w:val="22"/>
              </w:rPr>
              <w:t>Telephone use</w:t>
            </w:r>
          </w:p>
        </w:tc>
        <w:sdt>
          <w:sdtPr>
            <w:rPr>
              <w:rFonts w:eastAsia="Calibri"/>
              <w:szCs w:val="24"/>
            </w:rPr>
            <w:id w:val="233384988"/>
            <w:placeholder>
              <w:docPart w:val="C5DDD1CCE9C743B9A9604F905F1CC6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EF813A"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0A6E127E" w14:textId="77777777" w:rsidTr="00F61A7C">
        <w:trPr>
          <w:trHeight w:val="283"/>
        </w:trPr>
        <w:tc>
          <w:tcPr>
            <w:tcW w:w="6912" w:type="dxa"/>
            <w:vAlign w:val="center"/>
          </w:tcPr>
          <w:p w14:paraId="31F5CE3A" w14:textId="77777777" w:rsidR="009D5567" w:rsidRPr="006D6C18" w:rsidRDefault="009D5567" w:rsidP="00F61A7C">
            <w:pPr>
              <w:suppressAutoHyphens/>
              <w:rPr>
                <w:rFonts w:eastAsia="Calibri"/>
                <w:szCs w:val="22"/>
              </w:rPr>
            </w:pPr>
            <w:r w:rsidRPr="006D6C18">
              <w:rPr>
                <w:rFonts w:eastAsia="Calibri"/>
                <w:szCs w:val="22"/>
              </w:rPr>
              <w:t>General computer use</w:t>
            </w:r>
          </w:p>
        </w:tc>
        <w:sdt>
          <w:sdtPr>
            <w:rPr>
              <w:rFonts w:eastAsia="Calibri"/>
              <w:szCs w:val="24"/>
            </w:rPr>
            <w:id w:val="407194553"/>
            <w:placeholder>
              <w:docPart w:val="7346A26433734274ABD36219C956D68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F5669B"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51061BF7" w14:textId="77777777" w:rsidTr="00F61A7C">
        <w:trPr>
          <w:trHeight w:val="283"/>
        </w:trPr>
        <w:tc>
          <w:tcPr>
            <w:tcW w:w="6912" w:type="dxa"/>
            <w:vAlign w:val="center"/>
          </w:tcPr>
          <w:p w14:paraId="3BC81882" w14:textId="77777777" w:rsidR="009D5567" w:rsidRPr="006D6C18" w:rsidRDefault="009D5567" w:rsidP="00F61A7C">
            <w:pPr>
              <w:suppressAutoHyphens/>
              <w:rPr>
                <w:rFonts w:eastAsia="Calibri"/>
                <w:szCs w:val="22"/>
              </w:rPr>
            </w:pPr>
            <w:r w:rsidRPr="006D6C18">
              <w:rPr>
                <w:rFonts w:eastAsia="Calibri"/>
                <w:szCs w:val="22"/>
              </w:rPr>
              <w:t>Extensive keying/data entry</w:t>
            </w:r>
          </w:p>
        </w:tc>
        <w:sdt>
          <w:sdtPr>
            <w:rPr>
              <w:rFonts w:eastAsia="Calibri"/>
              <w:szCs w:val="24"/>
            </w:rPr>
            <w:id w:val="407194555"/>
            <w:placeholder>
              <w:docPart w:val="71CB7B4844B5485187F8974D5E0899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660F791"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36205DC0" w14:textId="77777777" w:rsidTr="00F61A7C">
        <w:trPr>
          <w:trHeight w:val="283"/>
        </w:trPr>
        <w:tc>
          <w:tcPr>
            <w:tcW w:w="6912" w:type="dxa"/>
            <w:vAlign w:val="center"/>
          </w:tcPr>
          <w:p w14:paraId="726BA599" w14:textId="77777777" w:rsidR="009D5567" w:rsidRPr="006D6C18" w:rsidRDefault="009D5567" w:rsidP="00F61A7C">
            <w:pPr>
              <w:suppressAutoHyphens/>
              <w:rPr>
                <w:rFonts w:eastAsia="Calibri"/>
                <w:szCs w:val="22"/>
              </w:rPr>
            </w:pPr>
            <w:r w:rsidRPr="006D6C18">
              <w:rPr>
                <w:rFonts w:eastAsia="Calibri"/>
                <w:szCs w:val="22"/>
              </w:rPr>
              <w:t>Graphical/analytical based</w:t>
            </w:r>
          </w:p>
        </w:tc>
        <w:tc>
          <w:tcPr>
            <w:tcW w:w="2694" w:type="dxa"/>
            <w:vAlign w:val="center"/>
          </w:tcPr>
          <w:p w14:paraId="26BCDABD" w14:textId="759B7C3E" w:rsidR="009D5567" w:rsidRPr="006D6C18" w:rsidRDefault="009C5488" w:rsidP="00F61A7C">
            <w:pPr>
              <w:suppressAutoHyphens/>
              <w:jc w:val="center"/>
              <w:rPr>
                <w:rFonts w:eastAsia="Calibri"/>
                <w:szCs w:val="24"/>
              </w:rPr>
            </w:pPr>
            <w:sdt>
              <w:sdtPr>
                <w:rPr>
                  <w:rFonts w:eastAsia="Calibri"/>
                  <w:szCs w:val="24"/>
                </w:rPr>
                <w:id w:val="2001529500"/>
                <w:placeholder>
                  <w:docPart w:val="423FAA6D2E1A429BB27BF989427C91BB"/>
                </w:placeholder>
                <w:dropDownList>
                  <w:listItem w:value="Choose an item."/>
                  <w:listItem w:displayText="Never" w:value="Never"/>
                  <w:listItem w:displayText="Occasionally" w:value="Occasionally"/>
                  <w:listItem w:displayText="Frequently" w:value="Frequently"/>
                </w:dropDownList>
              </w:sdtPr>
              <w:sdtEndPr/>
              <w:sdtContent>
                <w:r w:rsidR="00D44ABC" w:rsidRPr="006D6C18">
                  <w:rPr>
                    <w:rFonts w:eastAsia="Calibri"/>
                    <w:szCs w:val="24"/>
                  </w:rPr>
                  <w:t>Frequently</w:t>
                </w:r>
              </w:sdtContent>
            </w:sdt>
            <w:r w:rsidR="00D44ABC" w:rsidRPr="006D6C18">
              <w:rPr>
                <w:rFonts w:eastAsia="Calibri"/>
                <w:szCs w:val="24"/>
              </w:rPr>
              <w:t xml:space="preserve"> </w:t>
            </w:r>
          </w:p>
        </w:tc>
      </w:tr>
      <w:tr w:rsidR="009D5567" w:rsidRPr="006D6C18" w14:paraId="7127F212" w14:textId="77777777" w:rsidTr="00F61A7C">
        <w:trPr>
          <w:trHeight w:val="283"/>
        </w:trPr>
        <w:tc>
          <w:tcPr>
            <w:tcW w:w="6912" w:type="dxa"/>
            <w:vAlign w:val="center"/>
          </w:tcPr>
          <w:p w14:paraId="12B96778" w14:textId="77777777" w:rsidR="009D5567" w:rsidRPr="006D6C18" w:rsidRDefault="009D5567" w:rsidP="00F61A7C">
            <w:pPr>
              <w:suppressAutoHyphens/>
              <w:rPr>
                <w:rFonts w:eastAsia="Calibri"/>
                <w:szCs w:val="22"/>
              </w:rPr>
            </w:pPr>
            <w:r w:rsidRPr="006D6C18">
              <w:rPr>
                <w:rFonts w:eastAsia="Calibri"/>
                <w:szCs w:val="22"/>
              </w:rPr>
              <w:t>Sitting at a desk</w:t>
            </w:r>
          </w:p>
        </w:tc>
        <w:sdt>
          <w:sdtPr>
            <w:rPr>
              <w:rFonts w:eastAsia="Calibri"/>
              <w:szCs w:val="24"/>
            </w:rPr>
            <w:id w:val="407194557"/>
            <w:placeholder>
              <w:docPart w:val="A5DB4C49E59343FBB56AD0119BE7F61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DC31C77"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680474DA" w14:textId="77777777" w:rsidTr="00F61A7C">
        <w:trPr>
          <w:trHeight w:val="283"/>
        </w:trPr>
        <w:tc>
          <w:tcPr>
            <w:tcW w:w="6912" w:type="dxa"/>
            <w:vAlign w:val="center"/>
          </w:tcPr>
          <w:p w14:paraId="247E8BA9" w14:textId="77777777" w:rsidR="009D5567" w:rsidRPr="006D6C18" w:rsidRDefault="009D5567" w:rsidP="00F61A7C">
            <w:pPr>
              <w:suppressAutoHyphens/>
              <w:rPr>
                <w:rFonts w:eastAsia="Calibri"/>
                <w:szCs w:val="22"/>
              </w:rPr>
            </w:pPr>
            <w:r w:rsidRPr="006D6C18">
              <w:rPr>
                <w:rFonts w:eastAsia="Calibri"/>
                <w:szCs w:val="22"/>
              </w:rPr>
              <w:t xml:space="preserve">Standing for long periods </w:t>
            </w:r>
          </w:p>
        </w:tc>
        <w:tc>
          <w:tcPr>
            <w:tcW w:w="2694" w:type="dxa"/>
            <w:vAlign w:val="center"/>
          </w:tcPr>
          <w:p w14:paraId="4850E946" w14:textId="77777777" w:rsidR="00453A92" w:rsidRDefault="008F131C">
            <w:pPr>
              <w:jc w:val="center"/>
              <w:rPr>
                <w:kern w:val="2"/>
                <w:szCs w:val="24"/>
                <w14:ligatures w14:val="standardContextual"/>
              </w:rPr>
            </w:pPr>
            <w:r w:rsidRPr="008F131C">
              <w:t>Occasionally</w:t>
            </w:r>
          </w:p>
          <w:p w14:paraId="25C09442" w14:textId="1571C2F5" w:rsidR="009D5567" w:rsidRPr="006D6C18" w:rsidRDefault="009D5567" w:rsidP="00F61A7C">
            <w:pPr>
              <w:suppressAutoHyphens/>
              <w:jc w:val="center"/>
              <w:rPr>
                <w:rFonts w:eastAsia="Calibri"/>
                <w:szCs w:val="24"/>
              </w:rPr>
            </w:pPr>
          </w:p>
        </w:tc>
      </w:tr>
      <w:tr w:rsidR="009D5567" w:rsidRPr="006D6C18" w14:paraId="745FD99A" w14:textId="77777777" w:rsidTr="00F61A7C">
        <w:trPr>
          <w:trHeight w:val="283"/>
        </w:trPr>
        <w:tc>
          <w:tcPr>
            <w:tcW w:w="6912" w:type="dxa"/>
            <w:vAlign w:val="center"/>
          </w:tcPr>
          <w:p w14:paraId="0E03B6F9" w14:textId="77777777" w:rsidR="009D5567" w:rsidRPr="006D6C18" w:rsidRDefault="009D5567" w:rsidP="00F61A7C">
            <w:pPr>
              <w:suppressAutoHyphens/>
              <w:rPr>
                <w:rFonts w:eastAsia="Calibri"/>
                <w:szCs w:val="22"/>
              </w:rPr>
            </w:pPr>
            <w:r w:rsidRPr="006D6C18">
              <w:rPr>
                <w:rFonts w:eastAsia="Calibri"/>
                <w:szCs w:val="22"/>
              </w:rPr>
              <w:t xml:space="preserve">Designated workstation </w:t>
            </w:r>
          </w:p>
        </w:tc>
        <w:sdt>
          <w:sdtPr>
            <w:rPr>
              <w:rFonts w:eastAsia="Calibri"/>
              <w:szCs w:val="24"/>
            </w:rPr>
            <w:id w:val="407194559"/>
            <w:placeholder>
              <w:docPart w:val="9F0049ECBCE34EF9876FC68D18F3ED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8F37E3" w14:textId="77777777" w:rsidR="009D5567" w:rsidRPr="006D6C18" w:rsidRDefault="009D5567" w:rsidP="00F61A7C">
                <w:pPr>
                  <w:suppressAutoHyphens/>
                  <w:jc w:val="center"/>
                  <w:rPr>
                    <w:rFonts w:eastAsia="Calibri"/>
                    <w:szCs w:val="24"/>
                  </w:rPr>
                </w:pPr>
                <w:r w:rsidRPr="006D6C18">
                  <w:rPr>
                    <w:rFonts w:eastAsia="Calibri"/>
                    <w:szCs w:val="24"/>
                  </w:rPr>
                  <w:t>Occasionally</w:t>
                </w:r>
              </w:p>
            </w:tc>
          </w:sdtContent>
        </w:sdt>
      </w:tr>
    </w:tbl>
    <w:p w14:paraId="1C2BD67E"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4AD34AA2" w14:textId="77777777" w:rsidTr="00F61A7C">
        <w:trPr>
          <w:trHeight w:val="454"/>
        </w:trPr>
        <w:tc>
          <w:tcPr>
            <w:tcW w:w="6912" w:type="dxa"/>
            <w:shd w:val="clear" w:color="auto" w:fill="DEEAF6" w:themeFill="accent1" w:themeFillTint="33"/>
            <w:vAlign w:val="center"/>
          </w:tcPr>
          <w:p w14:paraId="58D068D4"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STANDARD HOURS</w:t>
            </w:r>
          </w:p>
        </w:tc>
        <w:tc>
          <w:tcPr>
            <w:tcW w:w="2694" w:type="dxa"/>
            <w:shd w:val="clear" w:color="auto" w:fill="DEEAF6" w:themeFill="accent1" w:themeFillTint="33"/>
            <w:vAlign w:val="center"/>
          </w:tcPr>
          <w:p w14:paraId="4E526AAD"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5BE74C4F" w14:textId="77777777" w:rsidTr="00F61A7C">
        <w:trPr>
          <w:trHeight w:val="283"/>
        </w:trPr>
        <w:tc>
          <w:tcPr>
            <w:tcW w:w="6912" w:type="dxa"/>
            <w:vAlign w:val="center"/>
          </w:tcPr>
          <w:p w14:paraId="26E31640" w14:textId="77777777" w:rsidR="009D5567" w:rsidRPr="006D6C18" w:rsidRDefault="009D5567" w:rsidP="00F61A7C">
            <w:pPr>
              <w:suppressAutoHyphens/>
              <w:rPr>
                <w:rFonts w:eastAsia="Calibri"/>
                <w:szCs w:val="22"/>
              </w:rPr>
            </w:pPr>
            <w:r w:rsidRPr="006D6C18">
              <w:rPr>
                <w:rFonts w:eastAsia="Calibri"/>
                <w:szCs w:val="22"/>
              </w:rPr>
              <w:t xml:space="preserve">Flexible working hours (access to flex time) </w:t>
            </w:r>
          </w:p>
        </w:tc>
        <w:sdt>
          <w:sdtPr>
            <w:rPr>
              <w:rFonts w:eastAsia="Calibri"/>
              <w:szCs w:val="22"/>
            </w:rPr>
            <w:id w:val="407194600"/>
            <w:placeholder>
              <w:docPart w:val="DE329A4CC2F3453BAD1F2609B65D81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D95037" w14:textId="77777777" w:rsidR="009D5567" w:rsidRPr="006D6C18" w:rsidRDefault="009D5567" w:rsidP="00F61A7C">
                <w:pPr>
                  <w:suppressAutoHyphens/>
                  <w:jc w:val="center"/>
                  <w:rPr>
                    <w:rFonts w:eastAsia="Calibri"/>
                    <w:szCs w:val="22"/>
                  </w:rPr>
                </w:pPr>
                <w:r w:rsidRPr="006D6C18">
                  <w:rPr>
                    <w:rFonts w:eastAsia="Calibri"/>
                    <w:szCs w:val="22"/>
                  </w:rPr>
                  <w:t>Frequently</w:t>
                </w:r>
              </w:p>
            </w:tc>
          </w:sdtContent>
        </w:sdt>
      </w:tr>
      <w:tr w:rsidR="009D5567" w:rsidRPr="006D6C18" w14:paraId="059C793C" w14:textId="77777777" w:rsidTr="00F61A7C">
        <w:trPr>
          <w:trHeight w:val="283"/>
        </w:trPr>
        <w:tc>
          <w:tcPr>
            <w:tcW w:w="6912" w:type="dxa"/>
            <w:vAlign w:val="center"/>
          </w:tcPr>
          <w:p w14:paraId="53675621" w14:textId="77777777" w:rsidR="009D5567" w:rsidRPr="006D6C18" w:rsidRDefault="009D5567" w:rsidP="00F61A7C">
            <w:pPr>
              <w:suppressAutoHyphens/>
              <w:rPr>
                <w:rFonts w:eastAsia="Calibri"/>
                <w:szCs w:val="22"/>
              </w:rPr>
            </w:pPr>
            <w:r w:rsidRPr="006D6C18">
              <w:rPr>
                <w:rFonts w:eastAsia="Calibri"/>
                <w:szCs w:val="22"/>
              </w:rPr>
              <w:t xml:space="preserve">Fixed or specified start/finish times </w:t>
            </w:r>
          </w:p>
        </w:tc>
        <w:sdt>
          <w:sdtPr>
            <w:rPr>
              <w:rFonts w:eastAsia="Calibri"/>
              <w:szCs w:val="22"/>
            </w:rPr>
            <w:id w:val="407194601"/>
            <w:placeholder>
              <w:docPart w:val="15675A8F6A7D4B6B9FD9403AFD723A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E600B40"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33209CCA" w14:textId="77777777" w:rsidTr="00F61A7C">
        <w:trPr>
          <w:trHeight w:val="283"/>
        </w:trPr>
        <w:tc>
          <w:tcPr>
            <w:tcW w:w="6912" w:type="dxa"/>
            <w:vAlign w:val="center"/>
          </w:tcPr>
          <w:p w14:paraId="5EE3A43F" w14:textId="77777777" w:rsidR="009D5567" w:rsidRPr="006D6C18" w:rsidRDefault="009D5567" w:rsidP="00F61A7C">
            <w:pPr>
              <w:suppressAutoHyphens/>
              <w:rPr>
                <w:rFonts w:eastAsia="Calibri"/>
                <w:szCs w:val="22"/>
              </w:rPr>
            </w:pPr>
            <w:r w:rsidRPr="006D6C18">
              <w:rPr>
                <w:rFonts w:eastAsia="Calibri"/>
                <w:szCs w:val="22"/>
              </w:rPr>
              <w:t xml:space="preserve">Expected to work extensive hours over a significant period due to the nature of the duties </w:t>
            </w:r>
          </w:p>
        </w:tc>
        <w:sdt>
          <w:sdtPr>
            <w:rPr>
              <w:rFonts w:eastAsia="Calibri"/>
              <w:szCs w:val="24"/>
            </w:rPr>
            <w:id w:val="596444114"/>
            <w:placeholder>
              <w:docPart w:val="D9DB3E1907584FDA88A0E791FF823C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210098" w14:textId="138A744A" w:rsidR="009D5567" w:rsidRPr="006D6C18" w:rsidRDefault="0000045B" w:rsidP="00F61A7C">
                <w:pPr>
                  <w:suppressAutoHyphens/>
                  <w:jc w:val="center"/>
                  <w:rPr>
                    <w:rFonts w:eastAsia="Calibri"/>
                    <w:szCs w:val="24"/>
                  </w:rPr>
                </w:pPr>
                <w:r>
                  <w:rPr>
                    <w:rFonts w:eastAsia="Calibri"/>
                    <w:szCs w:val="24"/>
                  </w:rPr>
                  <w:t>Never</w:t>
                </w:r>
              </w:p>
            </w:tc>
          </w:sdtContent>
        </w:sdt>
      </w:tr>
      <w:tr w:rsidR="009D5567" w:rsidRPr="006D6C18" w14:paraId="0B033D57" w14:textId="77777777" w:rsidTr="00F61A7C">
        <w:trPr>
          <w:trHeight w:val="283"/>
        </w:trPr>
        <w:tc>
          <w:tcPr>
            <w:tcW w:w="6912" w:type="dxa"/>
            <w:vAlign w:val="center"/>
          </w:tcPr>
          <w:p w14:paraId="0BBCF041" w14:textId="77777777" w:rsidR="009D5567" w:rsidRPr="00E34A0C" w:rsidRDefault="000C002B" w:rsidP="00345641">
            <w:pPr>
              <w:rPr>
                <w:rFonts w:asciiTheme="minorHAnsi" w:hAnsiTheme="minorHAnsi" w:cstheme="minorHAnsi"/>
                <w:szCs w:val="24"/>
              </w:rPr>
            </w:pPr>
            <w:r w:rsidRPr="000C002B">
              <w:t>Access to accrued days off (ADOs)</w:t>
            </w:r>
          </w:p>
          <w:p w14:paraId="052BB57F" w14:textId="099A9E70" w:rsidR="009D5567" w:rsidRPr="006D6C18" w:rsidRDefault="009D5567" w:rsidP="00F61A7C">
            <w:pPr>
              <w:suppressAutoHyphens/>
              <w:rPr>
                <w:rFonts w:eastAsia="Calibri"/>
                <w:szCs w:val="22"/>
              </w:rPr>
            </w:pPr>
          </w:p>
        </w:tc>
        <w:sdt>
          <w:sdtPr>
            <w:rPr>
              <w:rFonts w:eastAsia="Calibri"/>
              <w:szCs w:val="24"/>
            </w:rPr>
            <w:id w:val="596444115"/>
            <w:placeholder>
              <w:docPart w:val="95835A51AB4D413597EDC084593C60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DE80E1" w14:textId="77777777" w:rsidR="009D5567" w:rsidRPr="006D6C18" w:rsidRDefault="009D5567" w:rsidP="00F61A7C">
                <w:pPr>
                  <w:suppressAutoHyphens/>
                  <w:jc w:val="center"/>
                  <w:rPr>
                    <w:rFonts w:eastAsia="Calibri"/>
                    <w:szCs w:val="24"/>
                  </w:rPr>
                </w:pPr>
                <w:r w:rsidRPr="006D6C18">
                  <w:rPr>
                    <w:rFonts w:eastAsia="Calibri"/>
                    <w:szCs w:val="24"/>
                  </w:rPr>
                  <w:t>Never</w:t>
                </w:r>
              </w:p>
            </w:tc>
          </w:sdtContent>
        </w:sdt>
      </w:tr>
      <w:tr w:rsidR="009D5567" w:rsidRPr="006D6C18" w14:paraId="545193CC" w14:textId="77777777" w:rsidTr="00F61A7C">
        <w:trPr>
          <w:trHeight w:val="283"/>
        </w:trPr>
        <w:tc>
          <w:tcPr>
            <w:tcW w:w="6912" w:type="dxa"/>
            <w:vAlign w:val="center"/>
          </w:tcPr>
          <w:p w14:paraId="1654E0FD" w14:textId="77777777" w:rsidR="009D5567" w:rsidRPr="006D6C18" w:rsidRDefault="009D5567" w:rsidP="00F61A7C">
            <w:pPr>
              <w:suppressAutoHyphens/>
              <w:rPr>
                <w:rFonts w:eastAsia="Calibri"/>
                <w:szCs w:val="22"/>
              </w:rPr>
            </w:pPr>
            <w:r w:rsidRPr="006D6C18">
              <w:rPr>
                <w:rFonts w:eastAsia="Calibri"/>
                <w:szCs w:val="22"/>
              </w:rPr>
              <w:t xml:space="preserve">Peaks and troughs </w:t>
            </w:r>
          </w:p>
        </w:tc>
        <w:sdt>
          <w:sdtPr>
            <w:rPr>
              <w:rFonts w:eastAsia="Calibri"/>
              <w:szCs w:val="22"/>
            </w:rPr>
            <w:id w:val="407194562"/>
            <w:placeholder>
              <w:docPart w:val="12BC295F41444407B5909A3132D9024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480E18"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5F089CCE" w14:textId="77777777" w:rsidTr="00F61A7C">
        <w:trPr>
          <w:trHeight w:val="283"/>
        </w:trPr>
        <w:tc>
          <w:tcPr>
            <w:tcW w:w="6912" w:type="dxa"/>
            <w:vAlign w:val="center"/>
          </w:tcPr>
          <w:p w14:paraId="589FD439" w14:textId="77777777" w:rsidR="009D5567" w:rsidRPr="006D6C18" w:rsidRDefault="009D5567" w:rsidP="00F61A7C">
            <w:pPr>
              <w:suppressAutoHyphens/>
              <w:rPr>
                <w:rFonts w:eastAsia="Calibri"/>
                <w:szCs w:val="22"/>
              </w:rPr>
            </w:pPr>
            <w:r w:rsidRPr="006D6C18">
              <w:rPr>
                <w:rFonts w:eastAsia="Calibri"/>
                <w:szCs w:val="22"/>
              </w:rPr>
              <w:t xml:space="preserve">Frequent overtime </w:t>
            </w:r>
          </w:p>
        </w:tc>
        <w:sdt>
          <w:sdtPr>
            <w:rPr>
              <w:rFonts w:eastAsia="Calibri"/>
              <w:szCs w:val="22"/>
            </w:rPr>
            <w:id w:val="407194563"/>
            <w:placeholder>
              <w:docPart w:val="A397492715E447B8A512A70765B91AE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69D63C1"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2B312561" w14:textId="77777777" w:rsidTr="00F61A7C">
        <w:trPr>
          <w:trHeight w:val="283"/>
        </w:trPr>
        <w:tc>
          <w:tcPr>
            <w:tcW w:w="6912" w:type="dxa"/>
            <w:vAlign w:val="center"/>
          </w:tcPr>
          <w:p w14:paraId="687485CB" w14:textId="77777777" w:rsidR="009D5567" w:rsidRPr="006D6C18" w:rsidRDefault="009D5567" w:rsidP="00F61A7C">
            <w:pPr>
              <w:suppressAutoHyphens/>
              <w:rPr>
                <w:rFonts w:eastAsia="Calibri"/>
                <w:szCs w:val="22"/>
              </w:rPr>
            </w:pPr>
            <w:r w:rsidRPr="006D6C18">
              <w:rPr>
                <w:rFonts w:eastAsia="Calibri"/>
                <w:szCs w:val="22"/>
              </w:rPr>
              <w:t xml:space="preserve">Rostered shift work </w:t>
            </w:r>
          </w:p>
        </w:tc>
        <w:sdt>
          <w:sdtPr>
            <w:rPr>
              <w:rFonts w:eastAsia="Calibri"/>
              <w:szCs w:val="22"/>
            </w:rPr>
            <w:id w:val="407194564"/>
            <w:placeholder>
              <w:docPart w:val="81A79D20D1BC42418D3FF7A62D37E6F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3D995B"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1773D49B"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1CB2316A" w14:textId="77777777" w:rsidTr="00F61A7C">
        <w:trPr>
          <w:trHeight w:val="454"/>
        </w:trPr>
        <w:tc>
          <w:tcPr>
            <w:tcW w:w="6912" w:type="dxa"/>
            <w:shd w:val="clear" w:color="auto" w:fill="DEEAF6" w:themeFill="accent1" w:themeFillTint="33"/>
            <w:vAlign w:val="center"/>
          </w:tcPr>
          <w:p w14:paraId="51AFF408"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 xml:space="preserve">SOCIAL DEMANDS </w:t>
            </w:r>
          </w:p>
        </w:tc>
        <w:tc>
          <w:tcPr>
            <w:tcW w:w="2694" w:type="dxa"/>
            <w:shd w:val="clear" w:color="auto" w:fill="DEEAF6" w:themeFill="accent1" w:themeFillTint="33"/>
            <w:vAlign w:val="center"/>
          </w:tcPr>
          <w:p w14:paraId="6631B9CF"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0E683F5C" w14:textId="77777777" w:rsidTr="00F61A7C">
        <w:trPr>
          <w:trHeight w:val="283"/>
        </w:trPr>
        <w:tc>
          <w:tcPr>
            <w:tcW w:w="6912" w:type="dxa"/>
            <w:vAlign w:val="center"/>
          </w:tcPr>
          <w:p w14:paraId="7B1E629B" w14:textId="77777777" w:rsidR="009D5567" w:rsidRPr="006D6C18" w:rsidRDefault="009D5567" w:rsidP="00F61A7C">
            <w:pPr>
              <w:suppressAutoHyphens/>
              <w:rPr>
                <w:rFonts w:eastAsia="Calibri"/>
                <w:szCs w:val="22"/>
              </w:rPr>
            </w:pPr>
            <w:r w:rsidRPr="006D6C18">
              <w:rPr>
                <w:rFonts w:eastAsia="Calibri"/>
                <w:szCs w:val="22"/>
              </w:rPr>
              <w:t>Work with others towards shared goals in a team environment</w:t>
            </w:r>
          </w:p>
        </w:tc>
        <w:sdt>
          <w:sdtPr>
            <w:rPr>
              <w:rFonts w:eastAsia="Calibri"/>
              <w:szCs w:val="22"/>
            </w:rPr>
            <w:id w:val="407194565"/>
            <w:placeholder>
              <w:docPart w:val="8C47A71DB94040E2ADC65674FB0996B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B9CFDD" w14:textId="77777777" w:rsidR="009D5567" w:rsidRPr="006D6C18" w:rsidRDefault="009D5567" w:rsidP="00F61A7C">
                <w:pPr>
                  <w:suppressAutoHyphens/>
                  <w:jc w:val="center"/>
                  <w:rPr>
                    <w:rFonts w:eastAsia="Calibri"/>
                    <w:szCs w:val="22"/>
                  </w:rPr>
                </w:pPr>
                <w:r w:rsidRPr="006D6C18">
                  <w:rPr>
                    <w:rFonts w:eastAsia="Calibri"/>
                    <w:szCs w:val="22"/>
                  </w:rPr>
                  <w:t>Frequently</w:t>
                </w:r>
              </w:p>
            </w:tc>
          </w:sdtContent>
        </w:sdt>
      </w:tr>
      <w:tr w:rsidR="009D5567" w:rsidRPr="006D6C18" w14:paraId="05C3A9FA" w14:textId="77777777" w:rsidTr="00F61A7C">
        <w:trPr>
          <w:trHeight w:val="283"/>
        </w:trPr>
        <w:tc>
          <w:tcPr>
            <w:tcW w:w="6912" w:type="dxa"/>
            <w:vAlign w:val="center"/>
          </w:tcPr>
          <w:p w14:paraId="50535961" w14:textId="77777777" w:rsidR="009D5567" w:rsidRPr="006D6C18" w:rsidRDefault="009D5567" w:rsidP="00F61A7C">
            <w:pPr>
              <w:suppressAutoHyphens/>
              <w:rPr>
                <w:rFonts w:eastAsia="Calibri"/>
                <w:szCs w:val="22"/>
              </w:rPr>
            </w:pPr>
            <w:r w:rsidRPr="006D6C18">
              <w:rPr>
                <w:rFonts w:eastAsia="Calibri"/>
                <w:szCs w:val="22"/>
              </w:rPr>
              <w:lastRenderedPageBreak/>
              <w:t>Work in isolation from other staff (remote supervision)</w:t>
            </w:r>
          </w:p>
        </w:tc>
        <w:tc>
          <w:tcPr>
            <w:tcW w:w="2694" w:type="dxa"/>
            <w:vAlign w:val="center"/>
          </w:tcPr>
          <w:p w14:paraId="3146087C" w14:textId="77777777" w:rsidR="00453A92" w:rsidRDefault="00C4254B">
            <w:pPr>
              <w:jc w:val="center"/>
              <w:rPr>
                <w:kern w:val="2"/>
                <w:szCs w:val="24"/>
                <w14:ligatures w14:val="standardContextual"/>
              </w:rPr>
            </w:pPr>
            <w:r w:rsidRPr="00C4254B">
              <w:t>Occasionally</w:t>
            </w:r>
          </w:p>
          <w:p w14:paraId="2898B77B" w14:textId="55B58F44" w:rsidR="009D5567" w:rsidRPr="006D6C18" w:rsidRDefault="009D5567" w:rsidP="00F61A7C">
            <w:pPr>
              <w:suppressAutoHyphens/>
              <w:jc w:val="center"/>
              <w:rPr>
                <w:rFonts w:eastAsia="Calibri"/>
                <w:szCs w:val="22"/>
              </w:rPr>
            </w:pPr>
          </w:p>
        </w:tc>
      </w:tr>
      <w:tr w:rsidR="009D5567" w:rsidRPr="006D6C18" w14:paraId="6E8BE812" w14:textId="77777777" w:rsidTr="00F61A7C">
        <w:trPr>
          <w:trHeight w:val="283"/>
        </w:trPr>
        <w:tc>
          <w:tcPr>
            <w:tcW w:w="6912" w:type="dxa"/>
            <w:vAlign w:val="center"/>
          </w:tcPr>
          <w:p w14:paraId="3E5C8974" w14:textId="77777777" w:rsidR="009D5567" w:rsidRPr="006D6C18" w:rsidRDefault="009D5567" w:rsidP="00F61A7C">
            <w:pPr>
              <w:suppressAutoHyphens/>
              <w:rPr>
                <w:rFonts w:eastAsia="Calibri"/>
                <w:szCs w:val="22"/>
              </w:rPr>
            </w:pPr>
            <w:r w:rsidRPr="006D6C18">
              <w:rPr>
                <w:rFonts w:eastAsia="Calibri"/>
                <w:szCs w:val="22"/>
              </w:rPr>
              <w:t>Working in a call centre environment</w:t>
            </w:r>
          </w:p>
        </w:tc>
        <w:sdt>
          <w:sdtPr>
            <w:rPr>
              <w:rFonts w:eastAsia="Calibri"/>
              <w:szCs w:val="22"/>
            </w:rPr>
            <w:id w:val="407194567"/>
            <w:placeholder>
              <w:docPart w:val="7786AD44E70046A79DD7F0D2A1C32F4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F11F25D"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2311556D" w14:textId="77777777" w:rsidTr="00F61A7C">
        <w:trPr>
          <w:trHeight w:val="283"/>
        </w:trPr>
        <w:tc>
          <w:tcPr>
            <w:tcW w:w="6912" w:type="dxa"/>
            <w:vAlign w:val="center"/>
          </w:tcPr>
          <w:p w14:paraId="0852F859" w14:textId="77777777" w:rsidR="009D5567" w:rsidRPr="006D6C18" w:rsidRDefault="009D5567" w:rsidP="00F61A7C">
            <w:pPr>
              <w:suppressAutoHyphens/>
              <w:rPr>
                <w:rFonts w:eastAsia="Calibri"/>
                <w:szCs w:val="22"/>
              </w:rPr>
            </w:pPr>
            <w:r w:rsidRPr="006D6C18">
              <w:rPr>
                <w:rFonts w:eastAsia="Calibri"/>
                <w:szCs w:val="22"/>
              </w:rPr>
              <w:t>Working directly with the public</w:t>
            </w:r>
          </w:p>
        </w:tc>
        <w:sdt>
          <w:sdtPr>
            <w:rPr>
              <w:rFonts w:eastAsia="Calibri"/>
              <w:szCs w:val="22"/>
            </w:rPr>
            <w:id w:val="407194568"/>
            <w:placeholder>
              <w:docPart w:val="D30A088FFD6F4ADFB13E627C33AE66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0E20E8"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6B06F4DC"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00CA82EA" w14:textId="77777777" w:rsidTr="00F61A7C">
        <w:trPr>
          <w:trHeight w:val="454"/>
        </w:trPr>
        <w:tc>
          <w:tcPr>
            <w:tcW w:w="6912" w:type="dxa"/>
            <w:shd w:val="clear" w:color="auto" w:fill="DEEAF6" w:themeFill="accent1" w:themeFillTint="33"/>
            <w:vAlign w:val="center"/>
          </w:tcPr>
          <w:p w14:paraId="04EC99F5"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PHYSICAL DEMANDS</w:t>
            </w:r>
          </w:p>
        </w:tc>
        <w:tc>
          <w:tcPr>
            <w:tcW w:w="2694" w:type="dxa"/>
            <w:shd w:val="clear" w:color="auto" w:fill="DEEAF6" w:themeFill="accent1" w:themeFillTint="33"/>
            <w:vAlign w:val="center"/>
          </w:tcPr>
          <w:p w14:paraId="03DAED33"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467C249F" w14:textId="77777777" w:rsidTr="00F61A7C">
        <w:trPr>
          <w:trHeight w:val="283"/>
        </w:trPr>
        <w:tc>
          <w:tcPr>
            <w:tcW w:w="6912" w:type="dxa"/>
            <w:vAlign w:val="center"/>
          </w:tcPr>
          <w:p w14:paraId="740D0620" w14:textId="77777777" w:rsidR="009D5567" w:rsidRPr="006D6C18" w:rsidRDefault="009D5567" w:rsidP="00F61A7C">
            <w:pPr>
              <w:suppressAutoHyphens/>
              <w:rPr>
                <w:rFonts w:eastAsia="Calibri"/>
                <w:szCs w:val="22"/>
              </w:rPr>
            </w:pPr>
            <w:r w:rsidRPr="006D6C18">
              <w:rPr>
                <w:rFonts w:eastAsia="Calibri"/>
                <w:szCs w:val="22"/>
              </w:rPr>
              <w:t>Distance walking (large buildings or inter-building transit)</w:t>
            </w:r>
          </w:p>
        </w:tc>
        <w:tc>
          <w:tcPr>
            <w:tcW w:w="2694" w:type="dxa"/>
            <w:vAlign w:val="center"/>
          </w:tcPr>
          <w:p w14:paraId="79266450" w14:textId="77777777" w:rsidR="00453A92" w:rsidRDefault="001F7A70">
            <w:pPr>
              <w:jc w:val="center"/>
              <w:rPr>
                <w:kern w:val="2"/>
                <w:szCs w:val="24"/>
                <w14:ligatures w14:val="standardContextual"/>
              </w:rPr>
            </w:pPr>
            <w:r w:rsidRPr="001F7A70">
              <w:t>Occasionally</w:t>
            </w:r>
          </w:p>
          <w:p w14:paraId="32B0DF88" w14:textId="018F7FCC" w:rsidR="009D5567" w:rsidRPr="006D6C18" w:rsidRDefault="009D5567" w:rsidP="00F61A7C">
            <w:pPr>
              <w:suppressAutoHyphens/>
              <w:jc w:val="center"/>
              <w:rPr>
                <w:rFonts w:eastAsia="Calibri"/>
                <w:szCs w:val="22"/>
              </w:rPr>
            </w:pPr>
          </w:p>
        </w:tc>
      </w:tr>
      <w:tr w:rsidR="009D5567" w:rsidRPr="006D6C18" w14:paraId="2135857D" w14:textId="77777777" w:rsidTr="00F61A7C">
        <w:trPr>
          <w:trHeight w:val="283"/>
        </w:trPr>
        <w:tc>
          <w:tcPr>
            <w:tcW w:w="6912" w:type="dxa"/>
            <w:vAlign w:val="center"/>
          </w:tcPr>
          <w:p w14:paraId="2395B4CA" w14:textId="77777777" w:rsidR="009D5567" w:rsidRPr="006D6C18" w:rsidRDefault="009D5567" w:rsidP="00F61A7C">
            <w:pPr>
              <w:suppressAutoHyphens/>
              <w:rPr>
                <w:rFonts w:eastAsia="Calibri"/>
                <w:szCs w:val="22"/>
              </w:rPr>
            </w:pPr>
            <w:r w:rsidRPr="006D6C18">
              <w:rPr>
                <w:rFonts w:eastAsia="Calibri"/>
                <w:szCs w:val="22"/>
              </w:rPr>
              <w:t xml:space="preserve">Working outdoors </w:t>
            </w:r>
          </w:p>
        </w:tc>
        <w:sdt>
          <w:sdtPr>
            <w:rPr>
              <w:rFonts w:eastAsia="Calibri"/>
              <w:szCs w:val="22"/>
            </w:rPr>
            <w:id w:val="407194570"/>
            <w:placeholder>
              <w:docPart w:val="F1414DD6779C45559E0805BC1549C1E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4578BB" w14:textId="4DCDE6F2" w:rsidR="009D5567" w:rsidRPr="006D6C18" w:rsidRDefault="00F06519" w:rsidP="00F61A7C">
                <w:pPr>
                  <w:suppressAutoHyphens/>
                  <w:jc w:val="center"/>
                  <w:rPr>
                    <w:rFonts w:eastAsia="Calibri"/>
                    <w:szCs w:val="22"/>
                  </w:rPr>
                </w:pPr>
                <w:r>
                  <w:rPr>
                    <w:rFonts w:eastAsia="Calibri"/>
                    <w:szCs w:val="22"/>
                  </w:rPr>
                  <w:t>Occasionally</w:t>
                </w:r>
              </w:p>
            </w:tc>
          </w:sdtContent>
        </w:sdt>
      </w:tr>
    </w:tbl>
    <w:p w14:paraId="1D4EC0F0"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68E5B5F2" w14:textId="77777777" w:rsidTr="00F61A7C">
        <w:trPr>
          <w:trHeight w:val="454"/>
        </w:trPr>
        <w:tc>
          <w:tcPr>
            <w:tcW w:w="6912" w:type="dxa"/>
            <w:shd w:val="clear" w:color="auto" w:fill="DEEAF6" w:themeFill="accent1" w:themeFillTint="33"/>
            <w:vAlign w:val="center"/>
          </w:tcPr>
          <w:p w14:paraId="714C7753"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 xml:space="preserve">MANUAL HANDLING </w:t>
            </w:r>
          </w:p>
        </w:tc>
        <w:tc>
          <w:tcPr>
            <w:tcW w:w="2694" w:type="dxa"/>
            <w:shd w:val="clear" w:color="auto" w:fill="DEEAF6" w:themeFill="accent1" w:themeFillTint="33"/>
            <w:vAlign w:val="center"/>
          </w:tcPr>
          <w:p w14:paraId="1D8A9793"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57CA07C7" w14:textId="77777777" w:rsidTr="00F61A7C">
        <w:trPr>
          <w:trHeight w:val="283"/>
        </w:trPr>
        <w:tc>
          <w:tcPr>
            <w:tcW w:w="6912" w:type="dxa"/>
            <w:vAlign w:val="center"/>
          </w:tcPr>
          <w:p w14:paraId="4F81F30F" w14:textId="77777777" w:rsidR="009D5567" w:rsidRPr="006D6C18" w:rsidRDefault="009D5567" w:rsidP="00F61A7C">
            <w:pPr>
              <w:suppressAutoHyphens/>
              <w:rPr>
                <w:rFonts w:eastAsia="Calibri"/>
                <w:szCs w:val="22"/>
              </w:rPr>
            </w:pPr>
            <w:r w:rsidRPr="006D6C18">
              <w:rPr>
                <w:rFonts w:eastAsia="Calibri"/>
                <w:szCs w:val="22"/>
              </w:rPr>
              <w:t>Lifting 0 – 5kg</w:t>
            </w:r>
          </w:p>
        </w:tc>
        <w:sdt>
          <w:sdtPr>
            <w:rPr>
              <w:rFonts w:eastAsia="Calibri"/>
              <w:szCs w:val="22"/>
            </w:rPr>
            <w:id w:val="407194571"/>
            <w:placeholder>
              <w:docPart w:val="4436A49B39D64D44AF628B6B515359F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5660BD"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649BBD79" w14:textId="77777777" w:rsidTr="00F61A7C">
        <w:trPr>
          <w:trHeight w:val="283"/>
        </w:trPr>
        <w:tc>
          <w:tcPr>
            <w:tcW w:w="6912" w:type="dxa"/>
            <w:vAlign w:val="center"/>
          </w:tcPr>
          <w:p w14:paraId="7C994451" w14:textId="77777777" w:rsidR="009D5567" w:rsidRPr="006D6C18" w:rsidRDefault="009D5567" w:rsidP="00F61A7C">
            <w:pPr>
              <w:suppressAutoHyphens/>
              <w:rPr>
                <w:rFonts w:eastAsia="Calibri"/>
                <w:szCs w:val="22"/>
              </w:rPr>
            </w:pPr>
            <w:r w:rsidRPr="006D6C18">
              <w:rPr>
                <w:rFonts w:eastAsia="Calibri"/>
                <w:szCs w:val="22"/>
              </w:rPr>
              <w:t>Lifting 5 – 10kg</w:t>
            </w:r>
          </w:p>
        </w:tc>
        <w:sdt>
          <w:sdtPr>
            <w:rPr>
              <w:rFonts w:eastAsia="Calibri"/>
              <w:szCs w:val="22"/>
            </w:rPr>
            <w:id w:val="407194572"/>
            <w:placeholder>
              <w:docPart w:val="EFB1405775284152B26F6CF842B689E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EDECE44"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23B3976C" w14:textId="77777777" w:rsidTr="00F61A7C">
        <w:trPr>
          <w:trHeight w:val="283"/>
        </w:trPr>
        <w:tc>
          <w:tcPr>
            <w:tcW w:w="6912" w:type="dxa"/>
            <w:vAlign w:val="center"/>
          </w:tcPr>
          <w:p w14:paraId="45C0C2B1" w14:textId="77777777" w:rsidR="009D5567" w:rsidRPr="006D6C18" w:rsidRDefault="009D5567" w:rsidP="00F61A7C">
            <w:pPr>
              <w:suppressAutoHyphens/>
              <w:rPr>
                <w:rFonts w:eastAsia="Calibri"/>
                <w:szCs w:val="22"/>
              </w:rPr>
            </w:pPr>
            <w:r w:rsidRPr="006D6C18">
              <w:rPr>
                <w:rFonts w:eastAsia="Calibri"/>
                <w:szCs w:val="22"/>
              </w:rPr>
              <w:t>Lifting 10kg+</w:t>
            </w:r>
          </w:p>
        </w:tc>
        <w:sdt>
          <w:sdtPr>
            <w:rPr>
              <w:rFonts w:eastAsia="Calibri"/>
              <w:szCs w:val="22"/>
            </w:rPr>
            <w:id w:val="407194573"/>
            <w:placeholder>
              <w:docPart w:val="6E8D391DA9D4449C833235A0BA401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F9E42F" w14:textId="2A5BBC7B"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0FC49D8A" w14:textId="77777777" w:rsidTr="00F61A7C">
        <w:trPr>
          <w:trHeight w:val="283"/>
        </w:trPr>
        <w:tc>
          <w:tcPr>
            <w:tcW w:w="6912" w:type="dxa"/>
            <w:vAlign w:val="center"/>
          </w:tcPr>
          <w:p w14:paraId="3BC4D47D" w14:textId="77777777" w:rsidR="009D5567" w:rsidRPr="006D6C18" w:rsidRDefault="009D5567" w:rsidP="00F61A7C">
            <w:pPr>
              <w:suppressAutoHyphens/>
              <w:rPr>
                <w:rFonts w:eastAsia="Calibri"/>
                <w:szCs w:val="22"/>
              </w:rPr>
            </w:pPr>
            <w:r w:rsidRPr="006D6C18">
              <w:rPr>
                <w:rFonts w:eastAsia="Calibri"/>
                <w:szCs w:val="22"/>
              </w:rPr>
              <w:t>Climbing</w:t>
            </w:r>
          </w:p>
        </w:tc>
        <w:tc>
          <w:tcPr>
            <w:tcW w:w="2694" w:type="dxa"/>
            <w:vAlign w:val="center"/>
          </w:tcPr>
          <w:p w14:paraId="04BF1CFA" w14:textId="77777777" w:rsidR="00453A92" w:rsidRDefault="000B57D9">
            <w:pPr>
              <w:jc w:val="center"/>
              <w:rPr>
                <w:kern w:val="2"/>
                <w:szCs w:val="24"/>
                <w14:ligatures w14:val="standardContextual"/>
              </w:rPr>
            </w:pPr>
            <w:r w:rsidRPr="000B57D9">
              <w:t>Occasionally</w:t>
            </w:r>
          </w:p>
          <w:p w14:paraId="0918997A" w14:textId="13858800" w:rsidR="009D5567" w:rsidRPr="006D6C18" w:rsidRDefault="009D5567" w:rsidP="00F61A7C">
            <w:pPr>
              <w:suppressAutoHyphens/>
              <w:jc w:val="center"/>
              <w:rPr>
                <w:rFonts w:eastAsia="Calibri"/>
                <w:szCs w:val="22"/>
              </w:rPr>
            </w:pPr>
          </w:p>
        </w:tc>
      </w:tr>
      <w:tr w:rsidR="009D5567" w:rsidRPr="006D6C18" w14:paraId="4EF4B20E" w14:textId="77777777" w:rsidTr="00F61A7C">
        <w:trPr>
          <w:trHeight w:val="283"/>
        </w:trPr>
        <w:tc>
          <w:tcPr>
            <w:tcW w:w="6912" w:type="dxa"/>
            <w:vAlign w:val="center"/>
          </w:tcPr>
          <w:p w14:paraId="04DC5DCD" w14:textId="77777777" w:rsidR="009D5567" w:rsidRPr="006D6C18" w:rsidRDefault="009D5567" w:rsidP="00F61A7C">
            <w:pPr>
              <w:suppressAutoHyphens/>
              <w:rPr>
                <w:rFonts w:eastAsia="Calibri"/>
                <w:szCs w:val="22"/>
              </w:rPr>
            </w:pPr>
            <w:r w:rsidRPr="006D6C18">
              <w:rPr>
                <w:rFonts w:eastAsia="Calibri"/>
                <w:szCs w:val="22"/>
              </w:rPr>
              <w:t>Reaching</w:t>
            </w:r>
          </w:p>
        </w:tc>
        <w:sdt>
          <w:sdtPr>
            <w:rPr>
              <w:rFonts w:eastAsia="Calibri"/>
              <w:szCs w:val="22"/>
            </w:rPr>
            <w:id w:val="407194575"/>
            <w:placeholder>
              <w:docPart w:val="173B6F972B644792AF91D43FB002CD9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072A76" w14:textId="37C2BD2E"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716E866C" w14:textId="77777777" w:rsidTr="00F61A7C">
        <w:trPr>
          <w:trHeight w:val="283"/>
        </w:trPr>
        <w:tc>
          <w:tcPr>
            <w:tcW w:w="6912" w:type="dxa"/>
            <w:vAlign w:val="center"/>
          </w:tcPr>
          <w:p w14:paraId="1C5F9DFA" w14:textId="77777777" w:rsidR="009D5567" w:rsidRPr="006D6C18" w:rsidRDefault="009D5567" w:rsidP="00F61A7C">
            <w:pPr>
              <w:suppressAutoHyphens/>
              <w:rPr>
                <w:rFonts w:eastAsia="Calibri"/>
                <w:szCs w:val="22"/>
              </w:rPr>
            </w:pPr>
            <w:r w:rsidRPr="006D6C18">
              <w:rPr>
                <w:rFonts w:eastAsia="Calibri"/>
                <w:szCs w:val="22"/>
              </w:rPr>
              <w:t>Bending/squatting</w:t>
            </w:r>
          </w:p>
        </w:tc>
        <w:sdt>
          <w:sdtPr>
            <w:rPr>
              <w:rFonts w:eastAsia="Calibri"/>
              <w:szCs w:val="22"/>
            </w:rPr>
            <w:id w:val="407194576"/>
            <w:placeholder>
              <w:docPart w:val="A9FF31AA6E7A4DA3908B21C9507545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3FF6" w14:textId="5A2048ED"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24D1B0D9" w14:textId="77777777" w:rsidTr="00F61A7C">
        <w:trPr>
          <w:trHeight w:val="283"/>
        </w:trPr>
        <w:tc>
          <w:tcPr>
            <w:tcW w:w="6912" w:type="dxa"/>
            <w:vAlign w:val="center"/>
          </w:tcPr>
          <w:p w14:paraId="3827D712" w14:textId="77777777" w:rsidR="009D5567" w:rsidRPr="006D6C18" w:rsidRDefault="009D5567" w:rsidP="00F61A7C">
            <w:pPr>
              <w:suppressAutoHyphens/>
              <w:rPr>
                <w:rFonts w:eastAsia="Calibri"/>
                <w:szCs w:val="22"/>
              </w:rPr>
            </w:pPr>
            <w:r w:rsidRPr="006D6C18">
              <w:rPr>
                <w:rFonts w:eastAsia="Calibri"/>
                <w:szCs w:val="22"/>
              </w:rPr>
              <w:t>Push/pull</w:t>
            </w:r>
          </w:p>
        </w:tc>
        <w:sdt>
          <w:sdtPr>
            <w:rPr>
              <w:rFonts w:eastAsia="Calibri"/>
              <w:szCs w:val="22"/>
            </w:rPr>
            <w:id w:val="407194577"/>
            <w:placeholder>
              <w:docPart w:val="3499222C8C4D40C2A679728461B897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728E80" w14:textId="7EB44472"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72DC8129" w14:textId="77777777" w:rsidTr="00F61A7C">
        <w:trPr>
          <w:trHeight w:val="283"/>
        </w:trPr>
        <w:tc>
          <w:tcPr>
            <w:tcW w:w="6912" w:type="dxa"/>
            <w:vAlign w:val="center"/>
          </w:tcPr>
          <w:p w14:paraId="1B7A417C" w14:textId="77777777" w:rsidR="009D5567" w:rsidRPr="006D6C18" w:rsidRDefault="009D5567" w:rsidP="00F61A7C">
            <w:pPr>
              <w:suppressAutoHyphens/>
              <w:rPr>
                <w:rFonts w:eastAsia="Calibri"/>
                <w:szCs w:val="22"/>
              </w:rPr>
            </w:pPr>
            <w:r w:rsidRPr="006D6C18">
              <w:rPr>
                <w:rFonts w:eastAsia="Calibri"/>
                <w:szCs w:val="22"/>
              </w:rPr>
              <w:t>Sequential repetitive movements in a short amount of time</w:t>
            </w:r>
          </w:p>
        </w:tc>
        <w:sdt>
          <w:sdtPr>
            <w:rPr>
              <w:rFonts w:eastAsia="Calibri"/>
              <w:szCs w:val="22"/>
            </w:rPr>
            <w:id w:val="407194579"/>
            <w:placeholder>
              <w:docPart w:val="BA385A9E33FF4EB5B60417777CB754B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2F04EB"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10540147"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0BC85BDD" w14:textId="77777777" w:rsidTr="00F61A7C">
        <w:trPr>
          <w:trHeight w:val="454"/>
        </w:trPr>
        <w:tc>
          <w:tcPr>
            <w:tcW w:w="6912" w:type="dxa"/>
            <w:shd w:val="clear" w:color="auto" w:fill="DEEAF6" w:themeFill="accent1" w:themeFillTint="33"/>
            <w:vAlign w:val="center"/>
          </w:tcPr>
          <w:p w14:paraId="01C1AC2E"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TRAVEL</w:t>
            </w:r>
          </w:p>
        </w:tc>
        <w:tc>
          <w:tcPr>
            <w:tcW w:w="2694" w:type="dxa"/>
            <w:shd w:val="clear" w:color="auto" w:fill="DEEAF6" w:themeFill="accent1" w:themeFillTint="33"/>
            <w:vAlign w:val="center"/>
          </w:tcPr>
          <w:p w14:paraId="7DF71AB4"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7D45476B" w14:textId="77777777" w:rsidTr="00F61A7C">
        <w:trPr>
          <w:trHeight w:val="283"/>
        </w:trPr>
        <w:tc>
          <w:tcPr>
            <w:tcW w:w="6912" w:type="dxa"/>
            <w:vAlign w:val="center"/>
          </w:tcPr>
          <w:p w14:paraId="2078EA0E" w14:textId="77777777" w:rsidR="009D5567" w:rsidRPr="006D6C18" w:rsidRDefault="009D5567" w:rsidP="00F61A7C">
            <w:pPr>
              <w:suppressAutoHyphens/>
              <w:rPr>
                <w:rFonts w:eastAsia="Calibri"/>
                <w:szCs w:val="22"/>
              </w:rPr>
            </w:pPr>
            <w:r w:rsidRPr="006D6C18">
              <w:rPr>
                <w:rFonts w:eastAsia="Calibri"/>
                <w:szCs w:val="22"/>
              </w:rPr>
              <w:t>Frequent travel – multiple work sites</w:t>
            </w:r>
          </w:p>
        </w:tc>
        <w:tc>
          <w:tcPr>
            <w:tcW w:w="2694" w:type="dxa"/>
            <w:vAlign w:val="center"/>
          </w:tcPr>
          <w:p w14:paraId="3FB65138" w14:textId="77777777" w:rsidR="00453A92" w:rsidRDefault="00216277">
            <w:pPr>
              <w:jc w:val="center"/>
              <w:rPr>
                <w:kern w:val="2"/>
                <w:szCs w:val="24"/>
                <w14:ligatures w14:val="standardContextual"/>
              </w:rPr>
            </w:pPr>
            <w:r w:rsidRPr="00216277">
              <w:t>Occasionally</w:t>
            </w:r>
          </w:p>
          <w:p w14:paraId="59B7DA79" w14:textId="1776B2CE" w:rsidR="009D5567" w:rsidRPr="006D6C18" w:rsidRDefault="009D5567" w:rsidP="00F61A7C">
            <w:pPr>
              <w:suppressAutoHyphens/>
              <w:jc w:val="center"/>
              <w:rPr>
                <w:rFonts w:eastAsia="Calibri"/>
                <w:szCs w:val="22"/>
              </w:rPr>
            </w:pPr>
          </w:p>
        </w:tc>
      </w:tr>
      <w:tr w:rsidR="009D5567" w:rsidRPr="006D6C18" w14:paraId="0B65A5EF" w14:textId="77777777" w:rsidTr="00F61A7C">
        <w:trPr>
          <w:trHeight w:val="283"/>
        </w:trPr>
        <w:tc>
          <w:tcPr>
            <w:tcW w:w="6912" w:type="dxa"/>
            <w:vAlign w:val="center"/>
          </w:tcPr>
          <w:p w14:paraId="65D1D08D" w14:textId="77777777" w:rsidR="009D5567" w:rsidRPr="006D6C18" w:rsidRDefault="009D5567" w:rsidP="00F61A7C">
            <w:pPr>
              <w:suppressAutoHyphens/>
              <w:rPr>
                <w:rFonts w:eastAsia="Calibri"/>
                <w:szCs w:val="22"/>
              </w:rPr>
            </w:pPr>
            <w:r w:rsidRPr="006D6C18">
              <w:rPr>
                <w:rFonts w:eastAsia="Calibri"/>
                <w:szCs w:val="22"/>
              </w:rPr>
              <w:t xml:space="preserve">Frequent travel – driving </w:t>
            </w:r>
          </w:p>
        </w:tc>
        <w:tc>
          <w:tcPr>
            <w:tcW w:w="2694" w:type="dxa"/>
            <w:vAlign w:val="center"/>
          </w:tcPr>
          <w:p w14:paraId="725E5480" w14:textId="77777777" w:rsidR="00453A92" w:rsidRDefault="00B74DB1">
            <w:pPr>
              <w:jc w:val="center"/>
              <w:rPr>
                <w:kern w:val="2"/>
                <w:szCs w:val="24"/>
                <w14:ligatures w14:val="standardContextual"/>
              </w:rPr>
            </w:pPr>
            <w:r w:rsidRPr="00B74DB1">
              <w:t>Occasionally</w:t>
            </w:r>
          </w:p>
          <w:p w14:paraId="3D3A94A7" w14:textId="3EC6F97F" w:rsidR="009D5567" w:rsidRPr="006D6C18" w:rsidRDefault="009D5567" w:rsidP="00F61A7C">
            <w:pPr>
              <w:suppressAutoHyphens/>
              <w:jc w:val="center"/>
              <w:rPr>
                <w:rFonts w:eastAsia="Calibri"/>
                <w:szCs w:val="22"/>
              </w:rPr>
            </w:pPr>
          </w:p>
        </w:tc>
      </w:tr>
      <w:tr w:rsidR="009D5567" w:rsidRPr="006D6C18" w14:paraId="657EF5FD" w14:textId="77777777" w:rsidTr="00F61A7C">
        <w:trPr>
          <w:trHeight w:val="283"/>
        </w:trPr>
        <w:tc>
          <w:tcPr>
            <w:tcW w:w="6912" w:type="dxa"/>
            <w:vAlign w:val="center"/>
          </w:tcPr>
          <w:p w14:paraId="559B7E71" w14:textId="77777777" w:rsidR="009D5567" w:rsidRPr="006D6C18" w:rsidRDefault="009D5567" w:rsidP="00F61A7C">
            <w:pPr>
              <w:suppressAutoHyphens/>
              <w:rPr>
                <w:rFonts w:eastAsia="Calibri"/>
                <w:szCs w:val="22"/>
              </w:rPr>
            </w:pPr>
            <w:r w:rsidRPr="006D6C18">
              <w:rPr>
                <w:rFonts w:eastAsia="Calibri"/>
                <w:szCs w:val="22"/>
              </w:rPr>
              <w:t xml:space="preserve">Frequent travel – interstate </w:t>
            </w:r>
          </w:p>
        </w:tc>
        <w:sdt>
          <w:sdtPr>
            <w:rPr>
              <w:rFonts w:eastAsia="Calibri"/>
              <w:szCs w:val="22"/>
            </w:rPr>
            <w:id w:val="407194582"/>
            <w:placeholder>
              <w:docPart w:val="86B216FEB0B44F798149CC10017CEB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4E8CDE"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52AFE6D7"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4C349F9C" w14:textId="77777777" w:rsidTr="00F61A7C">
        <w:trPr>
          <w:trHeight w:val="454"/>
        </w:trPr>
        <w:tc>
          <w:tcPr>
            <w:tcW w:w="6912" w:type="dxa"/>
            <w:shd w:val="clear" w:color="auto" w:fill="DEEAF6" w:themeFill="accent1" w:themeFillTint="33"/>
            <w:vAlign w:val="center"/>
          </w:tcPr>
          <w:p w14:paraId="4137B094"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 xml:space="preserve">SPECIFIC HAZARDS </w:t>
            </w:r>
          </w:p>
        </w:tc>
        <w:tc>
          <w:tcPr>
            <w:tcW w:w="2694" w:type="dxa"/>
            <w:shd w:val="clear" w:color="auto" w:fill="DEEAF6" w:themeFill="accent1" w:themeFillTint="33"/>
            <w:vAlign w:val="center"/>
          </w:tcPr>
          <w:p w14:paraId="107DFBE1"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087AC547" w14:textId="77777777" w:rsidTr="00F61A7C">
        <w:trPr>
          <w:trHeight w:val="283"/>
        </w:trPr>
        <w:tc>
          <w:tcPr>
            <w:tcW w:w="6912" w:type="dxa"/>
            <w:vAlign w:val="center"/>
          </w:tcPr>
          <w:p w14:paraId="19DBF858" w14:textId="77777777" w:rsidR="009D5567" w:rsidRPr="006D6C18" w:rsidRDefault="009D5567" w:rsidP="00F61A7C">
            <w:pPr>
              <w:suppressAutoHyphens/>
              <w:rPr>
                <w:rFonts w:eastAsia="Calibri"/>
                <w:szCs w:val="22"/>
              </w:rPr>
            </w:pPr>
            <w:r w:rsidRPr="006D6C18">
              <w:rPr>
                <w:rFonts w:eastAsia="Calibri"/>
                <w:szCs w:val="22"/>
              </w:rPr>
              <w:t xml:space="preserve">Working at heights </w:t>
            </w:r>
          </w:p>
        </w:tc>
        <w:sdt>
          <w:sdtPr>
            <w:rPr>
              <w:rFonts w:eastAsia="Calibri"/>
              <w:szCs w:val="22"/>
            </w:rPr>
            <w:id w:val="407194583"/>
            <w:placeholder>
              <w:docPart w:val="DFA73A6FAA7D420BBE382761312AF40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D30530" w14:textId="5614D7C2" w:rsidR="009D5567" w:rsidRPr="006D6C18" w:rsidRDefault="00D70A80" w:rsidP="00F61A7C">
                <w:pPr>
                  <w:suppressAutoHyphens/>
                  <w:jc w:val="center"/>
                  <w:rPr>
                    <w:rFonts w:eastAsia="Calibri"/>
                    <w:szCs w:val="22"/>
                  </w:rPr>
                </w:pPr>
                <w:r>
                  <w:rPr>
                    <w:rFonts w:eastAsia="Calibri"/>
                    <w:szCs w:val="22"/>
                  </w:rPr>
                  <w:t>Never</w:t>
                </w:r>
              </w:p>
            </w:tc>
          </w:sdtContent>
        </w:sdt>
      </w:tr>
      <w:tr w:rsidR="009D5567" w:rsidRPr="006D6C18" w14:paraId="6AABD2BC" w14:textId="77777777" w:rsidTr="00F61A7C">
        <w:trPr>
          <w:trHeight w:val="283"/>
        </w:trPr>
        <w:tc>
          <w:tcPr>
            <w:tcW w:w="6912" w:type="dxa"/>
            <w:vAlign w:val="center"/>
          </w:tcPr>
          <w:p w14:paraId="68EEE92A" w14:textId="77777777" w:rsidR="009D5567" w:rsidRPr="006D6C18" w:rsidRDefault="009D5567" w:rsidP="00F61A7C">
            <w:pPr>
              <w:suppressAutoHyphens/>
              <w:rPr>
                <w:rFonts w:eastAsia="Calibri"/>
                <w:szCs w:val="22"/>
              </w:rPr>
            </w:pPr>
            <w:r w:rsidRPr="006D6C18">
              <w:rPr>
                <w:rFonts w:eastAsia="Calibri"/>
                <w:szCs w:val="22"/>
              </w:rPr>
              <w:t xml:space="preserve">Exposure to extreme temperatures </w:t>
            </w:r>
          </w:p>
        </w:tc>
        <w:sdt>
          <w:sdtPr>
            <w:rPr>
              <w:rFonts w:eastAsia="Calibri"/>
              <w:szCs w:val="22"/>
            </w:rPr>
            <w:id w:val="407194584"/>
            <w:placeholder>
              <w:docPart w:val="873397BDD5B24C65901584F0995261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73EF30"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3DCCCBC3" w14:textId="77777777" w:rsidTr="00F61A7C">
        <w:trPr>
          <w:trHeight w:val="283"/>
        </w:trPr>
        <w:tc>
          <w:tcPr>
            <w:tcW w:w="6912" w:type="dxa"/>
            <w:vAlign w:val="center"/>
          </w:tcPr>
          <w:p w14:paraId="666B1E3D" w14:textId="77777777" w:rsidR="009D5567" w:rsidRPr="00E34A0C" w:rsidRDefault="00443E14" w:rsidP="00E5743C">
            <w:pPr>
              <w:rPr>
                <w:rFonts w:asciiTheme="minorHAnsi" w:hAnsiTheme="minorHAnsi" w:cstheme="minorHAnsi"/>
                <w:szCs w:val="24"/>
              </w:rPr>
            </w:pPr>
            <w:r w:rsidRPr="009219EF">
              <w:t>Operation of heavy machinery</w:t>
            </w:r>
            <w:r w:rsidR="009219EF" w:rsidRPr="009219EF">
              <w:t>, for example</w:t>
            </w:r>
            <w:r w:rsidRPr="009219EF">
              <w:t xml:space="preserve"> forklift</w:t>
            </w:r>
          </w:p>
          <w:p w14:paraId="5CC06F61" w14:textId="57B218B8" w:rsidR="009D5567" w:rsidRPr="006D6C18" w:rsidRDefault="009D5567" w:rsidP="00F61A7C">
            <w:pPr>
              <w:suppressAutoHyphens/>
              <w:rPr>
                <w:rFonts w:eastAsia="Calibri"/>
                <w:szCs w:val="22"/>
              </w:rPr>
            </w:pPr>
          </w:p>
        </w:tc>
        <w:sdt>
          <w:sdtPr>
            <w:rPr>
              <w:rFonts w:eastAsia="Calibri"/>
              <w:szCs w:val="22"/>
            </w:rPr>
            <w:id w:val="407194585"/>
            <w:placeholder>
              <w:docPart w:val="6C70F5510E8443459FA7704D3C4D6A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7DCA75"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3F9CD565" w14:textId="77777777" w:rsidTr="00F61A7C">
        <w:trPr>
          <w:trHeight w:val="283"/>
        </w:trPr>
        <w:tc>
          <w:tcPr>
            <w:tcW w:w="6912" w:type="dxa"/>
            <w:vAlign w:val="center"/>
          </w:tcPr>
          <w:p w14:paraId="74B1C8D6" w14:textId="77777777" w:rsidR="009D5567" w:rsidRPr="006D6C18" w:rsidRDefault="009D5567" w:rsidP="00F61A7C">
            <w:pPr>
              <w:suppressAutoHyphens/>
              <w:rPr>
                <w:rFonts w:eastAsia="Calibri"/>
                <w:szCs w:val="22"/>
              </w:rPr>
            </w:pPr>
            <w:r w:rsidRPr="006D6C18">
              <w:rPr>
                <w:rFonts w:eastAsia="Calibri"/>
                <w:szCs w:val="22"/>
              </w:rPr>
              <w:t>Confined spaces</w:t>
            </w:r>
          </w:p>
        </w:tc>
        <w:sdt>
          <w:sdtPr>
            <w:rPr>
              <w:rFonts w:eastAsia="Calibri"/>
              <w:szCs w:val="22"/>
            </w:rPr>
            <w:id w:val="407194586"/>
            <w:placeholder>
              <w:docPart w:val="DF3A5F541DCE4D31AB747323174FC85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72A124" w14:textId="3BCC1A4D" w:rsidR="009D5567" w:rsidRPr="006D6C18" w:rsidRDefault="003961AC" w:rsidP="00F61A7C">
                <w:pPr>
                  <w:suppressAutoHyphens/>
                  <w:jc w:val="center"/>
                  <w:rPr>
                    <w:rFonts w:eastAsia="Calibri"/>
                    <w:szCs w:val="22"/>
                  </w:rPr>
                </w:pPr>
                <w:r>
                  <w:rPr>
                    <w:rFonts w:eastAsia="Calibri"/>
                    <w:szCs w:val="22"/>
                  </w:rPr>
                  <w:t>Occasionally</w:t>
                </w:r>
              </w:p>
            </w:tc>
          </w:sdtContent>
        </w:sdt>
      </w:tr>
      <w:tr w:rsidR="009D5567" w:rsidRPr="006D6C18" w14:paraId="4F180434" w14:textId="77777777" w:rsidTr="00F61A7C">
        <w:trPr>
          <w:trHeight w:val="283"/>
        </w:trPr>
        <w:tc>
          <w:tcPr>
            <w:tcW w:w="6912" w:type="dxa"/>
            <w:vAlign w:val="center"/>
          </w:tcPr>
          <w:p w14:paraId="7EB34C12" w14:textId="77777777" w:rsidR="009D5567" w:rsidRPr="006D6C18" w:rsidRDefault="009D5567" w:rsidP="00F61A7C">
            <w:pPr>
              <w:suppressAutoHyphens/>
              <w:rPr>
                <w:rFonts w:eastAsia="Calibri"/>
                <w:szCs w:val="22"/>
              </w:rPr>
            </w:pPr>
            <w:r w:rsidRPr="006D6C18">
              <w:rPr>
                <w:rFonts w:eastAsia="Calibri"/>
                <w:szCs w:val="22"/>
              </w:rPr>
              <w:t>Excessive noise</w:t>
            </w:r>
          </w:p>
        </w:tc>
        <w:sdt>
          <w:sdtPr>
            <w:rPr>
              <w:rFonts w:eastAsia="Calibri"/>
              <w:szCs w:val="22"/>
            </w:rPr>
            <w:id w:val="407194587"/>
            <w:placeholder>
              <w:docPart w:val="1613D86427F746479CA7D6B44664F7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7A3A36" w14:textId="32B624A4" w:rsidR="009D5567" w:rsidRPr="006D6C18" w:rsidRDefault="00C25F8B" w:rsidP="00F61A7C">
                <w:pPr>
                  <w:suppressAutoHyphens/>
                  <w:jc w:val="center"/>
                  <w:rPr>
                    <w:rFonts w:eastAsia="Calibri"/>
                    <w:szCs w:val="22"/>
                  </w:rPr>
                </w:pPr>
                <w:r>
                  <w:rPr>
                    <w:rFonts w:eastAsia="Calibri"/>
                    <w:szCs w:val="22"/>
                  </w:rPr>
                  <w:t>Occasionally</w:t>
                </w:r>
              </w:p>
            </w:tc>
          </w:sdtContent>
        </w:sdt>
      </w:tr>
      <w:tr w:rsidR="009D5567" w:rsidRPr="006D6C18" w14:paraId="1AC2D6EA" w14:textId="77777777" w:rsidTr="00F61A7C">
        <w:trPr>
          <w:trHeight w:val="283"/>
        </w:trPr>
        <w:tc>
          <w:tcPr>
            <w:tcW w:w="6912" w:type="dxa"/>
            <w:vAlign w:val="center"/>
          </w:tcPr>
          <w:p w14:paraId="67662FE1" w14:textId="77777777" w:rsidR="009D5567" w:rsidRPr="006D6C18" w:rsidRDefault="009D5567" w:rsidP="00F61A7C">
            <w:pPr>
              <w:suppressAutoHyphens/>
              <w:rPr>
                <w:rFonts w:eastAsia="Calibri"/>
                <w:szCs w:val="22"/>
              </w:rPr>
            </w:pPr>
            <w:r w:rsidRPr="006D6C18">
              <w:rPr>
                <w:rFonts w:eastAsia="Calibri"/>
                <w:szCs w:val="22"/>
              </w:rPr>
              <w:t>Low lighting</w:t>
            </w:r>
          </w:p>
        </w:tc>
        <w:sdt>
          <w:sdtPr>
            <w:rPr>
              <w:rFonts w:eastAsia="Calibri"/>
              <w:szCs w:val="22"/>
            </w:rPr>
            <w:id w:val="407194588"/>
            <w:placeholder>
              <w:docPart w:val="E4D567548AE1477996DC19F8D7312A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47C7A5" w14:textId="66F7FD01" w:rsidR="009D5567" w:rsidRPr="006D6C18" w:rsidRDefault="009E69DA" w:rsidP="00F61A7C">
                <w:pPr>
                  <w:suppressAutoHyphens/>
                  <w:jc w:val="center"/>
                  <w:rPr>
                    <w:rFonts w:eastAsia="Calibri"/>
                    <w:szCs w:val="22"/>
                  </w:rPr>
                </w:pPr>
                <w:r>
                  <w:rPr>
                    <w:rFonts w:eastAsia="Calibri"/>
                    <w:szCs w:val="22"/>
                  </w:rPr>
                  <w:t>Occasionally</w:t>
                </w:r>
              </w:p>
            </w:tc>
          </w:sdtContent>
        </w:sdt>
      </w:tr>
      <w:tr w:rsidR="009D5567" w:rsidRPr="006D6C18" w14:paraId="3E92F037" w14:textId="77777777" w:rsidTr="00F61A7C">
        <w:trPr>
          <w:trHeight w:val="283"/>
        </w:trPr>
        <w:tc>
          <w:tcPr>
            <w:tcW w:w="6912" w:type="dxa"/>
            <w:vAlign w:val="center"/>
          </w:tcPr>
          <w:p w14:paraId="3FBB9DE8" w14:textId="77777777" w:rsidR="009D5567" w:rsidRPr="006D6C18" w:rsidRDefault="009D5567" w:rsidP="00F61A7C">
            <w:pPr>
              <w:suppressAutoHyphens/>
              <w:rPr>
                <w:rFonts w:eastAsia="Calibri"/>
                <w:szCs w:val="22"/>
              </w:rPr>
            </w:pPr>
            <w:r w:rsidRPr="006D6C18">
              <w:rPr>
                <w:rFonts w:eastAsia="Calibri"/>
                <w:szCs w:val="22"/>
              </w:rPr>
              <w:t>Handling of dangerous goods/equipment</w:t>
            </w:r>
          </w:p>
        </w:tc>
        <w:sdt>
          <w:sdtPr>
            <w:rPr>
              <w:rFonts w:eastAsia="Calibri"/>
              <w:szCs w:val="22"/>
            </w:rPr>
            <w:id w:val="407194589"/>
            <w:placeholder>
              <w:docPart w:val="ABE2238F531D4263924D166994912ED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A5B163"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4042798F" w14:textId="77777777" w:rsidTr="00F61A7C">
        <w:trPr>
          <w:trHeight w:val="283"/>
        </w:trPr>
        <w:tc>
          <w:tcPr>
            <w:tcW w:w="6912" w:type="dxa"/>
            <w:vAlign w:val="center"/>
          </w:tcPr>
          <w:p w14:paraId="2616523D" w14:textId="77777777" w:rsidR="009D5567" w:rsidRPr="006D6C18" w:rsidRDefault="009D5567" w:rsidP="00F61A7C">
            <w:pPr>
              <w:suppressAutoHyphens/>
              <w:rPr>
                <w:rFonts w:eastAsia="Calibri"/>
                <w:szCs w:val="22"/>
              </w:rPr>
            </w:pPr>
            <w:r w:rsidRPr="006D6C18">
              <w:rPr>
                <w:rFonts w:eastAsia="Calibri"/>
                <w:szCs w:val="22"/>
              </w:rPr>
              <w:t xml:space="preserve">Working with asbestos </w:t>
            </w:r>
          </w:p>
        </w:tc>
        <w:sdt>
          <w:sdtPr>
            <w:rPr>
              <w:rFonts w:eastAsia="Calibri"/>
              <w:szCs w:val="22"/>
            </w:rPr>
            <w:id w:val="407194590"/>
            <w:placeholder>
              <w:docPart w:val="BB16627BECE14FE1BBDCDEEF39DECB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5DA2FC" w14:textId="1872D20F" w:rsidR="009D5567" w:rsidRPr="006D6C18" w:rsidRDefault="00D70A80" w:rsidP="00F61A7C">
                <w:pPr>
                  <w:suppressAutoHyphens/>
                  <w:jc w:val="center"/>
                  <w:rPr>
                    <w:rFonts w:eastAsia="Calibri"/>
                    <w:szCs w:val="22"/>
                  </w:rPr>
                </w:pPr>
                <w:r>
                  <w:rPr>
                    <w:rFonts w:eastAsia="Calibri"/>
                    <w:szCs w:val="22"/>
                  </w:rPr>
                  <w:t>Never</w:t>
                </w:r>
              </w:p>
            </w:tc>
          </w:sdtContent>
        </w:sdt>
      </w:tr>
      <w:tr w:rsidR="009D5567" w:rsidRPr="006D6C18" w14:paraId="6EFCFE69" w14:textId="77777777" w:rsidTr="00F61A7C">
        <w:trPr>
          <w:trHeight w:val="283"/>
        </w:trPr>
        <w:tc>
          <w:tcPr>
            <w:tcW w:w="6912" w:type="dxa"/>
            <w:vAlign w:val="center"/>
          </w:tcPr>
          <w:p w14:paraId="513E3EE3" w14:textId="77777777" w:rsidR="009D5567" w:rsidRPr="006D6C18" w:rsidRDefault="009D5567" w:rsidP="00F61A7C">
            <w:pPr>
              <w:suppressAutoHyphens/>
              <w:rPr>
                <w:rFonts w:eastAsia="Calibri"/>
                <w:szCs w:val="22"/>
              </w:rPr>
            </w:pPr>
            <w:r w:rsidRPr="006D6C18">
              <w:rPr>
                <w:rFonts w:eastAsia="Calibri"/>
                <w:szCs w:val="22"/>
              </w:rPr>
              <w:t>Potential to encounter agitated customers</w:t>
            </w:r>
          </w:p>
        </w:tc>
        <w:sdt>
          <w:sdtPr>
            <w:rPr>
              <w:rFonts w:eastAsia="Calibri"/>
              <w:szCs w:val="22"/>
            </w:rPr>
            <w:id w:val="407194591"/>
            <w:placeholder>
              <w:docPart w:val="FB95FE4CE34B467C8138711690D115D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FF5F6F"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4F19E578" w14:textId="77777777" w:rsidTr="00F61A7C">
        <w:trPr>
          <w:trHeight w:val="283"/>
        </w:trPr>
        <w:tc>
          <w:tcPr>
            <w:tcW w:w="6912" w:type="dxa"/>
            <w:vAlign w:val="center"/>
          </w:tcPr>
          <w:p w14:paraId="7AB90138" w14:textId="77777777" w:rsidR="009D5567" w:rsidRPr="006D6C18" w:rsidRDefault="009D5567" w:rsidP="00F61A7C">
            <w:pPr>
              <w:suppressAutoHyphens/>
              <w:rPr>
                <w:rFonts w:eastAsia="Calibri"/>
                <w:szCs w:val="22"/>
              </w:rPr>
            </w:pPr>
            <w:r w:rsidRPr="006D6C18">
              <w:rPr>
                <w:rFonts w:eastAsia="Calibri"/>
                <w:szCs w:val="22"/>
              </w:rPr>
              <w:t>Exposure to potentially distressing case material</w:t>
            </w:r>
          </w:p>
        </w:tc>
        <w:sdt>
          <w:sdtPr>
            <w:rPr>
              <w:rFonts w:eastAsia="Calibri"/>
              <w:szCs w:val="24"/>
            </w:rPr>
            <w:id w:val="182894372"/>
            <w:placeholder>
              <w:docPart w:val="9EC5F8D3F0374959A5BCCE99765932B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70C3F2" w14:textId="77777777" w:rsidR="009D5567" w:rsidRPr="006D6C18" w:rsidRDefault="009D5567" w:rsidP="00F61A7C">
                <w:pPr>
                  <w:suppressAutoHyphens/>
                  <w:jc w:val="center"/>
                  <w:rPr>
                    <w:rFonts w:eastAsia="Calibri"/>
                    <w:szCs w:val="24"/>
                  </w:rPr>
                </w:pPr>
                <w:r w:rsidRPr="006D6C18">
                  <w:rPr>
                    <w:rFonts w:eastAsia="Calibri"/>
                    <w:szCs w:val="24"/>
                  </w:rPr>
                  <w:t>Never</w:t>
                </w:r>
              </w:p>
            </w:tc>
          </w:sdtContent>
        </w:sdt>
      </w:tr>
    </w:tbl>
    <w:p w14:paraId="2F84FC2B" w14:textId="77777777" w:rsidR="009D5567" w:rsidRPr="006D6C18" w:rsidRDefault="009D5567" w:rsidP="009D5567">
      <w:pPr>
        <w:spacing w:line="259" w:lineRule="auto"/>
        <w:rPr>
          <w:rFonts w:asciiTheme="minorHAnsi" w:eastAsiaTheme="minorHAnsi" w:hAnsiTheme="minorHAnsi" w:cstheme="minorBidi"/>
          <w:sz w:val="4"/>
          <w:szCs w:val="22"/>
          <w:lang w:eastAsia="en-US"/>
        </w:rPr>
      </w:pPr>
    </w:p>
    <w:p w14:paraId="1BCAD3B7" w14:textId="77777777" w:rsidR="009D5567" w:rsidRPr="006D6C18" w:rsidRDefault="009D5567" w:rsidP="009D5567">
      <w:pPr>
        <w:spacing w:line="259" w:lineRule="auto"/>
        <w:rPr>
          <w:rFonts w:asciiTheme="minorHAnsi" w:eastAsiaTheme="minorHAnsi" w:hAnsiTheme="minorHAnsi" w:cstheme="minorBid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52D1F6C4" w14:textId="77777777" w:rsidTr="00F61A7C">
        <w:trPr>
          <w:trHeight w:val="454"/>
        </w:trPr>
        <w:tc>
          <w:tcPr>
            <w:tcW w:w="6912" w:type="dxa"/>
            <w:shd w:val="clear" w:color="auto" w:fill="DEEAF6" w:themeFill="accent1" w:themeFillTint="33"/>
            <w:vAlign w:val="center"/>
          </w:tcPr>
          <w:p w14:paraId="4F28E201"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OTHER</w:t>
            </w:r>
          </w:p>
        </w:tc>
        <w:tc>
          <w:tcPr>
            <w:tcW w:w="2694" w:type="dxa"/>
            <w:shd w:val="clear" w:color="auto" w:fill="DEEAF6" w:themeFill="accent1" w:themeFillTint="33"/>
            <w:vAlign w:val="center"/>
          </w:tcPr>
          <w:p w14:paraId="6E7327FD"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7C7F3ED3" w14:textId="77777777" w:rsidTr="00F61A7C">
        <w:trPr>
          <w:trHeight w:val="283"/>
        </w:trPr>
        <w:tc>
          <w:tcPr>
            <w:tcW w:w="6912" w:type="dxa"/>
            <w:vAlign w:val="center"/>
          </w:tcPr>
          <w:p w14:paraId="5BF49FBC" w14:textId="77777777" w:rsidR="009D5567" w:rsidRPr="006D6C18" w:rsidRDefault="009D5567" w:rsidP="00F61A7C">
            <w:pPr>
              <w:suppressAutoHyphens/>
              <w:rPr>
                <w:rFonts w:eastAsia="Calibri"/>
                <w:szCs w:val="22"/>
              </w:rPr>
            </w:pPr>
            <w:r w:rsidRPr="006D6C18">
              <w:rPr>
                <w:rFonts w:eastAsia="Calibri"/>
                <w:szCs w:val="22"/>
              </w:rPr>
              <w:t xml:space="preserve">Uniform required </w:t>
            </w:r>
          </w:p>
        </w:tc>
        <w:sdt>
          <w:sdtPr>
            <w:rPr>
              <w:rFonts w:eastAsia="Calibri"/>
              <w:szCs w:val="22"/>
            </w:rPr>
            <w:id w:val="407194592"/>
            <w:placeholder>
              <w:docPart w:val="8B9B53BB825E411D88E24A2048C155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A0C3AA"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60882F55" w14:textId="77777777" w:rsidTr="00F61A7C">
        <w:trPr>
          <w:trHeight w:val="283"/>
        </w:trPr>
        <w:tc>
          <w:tcPr>
            <w:tcW w:w="6912" w:type="dxa"/>
            <w:vAlign w:val="center"/>
          </w:tcPr>
          <w:p w14:paraId="389A1E56" w14:textId="77777777" w:rsidR="009D5567" w:rsidRPr="006D6C18" w:rsidRDefault="009D5567" w:rsidP="00F61A7C">
            <w:pPr>
              <w:suppressAutoHyphens/>
              <w:rPr>
                <w:rFonts w:eastAsia="Calibri"/>
                <w:szCs w:val="22"/>
              </w:rPr>
            </w:pPr>
            <w:r w:rsidRPr="006D6C18">
              <w:rPr>
                <w:rFonts w:eastAsia="Calibri"/>
                <w:szCs w:val="22"/>
              </w:rPr>
              <w:t xml:space="preserve">Personal Protective Equipment (PPE) required </w:t>
            </w:r>
          </w:p>
        </w:tc>
        <w:sdt>
          <w:sdtPr>
            <w:rPr>
              <w:rFonts w:eastAsia="Calibri"/>
              <w:szCs w:val="22"/>
            </w:rPr>
            <w:id w:val="407194593"/>
            <w:placeholder>
              <w:docPart w:val="36A8DE28240640B987916F556C3D5DF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8AA27C" w14:textId="4EE8044C" w:rsidR="009D5567" w:rsidRPr="006D6C18" w:rsidRDefault="00737FA6" w:rsidP="00F61A7C">
                <w:pPr>
                  <w:suppressAutoHyphens/>
                  <w:jc w:val="center"/>
                  <w:rPr>
                    <w:rFonts w:eastAsia="Calibri"/>
                    <w:szCs w:val="22"/>
                  </w:rPr>
                </w:pPr>
                <w:r>
                  <w:rPr>
                    <w:rFonts w:eastAsia="Calibri"/>
                    <w:szCs w:val="22"/>
                  </w:rPr>
                  <w:t>Occasionally</w:t>
                </w:r>
              </w:p>
            </w:tc>
          </w:sdtContent>
        </w:sdt>
      </w:tr>
    </w:tbl>
    <w:p w14:paraId="7EC014A0" w14:textId="77777777" w:rsidR="009D5567" w:rsidRPr="00E34A0C" w:rsidRDefault="009D5567" w:rsidP="00A94EAD">
      <w:pPr>
        <w:pStyle w:val="DotPoint"/>
        <w:numPr>
          <w:ilvl w:val="0"/>
          <w:numId w:val="0"/>
        </w:numPr>
        <w:spacing w:before="60" w:after="60"/>
        <w:contextualSpacing w:val="0"/>
        <w:rPr>
          <w:rFonts w:asciiTheme="minorHAnsi" w:hAnsiTheme="minorHAnsi" w:cstheme="minorHAnsi"/>
          <w:szCs w:val="24"/>
        </w:rPr>
      </w:pPr>
    </w:p>
    <w:sectPr w:rsidR="009D5567" w:rsidRPr="00E34A0C" w:rsidSect="006F09E8">
      <w:footerReference w:type="default" r:id="rId11"/>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FB66F" w14:textId="77777777" w:rsidR="009C5488" w:rsidRDefault="009C5488" w:rsidP="00456927">
      <w:r>
        <w:separator/>
      </w:r>
    </w:p>
  </w:endnote>
  <w:endnote w:type="continuationSeparator" w:id="0">
    <w:p w14:paraId="45AAD4D2" w14:textId="77777777" w:rsidR="009C5488" w:rsidRDefault="009C5488" w:rsidP="00456927">
      <w:r>
        <w:continuationSeparator/>
      </w:r>
    </w:p>
  </w:endnote>
  <w:endnote w:type="continuationNotice" w:id="1">
    <w:p w14:paraId="0EA54303" w14:textId="77777777" w:rsidR="009C5488" w:rsidRDefault="009C54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5D73" w14:textId="4C122DA1" w:rsidR="008E2D88" w:rsidRDefault="00A26D23" w:rsidP="008E2D88">
    <w:pPr>
      <w:pStyle w:val="Footer"/>
    </w:pPr>
    <w:r>
      <w:t>P</w:t>
    </w:r>
    <w:r w:rsidR="00C41A01">
      <w:t>7157</w:t>
    </w:r>
    <w:r w:rsidR="00E572A8">
      <w:t>8</w:t>
    </w:r>
    <w:r>
      <w:t xml:space="preserve"> </w:t>
    </w:r>
    <w:r w:rsidR="00E572A8">
      <w:rPr>
        <w:bCs/>
      </w:rPr>
      <w:t>Director – Platforms, Virtualisation and Infrastructure</w:t>
    </w:r>
    <w:r w:rsidR="00076670">
      <w:tab/>
    </w:r>
    <w:r w:rsidR="008E2D88">
      <w:t xml:space="preserve">Page </w:t>
    </w:r>
    <w:r w:rsidR="008E2D88">
      <w:rPr>
        <w:b/>
        <w:bCs/>
      </w:rPr>
      <w:fldChar w:fldCharType="begin"/>
    </w:r>
    <w:r w:rsidR="008E2D88">
      <w:rPr>
        <w:b/>
        <w:bCs/>
      </w:rPr>
      <w:instrText xml:space="preserve"> PAGE  \* Arabic  \* MERGEFORMAT </w:instrText>
    </w:r>
    <w:r w:rsidR="008E2D88">
      <w:rPr>
        <w:b/>
        <w:bCs/>
      </w:rPr>
      <w:fldChar w:fldCharType="separate"/>
    </w:r>
    <w:r w:rsidR="008E2D88">
      <w:rPr>
        <w:b/>
        <w:bCs/>
      </w:rPr>
      <w:t>2</w:t>
    </w:r>
    <w:r w:rsidR="008E2D88">
      <w:rPr>
        <w:b/>
        <w:bCs/>
      </w:rPr>
      <w:fldChar w:fldCharType="end"/>
    </w:r>
    <w:r w:rsidR="008E2D88">
      <w:t xml:space="preserve"> of </w:t>
    </w:r>
    <w:r w:rsidR="008E2D88">
      <w:rPr>
        <w:b/>
        <w:bCs/>
      </w:rPr>
      <w:fldChar w:fldCharType="begin"/>
    </w:r>
    <w:r w:rsidR="008E2D88">
      <w:rPr>
        <w:b/>
        <w:bCs/>
      </w:rPr>
      <w:instrText xml:space="preserve"> NUMPAGES  \* Arabic  \* MERGEFORMAT </w:instrText>
    </w:r>
    <w:r w:rsidR="008E2D88">
      <w:rPr>
        <w:b/>
        <w:bCs/>
      </w:rPr>
      <w:fldChar w:fldCharType="separate"/>
    </w:r>
    <w:r w:rsidR="008E2D88">
      <w:rPr>
        <w:b/>
        <w:bCs/>
      </w:rPr>
      <w:t>5</w:t>
    </w:r>
    <w:r w:rsidR="008E2D88">
      <w:rPr>
        <w:b/>
        <w:bCs/>
      </w:rPr>
      <w:fldChar w:fldCharType="end"/>
    </w:r>
  </w:p>
  <w:p w14:paraId="41A5D103" w14:textId="77777777" w:rsidR="626D8A57" w:rsidRPr="008E2D88" w:rsidRDefault="626D8A57" w:rsidP="008E2D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2E0C1" w14:textId="77777777" w:rsidR="009C5488" w:rsidRDefault="009C5488" w:rsidP="00456927">
      <w:r>
        <w:separator/>
      </w:r>
    </w:p>
  </w:footnote>
  <w:footnote w:type="continuationSeparator" w:id="0">
    <w:p w14:paraId="1BECF583" w14:textId="77777777" w:rsidR="009C5488" w:rsidRDefault="009C5488" w:rsidP="00456927">
      <w:r>
        <w:continuationSeparator/>
      </w:r>
    </w:p>
  </w:footnote>
  <w:footnote w:type="continuationNotice" w:id="1">
    <w:p w14:paraId="700845EB" w14:textId="77777777" w:rsidR="009C5488" w:rsidRDefault="009C54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F252D1"/>
    <w:multiLevelType w:val="multilevel"/>
    <w:tmpl w:val="B9A6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E378D7"/>
    <w:multiLevelType w:val="multilevel"/>
    <w:tmpl w:val="3878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0605A8"/>
    <w:multiLevelType w:val="multilevel"/>
    <w:tmpl w:val="4976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C34C2C"/>
    <w:multiLevelType w:val="hybridMultilevel"/>
    <w:tmpl w:val="17461D5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940171"/>
    <w:multiLevelType w:val="multilevel"/>
    <w:tmpl w:val="CF5EEC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DA74AEE"/>
    <w:multiLevelType w:val="multilevel"/>
    <w:tmpl w:val="C6A0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E93005"/>
    <w:multiLevelType w:val="multilevel"/>
    <w:tmpl w:val="E6AA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5C2B78"/>
    <w:multiLevelType w:val="multilevel"/>
    <w:tmpl w:val="AD58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597157"/>
    <w:multiLevelType w:val="multilevel"/>
    <w:tmpl w:val="E250A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551A4F"/>
    <w:multiLevelType w:val="multilevel"/>
    <w:tmpl w:val="DF649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8E30EE"/>
    <w:multiLevelType w:val="hybridMultilevel"/>
    <w:tmpl w:val="E5E623FA"/>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C21ED9"/>
    <w:multiLevelType w:val="hybridMultilevel"/>
    <w:tmpl w:val="1FD6B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7F010E"/>
    <w:multiLevelType w:val="multilevel"/>
    <w:tmpl w:val="4E6E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3B6D26"/>
    <w:multiLevelType w:val="multilevel"/>
    <w:tmpl w:val="254C5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1D2EEC"/>
    <w:multiLevelType w:val="multilevel"/>
    <w:tmpl w:val="7A6C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5213AF"/>
    <w:multiLevelType w:val="hybridMultilevel"/>
    <w:tmpl w:val="8592BE66"/>
    <w:lvl w:ilvl="0" w:tplc="C242EC38">
      <w:start w:val="1"/>
      <w:numFmt w:val="bullet"/>
      <w:lvlText w:val=""/>
      <w:lvlJc w:val="left"/>
      <w:pPr>
        <w:ind w:left="1080" w:hanging="360"/>
      </w:pPr>
      <w:rPr>
        <w:rFonts w:ascii="Symbol" w:hAnsi="Symbol" w:hint="default"/>
      </w:rPr>
    </w:lvl>
    <w:lvl w:ilvl="1" w:tplc="BF98A8AE">
      <w:start w:val="1"/>
      <w:numFmt w:val="bullet"/>
      <w:lvlText w:val="o"/>
      <w:lvlJc w:val="left"/>
      <w:pPr>
        <w:ind w:left="1800" w:hanging="360"/>
      </w:pPr>
      <w:rPr>
        <w:rFonts w:ascii="Courier New" w:hAnsi="Courier New" w:hint="default"/>
      </w:rPr>
    </w:lvl>
    <w:lvl w:ilvl="2" w:tplc="B6241366">
      <w:start w:val="1"/>
      <w:numFmt w:val="bullet"/>
      <w:lvlText w:val=""/>
      <w:lvlJc w:val="left"/>
      <w:pPr>
        <w:ind w:left="2520" w:hanging="360"/>
      </w:pPr>
      <w:rPr>
        <w:rFonts w:ascii="Wingdings" w:hAnsi="Wingdings" w:hint="default"/>
      </w:rPr>
    </w:lvl>
    <w:lvl w:ilvl="3" w:tplc="8D7E8558">
      <w:start w:val="1"/>
      <w:numFmt w:val="bullet"/>
      <w:lvlText w:val=""/>
      <w:lvlJc w:val="left"/>
      <w:pPr>
        <w:ind w:left="3240" w:hanging="360"/>
      </w:pPr>
      <w:rPr>
        <w:rFonts w:ascii="Symbol" w:hAnsi="Symbol" w:hint="default"/>
      </w:rPr>
    </w:lvl>
    <w:lvl w:ilvl="4" w:tplc="2416D948">
      <w:start w:val="1"/>
      <w:numFmt w:val="bullet"/>
      <w:lvlText w:val="o"/>
      <w:lvlJc w:val="left"/>
      <w:pPr>
        <w:ind w:left="3960" w:hanging="360"/>
      </w:pPr>
      <w:rPr>
        <w:rFonts w:ascii="Courier New" w:hAnsi="Courier New" w:hint="default"/>
      </w:rPr>
    </w:lvl>
    <w:lvl w:ilvl="5" w:tplc="56BCBE5A">
      <w:start w:val="1"/>
      <w:numFmt w:val="bullet"/>
      <w:lvlText w:val=""/>
      <w:lvlJc w:val="left"/>
      <w:pPr>
        <w:ind w:left="4680" w:hanging="360"/>
      </w:pPr>
      <w:rPr>
        <w:rFonts w:ascii="Wingdings" w:hAnsi="Wingdings" w:hint="default"/>
      </w:rPr>
    </w:lvl>
    <w:lvl w:ilvl="6" w:tplc="FD58CA2C">
      <w:start w:val="1"/>
      <w:numFmt w:val="bullet"/>
      <w:lvlText w:val=""/>
      <w:lvlJc w:val="left"/>
      <w:pPr>
        <w:ind w:left="5400" w:hanging="360"/>
      </w:pPr>
      <w:rPr>
        <w:rFonts w:ascii="Symbol" w:hAnsi="Symbol" w:hint="default"/>
      </w:rPr>
    </w:lvl>
    <w:lvl w:ilvl="7" w:tplc="A9BAD07A">
      <w:start w:val="1"/>
      <w:numFmt w:val="bullet"/>
      <w:lvlText w:val="o"/>
      <w:lvlJc w:val="left"/>
      <w:pPr>
        <w:ind w:left="6120" w:hanging="360"/>
      </w:pPr>
      <w:rPr>
        <w:rFonts w:ascii="Courier New" w:hAnsi="Courier New" w:hint="default"/>
      </w:rPr>
    </w:lvl>
    <w:lvl w:ilvl="8" w:tplc="695EB156">
      <w:start w:val="1"/>
      <w:numFmt w:val="bullet"/>
      <w:lvlText w:val=""/>
      <w:lvlJc w:val="left"/>
      <w:pPr>
        <w:ind w:left="6840" w:hanging="360"/>
      </w:pPr>
      <w:rPr>
        <w:rFonts w:ascii="Wingdings" w:hAnsi="Wingdings" w:hint="default"/>
      </w:rPr>
    </w:lvl>
  </w:abstractNum>
  <w:abstractNum w:abstractNumId="18" w15:restartNumberingAfterBreak="0">
    <w:nsid w:val="36B17525"/>
    <w:multiLevelType w:val="multilevel"/>
    <w:tmpl w:val="BC64E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E3536F"/>
    <w:multiLevelType w:val="multilevel"/>
    <w:tmpl w:val="294A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1D79B5"/>
    <w:multiLevelType w:val="multilevel"/>
    <w:tmpl w:val="E0662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574750"/>
    <w:multiLevelType w:val="multilevel"/>
    <w:tmpl w:val="321E2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794088"/>
    <w:multiLevelType w:val="hybridMultilevel"/>
    <w:tmpl w:val="01CA1DD0"/>
    <w:lvl w:ilvl="0" w:tplc="2CDE8842">
      <w:start w:val="1"/>
      <w:numFmt w:val="decimal"/>
      <w:lvlText w:val="%1."/>
      <w:lvlJc w:val="left"/>
      <w:pPr>
        <w:tabs>
          <w:tab w:val="num" w:pos="360"/>
        </w:tabs>
        <w:ind w:left="360" w:hanging="360"/>
      </w:pPr>
      <w:rPr>
        <w:b w:val="0"/>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2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5" w15:restartNumberingAfterBreak="0">
    <w:nsid w:val="43A254E2"/>
    <w:multiLevelType w:val="hybridMultilevel"/>
    <w:tmpl w:val="5DCA969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B566BA"/>
    <w:multiLevelType w:val="multilevel"/>
    <w:tmpl w:val="7EB0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F21DF3"/>
    <w:multiLevelType w:val="hybridMultilevel"/>
    <w:tmpl w:val="BB38CCBC"/>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D4E69BE"/>
    <w:multiLevelType w:val="hybridMultilevel"/>
    <w:tmpl w:val="17DA72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36800CC"/>
    <w:multiLevelType w:val="hybridMultilevel"/>
    <w:tmpl w:val="771A82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47549A8"/>
    <w:multiLevelType w:val="multilevel"/>
    <w:tmpl w:val="0C02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4713A0"/>
    <w:multiLevelType w:val="multilevel"/>
    <w:tmpl w:val="4A30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752690"/>
    <w:multiLevelType w:val="multilevel"/>
    <w:tmpl w:val="5D6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9356AC"/>
    <w:multiLevelType w:val="multilevel"/>
    <w:tmpl w:val="912E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C6462F"/>
    <w:multiLevelType w:val="multilevel"/>
    <w:tmpl w:val="6CC2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F117B5"/>
    <w:multiLevelType w:val="hybridMultilevel"/>
    <w:tmpl w:val="8D8A6850"/>
    <w:lvl w:ilvl="0" w:tplc="1B307F9A">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1E74A7"/>
    <w:multiLevelType w:val="multilevel"/>
    <w:tmpl w:val="139E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992DAB"/>
    <w:multiLevelType w:val="multilevel"/>
    <w:tmpl w:val="7B5C1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9A7156"/>
    <w:multiLevelType w:val="multilevel"/>
    <w:tmpl w:val="8B62C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1C6393"/>
    <w:multiLevelType w:val="multilevel"/>
    <w:tmpl w:val="BB3EB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26430E"/>
    <w:multiLevelType w:val="hybridMultilevel"/>
    <w:tmpl w:val="2B28E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43F6F61"/>
    <w:multiLevelType w:val="multilevel"/>
    <w:tmpl w:val="508A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17685A"/>
    <w:multiLevelType w:val="multilevel"/>
    <w:tmpl w:val="44BE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320001"/>
    <w:multiLevelType w:val="multilevel"/>
    <w:tmpl w:val="84EA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0348690">
    <w:abstractNumId w:val="23"/>
  </w:num>
  <w:num w:numId="2" w16cid:durableId="1219633118">
    <w:abstractNumId w:val="24"/>
  </w:num>
  <w:num w:numId="3" w16cid:durableId="1665087851">
    <w:abstractNumId w:val="1"/>
  </w:num>
  <w:num w:numId="4" w16cid:durableId="1002662723">
    <w:abstractNumId w:val="0"/>
  </w:num>
  <w:num w:numId="5" w16cid:durableId="437914539">
    <w:abstractNumId w:val="44"/>
  </w:num>
  <w:num w:numId="6" w16cid:durableId="1027559421">
    <w:abstractNumId w:val="17"/>
  </w:num>
  <w:num w:numId="7" w16cid:durableId="2013800496">
    <w:abstractNumId w:val="35"/>
  </w:num>
  <w:num w:numId="8" w16cid:durableId="1376003323">
    <w:abstractNumId w:val="22"/>
  </w:num>
  <w:num w:numId="9" w16cid:durableId="184951669">
    <w:abstractNumId w:val="40"/>
  </w:num>
  <w:num w:numId="10" w16cid:durableId="1574928020">
    <w:abstractNumId w:val="25"/>
  </w:num>
  <w:num w:numId="11" w16cid:durableId="1818257265">
    <w:abstractNumId w:val="5"/>
  </w:num>
  <w:num w:numId="12" w16cid:durableId="2117752118">
    <w:abstractNumId w:val="26"/>
  </w:num>
  <w:num w:numId="13" w16cid:durableId="1022054280">
    <w:abstractNumId w:val="20"/>
  </w:num>
  <w:num w:numId="14" w16cid:durableId="974945043">
    <w:abstractNumId w:val="27"/>
  </w:num>
  <w:num w:numId="15" w16cid:durableId="1627664842">
    <w:abstractNumId w:val="28"/>
  </w:num>
  <w:num w:numId="16" w16cid:durableId="880019284">
    <w:abstractNumId w:val="29"/>
  </w:num>
  <w:num w:numId="17" w16cid:durableId="1402093631">
    <w:abstractNumId w:val="12"/>
  </w:num>
  <w:num w:numId="18" w16cid:durableId="370689081">
    <w:abstractNumId w:val="4"/>
  </w:num>
  <w:num w:numId="19" w16cid:durableId="2027437283">
    <w:abstractNumId w:val="32"/>
  </w:num>
  <w:num w:numId="20" w16cid:durableId="1440947662">
    <w:abstractNumId w:val="14"/>
  </w:num>
  <w:num w:numId="21" w16cid:durableId="1941797750">
    <w:abstractNumId w:val="37"/>
  </w:num>
  <w:num w:numId="22" w16cid:durableId="1107308110">
    <w:abstractNumId w:val="18"/>
  </w:num>
  <w:num w:numId="23" w16cid:durableId="192890136">
    <w:abstractNumId w:val="10"/>
  </w:num>
  <w:num w:numId="24" w16cid:durableId="1900552665">
    <w:abstractNumId w:val="2"/>
  </w:num>
  <w:num w:numId="25" w16cid:durableId="1306155971">
    <w:abstractNumId w:val="39"/>
  </w:num>
  <w:num w:numId="26" w16cid:durableId="214893826">
    <w:abstractNumId w:val="19"/>
  </w:num>
  <w:num w:numId="27" w16cid:durableId="646471398">
    <w:abstractNumId w:val="7"/>
  </w:num>
  <w:num w:numId="28" w16cid:durableId="424695855">
    <w:abstractNumId w:val="34"/>
  </w:num>
  <w:num w:numId="29" w16cid:durableId="1075783204">
    <w:abstractNumId w:val="36"/>
  </w:num>
  <w:num w:numId="30" w16cid:durableId="2168297">
    <w:abstractNumId w:val="8"/>
  </w:num>
  <w:num w:numId="31" w16cid:durableId="1132022219">
    <w:abstractNumId w:val="43"/>
  </w:num>
  <w:num w:numId="32" w16cid:durableId="1428694363">
    <w:abstractNumId w:val="16"/>
  </w:num>
  <w:num w:numId="33" w16cid:durableId="1348215640">
    <w:abstractNumId w:val="21"/>
  </w:num>
  <w:num w:numId="34" w16cid:durableId="1249196773">
    <w:abstractNumId w:val="13"/>
  </w:num>
  <w:num w:numId="35" w16cid:durableId="2080782117">
    <w:abstractNumId w:val="31"/>
  </w:num>
  <w:num w:numId="36" w16cid:durableId="1574855488">
    <w:abstractNumId w:val="3"/>
  </w:num>
  <w:num w:numId="37" w16cid:durableId="462305927">
    <w:abstractNumId w:val="33"/>
  </w:num>
  <w:num w:numId="38" w16cid:durableId="1523663195">
    <w:abstractNumId w:val="41"/>
  </w:num>
  <w:num w:numId="39" w16cid:durableId="1381437465">
    <w:abstractNumId w:val="38"/>
  </w:num>
  <w:num w:numId="40" w16cid:durableId="690643037">
    <w:abstractNumId w:val="42"/>
  </w:num>
  <w:num w:numId="41" w16cid:durableId="755443950">
    <w:abstractNumId w:val="9"/>
  </w:num>
  <w:num w:numId="42" w16cid:durableId="313801295">
    <w:abstractNumId w:val="30"/>
  </w:num>
  <w:num w:numId="43" w16cid:durableId="493108342">
    <w:abstractNumId w:val="15"/>
  </w:num>
  <w:num w:numId="44" w16cid:durableId="1071003814">
    <w:abstractNumId w:val="6"/>
  </w:num>
  <w:num w:numId="45" w16cid:durableId="2130931816">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CB7"/>
    <w:rsid w:val="0000045B"/>
    <w:rsid w:val="000021F5"/>
    <w:rsid w:val="000043CB"/>
    <w:rsid w:val="00005214"/>
    <w:rsid w:val="00006312"/>
    <w:rsid w:val="0001147B"/>
    <w:rsid w:val="00013F84"/>
    <w:rsid w:val="000153F3"/>
    <w:rsid w:val="00015483"/>
    <w:rsid w:val="0001642D"/>
    <w:rsid w:val="000165BD"/>
    <w:rsid w:val="00024993"/>
    <w:rsid w:val="00025B57"/>
    <w:rsid w:val="00026BDA"/>
    <w:rsid w:val="00031119"/>
    <w:rsid w:val="00033B5C"/>
    <w:rsid w:val="00034653"/>
    <w:rsid w:val="00034905"/>
    <w:rsid w:val="00034DCF"/>
    <w:rsid w:val="00036182"/>
    <w:rsid w:val="00036249"/>
    <w:rsid w:val="00037E42"/>
    <w:rsid w:val="00040CD3"/>
    <w:rsid w:val="00044187"/>
    <w:rsid w:val="00044DA6"/>
    <w:rsid w:val="000456E0"/>
    <w:rsid w:val="00045D17"/>
    <w:rsid w:val="00046DA9"/>
    <w:rsid w:val="00051744"/>
    <w:rsid w:val="00057CF9"/>
    <w:rsid w:val="00061670"/>
    <w:rsid w:val="00064D6C"/>
    <w:rsid w:val="00066C9D"/>
    <w:rsid w:val="00066D2E"/>
    <w:rsid w:val="00070AA8"/>
    <w:rsid w:val="00072674"/>
    <w:rsid w:val="00072DC2"/>
    <w:rsid w:val="00074DA8"/>
    <w:rsid w:val="00075C33"/>
    <w:rsid w:val="00076670"/>
    <w:rsid w:val="00076757"/>
    <w:rsid w:val="00080653"/>
    <w:rsid w:val="00083084"/>
    <w:rsid w:val="00083AB8"/>
    <w:rsid w:val="00083B52"/>
    <w:rsid w:val="000844D6"/>
    <w:rsid w:val="00086060"/>
    <w:rsid w:val="000901FA"/>
    <w:rsid w:val="00090C5A"/>
    <w:rsid w:val="00094562"/>
    <w:rsid w:val="00095B2C"/>
    <w:rsid w:val="000A1619"/>
    <w:rsid w:val="000A30F5"/>
    <w:rsid w:val="000A5186"/>
    <w:rsid w:val="000B06E7"/>
    <w:rsid w:val="000B57D9"/>
    <w:rsid w:val="000B622C"/>
    <w:rsid w:val="000C002B"/>
    <w:rsid w:val="000C1C21"/>
    <w:rsid w:val="000C1FD7"/>
    <w:rsid w:val="000C3654"/>
    <w:rsid w:val="000C452E"/>
    <w:rsid w:val="000C5361"/>
    <w:rsid w:val="000D335C"/>
    <w:rsid w:val="000D5D8B"/>
    <w:rsid w:val="000D6689"/>
    <w:rsid w:val="000D68EE"/>
    <w:rsid w:val="000D6BB7"/>
    <w:rsid w:val="000E1B4D"/>
    <w:rsid w:val="000E1DC4"/>
    <w:rsid w:val="000E1F4C"/>
    <w:rsid w:val="000E27EC"/>
    <w:rsid w:val="000E2939"/>
    <w:rsid w:val="000E29DC"/>
    <w:rsid w:val="000E639E"/>
    <w:rsid w:val="000F20B2"/>
    <w:rsid w:val="000F2684"/>
    <w:rsid w:val="000F2688"/>
    <w:rsid w:val="000F3974"/>
    <w:rsid w:val="000F4A4E"/>
    <w:rsid w:val="000F5B1F"/>
    <w:rsid w:val="000F6056"/>
    <w:rsid w:val="000F64C4"/>
    <w:rsid w:val="000F69FC"/>
    <w:rsid w:val="000F6A2A"/>
    <w:rsid w:val="0010052B"/>
    <w:rsid w:val="0010097A"/>
    <w:rsid w:val="001025CA"/>
    <w:rsid w:val="00103AED"/>
    <w:rsid w:val="00104065"/>
    <w:rsid w:val="001056CC"/>
    <w:rsid w:val="00106253"/>
    <w:rsid w:val="00106266"/>
    <w:rsid w:val="001114DA"/>
    <w:rsid w:val="00114CE0"/>
    <w:rsid w:val="00115303"/>
    <w:rsid w:val="00116897"/>
    <w:rsid w:val="00120EAC"/>
    <w:rsid w:val="00127312"/>
    <w:rsid w:val="0013025E"/>
    <w:rsid w:val="001307A9"/>
    <w:rsid w:val="00132892"/>
    <w:rsid w:val="00135BF7"/>
    <w:rsid w:val="00142163"/>
    <w:rsid w:val="001429A6"/>
    <w:rsid w:val="00144770"/>
    <w:rsid w:val="0014545D"/>
    <w:rsid w:val="001501F0"/>
    <w:rsid w:val="0015056D"/>
    <w:rsid w:val="0015502E"/>
    <w:rsid w:val="001552C6"/>
    <w:rsid w:val="001553CD"/>
    <w:rsid w:val="00155A7A"/>
    <w:rsid w:val="00155ED9"/>
    <w:rsid w:val="00156619"/>
    <w:rsid w:val="00156B29"/>
    <w:rsid w:val="001573C0"/>
    <w:rsid w:val="0015799C"/>
    <w:rsid w:val="00160268"/>
    <w:rsid w:val="001603B4"/>
    <w:rsid w:val="00160D2A"/>
    <w:rsid w:val="0016390F"/>
    <w:rsid w:val="00165BEA"/>
    <w:rsid w:val="00165CEE"/>
    <w:rsid w:val="00166318"/>
    <w:rsid w:val="00166CD6"/>
    <w:rsid w:val="0016773D"/>
    <w:rsid w:val="0016790E"/>
    <w:rsid w:val="00171DCF"/>
    <w:rsid w:val="00171F31"/>
    <w:rsid w:val="00173E02"/>
    <w:rsid w:val="00176323"/>
    <w:rsid w:val="00176C9C"/>
    <w:rsid w:val="00177135"/>
    <w:rsid w:val="0017746E"/>
    <w:rsid w:val="001804BD"/>
    <w:rsid w:val="00183A2A"/>
    <w:rsid w:val="00185003"/>
    <w:rsid w:val="0018561A"/>
    <w:rsid w:val="00186121"/>
    <w:rsid w:val="001876F3"/>
    <w:rsid w:val="001905C2"/>
    <w:rsid w:val="001948AD"/>
    <w:rsid w:val="00196A24"/>
    <w:rsid w:val="00196DC8"/>
    <w:rsid w:val="001A12DC"/>
    <w:rsid w:val="001A258F"/>
    <w:rsid w:val="001A36F2"/>
    <w:rsid w:val="001A3BBA"/>
    <w:rsid w:val="001A41CA"/>
    <w:rsid w:val="001B0782"/>
    <w:rsid w:val="001B1177"/>
    <w:rsid w:val="001B1E48"/>
    <w:rsid w:val="001B306F"/>
    <w:rsid w:val="001B3F13"/>
    <w:rsid w:val="001B4119"/>
    <w:rsid w:val="001B4314"/>
    <w:rsid w:val="001B7B63"/>
    <w:rsid w:val="001C1773"/>
    <w:rsid w:val="001C1789"/>
    <w:rsid w:val="001C206E"/>
    <w:rsid w:val="001C59B9"/>
    <w:rsid w:val="001C74C9"/>
    <w:rsid w:val="001C7CEE"/>
    <w:rsid w:val="001D0161"/>
    <w:rsid w:val="001D054B"/>
    <w:rsid w:val="001D0BB4"/>
    <w:rsid w:val="001D10AB"/>
    <w:rsid w:val="001D13DD"/>
    <w:rsid w:val="001D284A"/>
    <w:rsid w:val="001D2953"/>
    <w:rsid w:val="001D2B0F"/>
    <w:rsid w:val="001D3771"/>
    <w:rsid w:val="001D5C0F"/>
    <w:rsid w:val="001E067C"/>
    <w:rsid w:val="001E2316"/>
    <w:rsid w:val="001E49C0"/>
    <w:rsid w:val="001E5640"/>
    <w:rsid w:val="001F2417"/>
    <w:rsid w:val="001F2C45"/>
    <w:rsid w:val="001F34A1"/>
    <w:rsid w:val="001F43CC"/>
    <w:rsid w:val="001F5A18"/>
    <w:rsid w:val="001F647D"/>
    <w:rsid w:val="001F76A4"/>
    <w:rsid w:val="001F78AE"/>
    <w:rsid w:val="001F7A70"/>
    <w:rsid w:val="00200AA2"/>
    <w:rsid w:val="002014E5"/>
    <w:rsid w:val="00202669"/>
    <w:rsid w:val="00203EB8"/>
    <w:rsid w:val="00204223"/>
    <w:rsid w:val="00204473"/>
    <w:rsid w:val="0020493E"/>
    <w:rsid w:val="002113B4"/>
    <w:rsid w:val="0021151E"/>
    <w:rsid w:val="00213E72"/>
    <w:rsid w:val="00214732"/>
    <w:rsid w:val="00216190"/>
    <w:rsid w:val="0021623D"/>
    <w:rsid w:val="00216277"/>
    <w:rsid w:val="00220092"/>
    <w:rsid w:val="00221DC3"/>
    <w:rsid w:val="0022420A"/>
    <w:rsid w:val="0022484E"/>
    <w:rsid w:val="00224946"/>
    <w:rsid w:val="00225810"/>
    <w:rsid w:val="0022677F"/>
    <w:rsid w:val="0023024E"/>
    <w:rsid w:val="00230F5C"/>
    <w:rsid w:val="00231B57"/>
    <w:rsid w:val="002334D2"/>
    <w:rsid w:val="00233C5A"/>
    <w:rsid w:val="0023640E"/>
    <w:rsid w:val="0024018C"/>
    <w:rsid w:val="00242759"/>
    <w:rsid w:val="002431C0"/>
    <w:rsid w:val="00243603"/>
    <w:rsid w:val="00250A9D"/>
    <w:rsid w:val="00252449"/>
    <w:rsid w:val="0025509D"/>
    <w:rsid w:val="00256BED"/>
    <w:rsid w:val="0026001C"/>
    <w:rsid w:val="00262DEE"/>
    <w:rsid w:val="00262F1E"/>
    <w:rsid w:val="0027094B"/>
    <w:rsid w:val="00271701"/>
    <w:rsid w:val="00272F0B"/>
    <w:rsid w:val="002756D8"/>
    <w:rsid w:val="00276686"/>
    <w:rsid w:val="002835B6"/>
    <w:rsid w:val="002840E6"/>
    <w:rsid w:val="00284D8B"/>
    <w:rsid w:val="00285B53"/>
    <w:rsid w:val="00286800"/>
    <w:rsid w:val="0028696F"/>
    <w:rsid w:val="00286F5A"/>
    <w:rsid w:val="002900F9"/>
    <w:rsid w:val="00290E50"/>
    <w:rsid w:val="00290FAD"/>
    <w:rsid w:val="002910A3"/>
    <w:rsid w:val="0029330B"/>
    <w:rsid w:val="00295705"/>
    <w:rsid w:val="002A0577"/>
    <w:rsid w:val="002A0C3B"/>
    <w:rsid w:val="002A43D2"/>
    <w:rsid w:val="002A49EE"/>
    <w:rsid w:val="002A74F6"/>
    <w:rsid w:val="002B1194"/>
    <w:rsid w:val="002B1C30"/>
    <w:rsid w:val="002B1D43"/>
    <w:rsid w:val="002B297D"/>
    <w:rsid w:val="002B3DA5"/>
    <w:rsid w:val="002B4178"/>
    <w:rsid w:val="002B4318"/>
    <w:rsid w:val="002B4D57"/>
    <w:rsid w:val="002B5089"/>
    <w:rsid w:val="002B6CDE"/>
    <w:rsid w:val="002C2860"/>
    <w:rsid w:val="002C2B93"/>
    <w:rsid w:val="002C349C"/>
    <w:rsid w:val="002C41BC"/>
    <w:rsid w:val="002D07A1"/>
    <w:rsid w:val="002D1359"/>
    <w:rsid w:val="002D2A0D"/>
    <w:rsid w:val="002D52AC"/>
    <w:rsid w:val="002D56A7"/>
    <w:rsid w:val="002E461D"/>
    <w:rsid w:val="002E6343"/>
    <w:rsid w:val="002E6BEC"/>
    <w:rsid w:val="002E78B8"/>
    <w:rsid w:val="002F0411"/>
    <w:rsid w:val="002F0510"/>
    <w:rsid w:val="002F198C"/>
    <w:rsid w:val="002F3365"/>
    <w:rsid w:val="002F3888"/>
    <w:rsid w:val="002F69C3"/>
    <w:rsid w:val="002F71D8"/>
    <w:rsid w:val="002F7514"/>
    <w:rsid w:val="003001EB"/>
    <w:rsid w:val="0030208D"/>
    <w:rsid w:val="003020B5"/>
    <w:rsid w:val="00302A43"/>
    <w:rsid w:val="00303D7D"/>
    <w:rsid w:val="003041BC"/>
    <w:rsid w:val="003043C9"/>
    <w:rsid w:val="00305182"/>
    <w:rsid w:val="00305A5F"/>
    <w:rsid w:val="0030667F"/>
    <w:rsid w:val="00306ED0"/>
    <w:rsid w:val="00306F5D"/>
    <w:rsid w:val="0030782C"/>
    <w:rsid w:val="0031098B"/>
    <w:rsid w:val="00311BDD"/>
    <w:rsid w:val="0031523D"/>
    <w:rsid w:val="0032114B"/>
    <w:rsid w:val="00323ADE"/>
    <w:rsid w:val="00325635"/>
    <w:rsid w:val="00326758"/>
    <w:rsid w:val="00327679"/>
    <w:rsid w:val="00334F25"/>
    <w:rsid w:val="00335502"/>
    <w:rsid w:val="0033768C"/>
    <w:rsid w:val="003405A3"/>
    <w:rsid w:val="003421B5"/>
    <w:rsid w:val="0034273D"/>
    <w:rsid w:val="00344845"/>
    <w:rsid w:val="003461EF"/>
    <w:rsid w:val="00347432"/>
    <w:rsid w:val="00350170"/>
    <w:rsid w:val="00352F8A"/>
    <w:rsid w:val="00354A5B"/>
    <w:rsid w:val="0035537A"/>
    <w:rsid w:val="00356DD0"/>
    <w:rsid w:val="00357946"/>
    <w:rsid w:val="00357B05"/>
    <w:rsid w:val="003615AC"/>
    <w:rsid w:val="0036348B"/>
    <w:rsid w:val="0036379A"/>
    <w:rsid w:val="00364023"/>
    <w:rsid w:val="00365A72"/>
    <w:rsid w:val="003660FD"/>
    <w:rsid w:val="00366983"/>
    <w:rsid w:val="00367345"/>
    <w:rsid w:val="00367996"/>
    <w:rsid w:val="00367C98"/>
    <w:rsid w:val="00371C23"/>
    <w:rsid w:val="00373FED"/>
    <w:rsid w:val="003743B3"/>
    <w:rsid w:val="003755C3"/>
    <w:rsid w:val="00381E30"/>
    <w:rsid w:val="00382449"/>
    <w:rsid w:val="00384332"/>
    <w:rsid w:val="003862F3"/>
    <w:rsid w:val="00386A06"/>
    <w:rsid w:val="00387A15"/>
    <w:rsid w:val="0039040A"/>
    <w:rsid w:val="003920F6"/>
    <w:rsid w:val="00392AFC"/>
    <w:rsid w:val="00394470"/>
    <w:rsid w:val="00394A89"/>
    <w:rsid w:val="00394D35"/>
    <w:rsid w:val="003958AF"/>
    <w:rsid w:val="00395E36"/>
    <w:rsid w:val="003961AC"/>
    <w:rsid w:val="003A2813"/>
    <w:rsid w:val="003A3785"/>
    <w:rsid w:val="003A44BC"/>
    <w:rsid w:val="003A65D2"/>
    <w:rsid w:val="003B216A"/>
    <w:rsid w:val="003B3B26"/>
    <w:rsid w:val="003B6649"/>
    <w:rsid w:val="003B673A"/>
    <w:rsid w:val="003B7B87"/>
    <w:rsid w:val="003C033C"/>
    <w:rsid w:val="003C1D2E"/>
    <w:rsid w:val="003C4A1B"/>
    <w:rsid w:val="003C4CDF"/>
    <w:rsid w:val="003C528E"/>
    <w:rsid w:val="003C52D7"/>
    <w:rsid w:val="003C6108"/>
    <w:rsid w:val="003C6256"/>
    <w:rsid w:val="003C6910"/>
    <w:rsid w:val="003D2075"/>
    <w:rsid w:val="003D4109"/>
    <w:rsid w:val="003D422A"/>
    <w:rsid w:val="003E27D3"/>
    <w:rsid w:val="003E2C2A"/>
    <w:rsid w:val="003E6BC9"/>
    <w:rsid w:val="003F345D"/>
    <w:rsid w:val="003F70CF"/>
    <w:rsid w:val="00402D13"/>
    <w:rsid w:val="0040469C"/>
    <w:rsid w:val="004061F4"/>
    <w:rsid w:val="00410BF0"/>
    <w:rsid w:val="00410EBF"/>
    <w:rsid w:val="004119A2"/>
    <w:rsid w:val="004121AA"/>
    <w:rsid w:val="00415907"/>
    <w:rsid w:val="0042052E"/>
    <w:rsid w:val="00420E03"/>
    <w:rsid w:val="004213E5"/>
    <w:rsid w:val="00423122"/>
    <w:rsid w:val="00423241"/>
    <w:rsid w:val="0042331E"/>
    <w:rsid w:val="00432969"/>
    <w:rsid w:val="0043355F"/>
    <w:rsid w:val="0043375C"/>
    <w:rsid w:val="00434524"/>
    <w:rsid w:val="0043559B"/>
    <w:rsid w:val="0043636D"/>
    <w:rsid w:val="004367C9"/>
    <w:rsid w:val="00440141"/>
    <w:rsid w:val="00440D74"/>
    <w:rsid w:val="00441286"/>
    <w:rsid w:val="0044178E"/>
    <w:rsid w:val="00441ECC"/>
    <w:rsid w:val="00442939"/>
    <w:rsid w:val="00442C84"/>
    <w:rsid w:val="00443658"/>
    <w:rsid w:val="00443E14"/>
    <w:rsid w:val="00445E44"/>
    <w:rsid w:val="00446319"/>
    <w:rsid w:val="00447046"/>
    <w:rsid w:val="004530AE"/>
    <w:rsid w:val="00453A92"/>
    <w:rsid w:val="00455CDA"/>
    <w:rsid w:val="00456927"/>
    <w:rsid w:val="00457D53"/>
    <w:rsid w:val="00461819"/>
    <w:rsid w:val="00461B18"/>
    <w:rsid w:val="00463986"/>
    <w:rsid w:val="00464D35"/>
    <w:rsid w:val="00471CF0"/>
    <w:rsid w:val="00474D11"/>
    <w:rsid w:val="00475504"/>
    <w:rsid w:val="00480172"/>
    <w:rsid w:val="00480812"/>
    <w:rsid w:val="004809EF"/>
    <w:rsid w:val="00481829"/>
    <w:rsid w:val="00481BE9"/>
    <w:rsid w:val="0048200F"/>
    <w:rsid w:val="00482149"/>
    <w:rsid w:val="00484153"/>
    <w:rsid w:val="0048530A"/>
    <w:rsid w:val="00486402"/>
    <w:rsid w:val="00486426"/>
    <w:rsid w:val="00486ED4"/>
    <w:rsid w:val="0049099C"/>
    <w:rsid w:val="004926C0"/>
    <w:rsid w:val="00492EE9"/>
    <w:rsid w:val="00493773"/>
    <w:rsid w:val="00493C56"/>
    <w:rsid w:val="004954E5"/>
    <w:rsid w:val="0049569B"/>
    <w:rsid w:val="00495B39"/>
    <w:rsid w:val="004A2C60"/>
    <w:rsid w:val="004A3822"/>
    <w:rsid w:val="004A5A47"/>
    <w:rsid w:val="004A5BE6"/>
    <w:rsid w:val="004A7311"/>
    <w:rsid w:val="004A7362"/>
    <w:rsid w:val="004A7E53"/>
    <w:rsid w:val="004B06EA"/>
    <w:rsid w:val="004B32D2"/>
    <w:rsid w:val="004B6052"/>
    <w:rsid w:val="004C1716"/>
    <w:rsid w:val="004C54B5"/>
    <w:rsid w:val="004C5C18"/>
    <w:rsid w:val="004C6C23"/>
    <w:rsid w:val="004C765C"/>
    <w:rsid w:val="004D00D0"/>
    <w:rsid w:val="004D1817"/>
    <w:rsid w:val="004D1B5F"/>
    <w:rsid w:val="004D4911"/>
    <w:rsid w:val="004D74CC"/>
    <w:rsid w:val="004E1AE6"/>
    <w:rsid w:val="004E2FBB"/>
    <w:rsid w:val="004E5A8F"/>
    <w:rsid w:val="004E60B4"/>
    <w:rsid w:val="004F1339"/>
    <w:rsid w:val="004F2565"/>
    <w:rsid w:val="004F3F6F"/>
    <w:rsid w:val="004F4613"/>
    <w:rsid w:val="004F46AC"/>
    <w:rsid w:val="00501247"/>
    <w:rsid w:val="005058C8"/>
    <w:rsid w:val="00505A6D"/>
    <w:rsid w:val="0050755B"/>
    <w:rsid w:val="00507949"/>
    <w:rsid w:val="005107B8"/>
    <w:rsid w:val="00511411"/>
    <w:rsid w:val="00514711"/>
    <w:rsid w:val="00516EC3"/>
    <w:rsid w:val="00517090"/>
    <w:rsid w:val="0052245D"/>
    <w:rsid w:val="0053083B"/>
    <w:rsid w:val="00531CAE"/>
    <w:rsid w:val="00536C34"/>
    <w:rsid w:val="00536C68"/>
    <w:rsid w:val="00540F82"/>
    <w:rsid w:val="00541C41"/>
    <w:rsid w:val="0054419B"/>
    <w:rsid w:val="00545DE2"/>
    <w:rsid w:val="005466BD"/>
    <w:rsid w:val="00546723"/>
    <w:rsid w:val="0054727B"/>
    <w:rsid w:val="005524EF"/>
    <w:rsid w:val="0055314F"/>
    <w:rsid w:val="00554183"/>
    <w:rsid w:val="0055729E"/>
    <w:rsid w:val="00557862"/>
    <w:rsid w:val="00557AF3"/>
    <w:rsid w:val="00560723"/>
    <w:rsid w:val="00561454"/>
    <w:rsid w:val="005640FA"/>
    <w:rsid w:val="00566030"/>
    <w:rsid w:val="0056705E"/>
    <w:rsid w:val="00572E1C"/>
    <w:rsid w:val="00573D58"/>
    <w:rsid w:val="00576FB9"/>
    <w:rsid w:val="005819D4"/>
    <w:rsid w:val="00582863"/>
    <w:rsid w:val="00582F76"/>
    <w:rsid w:val="00583213"/>
    <w:rsid w:val="00583BE0"/>
    <w:rsid w:val="0058419A"/>
    <w:rsid w:val="00584463"/>
    <w:rsid w:val="005861A6"/>
    <w:rsid w:val="0058682F"/>
    <w:rsid w:val="00586CDA"/>
    <w:rsid w:val="0058711F"/>
    <w:rsid w:val="00587539"/>
    <w:rsid w:val="00587DFD"/>
    <w:rsid w:val="00591E20"/>
    <w:rsid w:val="00592CF0"/>
    <w:rsid w:val="00592F15"/>
    <w:rsid w:val="00593867"/>
    <w:rsid w:val="00597984"/>
    <w:rsid w:val="00597E68"/>
    <w:rsid w:val="005A0982"/>
    <w:rsid w:val="005A0F3B"/>
    <w:rsid w:val="005A4D2B"/>
    <w:rsid w:val="005A546C"/>
    <w:rsid w:val="005A5D64"/>
    <w:rsid w:val="005A70F8"/>
    <w:rsid w:val="005B302F"/>
    <w:rsid w:val="005B38C8"/>
    <w:rsid w:val="005B39D3"/>
    <w:rsid w:val="005B4948"/>
    <w:rsid w:val="005B56A8"/>
    <w:rsid w:val="005B5A46"/>
    <w:rsid w:val="005B5F90"/>
    <w:rsid w:val="005B7C35"/>
    <w:rsid w:val="005C257D"/>
    <w:rsid w:val="005C290A"/>
    <w:rsid w:val="005C2940"/>
    <w:rsid w:val="005C2BFC"/>
    <w:rsid w:val="005C391C"/>
    <w:rsid w:val="005C4768"/>
    <w:rsid w:val="005C7889"/>
    <w:rsid w:val="005D1324"/>
    <w:rsid w:val="005D37FE"/>
    <w:rsid w:val="005D3A84"/>
    <w:rsid w:val="005D48EB"/>
    <w:rsid w:val="005D4959"/>
    <w:rsid w:val="005D4EDB"/>
    <w:rsid w:val="005D5063"/>
    <w:rsid w:val="005E0077"/>
    <w:rsid w:val="005E2E92"/>
    <w:rsid w:val="005E2EBD"/>
    <w:rsid w:val="005E4079"/>
    <w:rsid w:val="005E4E9D"/>
    <w:rsid w:val="005E70BF"/>
    <w:rsid w:val="005E7629"/>
    <w:rsid w:val="005F1480"/>
    <w:rsid w:val="005F1A2B"/>
    <w:rsid w:val="005F1B26"/>
    <w:rsid w:val="005F1BF6"/>
    <w:rsid w:val="005F53D1"/>
    <w:rsid w:val="005F7E91"/>
    <w:rsid w:val="00601827"/>
    <w:rsid w:val="006030D0"/>
    <w:rsid w:val="00603340"/>
    <w:rsid w:val="00604AD4"/>
    <w:rsid w:val="00604B5C"/>
    <w:rsid w:val="00615341"/>
    <w:rsid w:val="00615D88"/>
    <w:rsid w:val="0061746C"/>
    <w:rsid w:val="00621532"/>
    <w:rsid w:val="00622D9B"/>
    <w:rsid w:val="00622F8D"/>
    <w:rsid w:val="00624268"/>
    <w:rsid w:val="00625A19"/>
    <w:rsid w:val="00625B2C"/>
    <w:rsid w:val="00626AEC"/>
    <w:rsid w:val="006271DC"/>
    <w:rsid w:val="006329F3"/>
    <w:rsid w:val="00632E34"/>
    <w:rsid w:val="0063309D"/>
    <w:rsid w:val="00633F44"/>
    <w:rsid w:val="00634E13"/>
    <w:rsid w:val="006353A8"/>
    <w:rsid w:val="0063705C"/>
    <w:rsid w:val="00640854"/>
    <w:rsid w:val="00643D43"/>
    <w:rsid w:val="00647A63"/>
    <w:rsid w:val="00647C3A"/>
    <w:rsid w:val="00651463"/>
    <w:rsid w:val="006522B3"/>
    <w:rsid w:val="0065339C"/>
    <w:rsid w:val="00653FBE"/>
    <w:rsid w:val="00661329"/>
    <w:rsid w:val="006616A2"/>
    <w:rsid w:val="0066272C"/>
    <w:rsid w:val="00664AEA"/>
    <w:rsid w:val="00665693"/>
    <w:rsid w:val="006657F9"/>
    <w:rsid w:val="00666999"/>
    <w:rsid w:val="00667A7D"/>
    <w:rsid w:val="006754F1"/>
    <w:rsid w:val="00676EE5"/>
    <w:rsid w:val="0068177D"/>
    <w:rsid w:val="006822CC"/>
    <w:rsid w:val="00685107"/>
    <w:rsid w:val="006856BE"/>
    <w:rsid w:val="006871A8"/>
    <w:rsid w:val="006873BA"/>
    <w:rsid w:val="006912A5"/>
    <w:rsid w:val="0069634D"/>
    <w:rsid w:val="006A0E87"/>
    <w:rsid w:val="006A159D"/>
    <w:rsid w:val="006A29EB"/>
    <w:rsid w:val="006A32AC"/>
    <w:rsid w:val="006A3B8F"/>
    <w:rsid w:val="006A4764"/>
    <w:rsid w:val="006A551D"/>
    <w:rsid w:val="006B5CD6"/>
    <w:rsid w:val="006B6C17"/>
    <w:rsid w:val="006C102C"/>
    <w:rsid w:val="006C3391"/>
    <w:rsid w:val="006C3FCC"/>
    <w:rsid w:val="006C6C6E"/>
    <w:rsid w:val="006C7246"/>
    <w:rsid w:val="006C74CE"/>
    <w:rsid w:val="006D16D5"/>
    <w:rsid w:val="006D1B88"/>
    <w:rsid w:val="006D2B30"/>
    <w:rsid w:val="006D3292"/>
    <w:rsid w:val="006D54EC"/>
    <w:rsid w:val="006E1389"/>
    <w:rsid w:val="006E28CA"/>
    <w:rsid w:val="006E453E"/>
    <w:rsid w:val="006E4A0C"/>
    <w:rsid w:val="006E4DD6"/>
    <w:rsid w:val="006F09E8"/>
    <w:rsid w:val="006F2232"/>
    <w:rsid w:val="006F52CF"/>
    <w:rsid w:val="006F5E58"/>
    <w:rsid w:val="006F7074"/>
    <w:rsid w:val="007010FB"/>
    <w:rsid w:val="00701843"/>
    <w:rsid w:val="00701A46"/>
    <w:rsid w:val="0070245D"/>
    <w:rsid w:val="00703A15"/>
    <w:rsid w:val="007117A5"/>
    <w:rsid w:val="007122B5"/>
    <w:rsid w:val="00712EF1"/>
    <w:rsid w:val="00715082"/>
    <w:rsid w:val="00715707"/>
    <w:rsid w:val="00715C75"/>
    <w:rsid w:val="00717B1B"/>
    <w:rsid w:val="007218CA"/>
    <w:rsid w:val="00723496"/>
    <w:rsid w:val="0072401A"/>
    <w:rsid w:val="0072498E"/>
    <w:rsid w:val="00725A09"/>
    <w:rsid w:val="00725DA5"/>
    <w:rsid w:val="00727237"/>
    <w:rsid w:val="00735FA7"/>
    <w:rsid w:val="00737FA6"/>
    <w:rsid w:val="00744034"/>
    <w:rsid w:val="007456E9"/>
    <w:rsid w:val="007471D6"/>
    <w:rsid w:val="00750C04"/>
    <w:rsid w:val="00750C06"/>
    <w:rsid w:val="00753085"/>
    <w:rsid w:val="00753217"/>
    <w:rsid w:val="007535B8"/>
    <w:rsid w:val="00753C6C"/>
    <w:rsid w:val="007606F6"/>
    <w:rsid w:val="00763007"/>
    <w:rsid w:val="0076322C"/>
    <w:rsid w:val="00764ABD"/>
    <w:rsid w:val="00764EF4"/>
    <w:rsid w:val="007702B5"/>
    <w:rsid w:val="00776D7E"/>
    <w:rsid w:val="007774E5"/>
    <w:rsid w:val="00777B6C"/>
    <w:rsid w:val="0078560A"/>
    <w:rsid w:val="00792C57"/>
    <w:rsid w:val="0079334D"/>
    <w:rsid w:val="007A1A15"/>
    <w:rsid w:val="007A2ED7"/>
    <w:rsid w:val="007A75DF"/>
    <w:rsid w:val="007B23B6"/>
    <w:rsid w:val="007B299C"/>
    <w:rsid w:val="007B33C6"/>
    <w:rsid w:val="007B4877"/>
    <w:rsid w:val="007B6CFD"/>
    <w:rsid w:val="007C029B"/>
    <w:rsid w:val="007C03C0"/>
    <w:rsid w:val="007C0861"/>
    <w:rsid w:val="007C257B"/>
    <w:rsid w:val="007C40E2"/>
    <w:rsid w:val="007D45F6"/>
    <w:rsid w:val="007D591F"/>
    <w:rsid w:val="007D63C6"/>
    <w:rsid w:val="007D67FF"/>
    <w:rsid w:val="007D771E"/>
    <w:rsid w:val="007E0752"/>
    <w:rsid w:val="007E07CD"/>
    <w:rsid w:val="007E18F3"/>
    <w:rsid w:val="007E23ED"/>
    <w:rsid w:val="007E2573"/>
    <w:rsid w:val="007E396F"/>
    <w:rsid w:val="007E3B64"/>
    <w:rsid w:val="007E4124"/>
    <w:rsid w:val="007E7EE7"/>
    <w:rsid w:val="007F088F"/>
    <w:rsid w:val="007F236A"/>
    <w:rsid w:val="007F332D"/>
    <w:rsid w:val="007F4452"/>
    <w:rsid w:val="007F4502"/>
    <w:rsid w:val="007F6D18"/>
    <w:rsid w:val="007F7138"/>
    <w:rsid w:val="00801709"/>
    <w:rsid w:val="00801DAF"/>
    <w:rsid w:val="00802C7D"/>
    <w:rsid w:val="0080364D"/>
    <w:rsid w:val="00810089"/>
    <w:rsid w:val="00810396"/>
    <w:rsid w:val="00814878"/>
    <w:rsid w:val="00814A67"/>
    <w:rsid w:val="0081518C"/>
    <w:rsid w:val="00816ACF"/>
    <w:rsid w:val="00820354"/>
    <w:rsid w:val="00823120"/>
    <w:rsid w:val="00824B7A"/>
    <w:rsid w:val="00827843"/>
    <w:rsid w:val="008343E7"/>
    <w:rsid w:val="0083521F"/>
    <w:rsid w:val="00841062"/>
    <w:rsid w:val="0084222A"/>
    <w:rsid w:val="0084276B"/>
    <w:rsid w:val="00845EDC"/>
    <w:rsid w:val="0084678F"/>
    <w:rsid w:val="00847461"/>
    <w:rsid w:val="00851C75"/>
    <w:rsid w:val="0085269F"/>
    <w:rsid w:val="00853027"/>
    <w:rsid w:val="00853F72"/>
    <w:rsid w:val="00854553"/>
    <w:rsid w:val="0085512F"/>
    <w:rsid w:val="0085537D"/>
    <w:rsid w:val="00856AAA"/>
    <w:rsid w:val="0085751D"/>
    <w:rsid w:val="00860D79"/>
    <w:rsid w:val="008612C8"/>
    <w:rsid w:val="00865007"/>
    <w:rsid w:val="00866080"/>
    <w:rsid w:val="00866D4B"/>
    <w:rsid w:val="0086726E"/>
    <w:rsid w:val="008707DA"/>
    <w:rsid w:val="00871FFB"/>
    <w:rsid w:val="0087240F"/>
    <w:rsid w:val="00873BB5"/>
    <w:rsid w:val="00876400"/>
    <w:rsid w:val="00876583"/>
    <w:rsid w:val="008778EF"/>
    <w:rsid w:val="008836D3"/>
    <w:rsid w:val="008842F5"/>
    <w:rsid w:val="0088587B"/>
    <w:rsid w:val="00887553"/>
    <w:rsid w:val="00887CAC"/>
    <w:rsid w:val="00890E66"/>
    <w:rsid w:val="00892216"/>
    <w:rsid w:val="00894744"/>
    <w:rsid w:val="00895236"/>
    <w:rsid w:val="008A0CDC"/>
    <w:rsid w:val="008B0DC9"/>
    <w:rsid w:val="008B22B1"/>
    <w:rsid w:val="008B44C1"/>
    <w:rsid w:val="008B5D37"/>
    <w:rsid w:val="008B69B9"/>
    <w:rsid w:val="008B70E2"/>
    <w:rsid w:val="008B73EA"/>
    <w:rsid w:val="008B7D85"/>
    <w:rsid w:val="008C00AC"/>
    <w:rsid w:val="008C1E0F"/>
    <w:rsid w:val="008C40B5"/>
    <w:rsid w:val="008C4982"/>
    <w:rsid w:val="008C5432"/>
    <w:rsid w:val="008D1345"/>
    <w:rsid w:val="008D1EA2"/>
    <w:rsid w:val="008D3B92"/>
    <w:rsid w:val="008D597B"/>
    <w:rsid w:val="008E1474"/>
    <w:rsid w:val="008E2D88"/>
    <w:rsid w:val="008E3ED7"/>
    <w:rsid w:val="008E4109"/>
    <w:rsid w:val="008E5749"/>
    <w:rsid w:val="008E704D"/>
    <w:rsid w:val="008E70DA"/>
    <w:rsid w:val="008E740C"/>
    <w:rsid w:val="008F0135"/>
    <w:rsid w:val="008F096E"/>
    <w:rsid w:val="008F131C"/>
    <w:rsid w:val="008F29AC"/>
    <w:rsid w:val="008F2E58"/>
    <w:rsid w:val="008F4168"/>
    <w:rsid w:val="008F53EF"/>
    <w:rsid w:val="008F7580"/>
    <w:rsid w:val="008F78B3"/>
    <w:rsid w:val="00901D06"/>
    <w:rsid w:val="009020BE"/>
    <w:rsid w:val="00910169"/>
    <w:rsid w:val="00910A68"/>
    <w:rsid w:val="0091264C"/>
    <w:rsid w:val="00914F3E"/>
    <w:rsid w:val="0091504C"/>
    <w:rsid w:val="0091556A"/>
    <w:rsid w:val="00917324"/>
    <w:rsid w:val="00917A43"/>
    <w:rsid w:val="00917AED"/>
    <w:rsid w:val="00917F90"/>
    <w:rsid w:val="00921435"/>
    <w:rsid w:val="009219EF"/>
    <w:rsid w:val="00922523"/>
    <w:rsid w:val="00925679"/>
    <w:rsid w:val="00925D84"/>
    <w:rsid w:val="0092659F"/>
    <w:rsid w:val="009304D0"/>
    <w:rsid w:val="0093127B"/>
    <w:rsid w:val="00931430"/>
    <w:rsid w:val="0093266B"/>
    <w:rsid w:val="00932A1A"/>
    <w:rsid w:val="0093491F"/>
    <w:rsid w:val="00934C54"/>
    <w:rsid w:val="00940698"/>
    <w:rsid w:val="00942273"/>
    <w:rsid w:val="00943D4E"/>
    <w:rsid w:val="00944B05"/>
    <w:rsid w:val="009468CB"/>
    <w:rsid w:val="00947242"/>
    <w:rsid w:val="00950EE2"/>
    <w:rsid w:val="00951EF1"/>
    <w:rsid w:val="0095256C"/>
    <w:rsid w:val="0095624B"/>
    <w:rsid w:val="00956BB9"/>
    <w:rsid w:val="00966C84"/>
    <w:rsid w:val="00967BCB"/>
    <w:rsid w:val="0097032A"/>
    <w:rsid w:val="00971A19"/>
    <w:rsid w:val="009739F2"/>
    <w:rsid w:val="009749F4"/>
    <w:rsid w:val="00975141"/>
    <w:rsid w:val="00976901"/>
    <w:rsid w:val="0097715C"/>
    <w:rsid w:val="009774C4"/>
    <w:rsid w:val="009774D3"/>
    <w:rsid w:val="00981149"/>
    <w:rsid w:val="00981CF8"/>
    <w:rsid w:val="00982A27"/>
    <w:rsid w:val="00986862"/>
    <w:rsid w:val="00987012"/>
    <w:rsid w:val="00987C48"/>
    <w:rsid w:val="00992B41"/>
    <w:rsid w:val="00993B5E"/>
    <w:rsid w:val="009A23BE"/>
    <w:rsid w:val="009A2670"/>
    <w:rsid w:val="009A475A"/>
    <w:rsid w:val="009A63F9"/>
    <w:rsid w:val="009B1D24"/>
    <w:rsid w:val="009B3A9E"/>
    <w:rsid w:val="009B3E06"/>
    <w:rsid w:val="009B4408"/>
    <w:rsid w:val="009B56B6"/>
    <w:rsid w:val="009B61FE"/>
    <w:rsid w:val="009B7627"/>
    <w:rsid w:val="009B7A0E"/>
    <w:rsid w:val="009C1FEC"/>
    <w:rsid w:val="009C4AFA"/>
    <w:rsid w:val="009C544A"/>
    <w:rsid w:val="009C5488"/>
    <w:rsid w:val="009C7A6B"/>
    <w:rsid w:val="009D1911"/>
    <w:rsid w:val="009D329B"/>
    <w:rsid w:val="009D33ED"/>
    <w:rsid w:val="009D46E6"/>
    <w:rsid w:val="009D4789"/>
    <w:rsid w:val="009D5567"/>
    <w:rsid w:val="009D6C8B"/>
    <w:rsid w:val="009D723B"/>
    <w:rsid w:val="009E0BC2"/>
    <w:rsid w:val="009E1DD3"/>
    <w:rsid w:val="009E454F"/>
    <w:rsid w:val="009E4EBB"/>
    <w:rsid w:val="009E4EFA"/>
    <w:rsid w:val="009E635F"/>
    <w:rsid w:val="009E69AB"/>
    <w:rsid w:val="009E69DA"/>
    <w:rsid w:val="009E6B13"/>
    <w:rsid w:val="009F18C5"/>
    <w:rsid w:val="009F3C84"/>
    <w:rsid w:val="009F46C5"/>
    <w:rsid w:val="009F5427"/>
    <w:rsid w:val="009F710A"/>
    <w:rsid w:val="00A0134E"/>
    <w:rsid w:val="00A01575"/>
    <w:rsid w:val="00A03869"/>
    <w:rsid w:val="00A05E7F"/>
    <w:rsid w:val="00A06F4F"/>
    <w:rsid w:val="00A1194D"/>
    <w:rsid w:val="00A121F5"/>
    <w:rsid w:val="00A124FC"/>
    <w:rsid w:val="00A13839"/>
    <w:rsid w:val="00A13C54"/>
    <w:rsid w:val="00A15143"/>
    <w:rsid w:val="00A15AF8"/>
    <w:rsid w:val="00A2291D"/>
    <w:rsid w:val="00A23E84"/>
    <w:rsid w:val="00A2475F"/>
    <w:rsid w:val="00A25992"/>
    <w:rsid w:val="00A26D23"/>
    <w:rsid w:val="00A31816"/>
    <w:rsid w:val="00A31D1D"/>
    <w:rsid w:val="00A331E5"/>
    <w:rsid w:val="00A34859"/>
    <w:rsid w:val="00A358FA"/>
    <w:rsid w:val="00A361BD"/>
    <w:rsid w:val="00A40956"/>
    <w:rsid w:val="00A42B6C"/>
    <w:rsid w:val="00A44A22"/>
    <w:rsid w:val="00A4546D"/>
    <w:rsid w:val="00A461BE"/>
    <w:rsid w:val="00A46E07"/>
    <w:rsid w:val="00A46EC5"/>
    <w:rsid w:val="00A47694"/>
    <w:rsid w:val="00A516D6"/>
    <w:rsid w:val="00A548A6"/>
    <w:rsid w:val="00A56F73"/>
    <w:rsid w:val="00A61D0E"/>
    <w:rsid w:val="00A62605"/>
    <w:rsid w:val="00A6799C"/>
    <w:rsid w:val="00A67D9A"/>
    <w:rsid w:val="00A67EFD"/>
    <w:rsid w:val="00A67FDF"/>
    <w:rsid w:val="00A706B5"/>
    <w:rsid w:val="00A74441"/>
    <w:rsid w:val="00A75FA8"/>
    <w:rsid w:val="00A766DD"/>
    <w:rsid w:val="00A7782E"/>
    <w:rsid w:val="00A81E05"/>
    <w:rsid w:val="00A82BCC"/>
    <w:rsid w:val="00A86BFC"/>
    <w:rsid w:val="00A9090B"/>
    <w:rsid w:val="00A92D54"/>
    <w:rsid w:val="00A940E8"/>
    <w:rsid w:val="00A94EAD"/>
    <w:rsid w:val="00A94ED2"/>
    <w:rsid w:val="00A970FE"/>
    <w:rsid w:val="00A97920"/>
    <w:rsid w:val="00AA2381"/>
    <w:rsid w:val="00AA2C14"/>
    <w:rsid w:val="00AA3594"/>
    <w:rsid w:val="00AA3A01"/>
    <w:rsid w:val="00AA5D62"/>
    <w:rsid w:val="00AA5EBD"/>
    <w:rsid w:val="00AA7539"/>
    <w:rsid w:val="00AB26D3"/>
    <w:rsid w:val="00AB2DC4"/>
    <w:rsid w:val="00AB3C15"/>
    <w:rsid w:val="00AB6B4E"/>
    <w:rsid w:val="00AC011A"/>
    <w:rsid w:val="00AC0335"/>
    <w:rsid w:val="00AC1E3C"/>
    <w:rsid w:val="00AC42C3"/>
    <w:rsid w:val="00AC448A"/>
    <w:rsid w:val="00AC73C0"/>
    <w:rsid w:val="00AD5E4D"/>
    <w:rsid w:val="00AD663D"/>
    <w:rsid w:val="00AD698B"/>
    <w:rsid w:val="00AD7B08"/>
    <w:rsid w:val="00AE293C"/>
    <w:rsid w:val="00AE34D7"/>
    <w:rsid w:val="00AE3735"/>
    <w:rsid w:val="00AE3C67"/>
    <w:rsid w:val="00AE4EDE"/>
    <w:rsid w:val="00AE5D2C"/>
    <w:rsid w:val="00AE5DB5"/>
    <w:rsid w:val="00AE6F19"/>
    <w:rsid w:val="00AE7101"/>
    <w:rsid w:val="00AE710A"/>
    <w:rsid w:val="00AE750C"/>
    <w:rsid w:val="00AF04CA"/>
    <w:rsid w:val="00AF1222"/>
    <w:rsid w:val="00AF552E"/>
    <w:rsid w:val="00AF5BE8"/>
    <w:rsid w:val="00AF7123"/>
    <w:rsid w:val="00AF7B13"/>
    <w:rsid w:val="00AF7DAA"/>
    <w:rsid w:val="00B0028B"/>
    <w:rsid w:val="00B007A5"/>
    <w:rsid w:val="00B01D2D"/>
    <w:rsid w:val="00B02B3C"/>
    <w:rsid w:val="00B03C6A"/>
    <w:rsid w:val="00B1050E"/>
    <w:rsid w:val="00B1073F"/>
    <w:rsid w:val="00B10AE6"/>
    <w:rsid w:val="00B140A3"/>
    <w:rsid w:val="00B14F71"/>
    <w:rsid w:val="00B16D45"/>
    <w:rsid w:val="00B1764A"/>
    <w:rsid w:val="00B17D68"/>
    <w:rsid w:val="00B20715"/>
    <w:rsid w:val="00B20E20"/>
    <w:rsid w:val="00B2219C"/>
    <w:rsid w:val="00B2332F"/>
    <w:rsid w:val="00B266D2"/>
    <w:rsid w:val="00B27CB7"/>
    <w:rsid w:val="00B31420"/>
    <w:rsid w:val="00B34F4E"/>
    <w:rsid w:val="00B4058F"/>
    <w:rsid w:val="00B41628"/>
    <w:rsid w:val="00B42E10"/>
    <w:rsid w:val="00B45C3A"/>
    <w:rsid w:val="00B474FF"/>
    <w:rsid w:val="00B51906"/>
    <w:rsid w:val="00B521CA"/>
    <w:rsid w:val="00B52740"/>
    <w:rsid w:val="00B52963"/>
    <w:rsid w:val="00B54281"/>
    <w:rsid w:val="00B60BC4"/>
    <w:rsid w:val="00B60C81"/>
    <w:rsid w:val="00B6117A"/>
    <w:rsid w:val="00B6194A"/>
    <w:rsid w:val="00B651A2"/>
    <w:rsid w:val="00B66DAD"/>
    <w:rsid w:val="00B66F68"/>
    <w:rsid w:val="00B7075A"/>
    <w:rsid w:val="00B70E06"/>
    <w:rsid w:val="00B74516"/>
    <w:rsid w:val="00B74DB1"/>
    <w:rsid w:val="00B76AEC"/>
    <w:rsid w:val="00B8045A"/>
    <w:rsid w:val="00B814CB"/>
    <w:rsid w:val="00B86466"/>
    <w:rsid w:val="00B8649F"/>
    <w:rsid w:val="00B929AA"/>
    <w:rsid w:val="00B95642"/>
    <w:rsid w:val="00B97CE0"/>
    <w:rsid w:val="00BA4E02"/>
    <w:rsid w:val="00BA66D5"/>
    <w:rsid w:val="00BB0756"/>
    <w:rsid w:val="00BB1D5A"/>
    <w:rsid w:val="00BB3155"/>
    <w:rsid w:val="00BB6A5F"/>
    <w:rsid w:val="00BB72C0"/>
    <w:rsid w:val="00BB7CA4"/>
    <w:rsid w:val="00BC022B"/>
    <w:rsid w:val="00BC041A"/>
    <w:rsid w:val="00BC447C"/>
    <w:rsid w:val="00BD5B37"/>
    <w:rsid w:val="00BE066B"/>
    <w:rsid w:val="00BE0A8B"/>
    <w:rsid w:val="00BE0B0F"/>
    <w:rsid w:val="00BE45BF"/>
    <w:rsid w:val="00BE6805"/>
    <w:rsid w:val="00BF274B"/>
    <w:rsid w:val="00BF4D7C"/>
    <w:rsid w:val="00BF50AE"/>
    <w:rsid w:val="00BF6527"/>
    <w:rsid w:val="00C00223"/>
    <w:rsid w:val="00C01B46"/>
    <w:rsid w:val="00C03BA9"/>
    <w:rsid w:val="00C0471B"/>
    <w:rsid w:val="00C059E6"/>
    <w:rsid w:val="00C11089"/>
    <w:rsid w:val="00C110F4"/>
    <w:rsid w:val="00C133A3"/>
    <w:rsid w:val="00C14B96"/>
    <w:rsid w:val="00C15B5E"/>
    <w:rsid w:val="00C16E41"/>
    <w:rsid w:val="00C21FDA"/>
    <w:rsid w:val="00C231C8"/>
    <w:rsid w:val="00C243B9"/>
    <w:rsid w:val="00C2510D"/>
    <w:rsid w:val="00C258CC"/>
    <w:rsid w:val="00C25F8B"/>
    <w:rsid w:val="00C31D4E"/>
    <w:rsid w:val="00C34784"/>
    <w:rsid w:val="00C363C4"/>
    <w:rsid w:val="00C365EF"/>
    <w:rsid w:val="00C36633"/>
    <w:rsid w:val="00C41365"/>
    <w:rsid w:val="00C41A01"/>
    <w:rsid w:val="00C4254B"/>
    <w:rsid w:val="00C42663"/>
    <w:rsid w:val="00C43765"/>
    <w:rsid w:val="00C44835"/>
    <w:rsid w:val="00C46042"/>
    <w:rsid w:val="00C51FDA"/>
    <w:rsid w:val="00C53E36"/>
    <w:rsid w:val="00C547C7"/>
    <w:rsid w:val="00C55DF3"/>
    <w:rsid w:val="00C565DC"/>
    <w:rsid w:val="00C5687B"/>
    <w:rsid w:val="00C60047"/>
    <w:rsid w:val="00C62CDF"/>
    <w:rsid w:val="00C63771"/>
    <w:rsid w:val="00C63BEA"/>
    <w:rsid w:val="00C63D26"/>
    <w:rsid w:val="00C63F3A"/>
    <w:rsid w:val="00C6440A"/>
    <w:rsid w:val="00C65D6F"/>
    <w:rsid w:val="00C710E5"/>
    <w:rsid w:val="00C75A36"/>
    <w:rsid w:val="00C77837"/>
    <w:rsid w:val="00C80696"/>
    <w:rsid w:val="00C81271"/>
    <w:rsid w:val="00C82B00"/>
    <w:rsid w:val="00C87206"/>
    <w:rsid w:val="00C90FCD"/>
    <w:rsid w:val="00C91044"/>
    <w:rsid w:val="00C92813"/>
    <w:rsid w:val="00C944C2"/>
    <w:rsid w:val="00C94A52"/>
    <w:rsid w:val="00CA1728"/>
    <w:rsid w:val="00CA359C"/>
    <w:rsid w:val="00CA6175"/>
    <w:rsid w:val="00CA621D"/>
    <w:rsid w:val="00CB014F"/>
    <w:rsid w:val="00CB2F58"/>
    <w:rsid w:val="00CB2FA2"/>
    <w:rsid w:val="00CB33DF"/>
    <w:rsid w:val="00CC11D3"/>
    <w:rsid w:val="00CC1541"/>
    <w:rsid w:val="00CD3133"/>
    <w:rsid w:val="00CD5805"/>
    <w:rsid w:val="00CD63DC"/>
    <w:rsid w:val="00CD7FA6"/>
    <w:rsid w:val="00CE0011"/>
    <w:rsid w:val="00CE1AEA"/>
    <w:rsid w:val="00CE32CB"/>
    <w:rsid w:val="00CE4EF3"/>
    <w:rsid w:val="00CE55C8"/>
    <w:rsid w:val="00CF5813"/>
    <w:rsid w:val="00CF5A14"/>
    <w:rsid w:val="00CF5AFE"/>
    <w:rsid w:val="00CF7E61"/>
    <w:rsid w:val="00D01554"/>
    <w:rsid w:val="00D01FAF"/>
    <w:rsid w:val="00D0239B"/>
    <w:rsid w:val="00D037E9"/>
    <w:rsid w:val="00D0473B"/>
    <w:rsid w:val="00D1091A"/>
    <w:rsid w:val="00D10DDC"/>
    <w:rsid w:val="00D14203"/>
    <w:rsid w:val="00D1468D"/>
    <w:rsid w:val="00D14FE7"/>
    <w:rsid w:val="00D172F9"/>
    <w:rsid w:val="00D22EC2"/>
    <w:rsid w:val="00D2304F"/>
    <w:rsid w:val="00D23188"/>
    <w:rsid w:val="00D23806"/>
    <w:rsid w:val="00D250DA"/>
    <w:rsid w:val="00D25B82"/>
    <w:rsid w:val="00D25D01"/>
    <w:rsid w:val="00D25D5A"/>
    <w:rsid w:val="00D30FE7"/>
    <w:rsid w:val="00D31831"/>
    <w:rsid w:val="00D344ED"/>
    <w:rsid w:val="00D355AB"/>
    <w:rsid w:val="00D375E0"/>
    <w:rsid w:val="00D40DF8"/>
    <w:rsid w:val="00D43403"/>
    <w:rsid w:val="00D43569"/>
    <w:rsid w:val="00D44421"/>
    <w:rsid w:val="00D44ABC"/>
    <w:rsid w:val="00D451A6"/>
    <w:rsid w:val="00D503DB"/>
    <w:rsid w:val="00D50DA6"/>
    <w:rsid w:val="00D514DF"/>
    <w:rsid w:val="00D544FB"/>
    <w:rsid w:val="00D5497D"/>
    <w:rsid w:val="00D54D4C"/>
    <w:rsid w:val="00D573A3"/>
    <w:rsid w:val="00D60CE0"/>
    <w:rsid w:val="00D610BD"/>
    <w:rsid w:val="00D61AAF"/>
    <w:rsid w:val="00D628E1"/>
    <w:rsid w:val="00D66353"/>
    <w:rsid w:val="00D70A80"/>
    <w:rsid w:val="00D73382"/>
    <w:rsid w:val="00D737F9"/>
    <w:rsid w:val="00D75169"/>
    <w:rsid w:val="00D75AFC"/>
    <w:rsid w:val="00D763AF"/>
    <w:rsid w:val="00D77C23"/>
    <w:rsid w:val="00D8049F"/>
    <w:rsid w:val="00D80A67"/>
    <w:rsid w:val="00D83286"/>
    <w:rsid w:val="00D83459"/>
    <w:rsid w:val="00D839C6"/>
    <w:rsid w:val="00D83CDE"/>
    <w:rsid w:val="00D878C1"/>
    <w:rsid w:val="00D8799A"/>
    <w:rsid w:val="00D9056C"/>
    <w:rsid w:val="00D935DF"/>
    <w:rsid w:val="00D93EBE"/>
    <w:rsid w:val="00D948ED"/>
    <w:rsid w:val="00D96AAB"/>
    <w:rsid w:val="00D97AFF"/>
    <w:rsid w:val="00DA042C"/>
    <w:rsid w:val="00DA3937"/>
    <w:rsid w:val="00DA4E54"/>
    <w:rsid w:val="00DA5891"/>
    <w:rsid w:val="00DA59BF"/>
    <w:rsid w:val="00DA6895"/>
    <w:rsid w:val="00DA77DB"/>
    <w:rsid w:val="00DB0A9D"/>
    <w:rsid w:val="00DB5852"/>
    <w:rsid w:val="00DB6AD8"/>
    <w:rsid w:val="00DB71EB"/>
    <w:rsid w:val="00DB733C"/>
    <w:rsid w:val="00DB7AA8"/>
    <w:rsid w:val="00DC14E5"/>
    <w:rsid w:val="00DC159B"/>
    <w:rsid w:val="00DC1F6C"/>
    <w:rsid w:val="00DC2019"/>
    <w:rsid w:val="00DC2FF8"/>
    <w:rsid w:val="00DC3343"/>
    <w:rsid w:val="00DC36A6"/>
    <w:rsid w:val="00DC4A7E"/>
    <w:rsid w:val="00DC4CB7"/>
    <w:rsid w:val="00DC5F70"/>
    <w:rsid w:val="00DD053C"/>
    <w:rsid w:val="00DD195C"/>
    <w:rsid w:val="00DD1A6C"/>
    <w:rsid w:val="00DD3BCA"/>
    <w:rsid w:val="00DD47F9"/>
    <w:rsid w:val="00DD4C1F"/>
    <w:rsid w:val="00DD59BC"/>
    <w:rsid w:val="00DD6689"/>
    <w:rsid w:val="00DE0A5B"/>
    <w:rsid w:val="00DE0C76"/>
    <w:rsid w:val="00DE1907"/>
    <w:rsid w:val="00DE3037"/>
    <w:rsid w:val="00DE50DE"/>
    <w:rsid w:val="00DF16C5"/>
    <w:rsid w:val="00DF344C"/>
    <w:rsid w:val="00DF36D2"/>
    <w:rsid w:val="00DF422B"/>
    <w:rsid w:val="00DF46B4"/>
    <w:rsid w:val="00DF6161"/>
    <w:rsid w:val="00E02AC4"/>
    <w:rsid w:val="00E03634"/>
    <w:rsid w:val="00E059B1"/>
    <w:rsid w:val="00E06429"/>
    <w:rsid w:val="00E06EB6"/>
    <w:rsid w:val="00E07979"/>
    <w:rsid w:val="00E07C2C"/>
    <w:rsid w:val="00E10122"/>
    <w:rsid w:val="00E106B0"/>
    <w:rsid w:val="00E10D42"/>
    <w:rsid w:val="00E11243"/>
    <w:rsid w:val="00E11CED"/>
    <w:rsid w:val="00E160EF"/>
    <w:rsid w:val="00E21940"/>
    <w:rsid w:val="00E21D4C"/>
    <w:rsid w:val="00E242E5"/>
    <w:rsid w:val="00E254FE"/>
    <w:rsid w:val="00E30A00"/>
    <w:rsid w:val="00E312CC"/>
    <w:rsid w:val="00E33EC0"/>
    <w:rsid w:val="00E34A0C"/>
    <w:rsid w:val="00E4014C"/>
    <w:rsid w:val="00E43160"/>
    <w:rsid w:val="00E44AB4"/>
    <w:rsid w:val="00E45B0E"/>
    <w:rsid w:val="00E46EC4"/>
    <w:rsid w:val="00E509A1"/>
    <w:rsid w:val="00E513E1"/>
    <w:rsid w:val="00E51F47"/>
    <w:rsid w:val="00E572A8"/>
    <w:rsid w:val="00E57445"/>
    <w:rsid w:val="00E57678"/>
    <w:rsid w:val="00E6153D"/>
    <w:rsid w:val="00E638C3"/>
    <w:rsid w:val="00E644A2"/>
    <w:rsid w:val="00E65076"/>
    <w:rsid w:val="00E65E3F"/>
    <w:rsid w:val="00E66219"/>
    <w:rsid w:val="00E662A3"/>
    <w:rsid w:val="00E672BF"/>
    <w:rsid w:val="00E7294C"/>
    <w:rsid w:val="00E730E7"/>
    <w:rsid w:val="00E731EC"/>
    <w:rsid w:val="00E7588A"/>
    <w:rsid w:val="00E75E28"/>
    <w:rsid w:val="00E7782A"/>
    <w:rsid w:val="00E80AE9"/>
    <w:rsid w:val="00E81F5A"/>
    <w:rsid w:val="00E83374"/>
    <w:rsid w:val="00E83BC6"/>
    <w:rsid w:val="00E84C76"/>
    <w:rsid w:val="00E873C4"/>
    <w:rsid w:val="00E87B6A"/>
    <w:rsid w:val="00E92F7D"/>
    <w:rsid w:val="00E93040"/>
    <w:rsid w:val="00E95E31"/>
    <w:rsid w:val="00E97A2C"/>
    <w:rsid w:val="00E97A7A"/>
    <w:rsid w:val="00EA2672"/>
    <w:rsid w:val="00EA394C"/>
    <w:rsid w:val="00EA6021"/>
    <w:rsid w:val="00EA6D12"/>
    <w:rsid w:val="00EA71FB"/>
    <w:rsid w:val="00EB014A"/>
    <w:rsid w:val="00EB0DAE"/>
    <w:rsid w:val="00EB1248"/>
    <w:rsid w:val="00EB1F27"/>
    <w:rsid w:val="00EB30D7"/>
    <w:rsid w:val="00EB3BC0"/>
    <w:rsid w:val="00EB3F11"/>
    <w:rsid w:val="00EB3F44"/>
    <w:rsid w:val="00EB5FC3"/>
    <w:rsid w:val="00EB5FDB"/>
    <w:rsid w:val="00EB76C6"/>
    <w:rsid w:val="00EB777E"/>
    <w:rsid w:val="00EC401C"/>
    <w:rsid w:val="00EC588C"/>
    <w:rsid w:val="00EC5BAD"/>
    <w:rsid w:val="00EC5D38"/>
    <w:rsid w:val="00EC624E"/>
    <w:rsid w:val="00EC7F5A"/>
    <w:rsid w:val="00ED0A71"/>
    <w:rsid w:val="00ED156A"/>
    <w:rsid w:val="00ED27D4"/>
    <w:rsid w:val="00ED2A7D"/>
    <w:rsid w:val="00ED2B07"/>
    <w:rsid w:val="00ED324F"/>
    <w:rsid w:val="00ED59CE"/>
    <w:rsid w:val="00ED5ABE"/>
    <w:rsid w:val="00ED5DC8"/>
    <w:rsid w:val="00ED638F"/>
    <w:rsid w:val="00ED798F"/>
    <w:rsid w:val="00EE42A5"/>
    <w:rsid w:val="00EE5378"/>
    <w:rsid w:val="00EE7DF1"/>
    <w:rsid w:val="00EF1299"/>
    <w:rsid w:val="00EF1F8F"/>
    <w:rsid w:val="00F008C0"/>
    <w:rsid w:val="00F02127"/>
    <w:rsid w:val="00F04A5E"/>
    <w:rsid w:val="00F06519"/>
    <w:rsid w:val="00F07BF2"/>
    <w:rsid w:val="00F10165"/>
    <w:rsid w:val="00F10E56"/>
    <w:rsid w:val="00F1136F"/>
    <w:rsid w:val="00F129B7"/>
    <w:rsid w:val="00F154FC"/>
    <w:rsid w:val="00F15A25"/>
    <w:rsid w:val="00F1669D"/>
    <w:rsid w:val="00F20919"/>
    <w:rsid w:val="00F22A56"/>
    <w:rsid w:val="00F27779"/>
    <w:rsid w:val="00F27CF8"/>
    <w:rsid w:val="00F312A2"/>
    <w:rsid w:val="00F322AA"/>
    <w:rsid w:val="00F3257A"/>
    <w:rsid w:val="00F32B9A"/>
    <w:rsid w:val="00F34071"/>
    <w:rsid w:val="00F34ACE"/>
    <w:rsid w:val="00F34B0E"/>
    <w:rsid w:val="00F36F2D"/>
    <w:rsid w:val="00F42D21"/>
    <w:rsid w:val="00F430AC"/>
    <w:rsid w:val="00F43DC5"/>
    <w:rsid w:val="00F45881"/>
    <w:rsid w:val="00F47E69"/>
    <w:rsid w:val="00F509CD"/>
    <w:rsid w:val="00F517A9"/>
    <w:rsid w:val="00F533E7"/>
    <w:rsid w:val="00F5444D"/>
    <w:rsid w:val="00F56AB9"/>
    <w:rsid w:val="00F56F21"/>
    <w:rsid w:val="00F60076"/>
    <w:rsid w:val="00F60676"/>
    <w:rsid w:val="00F60D3D"/>
    <w:rsid w:val="00F6115B"/>
    <w:rsid w:val="00F62F0E"/>
    <w:rsid w:val="00F63605"/>
    <w:rsid w:val="00F6369A"/>
    <w:rsid w:val="00F6378F"/>
    <w:rsid w:val="00F64670"/>
    <w:rsid w:val="00F64A0A"/>
    <w:rsid w:val="00F66B23"/>
    <w:rsid w:val="00F67BFF"/>
    <w:rsid w:val="00F740AF"/>
    <w:rsid w:val="00F75D10"/>
    <w:rsid w:val="00F7692D"/>
    <w:rsid w:val="00F775E8"/>
    <w:rsid w:val="00F85309"/>
    <w:rsid w:val="00F862C7"/>
    <w:rsid w:val="00F863CF"/>
    <w:rsid w:val="00F902EE"/>
    <w:rsid w:val="00F9269D"/>
    <w:rsid w:val="00F931AA"/>
    <w:rsid w:val="00F93EE9"/>
    <w:rsid w:val="00F94966"/>
    <w:rsid w:val="00FA001F"/>
    <w:rsid w:val="00FA013C"/>
    <w:rsid w:val="00FA1BE7"/>
    <w:rsid w:val="00FA4690"/>
    <w:rsid w:val="00FA7EBD"/>
    <w:rsid w:val="00FB019C"/>
    <w:rsid w:val="00FB21AA"/>
    <w:rsid w:val="00FB36C8"/>
    <w:rsid w:val="00FB4330"/>
    <w:rsid w:val="00FB4D83"/>
    <w:rsid w:val="00FB5C3A"/>
    <w:rsid w:val="00FB60BD"/>
    <w:rsid w:val="00FB7A1C"/>
    <w:rsid w:val="00FC0614"/>
    <w:rsid w:val="00FC4915"/>
    <w:rsid w:val="00FC4B98"/>
    <w:rsid w:val="00FC57E0"/>
    <w:rsid w:val="00FC7FDB"/>
    <w:rsid w:val="00FD0EEC"/>
    <w:rsid w:val="00FD2A3F"/>
    <w:rsid w:val="00FD2E2F"/>
    <w:rsid w:val="00FD5A4A"/>
    <w:rsid w:val="00FE1697"/>
    <w:rsid w:val="00FE2F5A"/>
    <w:rsid w:val="00FE3CB6"/>
    <w:rsid w:val="00FE4441"/>
    <w:rsid w:val="00FE467E"/>
    <w:rsid w:val="00FE6642"/>
    <w:rsid w:val="00FE6FD2"/>
    <w:rsid w:val="00FF04AA"/>
    <w:rsid w:val="00FF079C"/>
    <w:rsid w:val="00FF0930"/>
    <w:rsid w:val="00FF149C"/>
    <w:rsid w:val="00FF1BEE"/>
    <w:rsid w:val="00FF6F3F"/>
    <w:rsid w:val="0181278D"/>
    <w:rsid w:val="01C3D748"/>
    <w:rsid w:val="03B4D0CB"/>
    <w:rsid w:val="041B3CA2"/>
    <w:rsid w:val="041DFF4F"/>
    <w:rsid w:val="0468AAD7"/>
    <w:rsid w:val="04AF6EF2"/>
    <w:rsid w:val="05E3DF74"/>
    <w:rsid w:val="05FCD6AB"/>
    <w:rsid w:val="0781C2E8"/>
    <w:rsid w:val="091DCF57"/>
    <w:rsid w:val="09250FE8"/>
    <w:rsid w:val="0CB14340"/>
    <w:rsid w:val="0D083140"/>
    <w:rsid w:val="109514FD"/>
    <w:rsid w:val="11AE5C59"/>
    <w:rsid w:val="1338295A"/>
    <w:rsid w:val="1434B581"/>
    <w:rsid w:val="16FEC427"/>
    <w:rsid w:val="19854269"/>
    <w:rsid w:val="1A65B999"/>
    <w:rsid w:val="1A6F5002"/>
    <w:rsid w:val="1BFAE6D2"/>
    <w:rsid w:val="1F521A95"/>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1F7227"/>
    <w:rsid w:val="45B59FDE"/>
    <w:rsid w:val="4656A3AF"/>
    <w:rsid w:val="4742DBC3"/>
    <w:rsid w:val="474A4DA8"/>
    <w:rsid w:val="47804645"/>
    <w:rsid w:val="4C0E2487"/>
    <w:rsid w:val="4F18783B"/>
    <w:rsid w:val="4FD50971"/>
    <w:rsid w:val="50E5C46E"/>
    <w:rsid w:val="5125E371"/>
    <w:rsid w:val="552D5093"/>
    <w:rsid w:val="58569D0C"/>
    <w:rsid w:val="58D1E683"/>
    <w:rsid w:val="59E04BD7"/>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ACB9DF"/>
    <w:rsid w:val="6E181C44"/>
    <w:rsid w:val="6EBFE0AF"/>
    <w:rsid w:val="71D7754B"/>
    <w:rsid w:val="728C2525"/>
    <w:rsid w:val="744EC005"/>
    <w:rsid w:val="749D3048"/>
    <w:rsid w:val="75CEFDB8"/>
    <w:rsid w:val="76F34D57"/>
    <w:rsid w:val="77DD031E"/>
    <w:rsid w:val="79FD018E"/>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7C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D31831"/>
    <w:pPr>
      <w:keepNext/>
      <w:keepLines/>
      <w:outlineLvl w:val="1"/>
      <w15:collapsed/>
    </w:pPr>
    <w:rPr>
      <w:b/>
      <w:bCs/>
      <w:szCs w:val="24"/>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D31831"/>
    <w:rPr>
      <w:b/>
      <w:bCs/>
      <w:sz w:val="24"/>
      <w:szCs w:val="24"/>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qFormat/>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uiPriority w:val="99"/>
    <w:rsid w:val="00456927"/>
    <w:pPr>
      <w:numPr>
        <w:numId w:val="4"/>
      </w:numPr>
      <w:spacing w:after="120"/>
      <w:ind w:left="357" w:hanging="357"/>
    </w:pPr>
    <w:rPr>
      <w:lang w:eastAsia="en-US"/>
    </w:rPr>
  </w:style>
  <w:style w:type="character" w:customStyle="1" w:styleId="ListBulletChar">
    <w:name w:val="List Bullet Char"/>
    <w:basedOn w:val="BodyTextChar"/>
    <w:link w:val="ListBullet"/>
    <w:uiPriority w:val="99"/>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pacing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paragraph">
    <w:name w:val="paragraph"/>
    <w:basedOn w:val="Normal"/>
    <w:rsid w:val="00CD5805"/>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 w:type="character" w:customStyle="1" w:styleId="Bullet1Char">
    <w:name w:val="Bullet 1 Char"/>
    <w:link w:val="Bullet1"/>
    <w:locked/>
    <w:rsid w:val="00083B52"/>
    <w:rPr>
      <w:color w:val="262626"/>
    </w:rPr>
  </w:style>
  <w:style w:type="paragraph" w:customStyle="1" w:styleId="Bullet1">
    <w:name w:val="Bullet 1"/>
    <w:basedOn w:val="BodyText"/>
    <w:link w:val="Bullet1Char"/>
    <w:qFormat/>
    <w:rsid w:val="00083B52"/>
    <w:pPr>
      <w:numPr>
        <w:numId w:val="7"/>
      </w:numPr>
      <w:spacing w:before="60" w:after="60" w:line="300" w:lineRule="exact"/>
    </w:pPr>
    <w:rPr>
      <w:color w:val="26262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10986187">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mtedd.act.gov.au/employment-framework/workplace-behaviours/values-and-signature-behaviour"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ct.gov.au/open/digital-health-strategy" TargetMode="External"/><Relationship Id="rId4" Type="http://schemas.openxmlformats.org/officeDocument/2006/relationships/webSettings" Target="webSettings.xml"/><Relationship Id="rId9" Type="http://schemas.openxmlformats.org/officeDocument/2006/relationships/hyperlink" Target="https://www.act.gov.au/open/act-digital-strategy"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DDD1CCE9C743B9A9604F905F1CC60D"/>
        <w:category>
          <w:name w:val="General"/>
          <w:gallery w:val="placeholder"/>
        </w:category>
        <w:types>
          <w:type w:val="bbPlcHdr"/>
        </w:types>
        <w:behaviors>
          <w:behavior w:val="content"/>
        </w:behaviors>
        <w:guid w:val="{46E02B79-6C39-4CAE-8E61-0870B4C56FC7}"/>
      </w:docPartPr>
      <w:docPartBody>
        <w:p w:rsidR="0029261A" w:rsidRDefault="0029261A" w:rsidP="0029261A">
          <w:pPr>
            <w:pStyle w:val="C5DDD1CCE9C743B9A9604F905F1CC60D"/>
          </w:pPr>
          <w:r w:rsidRPr="004D2D92">
            <w:rPr>
              <w:rStyle w:val="PlaceholderText"/>
            </w:rPr>
            <w:t>Choose an item.</w:t>
          </w:r>
        </w:p>
      </w:docPartBody>
    </w:docPart>
    <w:docPart>
      <w:docPartPr>
        <w:name w:val="7346A26433734274ABD36219C956D681"/>
        <w:category>
          <w:name w:val="General"/>
          <w:gallery w:val="placeholder"/>
        </w:category>
        <w:types>
          <w:type w:val="bbPlcHdr"/>
        </w:types>
        <w:behaviors>
          <w:behavior w:val="content"/>
        </w:behaviors>
        <w:guid w:val="{B7B5E0D1-3896-4BD2-A4FB-BA8FF659DC79}"/>
      </w:docPartPr>
      <w:docPartBody>
        <w:p w:rsidR="0029261A" w:rsidRDefault="0029261A" w:rsidP="0029261A">
          <w:pPr>
            <w:pStyle w:val="7346A26433734274ABD36219C956D681"/>
          </w:pPr>
          <w:r w:rsidRPr="004D2D92">
            <w:rPr>
              <w:rStyle w:val="PlaceholderText"/>
            </w:rPr>
            <w:t>Choose an item.</w:t>
          </w:r>
        </w:p>
      </w:docPartBody>
    </w:docPart>
    <w:docPart>
      <w:docPartPr>
        <w:name w:val="71CB7B4844B5485187F8974D5E0899C8"/>
        <w:category>
          <w:name w:val="General"/>
          <w:gallery w:val="placeholder"/>
        </w:category>
        <w:types>
          <w:type w:val="bbPlcHdr"/>
        </w:types>
        <w:behaviors>
          <w:behavior w:val="content"/>
        </w:behaviors>
        <w:guid w:val="{F0E03B33-6D21-4131-AC50-8FDEFFE3ECD5}"/>
      </w:docPartPr>
      <w:docPartBody>
        <w:p w:rsidR="0029261A" w:rsidRDefault="0029261A" w:rsidP="0029261A">
          <w:pPr>
            <w:pStyle w:val="71CB7B4844B5485187F8974D5E0899C8"/>
          </w:pPr>
          <w:r w:rsidRPr="004D2D92">
            <w:rPr>
              <w:rStyle w:val="PlaceholderText"/>
            </w:rPr>
            <w:t>Choose an item.</w:t>
          </w:r>
        </w:p>
      </w:docPartBody>
    </w:docPart>
    <w:docPart>
      <w:docPartPr>
        <w:name w:val="A5DB4C49E59343FBB56AD0119BE7F611"/>
        <w:category>
          <w:name w:val="General"/>
          <w:gallery w:val="placeholder"/>
        </w:category>
        <w:types>
          <w:type w:val="bbPlcHdr"/>
        </w:types>
        <w:behaviors>
          <w:behavior w:val="content"/>
        </w:behaviors>
        <w:guid w:val="{C237895A-025C-4E54-95A1-6A5BDCA212A8}"/>
      </w:docPartPr>
      <w:docPartBody>
        <w:p w:rsidR="0029261A" w:rsidRDefault="0029261A" w:rsidP="0029261A">
          <w:pPr>
            <w:pStyle w:val="A5DB4C49E59343FBB56AD0119BE7F611"/>
          </w:pPr>
          <w:r w:rsidRPr="004D2D92">
            <w:rPr>
              <w:rStyle w:val="PlaceholderText"/>
            </w:rPr>
            <w:t>Choose an item.</w:t>
          </w:r>
        </w:p>
      </w:docPartBody>
    </w:docPart>
    <w:docPart>
      <w:docPartPr>
        <w:name w:val="9F0049ECBCE34EF9876FC68D18F3ED52"/>
        <w:category>
          <w:name w:val="General"/>
          <w:gallery w:val="placeholder"/>
        </w:category>
        <w:types>
          <w:type w:val="bbPlcHdr"/>
        </w:types>
        <w:behaviors>
          <w:behavior w:val="content"/>
        </w:behaviors>
        <w:guid w:val="{92289E70-9D21-42B9-92A8-7185935EB6F5}"/>
      </w:docPartPr>
      <w:docPartBody>
        <w:p w:rsidR="0029261A" w:rsidRDefault="0029261A" w:rsidP="0029261A">
          <w:pPr>
            <w:pStyle w:val="9F0049ECBCE34EF9876FC68D18F3ED52"/>
          </w:pPr>
          <w:r w:rsidRPr="004D2D92">
            <w:rPr>
              <w:rStyle w:val="PlaceholderText"/>
            </w:rPr>
            <w:t>Choose an item.</w:t>
          </w:r>
        </w:p>
      </w:docPartBody>
    </w:docPart>
    <w:docPart>
      <w:docPartPr>
        <w:name w:val="DE329A4CC2F3453BAD1F2609B65D81FC"/>
        <w:category>
          <w:name w:val="General"/>
          <w:gallery w:val="placeholder"/>
        </w:category>
        <w:types>
          <w:type w:val="bbPlcHdr"/>
        </w:types>
        <w:behaviors>
          <w:behavior w:val="content"/>
        </w:behaviors>
        <w:guid w:val="{80EB5AB1-0AC2-435D-AC51-882BA10DA474}"/>
      </w:docPartPr>
      <w:docPartBody>
        <w:p w:rsidR="0029261A" w:rsidRDefault="0029261A" w:rsidP="0029261A">
          <w:pPr>
            <w:pStyle w:val="DE329A4CC2F3453BAD1F2609B65D81FC"/>
          </w:pPr>
          <w:r w:rsidRPr="004D2D92">
            <w:rPr>
              <w:rStyle w:val="PlaceholderText"/>
            </w:rPr>
            <w:t>Choose an item.</w:t>
          </w:r>
        </w:p>
      </w:docPartBody>
    </w:docPart>
    <w:docPart>
      <w:docPartPr>
        <w:name w:val="15675A8F6A7D4B6B9FD9403AFD723AFC"/>
        <w:category>
          <w:name w:val="General"/>
          <w:gallery w:val="placeholder"/>
        </w:category>
        <w:types>
          <w:type w:val="bbPlcHdr"/>
        </w:types>
        <w:behaviors>
          <w:behavior w:val="content"/>
        </w:behaviors>
        <w:guid w:val="{778527C8-C418-40E1-928F-ED916917BA58}"/>
      </w:docPartPr>
      <w:docPartBody>
        <w:p w:rsidR="0029261A" w:rsidRDefault="0029261A" w:rsidP="0029261A">
          <w:pPr>
            <w:pStyle w:val="15675A8F6A7D4B6B9FD9403AFD723AFC"/>
          </w:pPr>
          <w:r w:rsidRPr="004D2D92">
            <w:rPr>
              <w:rStyle w:val="PlaceholderText"/>
            </w:rPr>
            <w:t>Choose an item.</w:t>
          </w:r>
        </w:p>
      </w:docPartBody>
    </w:docPart>
    <w:docPart>
      <w:docPartPr>
        <w:name w:val="D9DB3E1907584FDA88A0E791FF823CFF"/>
        <w:category>
          <w:name w:val="General"/>
          <w:gallery w:val="placeholder"/>
        </w:category>
        <w:types>
          <w:type w:val="bbPlcHdr"/>
        </w:types>
        <w:behaviors>
          <w:behavior w:val="content"/>
        </w:behaviors>
        <w:guid w:val="{B853C725-8FD8-41DB-8E15-719D860238C0}"/>
      </w:docPartPr>
      <w:docPartBody>
        <w:p w:rsidR="0029261A" w:rsidRDefault="0029261A" w:rsidP="0029261A">
          <w:pPr>
            <w:pStyle w:val="D9DB3E1907584FDA88A0E791FF823CFF"/>
          </w:pPr>
          <w:r w:rsidRPr="004D2D92">
            <w:rPr>
              <w:rStyle w:val="PlaceholderText"/>
            </w:rPr>
            <w:t>Choose an item.</w:t>
          </w:r>
        </w:p>
      </w:docPartBody>
    </w:docPart>
    <w:docPart>
      <w:docPartPr>
        <w:name w:val="95835A51AB4D413597EDC084593C607A"/>
        <w:category>
          <w:name w:val="General"/>
          <w:gallery w:val="placeholder"/>
        </w:category>
        <w:types>
          <w:type w:val="bbPlcHdr"/>
        </w:types>
        <w:behaviors>
          <w:behavior w:val="content"/>
        </w:behaviors>
        <w:guid w:val="{EBA1FBA1-57EB-40B3-AE9B-4EA6B5EC9C54}"/>
      </w:docPartPr>
      <w:docPartBody>
        <w:p w:rsidR="0029261A" w:rsidRDefault="0029261A" w:rsidP="0029261A">
          <w:pPr>
            <w:pStyle w:val="95835A51AB4D413597EDC084593C607A"/>
          </w:pPr>
          <w:r w:rsidRPr="004D2D92">
            <w:rPr>
              <w:rStyle w:val="PlaceholderText"/>
            </w:rPr>
            <w:t>Choose an item.</w:t>
          </w:r>
        </w:p>
      </w:docPartBody>
    </w:docPart>
    <w:docPart>
      <w:docPartPr>
        <w:name w:val="12BC295F41444407B5909A3132D90249"/>
        <w:category>
          <w:name w:val="General"/>
          <w:gallery w:val="placeholder"/>
        </w:category>
        <w:types>
          <w:type w:val="bbPlcHdr"/>
        </w:types>
        <w:behaviors>
          <w:behavior w:val="content"/>
        </w:behaviors>
        <w:guid w:val="{020867D6-A999-452A-A29F-8818F8234B1F}"/>
      </w:docPartPr>
      <w:docPartBody>
        <w:p w:rsidR="0029261A" w:rsidRDefault="0029261A" w:rsidP="0029261A">
          <w:pPr>
            <w:pStyle w:val="12BC295F41444407B5909A3132D90249"/>
          </w:pPr>
          <w:r w:rsidRPr="004D2D92">
            <w:rPr>
              <w:rStyle w:val="PlaceholderText"/>
            </w:rPr>
            <w:t>Choose an item.</w:t>
          </w:r>
        </w:p>
      </w:docPartBody>
    </w:docPart>
    <w:docPart>
      <w:docPartPr>
        <w:name w:val="A397492715E447B8A512A70765B91AE5"/>
        <w:category>
          <w:name w:val="General"/>
          <w:gallery w:val="placeholder"/>
        </w:category>
        <w:types>
          <w:type w:val="bbPlcHdr"/>
        </w:types>
        <w:behaviors>
          <w:behavior w:val="content"/>
        </w:behaviors>
        <w:guid w:val="{88C3F649-769F-45C2-9B63-F5A1EE9C62B6}"/>
      </w:docPartPr>
      <w:docPartBody>
        <w:p w:rsidR="0029261A" w:rsidRDefault="0029261A" w:rsidP="0029261A">
          <w:pPr>
            <w:pStyle w:val="A397492715E447B8A512A70765B91AE5"/>
          </w:pPr>
          <w:r w:rsidRPr="004D2D92">
            <w:rPr>
              <w:rStyle w:val="PlaceholderText"/>
            </w:rPr>
            <w:t>Choose an item.</w:t>
          </w:r>
        </w:p>
      </w:docPartBody>
    </w:docPart>
    <w:docPart>
      <w:docPartPr>
        <w:name w:val="81A79D20D1BC42418D3FF7A62D37E6FA"/>
        <w:category>
          <w:name w:val="General"/>
          <w:gallery w:val="placeholder"/>
        </w:category>
        <w:types>
          <w:type w:val="bbPlcHdr"/>
        </w:types>
        <w:behaviors>
          <w:behavior w:val="content"/>
        </w:behaviors>
        <w:guid w:val="{83555822-266B-4287-A395-5E44E2D2F2C9}"/>
      </w:docPartPr>
      <w:docPartBody>
        <w:p w:rsidR="0029261A" w:rsidRDefault="0029261A" w:rsidP="0029261A">
          <w:pPr>
            <w:pStyle w:val="81A79D20D1BC42418D3FF7A62D37E6FA"/>
          </w:pPr>
          <w:r w:rsidRPr="004D2D92">
            <w:rPr>
              <w:rStyle w:val="PlaceholderText"/>
            </w:rPr>
            <w:t>Choose an item.</w:t>
          </w:r>
        </w:p>
      </w:docPartBody>
    </w:docPart>
    <w:docPart>
      <w:docPartPr>
        <w:name w:val="8C47A71DB94040E2ADC65674FB0996B4"/>
        <w:category>
          <w:name w:val="General"/>
          <w:gallery w:val="placeholder"/>
        </w:category>
        <w:types>
          <w:type w:val="bbPlcHdr"/>
        </w:types>
        <w:behaviors>
          <w:behavior w:val="content"/>
        </w:behaviors>
        <w:guid w:val="{95FC6B0A-0024-48A1-9EF8-BFC52EE912AF}"/>
      </w:docPartPr>
      <w:docPartBody>
        <w:p w:rsidR="0029261A" w:rsidRDefault="0029261A" w:rsidP="0029261A">
          <w:pPr>
            <w:pStyle w:val="8C47A71DB94040E2ADC65674FB0996B4"/>
          </w:pPr>
          <w:r w:rsidRPr="004D2D92">
            <w:rPr>
              <w:rStyle w:val="PlaceholderText"/>
            </w:rPr>
            <w:t>Choose an item.</w:t>
          </w:r>
        </w:p>
      </w:docPartBody>
    </w:docPart>
    <w:docPart>
      <w:docPartPr>
        <w:name w:val="7786AD44E70046A79DD7F0D2A1C32F40"/>
        <w:category>
          <w:name w:val="General"/>
          <w:gallery w:val="placeholder"/>
        </w:category>
        <w:types>
          <w:type w:val="bbPlcHdr"/>
        </w:types>
        <w:behaviors>
          <w:behavior w:val="content"/>
        </w:behaviors>
        <w:guid w:val="{1022DA4B-1829-4B5B-B896-0EA62332EA1B}"/>
      </w:docPartPr>
      <w:docPartBody>
        <w:p w:rsidR="0029261A" w:rsidRDefault="0029261A" w:rsidP="0029261A">
          <w:pPr>
            <w:pStyle w:val="7786AD44E70046A79DD7F0D2A1C32F40"/>
          </w:pPr>
          <w:r w:rsidRPr="004D2D92">
            <w:rPr>
              <w:rStyle w:val="PlaceholderText"/>
            </w:rPr>
            <w:t>Choose an item.</w:t>
          </w:r>
        </w:p>
      </w:docPartBody>
    </w:docPart>
    <w:docPart>
      <w:docPartPr>
        <w:name w:val="D30A088FFD6F4ADFB13E627C33AE66A8"/>
        <w:category>
          <w:name w:val="General"/>
          <w:gallery w:val="placeholder"/>
        </w:category>
        <w:types>
          <w:type w:val="bbPlcHdr"/>
        </w:types>
        <w:behaviors>
          <w:behavior w:val="content"/>
        </w:behaviors>
        <w:guid w:val="{6959D518-9A53-48AD-8292-5FD17299ED4A}"/>
      </w:docPartPr>
      <w:docPartBody>
        <w:p w:rsidR="0029261A" w:rsidRDefault="0029261A" w:rsidP="0029261A">
          <w:pPr>
            <w:pStyle w:val="D30A088FFD6F4ADFB13E627C33AE66A8"/>
          </w:pPr>
          <w:r w:rsidRPr="004D2D92">
            <w:rPr>
              <w:rStyle w:val="PlaceholderText"/>
            </w:rPr>
            <w:t>Choose an item.</w:t>
          </w:r>
        </w:p>
      </w:docPartBody>
    </w:docPart>
    <w:docPart>
      <w:docPartPr>
        <w:name w:val="F1414DD6779C45559E0805BC1549C1E6"/>
        <w:category>
          <w:name w:val="General"/>
          <w:gallery w:val="placeholder"/>
        </w:category>
        <w:types>
          <w:type w:val="bbPlcHdr"/>
        </w:types>
        <w:behaviors>
          <w:behavior w:val="content"/>
        </w:behaviors>
        <w:guid w:val="{C93AE457-C49E-4406-A64D-50E9A9128AB5}"/>
      </w:docPartPr>
      <w:docPartBody>
        <w:p w:rsidR="0029261A" w:rsidRDefault="0029261A" w:rsidP="0029261A">
          <w:pPr>
            <w:pStyle w:val="F1414DD6779C45559E0805BC1549C1E6"/>
          </w:pPr>
          <w:r w:rsidRPr="004D2D92">
            <w:rPr>
              <w:rStyle w:val="PlaceholderText"/>
            </w:rPr>
            <w:t>Choose an item.</w:t>
          </w:r>
        </w:p>
      </w:docPartBody>
    </w:docPart>
    <w:docPart>
      <w:docPartPr>
        <w:name w:val="4436A49B39D64D44AF628B6B515359F0"/>
        <w:category>
          <w:name w:val="General"/>
          <w:gallery w:val="placeholder"/>
        </w:category>
        <w:types>
          <w:type w:val="bbPlcHdr"/>
        </w:types>
        <w:behaviors>
          <w:behavior w:val="content"/>
        </w:behaviors>
        <w:guid w:val="{E68C17DA-0A68-4FF4-BAFC-FDC3B1D5CA1F}"/>
      </w:docPartPr>
      <w:docPartBody>
        <w:p w:rsidR="0029261A" w:rsidRDefault="0029261A" w:rsidP="0029261A">
          <w:pPr>
            <w:pStyle w:val="4436A49B39D64D44AF628B6B515359F0"/>
          </w:pPr>
          <w:r w:rsidRPr="004D2D92">
            <w:rPr>
              <w:rStyle w:val="PlaceholderText"/>
            </w:rPr>
            <w:t>Choose an item.</w:t>
          </w:r>
        </w:p>
      </w:docPartBody>
    </w:docPart>
    <w:docPart>
      <w:docPartPr>
        <w:name w:val="EFB1405775284152B26F6CF842B689E1"/>
        <w:category>
          <w:name w:val="General"/>
          <w:gallery w:val="placeholder"/>
        </w:category>
        <w:types>
          <w:type w:val="bbPlcHdr"/>
        </w:types>
        <w:behaviors>
          <w:behavior w:val="content"/>
        </w:behaviors>
        <w:guid w:val="{FEC59A4B-3D25-46B3-80CC-76E018A45100}"/>
      </w:docPartPr>
      <w:docPartBody>
        <w:p w:rsidR="0029261A" w:rsidRDefault="0029261A" w:rsidP="0029261A">
          <w:pPr>
            <w:pStyle w:val="EFB1405775284152B26F6CF842B689E1"/>
          </w:pPr>
          <w:r w:rsidRPr="004D2D92">
            <w:rPr>
              <w:rStyle w:val="PlaceholderText"/>
            </w:rPr>
            <w:t>Choose an item.</w:t>
          </w:r>
        </w:p>
      </w:docPartBody>
    </w:docPart>
    <w:docPart>
      <w:docPartPr>
        <w:name w:val="6E8D391DA9D4449C833235A0BA4018A4"/>
        <w:category>
          <w:name w:val="General"/>
          <w:gallery w:val="placeholder"/>
        </w:category>
        <w:types>
          <w:type w:val="bbPlcHdr"/>
        </w:types>
        <w:behaviors>
          <w:behavior w:val="content"/>
        </w:behaviors>
        <w:guid w:val="{6202169D-11D6-44C8-9761-794069242B33}"/>
      </w:docPartPr>
      <w:docPartBody>
        <w:p w:rsidR="0029261A" w:rsidRDefault="0029261A" w:rsidP="0029261A">
          <w:pPr>
            <w:pStyle w:val="6E8D391DA9D4449C833235A0BA4018A4"/>
          </w:pPr>
          <w:r w:rsidRPr="004D2D92">
            <w:rPr>
              <w:rStyle w:val="PlaceholderText"/>
            </w:rPr>
            <w:t>Choose an item.</w:t>
          </w:r>
        </w:p>
      </w:docPartBody>
    </w:docPart>
    <w:docPart>
      <w:docPartPr>
        <w:name w:val="173B6F972B644792AF91D43FB002CD9B"/>
        <w:category>
          <w:name w:val="General"/>
          <w:gallery w:val="placeholder"/>
        </w:category>
        <w:types>
          <w:type w:val="bbPlcHdr"/>
        </w:types>
        <w:behaviors>
          <w:behavior w:val="content"/>
        </w:behaviors>
        <w:guid w:val="{5B7EEF1A-D455-4455-9CB7-E595A976F1BA}"/>
      </w:docPartPr>
      <w:docPartBody>
        <w:p w:rsidR="0029261A" w:rsidRDefault="0029261A" w:rsidP="0029261A">
          <w:pPr>
            <w:pStyle w:val="173B6F972B644792AF91D43FB002CD9B"/>
          </w:pPr>
          <w:r w:rsidRPr="004D2D92">
            <w:rPr>
              <w:rStyle w:val="PlaceholderText"/>
            </w:rPr>
            <w:t>Choose an item.</w:t>
          </w:r>
        </w:p>
      </w:docPartBody>
    </w:docPart>
    <w:docPart>
      <w:docPartPr>
        <w:name w:val="A9FF31AA6E7A4DA3908B21C9507545C8"/>
        <w:category>
          <w:name w:val="General"/>
          <w:gallery w:val="placeholder"/>
        </w:category>
        <w:types>
          <w:type w:val="bbPlcHdr"/>
        </w:types>
        <w:behaviors>
          <w:behavior w:val="content"/>
        </w:behaviors>
        <w:guid w:val="{DCC3F0DB-6828-4FAC-85F1-7BC4035BA447}"/>
      </w:docPartPr>
      <w:docPartBody>
        <w:p w:rsidR="0029261A" w:rsidRDefault="0029261A" w:rsidP="0029261A">
          <w:pPr>
            <w:pStyle w:val="A9FF31AA6E7A4DA3908B21C9507545C8"/>
          </w:pPr>
          <w:r w:rsidRPr="004D2D92">
            <w:rPr>
              <w:rStyle w:val="PlaceholderText"/>
            </w:rPr>
            <w:t>Choose an item.</w:t>
          </w:r>
        </w:p>
      </w:docPartBody>
    </w:docPart>
    <w:docPart>
      <w:docPartPr>
        <w:name w:val="3499222C8C4D40C2A679728461B8978E"/>
        <w:category>
          <w:name w:val="General"/>
          <w:gallery w:val="placeholder"/>
        </w:category>
        <w:types>
          <w:type w:val="bbPlcHdr"/>
        </w:types>
        <w:behaviors>
          <w:behavior w:val="content"/>
        </w:behaviors>
        <w:guid w:val="{3C253C87-81DD-4EBA-B2D5-2902AE303EF3}"/>
      </w:docPartPr>
      <w:docPartBody>
        <w:p w:rsidR="0029261A" w:rsidRDefault="0029261A" w:rsidP="0029261A">
          <w:pPr>
            <w:pStyle w:val="3499222C8C4D40C2A679728461B8978E"/>
          </w:pPr>
          <w:r w:rsidRPr="004D2D92">
            <w:rPr>
              <w:rStyle w:val="PlaceholderText"/>
            </w:rPr>
            <w:t>Choose an item.</w:t>
          </w:r>
        </w:p>
      </w:docPartBody>
    </w:docPart>
    <w:docPart>
      <w:docPartPr>
        <w:name w:val="BA385A9E33FF4EB5B60417777CB754B3"/>
        <w:category>
          <w:name w:val="General"/>
          <w:gallery w:val="placeholder"/>
        </w:category>
        <w:types>
          <w:type w:val="bbPlcHdr"/>
        </w:types>
        <w:behaviors>
          <w:behavior w:val="content"/>
        </w:behaviors>
        <w:guid w:val="{30E2C7B2-2AE1-483F-825C-1F6B99A3B6FB}"/>
      </w:docPartPr>
      <w:docPartBody>
        <w:p w:rsidR="0029261A" w:rsidRDefault="0029261A" w:rsidP="0029261A">
          <w:pPr>
            <w:pStyle w:val="BA385A9E33FF4EB5B60417777CB754B3"/>
          </w:pPr>
          <w:r w:rsidRPr="004D2D92">
            <w:rPr>
              <w:rStyle w:val="PlaceholderText"/>
            </w:rPr>
            <w:t>Choose an item.</w:t>
          </w:r>
        </w:p>
      </w:docPartBody>
    </w:docPart>
    <w:docPart>
      <w:docPartPr>
        <w:name w:val="86B216FEB0B44F798149CC10017CEB59"/>
        <w:category>
          <w:name w:val="General"/>
          <w:gallery w:val="placeholder"/>
        </w:category>
        <w:types>
          <w:type w:val="bbPlcHdr"/>
        </w:types>
        <w:behaviors>
          <w:behavior w:val="content"/>
        </w:behaviors>
        <w:guid w:val="{0BC0ADBD-2287-4A28-9506-5C6281674FEE}"/>
      </w:docPartPr>
      <w:docPartBody>
        <w:p w:rsidR="0029261A" w:rsidRDefault="0029261A" w:rsidP="0029261A">
          <w:pPr>
            <w:pStyle w:val="86B216FEB0B44F798149CC10017CEB59"/>
          </w:pPr>
          <w:r w:rsidRPr="004D2D92">
            <w:rPr>
              <w:rStyle w:val="PlaceholderText"/>
            </w:rPr>
            <w:t>Choose an item.</w:t>
          </w:r>
        </w:p>
      </w:docPartBody>
    </w:docPart>
    <w:docPart>
      <w:docPartPr>
        <w:name w:val="DFA73A6FAA7D420BBE382761312AF40F"/>
        <w:category>
          <w:name w:val="General"/>
          <w:gallery w:val="placeholder"/>
        </w:category>
        <w:types>
          <w:type w:val="bbPlcHdr"/>
        </w:types>
        <w:behaviors>
          <w:behavior w:val="content"/>
        </w:behaviors>
        <w:guid w:val="{C4E34BBD-9573-47A4-8F38-1B3E7FE75822}"/>
      </w:docPartPr>
      <w:docPartBody>
        <w:p w:rsidR="0029261A" w:rsidRDefault="0029261A" w:rsidP="0029261A">
          <w:pPr>
            <w:pStyle w:val="DFA73A6FAA7D420BBE382761312AF40F"/>
          </w:pPr>
          <w:r w:rsidRPr="004D2D92">
            <w:rPr>
              <w:rStyle w:val="PlaceholderText"/>
            </w:rPr>
            <w:t>Choose an item.</w:t>
          </w:r>
        </w:p>
      </w:docPartBody>
    </w:docPart>
    <w:docPart>
      <w:docPartPr>
        <w:name w:val="873397BDD5B24C65901584F09952614C"/>
        <w:category>
          <w:name w:val="General"/>
          <w:gallery w:val="placeholder"/>
        </w:category>
        <w:types>
          <w:type w:val="bbPlcHdr"/>
        </w:types>
        <w:behaviors>
          <w:behavior w:val="content"/>
        </w:behaviors>
        <w:guid w:val="{70117B86-10A1-44F6-8D04-E168B05C0DA8}"/>
      </w:docPartPr>
      <w:docPartBody>
        <w:p w:rsidR="0029261A" w:rsidRDefault="0029261A" w:rsidP="0029261A">
          <w:pPr>
            <w:pStyle w:val="873397BDD5B24C65901584F09952614C"/>
          </w:pPr>
          <w:r w:rsidRPr="004D2D92">
            <w:rPr>
              <w:rStyle w:val="PlaceholderText"/>
            </w:rPr>
            <w:t>Choose an item.</w:t>
          </w:r>
        </w:p>
      </w:docPartBody>
    </w:docPart>
    <w:docPart>
      <w:docPartPr>
        <w:name w:val="6C70F5510E8443459FA7704D3C4D6A0D"/>
        <w:category>
          <w:name w:val="General"/>
          <w:gallery w:val="placeholder"/>
        </w:category>
        <w:types>
          <w:type w:val="bbPlcHdr"/>
        </w:types>
        <w:behaviors>
          <w:behavior w:val="content"/>
        </w:behaviors>
        <w:guid w:val="{A84946F6-90BE-49F8-8CA6-D9524E9FFC7D}"/>
      </w:docPartPr>
      <w:docPartBody>
        <w:p w:rsidR="0029261A" w:rsidRDefault="0029261A" w:rsidP="0029261A">
          <w:pPr>
            <w:pStyle w:val="6C70F5510E8443459FA7704D3C4D6A0D"/>
          </w:pPr>
          <w:r w:rsidRPr="004D2D92">
            <w:rPr>
              <w:rStyle w:val="PlaceholderText"/>
            </w:rPr>
            <w:t>Choose an item.</w:t>
          </w:r>
        </w:p>
      </w:docPartBody>
    </w:docPart>
    <w:docPart>
      <w:docPartPr>
        <w:name w:val="DF3A5F541DCE4D31AB747323174FC85F"/>
        <w:category>
          <w:name w:val="General"/>
          <w:gallery w:val="placeholder"/>
        </w:category>
        <w:types>
          <w:type w:val="bbPlcHdr"/>
        </w:types>
        <w:behaviors>
          <w:behavior w:val="content"/>
        </w:behaviors>
        <w:guid w:val="{D7F16566-FB9B-47D1-BFEB-A79C634D39FF}"/>
      </w:docPartPr>
      <w:docPartBody>
        <w:p w:rsidR="0029261A" w:rsidRDefault="0029261A" w:rsidP="0029261A">
          <w:pPr>
            <w:pStyle w:val="DF3A5F541DCE4D31AB747323174FC85F"/>
          </w:pPr>
          <w:r w:rsidRPr="004D2D92">
            <w:rPr>
              <w:rStyle w:val="PlaceholderText"/>
            </w:rPr>
            <w:t>Choose an item.</w:t>
          </w:r>
        </w:p>
      </w:docPartBody>
    </w:docPart>
    <w:docPart>
      <w:docPartPr>
        <w:name w:val="1613D86427F746479CA7D6B44664F7C9"/>
        <w:category>
          <w:name w:val="General"/>
          <w:gallery w:val="placeholder"/>
        </w:category>
        <w:types>
          <w:type w:val="bbPlcHdr"/>
        </w:types>
        <w:behaviors>
          <w:behavior w:val="content"/>
        </w:behaviors>
        <w:guid w:val="{8B87492C-02DC-4AED-89DD-139C4DDC49C7}"/>
      </w:docPartPr>
      <w:docPartBody>
        <w:p w:rsidR="0029261A" w:rsidRDefault="0029261A" w:rsidP="0029261A">
          <w:pPr>
            <w:pStyle w:val="1613D86427F746479CA7D6B44664F7C9"/>
          </w:pPr>
          <w:r w:rsidRPr="004D2D92">
            <w:rPr>
              <w:rStyle w:val="PlaceholderText"/>
            </w:rPr>
            <w:t>Choose an item.</w:t>
          </w:r>
        </w:p>
      </w:docPartBody>
    </w:docPart>
    <w:docPart>
      <w:docPartPr>
        <w:name w:val="E4D567548AE1477996DC19F8D7312A2D"/>
        <w:category>
          <w:name w:val="General"/>
          <w:gallery w:val="placeholder"/>
        </w:category>
        <w:types>
          <w:type w:val="bbPlcHdr"/>
        </w:types>
        <w:behaviors>
          <w:behavior w:val="content"/>
        </w:behaviors>
        <w:guid w:val="{CF8BD463-5758-426B-990A-B0B17C602BCF}"/>
      </w:docPartPr>
      <w:docPartBody>
        <w:p w:rsidR="0029261A" w:rsidRDefault="0029261A" w:rsidP="0029261A">
          <w:pPr>
            <w:pStyle w:val="E4D567548AE1477996DC19F8D7312A2D"/>
          </w:pPr>
          <w:r w:rsidRPr="004D2D92">
            <w:rPr>
              <w:rStyle w:val="PlaceholderText"/>
            </w:rPr>
            <w:t>Choose an item.</w:t>
          </w:r>
        </w:p>
      </w:docPartBody>
    </w:docPart>
    <w:docPart>
      <w:docPartPr>
        <w:name w:val="ABE2238F531D4263924D166994912ED4"/>
        <w:category>
          <w:name w:val="General"/>
          <w:gallery w:val="placeholder"/>
        </w:category>
        <w:types>
          <w:type w:val="bbPlcHdr"/>
        </w:types>
        <w:behaviors>
          <w:behavior w:val="content"/>
        </w:behaviors>
        <w:guid w:val="{A53388E6-9FC6-4DF2-8C8E-CE69E1763E60}"/>
      </w:docPartPr>
      <w:docPartBody>
        <w:p w:rsidR="0029261A" w:rsidRDefault="0029261A" w:rsidP="0029261A">
          <w:pPr>
            <w:pStyle w:val="ABE2238F531D4263924D166994912ED4"/>
          </w:pPr>
          <w:r w:rsidRPr="004D2D92">
            <w:rPr>
              <w:rStyle w:val="PlaceholderText"/>
            </w:rPr>
            <w:t>Choose an item.</w:t>
          </w:r>
        </w:p>
      </w:docPartBody>
    </w:docPart>
    <w:docPart>
      <w:docPartPr>
        <w:name w:val="BB16627BECE14FE1BBDCDEEF39DECB2D"/>
        <w:category>
          <w:name w:val="General"/>
          <w:gallery w:val="placeholder"/>
        </w:category>
        <w:types>
          <w:type w:val="bbPlcHdr"/>
        </w:types>
        <w:behaviors>
          <w:behavior w:val="content"/>
        </w:behaviors>
        <w:guid w:val="{CBB2321D-9057-47A0-A794-F666DDE3AD67}"/>
      </w:docPartPr>
      <w:docPartBody>
        <w:p w:rsidR="0029261A" w:rsidRDefault="0029261A" w:rsidP="0029261A">
          <w:pPr>
            <w:pStyle w:val="BB16627BECE14FE1BBDCDEEF39DECB2D"/>
          </w:pPr>
          <w:r w:rsidRPr="004D2D92">
            <w:rPr>
              <w:rStyle w:val="PlaceholderText"/>
            </w:rPr>
            <w:t>Choose an item.</w:t>
          </w:r>
        </w:p>
      </w:docPartBody>
    </w:docPart>
    <w:docPart>
      <w:docPartPr>
        <w:name w:val="FB95FE4CE34B467C8138711690D115DA"/>
        <w:category>
          <w:name w:val="General"/>
          <w:gallery w:val="placeholder"/>
        </w:category>
        <w:types>
          <w:type w:val="bbPlcHdr"/>
        </w:types>
        <w:behaviors>
          <w:behavior w:val="content"/>
        </w:behaviors>
        <w:guid w:val="{83526E83-36B1-4020-A353-13B4C500D8FA}"/>
      </w:docPartPr>
      <w:docPartBody>
        <w:p w:rsidR="0029261A" w:rsidRDefault="0029261A" w:rsidP="0029261A">
          <w:pPr>
            <w:pStyle w:val="FB95FE4CE34B467C8138711690D115DA"/>
          </w:pPr>
          <w:r w:rsidRPr="004D2D92">
            <w:rPr>
              <w:rStyle w:val="PlaceholderText"/>
            </w:rPr>
            <w:t>Choose an item.</w:t>
          </w:r>
        </w:p>
      </w:docPartBody>
    </w:docPart>
    <w:docPart>
      <w:docPartPr>
        <w:name w:val="9EC5F8D3F0374959A5BCCE99765932BD"/>
        <w:category>
          <w:name w:val="General"/>
          <w:gallery w:val="placeholder"/>
        </w:category>
        <w:types>
          <w:type w:val="bbPlcHdr"/>
        </w:types>
        <w:behaviors>
          <w:behavior w:val="content"/>
        </w:behaviors>
        <w:guid w:val="{CBB5DCEC-FAD3-435D-A2FF-FC23E6D32AD1}"/>
      </w:docPartPr>
      <w:docPartBody>
        <w:p w:rsidR="0029261A" w:rsidRDefault="0029261A" w:rsidP="0029261A">
          <w:pPr>
            <w:pStyle w:val="9EC5F8D3F0374959A5BCCE99765932BD"/>
          </w:pPr>
          <w:r w:rsidRPr="004D2D92">
            <w:rPr>
              <w:rStyle w:val="PlaceholderText"/>
            </w:rPr>
            <w:t>Choose an item.</w:t>
          </w:r>
        </w:p>
      </w:docPartBody>
    </w:docPart>
    <w:docPart>
      <w:docPartPr>
        <w:name w:val="8B9B53BB825E411D88E24A2048C1552D"/>
        <w:category>
          <w:name w:val="General"/>
          <w:gallery w:val="placeholder"/>
        </w:category>
        <w:types>
          <w:type w:val="bbPlcHdr"/>
        </w:types>
        <w:behaviors>
          <w:behavior w:val="content"/>
        </w:behaviors>
        <w:guid w:val="{88D1D23A-C755-419C-BBEC-98CC1366494B}"/>
      </w:docPartPr>
      <w:docPartBody>
        <w:p w:rsidR="0029261A" w:rsidRDefault="0029261A" w:rsidP="0029261A">
          <w:pPr>
            <w:pStyle w:val="8B9B53BB825E411D88E24A2048C1552D"/>
          </w:pPr>
          <w:r w:rsidRPr="004D2D92">
            <w:rPr>
              <w:rStyle w:val="PlaceholderText"/>
            </w:rPr>
            <w:t>Choose an item.</w:t>
          </w:r>
        </w:p>
      </w:docPartBody>
    </w:docPart>
    <w:docPart>
      <w:docPartPr>
        <w:name w:val="36A8DE28240640B987916F556C3D5DF9"/>
        <w:category>
          <w:name w:val="General"/>
          <w:gallery w:val="placeholder"/>
        </w:category>
        <w:types>
          <w:type w:val="bbPlcHdr"/>
        </w:types>
        <w:behaviors>
          <w:behavior w:val="content"/>
        </w:behaviors>
        <w:guid w:val="{28651E64-D7A6-495C-BA01-179232CA2756}"/>
      </w:docPartPr>
      <w:docPartBody>
        <w:p w:rsidR="0029261A" w:rsidRDefault="0029261A" w:rsidP="0029261A">
          <w:pPr>
            <w:pStyle w:val="36A8DE28240640B987916F556C3D5DF9"/>
          </w:pPr>
          <w:r w:rsidRPr="004D2D92">
            <w:rPr>
              <w:rStyle w:val="PlaceholderText"/>
            </w:rPr>
            <w:t>Choose an item.</w:t>
          </w:r>
        </w:p>
      </w:docPartBody>
    </w:docPart>
    <w:docPart>
      <w:docPartPr>
        <w:name w:val="423FAA6D2E1A429BB27BF989427C91BB"/>
        <w:category>
          <w:name w:val="General"/>
          <w:gallery w:val="placeholder"/>
        </w:category>
        <w:types>
          <w:type w:val="bbPlcHdr"/>
        </w:types>
        <w:behaviors>
          <w:behavior w:val="content"/>
        </w:behaviors>
        <w:guid w:val="{31B73A59-2BBC-4A1C-B1FD-7BC1E7D3930E}"/>
      </w:docPartPr>
      <w:docPartBody>
        <w:p w:rsidR="00B349DA" w:rsidRDefault="00BB05A3" w:rsidP="00BB05A3">
          <w:pPr>
            <w:pStyle w:val="423FAA6D2E1A429BB27BF989427C91BB"/>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1A"/>
    <w:rsid w:val="000F6056"/>
    <w:rsid w:val="00156B29"/>
    <w:rsid w:val="00176C9C"/>
    <w:rsid w:val="001F3796"/>
    <w:rsid w:val="001F526F"/>
    <w:rsid w:val="00200AA2"/>
    <w:rsid w:val="00276686"/>
    <w:rsid w:val="0029261A"/>
    <w:rsid w:val="00443658"/>
    <w:rsid w:val="00453149"/>
    <w:rsid w:val="004D1B5F"/>
    <w:rsid w:val="004D74CC"/>
    <w:rsid w:val="00512C07"/>
    <w:rsid w:val="00622F8D"/>
    <w:rsid w:val="006A32AC"/>
    <w:rsid w:val="006F0A3C"/>
    <w:rsid w:val="0089199A"/>
    <w:rsid w:val="00935E19"/>
    <w:rsid w:val="009D2299"/>
    <w:rsid w:val="00A56F73"/>
    <w:rsid w:val="00AF552E"/>
    <w:rsid w:val="00B349DA"/>
    <w:rsid w:val="00BB05A3"/>
    <w:rsid w:val="00C32907"/>
    <w:rsid w:val="00C4628C"/>
    <w:rsid w:val="00CA621D"/>
    <w:rsid w:val="00CD0AD7"/>
    <w:rsid w:val="00D22EC2"/>
    <w:rsid w:val="00E07C2C"/>
    <w:rsid w:val="00E92C99"/>
    <w:rsid w:val="00EB2817"/>
    <w:rsid w:val="00F955B4"/>
    <w:rsid w:val="00FC1C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05A3"/>
    <w:rPr>
      <w:color w:val="808080"/>
    </w:rPr>
  </w:style>
  <w:style w:type="paragraph" w:customStyle="1" w:styleId="C5DDD1CCE9C743B9A9604F905F1CC60D">
    <w:name w:val="C5DDD1CCE9C743B9A9604F905F1CC60D"/>
    <w:rsid w:val="0029261A"/>
  </w:style>
  <w:style w:type="paragraph" w:customStyle="1" w:styleId="7346A26433734274ABD36219C956D681">
    <w:name w:val="7346A26433734274ABD36219C956D681"/>
    <w:rsid w:val="0029261A"/>
  </w:style>
  <w:style w:type="paragraph" w:customStyle="1" w:styleId="71CB7B4844B5485187F8974D5E0899C8">
    <w:name w:val="71CB7B4844B5485187F8974D5E0899C8"/>
    <w:rsid w:val="0029261A"/>
  </w:style>
  <w:style w:type="paragraph" w:customStyle="1" w:styleId="A5DB4C49E59343FBB56AD0119BE7F611">
    <w:name w:val="A5DB4C49E59343FBB56AD0119BE7F611"/>
    <w:rsid w:val="0029261A"/>
  </w:style>
  <w:style w:type="paragraph" w:customStyle="1" w:styleId="9F0049ECBCE34EF9876FC68D18F3ED52">
    <w:name w:val="9F0049ECBCE34EF9876FC68D18F3ED52"/>
    <w:rsid w:val="0029261A"/>
  </w:style>
  <w:style w:type="paragraph" w:customStyle="1" w:styleId="DE329A4CC2F3453BAD1F2609B65D81FC">
    <w:name w:val="DE329A4CC2F3453BAD1F2609B65D81FC"/>
    <w:rsid w:val="0029261A"/>
  </w:style>
  <w:style w:type="paragraph" w:customStyle="1" w:styleId="15675A8F6A7D4B6B9FD9403AFD723AFC">
    <w:name w:val="15675A8F6A7D4B6B9FD9403AFD723AFC"/>
    <w:rsid w:val="0029261A"/>
  </w:style>
  <w:style w:type="paragraph" w:customStyle="1" w:styleId="D9DB3E1907584FDA88A0E791FF823CFF">
    <w:name w:val="D9DB3E1907584FDA88A0E791FF823CFF"/>
    <w:rsid w:val="0029261A"/>
  </w:style>
  <w:style w:type="paragraph" w:customStyle="1" w:styleId="95835A51AB4D413597EDC084593C607A">
    <w:name w:val="95835A51AB4D413597EDC084593C607A"/>
    <w:rsid w:val="0029261A"/>
  </w:style>
  <w:style w:type="paragraph" w:customStyle="1" w:styleId="12BC295F41444407B5909A3132D90249">
    <w:name w:val="12BC295F41444407B5909A3132D90249"/>
    <w:rsid w:val="0029261A"/>
  </w:style>
  <w:style w:type="paragraph" w:customStyle="1" w:styleId="A397492715E447B8A512A70765B91AE5">
    <w:name w:val="A397492715E447B8A512A70765B91AE5"/>
    <w:rsid w:val="0029261A"/>
  </w:style>
  <w:style w:type="paragraph" w:customStyle="1" w:styleId="81A79D20D1BC42418D3FF7A62D37E6FA">
    <w:name w:val="81A79D20D1BC42418D3FF7A62D37E6FA"/>
    <w:rsid w:val="0029261A"/>
  </w:style>
  <w:style w:type="paragraph" w:customStyle="1" w:styleId="8C47A71DB94040E2ADC65674FB0996B4">
    <w:name w:val="8C47A71DB94040E2ADC65674FB0996B4"/>
    <w:rsid w:val="0029261A"/>
  </w:style>
  <w:style w:type="paragraph" w:customStyle="1" w:styleId="7786AD44E70046A79DD7F0D2A1C32F40">
    <w:name w:val="7786AD44E70046A79DD7F0D2A1C32F40"/>
    <w:rsid w:val="0029261A"/>
  </w:style>
  <w:style w:type="paragraph" w:customStyle="1" w:styleId="D30A088FFD6F4ADFB13E627C33AE66A8">
    <w:name w:val="D30A088FFD6F4ADFB13E627C33AE66A8"/>
    <w:rsid w:val="0029261A"/>
  </w:style>
  <w:style w:type="paragraph" w:customStyle="1" w:styleId="F1414DD6779C45559E0805BC1549C1E6">
    <w:name w:val="F1414DD6779C45559E0805BC1549C1E6"/>
    <w:rsid w:val="0029261A"/>
  </w:style>
  <w:style w:type="paragraph" w:customStyle="1" w:styleId="4436A49B39D64D44AF628B6B515359F0">
    <w:name w:val="4436A49B39D64D44AF628B6B515359F0"/>
    <w:rsid w:val="0029261A"/>
  </w:style>
  <w:style w:type="paragraph" w:customStyle="1" w:styleId="EFB1405775284152B26F6CF842B689E1">
    <w:name w:val="EFB1405775284152B26F6CF842B689E1"/>
    <w:rsid w:val="0029261A"/>
  </w:style>
  <w:style w:type="paragraph" w:customStyle="1" w:styleId="6E8D391DA9D4449C833235A0BA4018A4">
    <w:name w:val="6E8D391DA9D4449C833235A0BA4018A4"/>
    <w:rsid w:val="0029261A"/>
  </w:style>
  <w:style w:type="paragraph" w:customStyle="1" w:styleId="173B6F972B644792AF91D43FB002CD9B">
    <w:name w:val="173B6F972B644792AF91D43FB002CD9B"/>
    <w:rsid w:val="0029261A"/>
  </w:style>
  <w:style w:type="paragraph" w:customStyle="1" w:styleId="A9FF31AA6E7A4DA3908B21C9507545C8">
    <w:name w:val="A9FF31AA6E7A4DA3908B21C9507545C8"/>
    <w:rsid w:val="0029261A"/>
  </w:style>
  <w:style w:type="paragraph" w:customStyle="1" w:styleId="3499222C8C4D40C2A679728461B8978E">
    <w:name w:val="3499222C8C4D40C2A679728461B8978E"/>
    <w:rsid w:val="0029261A"/>
  </w:style>
  <w:style w:type="paragraph" w:customStyle="1" w:styleId="BA385A9E33FF4EB5B60417777CB754B3">
    <w:name w:val="BA385A9E33FF4EB5B60417777CB754B3"/>
    <w:rsid w:val="0029261A"/>
  </w:style>
  <w:style w:type="paragraph" w:customStyle="1" w:styleId="86B216FEB0B44F798149CC10017CEB59">
    <w:name w:val="86B216FEB0B44F798149CC10017CEB59"/>
    <w:rsid w:val="0029261A"/>
  </w:style>
  <w:style w:type="paragraph" w:customStyle="1" w:styleId="DFA73A6FAA7D420BBE382761312AF40F">
    <w:name w:val="DFA73A6FAA7D420BBE382761312AF40F"/>
    <w:rsid w:val="0029261A"/>
  </w:style>
  <w:style w:type="paragraph" w:customStyle="1" w:styleId="873397BDD5B24C65901584F09952614C">
    <w:name w:val="873397BDD5B24C65901584F09952614C"/>
    <w:rsid w:val="0029261A"/>
  </w:style>
  <w:style w:type="paragraph" w:customStyle="1" w:styleId="6C70F5510E8443459FA7704D3C4D6A0D">
    <w:name w:val="6C70F5510E8443459FA7704D3C4D6A0D"/>
    <w:rsid w:val="0029261A"/>
  </w:style>
  <w:style w:type="paragraph" w:customStyle="1" w:styleId="DF3A5F541DCE4D31AB747323174FC85F">
    <w:name w:val="DF3A5F541DCE4D31AB747323174FC85F"/>
    <w:rsid w:val="0029261A"/>
  </w:style>
  <w:style w:type="paragraph" w:customStyle="1" w:styleId="1613D86427F746479CA7D6B44664F7C9">
    <w:name w:val="1613D86427F746479CA7D6B44664F7C9"/>
    <w:rsid w:val="0029261A"/>
  </w:style>
  <w:style w:type="paragraph" w:customStyle="1" w:styleId="E4D567548AE1477996DC19F8D7312A2D">
    <w:name w:val="E4D567548AE1477996DC19F8D7312A2D"/>
    <w:rsid w:val="0029261A"/>
  </w:style>
  <w:style w:type="paragraph" w:customStyle="1" w:styleId="ABE2238F531D4263924D166994912ED4">
    <w:name w:val="ABE2238F531D4263924D166994912ED4"/>
    <w:rsid w:val="0029261A"/>
  </w:style>
  <w:style w:type="paragraph" w:customStyle="1" w:styleId="BB16627BECE14FE1BBDCDEEF39DECB2D">
    <w:name w:val="BB16627BECE14FE1BBDCDEEF39DECB2D"/>
    <w:rsid w:val="0029261A"/>
  </w:style>
  <w:style w:type="paragraph" w:customStyle="1" w:styleId="FB95FE4CE34B467C8138711690D115DA">
    <w:name w:val="FB95FE4CE34B467C8138711690D115DA"/>
    <w:rsid w:val="0029261A"/>
  </w:style>
  <w:style w:type="paragraph" w:customStyle="1" w:styleId="9EC5F8D3F0374959A5BCCE99765932BD">
    <w:name w:val="9EC5F8D3F0374959A5BCCE99765932BD"/>
    <w:rsid w:val="0029261A"/>
  </w:style>
  <w:style w:type="paragraph" w:customStyle="1" w:styleId="8B9B53BB825E411D88E24A2048C1552D">
    <w:name w:val="8B9B53BB825E411D88E24A2048C1552D"/>
    <w:rsid w:val="0029261A"/>
  </w:style>
  <w:style w:type="paragraph" w:customStyle="1" w:styleId="36A8DE28240640B987916F556C3D5DF9">
    <w:name w:val="36A8DE28240640B987916F556C3D5DF9"/>
    <w:rsid w:val="0029261A"/>
  </w:style>
  <w:style w:type="paragraph" w:customStyle="1" w:styleId="423FAA6D2E1A429BB27BF989427C91BB">
    <w:name w:val="423FAA6D2E1A429BB27BF989427C91BB"/>
    <w:rsid w:val="00BB05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1850</Words>
  <Characters>10548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2026-08-27T00:12:00Z</dcterms:created>
  <dcterms:modified xsi:type="dcterms:W3CDTF">2026-08-27T00:12:00Z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2026-08-27T00:12:34Z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05d9abb0-3999-41c0-b710-33585ad5e7e2</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