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3169B9" w:rsidRDefault="00C66D76" w14:paraId="0374230C" w14:textId="77777777">
      <w:pPr>
        <w:pStyle w:val="Title"/>
      </w:pPr>
      <w:r>
        <w:rPr>
          <w:noProof/>
        </w:rPr>
        <w:drawing>
          <wp:anchor distT="0" distB="0" distL="0" distR="0" simplePos="0" relativeHeight="15729664" behindDoc="0" locked="0" layoutInCell="1" allowOverlap="1" wp14:anchorId="0369AE54" wp14:editId="07777777">
            <wp:simplePos x="0" y="0"/>
            <wp:positionH relativeFrom="page">
              <wp:posOffset>775590</wp:posOffset>
            </wp:positionH>
            <wp:positionV relativeFrom="paragraph">
              <wp:posOffset>-3427</wp:posOffset>
            </wp:positionV>
            <wp:extent cx="1734767" cy="920113"/>
            <wp:effectExtent l="0" t="0" r="0" b="0"/>
            <wp:wrapNone/>
            <wp:docPr id="2" name="Image 2" descr="http://dynamic.architecture.com.au/files/1/13262/13475/11372/12876/38207/logo.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dynamic.architecture.com.au/files/1/13262/13475/11372/12876/38207/logo.jpg "/>
                    <pic:cNvPicPr/>
                  </pic:nvPicPr>
                  <pic:blipFill>
                    <a:blip r:embed="rId7" cstate="print"/>
                    <a:stretch>
                      <a:fillRect/>
                    </a:stretch>
                  </pic:blipFill>
                  <pic:spPr>
                    <a:xfrm>
                      <a:off x="0" y="0"/>
                      <a:ext cx="1734767" cy="920113"/>
                    </a:xfrm>
                    <a:prstGeom prst="rect">
                      <a:avLst/>
                    </a:prstGeom>
                  </pic:spPr>
                </pic:pic>
              </a:graphicData>
            </a:graphic>
          </wp:anchor>
        </w:drawing>
      </w:r>
      <w:r>
        <w:t>POSITION</w:t>
      </w:r>
      <w:r>
        <w:rPr>
          <w:spacing w:val="36"/>
        </w:rPr>
        <w:t xml:space="preserve"> </w:t>
      </w:r>
      <w:r>
        <w:rPr>
          <w:spacing w:val="-2"/>
        </w:rPr>
        <w:t>DESCRIPTION</w:t>
      </w:r>
    </w:p>
    <w:p w:rsidR="003169B9" w:rsidRDefault="003169B9" w14:paraId="672A6659" w14:textId="77777777">
      <w:pPr>
        <w:pStyle w:val="BodyText"/>
        <w:ind w:left="0" w:firstLine="0"/>
        <w:rPr>
          <w:sz w:val="20"/>
        </w:rPr>
      </w:pPr>
    </w:p>
    <w:p w:rsidR="003169B9" w:rsidRDefault="003169B9" w14:paraId="0A37501D" w14:textId="77777777">
      <w:pPr>
        <w:pStyle w:val="BodyText"/>
        <w:ind w:left="0" w:firstLine="0"/>
        <w:rPr>
          <w:sz w:val="20"/>
        </w:rPr>
      </w:pPr>
    </w:p>
    <w:p w:rsidR="003169B9" w:rsidRDefault="003169B9" w14:paraId="5DAB6C7B" w14:textId="77777777">
      <w:pPr>
        <w:pStyle w:val="BodyText"/>
        <w:spacing w:before="203"/>
        <w:ind w:left="0" w:firstLine="0"/>
        <w:rPr>
          <w:sz w:val="20"/>
        </w:rPr>
      </w:pPr>
    </w:p>
    <w:tbl>
      <w:tblPr>
        <w:tblW w:w="0" w:type="auto"/>
        <w:tblInd w:w="206" w:type="dxa"/>
        <w:tblLayout w:type="fixed"/>
        <w:tblCellMar>
          <w:left w:w="0" w:type="dxa"/>
          <w:right w:w="0" w:type="dxa"/>
        </w:tblCellMar>
        <w:tblLook w:val="01E0" w:firstRow="1" w:lastRow="1" w:firstColumn="1" w:lastColumn="1" w:noHBand="0" w:noVBand="0"/>
      </w:tblPr>
      <w:tblGrid>
        <w:gridCol w:w="4754"/>
        <w:gridCol w:w="4485"/>
      </w:tblGrid>
      <w:tr w:rsidR="003169B9" w14:paraId="08955142" w14:textId="77777777">
        <w:trPr>
          <w:trHeight w:val="485"/>
        </w:trPr>
        <w:tc>
          <w:tcPr>
            <w:tcW w:w="4754" w:type="dxa"/>
          </w:tcPr>
          <w:p w:rsidR="003169B9" w:rsidRDefault="00C66D76" w14:paraId="131CEED1" w14:textId="77777777">
            <w:pPr>
              <w:pStyle w:val="TableParagraph"/>
              <w:spacing w:before="98"/>
              <w:rPr>
                <w:sz w:val="24"/>
              </w:rPr>
            </w:pPr>
            <w:r>
              <w:rPr>
                <w:b/>
                <w:sz w:val="24"/>
              </w:rPr>
              <w:t>Directorate:</w:t>
            </w:r>
            <w:r>
              <w:rPr>
                <w:b/>
                <w:spacing w:val="-2"/>
                <w:sz w:val="24"/>
              </w:rPr>
              <w:t xml:space="preserve"> </w:t>
            </w:r>
            <w:r>
              <w:rPr>
                <w:sz w:val="24"/>
              </w:rPr>
              <w:t>Digital</w:t>
            </w:r>
            <w:r>
              <w:rPr>
                <w:spacing w:val="-3"/>
                <w:sz w:val="24"/>
              </w:rPr>
              <w:t xml:space="preserve"> </w:t>
            </w:r>
            <w:r>
              <w:rPr>
                <w:spacing w:val="-2"/>
                <w:sz w:val="24"/>
              </w:rPr>
              <w:t>Canberra</w:t>
            </w:r>
          </w:p>
        </w:tc>
        <w:tc>
          <w:tcPr>
            <w:tcW w:w="4485" w:type="dxa"/>
          </w:tcPr>
          <w:p w:rsidR="003169B9" w:rsidRDefault="00C66D76" w14:paraId="6B0A8A57" w14:textId="3245940F">
            <w:pPr>
              <w:pStyle w:val="TableParagraph"/>
              <w:spacing w:before="0" w:line="244" w:lineRule="exact"/>
              <w:ind w:left="110"/>
              <w:rPr>
                <w:sz w:val="24"/>
              </w:rPr>
            </w:pPr>
            <w:r>
              <w:rPr>
                <w:b/>
                <w:sz w:val="24"/>
              </w:rPr>
              <w:t>Position</w:t>
            </w:r>
            <w:r>
              <w:rPr>
                <w:b/>
                <w:spacing w:val="-3"/>
                <w:sz w:val="24"/>
              </w:rPr>
              <w:t xml:space="preserve"> </w:t>
            </w:r>
            <w:r>
              <w:rPr>
                <w:b/>
                <w:sz w:val="24"/>
              </w:rPr>
              <w:t>Number:</w:t>
            </w:r>
            <w:r>
              <w:rPr>
                <w:b/>
                <w:spacing w:val="-3"/>
                <w:sz w:val="24"/>
              </w:rPr>
              <w:t xml:space="preserve"> </w:t>
            </w:r>
            <w:r w:rsidR="002B57EF">
              <w:rPr>
                <w:spacing w:val="-2"/>
                <w:sz w:val="24"/>
              </w:rPr>
              <w:t>P71362</w:t>
            </w:r>
          </w:p>
        </w:tc>
      </w:tr>
      <w:tr w:rsidR="003169B9" w14:paraId="14A73D80" w14:textId="77777777">
        <w:trPr>
          <w:trHeight w:val="585"/>
        </w:trPr>
        <w:tc>
          <w:tcPr>
            <w:tcW w:w="4754" w:type="dxa"/>
          </w:tcPr>
          <w:p w:rsidR="003169B9" w:rsidRDefault="00C66D76" w14:paraId="76AAB541" w14:textId="77777777">
            <w:pPr>
              <w:pStyle w:val="TableParagraph"/>
              <w:spacing w:before="197"/>
              <w:rPr>
                <w:sz w:val="24"/>
              </w:rPr>
            </w:pPr>
            <w:r>
              <w:rPr>
                <w:b/>
                <w:sz w:val="24"/>
              </w:rPr>
              <w:t>Division:</w:t>
            </w:r>
            <w:r>
              <w:rPr>
                <w:b/>
                <w:spacing w:val="-4"/>
                <w:sz w:val="24"/>
              </w:rPr>
              <w:t xml:space="preserve"> </w:t>
            </w:r>
            <w:r>
              <w:rPr>
                <w:sz w:val="24"/>
              </w:rPr>
              <w:t>Digital</w:t>
            </w:r>
            <w:r>
              <w:rPr>
                <w:spacing w:val="-2"/>
                <w:sz w:val="24"/>
              </w:rPr>
              <w:t xml:space="preserve"> </w:t>
            </w:r>
            <w:r>
              <w:rPr>
                <w:sz w:val="24"/>
              </w:rPr>
              <w:t xml:space="preserve">Health </w:t>
            </w:r>
            <w:r>
              <w:rPr>
                <w:spacing w:val="-4"/>
                <w:sz w:val="24"/>
              </w:rPr>
              <w:t>Group</w:t>
            </w:r>
          </w:p>
        </w:tc>
        <w:tc>
          <w:tcPr>
            <w:tcW w:w="4485" w:type="dxa"/>
          </w:tcPr>
          <w:p w:rsidR="003169B9" w:rsidRDefault="00C66D76" w14:paraId="33F112E6" w14:textId="62D46DB2">
            <w:pPr>
              <w:pStyle w:val="TableParagraph"/>
              <w:ind w:left="110"/>
              <w:rPr>
                <w:sz w:val="24"/>
              </w:rPr>
            </w:pPr>
            <w:r>
              <w:rPr>
                <w:b/>
                <w:sz w:val="24"/>
              </w:rPr>
              <w:t>Classification:</w:t>
            </w:r>
            <w:r>
              <w:rPr>
                <w:b/>
                <w:spacing w:val="-7"/>
                <w:sz w:val="24"/>
              </w:rPr>
              <w:t xml:space="preserve"> </w:t>
            </w:r>
            <w:r w:rsidR="002B57EF">
              <w:rPr>
                <w:spacing w:val="-4"/>
                <w:sz w:val="24"/>
              </w:rPr>
              <w:t>ASO6</w:t>
            </w:r>
          </w:p>
        </w:tc>
      </w:tr>
      <w:tr w:rsidR="003169B9" w14:paraId="198B7452" w14:textId="77777777">
        <w:trPr>
          <w:trHeight w:val="817"/>
        </w:trPr>
        <w:tc>
          <w:tcPr>
            <w:tcW w:w="4754" w:type="dxa"/>
          </w:tcPr>
          <w:p w:rsidR="003169B9" w:rsidRDefault="003169B9" w14:paraId="02EB378F" w14:textId="77777777">
            <w:pPr>
              <w:pStyle w:val="TableParagraph"/>
              <w:spacing w:before="50"/>
              <w:ind w:left="0"/>
              <w:rPr>
                <w:sz w:val="24"/>
              </w:rPr>
            </w:pPr>
          </w:p>
          <w:p w:rsidR="003169B9" w:rsidRDefault="00C66D76" w14:paraId="54D55819" w14:textId="51FCBE15">
            <w:pPr>
              <w:pStyle w:val="TableParagraph"/>
              <w:spacing w:before="1"/>
              <w:rPr>
                <w:sz w:val="24"/>
              </w:rPr>
            </w:pPr>
            <w:r>
              <w:rPr>
                <w:b/>
                <w:sz w:val="24"/>
              </w:rPr>
              <w:t>Business</w:t>
            </w:r>
            <w:r>
              <w:rPr>
                <w:b/>
                <w:spacing w:val="-3"/>
                <w:sz w:val="24"/>
              </w:rPr>
              <w:t xml:space="preserve"> </w:t>
            </w:r>
            <w:r>
              <w:rPr>
                <w:b/>
                <w:sz w:val="24"/>
              </w:rPr>
              <w:t>Unit:</w:t>
            </w:r>
            <w:r w:rsidRPr="002B57EF">
              <w:rPr>
                <w:sz w:val="24"/>
              </w:rPr>
              <w:t xml:space="preserve"> </w:t>
            </w:r>
            <w:r w:rsidRPr="002B57EF" w:rsidR="002B57EF">
              <w:rPr>
                <w:sz w:val="24"/>
              </w:rPr>
              <w:t>Technology Operations Branch</w:t>
            </w:r>
          </w:p>
        </w:tc>
        <w:tc>
          <w:tcPr>
            <w:tcW w:w="4485" w:type="dxa"/>
          </w:tcPr>
          <w:p w:rsidR="003169B9" w:rsidRDefault="00C66D76" w14:paraId="6E7BEF0A" w14:textId="372ECA61">
            <w:pPr>
              <w:pStyle w:val="TableParagraph"/>
              <w:ind w:left="110"/>
              <w:rPr>
                <w:sz w:val="24"/>
              </w:rPr>
            </w:pPr>
            <w:r>
              <w:rPr>
                <w:b/>
                <w:sz w:val="24"/>
              </w:rPr>
              <w:t>Location:</w:t>
            </w:r>
            <w:r>
              <w:rPr>
                <w:b/>
                <w:spacing w:val="-10"/>
                <w:sz w:val="24"/>
              </w:rPr>
              <w:t xml:space="preserve"> </w:t>
            </w:r>
            <w:r>
              <w:rPr>
                <w:sz w:val="24"/>
              </w:rPr>
              <w:t>Hybrid</w:t>
            </w:r>
            <w:r>
              <w:rPr>
                <w:spacing w:val="-10"/>
                <w:sz w:val="24"/>
              </w:rPr>
              <w:t xml:space="preserve"> </w:t>
            </w:r>
            <w:r>
              <w:rPr>
                <w:sz w:val="24"/>
              </w:rPr>
              <w:t>working</w:t>
            </w:r>
            <w:r>
              <w:rPr>
                <w:spacing w:val="-9"/>
                <w:sz w:val="24"/>
              </w:rPr>
              <w:t xml:space="preserve"> </w:t>
            </w:r>
            <w:r>
              <w:rPr>
                <w:sz w:val="24"/>
              </w:rPr>
              <w:t>arrangements</w:t>
            </w:r>
            <w:r>
              <w:rPr>
                <w:spacing w:val="-9"/>
                <w:sz w:val="24"/>
              </w:rPr>
              <w:t xml:space="preserve"> </w:t>
            </w:r>
            <w:r>
              <w:rPr>
                <w:sz w:val="24"/>
              </w:rPr>
              <w:t>(2-6 Bowes St, Phillip and work from home)</w:t>
            </w:r>
          </w:p>
        </w:tc>
      </w:tr>
      <w:tr w:rsidR="003169B9" w14:paraId="1F7C9E20" w14:textId="77777777">
        <w:trPr>
          <w:trHeight w:val="424"/>
        </w:trPr>
        <w:tc>
          <w:tcPr>
            <w:tcW w:w="4754" w:type="dxa"/>
          </w:tcPr>
          <w:p w:rsidRPr="00976C6D" w:rsidR="003169B9" w:rsidP="00976C6D" w:rsidRDefault="00C66D76" w14:paraId="7CCA67E6" w14:textId="11247CDB">
            <w:pPr>
              <w:pStyle w:val="TableParagraph"/>
              <w:spacing w:before="136" w:line="269" w:lineRule="exact"/>
              <w:rPr>
                <w:sz w:val="24"/>
                <w:lang w:val="en-AU"/>
              </w:rPr>
            </w:pPr>
            <w:r>
              <w:rPr>
                <w:b/>
                <w:sz w:val="24"/>
              </w:rPr>
              <w:t>Position</w:t>
            </w:r>
            <w:r>
              <w:rPr>
                <w:b/>
                <w:spacing w:val="-4"/>
                <w:sz w:val="24"/>
              </w:rPr>
              <w:t xml:space="preserve"> </w:t>
            </w:r>
            <w:r>
              <w:rPr>
                <w:b/>
                <w:sz w:val="24"/>
              </w:rPr>
              <w:t>Title:</w:t>
            </w:r>
            <w:r>
              <w:rPr>
                <w:b/>
                <w:spacing w:val="8"/>
                <w:sz w:val="24"/>
              </w:rPr>
              <w:t xml:space="preserve"> </w:t>
            </w:r>
            <w:r w:rsidRPr="00976C6D" w:rsidR="00976C6D">
              <w:rPr>
                <w:sz w:val="24"/>
                <w:lang w:val="en-AU"/>
              </w:rPr>
              <w:t>Contracts and Business Support Officer</w:t>
            </w:r>
          </w:p>
        </w:tc>
        <w:tc>
          <w:tcPr>
            <w:tcW w:w="4485" w:type="dxa"/>
          </w:tcPr>
          <w:p w:rsidR="003169B9" w:rsidRDefault="00C66D76" w14:paraId="0268DB69" w14:textId="7D928911">
            <w:pPr>
              <w:pStyle w:val="TableParagraph"/>
              <w:spacing w:before="136" w:line="269" w:lineRule="exact"/>
              <w:ind w:left="110"/>
              <w:rPr>
                <w:sz w:val="24"/>
              </w:rPr>
            </w:pPr>
            <w:r>
              <w:rPr>
                <w:b/>
                <w:sz w:val="24"/>
              </w:rPr>
              <w:t>Last</w:t>
            </w:r>
            <w:r>
              <w:rPr>
                <w:b/>
                <w:spacing w:val="-3"/>
                <w:sz w:val="24"/>
              </w:rPr>
              <w:t xml:space="preserve"> </w:t>
            </w:r>
            <w:r>
              <w:rPr>
                <w:b/>
                <w:sz w:val="24"/>
              </w:rPr>
              <w:t>Reviewed:</w:t>
            </w:r>
            <w:r>
              <w:rPr>
                <w:b/>
                <w:spacing w:val="-1"/>
                <w:sz w:val="24"/>
              </w:rPr>
              <w:t xml:space="preserve"> </w:t>
            </w:r>
            <w:r>
              <w:rPr>
                <w:sz w:val="24"/>
              </w:rPr>
              <w:t>19</w:t>
            </w:r>
            <w:r>
              <w:rPr>
                <w:spacing w:val="-2"/>
                <w:sz w:val="24"/>
              </w:rPr>
              <w:t xml:space="preserve"> </w:t>
            </w:r>
            <w:r w:rsidR="002B57EF">
              <w:rPr>
                <w:sz w:val="24"/>
              </w:rPr>
              <w:t>August</w:t>
            </w:r>
            <w:r>
              <w:rPr>
                <w:spacing w:val="-2"/>
                <w:sz w:val="24"/>
              </w:rPr>
              <w:t xml:space="preserve"> </w:t>
            </w:r>
            <w:r>
              <w:rPr>
                <w:spacing w:val="-4"/>
                <w:sz w:val="24"/>
              </w:rPr>
              <w:t>2026</w:t>
            </w:r>
          </w:p>
        </w:tc>
      </w:tr>
    </w:tbl>
    <w:p w:rsidR="003169B9" w:rsidRDefault="003169B9" w14:paraId="5A39BBE3" w14:textId="77777777">
      <w:pPr>
        <w:pStyle w:val="BodyText"/>
        <w:spacing w:before="124"/>
        <w:ind w:left="0" w:firstLine="0"/>
      </w:pPr>
    </w:p>
    <w:p w:rsidR="003169B9" w:rsidRDefault="00C66D76" w14:paraId="78984B1C" w14:textId="77777777">
      <w:pPr>
        <w:pStyle w:val="BodyText"/>
        <w:ind w:left="140" w:firstLine="0"/>
      </w:pPr>
      <w:r>
        <w:t xml:space="preserve">The Australian Capital Territory Public Service (ACTPS) is a values-based </w:t>
      </w:r>
      <w:proofErr w:type="spellStart"/>
      <w:r>
        <w:t>organisation</w:t>
      </w:r>
      <w:proofErr w:type="spellEnd"/>
      <w:r>
        <w:t xml:space="preserve"> where all employees</w:t>
      </w:r>
      <w:r>
        <w:rPr>
          <w:spacing w:val="-4"/>
        </w:rPr>
        <w:t xml:space="preserve"> </w:t>
      </w:r>
      <w:r>
        <w:t>are</w:t>
      </w:r>
      <w:r>
        <w:rPr>
          <w:spacing w:val="-3"/>
        </w:rPr>
        <w:t xml:space="preserve"> </w:t>
      </w:r>
      <w:r>
        <w:t>expected</w:t>
      </w:r>
      <w:r>
        <w:rPr>
          <w:spacing w:val="-3"/>
        </w:rPr>
        <w:t xml:space="preserve"> </w:t>
      </w:r>
      <w:r>
        <w:t>to</w:t>
      </w:r>
      <w:r>
        <w:rPr>
          <w:spacing w:val="-1"/>
        </w:rPr>
        <w:t xml:space="preserve"> </w:t>
      </w:r>
      <w:r>
        <w:t>embody</w:t>
      </w:r>
      <w:r>
        <w:rPr>
          <w:spacing w:val="-2"/>
        </w:rPr>
        <w:t xml:space="preserve"> </w:t>
      </w:r>
      <w:r>
        <w:t>the</w:t>
      </w:r>
      <w:r>
        <w:rPr>
          <w:spacing w:val="-3"/>
        </w:rPr>
        <w:t xml:space="preserve"> </w:t>
      </w:r>
      <w:r>
        <w:t>prescribed</w:t>
      </w:r>
      <w:r>
        <w:rPr>
          <w:spacing w:val="-1"/>
        </w:rPr>
        <w:t xml:space="preserve"> </w:t>
      </w:r>
      <w:r>
        <w:t>core</w:t>
      </w:r>
      <w:r>
        <w:rPr>
          <w:spacing w:val="-3"/>
        </w:rPr>
        <w:t xml:space="preserve"> </w:t>
      </w:r>
      <w:r>
        <w:t>values</w:t>
      </w:r>
      <w:r>
        <w:rPr>
          <w:spacing w:val="-4"/>
        </w:rPr>
        <w:t xml:space="preserve"> </w:t>
      </w:r>
      <w:r>
        <w:t>of</w:t>
      </w:r>
      <w:r>
        <w:rPr>
          <w:spacing w:val="-3"/>
        </w:rPr>
        <w:t xml:space="preserve"> </w:t>
      </w:r>
      <w:r>
        <w:t>respect,</w:t>
      </w:r>
      <w:r>
        <w:rPr>
          <w:spacing w:val="-4"/>
        </w:rPr>
        <w:t xml:space="preserve"> </w:t>
      </w:r>
      <w:r>
        <w:t>integrity,</w:t>
      </w:r>
      <w:r>
        <w:rPr>
          <w:spacing w:val="-1"/>
        </w:rPr>
        <w:t xml:space="preserve"> </w:t>
      </w:r>
      <w:r>
        <w:t xml:space="preserve">collaboration and innovation, as well demonstrate the related </w:t>
      </w:r>
      <w:hyperlink r:id="rId8">
        <w:r>
          <w:rPr>
            <w:color w:val="0000FF"/>
            <w:u w:val="single" w:color="0000FF"/>
          </w:rPr>
          <w:t xml:space="preserve">signature </w:t>
        </w:r>
        <w:proofErr w:type="spellStart"/>
        <w:r>
          <w:rPr>
            <w:color w:val="0000FF"/>
            <w:u w:val="single" w:color="0000FF"/>
          </w:rPr>
          <w:t>behaviours</w:t>
        </w:r>
        <w:proofErr w:type="spellEnd"/>
      </w:hyperlink>
      <w:r>
        <w:t>.</w:t>
      </w:r>
    </w:p>
    <w:p w:rsidR="003169B9" w:rsidRDefault="00C66D76" w14:paraId="4BF0EE3E" w14:textId="77777777">
      <w:pPr>
        <w:pStyle w:val="Heading1"/>
      </w:pPr>
      <w:r>
        <w:rPr>
          <w:noProof/>
        </w:rPr>
        <mc:AlternateContent>
          <mc:Choice Requires="wps">
            <w:drawing>
              <wp:anchor distT="0" distB="0" distL="0" distR="0" simplePos="0" relativeHeight="487587840" behindDoc="1" locked="0" layoutInCell="1" allowOverlap="1" wp14:anchorId="0CE6856D" wp14:editId="07777777">
                <wp:simplePos x="0" y="0"/>
                <wp:positionH relativeFrom="page">
                  <wp:posOffset>701040</wp:posOffset>
                </wp:positionH>
                <wp:positionV relativeFrom="paragraph">
                  <wp:posOffset>413103</wp:posOffset>
                </wp:positionV>
                <wp:extent cx="615696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7"/>
                              </a:lnTo>
                              <a:lnTo>
                                <a:pt x="6156960" y="18287"/>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3" style="position:absolute;margin-left:55.2pt;margin-top:32.55pt;width:484.8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6960,18415" o:spid="_x0000_s1026" fillcolor="black" stroked="f" path="m6156960,l,,,18287r6156960,l61569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" w14:anchorId="53AC917A">
                <v:path arrowok="t"/>
                <w10:wrap type="topAndBottom" anchorx="page"/>
              </v:shape>
            </w:pict>
          </mc:Fallback>
        </mc:AlternateContent>
      </w:r>
      <w:r>
        <w:t>DIRECTORATE</w:t>
      </w:r>
      <w:r>
        <w:rPr>
          <w:spacing w:val="41"/>
        </w:rPr>
        <w:t xml:space="preserve"> </w:t>
      </w:r>
      <w:r>
        <w:rPr>
          <w:spacing w:val="-2"/>
        </w:rPr>
        <w:t>OVERVIEW</w:t>
      </w:r>
    </w:p>
    <w:p w:rsidR="003169B9" w:rsidRDefault="00C66D76" w14:paraId="00ED6DAB" w14:textId="77777777">
      <w:pPr>
        <w:pStyle w:val="BodyText"/>
        <w:spacing w:before="242"/>
        <w:ind w:left="140" w:right="131" w:firstLine="0"/>
      </w:pPr>
      <w:r>
        <w:t>Digital Canberra leads the ACT Government’s technology, digital, data, and cyber security</w:t>
      </w:r>
      <w:r>
        <w:rPr>
          <w:spacing w:val="-1"/>
        </w:rPr>
        <w:t xml:space="preserve"> </w:t>
      </w:r>
      <w:r>
        <w:t>services. We</w:t>
      </w:r>
      <w:r>
        <w:rPr>
          <w:spacing w:val="-2"/>
        </w:rPr>
        <w:t xml:space="preserve"> </w:t>
      </w:r>
      <w:r>
        <w:t>strive</w:t>
      </w:r>
      <w:r>
        <w:rPr>
          <w:spacing w:val="-4"/>
        </w:rPr>
        <w:t xml:space="preserve"> </w:t>
      </w:r>
      <w:r>
        <w:t>to</w:t>
      </w:r>
      <w:r>
        <w:rPr>
          <w:spacing w:val="-4"/>
        </w:rPr>
        <w:t xml:space="preserve"> </w:t>
      </w:r>
      <w:r>
        <w:t>improve</w:t>
      </w:r>
      <w:r>
        <w:rPr>
          <w:spacing w:val="-4"/>
        </w:rPr>
        <w:t xml:space="preserve"> </w:t>
      </w:r>
      <w:r>
        <w:t>the</w:t>
      </w:r>
      <w:r>
        <w:rPr>
          <w:spacing w:val="-4"/>
        </w:rPr>
        <w:t xml:space="preserve"> </w:t>
      </w:r>
      <w:r>
        <w:t>lives</w:t>
      </w:r>
      <w:r>
        <w:rPr>
          <w:spacing w:val="-3"/>
        </w:rPr>
        <w:t xml:space="preserve"> </w:t>
      </w:r>
      <w:r>
        <w:t>of</w:t>
      </w:r>
      <w:r>
        <w:rPr>
          <w:spacing w:val="-1"/>
        </w:rPr>
        <w:t xml:space="preserve"> </w:t>
      </w:r>
      <w:r>
        <w:t>Canberrans</w:t>
      </w:r>
      <w:r>
        <w:rPr>
          <w:spacing w:val="-3"/>
        </w:rPr>
        <w:t xml:space="preserve"> </w:t>
      </w:r>
      <w:r>
        <w:t>through</w:t>
      </w:r>
      <w:r>
        <w:rPr>
          <w:spacing w:val="-4"/>
        </w:rPr>
        <w:t xml:space="preserve"> </w:t>
      </w:r>
      <w:r>
        <w:t>delivering</w:t>
      </w:r>
      <w:r>
        <w:rPr>
          <w:spacing w:val="-3"/>
        </w:rPr>
        <w:t xml:space="preserve"> </w:t>
      </w:r>
      <w:r>
        <w:t>and</w:t>
      </w:r>
      <w:r>
        <w:rPr>
          <w:spacing w:val="-1"/>
        </w:rPr>
        <w:t xml:space="preserve"> </w:t>
      </w:r>
      <w:r>
        <w:t>supporting</w:t>
      </w:r>
      <w:r>
        <w:rPr>
          <w:spacing w:val="-5"/>
        </w:rPr>
        <w:t xml:space="preserve"> </w:t>
      </w:r>
      <w:r>
        <w:t>digital</w:t>
      </w:r>
      <w:r>
        <w:rPr>
          <w:spacing w:val="-2"/>
        </w:rPr>
        <w:t xml:space="preserve"> </w:t>
      </w:r>
      <w:r>
        <w:t>government services that are easy to access, save time, and are safe to use. We achieve this while also looking to the future – making technology investment decisions that will transform Canberra into a genuinely connected city.</w:t>
      </w:r>
    </w:p>
    <w:p w:rsidR="003169B9" w:rsidRDefault="00C66D76" w14:paraId="72ACC838" w14:textId="77777777">
      <w:pPr>
        <w:pStyle w:val="BodyText"/>
        <w:spacing w:before="119"/>
        <w:ind w:left="140" w:right="131" w:firstLine="0"/>
      </w:pPr>
      <w:r>
        <w:t xml:space="preserve">Digital Canberra leads the implementation of the </w:t>
      </w:r>
      <w:hyperlink r:id="rId9">
        <w:r>
          <w:rPr>
            <w:color w:val="0000FF"/>
            <w:u w:val="single" w:color="0000FF"/>
          </w:rPr>
          <w:t>ACT Digital Strategy</w:t>
        </w:r>
      </w:hyperlink>
      <w:r>
        <w:rPr>
          <w:color w:val="0000FF"/>
        </w:rPr>
        <w:t xml:space="preserve"> </w:t>
      </w:r>
      <w:r>
        <w:t xml:space="preserve">and </w:t>
      </w:r>
      <w:hyperlink r:id="rId10">
        <w:r>
          <w:rPr>
            <w:color w:val="0000FF"/>
            <w:u w:val="single" w:color="0000FF"/>
          </w:rPr>
          <w:t>ACT Digital Health</w:t>
        </w:r>
      </w:hyperlink>
      <w:r>
        <w:rPr>
          <w:color w:val="0000FF"/>
        </w:rPr>
        <w:t xml:space="preserve"> </w:t>
      </w:r>
      <w:hyperlink r:id="rId11">
        <w:r>
          <w:rPr>
            <w:color w:val="0000FF"/>
            <w:u w:val="single" w:color="0000FF"/>
          </w:rPr>
          <w:t>Strategy</w:t>
        </w:r>
        <w:r>
          <w:t>,</w:t>
        </w:r>
      </w:hyperlink>
      <w:r>
        <w:rPr>
          <w:spacing w:val="-2"/>
        </w:rPr>
        <w:t xml:space="preserve"> </w:t>
      </w:r>
      <w:r>
        <w:t>manages</w:t>
      </w:r>
      <w:r>
        <w:rPr>
          <w:spacing w:val="-3"/>
        </w:rPr>
        <w:t xml:space="preserve"> </w:t>
      </w:r>
      <w:r>
        <w:t>ICT</w:t>
      </w:r>
      <w:r>
        <w:rPr>
          <w:spacing w:val="-2"/>
        </w:rPr>
        <w:t xml:space="preserve"> </w:t>
      </w:r>
      <w:r>
        <w:t>infrastructure</w:t>
      </w:r>
      <w:r>
        <w:rPr>
          <w:spacing w:val="-4"/>
        </w:rPr>
        <w:t xml:space="preserve"> </w:t>
      </w:r>
      <w:r>
        <w:t>for</w:t>
      </w:r>
      <w:r>
        <w:rPr>
          <w:spacing w:val="-5"/>
        </w:rPr>
        <w:t xml:space="preserve"> </w:t>
      </w:r>
      <w:r>
        <w:t>our</w:t>
      </w:r>
      <w:r>
        <w:rPr>
          <w:spacing w:val="-5"/>
        </w:rPr>
        <w:t xml:space="preserve"> </w:t>
      </w:r>
      <w:r>
        <w:t>hospitals,</w:t>
      </w:r>
      <w:r>
        <w:rPr>
          <w:spacing w:val="-2"/>
        </w:rPr>
        <w:t xml:space="preserve"> </w:t>
      </w:r>
      <w:r>
        <w:t>schools,</w:t>
      </w:r>
      <w:r>
        <w:rPr>
          <w:spacing w:val="-2"/>
        </w:rPr>
        <w:t xml:space="preserve"> </w:t>
      </w:r>
      <w:r>
        <w:t>and</w:t>
      </w:r>
      <w:r>
        <w:rPr>
          <w:spacing w:val="-4"/>
        </w:rPr>
        <w:t xml:space="preserve"> </w:t>
      </w:r>
      <w:r>
        <w:t>public</w:t>
      </w:r>
      <w:r>
        <w:rPr>
          <w:spacing w:val="-6"/>
        </w:rPr>
        <w:t xml:space="preserve"> </w:t>
      </w:r>
      <w:r>
        <w:t>service,</w:t>
      </w:r>
      <w:r>
        <w:rPr>
          <w:spacing w:val="-2"/>
        </w:rPr>
        <w:t xml:space="preserve"> </w:t>
      </w:r>
      <w:r>
        <w:t>and</w:t>
      </w:r>
      <w:r>
        <w:rPr>
          <w:spacing w:val="-1"/>
        </w:rPr>
        <w:t xml:space="preserve"> </w:t>
      </w:r>
      <w:r>
        <w:t>represents the ACT at national digital, data, and cyber security forums.</w:t>
      </w:r>
    </w:p>
    <w:p w:rsidR="003169B9" w:rsidRDefault="00C66D76" w14:paraId="3F6C39C7" w14:textId="77777777">
      <w:pPr>
        <w:pStyle w:val="BodyText"/>
        <w:spacing w:before="122"/>
        <w:ind w:left="140" w:firstLine="0"/>
      </w:pPr>
      <w:r>
        <w:t>Digital</w:t>
      </w:r>
      <w:r>
        <w:rPr>
          <w:spacing w:val="-4"/>
        </w:rPr>
        <w:t xml:space="preserve"> </w:t>
      </w:r>
      <w:r>
        <w:t>Canberra</w:t>
      </w:r>
      <w:r>
        <w:rPr>
          <w:spacing w:val="-4"/>
        </w:rPr>
        <w:t xml:space="preserve"> </w:t>
      </w:r>
      <w:r>
        <w:t>has</w:t>
      </w:r>
      <w:r>
        <w:rPr>
          <w:spacing w:val="-2"/>
        </w:rPr>
        <w:t xml:space="preserve"> </w:t>
      </w:r>
      <w:r>
        <w:t>a</w:t>
      </w:r>
      <w:r>
        <w:rPr>
          <w:spacing w:val="-4"/>
        </w:rPr>
        <w:t xml:space="preserve"> </w:t>
      </w:r>
      <w:r>
        <w:t>diverse</w:t>
      </w:r>
      <w:r>
        <w:rPr>
          <w:spacing w:val="-1"/>
        </w:rPr>
        <w:t xml:space="preserve"> </w:t>
      </w:r>
      <w:r>
        <w:t>workforce</w:t>
      </w:r>
      <w:r>
        <w:rPr>
          <w:spacing w:val="-1"/>
        </w:rPr>
        <w:t xml:space="preserve"> </w:t>
      </w:r>
      <w:r>
        <w:t>across</w:t>
      </w:r>
      <w:r>
        <w:rPr>
          <w:spacing w:val="-4"/>
        </w:rPr>
        <w:t xml:space="preserve"> </w:t>
      </w:r>
      <w:r>
        <w:t>many</w:t>
      </w:r>
      <w:r>
        <w:rPr>
          <w:spacing w:val="-2"/>
        </w:rPr>
        <w:t xml:space="preserve"> </w:t>
      </w:r>
      <w:r>
        <w:t>functions</w:t>
      </w:r>
      <w:r>
        <w:rPr>
          <w:spacing w:val="-4"/>
        </w:rPr>
        <w:t xml:space="preserve"> </w:t>
      </w:r>
      <w:r>
        <w:t>and</w:t>
      </w:r>
      <w:r>
        <w:rPr>
          <w:spacing w:val="-3"/>
        </w:rPr>
        <w:t xml:space="preserve"> </w:t>
      </w:r>
      <w:r>
        <w:t>sites.</w:t>
      </w:r>
      <w:r>
        <w:rPr>
          <w:spacing w:val="-2"/>
        </w:rPr>
        <w:t xml:space="preserve"> </w:t>
      </w:r>
      <w:r>
        <w:t>We</w:t>
      </w:r>
      <w:r>
        <w:rPr>
          <w:spacing w:val="-1"/>
        </w:rPr>
        <w:t xml:space="preserve"> </w:t>
      </w:r>
      <w:r>
        <w:t>have</w:t>
      </w:r>
      <w:r>
        <w:rPr>
          <w:spacing w:val="-3"/>
        </w:rPr>
        <w:t xml:space="preserve"> </w:t>
      </w:r>
      <w:r>
        <w:t>an</w:t>
      </w:r>
      <w:r>
        <w:rPr>
          <w:spacing w:val="-3"/>
        </w:rPr>
        <w:t xml:space="preserve"> </w:t>
      </w:r>
      <w:r>
        <w:t>inclusive culture, and we ensure our people are respected, valued, and involved.</w:t>
      </w:r>
    </w:p>
    <w:p w:rsidR="003169B9" w:rsidRDefault="00C66D76" w14:paraId="48692668" w14:textId="77777777">
      <w:pPr>
        <w:pStyle w:val="Heading1"/>
      </w:pPr>
      <w:r>
        <w:rPr>
          <w:noProof/>
        </w:rPr>
        <mc:AlternateContent>
          <mc:Choice Requires="wps">
            <w:drawing>
              <wp:anchor distT="0" distB="0" distL="0" distR="0" simplePos="0" relativeHeight="487588352" behindDoc="1" locked="0" layoutInCell="1" allowOverlap="1" wp14:anchorId="37538DBD" wp14:editId="07777777">
                <wp:simplePos x="0" y="0"/>
                <wp:positionH relativeFrom="page">
                  <wp:posOffset>701040</wp:posOffset>
                </wp:positionH>
                <wp:positionV relativeFrom="paragraph">
                  <wp:posOffset>411551</wp:posOffset>
                </wp:positionV>
                <wp:extent cx="615696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4" style="position:absolute;margin-left:55.2pt;margin-top:32.4pt;width:484.8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6960,18415" o:spid="_x0000_s1026" fillcolor="black" stroked="f" path="m6156960,l,,,18288r6156960,l61569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" w14:anchorId="2DE92ABE">
                <v:path arrowok="t"/>
                <w10:wrap type="topAndBottom" anchorx="page"/>
              </v:shape>
            </w:pict>
          </mc:Fallback>
        </mc:AlternateContent>
      </w:r>
      <w:r>
        <w:t>DIVISION</w:t>
      </w:r>
      <w:r>
        <w:rPr>
          <w:spacing w:val="30"/>
        </w:rPr>
        <w:t xml:space="preserve"> </w:t>
      </w:r>
      <w:r>
        <w:rPr>
          <w:spacing w:val="-2"/>
        </w:rPr>
        <w:t>OVERVIEW</w:t>
      </w:r>
    </w:p>
    <w:p w:rsidR="003169B9" w:rsidRDefault="00C66D76" w14:paraId="154AA904" w14:textId="77777777">
      <w:pPr>
        <w:pStyle w:val="BodyText"/>
        <w:spacing w:before="242"/>
        <w:ind w:left="140" w:right="239" w:firstLine="0"/>
      </w:pPr>
      <w:r>
        <w:rPr>
          <w:b/>
        </w:rPr>
        <w:t>Digital</w:t>
      </w:r>
      <w:r>
        <w:rPr>
          <w:b/>
          <w:spacing w:val="-1"/>
        </w:rPr>
        <w:t xml:space="preserve"> </w:t>
      </w:r>
      <w:r>
        <w:rPr>
          <w:b/>
        </w:rPr>
        <w:t>Health</w:t>
      </w:r>
      <w:r>
        <w:rPr>
          <w:b/>
          <w:spacing w:val="-2"/>
        </w:rPr>
        <w:t xml:space="preserve"> </w:t>
      </w:r>
      <w:r>
        <w:rPr>
          <w:b/>
        </w:rPr>
        <w:t>Group</w:t>
      </w:r>
      <w:r>
        <w:rPr>
          <w:b/>
          <w:spacing w:val="-2"/>
        </w:rPr>
        <w:t xml:space="preserve"> </w:t>
      </w:r>
      <w:r>
        <w:rPr>
          <w:b/>
        </w:rPr>
        <w:t>(DHG)</w:t>
      </w:r>
      <w:r>
        <w:rPr>
          <w:b/>
          <w:spacing w:val="-3"/>
        </w:rPr>
        <w:t xml:space="preserve"> </w:t>
      </w:r>
      <w:r>
        <w:t>provides</w:t>
      </w:r>
      <w:r>
        <w:rPr>
          <w:spacing w:val="-5"/>
        </w:rPr>
        <w:t xml:space="preserve"> </w:t>
      </w:r>
      <w:r>
        <w:t>high-level</w:t>
      </w:r>
      <w:r>
        <w:rPr>
          <w:spacing w:val="-2"/>
        </w:rPr>
        <w:t xml:space="preserve"> </w:t>
      </w:r>
      <w:r>
        <w:t>leadership,</w:t>
      </w:r>
      <w:r>
        <w:rPr>
          <w:spacing w:val="-5"/>
        </w:rPr>
        <w:t xml:space="preserve"> </w:t>
      </w:r>
      <w:r>
        <w:t>management</w:t>
      </w:r>
      <w:r>
        <w:rPr>
          <w:spacing w:val="-4"/>
        </w:rPr>
        <w:t xml:space="preserve"> </w:t>
      </w:r>
      <w:r>
        <w:t>and</w:t>
      </w:r>
      <w:r>
        <w:rPr>
          <w:spacing w:val="-1"/>
        </w:rPr>
        <w:t xml:space="preserve"> </w:t>
      </w:r>
      <w:r>
        <w:t>strategic</w:t>
      </w:r>
      <w:r>
        <w:rPr>
          <w:spacing w:val="-3"/>
        </w:rPr>
        <w:t xml:space="preserve"> </w:t>
      </w:r>
      <w:r>
        <w:t>advice</w:t>
      </w:r>
      <w:r>
        <w:rPr>
          <w:spacing w:val="-4"/>
        </w:rPr>
        <w:t xml:space="preserve"> </w:t>
      </w:r>
      <w:r>
        <w:t>in relation to technology capabilities across the ACT public health system.</w:t>
      </w:r>
    </w:p>
    <w:p w:rsidR="003169B9" w:rsidRDefault="00C66D76" w14:paraId="20065E0B" w14:textId="77777777">
      <w:pPr>
        <w:pStyle w:val="BodyText"/>
        <w:spacing w:before="119"/>
        <w:ind w:left="140" w:firstLine="0"/>
      </w:pPr>
      <w:r>
        <w:t>We</w:t>
      </w:r>
      <w:r>
        <w:rPr>
          <w:spacing w:val="-3"/>
        </w:rPr>
        <w:t xml:space="preserve"> </w:t>
      </w:r>
      <w:r>
        <w:t>are</w:t>
      </w:r>
      <w:r>
        <w:rPr>
          <w:spacing w:val="-2"/>
        </w:rPr>
        <w:t xml:space="preserve"> </w:t>
      </w:r>
      <w:r>
        <w:t>responsible</w:t>
      </w:r>
      <w:r>
        <w:rPr>
          <w:spacing w:val="-2"/>
        </w:rPr>
        <w:t xml:space="preserve"> </w:t>
      </w:r>
      <w:r>
        <w:rPr>
          <w:spacing w:val="-4"/>
        </w:rPr>
        <w:t>for:</w:t>
      </w:r>
    </w:p>
    <w:p w:rsidR="003169B9" w:rsidRDefault="00C66D76" w14:paraId="6359D481" w14:textId="77777777">
      <w:pPr>
        <w:pStyle w:val="ListParagraph"/>
        <w:numPr>
          <w:ilvl w:val="0"/>
          <w:numId w:val="4"/>
        </w:numPr>
        <w:tabs>
          <w:tab w:val="left" w:pos="860"/>
        </w:tabs>
        <w:spacing w:before="122"/>
        <w:rPr>
          <w:sz w:val="24"/>
        </w:rPr>
      </w:pPr>
      <w:r>
        <w:rPr>
          <w:sz w:val="24"/>
        </w:rPr>
        <w:t>implementation</w:t>
      </w:r>
      <w:r>
        <w:rPr>
          <w:spacing w:val="-3"/>
          <w:sz w:val="24"/>
        </w:rPr>
        <w:t xml:space="preserve"> </w:t>
      </w:r>
      <w:r>
        <w:rPr>
          <w:sz w:val="24"/>
        </w:rPr>
        <w:t>and support</w:t>
      </w:r>
      <w:r>
        <w:rPr>
          <w:spacing w:val="-3"/>
          <w:sz w:val="24"/>
        </w:rPr>
        <w:t xml:space="preserve"> </w:t>
      </w:r>
      <w:r>
        <w:rPr>
          <w:sz w:val="24"/>
        </w:rPr>
        <w:t>of</w:t>
      </w:r>
      <w:r>
        <w:rPr>
          <w:spacing w:val="-3"/>
          <w:sz w:val="24"/>
        </w:rPr>
        <w:t xml:space="preserve"> </w:t>
      </w:r>
      <w:r>
        <w:rPr>
          <w:sz w:val="24"/>
        </w:rPr>
        <w:t>the</w:t>
      </w:r>
      <w:r>
        <w:rPr>
          <w:spacing w:val="-3"/>
          <w:sz w:val="24"/>
        </w:rPr>
        <w:t xml:space="preserve"> </w:t>
      </w:r>
      <w:hyperlink r:id="rId12">
        <w:r>
          <w:rPr>
            <w:color w:val="0000FF"/>
            <w:sz w:val="24"/>
            <w:u w:val="single" w:color="0000FF"/>
          </w:rPr>
          <w:t>Digital</w:t>
        </w:r>
        <w:r>
          <w:rPr>
            <w:color w:val="0000FF"/>
            <w:spacing w:val="-1"/>
            <w:sz w:val="24"/>
            <w:u w:val="single" w:color="0000FF"/>
          </w:rPr>
          <w:t xml:space="preserve"> </w:t>
        </w:r>
        <w:r>
          <w:rPr>
            <w:color w:val="0000FF"/>
            <w:sz w:val="24"/>
            <w:u w:val="single" w:color="0000FF"/>
          </w:rPr>
          <w:t>Health</w:t>
        </w:r>
        <w:r>
          <w:rPr>
            <w:color w:val="0000FF"/>
            <w:spacing w:val="-2"/>
            <w:sz w:val="24"/>
            <w:u w:val="single" w:color="0000FF"/>
          </w:rPr>
          <w:t xml:space="preserve"> Strategy</w:t>
        </w:r>
      </w:hyperlink>
    </w:p>
    <w:p w:rsidR="003169B9" w:rsidRDefault="00C66D76" w14:paraId="6DB8487A" w14:textId="77777777">
      <w:pPr>
        <w:pStyle w:val="ListParagraph"/>
        <w:numPr>
          <w:ilvl w:val="0"/>
          <w:numId w:val="4"/>
        </w:numPr>
        <w:tabs>
          <w:tab w:val="left" w:pos="860"/>
        </w:tabs>
        <w:rPr>
          <w:sz w:val="24"/>
        </w:rPr>
      </w:pPr>
      <w:r>
        <w:rPr>
          <w:sz w:val="24"/>
        </w:rPr>
        <w:t>management</w:t>
      </w:r>
      <w:r>
        <w:rPr>
          <w:spacing w:val="-6"/>
          <w:sz w:val="24"/>
        </w:rPr>
        <w:t xml:space="preserve"> </w:t>
      </w:r>
      <w:r>
        <w:rPr>
          <w:sz w:val="24"/>
        </w:rPr>
        <w:t>of</w:t>
      </w:r>
      <w:r>
        <w:rPr>
          <w:spacing w:val="-3"/>
          <w:sz w:val="24"/>
        </w:rPr>
        <w:t xml:space="preserve"> </w:t>
      </w:r>
      <w:r>
        <w:rPr>
          <w:sz w:val="24"/>
        </w:rPr>
        <w:t>technology</w:t>
      </w:r>
      <w:r>
        <w:rPr>
          <w:spacing w:val="-2"/>
          <w:sz w:val="24"/>
        </w:rPr>
        <w:t xml:space="preserve"> </w:t>
      </w:r>
      <w:r>
        <w:rPr>
          <w:sz w:val="24"/>
        </w:rPr>
        <w:t>services</w:t>
      </w:r>
      <w:r>
        <w:rPr>
          <w:spacing w:val="-2"/>
          <w:sz w:val="24"/>
        </w:rPr>
        <w:t xml:space="preserve"> </w:t>
      </w:r>
      <w:r>
        <w:rPr>
          <w:sz w:val="24"/>
        </w:rPr>
        <w:t>and</w:t>
      </w:r>
      <w:r>
        <w:rPr>
          <w:spacing w:val="-3"/>
          <w:sz w:val="24"/>
        </w:rPr>
        <w:t xml:space="preserve"> </w:t>
      </w:r>
      <w:r>
        <w:rPr>
          <w:spacing w:val="-2"/>
          <w:sz w:val="24"/>
        </w:rPr>
        <w:t>projects</w:t>
      </w:r>
    </w:p>
    <w:p w:rsidR="003169B9" w:rsidRDefault="00C66D76" w14:paraId="37E514C3" w14:textId="77777777">
      <w:pPr>
        <w:pStyle w:val="ListParagraph"/>
        <w:numPr>
          <w:ilvl w:val="0"/>
          <w:numId w:val="4"/>
        </w:numPr>
        <w:tabs>
          <w:tab w:val="left" w:pos="860"/>
        </w:tabs>
        <w:rPr>
          <w:sz w:val="24"/>
        </w:rPr>
      </w:pPr>
      <w:r>
        <w:rPr>
          <w:sz w:val="24"/>
        </w:rPr>
        <w:t>management</w:t>
      </w:r>
      <w:r>
        <w:rPr>
          <w:spacing w:val="-6"/>
          <w:sz w:val="24"/>
        </w:rPr>
        <w:t xml:space="preserve"> </w:t>
      </w:r>
      <w:r>
        <w:rPr>
          <w:sz w:val="24"/>
        </w:rPr>
        <w:t>of</w:t>
      </w:r>
      <w:r>
        <w:rPr>
          <w:spacing w:val="-4"/>
          <w:sz w:val="24"/>
        </w:rPr>
        <w:t xml:space="preserve"> </w:t>
      </w:r>
      <w:r>
        <w:rPr>
          <w:sz w:val="24"/>
        </w:rPr>
        <w:t>the</w:t>
      </w:r>
      <w:r>
        <w:rPr>
          <w:spacing w:val="-2"/>
          <w:sz w:val="24"/>
        </w:rPr>
        <w:t xml:space="preserve"> </w:t>
      </w:r>
      <w:r>
        <w:rPr>
          <w:sz w:val="24"/>
        </w:rPr>
        <w:t>relationship</w:t>
      </w:r>
      <w:r>
        <w:rPr>
          <w:spacing w:val="-1"/>
          <w:sz w:val="24"/>
        </w:rPr>
        <w:t xml:space="preserve"> </w:t>
      </w:r>
      <w:r>
        <w:rPr>
          <w:sz w:val="24"/>
        </w:rPr>
        <w:t>and services</w:t>
      </w:r>
      <w:r>
        <w:rPr>
          <w:spacing w:val="-3"/>
          <w:sz w:val="24"/>
        </w:rPr>
        <w:t xml:space="preserve"> </w:t>
      </w:r>
      <w:r>
        <w:rPr>
          <w:sz w:val="24"/>
        </w:rPr>
        <w:t>delivery</w:t>
      </w:r>
      <w:r>
        <w:rPr>
          <w:spacing w:val="-3"/>
          <w:sz w:val="24"/>
        </w:rPr>
        <w:t xml:space="preserve"> </w:t>
      </w:r>
      <w:r>
        <w:rPr>
          <w:sz w:val="24"/>
        </w:rPr>
        <w:t>by</w:t>
      </w:r>
      <w:r>
        <w:rPr>
          <w:spacing w:val="-3"/>
          <w:sz w:val="24"/>
        </w:rPr>
        <w:t xml:space="preserve"> </w:t>
      </w:r>
      <w:r>
        <w:rPr>
          <w:sz w:val="24"/>
        </w:rPr>
        <w:t>technology</w:t>
      </w:r>
      <w:r>
        <w:rPr>
          <w:spacing w:val="-2"/>
          <w:sz w:val="24"/>
        </w:rPr>
        <w:t xml:space="preserve"> vendors</w:t>
      </w:r>
    </w:p>
    <w:p w:rsidR="003169B9" w:rsidRDefault="00C66D76" w14:paraId="721E7ECD" w14:textId="77777777">
      <w:pPr>
        <w:pStyle w:val="ListParagraph"/>
        <w:numPr>
          <w:ilvl w:val="0"/>
          <w:numId w:val="4"/>
        </w:numPr>
        <w:tabs>
          <w:tab w:val="left" w:pos="860"/>
        </w:tabs>
        <w:rPr>
          <w:sz w:val="24"/>
        </w:rPr>
      </w:pPr>
      <w:r>
        <w:rPr>
          <w:sz w:val="24"/>
        </w:rPr>
        <w:t>development,</w:t>
      </w:r>
      <w:r>
        <w:rPr>
          <w:spacing w:val="-4"/>
          <w:sz w:val="24"/>
        </w:rPr>
        <w:t xml:space="preserve"> </w:t>
      </w:r>
      <w:r>
        <w:rPr>
          <w:sz w:val="24"/>
        </w:rPr>
        <w:t>implementation</w:t>
      </w:r>
      <w:r>
        <w:rPr>
          <w:spacing w:val="-1"/>
          <w:sz w:val="24"/>
        </w:rPr>
        <w:t xml:space="preserve"> </w:t>
      </w:r>
      <w:r>
        <w:rPr>
          <w:sz w:val="24"/>
        </w:rPr>
        <w:t>and</w:t>
      </w:r>
      <w:r>
        <w:rPr>
          <w:spacing w:val="-3"/>
          <w:sz w:val="24"/>
        </w:rPr>
        <w:t xml:space="preserve"> </w:t>
      </w:r>
      <w:r>
        <w:rPr>
          <w:sz w:val="24"/>
        </w:rPr>
        <w:t>maintenance</w:t>
      </w:r>
      <w:r>
        <w:rPr>
          <w:spacing w:val="-4"/>
          <w:sz w:val="24"/>
        </w:rPr>
        <w:t xml:space="preserve"> </w:t>
      </w:r>
      <w:r>
        <w:rPr>
          <w:sz w:val="24"/>
        </w:rPr>
        <w:t>of</w:t>
      </w:r>
      <w:r>
        <w:rPr>
          <w:spacing w:val="-3"/>
          <w:sz w:val="24"/>
        </w:rPr>
        <w:t xml:space="preserve"> </w:t>
      </w:r>
      <w:r>
        <w:rPr>
          <w:sz w:val="24"/>
        </w:rPr>
        <w:t>technology</w:t>
      </w:r>
      <w:r>
        <w:rPr>
          <w:spacing w:val="-5"/>
          <w:sz w:val="24"/>
        </w:rPr>
        <w:t xml:space="preserve"> </w:t>
      </w:r>
      <w:r>
        <w:rPr>
          <w:sz w:val="24"/>
        </w:rPr>
        <w:t>policies</w:t>
      </w:r>
      <w:r>
        <w:rPr>
          <w:spacing w:val="-3"/>
          <w:sz w:val="24"/>
        </w:rPr>
        <w:t xml:space="preserve"> </w:t>
      </w:r>
      <w:r>
        <w:rPr>
          <w:sz w:val="24"/>
        </w:rPr>
        <w:t xml:space="preserve">and </w:t>
      </w:r>
      <w:r>
        <w:rPr>
          <w:spacing w:val="-2"/>
          <w:sz w:val="24"/>
        </w:rPr>
        <w:t>procedures</w:t>
      </w:r>
    </w:p>
    <w:p w:rsidR="003169B9" w:rsidRDefault="00C66D76" w14:paraId="5CABDD0C" w14:textId="77777777">
      <w:pPr>
        <w:pStyle w:val="ListParagraph"/>
        <w:numPr>
          <w:ilvl w:val="0"/>
          <w:numId w:val="4"/>
        </w:numPr>
        <w:tabs>
          <w:tab w:val="left" w:pos="860"/>
        </w:tabs>
        <w:rPr>
          <w:sz w:val="24"/>
        </w:rPr>
      </w:pPr>
      <w:r>
        <w:rPr>
          <w:sz w:val="24"/>
        </w:rPr>
        <w:t xml:space="preserve">information </w:t>
      </w:r>
      <w:r>
        <w:rPr>
          <w:spacing w:val="-2"/>
          <w:sz w:val="24"/>
        </w:rPr>
        <w:t>management</w:t>
      </w:r>
    </w:p>
    <w:p w:rsidR="003169B9" w:rsidRDefault="00C66D76" w14:paraId="3E3C1508" w14:textId="77777777">
      <w:pPr>
        <w:pStyle w:val="ListParagraph"/>
        <w:numPr>
          <w:ilvl w:val="0"/>
          <w:numId w:val="4"/>
        </w:numPr>
        <w:tabs>
          <w:tab w:val="left" w:pos="860"/>
        </w:tabs>
        <w:rPr>
          <w:sz w:val="24"/>
        </w:rPr>
      </w:pPr>
      <w:r>
        <w:rPr>
          <w:sz w:val="24"/>
        </w:rPr>
        <w:t>protective</w:t>
      </w:r>
      <w:r>
        <w:rPr>
          <w:spacing w:val="-1"/>
          <w:sz w:val="24"/>
        </w:rPr>
        <w:t xml:space="preserve"> </w:t>
      </w:r>
      <w:r>
        <w:rPr>
          <w:spacing w:val="-2"/>
          <w:sz w:val="24"/>
        </w:rPr>
        <w:t>security.</w:t>
      </w:r>
    </w:p>
    <w:p w:rsidR="003169B9" w:rsidRDefault="003169B9" w14:paraId="41C8F396" w14:textId="77777777">
      <w:pPr>
        <w:pStyle w:val="ListParagraph"/>
        <w:rPr>
          <w:sz w:val="24"/>
        </w:rPr>
        <w:sectPr w:rsidR="003169B9">
          <w:footerReference w:type="default" r:id="rId13"/>
          <w:type w:val="continuous"/>
          <w:pgSz w:w="11910" w:h="16840" w:orient="portrait"/>
          <w:pgMar w:top="1160" w:right="992" w:bottom="1100" w:left="992" w:header="0" w:footer="914" w:gutter="0"/>
          <w:pgNumType w:start="1"/>
          <w:cols w:space="720"/>
        </w:sectPr>
      </w:pPr>
    </w:p>
    <w:p w:rsidR="003169B9" w:rsidRDefault="00C66D76" w14:paraId="64B16351" w14:textId="77777777">
      <w:pPr>
        <w:pStyle w:val="Heading1"/>
        <w:spacing w:before="6"/>
      </w:pPr>
      <w:r>
        <w:rPr>
          <w:noProof/>
        </w:rPr>
        <w:lastRenderedPageBreak/>
        <mc:AlternateContent>
          <mc:Choice Requires="wps">
            <w:drawing>
              <wp:anchor distT="0" distB="0" distL="0" distR="0" simplePos="0" relativeHeight="487589376" behindDoc="1" locked="0" layoutInCell="1" allowOverlap="1" wp14:anchorId="5B88608E" wp14:editId="07777777">
                <wp:simplePos x="0" y="0"/>
                <wp:positionH relativeFrom="page">
                  <wp:posOffset>701040</wp:posOffset>
                </wp:positionH>
                <wp:positionV relativeFrom="paragraph">
                  <wp:posOffset>263143</wp:posOffset>
                </wp:positionV>
                <wp:extent cx="615696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5" style="position:absolute;margin-left:55.2pt;margin-top:20.7pt;width:484.8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6960,18415" o:spid="_x0000_s1026" fillcolor="black" stroked="f" path="m6156960,l,,,18288r6156960,l61569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" w14:anchorId="3DD5535D">
                <v:path arrowok="t"/>
                <w10:wrap type="topAndBottom" anchorx="page"/>
              </v:shape>
            </w:pict>
          </mc:Fallback>
        </mc:AlternateContent>
      </w:r>
      <w:r>
        <w:t>BUSINESS</w:t>
      </w:r>
      <w:r>
        <w:rPr>
          <w:spacing w:val="23"/>
        </w:rPr>
        <w:t xml:space="preserve"> </w:t>
      </w:r>
      <w:r>
        <w:t>UNIT</w:t>
      </w:r>
      <w:r>
        <w:rPr>
          <w:spacing w:val="24"/>
        </w:rPr>
        <w:t xml:space="preserve"> </w:t>
      </w:r>
      <w:r>
        <w:rPr>
          <w:spacing w:val="-2"/>
        </w:rPr>
        <w:t>OVERVIEW</w:t>
      </w:r>
    </w:p>
    <w:p w:rsidRPr="00C87206" w:rsidR="00887243" w:rsidP="00887243" w:rsidRDefault="00887243" w14:paraId="24183A78" w14:textId="778A23E3">
      <w:pPr>
        <w:pStyle w:val="BodyText"/>
        <w:spacing w:before="242"/>
        <w:ind w:left="0" w:right="239" w:firstLine="0"/>
        <w:rPr>
          <w:rFonts w:asciiTheme="minorHAnsi" w:hAnsiTheme="minorHAnsi" w:cstheme="minorHAnsi"/>
          <w:b/>
          <w:bCs/>
        </w:rPr>
      </w:pPr>
      <w:r>
        <w:rPr>
          <w:rFonts w:asciiTheme="minorHAnsi" w:hAnsiTheme="minorHAnsi" w:cstheme="minorHAnsi"/>
          <w:b/>
          <w:bCs/>
        </w:rPr>
        <w:t xml:space="preserve">  </w:t>
      </w:r>
      <w:r w:rsidRPr="00C87206">
        <w:rPr>
          <w:rFonts w:asciiTheme="minorHAnsi" w:hAnsiTheme="minorHAnsi" w:cstheme="minorHAnsi"/>
          <w:b/>
          <w:bCs/>
        </w:rPr>
        <w:t>Technology Operations</w:t>
      </w:r>
    </w:p>
    <w:p w:rsidRPr="00887243" w:rsidR="00887243" w:rsidP="00887243" w:rsidRDefault="00887243" w14:paraId="5087C185" w14:textId="0E47181D">
      <w:pPr>
        <w:pStyle w:val="BodyText"/>
        <w:spacing w:before="120"/>
        <w:ind w:left="142" w:right="130" w:firstLine="0"/>
      </w:pPr>
      <w:r w:rsidRPr="00887243">
        <w:t xml:space="preserve">The Technology Operations Branch is responsible for the delivery and operation of technology services to Canberra Health Services and Health and Community Services Directorate, our patients, stakeholders, and partners. We are also   together with outsourced service providers responsible for </w:t>
      </w:r>
      <w:r w:rsidRPr="00887243" w:rsidR="00AF4022">
        <w:t>managing</w:t>
      </w:r>
      <w:r w:rsidRPr="00887243">
        <w:t xml:space="preserve"> the Health </w:t>
      </w:r>
      <w:r w:rsidRPr="00887243" w:rsidR="00AF4022">
        <w:t>Enclave,</w:t>
      </w:r>
      <w:r w:rsidRPr="00887243">
        <w:t xml:space="preserve"> which hosts digital health systems in the ACT. Our services cater to all types of health-related technology including patient monitoring equipment, clinical business applications and critical communications and infrastructure.</w:t>
      </w:r>
    </w:p>
    <w:p w:rsidR="003169B9" w:rsidRDefault="00C66D76" w14:paraId="126DFEE3" w14:textId="77777777">
      <w:pPr>
        <w:pStyle w:val="Heading1"/>
        <w:spacing w:before="242"/>
      </w:pPr>
      <w:r>
        <w:rPr>
          <w:noProof/>
        </w:rPr>
        <mc:AlternateContent>
          <mc:Choice Requires="wps">
            <w:drawing>
              <wp:anchor distT="0" distB="0" distL="0" distR="0" simplePos="0" relativeHeight="487589888" behindDoc="1" locked="0" layoutInCell="1" allowOverlap="1" wp14:anchorId="5E5C1724" wp14:editId="07777777">
                <wp:simplePos x="0" y="0"/>
                <wp:positionH relativeFrom="page">
                  <wp:posOffset>701040</wp:posOffset>
                </wp:positionH>
                <wp:positionV relativeFrom="paragraph">
                  <wp:posOffset>412928</wp:posOffset>
                </wp:positionV>
                <wp:extent cx="6156960"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6" style="position:absolute;margin-left:55.2pt;margin-top:32.5pt;width:484.8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6960,18415" o:spid="_x0000_s1026" fillcolor="black" stroked="f" path="m6156960,l,,,18288r6156960,l61569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" w14:anchorId="64826900">
                <v:path arrowok="t"/>
                <w10:wrap type="topAndBottom" anchorx="page"/>
              </v:shape>
            </w:pict>
          </mc:Fallback>
        </mc:AlternateContent>
      </w:r>
      <w:r>
        <w:t>POSITION</w:t>
      </w:r>
      <w:r>
        <w:rPr>
          <w:spacing w:val="29"/>
        </w:rPr>
        <w:t xml:space="preserve"> </w:t>
      </w:r>
      <w:r>
        <w:rPr>
          <w:spacing w:val="-2"/>
        </w:rPr>
        <w:t>OVERVIEW</w:t>
      </w:r>
    </w:p>
    <w:p w:rsidRPr="00AC2CBF" w:rsidR="00AC2CBF" w:rsidP="00AC2CBF" w:rsidRDefault="00AC2CBF" w14:paraId="4D2CC923" w14:textId="2097C2FA">
      <w:pPr>
        <w:pStyle w:val="BodyText"/>
        <w:spacing w:before="120"/>
        <w:ind w:left="142" w:right="130" w:firstLine="0"/>
      </w:pPr>
      <w:r w:rsidR="00AC2CBF">
        <w:rPr/>
        <w:t>The Contract</w:t>
      </w:r>
      <w:r w:rsidR="00BC6C9C">
        <w:rPr/>
        <w:t xml:space="preserve">s and Business Support </w:t>
      </w:r>
      <w:r w:rsidR="00AC2CBF">
        <w:rPr/>
        <w:t xml:space="preserve">Officer reports to the Business Manager, </w:t>
      </w:r>
      <w:r w:rsidR="5E30E78C">
        <w:rPr/>
        <w:t xml:space="preserve">Digital </w:t>
      </w:r>
      <w:r w:rsidR="00AC2CBF">
        <w:rPr/>
        <w:t>Service Improvement Hub and is jointly responsible for supporting contract administration, coordination activities, and service improvement initiatives, while contributing to the successful delivery of service and operational outcomes.</w:t>
      </w:r>
    </w:p>
    <w:p w:rsidRPr="00AC2CBF" w:rsidR="00AC2CBF" w:rsidP="00AC2CBF" w:rsidRDefault="00AC2CBF" w14:paraId="4A2D2126" w14:textId="47D48F9F">
      <w:pPr>
        <w:pStyle w:val="BodyText"/>
        <w:spacing w:before="120"/>
        <w:ind w:left="142" w:right="130" w:firstLine="0"/>
      </w:pPr>
      <w:r w:rsidRPr="00AC2CBF">
        <w:t xml:space="preserve">Within the </w:t>
      </w:r>
      <w:r w:rsidR="00BC6C9C">
        <w:t xml:space="preserve">Digital </w:t>
      </w:r>
      <w:r w:rsidRPr="00AC2CBF">
        <w:t xml:space="preserve">Service Improvement Hub, responsibility includes supporting </w:t>
      </w:r>
      <w:proofErr w:type="spellStart"/>
      <w:r w:rsidRPr="00AC2CBF">
        <w:t>organisational</w:t>
      </w:r>
      <w:proofErr w:type="spellEnd"/>
      <w:r w:rsidRPr="00AC2CBF">
        <w:t xml:space="preserve"> outcomes by ensuring contracts and associated records are effectively coordinated, monitored, and reported on. Contract management knowledge and administrative skills are applied to effectively liaise with internal stakeholders, service providers, contractors, and delivery teams, while supporting continuous improvement initiatives and ongoing professional development through practical experience.</w:t>
      </w:r>
    </w:p>
    <w:p w:rsidR="003169B9" w:rsidRDefault="00C66D76" w14:paraId="276CE45B" w14:textId="77777777">
      <w:pPr>
        <w:pStyle w:val="Heading1"/>
      </w:pPr>
      <w:r>
        <w:rPr>
          <w:noProof/>
        </w:rPr>
        <mc:AlternateContent>
          <mc:Choice Requires="wps">
            <w:drawing>
              <wp:anchor distT="0" distB="0" distL="0" distR="0" simplePos="0" relativeHeight="487590400" behindDoc="1" locked="0" layoutInCell="1" allowOverlap="1" wp14:anchorId="759BE8D6" wp14:editId="07777777">
                <wp:simplePos x="0" y="0"/>
                <wp:positionH relativeFrom="page">
                  <wp:posOffset>701040</wp:posOffset>
                </wp:positionH>
                <wp:positionV relativeFrom="paragraph">
                  <wp:posOffset>413261</wp:posOffset>
                </wp:positionV>
                <wp:extent cx="6156960" cy="1841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7"/>
                              </a:lnTo>
                              <a:lnTo>
                                <a:pt x="6156960" y="18287"/>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7" style="position:absolute;margin-left:55.2pt;margin-top:32.55pt;width:484.8pt;height:1.4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56960,18415" o:spid="_x0000_s1026" fillcolor="black" stroked="f" path="m6156960,l,,,18287r6156960,l61569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" w14:anchorId="080EE62A">
                <v:path arrowok="t"/>
                <w10:wrap type="topAndBottom" anchorx="page"/>
              </v:shape>
            </w:pict>
          </mc:Fallback>
        </mc:AlternateContent>
      </w:r>
      <w:r>
        <w:t>WHAT</w:t>
      </w:r>
      <w:r>
        <w:rPr>
          <w:spacing w:val="15"/>
        </w:rPr>
        <w:t xml:space="preserve"> </w:t>
      </w:r>
      <w:r>
        <w:t>YOU</w:t>
      </w:r>
      <w:r>
        <w:rPr>
          <w:spacing w:val="16"/>
        </w:rPr>
        <w:t xml:space="preserve"> </w:t>
      </w:r>
      <w:r>
        <w:t>WILL</w:t>
      </w:r>
      <w:r>
        <w:rPr>
          <w:spacing w:val="18"/>
        </w:rPr>
        <w:t xml:space="preserve"> </w:t>
      </w:r>
      <w:r>
        <w:rPr>
          <w:spacing w:val="-5"/>
        </w:rPr>
        <w:t>DO</w:t>
      </w:r>
    </w:p>
    <w:p w:rsidRPr="00AC2CBF" w:rsidR="00AC2CBF" w:rsidP="00AC2CBF" w:rsidRDefault="00AC2CBF" w14:paraId="113C63DD" w14:textId="4EFC08FF">
      <w:pPr>
        <w:pStyle w:val="ListParagraph"/>
        <w:numPr>
          <w:ilvl w:val="0"/>
          <w:numId w:val="6"/>
        </w:numPr>
        <w:spacing w:line="273" w:lineRule="auto"/>
        <w:rPr>
          <w:sz w:val="24"/>
          <w:lang w:val="en-AU"/>
        </w:rPr>
      </w:pPr>
      <w:r w:rsidRPr="00AC2CBF">
        <w:rPr>
          <w:sz w:val="24"/>
          <w:lang w:val="en-AU"/>
        </w:rPr>
        <w:t xml:space="preserve">Preparing and maintaining contract documentation </w:t>
      </w:r>
    </w:p>
    <w:p w:rsidRPr="00AC2CBF" w:rsidR="00AC2CBF" w:rsidP="00AC2CBF" w:rsidRDefault="00AC2CBF" w14:paraId="54CFDC64" w14:textId="35F20D3B">
      <w:pPr>
        <w:pStyle w:val="ListParagraph"/>
        <w:numPr>
          <w:ilvl w:val="0"/>
          <w:numId w:val="6"/>
        </w:numPr>
        <w:spacing w:line="273" w:lineRule="auto"/>
        <w:rPr>
          <w:sz w:val="24"/>
          <w:lang w:val="en-AU"/>
        </w:rPr>
      </w:pPr>
      <w:r w:rsidRPr="00AC2CBF">
        <w:rPr>
          <w:sz w:val="24"/>
          <w:lang w:val="en-AU"/>
        </w:rPr>
        <w:t xml:space="preserve">Supporting contract establishment and administration processes </w:t>
      </w:r>
    </w:p>
    <w:p w:rsidRPr="00AC2CBF" w:rsidR="00AC2CBF" w:rsidP="00AC2CBF" w:rsidRDefault="00AC2CBF" w14:paraId="4546D0A1" w14:textId="21F26E2C">
      <w:pPr>
        <w:pStyle w:val="ListParagraph"/>
        <w:numPr>
          <w:ilvl w:val="0"/>
          <w:numId w:val="6"/>
        </w:numPr>
        <w:spacing w:line="273" w:lineRule="auto"/>
        <w:rPr>
          <w:sz w:val="24"/>
          <w:lang w:val="en-AU"/>
        </w:rPr>
      </w:pPr>
      <w:r w:rsidRPr="00AC2CBF">
        <w:rPr>
          <w:sz w:val="24"/>
          <w:lang w:val="en-AU"/>
        </w:rPr>
        <w:t xml:space="preserve">Contributing to contract performance monitoring, risk and issue management </w:t>
      </w:r>
    </w:p>
    <w:p w:rsidRPr="00AC2CBF" w:rsidR="00AC2CBF" w:rsidP="00AC2CBF" w:rsidRDefault="00AC2CBF" w14:paraId="48BE8455" w14:textId="6C794A60">
      <w:pPr>
        <w:pStyle w:val="ListParagraph"/>
        <w:numPr>
          <w:ilvl w:val="0"/>
          <w:numId w:val="6"/>
        </w:numPr>
        <w:spacing w:line="273" w:lineRule="auto"/>
        <w:rPr>
          <w:sz w:val="24"/>
          <w:lang w:val="en-AU"/>
        </w:rPr>
      </w:pPr>
      <w:r w:rsidRPr="00AC2CBF">
        <w:rPr>
          <w:sz w:val="24"/>
          <w:lang w:val="en-AU"/>
        </w:rPr>
        <w:t xml:space="preserve">Supporting communication and stakeholder engagement activities </w:t>
      </w:r>
    </w:p>
    <w:p w:rsidRPr="00AC2CBF" w:rsidR="00AC2CBF" w:rsidP="00AC2CBF" w:rsidRDefault="00AC2CBF" w14:paraId="4FE79488" w14:textId="04272E27">
      <w:pPr>
        <w:pStyle w:val="ListParagraph"/>
        <w:numPr>
          <w:ilvl w:val="0"/>
          <w:numId w:val="6"/>
        </w:numPr>
        <w:spacing w:line="273" w:lineRule="auto"/>
        <w:rPr>
          <w:sz w:val="24"/>
          <w:lang w:val="en-AU"/>
        </w:rPr>
      </w:pPr>
      <w:r w:rsidRPr="00AC2CBF">
        <w:rPr>
          <w:sz w:val="24"/>
          <w:lang w:val="en-AU"/>
        </w:rPr>
        <w:t xml:space="preserve">Coordinating contractor and supplier interactions </w:t>
      </w:r>
    </w:p>
    <w:p w:rsidRPr="00AC2CBF" w:rsidR="003169B9" w:rsidP="00AC2CBF" w:rsidRDefault="00AC2CBF" w14:paraId="6EB42FB8" w14:textId="77777777">
      <w:pPr>
        <w:pStyle w:val="ListParagraph"/>
        <w:numPr>
          <w:ilvl w:val="0"/>
          <w:numId w:val="6"/>
        </w:numPr>
        <w:spacing w:line="273" w:lineRule="auto"/>
        <w:rPr>
          <w:sz w:val="24"/>
        </w:rPr>
      </w:pPr>
      <w:r w:rsidRPr="00AC2CBF">
        <w:rPr>
          <w:sz w:val="24"/>
          <w:lang w:val="en-AU"/>
        </w:rPr>
        <w:t>Undertaking analysis, planning, and ongoing monitoring of contractual obligations, deliverables, and service outcom</w:t>
      </w:r>
      <w:r>
        <w:rPr>
          <w:sz w:val="24"/>
          <w:lang w:val="en-AU"/>
        </w:rPr>
        <w:t xml:space="preserve">e.  </w:t>
      </w:r>
    </w:p>
    <w:p w:rsidRPr="00AC2CBF" w:rsidR="00AC2CBF" w:rsidP="00AC2CBF" w:rsidRDefault="00AC2CBF" w14:paraId="432D8CAD" w14:textId="6C72D61D">
      <w:pPr>
        <w:pStyle w:val="ListParagraph"/>
        <w:numPr>
          <w:ilvl w:val="0"/>
          <w:numId w:val="6"/>
        </w:numPr>
        <w:tabs>
          <w:tab w:val="left" w:pos="500"/>
        </w:tabs>
        <w:spacing w:before="74" w:line="271" w:lineRule="auto"/>
        <w:ind w:right="224"/>
        <w:rPr>
          <w:sz w:val="24"/>
        </w:rPr>
      </w:pPr>
      <w:r w:rsidRPr="00AC2CBF">
        <w:rPr>
          <w:sz w:val="24"/>
        </w:rPr>
        <w:t>Liaise</w:t>
      </w:r>
      <w:r w:rsidRPr="00AC2CBF">
        <w:rPr>
          <w:spacing w:val="-2"/>
          <w:sz w:val="24"/>
        </w:rPr>
        <w:t xml:space="preserve"> </w:t>
      </w:r>
      <w:r w:rsidRPr="00AC2CBF">
        <w:rPr>
          <w:sz w:val="24"/>
        </w:rPr>
        <w:t>with</w:t>
      </w:r>
      <w:r w:rsidRPr="00AC2CBF">
        <w:rPr>
          <w:spacing w:val="-4"/>
          <w:sz w:val="24"/>
        </w:rPr>
        <w:t xml:space="preserve"> </w:t>
      </w:r>
      <w:r w:rsidRPr="00AC2CBF">
        <w:rPr>
          <w:sz w:val="24"/>
        </w:rPr>
        <w:t>vendors,</w:t>
      </w:r>
      <w:r w:rsidRPr="00AC2CBF">
        <w:rPr>
          <w:spacing w:val="-2"/>
          <w:sz w:val="24"/>
        </w:rPr>
        <w:t xml:space="preserve"> </w:t>
      </w:r>
      <w:r w:rsidRPr="00AC2CBF">
        <w:rPr>
          <w:sz w:val="24"/>
        </w:rPr>
        <w:t>staff,</w:t>
      </w:r>
      <w:r w:rsidRPr="00AC2CBF">
        <w:rPr>
          <w:spacing w:val="-2"/>
          <w:sz w:val="24"/>
        </w:rPr>
        <w:t xml:space="preserve"> </w:t>
      </w:r>
      <w:r w:rsidRPr="00AC2CBF">
        <w:rPr>
          <w:sz w:val="24"/>
        </w:rPr>
        <w:t>managers</w:t>
      </w:r>
      <w:r w:rsidRPr="00AC2CBF">
        <w:rPr>
          <w:spacing w:val="-5"/>
          <w:sz w:val="24"/>
        </w:rPr>
        <w:t xml:space="preserve"> </w:t>
      </w:r>
      <w:r w:rsidRPr="00AC2CBF">
        <w:rPr>
          <w:sz w:val="24"/>
        </w:rPr>
        <w:t>and</w:t>
      </w:r>
      <w:r w:rsidRPr="00AC2CBF">
        <w:rPr>
          <w:spacing w:val="-1"/>
          <w:sz w:val="24"/>
        </w:rPr>
        <w:t xml:space="preserve"> </w:t>
      </w:r>
      <w:r w:rsidRPr="00AC2CBF">
        <w:rPr>
          <w:sz w:val="24"/>
        </w:rPr>
        <w:t>key</w:t>
      </w:r>
      <w:r w:rsidRPr="00AC2CBF">
        <w:rPr>
          <w:spacing w:val="-3"/>
          <w:sz w:val="24"/>
        </w:rPr>
        <w:t xml:space="preserve"> </w:t>
      </w:r>
      <w:r w:rsidRPr="00AC2CBF">
        <w:rPr>
          <w:sz w:val="24"/>
        </w:rPr>
        <w:t>stakeholders</w:t>
      </w:r>
      <w:r w:rsidRPr="00AC2CBF">
        <w:rPr>
          <w:spacing w:val="-3"/>
          <w:sz w:val="24"/>
        </w:rPr>
        <w:t xml:space="preserve"> </w:t>
      </w:r>
      <w:r w:rsidRPr="00AC2CBF">
        <w:rPr>
          <w:sz w:val="24"/>
        </w:rPr>
        <w:t>as</w:t>
      </w:r>
      <w:r w:rsidRPr="00AC2CBF">
        <w:rPr>
          <w:spacing w:val="-5"/>
          <w:sz w:val="24"/>
        </w:rPr>
        <w:t xml:space="preserve"> </w:t>
      </w:r>
      <w:r w:rsidRPr="00AC2CBF">
        <w:rPr>
          <w:sz w:val="24"/>
        </w:rPr>
        <w:t>well</w:t>
      </w:r>
      <w:r w:rsidRPr="00AC2CBF">
        <w:rPr>
          <w:spacing w:val="-5"/>
          <w:sz w:val="24"/>
        </w:rPr>
        <w:t xml:space="preserve"> </w:t>
      </w:r>
      <w:r w:rsidRPr="00AC2CBF">
        <w:rPr>
          <w:sz w:val="24"/>
        </w:rPr>
        <w:t>as</w:t>
      </w:r>
      <w:r w:rsidRPr="00AC2CBF">
        <w:rPr>
          <w:spacing w:val="-3"/>
          <w:sz w:val="24"/>
        </w:rPr>
        <w:t xml:space="preserve"> </w:t>
      </w:r>
      <w:r w:rsidRPr="00AC2CBF">
        <w:rPr>
          <w:sz w:val="24"/>
        </w:rPr>
        <w:t>conduct</w:t>
      </w:r>
      <w:r w:rsidRPr="00AC2CBF">
        <w:rPr>
          <w:spacing w:val="-1"/>
          <w:sz w:val="24"/>
        </w:rPr>
        <w:t xml:space="preserve"> </w:t>
      </w:r>
      <w:r w:rsidRPr="00AC2CBF">
        <w:rPr>
          <w:sz w:val="24"/>
        </w:rPr>
        <w:t>and</w:t>
      </w:r>
      <w:r w:rsidRPr="00AC2CBF">
        <w:rPr>
          <w:spacing w:val="-4"/>
          <w:sz w:val="24"/>
        </w:rPr>
        <w:t xml:space="preserve"> </w:t>
      </w:r>
      <w:r w:rsidRPr="00AC2CBF">
        <w:rPr>
          <w:sz w:val="24"/>
        </w:rPr>
        <w:t>participate</w:t>
      </w:r>
      <w:r w:rsidRPr="00AC2CBF">
        <w:rPr>
          <w:spacing w:val="-2"/>
          <w:sz w:val="24"/>
        </w:rPr>
        <w:t xml:space="preserve"> </w:t>
      </w:r>
      <w:r w:rsidRPr="00AC2CBF">
        <w:rPr>
          <w:sz w:val="24"/>
        </w:rPr>
        <w:t>in meetings, such as key assurance activities.</w:t>
      </w:r>
    </w:p>
    <w:p w:rsidR="00AC2CBF" w:rsidP="00AC2CBF" w:rsidRDefault="00AC2CBF" w14:paraId="0D0B940D" w14:textId="457A9653">
      <w:pPr>
        <w:pStyle w:val="ListParagraph"/>
        <w:numPr>
          <w:ilvl w:val="0"/>
          <w:numId w:val="6"/>
        </w:numPr>
        <w:spacing w:line="273" w:lineRule="auto"/>
        <w:rPr>
          <w:sz w:val="24"/>
        </w:rPr>
        <w:sectPr w:rsidR="00AC2CBF">
          <w:pgSz w:w="11910" w:h="16840" w:orient="portrait"/>
          <w:pgMar w:top="1360" w:right="992" w:bottom="1100" w:left="992" w:header="0" w:footer="914" w:gutter="0"/>
          <w:cols w:space="720"/>
        </w:sectPr>
      </w:pPr>
    </w:p>
    <w:p w:rsidRPr="00AC2CBF" w:rsidR="003169B9" w:rsidP="00AC2CBF" w:rsidRDefault="00C66D76" w14:paraId="4A29B240" w14:textId="10457F93">
      <w:pPr>
        <w:tabs>
          <w:tab w:val="left" w:pos="500"/>
        </w:tabs>
        <w:spacing w:before="74" w:line="271" w:lineRule="auto"/>
        <w:ind w:right="224"/>
        <w:rPr>
          <w:sz w:val="24"/>
        </w:rPr>
      </w:pPr>
      <w:r w:rsidRPr="00AC2CBF">
        <w:rPr>
          <w:sz w:val="24"/>
        </w:rPr>
        <w:lastRenderedPageBreak/>
        <w:t>.</w:t>
      </w:r>
    </w:p>
    <w:p w:rsidR="003169B9" w:rsidRDefault="00C66D76" w14:paraId="210EDE4D" w14:textId="77777777">
      <w:pPr>
        <w:pStyle w:val="Heading1"/>
        <w:spacing w:before="251"/>
      </w:pPr>
      <w:r>
        <w:rPr>
          <w:noProof/>
        </w:rPr>
        <mc:AlternateContent>
          <mc:Choice Requires="wps">
            <w:drawing>
              <wp:anchor distT="0" distB="0" distL="0" distR="0" simplePos="0" relativeHeight="487590912" behindDoc="1" locked="0" layoutInCell="1" allowOverlap="1" wp14:anchorId="5E154791" wp14:editId="07777777">
                <wp:simplePos x="0" y="0"/>
                <wp:positionH relativeFrom="page">
                  <wp:posOffset>701040</wp:posOffset>
                </wp:positionH>
                <wp:positionV relativeFrom="paragraph">
                  <wp:posOffset>418452</wp:posOffset>
                </wp:positionV>
                <wp:extent cx="6156960" cy="1841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 style="position:absolute;margin-left:55.2pt;margin-top:32.95pt;width:484.8pt;height:1.45pt;z-index:-15725568;visibility:visible;mso-wrap-style:square;mso-wrap-distance-left:0;mso-wrap-distance-top:0;mso-wrap-distance-right:0;mso-wrap-distance-bottom:0;mso-position-horizontal:absolute;mso-position-horizontal-relative:page;mso-position-vertical:absolute;mso-position-vertical-relative:text;v-text-anchor:top" coordsize="6156960,18415" o:spid="_x0000_s1026" fillcolor="black" stroked="f" path="m6156960,l,,,18288r6156960,l61569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" w14:anchorId="0B050AD2">
                <v:path arrowok="t"/>
                <w10:wrap type="topAndBottom" anchorx="page"/>
              </v:shape>
            </w:pict>
          </mc:Fallback>
        </mc:AlternateContent>
      </w:r>
      <w:r>
        <w:t>WHAT</w:t>
      </w:r>
      <w:r>
        <w:rPr>
          <w:spacing w:val="13"/>
        </w:rPr>
        <w:t xml:space="preserve"> </w:t>
      </w:r>
      <w:r>
        <w:t>YOU</w:t>
      </w:r>
      <w:r>
        <w:rPr>
          <w:spacing w:val="14"/>
        </w:rPr>
        <w:t xml:space="preserve"> </w:t>
      </w:r>
      <w:r>
        <w:rPr>
          <w:spacing w:val="-2"/>
        </w:rPr>
        <w:t>REQUIRE</w:t>
      </w:r>
    </w:p>
    <w:p w:rsidR="003169B9" w:rsidRDefault="00C66D76" w14:paraId="6B6AB8BE" w14:textId="77777777">
      <w:pPr>
        <w:pStyle w:val="BodyText"/>
        <w:spacing w:before="242"/>
        <w:ind w:left="140" w:firstLine="0"/>
      </w:pPr>
      <w:r>
        <w:t>The</w:t>
      </w:r>
      <w:r>
        <w:rPr>
          <w:spacing w:val="-1"/>
        </w:rPr>
        <w:t xml:space="preserve"> </w:t>
      </w:r>
      <w:r>
        <w:t>information</w:t>
      </w:r>
      <w:r>
        <w:rPr>
          <w:spacing w:val="-3"/>
        </w:rPr>
        <w:t xml:space="preserve"> </w:t>
      </w:r>
      <w:r>
        <w:t>below</w:t>
      </w:r>
      <w:r>
        <w:rPr>
          <w:spacing w:val="-3"/>
        </w:rPr>
        <w:t xml:space="preserve"> </w:t>
      </w:r>
      <w:r>
        <w:t>describes</w:t>
      </w:r>
      <w:r>
        <w:rPr>
          <w:spacing w:val="-2"/>
        </w:rPr>
        <w:t xml:space="preserve"> </w:t>
      </w:r>
      <w:r>
        <w:t>the</w:t>
      </w:r>
      <w:r>
        <w:rPr>
          <w:spacing w:val="-3"/>
        </w:rPr>
        <w:t xml:space="preserve"> </w:t>
      </w:r>
      <w:r>
        <w:t>capabilities</w:t>
      </w:r>
      <w:r>
        <w:rPr>
          <w:spacing w:val="-7"/>
        </w:rPr>
        <w:t xml:space="preserve"> </w:t>
      </w:r>
      <w:r>
        <w:t>that are</w:t>
      </w:r>
      <w:r>
        <w:rPr>
          <w:spacing w:val="-3"/>
        </w:rPr>
        <w:t xml:space="preserve"> </w:t>
      </w:r>
      <w:r>
        <w:t>required</w:t>
      </w:r>
      <w:r>
        <w:rPr>
          <w:spacing w:val="-3"/>
        </w:rPr>
        <w:t xml:space="preserve"> </w:t>
      </w:r>
      <w:r>
        <w:t>to</w:t>
      </w:r>
      <w:r>
        <w:rPr>
          <w:spacing w:val="-3"/>
        </w:rPr>
        <w:t xml:space="preserve"> </w:t>
      </w:r>
      <w:r>
        <w:t>perform</w:t>
      </w:r>
      <w:r>
        <w:rPr>
          <w:spacing w:val="-1"/>
        </w:rPr>
        <w:t xml:space="preserve"> </w:t>
      </w:r>
      <w:r>
        <w:t>the</w:t>
      </w:r>
      <w:r>
        <w:rPr>
          <w:spacing w:val="-3"/>
        </w:rPr>
        <w:t xml:space="preserve"> </w:t>
      </w:r>
      <w:r>
        <w:t>duties</w:t>
      </w:r>
      <w:r>
        <w:rPr>
          <w:spacing w:val="-4"/>
        </w:rPr>
        <w:t xml:space="preserve"> </w:t>
      </w:r>
      <w:r>
        <w:t>and responsibilities of the position.</w:t>
      </w:r>
    </w:p>
    <w:p w:rsidR="003169B9" w:rsidRDefault="00C66D76" w14:paraId="248B3EE6" w14:textId="77777777">
      <w:pPr>
        <w:pStyle w:val="Heading2"/>
        <w:spacing w:before="119"/>
      </w:pPr>
      <w:r>
        <w:rPr>
          <w:spacing w:val="-2"/>
        </w:rPr>
        <w:t>Desirable</w:t>
      </w:r>
    </w:p>
    <w:p w:rsidR="003169B9" w:rsidRDefault="00AC2CBF" w14:paraId="329A3B28" w14:textId="74FB1413">
      <w:pPr>
        <w:pStyle w:val="ListParagraph"/>
        <w:numPr>
          <w:ilvl w:val="1"/>
          <w:numId w:val="3"/>
        </w:numPr>
        <w:tabs>
          <w:tab w:val="left" w:pos="992"/>
        </w:tabs>
        <w:spacing w:before="122"/>
        <w:rPr>
          <w:sz w:val="24"/>
        </w:rPr>
      </w:pPr>
      <w:r>
        <w:rPr>
          <w:sz w:val="24"/>
        </w:rPr>
        <w:t>Cert</w:t>
      </w:r>
      <w:r w:rsidR="00784712">
        <w:rPr>
          <w:sz w:val="24"/>
        </w:rPr>
        <w:t>ificate IV - C</w:t>
      </w:r>
      <w:r w:rsidRPr="00784712" w:rsidR="00784712">
        <w:rPr>
          <w:sz w:val="24"/>
        </w:rPr>
        <w:t xml:space="preserve">ontracts and </w:t>
      </w:r>
      <w:r w:rsidR="00784712">
        <w:rPr>
          <w:sz w:val="24"/>
        </w:rPr>
        <w:t>P</w:t>
      </w:r>
      <w:r w:rsidRPr="00784712" w:rsidR="00784712">
        <w:rPr>
          <w:sz w:val="24"/>
        </w:rPr>
        <w:t>rocurement</w:t>
      </w:r>
    </w:p>
    <w:p w:rsidR="003169B9" w:rsidRDefault="00AC2CBF" w14:paraId="4296E867" w14:textId="529C19C0">
      <w:pPr>
        <w:pStyle w:val="Heading2"/>
        <w:spacing w:before="163"/>
      </w:pPr>
      <w:r>
        <w:t>Behavioral</w:t>
      </w:r>
      <w:r w:rsidR="00C66D76">
        <w:rPr>
          <w:spacing w:val="-1"/>
        </w:rPr>
        <w:t xml:space="preserve"> </w:t>
      </w:r>
      <w:r w:rsidR="00C66D76">
        <w:rPr>
          <w:spacing w:val="-2"/>
        </w:rPr>
        <w:t>Capabilities</w:t>
      </w:r>
    </w:p>
    <w:p w:rsidR="003169B9" w:rsidRDefault="00C66D76" w14:paraId="2CFDC41A" w14:textId="77777777">
      <w:pPr>
        <w:spacing w:before="120"/>
        <w:ind w:left="140" w:right="131"/>
        <w:rPr>
          <w:i/>
          <w:sz w:val="24"/>
        </w:rPr>
      </w:pPr>
      <w:r>
        <w:rPr>
          <w:i/>
          <w:sz w:val="24"/>
        </w:rPr>
        <w:t>Use</w:t>
      </w:r>
      <w:r>
        <w:rPr>
          <w:i/>
          <w:spacing w:val="-2"/>
          <w:sz w:val="24"/>
        </w:rPr>
        <w:t xml:space="preserve"> </w:t>
      </w:r>
      <w:r>
        <w:rPr>
          <w:i/>
          <w:sz w:val="24"/>
        </w:rPr>
        <w:t>the</w:t>
      </w:r>
      <w:r>
        <w:rPr>
          <w:i/>
          <w:spacing w:val="-2"/>
          <w:sz w:val="24"/>
        </w:rPr>
        <w:t xml:space="preserve"> </w:t>
      </w:r>
      <w:r>
        <w:rPr>
          <w:i/>
          <w:sz w:val="24"/>
        </w:rPr>
        <w:t>relevant</w:t>
      </w:r>
      <w:r>
        <w:rPr>
          <w:i/>
          <w:spacing w:val="-1"/>
          <w:sz w:val="24"/>
        </w:rPr>
        <w:t xml:space="preserve"> </w:t>
      </w:r>
      <w:r>
        <w:rPr>
          <w:i/>
          <w:sz w:val="24"/>
        </w:rPr>
        <w:t>classification</w:t>
      </w:r>
      <w:r>
        <w:rPr>
          <w:i/>
          <w:spacing w:val="-4"/>
          <w:sz w:val="24"/>
        </w:rPr>
        <w:t xml:space="preserve"> </w:t>
      </w:r>
      <w:r>
        <w:rPr>
          <w:i/>
          <w:sz w:val="24"/>
        </w:rPr>
        <w:t>stream</w:t>
      </w:r>
      <w:r>
        <w:rPr>
          <w:i/>
          <w:spacing w:val="-3"/>
          <w:sz w:val="24"/>
        </w:rPr>
        <w:t xml:space="preserve"> </w:t>
      </w:r>
      <w:r>
        <w:rPr>
          <w:i/>
          <w:sz w:val="24"/>
        </w:rPr>
        <w:t>of</w:t>
      </w:r>
      <w:r>
        <w:rPr>
          <w:i/>
          <w:spacing w:val="-1"/>
          <w:sz w:val="24"/>
        </w:rPr>
        <w:t xml:space="preserve"> </w:t>
      </w:r>
      <w:r>
        <w:rPr>
          <w:i/>
          <w:sz w:val="24"/>
        </w:rPr>
        <w:t>the</w:t>
      </w:r>
      <w:r>
        <w:rPr>
          <w:i/>
          <w:spacing w:val="-5"/>
          <w:sz w:val="24"/>
        </w:rPr>
        <w:t xml:space="preserve"> </w:t>
      </w:r>
      <w:hyperlink r:id="rId14">
        <w:r>
          <w:rPr>
            <w:color w:val="0000FF"/>
            <w:sz w:val="24"/>
            <w:u w:val="single" w:color="0000FF"/>
          </w:rPr>
          <w:t>ACTPS</w:t>
        </w:r>
        <w:r>
          <w:rPr>
            <w:color w:val="0000FF"/>
            <w:spacing w:val="-2"/>
            <w:sz w:val="24"/>
            <w:u w:val="single" w:color="0000FF"/>
          </w:rPr>
          <w:t xml:space="preserve"> </w:t>
        </w:r>
        <w:r>
          <w:rPr>
            <w:color w:val="0000FF"/>
            <w:sz w:val="24"/>
            <w:u w:val="single" w:color="0000FF"/>
          </w:rPr>
          <w:t>Shared</w:t>
        </w:r>
        <w:r>
          <w:rPr>
            <w:color w:val="0000FF"/>
            <w:spacing w:val="-1"/>
            <w:sz w:val="24"/>
            <w:u w:val="single" w:color="0000FF"/>
          </w:rPr>
          <w:t xml:space="preserve"> </w:t>
        </w:r>
        <w:r>
          <w:rPr>
            <w:color w:val="0000FF"/>
            <w:sz w:val="24"/>
            <w:u w:val="single" w:color="0000FF"/>
          </w:rPr>
          <w:t>Capability</w:t>
        </w:r>
        <w:r>
          <w:rPr>
            <w:color w:val="0000FF"/>
            <w:spacing w:val="-3"/>
            <w:sz w:val="24"/>
            <w:u w:val="single" w:color="0000FF"/>
          </w:rPr>
          <w:t xml:space="preserve"> </w:t>
        </w:r>
        <w:r>
          <w:rPr>
            <w:color w:val="0000FF"/>
            <w:sz w:val="24"/>
            <w:u w:val="single" w:color="0000FF"/>
          </w:rPr>
          <w:t>Framework</w:t>
        </w:r>
      </w:hyperlink>
      <w:r>
        <w:rPr>
          <w:color w:val="0000FF"/>
          <w:spacing w:val="-4"/>
          <w:sz w:val="24"/>
        </w:rPr>
        <w:t xml:space="preserve"> </w:t>
      </w:r>
      <w:r>
        <w:rPr>
          <w:i/>
          <w:sz w:val="24"/>
        </w:rPr>
        <w:t>,</w:t>
      </w:r>
      <w:r>
        <w:rPr>
          <w:i/>
          <w:spacing w:val="-5"/>
          <w:sz w:val="24"/>
        </w:rPr>
        <w:t xml:space="preserve"> </w:t>
      </w:r>
      <w:r>
        <w:rPr>
          <w:i/>
          <w:sz w:val="24"/>
        </w:rPr>
        <w:t>including</w:t>
      </w:r>
      <w:r>
        <w:rPr>
          <w:i/>
          <w:spacing w:val="-4"/>
          <w:sz w:val="24"/>
        </w:rPr>
        <w:t xml:space="preserve"> </w:t>
      </w:r>
      <w:r>
        <w:rPr>
          <w:i/>
          <w:sz w:val="24"/>
        </w:rPr>
        <w:t xml:space="preserve">the ACTPS Personal Mastery Capabilities, as well as the ACT Government </w:t>
      </w:r>
      <w:hyperlink r:id="rId15">
        <w:r>
          <w:rPr>
            <w:color w:val="0000FF"/>
            <w:sz w:val="24"/>
            <w:u w:val="single" w:color="0000FF"/>
          </w:rPr>
          <w:t>Work Level Standards</w:t>
        </w:r>
      </w:hyperlink>
      <w:r>
        <w:rPr>
          <w:color w:val="0000FF"/>
          <w:sz w:val="24"/>
        </w:rPr>
        <w:t xml:space="preserve"> </w:t>
      </w:r>
      <w:r>
        <w:rPr>
          <w:i/>
          <w:sz w:val="24"/>
        </w:rPr>
        <w:t>to inform these.</w:t>
      </w:r>
    </w:p>
    <w:p w:rsidR="003169B9" w:rsidRDefault="00C66D76" w14:paraId="2429DCEB" w14:textId="77777777">
      <w:pPr>
        <w:pStyle w:val="ListParagraph"/>
        <w:numPr>
          <w:ilvl w:val="1"/>
          <w:numId w:val="3"/>
        </w:numPr>
        <w:tabs>
          <w:tab w:val="left" w:pos="992"/>
        </w:tabs>
        <w:spacing w:before="121"/>
        <w:rPr>
          <w:sz w:val="24"/>
        </w:rPr>
      </w:pPr>
      <w:r>
        <w:rPr>
          <w:sz w:val="24"/>
        </w:rPr>
        <w:t>Strong</w:t>
      </w:r>
      <w:r>
        <w:rPr>
          <w:spacing w:val="-5"/>
          <w:sz w:val="24"/>
        </w:rPr>
        <w:t xml:space="preserve"> </w:t>
      </w:r>
      <w:proofErr w:type="spellStart"/>
      <w:r>
        <w:rPr>
          <w:sz w:val="24"/>
        </w:rPr>
        <w:t>organisational</w:t>
      </w:r>
      <w:proofErr w:type="spellEnd"/>
      <w:r>
        <w:rPr>
          <w:spacing w:val="-4"/>
          <w:sz w:val="24"/>
        </w:rPr>
        <w:t xml:space="preserve"> </w:t>
      </w:r>
      <w:r>
        <w:rPr>
          <w:sz w:val="24"/>
        </w:rPr>
        <w:t>and</w:t>
      </w:r>
      <w:r>
        <w:rPr>
          <w:spacing w:val="-1"/>
          <w:sz w:val="24"/>
        </w:rPr>
        <w:t xml:space="preserve"> </w:t>
      </w:r>
      <w:proofErr w:type="spellStart"/>
      <w:r>
        <w:rPr>
          <w:sz w:val="24"/>
        </w:rPr>
        <w:t>prioritisation</w:t>
      </w:r>
      <w:proofErr w:type="spellEnd"/>
      <w:r>
        <w:rPr>
          <w:sz w:val="24"/>
        </w:rPr>
        <w:t xml:space="preserve"> </w:t>
      </w:r>
      <w:r>
        <w:rPr>
          <w:spacing w:val="-2"/>
          <w:sz w:val="24"/>
        </w:rPr>
        <w:t>skills.</w:t>
      </w:r>
    </w:p>
    <w:p w:rsidR="003169B9" w:rsidRDefault="00C66D76" w14:paraId="64DC5C48" w14:textId="77777777">
      <w:pPr>
        <w:pStyle w:val="ListParagraph"/>
        <w:numPr>
          <w:ilvl w:val="1"/>
          <w:numId w:val="3"/>
        </w:numPr>
        <w:tabs>
          <w:tab w:val="left" w:pos="992"/>
        </w:tabs>
        <w:spacing w:before="44"/>
        <w:rPr>
          <w:sz w:val="24"/>
        </w:rPr>
      </w:pPr>
      <w:r>
        <w:rPr>
          <w:sz w:val="24"/>
        </w:rPr>
        <w:t>Strong</w:t>
      </w:r>
      <w:r>
        <w:rPr>
          <w:spacing w:val="-5"/>
          <w:sz w:val="24"/>
        </w:rPr>
        <w:t xml:space="preserve"> </w:t>
      </w:r>
      <w:r>
        <w:rPr>
          <w:sz w:val="24"/>
        </w:rPr>
        <w:t>interpersonal</w:t>
      </w:r>
      <w:r>
        <w:rPr>
          <w:spacing w:val="-1"/>
          <w:sz w:val="24"/>
        </w:rPr>
        <w:t xml:space="preserve"> </w:t>
      </w:r>
      <w:r>
        <w:rPr>
          <w:sz w:val="24"/>
        </w:rPr>
        <w:t>and</w:t>
      </w:r>
      <w:r>
        <w:rPr>
          <w:spacing w:val="-3"/>
          <w:sz w:val="24"/>
        </w:rPr>
        <w:t xml:space="preserve"> </w:t>
      </w:r>
      <w:r>
        <w:rPr>
          <w:sz w:val="24"/>
        </w:rPr>
        <w:t xml:space="preserve">communication </w:t>
      </w:r>
      <w:r>
        <w:rPr>
          <w:spacing w:val="-2"/>
          <w:sz w:val="24"/>
        </w:rPr>
        <w:t>skills.</w:t>
      </w:r>
    </w:p>
    <w:p w:rsidR="003169B9" w:rsidRDefault="00C66D76" w14:paraId="5B3B1EBE" w14:textId="77777777">
      <w:pPr>
        <w:pStyle w:val="ListParagraph"/>
        <w:numPr>
          <w:ilvl w:val="1"/>
          <w:numId w:val="3"/>
        </w:numPr>
        <w:tabs>
          <w:tab w:val="left" w:pos="992"/>
        </w:tabs>
        <w:spacing w:before="45"/>
        <w:rPr>
          <w:sz w:val="24"/>
        </w:rPr>
      </w:pPr>
      <w:r>
        <w:rPr>
          <w:sz w:val="24"/>
        </w:rPr>
        <w:t>Good</w:t>
      </w:r>
      <w:r>
        <w:rPr>
          <w:spacing w:val="-2"/>
          <w:sz w:val="24"/>
        </w:rPr>
        <w:t xml:space="preserve"> </w:t>
      </w:r>
      <w:r>
        <w:rPr>
          <w:sz w:val="24"/>
        </w:rPr>
        <w:t xml:space="preserve">writing </w:t>
      </w:r>
      <w:r>
        <w:rPr>
          <w:spacing w:val="-2"/>
          <w:sz w:val="24"/>
        </w:rPr>
        <w:t>skills.</w:t>
      </w:r>
    </w:p>
    <w:p w:rsidR="003169B9" w:rsidRDefault="00C66D76" w14:paraId="503CA868" w14:textId="77777777">
      <w:pPr>
        <w:pStyle w:val="ListParagraph"/>
        <w:numPr>
          <w:ilvl w:val="1"/>
          <w:numId w:val="3"/>
        </w:numPr>
        <w:tabs>
          <w:tab w:val="left" w:pos="992"/>
        </w:tabs>
        <w:spacing w:before="45"/>
        <w:rPr>
          <w:sz w:val="24"/>
        </w:rPr>
      </w:pPr>
      <w:r>
        <w:rPr>
          <w:sz w:val="24"/>
        </w:rPr>
        <w:t>Willingness</w:t>
      </w:r>
      <w:r>
        <w:rPr>
          <w:spacing w:val="-4"/>
          <w:sz w:val="24"/>
        </w:rPr>
        <w:t xml:space="preserve"> </w:t>
      </w:r>
      <w:r>
        <w:rPr>
          <w:sz w:val="24"/>
        </w:rPr>
        <w:t>to</w:t>
      </w:r>
      <w:r>
        <w:rPr>
          <w:spacing w:val="-2"/>
          <w:sz w:val="24"/>
        </w:rPr>
        <w:t xml:space="preserve"> </w:t>
      </w:r>
      <w:r>
        <w:rPr>
          <w:sz w:val="24"/>
        </w:rPr>
        <w:t>learn</w:t>
      </w:r>
      <w:r>
        <w:rPr>
          <w:spacing w:val="1"/>
          <w:sz w:val="24"/>
        </w:rPr>
        <w:t xml:space="preserve"> </w:t>
      </w:r>
      <w:r>
        <w:rPr>
          <w:sz w:val="24"/>
        </w:rPr>
        <w:t>through</w:t>
      </w:r>
      <w:r>
        <w:rPr>
          <w:spacing w:val="-2"/>
          <w:sz w:val="24"/>
        </w:rPr>
        <w:t xml:space="preserve"> </w:t>
      </w:r>
      <w:r>
        <w:rPr>
          <w:sz w:val="24"/>
        </w:rPr>
        <w:t>team</w:t>
      </w:r>
      <w:r>
        <w:rPr>
          <w:spacing w:val="-3"/>
          <w:sz w:val="24"/>
        </w:rPr>
        <w:t xml:space="preserve"> </w:t>
      </w:r>
      <w:r>
        <w:rPr>
          <w:sz w:val="24"/>
        </w:rPr>
        <w:t>and</w:t>
      </w:r>
      <w:r>
        <w:rPr>
          <w:spacing w:val="1"/>
          <w:sz w:val="24"/>
        </w:rPr>
        <w:t xml:space="preserve"> </w:t>
      </w:r>
      <w:r>
        <w:rPr>
          <w:sz w:val="24"/>
        </w:rPr>
        <w:t>work</w:t>
      </w:r>
      <w:r>
        <w:rPr>
          <w:spacing w:val="-2"/>
          <w:sz w:val="24"/>
        </w:rPr>
        <w:t xml:space="preserve"> experiences</w:t>
      </w:r>
    </w:p>
    <w:p w:rsidR="003169B9" w:rsidRDefault="00C66D76" w14:paraId="14C068FA" w14:textId="77777777">
      <w:pPr>
        <w:pStyle w:val="Heading2"/>
        <w:spacing w:before="160"/>
      </w:pPr>
      <w:r>
        <w:t xml:space="preserve">Compliance </w:t>
      </w:r>
      <w:r>
        <w:rPr>
          <w:spacing w:val="-2"/>
        </w:rPr>
        <w:t>Requirements</w:t>
      </w:r>
    </w:p>
    <w:p w:rsidR="003169B9" w:rsidRDefault="00C66D76" w14:paraId="0B97A135" w14:textId="77777777">
      <w:pPr>
        <w:pStyle w:val="ListParagraph"/>
        <w:numPr>
          <w:ilvl w:val="0"/>
          <w:numId w:val="2"/>
        </w:numPr>
        <w:tabs>
          <w:tab w:val="left" w:pos="848"/>
        </w:tabs>
        <w:spacing w:before="122"/>
        <w:rPr>
          <w:sz w:val="24"/>
        </w:rPr>
      </w:pPr>
      <w:r>
        <w:rPr>
          <w:sz w:val="24"/>
        </w:rPr>
        <w:t>Undergo</w:t>
      </w:r>
      <w:r>
        <w:rPr>
          <w:spacing w:val="-3"/>
          <w:sz w:val="24"/>
        </w:rPr>
        <w:t xml:space="preserve"> </w:t>
      </w:r>
      <w:r>
        <w:rPr>
          <w:sz w:val="24"/>
        </w:rPr>
        <w:t>a</w:t>
      </w:r>
      <w:r>
        <w:rPr>
          <w:spacing w:val="-4"/>
          <w:sz w:val="24"/>
        </w:rPr>
        <w:t xml:space="preserve"> </w:t>
      </w:r>
      <w:r>
        <w:rPr>
          <w:sz w:val="24"/>
        </w:rPr>
        <w:t>pre-employment</w:t>
      </w:r>
      <w:r>
        <w:rPr>
          <w:spacing w:val="-3"/>
          <w:sz w:val="24"/>
        </w:rPr>
        <w:t xml:space="preserve"> </w:t>
      </w:r>
      <w:r>
        <w:rPr>
          <w:sz w:val="24"/>
        </w:rPr>
        <w:t>National</w:t>
      </w:r>
      <w:r>
        <w:rPr>
          <w:spacing w:val="-1"/>
          <w:sz w:val="24"/>
        </w:rPr>
        <w:t xml:space="preserve"> </w:t>
      </w:r>
      <w:r>
        <w:rPr>
          <w:sz w:val="24"/>
        </w:rPr>
        <w:t xml:space="preserve">Police </w:t>
      </w:r>
      <w:r>
        <w:rPr>
          <w:spacing w:val="-2"/>
          <w:sz w:val="24"/>
        </w:rPr>
        <w:t>Check.</w:t>
      </w:r>
    </w:p>
    <w:p w:rsidR="003169B9" w:rsidRDefault="00C66D76" w14:paraId="15EBDDEB" w14:textId="77777777">
      <w:pPr>
        <w:pStyle w:val="ListParagraph"/>
        <w:numPr>
          <w:ilvl w:val="0"/>
          <w:numId w:val="2"/>
        </w:numPr>
        <w:tabs>
          <w:tab w:val="left" w:pos="848"/>
        </w:tabs>
        <w:spacing w:before="44" w:line="276" w:lineRule="auto"/>
        <w:ind w:right="302"/>
        <w:rPr>
          <w:sz w:val="24"/>
        </w:rPr>
      </w:pPr>
      <w:r>
        <w:rPr>
          <w:sz w:val="24"/>
        </w:rPr>
        <w:t xml:space="preserve">This role may require you to obtain and maintain an Australian Government Negative Vetting Level 1 (NV1) Security Clearance, which will be sponsored by the Digital Canberra Directorate. </w:t>
      </w:r>
      <w:proofErr w:type="gramStart"/>
      <w:r>
        <w:rPr>
          <w:sz w:val="24"/>
        </w:rPr>
        <w:t>In order to</w:t>
      </w:r>
      <w:proofErr w:type="gramEnd"/>
      <w:r>
        <w:rPr>
          <w:sz w:val="24"/>
        </w:rPr>
        <w:t xml:space="preserve"> be eligible for NV1 Security Clearance, you must be an Australian citizen.</w:t>
      </w:r>
      <w:r>
        <w:rPr>
          <w:spacing w:val="-3"/>
          <w:sz w:val="24"/>
        </w:rPr>
        <w:t xml:space="preserve"> </w:t>
      </w:r>
      <w:r>
        <w:rPr>
          <w:sz w:val="24"/>
        </w:rPr>
        <w:t>If</w:t>
      </w:r>
      <w:r>
        <w:rPr>
          <w:spacing w:val="-1"/>
          <w:sz w:val="24"/>
        </w:rPr>
        <w:t xml:space="preserve"> </w:t>
      </w:r>
      <w:r>
        <w:rPr>
          <w:sz w:val="24"/>
        </w:rPr>
        <w:t>you</w:t>
      </w:r>
      <w:r>
        <w:rPr>
          <w:spacing w:val="-1"/>
          <w:sz w:val="24"/>
        </w:rPr>
        <w:t xml:space="preserve"> </w:t>
      </w:r>
      <w:r>
        <w:rPr>
          <w:sz w:val="24"/>
        </w:rPr>
        <w:t>are</w:t>
      </w:r>
      <w:r>
        <w:rPr>
          <w:spacing w:val="-2"/>
          <w:sz w:val="24"/>
        </w:rPr>
        <w:t xml:space="preserve"> </w:t>
      </w:r>
      <w:r>
        <w:rPr>
          <w:sz w:val="24"/>
        </w:rPr>
        <w:t>not</w:t>
      </w:r>
      <w:r>
        <w:rPr>
          <w:spacing w:val="-4"/>
          <w:sz w:val="24"/>
        </w:rPr>
        <w:t xml:space="preserve"> </w:t>
      </w:r>
      <w:r>
        <w:rPr>
          <w:sz w:val="24"/>
        </w:rPr>
        <w:t>successful</w:t>
      </w:r>
      <w:r>
        <w:rPr>
          <w:spacing w:val="-2"/>
          <w:sz w:val="24"/>
        </w:rPr>
        <w:t xml:space="preserve"> </w:t>
      </w:r>
      <w:r>
        <w:rPr>
          <w:sz w:val="24"/>
        </w:rPr>
        <w:t>in</w:t>
      </w:r>
      <w:r>
        <w:rPr>
          <w:spacing w:val="-1"/>
          <w:sz w:val="24"/>
        </w:rPr>
        <w:t xml:space="preserve"> </w:t>
      </w:r>
      <w:r>
        <w:rPr>
          <w:sz w:val="24"/>
        </w:rPr>
        <w:t>obtaining</w:t>
      </w:r>
      <w:r>
        <w:rPr>
          <w:spacing w:val="-5"/>
          <w:sz w:val="24"/>
        </w:rPr>
        <w:t xml:space="preserve"> </w:t>
      </w:r>
      <w:r>
        <w:rPr>
          <w:sz w:val="24"/>
        </w:rPr>
        <w:t>a</w:t>
      </w:r>
      <w:r>
        <w:rPr>
          <w:spacing w:val="-2"/>
          <w:sz w:val="24"/>
        </w:rPr>
        <w:t xml:space="preserve"> </w:t>
      </w:r>
      <w:r>
        <w:rPr>
          <w:sz w:val="24"/>
        </w:rPr>
        <w:t>security</w:t>
      </w:r>
      <w:r>
        <w:rPr>
          <w:spacing w:val="-3"/>
          <w:sz w:val="24"/>
        </w:rPr>
        <w:t xml:space="preserve"> </w:t>
      </w:r>
      <w:r>
        <w:rPr>
          <w:sz w:val="24"/>
        </w:rPr>
        <w:t>clearance,</w:t>
      </w:r>
      <w:r>
        <w:rPr>
          <w:spacing w:val="-2"/>
          <w:sz w:val="24"/>
        </w:rPr>
        <w:t xml:space="preserve"> </w:t>
      </w:r>
      <w:r>
        <w:rPr>
          <w:sz w:val="24"/>
        </w:rPr>
        <w:t>your</w:t>
      </w:r>
      <w:r>
        <w:rPr>
          <w:spacing w:val="-5"/>
          <w:sz w:val="24"/>
        </w:rPr>
        <w:t xml:space="preserve"> </w:t>
      </w:r>
      <w:r>
        <w:rPr>
          <w:sz w:val="24"/>
        </w:rPr>
        <w:t>employment</w:t>
      </w:r>
      <w:r>
        <w:rPr>
          <w:spacing w:val="-1"/>
          <w:sz w:val="24"/>
        </w:rPr>
        <w:t xml:space="preserve"> </w:t>
      </w:r>
      <w:r>
        <w:rPr>
          <w:sz w:val="24"/>
        </w:rPr>
        <w:t>in</w:t>
      </w:r>
      <w:r>
        <w:rPr>
          <w:spacing w:val="-4"/>
          <w:sz w:val="24"/>
        </w:rPr>
        <w:t xml:space="preserve"> </w:t>
      </w:r>
      <w:r>
        <w:rPr>
          <w:sz w:val="24"/>
        </w:rPr>
        <w:t>the role will not commence. If already commenced, your employment will be terminated.</w:t>
      </w:r>
    </w:p>
    <w:p w:rsidR="003169B9" w:rsidRDefault="00C66D76" w14:paraId="379C3984" w14:textId="77777777">
      <w:pPr>
        <w:pStyle w:val="ListParagraph"/>
        <w:numPr>
          <w:ilvl w:val="0"/>
          <w:numId w:val="2"/>
        </w:numPr>
        <w:tabs>
          <w:tab w:val="left" w:pos="848"/>
        </w:tabs>
        <w:spacing w:before="0" w:line="305" w:lineRule="exact"/>
        <w:rPr>
          <w:sz w:val="24"/>
        </w:rPr>
      </w:pPr>
      <w:r>
        <w:rPr>
          <w:sz w:val="24"/>
        </w:rPr>
        <w:t>This</w:t>
      </w:r>
      <w:r>
        <w:rPr>
          <w:spacing w:val="-6"/>
          <w:sz w:val="24"/>
        </w:rPr>
        <w:t xml:space="preserve"> </w:t>
      </w:r>
      <w:r>
        <w:rPr>
          <w:sz w:val="24"/>
        </w:rPr>
        <w:t xml:space="preserve">position </w:t>
      </w:r>
      <w:r>
        <w:rPr>
          <w:i/>
          <w:sz w:val="24"/>
        </w:rPr>
        <w:t>does not</w:t>
      </w:r>
      <w:r>
        <w:rPr>
          <w:i/>
          <w:spacing w:val="-3"/>
          <w:sz w:val="24"/>
        </w:rPr>
        <w:t xml:space="preserve"> </w:t>
      </w:r>
      <w:r>
        <w:rPr>
          <w:sz w:val="24"/>
        </w:rPr>
        <w:t>require</w:t>
      </w:r>
      <w:r>
        <w:rPr>
          <w:spacing w:val="-2"/>
          <w:sz w:val="24"/>
        </w:rPr>
        <w:t xml:space="preserve"> </w:t>
      </w:r>
      <w:proofErr w:type="gramStart"/>
      <w:r>
        <w:rPr>
          <w:sz w:val="24"/>
        </w:rPr>
        <w:t>a</w:t>
      </w:r>
      <w:r>
        <w:rPr>
          <w:spacing w:val="-4"/>
          <w:sz w:val="24"/>
        </w:rPr>
        <w:t xml:space="preserve"> </w:t>
      </w:r>
      <w:r>
        <w:rPr>
          <w:sz w:val="24"/>
        </w:rPr>
        <w:t>pre-employment</w:t>
      </w:r>
      <w:proofErr w:type="gramEnd"/>
      <w:r>
        <w:rPr>
          <w:spacing w:val="-2"/>
          <w:sz w:val="24"/>
        </w:rPr>
        <w:t xml:space="preserve"> medical</w:t>
      </w:r>
    </w:p>
    <w:p w:rsidRPr="00976C6D" w:rsidR="00976C6D" w:rsidP="00976C6D" w:rsidRDefault="00C66D76" w14:paraId="1CEA413A" w14:textId="483EC0EE">
      <w:pPr>
        <w:pStyle w:val="ListParagraph"/>
        <w:numPr>
          <w:ilvl w:val="0"/>
          <w:numId w:val="2"/>
        </w:numPr>
        <w:tabs>
          <w:tab w:val="left" w:pos="848"/>
        </w:tabs>
        <w:spacing w:before="122"/>
        <w:rPr>
          <w:sz w:val="24"/>
        </w:rPr>
      </w:pPr>
      <w:r>
        <w:rPr>
          <w:sz w:val="24"/>
        </w:rPr>
        <w:t>This</w:t>
      </w:r>
      <w:r>
        <w:rPr>
          <w:spacing w:val="-4"/>
          <w:sz w:val="24"/>
        </w:rPr>
        <w:t xml:space="preserve"> </w:t>
      </w:r>
      <w:r>
        <w:rPr>
          <w:sz w:val="24"/>
        </w:rPr>
        <w:t xml:space="preserve">position </w:t>
      </w:r>
      <w:r>
        <w:rPr>
          <w:i/>
          <w:sz w:val="24"/>
        </w:rPr>
        <w:t>does</w:t>
      </w:r>
      <w:r>
        <w:rPr>
          <w:i/>
          <w:spacing w:val="-1"/>
          <w:sz w:val="24"/>
        </w:rPr>
        <w:t xml:space="preserve"> </w:t>
      </w:r>
      <w:r>
        <w:rPr>
          <w:i/>
          <w:sz w:val="24"/>
        </w:rPr>
        <w:t>not</w:t>
      </w:r>
      <w:r>
        <w:rPr>
          <w:i/>
          <w:spacing w:val="-3"/>
          <w:sz w:val="24"/>
        </w:rPr>
        <w:t xml:space="preserve"> </w:t>
      </w:r>
      <w:r>
        <w:rPr>
          <w:sz w:val="24"/>
        </w:rPr>
        <w:t>require</w:t>
      </w:r>
      <w:r>
        <w:rPr>
          <w:spacing w:val="-3"/>
          <w:sz w:val="24"/>
        </w:rPr>
        <w:t xml:space="preserve"> </w:t>
      </w:r>
      <w:r>
        <w:rPr>
          <w:sz w:val="24"/>
        </w:rPr>
        <w:t>a</w:t>
      </w:r>
      <w:r>
        <w:rPr>
          <w:spacing w:val="-1"/>
          <w:sz w:val="24"/>
        </w:rPr>
        <w:t xml:space="preserve"> </w:t>
      </w:r>
      <w:r>
        <w:rPr>
          <w:sz w:val="24"/>
        </w:rPr>
        <w:t>Working</w:t>
      </w:r>
      <w:r>
        <w:rPr>
          <w:spacing w:val="-4"/>
          <w:sz w:val="24"/>
        </w:rPr>
        <w:t xml:space="preserve"> </w:t>
      </w:r>
      <w:r>
        <w:rPr>
          <w:sz w:val="24"/>
        </w:rPr>
        <w:t>with Vulnerable</w:t>
      </w:r>
      <w:r>
        <w:rPr>
          <w:spacing w:val="-1"/>
          <w:sz w:val="24"/>
        </w:rPr>
        <w:t xml:space="preserve"> </w:t>
      </w:r>
      <w:r>
        <w:rPr>
          <w:sz w:val="24"/>
        </w:rPr>
        <w:t xml:space="preserve">People </w:t>
      </w:r>
      <w:r>
        <w:rPr>
          <w:spacing w:val="-2"/>
          <w:sz w:val="24"/>
        </w:rPr>
        <w:t>Check.</w:t>
      </w:r>
    </w:p>
    <w:p w:rsidR="003169B9" w:rsidRDefault="00C66D76" w14:paraId="04C78876" w14:textId="77777777">
      <w:pPr>
        <w:pStyle w:val="Heading2"/>
      </w:pPr>
      <w:r>
        <w:t>Selection</w:t>
      </w:r>
      <w:r>
        <w:rPr>
          <w:spacing w:val="-2"/>
        </w:rPr>
        <w:t xml:space="preserve"> Criteria</w:t>
      </w:r>
    </w:p>
    <w:p w:rsidR="003169B9" w:rsidRDefault="00C66D76" w14:paraId="7F877C02" w14:textId="65A248A6">
      <w:pPr>
        <w:pStyle w:val="ListParagraph"/>
        <w:numPr>
          <w:ilvl w:val="0"/>
          <w:numId w:val="1"/>
        </w:numPr>
        <w:tabs>
          <w:tab w:val="left" w:pos="500"/>
        </w:tabs>
        <w:spacing w:line="278" w:lineRule="auto"/>
        <w:ind w:right="859"/>
        <w:rPr>
          <w:sz w:val="24"/>
        </w:rPr>
      </w:pPr>
      <w:r>
        <w:rPr>
          <w:sz w:val="24"/>
        </w:rPr>
        <w:t>Experience</w:t>
      </w:r>
      <w:r>
        <w:rPr>
          <w:spacing w:val="-3"/>
          <w:sz w:val="24"/>
        </w:rPr>
        <w:t xml:space="preserve"> </w:t>
      </w:r>
      <w:r>
        <w:rPr>
          <w:sz w:val="24"/>
        </w:rPr>
        <w:t>in</w:t>
      </w:r>
      <w:r>
        <w:rPr>
          <w:spacing w:val="-3"/>
          <w:sz w:val="24"/>
        </w:rPr>
        <w:t xml:space="preserve"> </w:t>
      </w:r>
      <w:r w:rsidR="00AF3F28">
        <w:rPr>
          <w:sz w:val="24"/>
        </w:rPr>
        <w:t>c</w:t>
      </w:r>
      <w:r w:rsidR="00784712">
        <w:rPr>
          <w:sz w:val="24"/>
        </w:rPr>
        <w:t xml:space="preserve">ontract </w:t>
      </w:r>
      <w:r w:rsidR="00AF3F28">
        <w:rPr>
          <w:sz w:val="24"/>
        </w:rPr>
        <w:t>m</w:t>
      </w:r>
      <w:r w:rsidR="00784712">
        <w:rPr>
          <w:sz w:val="24"/>
        </w:rPr>
        <w:t>anagement</w:t>
      </w:r>
      <w:r w:rsidR="00E12952">
        <w:rPr>
          <w:sz w:val="24"/>
        </w:rPr>
        <w:t xml:space="preserve"> and </w:t>
      </w:r>
      <w:r w:rsidR="00AF3F28">
        <w:rPr>
          <w:sz w:val="24"/>
        </w:rPr>
        <w:t>business</w:t>
      </w:r>
      <w:r w:rsidR="00E12952">
        <w:rPr>
          <w:sz w:val="24"/>
        </w:rPr>
        <w:t xml:space="preserve"> </w:t>
      </w:r>
      <w:r w:rsidR="00AF3F28">
        <w:rPr>
          <w:sz w:val="24"/>
        </w:rPr>
        <w:t>s</w:t>
      </w:r>
      <w:r w:rsidR="00E12952">
        <w:rPr>
          <w:sz w:val="24"/>
        </w:rPr>
        <w:t>upport</w:t>
      </w:r>
      <w:r w:rsidR="00784712">
        <w:rPr>
          <w:sz w:val="24"/>
        </w:rPr>
        <w:t xml:space="preserve"> </w:t>
      </w:r>
      <w:r>
        <w:rPr>
          <w:sz w:val="24"/>
        </w:rPr>
        <w:t>roles,</w:t>
      </w:r>
      <w:r>
        <w:rPr>
          <w:spacing w:val="-4"/>
          <w:sz w:val="24"/>
        </w:rPr>
        <w:t xml:space="preserve"> </w:t>
      </w:r>
      <w:r>
        <w:rPr>
          <w:sz w:val="24"/>
        </w:rPr>
        <w:t>preferably</w:t>
      </w:r>
      <w:r>
        <w:rPr>
          <w:spacing w:val="-2"/>
          <w:sz w:val="24"/>
        </w:rPr>
        <w:t xml:space="preserve"> </w:t>
      </w:r>
      <w:r>
        <w:rPr>
          <w:sz w:val="24"/>
        </w:rPr>
        <w:t>in</w:t>
      </w:r>
      <w:r>
        <w:rPr>
          <w:spacing w:val="-3"/>
          <w:sz w:val="24"/>
        </w:rPr>
        <w:t xml:space="preserve"> </w:t>
      </w:r>
      <w:r w:rsidR="00AF4022">
        <w:rPr>
          <w:sz w:val="24"/>
        </w:rPr>
        <w:t>information</w:t>
      </w:r>
      <w:r>
        <w:rPr>
          <w:spacing w:val="-3"/>
          <w:sz w:val="24"/>
        </w:rPr>
        <w:t xml:space="preserve"> </w:t>
      </w:r>
      <w:r>
        <w:rPr>
          <w:sz w:val="24"/>
        </w:rPr>
        <w:t>technology</w:t>
      </w:r>
      <w:r>
        <w:rPr>
          <w:spacing w:val="-5"/>
          <w:sz w:val="24"/>
        </w:rPr>
        <w:t xml:space="preserve"> </w:t>
      </w:r>
      <w:r>
        <w:rPr>
          <w:sz w:val="24"/>
        </w:rPr>
        <w:t>and/or</w:t>
      </w:r>
      <w:r>
        <w:rPr>
          <w:spacing w:val="-4"/>
          <w:sz w:val="24"/>
        </w:rPr>
        <w:t xml:space="preserve"> </w:t>
      </w:r>
      <w:r>
        <w:rPr>
          <w:sz w:val="24"/>
        </w:rPr>
        <w:t xml:space="preserve">health </w:t>
      </w:r>
      <w:r>
        <w:rPr>
          <w:spacing w:val="-2"/>
          <w:sz w:val="24"/>
        </w:rPr>
        <w:t>setting.</w:t>
      </w:r>
    </w:p>
    <w:p w:rsidR="003169B9" w:rsidRDefault="00C66D76" w14:paraId="37F7FDE4" w14:textId="3D4FCCCB">
      <w:pPr>
        <w:pStyle w:val="ListParagraph"/>
        <w:numPr>
          <w:ilvl w:val="0"/>
          <w:numId w:val="1"/>
        </w:numPr>
        <w:tabs>
          <w:tab w:val="left" w:pos="500"/>
        </w:tabs>
        <w:spacing w:before="55" w:line="276" w:lineRule="auto"/>
        <w:ind w:right="831"/>
        <w:rPr>
          <w:sz w:val="24"/>
        </w:rPr>
      </w:pPr>
      <w:r>
        <w:rPr>
          <w:sz w:val="24"/>
        </w:rPr>
        <w:t>High</w:t>
      </w:r>
      <w:r>
        <w:rPr>
          <w:spacing w:val="-1"/>
          <w:sz w:val="24"/>
        </w:rPr>
        <w:t xml:space="preserve"> </w:t>
      </w:r>
      <w:r>
        <w:rPr>
          <w:sz w:val="24"/>
        </w:rPr>
        <w:t>level</w:t>
      </w:r>
      <w:r>
        <w:rPr>
          <w:spacing w:val="-5"/>
          <w:sz w:val="24"/>
        </w:rPr>
        <w:t xml:space="preserve"> </w:t>
      </w:r>
      <w:r>
        <w:rPr>
          <w:sz w:val="24"/>
        </w:rPr>
        <w:t>written</w:t>
      </w:r>
      <w:r>
        <w:rPr>
          <w:spacing w:val="-1"/>
          <w:sz w:val="24"/>
        </w:rPr>
        <w:t xml:space="preserve"> </w:t>
      </w:r>
      <w:r>
        <w:rPr>
          <w:sz w:val="24"/>
        </w:rPr>
        <w:t>and</w:t>
      </w:r>
      <w:r>
        <w:rPr>
          <w:spacing w:val="-4"/>
          <w:sz w:val="24"/>
        </w:rPr>
        <w:t xml:space="preserve"> </w:t>
      </w:r>
      <w:r>
        <w:rPr>
          <w:sz w:val="24"/>
        </w:rPr>
        <w:t>oral</w:t>
      </w:r>
      <w:r>
        <w:rPr>
          <w:spacing w:val="-2"/>
          <w:sz w:val="24"/>
        </w:rPr>
        <w:t xml:space="preserve"> </w:t>
      </w:r>
      <w:r>
        <w:rPr>
          <w:sz w:val="24"/>
        </w:rPr>
        <w:t>communication</w:t>
      </w:r>
      <w:r>
        <w:rPr>
          <w:spacing w:val="-1"/>
          <w:sz w:val="24"/>
        </w:rPr>
        <w:t xml:space="preserve"> </w:t>
      </w:r>
      <w:r>
        <w:rPr>
          <w:sz w:val="24"/>
        </w:rPr>
        <w:t>skills</w:t>
      </w:r>
      <w:r>
        <w:rPr>
          <w:spacing w:val="-3"/>
          <w:sz w:val="24"/>
        </w:rPr>
        <w:t xml:space="preserve"> </w:t>
      </w:r>
      <w:r>
        <w:rPr>
          <w:sz w:val="24"/>
        </w:rPr>
        <w:t>and</w:t>
      </w:r>
      <w:r>
        <w:rPr>
          <w:spacing w:val="-1"/>
          <w:sz w:val="24"/>
        </w:rPr>
        <w:t xml:space="preserve"> </w:t>
      </w:r>
      <w:r>
        <w:rPr>
          <w:sz w:val="24"/>
        </w:rPr>
        <w:t>liaison</w:t>
      </w:r>
      <w:r>
        <w:rPr>
          <w:spacing w:val="-4"/>
          <w:sz w:val="24"/>
        </w:rPr>
        <w:t xml:space="preserve"> </w:t>
      </w:r>
      <w:r>
        <w:rPr>
          <w:sz w:val="24"/>
        </w:rPr>
        <w:t>skills,</w:t>
      </w:r>
      <w:r>
        <w:rPr>
          <w:spacing w:val="-2"/>
          <w:sz w:val="24"/>
        </w:rPr>
        <w:t xml:space="preserve"> </w:t>
      </w:r>
      <w:r>
        <w:rPr>
          <w:sz w:val="24"/>
        </w:rPr>
        <w:t>including</w:t>
      </w:r>
      <w:r>
        <w:rPr>
          <w:spacing w:val="-5"/>
          <w:sz w:val="24"/>
        </w:rPr>
        <w:t xml:space="preserve"> </w:t>
      </w:r>
      <w:r>
        <w:rPr>
          <w:sz w:val="24"/>
        </w:rPr>
        <w:t>the</w:t>
      </w:r>
      <w:r>
        <w:rPr>
          <w:spacing w:val="-2"/>
          <w:sz w:val="24"/>
        </w:rPr>
        <w:t xml:space="preserve"> </w:t>
      </w:r>
      <w:r>
        <w:rPr>
          <w:sz w:val="24"/>
        </w:rPr>
        <w:t>ability</w:t>
      </w:r>
      <w:r>
        <w:rPr>
          <w:spacing w:val="-6"/>
          <w:sz w:val="24"/>
        </w:rPr>
        <w:t xml:space="preserve"> </w:t>
      </w:r>
      <w:r>
        <w:rPr>
          <w:sz w:val="24"/>
        </w:rPr>
        <w:t xml:space="preserve">to accurately record information, minute taking and prepare and maintain </w:t>
      </w:r>
      <w:r w:rsidR="00784712">
        <w:rPr>
          <w:sz w:val="24"/>
        </w:rPr>
        <w:t xml:space="preserve">contract </w:t>
      </w:r>
      <w:r>
        <w:rPr>
          <w:spacing w:val="-2"/>
          <w:sz w:val="24"/>
        </w:rPr>
        <w:t>documentation.</w:t>
      </w:r>
    </w:p>
    <w:p w:rsidR="003169B9" w:rsidRDefault="00C66D76" w14:paraId="388831A6" w14:textId="77777777">
      <w:pPr>
        <w:pStyle w:val="ListParagraph"/>
        <w:numPr>
          <w:ilvl w:val="0"/>
          <w:numId w:val="1"/>
        </w:numPr>
        <w:tabs>
          <w:tab w:val="left" w:pos="500"/>
        </w:tabs>
        <w:spacing w:before="59" w:line="276" w:lineRule="auto"/>
        <w:ind w:right="420"/>
        <w:rPr>
          <w:sz w:val="24"/>
        </w:rPr>
      </w:pPr>
      <w:r>
        <w:rPr>
          <w:sz w:val="24"/>
        </w:rPr>
        <w:t>Demonstrated</w:t>
      </w:r>
      <w:r>
        <w:rPr>
          <w:spacing w:val="-3"/>
          <w:sz w:val="24"/>
        </w:rPr>
        <w:t xml:space="preserve"> </w:t>
      </w:r>
      <w:r>
        <w:rPr>
          <w:sz w:val="24"/>
        </w:rPr>
        <w:t>ability</w:t>
      </w:r>
      <w:r>
        <w:rPr>
          <w:spacing w:val="-5"/>
          <w:sz w:val="24"/>
        </w:rPr>
        <w:t xml:space="preserve"> </w:t>
      </w:r>
      <w:r>
        <w:rPr>
          <w:sz w:val="24"/>
        </w:rPr>
        <w:t>to</w:t>
      </w:r>
      <w:r>
        <w:rPr>
          <w:spacing w:val="-3"/>
          <w:sz w:val="24"/>
        </w:rPr>
        <w:t xml:space="preserve"> </w:t>
      </w:r>
      <w:r>
        <w:rPr>
          <w:sz w:val="24"/>
        </w:rPr>
        <w:t>work</w:t>
      </w:r>
      <w:r>
        <w:rPr>
          <w:spacing w:val="-3"/>
          <w:sz w:val="24"/>
        </w:rPr>
        <w:t xml:space="preserve"> </w:t>
      </w:r>
      <w:r>
        <w:rPr>
          <w:sz w:val="24"/>
        </w:rPr>
        <w:t>independently</w:t>
      </w:r>
      <w:r>
        <w:rPr>
          <w:spacing w:val="-2"/>
          <w:sz w:val="24"/>
        </w:rPr>
        <w:t xml:space="preserve"> </w:t>
      </w:r>
      <w:r>
        <w:rPr>
          <w:sz w:val="24"/>
        </w:rPr>
        <w:t>and</w:t>
      </w:r>
      <w:r>
        <w:rPr>
          <w:spacing w:val="-3"/>
          <w:sz w:val="24"/>
        </w:rPr>
        <w:t xml:space="preserve"> </w:t>
      </w:r>
      <w:r>
        <w:rPr>
          <w:sz w:val="24"/>
        </w:rPr>
        <w:t>in a</w:t>
      </w:r>
      <w:r>
        <w:rPr>
          <w:spacing w:val="-4"/>
          <w:sz w:val="24"/>
        </w:rPr>
        <w:t xml:space="preserve"> </w:t>
      </w:r>
      <w:r>
        <w:rPr>
          <w:sz w:val="24"/>
        </w:rPr>
        <w:t>team</w:t>
      </w:r>
      <w:r>
        <w:rPr>
          <w:spacing w:val="-4"/>
          <w:sz w:val="24"/>
        </w:rPr>
        <w:t xml:space="preserve"> </w:t>
      </w:r>
      <w:r>
        <w:rPr>
          <w:sz w:val="24"/>
        </w:rPr>
        <w:t>with</w:t>
      </w:r>
      <w:r>
        <w:rPr>
          <w:spacing w:val="-3"/>
          <w:sz w:val="24"/>
        </w:rPr>
        <w:t xml:space="preserve"> </w:t>
      </w:r>
      <w:r>
        <w:rPr>
          <w:sz w:val="24"/>
        </w:rPr>
        <w:t>excellent</w:t>
      </w:r>
      <w:r>
        <w:rPr>
          <w:spacing w:val="-3"/>
          <w:sz w:val="24"/>
        </w:rPr>
        <w:t xml:space="preserve"> </w:t>
      </w:r>
      <w:r>
        <w:rPr>
          <w:sz w:val="24"/>
        </w:rPr>
        <w:t>time</w:t>
      </w:r>
      <w:r>
        <w:rPr>
          <w:spacing w:val="-1"/>
          <w:sz w:val="24"/>
        </w:rPr>
        <w:t xml:space="preserve"> </w:t>
      </w:r>
      <w:r>
        <w:rPr>
          <w:sz w:val="24"/>
        </w:rPr>
        <w:t xml:space="preserve">management and </w:t>
      </w:r>
      <w:proofErr w:type="spellStart"/>
      <w:r>
        <w:rPr>
          <w:sz w:val="24"/>
        </w:rPr>
        <w:t>organisational</w:t>
      </w:r>
      <w:proofErr w:type="spellEnd"/>
      <w:r>
        <w:rPr>
          <w:sz w:val="24"/>
        </w:rPr>
        <w:t xml:space="preserve"> skills.</w:t>
      </w:r>
    </w:p>
    <w:p w:rsidR="003169B9" w:rsidRDefault="00C66D76" w14:paraId="0E19E323" w14:textId="77777777">
      <w:pPr>
        <w:pStyle w:val="ListParagraph"/>
        <w:numPr>
          <w:ilvl w:val="0"/>
          <w:numId w:val="1"/>
        </w:numPr>
        <w:tabs>
          <w:tab w:val="left" w:pos="500"/>
        </w:tabs>
        <w:spacing w:before="61" w:line="276" w:lineRule="auto"/>
        <w:ind w:right="953"/>
        <w:rPr>
          <w:sz w:val="24"/>
        </w:rPr>
      </w:pPr>
      <w:r>
        <w:rPr>
          <w:sz w:val="24"/>
        </w:rPr>
        <w:t>Demonstrated</w:t>
      </w:r>
      <w:r>
        <w:rPr>
          <w:spacing w:val="-4"/>
          <w:sz w:val="24"/>
        </w:rPr>
        <w:t xml:space="preserve"> </w:t>
      </w:r>
      <w:r>
        <w:rPr>
          <w:sz w:val="24"/>
        </w:rPr>
        <w:t>ability</w:t>
      </w:r>
      <w:r>
        <w:rPr>
          <w:spacing w:val="-5"/>
          <w:sz w:val="24"/>
        </w:rPr>
        <w:t xml:space="preserve"> </w:t>
      </w:r>
      <w:r>
        <w:rPr>
          <w:sz w:val="24"/>
        </w:rPr>
        <w:t>to</w:t>
      </w:r>
      <w:r>
        <w:rPr>
          <w:spacing w:val="-4"/>
          <w:sz w:val="24"/>
        </w:rPr>
        <w:t xml:space="preserve"> </w:t>
      </w:r>
      <w:r>
        <w:rPr>
          <w:sz w:val="24"/>
        </w:rPr>
        <w:t>set</w:t>
      </w:r>
      <w:r>
        <w:rPr>
          <w:spacing w:val="-1"/>
          <w:sz w:val="24"/>
        </w:rPr>
        <w:t xml:space="preserve"> </w:t>
      </w:r>
      <w:r>
        <w:rPr>
          <w:sz w:val="24"/>
        </w:rPr>
        <w:t>priorities</w:t>
      </w:r>
      <w:r>
        <w:rPr>
          <w:spacing w:val="-3"/>
          <w:sz w:val="24"/>
        </w:rPr>
        <w:t xml:space="preserve"> </w:t>
      </w:r>
      <w:r>
        <w:rPr>
          <w:sz w:val="24"/>
        </w:rPr>
        <w:t>and</w:t>
      </w:r>
      <w:r>
        <w:rPr>
          <w:spacing w:val="-4"/>
          <w:sz w:val="24"/>
        </w:rPr>
        <w:t xml:space="preserve"> </w:t>
      </w:r>
      <w:r>
        <w:rPr>
          <w:sz w:val="24"/>
        </w:rPr>
        <w:t>meet</w:t>
      </w:r>
      <w:r>
        <w:rPr>
          <w:spacing w:val="-4"/>
          <w:sz w:val="24"/>
        </w:rPr>
        <w:t xml:space="preserve"> </w:t>
      </w:r>
      <w:r>
        <w:rPr>
          <w:sz w:val="24"/>
        </w:rPr>
        <w:t>deadlines</w:t>
      </w:r>
      <w:r>
        <w:rPr>
          <w:spacing w:val="-3"/>
          <w:sz w:val="24"/>
        </w:rPr>
        <w:t xml:space="preserve"> </w:t>
      </w:r>
      <w:r>
        <w:rPr>
          <w:sz w:val="24"/>
        </w:rPr>
        <w:t>to</w:t>
      </w:r>
      <w:r>
        <w:rPr>
          <w:spacing w:val="-2"/>
          <w:sz w:val="24"/>
        </w:rPr>
        <w:t xml:space="preserve"> </w:t>
      </w:r>
      <w:r>
        <w:rPr>
          <w:sz w:val="24"/>
        </w:rPr>
        <w:t>meet</w:t>
      </w:r>
      <w:r>
        <w:rPr>
          <w:spacing w:val="-4"/>
          <w:sz w:val="24"/>
        </w:rPr>
        <w:t xml:space="preserve"> </w:t>
      </w:r>
      <w:r>
        <w:rPr>
          <w:sz w:val="24"/>
        </w:rPr>
        <w:t>the</w:t>
      </w:r>
      <w:r>
        <w:rPr>
          <w:spacing w:val="-2"/>
          <w:sz w:val="24"/>
        </w:rPr>
        <w:t xml:space="preserve"> </w:t>
      </w:r>
      <w:r>
        <w:rPr>
          <w:sz w:val="24"/>
        </w:rPr>
        <w:t>objectives</w:t>
      </w:r>
      <w:r>
        <w:rPr>
          <w:spacing w:val="-3"/>
          <w:sz w:val="24"/>
        </w:rPr>
        <w:t xml:space="preserve"> </w:t>
      </w:r>
      <w:r>
        <w:rPr>
          <w:sz w:val="24"/>
        </w:rPr>
        <w:t>of</w:t>
      </w:r>
      <w:r>
        <w:rPr>
          <w:spacing w:val="-1"/>
          <w:sz w:val="24"/>
        </w:rPr>
        <w:t xml:space="preserve"> </w:t>
      </w:r>
      <w:r>
        <w:rPr>
          <w:sz w:val="24"/>
        </w:rPr>
        <w:t>the business area.</w:t>
      </w:r>
    </w:p>
    <w:p w:rsidR="003169B9" w:rsidRDefault="00C66D76" w14:paraId="6BB379BE" w14:textId="7637BBCD">
      <w:pPr>
        <w:pStyle w:val="ListParagraph"/>
        <w:numPr>
          <w:ilvl w:val="0"/>
          <w:numId w:val="1"/>
        </w:numPr>
        <w:tabs>
          <w:tab w:val="left" w:pos="500"/>
        </w:tabs>
        <w:spacing w:before="61" w:line="276" w:lineRule="auto"/>
        <w:ind w:right="449"/>
        <w:rPr>
          <w:sz w:val="24"/>
        </w:rPr>
      </w:pPr>
      <w:r>
        <w:rPr>
          <w:sz w:val="24"/>
        </w:rPr>
        <w:t>Demonstrated</w:t>
      </w:r>
      <w:r>
        <w:rPr>
          <w:spacing w:val="-4"/>
          <w:sz w:val="24"/>
        </w:rPr>
        <w:t xml:space="preserve"> </w:t>
      </w:r>
      <w:r>
        <w:rPr>
          <w:sz w:val="24"/>
        </w:rPr>
        <w:t>ability</w:t>
      </w:r>
      <w:r>
        <w:rPr>
          <w:spacing w:val="-3"/>
          <w:sz w:val="24"/>
        </w:rPr>
        <w:t xml:space="preserve"> </w:t>
      </w:r>
      <w:r>
        <w:rPr>
          <w:sz w:val="24"/>
        </w:rPr>
        <w:t>and</w:t>
      </w:r>
      <w:r>
        <w:rPr>
          <w:spacing w:val="-1"/>
          <w:sz w:val="24"/>
        </w:rPr>
        <w:t xml:space="preserve"> </w:t>
      </w:r>
      <w:r>
        <w:rPr>
          <w:sz w:val="24"/>
        </w:rPr>
        <w:t>knowledge</w:t>
      </w:r>
      <w:r>
        <w:rPr>
          <w:spacing w:val="-2"/>
          <w:sz w:val="24"/>
        </w:rPr>
        <w:t xml:space="preserve"> </w:t>
      </w:r>
      <w:r>
        <w:rPr>
          <w:sz w:val="24"/>
        </w:rPr>
        <w:t>to</w:t>
      </w:r>
      <w:r>
        <w:rPr>
          <w:spacing w:val="-4"/>
          <w:sz w:val="24"/>
        </w:rPr>
        <w:t xml:space="preserve"> </w:t>
      </w:r>
      <w:r>
        <w:rPr>
          <w:sz w:val="24"/>
        </w:rPr>
        <w:t>use</w:t>
      </w:r>
      <w:r>
        <w:rPr>
          <w:spacing w:val="-4"/>
          <w:sz w:val="24"/>
        </w:rPr>
        <w:t xml:space="preserve"> </w:t>
      </w:r>
      <w:r>
        <w:rPr>
          <w:sz w:val="24"/>
        </w:rPr>
        <w:t>technology,</w:t>
      </w:r>
      <w:r>
        <w:rPr>
          <w:spacing w:val="-2"/>
          <w:sz w:val="24"/>
        </w:rPr>
        <w:t xml:space="preserve"> </w:t>
      </w:r>
      <w:r>
        <w:rPr>
          <w:sz w:val="24"/>
        </w:rPr>
        <w:t>such</w:t>
      </w:r>
      <w:r>
        <w:rPr>
          <w:spacing w:val="-1"/>
          <w:sz w:val="24"/>
        </w:rPr>
        <w:t xml:space="preserve"> </w:t>
      </w:r>
      <w:r>
        <w:rPr>
          <w:sz w:val="24"/>
        </w:rPr>
        <w:t>as</w:t>
      </w:r>
      <w:r>
        <w:rPr>
          <w:spacing w:val="-5"/>
          <w:sz w:val="24"/>
        </w:rPr>
        <w:t xml:space="preserve"> </w:t>
      </w:r>
      <w:r w:rsidR="00784712">
        <w:rPr>
          <w:sz w:val="24"/>
        </w:rPr>
        <w:t>Oracle, ServiceNow</w:t>
      </w:r>
      <w:r>
        <w:rPr>
          <w:spacing w:val="-2"/>
          <w:sz w:val="24"/>
        </w:rPr>
        <w:t xml:space="preserve"> </w:t>
      </w:r>
      <w:r>
        <w:rPr>
          <w:sz w:val="24"/>
        </w:rPr>
        <w:t>and the Microsoft Office Suite (Word, Outlook</w:t>
      </w:r>
      <w:r w:rsidR="00AF4022">
        <w:rPr>
          <w:sz w:val="24"/>
        </w:rPr>
        <w:t xml:space="preserve"> and </w:t>
      </w:r>
      <w:r>
        <w:rPr>
          <w:sz w:val="24"/>
        </w:rPr>
        <w:t>Excel).</w:t>
      </w:r>
    </w:p>
    <w:p w:rsidR="003169B9" w:rsidRDefault="00C66D76" w14:paraId="669BCCBC" w14:textId="5FF54924">
      <w:pPr>
        <w:pStyle w:val="ListParagraph"/>
        <w:numPr>
          <w:ilvl w:val="0"/>
          <w:numId w:val="1"/>
        </w:numPr>
        <w:tabs>
          <w:tab w:val="left" w:pos="496"/>
          <w:tab w:val="left" w:pos="498"/>
        </w:tabs>
        <w:spacing w:before="58" w:line="278" w:lineRule="auto"/>
        <w:ind w:left="498" w:right="815" w:hanging="358"/>
        <w:rPr>
          <w:sz w:val="24"/>
        </w:rPr>
      </w:pPr>
      <w:r>
        <w:rPr>
          <w:sz w:val="24"/>
        </w:rPr>
        <w:t>Demonstrates</w:t>
      </w:r>
      <w:r>
        <w:rPr>
          <w:spacing w:val="-3"/>
          <w:sz w:val="24"/>
        </w:rPr>
        <w:t xml:space="preserve"> </w:t>
      </w:r>
      <w:r>
        <w:rPr>
          <w:sz w:val="24"/>
        </w:rPr>
        <w:t>a</w:t>
      </w:r>
      <w:r>
        <w:rPr>
          <w:spacing w:val="-5"/>
          <w:sz w:val="24"/>
        </w:rPr>
        <w:t xml:space="preserve"> </w:t>
      </w:r>
      <w:r>
        <w:rPr>
          <w:sz w:val="24"/>
        </w:rPr>
        <w:t>commitment</w:t>
      </w:r>
      <w:r>
        <w:rPr>
          <w:spacing w:val="-4"/>
          <w:sz w:val="24"/>
        </w:rPr>
        <w:t xml:space="preserve"> </w:t>
      </w:r>
      <w:r>
        <w:rPr>
          <w:sz w:val="24"/>
        </w:rPr>
        <w:t>to</w:t>
      </w:r>
      <w:r>
        <w:rPr>
          <w:spacing w:val="-4"/>
          <w:sz w:val="24"/>
        </w:rPr>
        <w:t xml:space="preserve"> </w:t>
      </w:r>
      <w:r>
        <w:rPr>
          <w:sz w:val="24"/>
        </w:rPr>
        <w:t>work,</w:t>
      </w:r>
      <w:r>
        <w:rPr>
          <w:spacing w:val="-2"/>
          <w:sz w:val="24"/>
        </w:rPr>
        <w:t xml:space="preserve"> </w:t>
      </w:r>
      <w:r>
        <w:rPr>
          <w:sz w:val="24"/>
        </w:rPr>
        <w:t>health</w:t>
      </w:r>
      <w:r>
        <w:rPr>
          <w:spacing w:val="-1"/>
          <w:sz w:val="24"/>
        </w:rPr>
        <w:t xml:space="preserve"> </w:t>
      </w:r>
      <w:r>
        <w:rPr>
          <w:sz w:val="24"/>
        </w:rPr>
        <w:t>and</w:t>
      </w:r>
      <w:r>
        <w:rPr>
          <w:spacing w:val="-1"/>
          <w:sz w:val="24"/>
        </w:rPr>
        <w:t xml:space="preserve"> </w:t>
      </w:r>
      <w:r>
        <w:rPr>
          <w:sz w:val="24"/>
        </w:rPr>
        <w:t>safety</w:t>
      </w:r>
      <w:r>
        <w:rPr>
          <w:spacing w:val="-3"/>
          <w:sz w:val="24"/>
        </w:rPr>
        <w:t xml:space="preserve"> </w:t>
      </w:r>
      <w:r>
        <w:rPr>
          <w:sz w:val="24"/>
        </w:rPr>
        <w:t>(WH&amp;S)</w:t>
      </w:r>
      <w:r>
        <w:rPr>
          <w:spacing w:val="-3"/>
          <w:sz w:val="24"/>
        </w:rPr>
        <w:t xml:space="preserve"> </w:t>
      </w:r>
      <w:r>
        <w:rPr>
          <w:sz w:val="24"/>
        </w:rPr>
        <w:t>and</w:t>
      </w:r>
      <w:r>
        <w:rPr>
          <w:spacing w:val="-4"/>
          <w:sz w:val="24"/>
        </w:rPr>
        <w:t xml:space="preserve"> </w:t>
      </w:r>
      <w:r>
        <w:rPr>
          <w:sz w:val="24"/>
        </w:rPr>
        <w:t>displays</w:t>
      </w:r>
      <w:r>
        <w:rPr>
          <w:spacing w:val="-3"/>
          <w:sz w:val="24"/>
        </w:rPr>
        <w:t xml:space="preserve"> </w:t>
      </w:r>
      <w:proofErr w:type="spellStart"/>
      <w:r w:rsidR="00174D4B">
        <w:rPr>
          <w:sz w:val="24"/>
        </w:rPr>
        <w:t>behaviour</w:t>
      </w:r>
      <w:proofErr w:type="spellEnd"/>
      <w:r>
        <w:rPr>
          <w:sz w:val="24"/>
        </w:rPr>
        <w:t xml:space="preserve"> consistent with the ACT Public Service Values and Signature </w:t>
      </w:r>
      <w:proofErr w:type="spellStart"/>
      <w:r>
        <w:rPr>
          <w:sz w:val="24"/>
        </w:rPr>
        <w:t>Behaviours</w:t>
      </w:r>
      <w:proofErr w:type="spellEnd"/>
      <w:r>
        <w:rPr>
          <w:sz w:val="24"/>
        </w:rPr>
        <w:t>.</w:t>
      </w:r>
    </w:p>
    <w:sectPr w:rsidR="003169B9">
      <w:pgSz w:w="11910" w:h="16840" w:orient="portrait"/>
      <w:pgMar w:top="760" w:right="992" w:bottom="1100" w:left="992" w:header="0" w:footer="9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66AB" w:rsidRDefault="000466AB" w14:paraId="01607149" w14:textId="77777777">
      <w:r>
        <w:separator/>
      </w:r>
    </w:p>
  </w:endnote>
  <w:endnote w:type="continuationSeparator" w:id="0">
    <w:p w:rsidR="000466AB" w:rsidRDefault="000466AB" w14:paraId="0CED0F2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169B9" w:rsidRDefault="00C66D76" w14:paraId="57FF28FD" w14:textId="77777777">
    <w:pPr>
      <w:pStyle w:val="BodyText"/>
      <w:spacing w:line="14" w:lineRule="auto"/>
      <w:ind w:left="0" w:firstLine="0"/>
      <w:rPr>
        <w:sz w:val="20"/>
      </w:rPr>
    </w:pPr>
    <w:r>
      <w:rPr>
        <w:noProof/>
        <w:sz w:val="20"/>
      </w:rPr>
      <mc:AlternateContent>
        <mc:Choice Requires="wps">
          <w:drawing>
            <wp:anchor distT="0" distB="0" distL="0" distR="0" simplePos="0" relativeHeight="487511552" behindDoc="1" locked="0" layoutInCell="1" allowOverlap="1" wp14:anchorId="5B8F24FA" wp14:editId="07777777">
              <wp:simplePos x="0" y="0"/>
              <wp:positionH relativeFrom="page">
                <wp:posOffset>6739128</wp:posOffset>
              </wp:positionH>
              <wp:positionV relativeFrom="page">
                <wp:posOffset>9972492</wp:posOffset>
              </wp:positionV>
              <wp:extent cx="151765" cy="1638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63830"/>
                      </a:xfrm>
                      <a:prstGeom prst="rect">
                        <a:avLst/>
                      </a:prstGeom>
                    </wps:spPr>
                    <wps:txbx>
                      <w:txbxContent>
                        <w:p w:rsidR="003169B9" w:rsidRDefault="00C66D76" w14:paraId="4590CB77" w14:textId="77777777">
                          <w:pPr>
                            <w:spacing w:before="20"/>
                            <w:ind w:left="60"/>
                            <w:rPr>
                              <w:rFonts w:ascii="Tahoma"/>
                              <w:sz w:val="18"/>
                            </w:rPr>
                          </w:pPr>
                          <w:r>
                            <w:rPr>
                              <w:rFonts w:ascii="Tahoma"/>
                              <w:spacing w:val="-10"/>
                              <w:sz w:val="18"/>
                            </w:rPr>
                            <w:fldChar w:fldCharType="begin"/>
                          </w:r>
                          <w:r>
                            <w:rPr>
                              <w:rFonts w:ascii="Tahoma"/>
                              <w:spacing w:val="-10"/>
                              <w:sz w:val="18"/>
                            </w:rPr>
                            <w:instrText xml:space="preserve"> PAGE </w:instrText>
                          </w:r>
                          <w:r>
                            <w:rPr>
                              <w:rFonts w:ascii="Tahoma"/>
                              <w:spacing w:val="-10"/>
                              <w:sz w:val="18"/>
                            </w:rPr>
                            <w:fldChar w:fldCharType="separate"/>
                          </w:r>
                          <w:r>
                            <w:rPr>
                              <w:rFonts w:ascii="Tahoma"/>
                              <w:spacing w:val="-10"/>
                              <w:sz w:val="18"/>
                            </w:rPr>
                            <w:t>1</w:t>
                          </w:r>
                          <w:r>
                            <w:rPr>
                              <w:rFonts w:ascii="Tahoma"/>
                              <w:spacing w:val="-10"/>
                              <w:sz w:val="1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w14:anchorId="5B8F24FA">
              <v:stroke joinstyle="miter"/>
              <v:path gradientshapeok="t" o:connecttype="rect"/>
            </v:shapetype>
            <v:shape id="Textbox 1" style="position:absolute;margin-left:530.65pt;margin-top:785.25pt;width:11.95pt;height:12.9pt;z-index:-1580492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">
              <v:textbox inset="0,0,0,0">
                <w:txbxContent>
                  <w:p w:rsidR="003169B9" w:rsidRDefault="00C66D76" w14:paraId="4590CB77" w14:textId="77777777">
                    <w:pPr>
                      <w:spacing w:before="20"/>
                      <w:ind w:left="60"/>
                      <w:rPr>
                        <w:rFonts w:ascii="Tahoma"/>
                        <w:sz w:val="18"/>
                      </w:rPr>
                    </w:pPr>
                    <w:r>
                      <w:rPr>
                        <w:rFonts w:ascii="Tahoma"/>
                        <w:spacing w:val="-10"/>
                        <w:sz w:val="18"/>
                      </w:rPr>
                      <w:fldChar w:fldCharType="begin"/>
                    </w:r>
                    <w:r>
                      <w:rPr>
                        <w:rFonts w:ascii="Tahoma"/>
                        <w:spacing w:val="-10"/>
                        <w:sz w:val="18"/>
                      </w:rPr>
                      <w:instrText xml:space="preserve"> PAGE </w:instrText>
                    </w:r>
                    <w:r>
                      <w:rPr>
                        <w:rFonts w:ascii="Tahoma"/>
                        <w:spacing w:val="-10"/>
                        <w:sz w:val="18"/>
                      </w:rPr>
                      <w:fldChar w:fldCharType="separate"/>
                    </w:r>
                    <w:r>
                      <w:rPr>
                        <w:rFonts w:ascii="Tahoma"/>
                        <w:spacing w:val="-10"/>
                        <w:sz w:val="18"/>
                      </w:rPr>
                      <w:t>1</w:t>
                    </w:r>
                    <w:r>
                      <w:rPr>
                        <w:rFonts w:ascii="Tahoma"/>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66AB" w:rsidRDefault="000466AB" w14:paraId="69964B3A" w14:textId="77777777">
      <w:r>
        <w:separator/>
      </w:r>
    </w:p>
  </w:footnote>
  <w:footnote w:type="continuationSeparator" w:id="0">
    <w:p w:rsidR="000466AB" w:rsidRDefault="000466AB" w14:paraId="7AF7C69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F08C"/>
    <w:multiLevelType w:val="hybridMultilevel"/>
    <w:tmpl w:val="FFFFFFFF"/>
    <w:lvl w:ilvl="0" w:tplc="2F8A40C2">
      <w:numFmt w:val="bullet"/>
      <w:lvlText w:val=""/>
      <w:lvlJc w:val="left"/>
      <w:pPr>
        <w:ind w:left="500" w:hanging="360"/>
      </w:pPr>
      <w:rPr>
        <w:rFonts w:hint="default" w:ascii="Symbol" w:hAnsi="Symbol" w:eastAsia="Symbol" w:cs="Symbol"/>
        <w:b w:val="0"/>
        <w:bCs w:val="0"/>
        <w:i w:val="0"/>
        <w:iCs w:val="0"/>
        <w:spacing w:val="0"/>
        <w:w w:val="100"/>
        <w:sz w:val="24"/>
        <w:szCs w:val="24"/>
        <w:lang w:val="en-US" w:eastAsia="en-US" w:bidi="ar-SA"/>
      </w:rPr>
    </w:lvl>
    <w:lvl w:ilvl="1" w:tplc="C53E73EA">
      <w:numFmt w:val="bullet"/>
      <w:lvlText w:val=""/>
      <w:lvlJc w:val="left"/>
      <w:pPr>
        <w:ind w:left="992" w:hanging="360"/>
      </w:pPr>
      <w:rPr>
        <w:rFonts w:hint="default" w:ascii="Symbol" w:hAnsi="Symbol" w:eastAsia="Symbol" w:cs="Symbol"/>
        <w:b w:val="0"/>
        <w:bCs w:val="0"/>
        <w:i w:val="0"/>
        <w:iCs w:val="0"/>
        <w:spacing w:val="0"/>
        <w:w w:val="100"/>
        <w:sz w:val="24"/>
        <w:szCs w:val="24"/>
        <w:lang w:val="en-US" w:eastAsia="en-US" w:bidi="ar-SA"/>
      </w:rPr>
    </w:lvl>
    <w:lvl w:ilvl="2" w:tplc="3828DCC8">
      <w:numFmt w:val="bullet"/>
      <w:lvlText w:val="•"/>
      <w:lvlJc w:val="left"/>
      <w:pPr>
        <w:ind w:left="1991" w:hanging="360"/>
      </w:pPr>
      <w:rPr>
        <w:rFonts w:hint="default"/>
        <w:lang w:val="en-US" w:eastAsia="en-US" w:bidi="ar-SA"/>
      </w:rPr>
    </w:lvl>
    <w:lvl w:ilvl="3" w:tplc="A13C2230">
      <w:numFmt w:val="bullet"/>
      <w:lvlText w:val="•"/>
      <w:lvlJc w:val="left"/>
      <w:pPr>
        <w:ind w:left="2982" w:hanging="360"/>
      </w:pPr>
      <w:rPr>
        <w:rFonts w:hint="default"/>
        <w:lang w:val="en-US" w:eastAsia="en-US" w:bidi="ar-SA"/>
      </w:rPr>
    </w:lvl>
    <w:lvl w:ilvl="4" w:tplc="E8720CB0">
      <w:numFmt w:val="bullet"/>
      <w:lvlText w:val="•"/>
      <w:lvlJc w:val="left"/>
      <w:pPr>
        <w:ind w:left="3974" w:hanging="360"/>
      </w:pPr>
      <w:rPr>
        <w:rFonts w:hint="default"/>
        <w:lang w:val="en-US" w:eastAsia="en-US" w:bidi="ar-SA"/>
      </w:rPr>
    </w:lvl>
    <w:lvl w:ilvl="5" w:tplc="1CA42CB8">
      <w:numFmt w:val="bullet"/>
      <w:lvlText w:val="•"/>
      <w:lvlJc w:val="left"/>
      <w:pPr>
        <w:ind w:left="4965" w:hanging="360"/>
      </w:pPr>
      <w:rPr>
        <w:rFonts w:hint="default"/>
        <w:lang w:val="en-US" w:eastAsia="en-US" w:bidi="ar-SA"/>
      </w:rPr>
    </w:lvl>
    <w:lvl w:ilvl="6" w:tplc="D9D413B4">
      <w:numFmt w:val="bullet"/>
      <w:lvlText w:val="•"/>
      <w:lvlJc w:val="left"/>
      <w:pPr>
        <w:ind w:left="5956" w:hanging="360"/>
      </w:pPr>
      <w:rPr>
        <w:rFonts w:hint="default"/>
        <w:lang w:val="en-US" w:eastAsia="en-US" w:bidi="ar-SA"/>
      </w:rPr>
    </w:lvl>
    <w:lvl w:ilvl="7" w:tplc="63BEC5F8">
      <w:numFmt w:val="bullet"/>
      <w:lvlText w:val="•"/>
      <w:lvlJc w:val="left"/>
      <w:pPr>
        <w:ind w:left="6948" w:hanging="360"/>
      </w:pPr>
      <w:rPr>
        <w:rFonts w:hint="default"/>
        <w:lang w:val="en-US" w:eastAsia="en-US" w:bidi="ar-SA"/>
      </w:rPr>
    </w:lvl>
    <w:lvl w:ilvl="8" w:tplc="51744B7A">
      <w:numFmt w:val="bullet"/>
      <w:lvlText w:val="•"/>
      <w:lvlJc w:val="left"/>
      <w:pPr>
        <w:ind w:left="7939" w:hanging="360"/>
      </w:pPr>
      <w:rPr>
        <w:rFonts w:hint="default"/>
        <w:lang w:val="en-US" w:eastAsia="en-US" w:bidi="ar-SA"/>
      </w:rPr>
    </w:lvl>
  </w:abstractNum>
  <w:abstractNum w:abstractNumId="1" w15:restartNumberingAfterBreak="0">
    <w:nsid w:val="15E4701E"/>
    <w:multiLevelType w:val="hybridMultilevel"/>
    <w:tmpl w:val="FCB2FEDC"/>
    <w:lvl w:ilvl="0" w:tplc="49E2FAAE">
      <w:numFmt w:val="bullet"/>
      <w:lvlText w:val=""/>
      <w:lvlJc w:val="left"/>
      <w:pPr>
        <w:ind w:left="860" w:hanging="360"/>
      </w:pPr>
      <w:rPr>
        <w:rFonts w:hint="default" w:ascii="Symbol" w:hAnsi="Symbol" w:eastAsia="Symbol" w:cs="Symbol"/>
        <w:b w:val="0"/>
        <w:bCs w:val="0"/>
        <w:i w:val="0"/>
        <w:iCs w:val="0"/>
        <w:spacing w:val="0"/>
        <w:w w:val="99"/>
        <w:sz w:val="20"/>
        <w:szCs w:val="20"/>
        <w:lang w:val="en-US" w:eastAsia="en-US" w:bidi="ar-SA"/>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23A762B7"/>
    <w:multiLevelType w:val="hybridMultilevel"/>
    <w:tmpl w:val="FFFFFFFF"/>
    <w:lvl w:ilvl="0" w:tplc="EDF2E8BE">
      <w:start w:val="1"/>
      <w:numFmt w:val="decimal"/>
      <w:lvlText w:val="%1."/>
      <w:lvlJc w:val="left"/>
      <w:pPr>
        <w:ind w:left="500" w:hanging="360"/>
      </w:pPr>
      <w:rPr>
        <w:rFonts w:hint="default" w:ascii="Calibri" w:hAnsi="Calibri" w:eastAsia="Calibri" w:cs="Calibri"/>
        <w:b w:val="0"/>
        <w:bCs w:val="0"/>
        <w:i w:val="0"/>
        <w:iCs w:val="0"/>
        <w:spacing w:val="0"/>
        <w:w w:val="100"/>
        <w:sz w:val="24"/>
        <w:szCs w:val="24"/>
        <w:lang w:val="en-US" w:eastAsia="en-US" w:bidi="ar-SA"/>
      </w:rPr>
    </w:lvl>
    <w:lvl w:ilvl="1" w:tplc="7AF0ECBA">
      <w:numFmt w:val="bullet"/>
      <w:lvlText w:val="•"/>
      <w:lvlJc w:val="left"/>
      <w:pPr>
        <w:ind w:left="1442" w:hanging="360"/>
      </w:pPr>
      <w:rPr>
        <w:rFonts w:hint="default"/>
        <w:lang w:val="en-US" w:eastAsia="en-US" w:bidi="ar-SA"/>
      </w:rPr>
    </w:lvl>
    <w:lvl w:ilvl="2" w:tplc="2A88F600">
      <w:numFmt w:val="bullet"/>
      <w:lvlText w:val="•"/>
      <w:lvlJc w:val="left"/>
      <w:pPr>
        <w:ind w:left="2384" w:hanging="360"/>
      </w:pPr>
      <w:rPr>
        <w:rFonts w:hint="default"/>
        <w:lang w:val="en-US" w:eastAsia="en-US" w:bidi="ar-SA"/>
      </w:rPr>
    </w:lvl>
    <w:lvl w:ilvl="3" w:tplc="10E6855E">
      <w:numFmt w:val="bullet"/>
      <w:lvlText w:val="•"/>
      <w:lvlJc w:val="left"/>
      <w:pPr>
        <w:ind w:left="3326" w:hanging="360"/>
      </w:pPr>
      <w:rPr>
        <w:rFonts w:hint="default"/>
        <w:lang w:val="en-US" w:eastAsia="en-US" w:bidi="ar-SA"/>
      </w:rPr>
    </w:lvl>
    <w:lvl w:ilvl="4" w:tplc="EB2A6AA6">
      <w:numFmt w:val="bullet"/>
      <w:lvlText w:val="•"/>
      <w:lvlJc w:val="left"/>
      <w:pPr>
        <w:ind w:left="4268" w:hanging="360"/>
      </w:pPr>
      <w:rPr>
        <w:rFonts w:hint="default"/>
        <w:lang w:val="en-US" w:eastAsia="en-US" w:bidi="ar-SA"/>
      </w:rPr>
    </w:lvl>
    <w:lvl w:ilvl="5" w:tplc="FA42779A">
      <w:numFmt w:val="bullet"/>
      <w:lvlText w:val="•"/>
      <w:lvlJc w:val="left"/>
      <w:pPr>
        <w:ind w:left="5211" w:hanging="360"/>
      </w:pPr>
      <w:rPr>
        <w:rFonts w:hint="default"/>
        <w:lang w:val="en-US" w:eastAsia="en-US" w:bidi="ar-SA"/>
      </w:rPr>
    </w:lvl>
    <w:lvl w:ilvl="6" w:tplc="DBF27AC0">
      <w:numFmt w:val="bullet"/>
      <w:lvlText w:val="•"/>
      <w:lvlJc w:val="left"/>
      <w:pPr>
        <w:ind w:left="6153" w:hanging="360"/>
      </w:pPr>
      <w:rPr>
        <w:rFonts w:hint="default"/>
        <w:lang w:val="en-US" w:eastAsia="en-US" w:bidi="ar-SA"/>
      </w:rPr>
    </w:lvl>
    <w:lvl w:ilvl="7" w:tplc="B238B2F8">
      <w:numFmt w:val="bullet"/>
      <w:lvlText w:val="•"/>
      <w:lvlJc w:val="left"/>
      <w:pPr>
        <w:ind w:left="7095" w:hanging="360"/>
      </w:pPr>
      <w:rPr>
        <w:rFonts w:hint="default"/>
        <w:lang w:val="en-US" w:eastAsia="en-US" w:bidi="ar-SA"/>
      </w:rPr>
    </w:lvl>
    <w:lvl w:ilvl="8" w:tplc="6B369816">
      <w:numFmt w:val="bullet"/>
      <w:lvlText w:val="•"/>
      <w:lvlJc w:val="left"/>
      <w:pPr>
        <w:ind w:left="8037" w:hanging="360"/>
      </w:pPr>
      <w:rPr>
        <w:rFonts w:hint="default"/>
        <w:lang w:val="en-US" w:eastAsia="en-US" w:bidi="ar-SA"/>
      </w:rPr>
    </w:lvl>
  </w:abstractNum>
  <w:abstractNum w:abstractNumId="3" w15:restartNumberingAfterBreak="0">
    <w:nsid w:val="2CBFB7EB"/>
    <w:multiLevelType w:val="hybridMultilevel"/>
    <w:tmpl w:val="FFFFFFFF"/>
    <w:lvl w:ilvl="0" w:tplc="E9F60A12">
      <w:numFmt w:val="bullet"/>
      <w:lvlText w:val=""/>
      <w:lvlJc w:val="left"/>
      <w:pPr>
        <w:ind w:left="848" w:hanging="360"/>
      </w:pPr>
      <w:rPr>
        <w:rFonts w:hint="default" w:ascii="Symbol" w:hAnsi="Symbol" w:eastAsia="Symbol" w:cs="Symbol"/>
        <w:b w:val="0"/>
        <w:bCs w:val="0"/>
        <w:i w:val="0"/>
        <w:iCs w:val="0"/>
        <w:spacing w:val="0"/>
        <w:w w:val="100"/>
        <w:sz w:val="24"/>
        <w:szCs w:val="24"/>
        <w:lang w:val="en-US" w:eastAsia="en-US" w:bidi="ar-SA"/>
      </w:rPr>
    </w:lvl>
    <w:lvl w:ilvl="1" w:tplc="C5ACE4F2">
      <w:numFmt w:val="bullet"/>
      <w:lvlText w:val="•"/>
      <w:lvlJc w:val="left"/>
      <w:pPr>
        <w:ind w:left="1748" w:hanging="360"/>
      </w:pPr>
      <w:rPr>
        <w:rFonts w:hint="default"/>
        <w:lang w:val="en-US" w:eastAsia="en-US" w:bidi="ar-SA"/>
      </w:rPr>
    </w:lvl>
    <w:lvl w:ilvl="2" w:tplc="9CCCDE88">
      <w:numFmt w:val="bullet"/>
      <w:lvlText w:val="•"/>
      <w:lvlJc w:val="left"/>
      <w:pPr>
        <w:ind w:left="2656" w:hanging="360"/>
      </w:pPr>
      <w:rPr>
        <w:rFonts w:hint="default"/>
        <w:lang w:val="en-US" w:eastAsia="en-US" w:bidi="ar-SA"/>
      </w:rPr>
    </w:lvl>
    <w:lvl w:ilvl="3" w:tplc="8CE0F0BC">
      <w:numFmt w:val="bullet"/>
      <w:lvlText w:val="•"/>
      <w:lvlJc w:val="left"/>
      <w:pPr>
        <w:ind w:left="3564" w:hanging="360"/>
      </w:pPr>
      <w:rPr>
        <w:rFonts w:hint="default"/>
        <w:lang w:val="en-US" w:eastAsia="en-US" w:bidi="ar-SA"/>
      </w:rPr>
    </w:lvl>
    <w:lvl w:ilvl="4" w:tplc="FAFC5CD2">
      <w:numFmt w:val="bullet"/>
      <w:lvlText w:val="•"/>
      <w:lvlJc w:val="left"/>
      <w:pPr>
        <w:ind w:left="4472" w:hanging="360"/>
      </w:pPr>
      <w:rPr>
        <w:rFonts w:hint="default"/>
        <w:lang w:val="en-US" w:eastAsia="en-US" w:bidi="ar-SA"/>
      </w:rPr>
    </w:lvl>
    <w:lvl w:ilvl="5" w:tplc="6CBCDCFA">
      <w:numFmt w:val="bullet"/>
      <w:lvlText w:val="•"/>
      <w:lvlJc w:val="left"/>
      <w:pPr>
        <w:ind w:left="5381" w:hanging="360"/>
      </w:pPr>
      <w:rPr>
        <w:rFonts w:hint="default"/>
        <w:lang w:val="en-US" w:eastAsia="en-US" w:bidi="ar-SA"/>
      </w:rPr>
    </w:lvl>
    <w:lvl w:ilvl="6" w:tplc="F61426A4">
      <w:numFmt w:val="bullet"/>
      <w:lvlText w:val="•"/>
      <w:lvlJc w:val="left"/>
      <w:pPr>
        <w:ind w:left="6289" w:hanging="360"/>
      </w:pPr>
      <w:rPr>
        <w:rFonts w:hint="default"/>
        <w:lang w:val="en-US" w:eastAsia="en-US" w:bidi="ar-SA"/>
      </w:rPr>
    </w:lvl>
    <w:lvl w:ilvl="7" w:tplc="AD4E3D2A">
      <w:numFmt w:val="bullet"/>
      <w:lvlText w:val="•"/>
      <w:lvlJc w:val="left"/>
      <w:pPr>
        <w:ind w:left="7197" w:hanging="360"/>
      </w:pPr>
      <w:rPr>
        <w:rFonts w:hint="default"/>
        <w:lang w:val="en-US" w:eastAsia="en-US" w:bidi="ar-SA"/>
      </w:rPr>
    </w:lvl>
    <w:lvl w:ilvl="8" w:tplc="F57EA72E">
      <w:numFmt w:val="bullet"/>
      <w:lvlText w:val="•"/>
      <w:lvlJc w:val="left"/>
      <w:pPr>
        <w:ind w:left="8105" w:hanging="360"/>
      </w:pPr>
      <w:rPr>
        <w:rFonts w:hint="default"/>
        <w:lang w:val="en-US" w:eastAsia="en-US" w:bidi="ar-SA"/>
      </w:rPr>
    </w:lvl>
  </w:abstractNum>
  <w:abstractNum w:abstractNumId="4" w15:restartNumberingAfterBreak="0">
    <w:nsid w:val="3260865A"/>
    <w:multiLevelType w:val="hybridMultilevel"/>
    <w:tmpl w:val="FFFFFFFF"/>
    <w:lvl w:ilvl="0" w:tplc="49E2FAAE">
      <w:numFmt w:val="bullet"/>
      <w:lvlText w:val=""/>
      <w:lvlJc w:val="left"/>
      <w:pPr>
        <w:ind w:left="860" w:hanging="360"/>
      </w:pPr>
      <w:rPr>
        <w:rFonts w:hint="default" w:ascii="Symbol" w:hAnsi="Symbol" w:eastAsia="Symbol" w:cs="Symbol"/>
        <w:b w:val="0"/>
        <w:bCs w:val="0"/>
        <w:i w:val="0"/>
        <w:iCs w:val="0"/>
        <w:spacing w:val="0"/>
        <w:w w:val="99"/>
        <w:sz w:val="20"/>
        <w:szCs w:val="20"/>
        <w:lang w:val="en-US" w:eastAsia="en-US" w:bidi="ar-SA"/>
      </w:rPr>
    </w:lvl>
    <w:lvl w:ilvl="1" w:tplc="7368E08E">
      <w:numFmt w:val="bullet"/>
      <w:lvlText w:val="•"/>
      <w:lvlJc w:val="left"/>
      <w:pPr>
        <w:ind w:left="1766" w:hanging="360"/>
      </w:pPr>
      <w:rPr>
        <w:rFonts w:hint="default"/>
        <w:lang w:val="en-US" w:eastAsia="en-US" w:bidi="ar-SA"/>
      </w:rPr>
    </w:lvl>
    <w:lvl w:ilvl="2" w:tplc="40DA5DA4">
      <w:numFmt w:val="bullet"/>
      <w:lvlText w:val="•"/>
      <w:lvlJc w:val="left"/>
      <w:pPr>
        <w:ind w:left="2672" w:hanging="360"/>
      </w:pPr>
      <w:rPr>
        <w:rFonts w:hint="default"/>
        <w:lang w:val="en-US" w:eastAsia="en-US" w:bidi="ar-SA"/>
      </w:rPr>
    </w:lvl>
    <w:lvl w:ilvl="3" w:tplc="E4E6DBD2">
      <w:numFmt w:val="bullet"/>
      <w:lvlText w:val="•"/>
      <w:lvlJc w:val="left"/>
      <w:pPr>
        <w:ind w:left="3578" w:hanging="360"/>
      </w:pPr>
      <w:rPr>
        <w:rFonts w:hint="default"/>
        <w:lang w:val="en-US" w:eastAsia="en-US" w:bidi="ar-SA"/>
      </w:rPr>
    </w:lvl>
    <w:lvl w:ilvl="4" w:tplc="CA246F18">
      <w:numFmt w:val="bullet"/>
      <w:lvlText w:val="•"/>
      <w:lvlJc w:val="left"/>
      <w:pPr>
        <w:ind w:left="4484" w:hanging="360"/>
      </w:pPr>
      <w:rPr>
        <w:rFonts w:hint="default"/>
        <w:lang w:val="en-US" w:eastAsia="en-US" w:bidi="ar-SA"/>
      </w:rPr>
    </w:lvl>
    <w:lvl w:ilvl="5" w:tplc="5CCEE486">
      <w:numFmt w:val="bullet"/>
      <w:lvlText w:val="•"/>
      <w:lvlJc w:val="left"/>
      <w:pPr>
        <w:ind w:left="5391" w:hanging="360"/>
      </w:pPr>
      <w:rPr>
        <w:rFonts w:hint="default"/>
        <w:lang w:val="en-US" w:eastAsia="en-US" w:bidi="ar-SA"/>
      </w:rPr>
    </w:lvl>
    <w:lvl w:ilvl="6" w:tplc="908A974E">
      <w:numFmt w:val="bullet"/>
      <w:lvlText w:val="•"/>
      <w:lvlJc w:val="left"/>
      <w:pPr>
        <w:ind w:left="6297" w:hanging="360"/>
      </w:pPr>
      <w:rPr>
        <w:rFonts w:hint="default"/>
        <w:lang w:val="en-US" w:eastAsia="en-US" w:bidi="ar-SA"/>
      </w:rPr>
    </w:lvl>
    <w:lvl w:ilvl="7" w:tplc="248C947C">
      <w:numFmt w:val="bullet"/>
      <w:lvlText w:val="•"/>
      <w:lvlJc w:val="left"/>
      <w:pPr>
        <w:ind w:left="7203" w:hanging="360"/>
      </w:pPr>
      <w:rPr>
        <w:rFonts w:hint="default"/>
        <w:lang w:val="en-US" w:eastAsia="en-US" w:bidi="ar-SA"/>
      </w:rPr>
    </w:lvl>
    <w:lvl w:ilvl="8" w:tplc="00181512">
      <w:numFmt w:val="bullet"/>
      <w:lvlText w:val="•"/>
      <w:lvlJc w:val="left"/>
      <w:pPr>
        <w:ind w:left="8109" w:hanging="360"/>
      </w:pPr>
      <w:rPr>
        <w:rFonts w:hint="default"/>
        <w:lang w:val="en-US" w:eastAsia="en-US" w:bidi="ar-SA"/>
      </w:rPr>
    </w:lvl>
  </w:abstractNum>
  <w:abstractNum w:abstractNumId="5" w15:restartNumberingAfterBreak="0">
    <w:nsid w:val="774437B3"/>
    <w:multiLevelType w:val="hybridMultilevel"/>
    <w:tmpl w:val="0060C72A"/>
    <w:lvl w:ilvl="0" w:tplc="2F8A40C2">
      <w:numFmt w:val="bullet"/>
      <w:lvlText w:val=""/>
      <w:lvlJc w:val="left"/>
      <w:pPr>
        <w:ind w:left="640" w:hanging="360"/>
      </w:pPr>
      <w:rPr>
        <w:rFonts w:hint="default" w:ascii="Symbol" w:hAnsi="Symbol" w:eastAsia="Symbol" w:cs="Symbol"/>
        <w:b w:val="0"/>
        <w:bCs w:val="0"/>
        <w:i w:val="0"/>
        <w:iCs w:val="0"/>
        <w:spacing w:val="0"/>
        <w:w w:val="100"/>
        <w:sz w:val="24"/>
        <w:szCs w:val="24"/>
        <w:lang w:val="en-US" w:eastAsia="en-US" w:bidi="ar-SA"/>
      </w:rPr>
    </w:lvl>
    <w:lvl w:ilvl="1" w:tplc="0C090003" w:tentative="1">
      <w:start w:val="1"/>
      <w:numFmt w:val="bullet"/>
      <w:lvlText w:val="o"/>
      <w:lvlJc w:val="left"/>
      <w:pPr>
        <w:ind w:left="1580" w:hanging="360"/>
      </w:pPr>
      <w:rPr>
        <w:rFonts w:hint="default" w:ascii="Courier New" w:hAnsi="Courier New" w:cs="Courier New"/>
      </w:rPr>
    </w:lvl>
    <w:lvl w:ilvl="2" w:tplc="0C090005" w:tentative="1">
      <w:start w:val="1"/>
      <w:numFmt w:val="bullet"/>
      <w:lvlText w:val=""/>
      <w:lvlJc w:val="left"/>
      <w:pPr>
        <w:ind w:left="2300" w:hanging="360"/>
      </w:pPr>
      <w:rPr>
        <w:rFonts w:hint="default" w:ascii="Wingdings" w:hAnsi="Wingdings"/>
      </w:rPr>
    </w:lvl>
    <w:lvl w:ilvl="3" w:tplc="0C090001" w:tentative="1">
      <w:start w:val="1"/>
      <w:numFmt w:val="bullet"/>
      <w:lvlText w:val=""/>
      <w:lvlJc w:val="left"/>
      <w:pPr>
        <w:ind w:left="3020" w:hanging="360"/>
      </w:pPr>
      <w:rPr>
        <w:rFonts w:hint="default" w:ascii="Symbol" w:hAnsi="Symbol"/>
      </w:rPr>
    </w:lvl>
    <w:lvl w:ilvl="4" w:tplc="0C090003" w:tentative="1">
      <w:start w:val="1"/>
      <w:numFmt w:val="bullet"/>
      <w:lvlText w:val="o"/>
      <w:lvlJc w:val="left"/>
      <w:pPr>
        <w:ind w:left="3740" w:hanging="360"/>
      </w:pPr>
      <w:rPr>
        <w:rFonts w:hint="default" w:ascii="Courier New" w:hAnsi="Courier New" w:cs="Courier New"/>
      </w:rPr>
    </w:lvl>
    <w:lvl w:ilvl="5" w:tplc="0C090005" w:tentative="1">
      <w:start w:val="1"/>
      <w:numFmt w:val="bullet"/>
      <w:lvlText w:val=""/>
      <w:lvlJc w:val="left"/>
      <w:pPr>
        <w:ind w:left="4460" w:hanging="360"/>
      </w:pPr>
      <w:rPr>
        <w:rFonts w:hint="default" w:ascii="Wingdings" w:hAnsi="Wingdings"/>
      </w:rPr>
    </w:lvl>
    <w:lvl w:ilvl="6" w:tplc="0C090001" w:tentative="1">
      <w:start w:val="1"/>
      <w:numFmt w:val="bullet"/>
      <w:lvlText w:val=""/>
      <w:lvlJc w:val="left"/>
      <w:pPr>
        <w:ind w:left="5180" w:hanging="360"/>
      </w:pPr>
      <w:rPr>
        <w:rFonts w:hint="default" w:ascii="Symbol" w:hAnsi="Symbol"/>
      </w:rPr>
    </w:lvl>
    <w:lvl w:ilvl="7" w:tplc="0C090003" w:tentative="1">
      <w:start w:val="1"/>
      <w:numFmt w:val="bullet"/>
      <w:lvlText w:val="o"/>
      <w:lvlJc w:val="left"/>
      <w:pPr>
        <w:ind w:left="5900" w:hanging="360"/>
      </w:pPr>
      <w:rPr>
        <w:rFonts w:hint="default" w:ascii="Courier New" w:hAnsi="Courier New" w:cs="Courier New"/>
      </w:rPr>
    </w:lvl>
    <w:lvl w:ilvl="8" w:tplc="0C090005" w:tentative="1">
      <w:start w:val="1"/>
      <w:numFmt w:val="bullet"/>
      <w:lvlText w:val=""/>
      <w:lvlJc w:val="left"/>
      <w:pPr>
        <w:ind w:left="6620" w:hanging="360"/>
      </w:pPr>
      <w:rPr>
        <w:rFonts w:hint="default" w:ascii="Wingdings" w:hAnsi="Wingdings"/>
      </w:rPr>
    </w:lvl>
  </w:abstractNum>
  <w:num w:numId="1" w16cid:durableId="28574605">
    <w:abstractNumId w:val="2"/>
  </w:num>
  <w:num w:numId="2" w16cid:durableId="1205100934">
    <w:abstractNumId w:val="3"/>
  </w:num>
  <w:num w:numId="3" w16cid:durableId="1285579734">
    <w:abstractNumId w:val="0"/>
  </w:num>
  <w:num w:numId="4" w16cid:durableId="1083454847">
    <w:abstractNumId w:val="4"/>
  </w:num>
  <w:num w:numId="5" w16cid:durableId="1432553324">
    <w:abstractNumId w:val="5"/>
  </w:num>
  <w:num w:numId="6" w16cid:durableId="1372457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3A6E7BA"/>
    <w:rsid w:val="000466AB"/>
    <w:rsid w:val="000D47B4"/>
    <w:rsid w:val="00174D4B"/>
    <w:rsid w:val="001D134D"/>
    <w:rsid w:val="002838A3"/>
    <w:rsid w:val="002B57EF"/>
    <w:rsid w:val="003169B9"/>
    <w:rsid w:val="006A402A"/>
    <w:rsid w:val="0073166B"/>
    <w:rsid w:val="00784712"/>
    <w:rsid w:val="00887243"/>
    <w:rsid w:val="008A7BE1"/>
    <w:rsid w:val="00976C6D"/>
    <w:rsid w:val="00A237C8"/>
    <w:rsid w:val="00A565C4"/>
    <w:rsid w:val="00AC2CBF"/>
    <w:rsid w:val="00AF3F28"/>
    <w:rsid w:val="00AF4022"/>
    <w:rsid w:val="00B51264"/>
    <w:rsid w:val="00B939E3"/>
    <w:rsid w:val="00BC6C9C"/>
    <w:rsid w:val="00C20EBA"/>
    <w:rsid w:val="00C66D76"/>
    <w:rsid w:val="00E12952"/>
    <w:rsid w:val="00F01A49"/>
    <w:rsid w:val="00F1463A"/>
    <w:rsid w:val="00F92F2C"/>
    <w:rsid w:val="5E30E78C"/>
    <w:rsid w:val="69F7EB8E"/>
    <w:rsid w:val="73A6E7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D25E5"/>
  <w15:docId w15:val="{395031AD-74FB-4F07-9B9B-F516D5BC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spacing w:before="240"/>
      <w:ind w:left="140"/>
      <w:outlineLvl w:val="0"/>
    </w:pPr>
    <w:rPr>
      <w:b/>
      <w:bCs/>
      <w:sz w:val="32"/>
      <w:szCs w:val="32"/>
    </w:rPr>
  </w:style>
  <w:style w:type="paragraph" w:styleId="Heading2">
    <w:name w:val="heading 2"/>
    <w:basedOn w:val="Normal"/>
    <w:uiPriority w:val="9"/>
    <w:unhideWhenUsed/>
    <w:qFormat/>
    <w:pPr>
      <w:spacing w:before="117"/>
      <w:ind w:left="140"/>
      <w:outlineLvl w:val="1"/>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500" w:hanging="360"/>
    </w:pPr>
    <w:rPr>
      <w:sz w:val="24"/>
      <w:szCs w:val="24"/>
    </w:rPr>
  </w:style>
  <w:style w:type="paragraph" w:styleId="Title">
    <w:name w:val="Title"/>
    <w:basedOn w:val="Normal"/>
    <w:uiPriority w:val="10"/>
    <w:qFormat/>
    <w:pPr>
      <w:spacing w:before="306"/>
      <w:ind w:left="4684"/>
    </w:pPr>
    <w:rPr>
      <w:sz w:val="52"/>
      <w:szCs w:val="52"/>
    </w:rPr>
  </w:style>
  <w:style w:type="paragraph" w:styleId="ListParagraph">
    <w:name w:val="List Paragraph"/>
    <w:basedOn w:val="Normal"/>
    <w:uiPriority w:val="1"/>
    <w:qFormat/>
    <w:pPr>
      <w:spacing w:before="120"/>
      <w:ind w:left="500" w:hanging="360"/>
    </w:pPr>
  </w:style>
  <w:style w:type="paragraph" w:styleId="TableParagraph" w:customStyle="1">
    <w:name w:val="Table Paragraph"/>
    <w:basedOn w:val="Normal"/>
    <w:uiPriority w:val="1"/>
    <w:qFormat/>
    <w:pPr>
      <w:spacing w:before="51"/>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https://www.cmtedd.act.gov.au/employment-framework/workplace-behaviours/values-and-signature-behaviour" TargetMode="External" Id="rId8" /><Relationship Type="http://schemas.openxmlformats.org/officeDocument/2006/relationships/footer" Target="footer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yperlink" Target="https://health.act.gov.au/digital/strategy"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act.gov.au/open/digital-health-strategy" TargetMode="External" Id="rId11" /><Relationship Type="http://schemas.openxmlformats.org/officeDocument/2006/relationships/footnotes" Target="footnotes.xml" Id="rId5" /><Relationship Type="http://schemas.openxmlformats.org/officeDocument/2006/relationships/hyperlink" Target="http://www.cmd.act.gov.au/__data/assets/pdf_file/0003/116418/wlsaso.pdf" TargetMode="External" Id="rId15" /><Relationship Type="http://schemas.openxmlformats.org/officeDocument/2006/relationships/hyperlink" Target="https://www.act.gov.au/open/digital-health-strategy" TargetMode="External" Id="rId10" /><Relationship Type="http://schemas.openxmlformats.org/officeDocument/2006/relationships/webSettings" Target="webSettings.xml" Id="rId4" /><Relationship Type="http://schemas.openxmlformats.org/officeDocument/2006/relationships/hyperlink" Target="https://www.act.gov.au/open/act-digital-strategy" TargetMode="External" Id="rId9" /><Relationship Type="http://schemas.openxmlformats.org/officeDocument/2006/relationships/hyperlink" Target="https://www.cmtedd.act.gov.au/__data/assets/pdf_file/0009/805536/Shared_Capability_Framework.pdf" TargetMode="External" Id="rId14" /><Relationship Type="http://schemas.openxmlformats.org/officeDocument/2006/relationships/customXml" Target="/customXml/item.xml" Id="R9110bfd4a0a34d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4FEB93B0D38B3BDFE05400144FFB2061" version="1.0.0">
  <systemFields>
    <field name="Objective-Id">
      <value order="0">A67565819</value>
    </field>
    <field name="Objective-Title">
      <value order="0">P71362 -Position-Description - Contracts and Business Support Officer 1</value>
    </field>
    <field name="Objective-Description">
      <value order="0"/>
    </field>
    <field name="Objective-CreationStamp">
      <value order="0">2026-09-07T22:51:47Z</value>
    </field>
    <field name="Objective-IsApproved">
      <value order="0">false</value>
    </field>
    <field name="Objective-IsPublished">
      <value order="0">false</value>
    </field>
    <field name="Objective-DatePublished">
      <value order="0"/>
    </field>
    <field name="Objective-ModificationStamp">
      <value order="0">2026-09-07T22:51:52Z</value>
    </field>
    <field name="Objective-Owner">
      <value order="0">Dylan Stafford</value>
    </field>
    <field name="Objective-Path">
      <value order="0">Whole of ACT Government:DCBR - Digital Canberra Directorate:GROUP: Digital Health Group (DHG):OFFICE: Office of the Chief Information Officer:UNIT: Executive Support:CIO Clearance:CIO Clearance (Open Access) - 2026 - Office of the Chief Information Officer (OCIO):Recruitment Workflows :DHG2026/0000699 - P71362 - Request to Advertise - ICT Contract Administrator</value>
    </field>
    <field name="Objective-Parent">
      <value order="0">DHG2026/0000699 - P71362 - Request to Advertise - ICT Contract Administrator</value>
    </field>
    <field name="Objective-State">
      <value order="0">Being Drafted</value>
    </field>
    <field name="Objective-VersionId">
      <value order="0">vA84727083</value>
    </field>
    <field name="Objective-Version">
      <value order="0">0.1</value>
    </field>
    <field name="Objective-VersionNumber">
      <value order="0">1</value>
    </field>
    <field name="Objective-VersionComment">
      <value order="0"/>
    </field>
    <field name="Objective-FileNumber">
      <value order="0">1-2026/0000378</value>
    </field>
    <field name="Objective-Classification">
      <value order="0"/>
    </field>
    <field name="Objective-Caveats">
      <value order="0"/>
    </field>
  </systemFields>
  <catalogues>
    <catalogue name="Document Type Catalogue" type="type" ori="id:cA11">
      <field name="Objective-Owner Agency">
        <value order="0">DCBR - Digital Canberra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2026-08-19T06:41:00Z</dcterms:created>
  <dcterms:modified xsi:type="dcterms:W3CDTF">2026-09-07T13:57:10Z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2026-08-10T00:00:00Z</vt:filetime>
  </op:property>
  <op:property fmtid="{D5CDD505-2E9C-101B-9397-08002B2CF9AE}" pid="3" name="Creator">
    <vt:lpwstr>Acrobat PDFMaker 26 for Word</vt:lpwstr>
  </op:property>
  <op:property fmtid="{D5CDD505-2E9C-101B-9397-08002B2CF9AE}" pid="4" name="LastSaved">
    <vt:filetime>2026-08-10T00:00:00Z</vt:filetime>
  </op:property>
  <op:property fmtid="{D5CDD505-2E9C-101B-9397-08002B2CF9AE}" pid="5" name="Producer">
    <vt:lpwstr>Adobe PDF Library 26.1.158</vt:lpwstr>
  </op:property>
  <op:property fmtid="{D5CDD505-2E9C-101B-9397-08002B2CF9AE}" pid="6" name="MSIP_Label_69af8531-eb46-4968-8cb3-105d2f5ea87e_Enabled">
    <vt:lpwstr>true</vt:lpwstr>
  </op:property>
  <op:property fmtid="{D5CDD505-2E9C-101B-9397-08002B2CF9AE}" pid="7" name="MSIP_Label_69af8531-eb46-4968-8cb3-105d2f5ea87e_SetDate">
    <vt:lpwstr>2026-08-12T04:23:27Z</vt:lpwstr>
  </op:property>
  <op:property fmtid="{D5CDD505-2E9C-101B-9397-08002B2CF9AE}" pid="8" name="MSIP_Label_69af8531-eb46-4968-8cb3-105d2f5ea87e_Method">
    <vt:lpwstr>Standard</vt:lpwstr>
  </op:property>
  <op:property fmtid="{D5CDD505-2E9C-101B-9397-08002B2CF9AE}" pid="9" name="MSIP_Label_69af8531-eb46-4968-8cb3-105d2f5ea87e_Name">
    <vt:lpwstr>Official - No Marking</vt:lpwstr>
  </op:property>
  <op:property fmtid="{D5CDD505-2E9C-101B-9397-08002B2CF9AE}" pid="10" name="MSIP_Label_69af8531-eb46-4968-8cb3-105d2f5ea87e_SiteId">
    <vt:lpwstr>b46c1908-0334-4236-b978-585ee88e4199</vt:lpwstr>
  </op:property>
  <op:property fmtid="{D5CDD505-2E9C-101B-9397-08002B2CF9AE}" pid="11" name="MSIP_Label_69af8531-eb46-4968-8cb3-105d2f5ea87e_ActionId">
    <vt:lpwstr>f68ef239-4878-4c5c-b91e-0f4407762075</vt:lpwstr>
  </op:property>
  <op:property fmtid="{D5CDD505-2E9C-101B-9397-08002B2CF9AE}" pid="12" name="MSIP_Label_69af8531-eb46-4968-8cb3-105d2f5ea87e_ContentBits">
    <vt:lpwstr>0</vt:lpwstr>
  </op:property>
  <op:property fmtid="{D5CDD505-2E9C-101B-9397-08002B2CF9AE}" pid="13" name="MSIP_Label_69af8531-eb46-4968-8cb3-105d2f5ea87e_Tag">
    <vt:lpwstr>10, 3, 0, 2</vt:lpwstr>
  </op:property>
  <op:property fmtid="{D5CDD505-2E9C-101B-9397-08002B2CF9AE}" pid="14" name="Customer-Id">
    <vt:lpwstr>4FEB93B0D38B3BDFE05400144FFB2061</vt:lpwstr>
  </op:property>
  <op:property fmtid="{D5CDD505-2E9C-101B-9397-08002B2CF9AE}" pid="15" name="Objective-Id">
    <vt:lpwstr>A67565819</vt:lpwstr>
  </op:property>
  <op:property fmtid="{D5CDD505-2E9C-101B-9397-08002B2CF9AE}" pid="16" name="Objective-Title">
    <vt:lpwstr>P71362 -Position-Description - Contracts and Business Support Officer 1</vt:lpwstr>
  </op:property>
  <op:property fmtid="{D5CDD505-2E9C-101B-9397-08002B2CF9AE}" pid="17" name="Objective-Description">
    <vt:lpwstr/>
  </op:property>
  <op:property fmtid="{D5CDD505-2E9C-101B-9397-08002B2CF9AE}" pid="18" name="Objective-CreationStamp">
    <vt:filetime>2026-09-07T22:51:47Z</vt:filetime>
  </op:property>
  <op:property fmtid="{D5CDD505-2E9C-101B-9397-08002B2CF9AE}" pid="19" name="Objective-IsApproved">
    <vt:bool>false</vt:bool>
  </op:property>
  <op:property fmtid="{D5CDD505-2E9C-101B-9397-08002B2CF9AE}" pid="20" name="Objective-IsPublished">
    <vt:bool>false</vt:bool>
  </op:property>
  <op:property fmtid="{D5CDD505-2E9C-101B-9397-08002B2CF9AE}" pid="21" name="Objective-DatePublished">
    <vt:lpwstr/>
  </op:property>
  <op:property fmtid="{D5CDD505-2E9C-101B-9397-08002B2CF9AE}" pid="22" name="Objective-ModificationStamp">
    <vt:filetime>2026-09-07T22:51:52Z</vt:filetime>
  </op:property>
  <op:property fmtid="{D5CDD505-2E9C-101B-9397-08002B2CF9AE}" pid="23" name="Objective-Owner">
    <vt:lpwstr>Dylan Stafford</vt:lpwstr>
  </op:property>
  <op:property fmtid="{D5CDD505-2E9C-101B-9397-08002B2CF9AE}" pid="24" name="Objective-Path">
    <vt:lpwstr>Whole of ACT Government:DCBR - Digital Canberra Directorate:GROUP: Digital Health Group (DHG):OFFICE: Office of the Chief Information Officer:UNIT: Executive Support:CIO Clearance:CIO Clearance (Open Access) - 2026 - Office of the Chief Information Officer (OCIO):Recruitment Workflows :DHG2026/0000699 - P71362 - Request to Advertise - ICT Contract Administrator</vt:lpwstr>
  </op:property>
  <op:property fmtid="{D5CDD505-2E9C-101B-9397-08002B2CF9AE}" pid="25" name="Objective-Parent">
    <vt:lpwstr>DHG2026/0000699 - P71362 - Request to Advertise - ICT Contract Administrator</vt:lpwstr>
  </op:property>
  <op:property fmtid="{D5CDD505-2E9C-101B-9397-08002B2CF9AE}" pid="26" name="Objective-State">
    <vt:lpwstr>Being Drafted</vt:lpwstr>
  </op:property>
  <op:property fmtid="{D5CDD505-2E9C-101B-9397-08002B2CF9AE}" pid="27" name="Objective-VersionId">
    <vt:lpwstr>vA84727083</vt:lpwstr>
  </op:property>
  <op:property fmtid="{D5CDD505-2E9C-101B-9397-08002B2CF9AE}" pid="28" name="Objective-Version">
    <vt:lpwstr>0.1</vt:lpwstr>
  </op:property>
  <op:property fmtid="{D5CDD505-2E9C-101B-9397-08002B2CF9AE}" pid="29" name="Objective-VersionNumber">
    <vt:r8>1</vt:r8>
  </op:property>
  <op:property fmtid="{D5CDD505-2E9C-101B-9397-08002B2CF9AE}" pid="30" name="Objective-VersionComment">
    <vt:lpwstr/>
  </op:property>
  <op:property fmtid="{D5CDD505-2E9C-101B-9397-08002B2CF9AE}" pid="31" name="Objective-FileNumber">
    <vt:lpwstr>1-2026/0000378</vt:lpwstr>
  </op:property>
  <op:property fmtid="{D5CDD505-2E9C-101B-9397-08002B2CF9AE}" pid="32" name="Objective-Classification">
    <vt:lpwstr/>
  </op:property>
  <op:property fmtid="{D5CDD505-2E9C-101B-9397-08002B2CF9AE}" pid="33" name="Objective-Caveats">
    <vt:lpwstr/>
  </op:property>
  <op:property fmtid="{D5CDD505-2E9C-101B-9397-08002B2CF9AE}" pid="34" name="Objective-Owner Agency">
    <vt:lpwstr>DCBR - Digital Canberra Directorate</vt:lpwstr>
  </op:property>
  <op:property fmtid="{D5CDD505-2E9C-101B-9397-08002B2CF9AE}" pid="35" name="Objective-Document Type">
    <vt:lpwstr>0-Document</vt:lpwstr>
  </op:property>
  <op:property fmtid="{D5CDD505-2E9C-101B-9397-08002B2CF9AE}" pid="36" name="Objective-Language">
    <vt:lpwstr>English (en)</vt:lpwstr>
  </op:property>
  <op:property fmtid="{D5CDD505-2E9C-101B-9397-08002B2CF9AE}" pid="37" name="Objective-Jurisdiction">
    <vt:lpwstr>ACT</vt:lpwstr>
  </op:property>
  <op:property fmtid="{D5CDD505-2E9C-101B-9397-08002B2CF9AE}" pid="38" name="Objective-Customers">
    <vt:lpwstr/>
  </op:property>
  <op:property fmtid="{D5CDD505-2E9C-101B-9397-08002B2CF9AE}" pid="39" name="Objective-Places">
    <vt:lpwstr/>
  </op:property>
  <op:property fmtid="{D5CDD505-2E9C-101B-9397-08002B2CF9AE}" pid="40" name="Objective-Transaction Reference">
    <vt:lpwstr/>
  </op:property>
  <op:property fmtid="{D5CDD505-2E9C-101B-9397-08002B2CF9AE}" pid="41" name="Objective-Document Created By">
    <vt:lpwstr/>
  </op:property>
  <op:property fmtid="{D5CDD505-2E9C-101B-9397-08002B2CF9AE}" pid="42" name="Objective-Document Created On">
    <vt:lpwstr/>
  </op:property>
  <op:property fmtid="{D5CDD505-2E9C-101B-9397-08002B2CF9AE}" pid="43" name="Objective-Covers Period From">
    <vt:lpwstr/>
  </op:property>
  <op:property fmtid="{D5CDD505-2E9C-101B-9397-08002B2CF9AE}" pid="44" name="Objective-Covers Period To">
    <vt:lpwstr/>
  </op:property>
  <op:property fmtid="{D5CDD505-2E9C-101B-9397-08002B2CF9AE}" pid="45" name="Objective-Status">
    <vt:lpwstr/>
  </op:property>
  <op:property fmtid="{D5CDD505-2E9C-101B-9397-08002B2CF9AE}" pid="46" name="Objective-S28 Exemption Number">
    <vt:lpwstr/>
  </op:property>
  <op:property fmtid="{D5CDD505-2E9C-101B-9397-08002B2CF9AE}" pid="47" name="Objective-S28 Exemption">
    <vt:lpwstr/>
  </op:property>
  <op:property fmtid="{D5CDD505-2E9C-101B-9397-08002B2CF9AE}" pid="48" name="Objective-S28 Exemption Reason">
    <vt:lpwstr/>
  </op:property>
  <op:property fmtid="{D5CDD505-2E9C-101B-9397-08002B2CF9AE}" pid="49" name="Objective-S28 Comments if partial exemption">
    <vt:lpwstr/>
  </op:property>
  <op:property fmtid="{D5CDD505-2E9C-101B-9397-08002B2CF9AE}" pid="50" name="Objective-S28 Date Approved">
    <vt:lpwstr/>
  </op:property>
</op:Properties>
</file>