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0FAE7" w14:textId="77777777" w:rsidR="002A43D2" w:rsidRPr="007247A2" w:rsidRDefault="00ED7637" w:rsidP="002A43D2">
      <w:pPr>
        <w:pStyle w:val="Title"/>
        <w:jc w:val="right"/>
        <w:rPr>
          <w:rFonts w:asciiTheme="minorHAnsi" w:hAnsiTheme="minorHAnsi" w:cstheme="minorHAnsi"/>
          <w:sz w:val="52"/>
        </w:rPr>
      </w:pPr>
      <w:r w:rsidRPr="007247A2">
        <w:rPr>
          <w:rFonts w:asciiTheme="minorHAnsi" w:hAnsiTheme="minorHAnsi" w:cstheme="minorHAnsi"/>
          <w:noProof/>
          <w:sz w:val="52"/>
        </w:rPr>
        <w:drawing>
          <wp:anchor distT="0" distB="0" distL="114300" distR="114300" simplePos="0" relativeHeight="251657728" behindDoc="1" locked="0" layoutInCell="1" allowOverlap="1" wp14:anchorId="2EC96061" wp14:editId="7E832255">
            <wp:simplePos x="0" y="0"/>
            <wp:positionH relativeFrom="column">
              <wp:posOffset>-201930</wp:posOffset>
            </wp:positionH>
            <wp:positionV relativeFrom="paragraph">
              <wp:posOffset>-262890</wp:posOffset>
            </wp:positionV>
            <wp:extent cx="2428875" cy="924560"/>
            <wp:effectExtent l="19050" t="0" r="9525" b="0"/>
            <wp:wrapTight wrapText="bothSides">
              <wp:wrapPolygon edited="0">
                <wp:start x="-169" y="0"/>
                <wp:lineTo x="-169" y="21363"/>
                <wp:lineTo x="21685" y="21363"/>
                <wp:lineTo x="21685" y="0"/>
                <wp:lineTo x="-169" y="0"/>
              </wp:wrapPolygon>
            </wp:wrapTight>
            <wp:docPr id="2" name="Picture 2" descr="Chief Minister, Treasury and Economic Developm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ef Minister, Treasury and Economic Development logo"/>
                    <pic:cNvPicPr>
                      <a:picLocks noChangeAspect="1" noChangeArrowheads="1"/>
                    </pic:cNvPicPr>
                  </pic:nvPicPr>
                  <pic:blipFill>
                    <a:blip r:embed="rId14" cstate="print"/>
                    <a:srcRect/>
                    <a:stretch>
                      <a:fillRect/>
                    </a:stretch>
                  </pic:blipFill>
                  <pic:spPr bwMode="auto">
                    <a:xfrm>
                      <a:off x="0" y="0"/>
                      <a:ext cx="2428875" cy="924560"/>
                    </a:xfrm>
                    <a:prstGeom prst="rect">
                      <a:avLst/>
                    </a:prstGeom>
                    <a:noFill/>
                    <a:ln w="9525">
                      <a:noFill/>
                      <a:miter lim="800000"/>
                      <a:headEnd/>
                      <a:tailEnd/>
                    </a:ln>
                  </pic:spPr>
                </pic:pic>
              </a:graphicData>
            </a:graphic>
          </wp:anchor>
        </w:drawing>
      </w:r>
      <w:r w:rsidR="002A43D2" w:rsidRPr="007247A2">
        <w:rPr>
          <w:rFonts w:asciiTheme="minorHAnsi" w:hAnsiTheme="minorHAnsi" w:cstheme="minorHAnsi"/>
          <w:sz w:val="52"/>
        </w:rPr>
        <w:t>POSITION DESCRIPTION</w:t>
      </w:r>
    </w:p>
    <w:p w14:paraId="59F64975" w14:textId="77777777" w:rsidR="002A43D2" w:rsidRPr="007247A2" w:rsidRDefault="002A43D2" w:rsidP="002A43D2">
      <w:pPr>
        <w:rPr>
          <w:rFonts w:asciiTheme="minorHAnsi" w:hAnsiTheme="minorHAnsi" w:cstheme="minorHAnsi"/>
        </w:rPr>
      </w:pPr>
    </w:p>
    <w:p w14:paraId="586CE9AA" w14:textId="77777777" w:rsidR="006F09E8" w:rsidRPr="007247A2" w:rsidRDefault="006F09E8" w:rsidP="002A43D2">
      <w:pPr>
        <w:tabs>
          <w:tab w:val="left" w:pos="3600"/>
        </w:tabs>
        <w:rPr>
          <w:rFonts w:asciiTheme="minorHAnsi" w:hAnsiTheme="minorHAnsi" w:cstheme="minorHAnsi"/>
          <w:b/>
          <w:szCs w:val="24"/>
        </w:rPr>
        <w:sectPr w:rsidR="006F09E8" w:rsidRPr="007247A2" w:rsidSect="005B38C8">
          <w:headerReference w:type="even" r:id="rId15"/>
          <w:headerReference w:type="default" r:id="rId16"/>
          <w:footerReference w:type="even" r:id="rId17"/>
          <w:headerReference w:type="first" r:id="rId18"/>
          <w:footerReference w:type="first" r:id="rId19"/>
          <w:pgSz w:w="11906" w:h="16838" w:code="9"/>
          <w:pgMar w:top="851" w:right="1134" w:bottom="1134" w:left="1134" w:header="680" w:footer="680" w:gutter="0"/>
          <w:cols w:space="720"/>
          <w:docGrid w:linePitch="326"/>
        </w:sectPr>
      </w:pPr>
    </w:p>
    <w:p w14:paraId="3BA7779C" w14:textId="77777777" w:rsidR="00813245" w:rsidRPr="007247A2" w:rsidRDefault="00813245" w:rsidP="002A43D2">
      <w:pPr>
        <w:tabs>
          <w:tab w:val="left" w:pos="3600"/>
        </w:tabs>
        <w:rPr>
          <w:rFonts w:asciiTheme="minorHAnsi" w:hAnsiTheme="minorHAnsi" w:cstheme="minorHAnsi"/>
          <w:b/>
          <w:szCs w:val="24"/>
        </w:rPr>
      </w:pPr>
    </w:p>
    <w:p w14:paraId="654D08A1" w14:textId="2B709F09" w:rsidR="006F09E8" w:rsidRPr="007247A2" w:rsidRDefault="002A43D2" w:rsidP="002A43D2">
      <w:pPr>
        <w:tabs>
          <w:tab w:val="left" w:pos="3600"/>
        </w:tabs>
        <w:rPr>
          <w:rFonts w:asciiTheme="minorHAnsi" w:hAnsiTheme="minorHAnsi" w:cstheme="minorHAnsi"/>
          <w:szCs w:val="24"/>
        </w:rPr>
      </w:pPr>
      <w:r w:rsidRPr="007247A2">
        <w:rPr>
          <w:rFonts w:asciiTheme="minorHAnsi" w:hAnsiTheme="minorHAnsi" w:cstheme="minorHAnsi"/>
          <w:b/>
          <w:szCs w:val="24"/>
        </w:rPr>
        <w:t xml:space="preserve">Directorate: </w:t>
      </w:r>
      <w:r w:rsidRPr="007247A2">
        <w:rPr>
          <w:rFonts w:asciiTheme="minorHAnsi" w:hAnsiTheme="minorHAnsi" w:cstheme="minorHAnsi"/>
          <w:szCs w:val="24"/>
        </w:rPr>
        <w:t>C</w:t>
      </w:r>
      <w:r w:rsidR="007247A2" w:rsidRPr="007247A2">
        <w:rPr>
          <w:rFonts w:asciiTheme="minorHAnsi" w:hAnsiTheme="minorHAnsi" w:cstheme="minorHAnsi"/>
          <w:szCs w:val="24"/>
        </w:rPr>
        <w:t>ity and Environment Directorate</w:t>
      </w:r>
    </w:p>
    <w:p w14:paraId="5750FB94" w14:textId="77777777" w:rsidR="006F09E8" w:rsidRPr="007247A2" w:rsidRDefault="002A43D2" w:rsidP="002A43D2">
      <w:pPr>
        <w:spacing w:before="240"/>
        <w:rPr>
          <w:rFonts w:asciiTheme="minorHAnsi" w:hAnsiTheme="minorHAnsi" w:cstheme="minorHAnsi"/>
          <w:szCs w:val="24"/>
        </w:rPr>
      </w:pPr>
      <w:r w:rsidRPr="007247A2">
        <w:rPr>
          <w:rFonts w:asciiTheme="minorHAnsi" w:hAnsiTheme="minorHAnsi" w:cstheme="minorHAnsi"/>
          <w:b/>
          <w:szCs w:val="24"/>
        </w:rPr>
        <w:t xml:space="preserve">Division: </w:t>
      </w:r>
      <w:r w:rsidR="00B44F24" w:rsidRPr="007247A2">
        <w:rPr>
          <w:rFonts w:asciiTheme="minorHAnsi" w:hAnsiTheme="minorHAnsi" w:cstheme="minorHAnsi"/>
          <w:szCs w:val="24"/>
        </w:rPr>
        <w:t>Access Canberra</w:t>
      </w:r>
    </w:p>
    <w:p w14:paraId="58D0369A" w14:textId="75B167A6" w:rsidR="006F09E8" w:rsidRPr="007247A2" w:rsidRDefault="002A43D2" w:rsidP="002A43D2">
      <w:pPr>
        <w:spacing w:before="240"/>
        <w:rPr>
          <w:rFonts w:asciiTheme="minorHAnsi" w:hAnsiTheme="minorHAnsi" w:cstheme="minorHAnsi"/>
          <w:szCs w:val="24"/>
        </w:rPr>
      </w:pPr>
      <w:r w:rsidRPr="007247A2">
        <w:rPr>
          <w:rFonts w:asciiTheme="minorHAnsi" w:hAnsiTheme="minorHAnsi" w:cstheme="minorHAnsi"/>
          <w:b/>
          <w:szCs w:val="24"/>
        </w:rPr>
        <w:t>Business Unit:</w:t>
      </w:r>
      <w:r w:rsidRPr="007247A2">
        <w:rPr>
          <w:rFonts w:asciiTheme="minorHAnsi" w:hAnsiTheme="minorHAnsi" w:cstheme="minorHAnsi"/>
          <w:b/>
          <w:szCs w:val="24"/>
        </w:rPr>
        <w:tab/>
      </w:r>
      <w:r w:rsidR="007247A2" w:rsidRPr="007247A2">
        <w:rPr>
          <w:rFonts w:asciiTheme="minorHAnsi" w:hAnsiTheme="minorHAnsi" w:cstheme="minorHAnsi"/>
          <w:szCs w:val="24"/>
        </w:rPr>
        <w:t>Head of Access Canberra</w:t>
      </w:r>
    </w:p>
    <w:p w14:paraId="46CBA9FB" w14:textId="77777777" w:rsidR="00671D6C" w:rsidRPr="007247A2" w:rsidRDefault="006F09E8" w:rsidP="006F09E8">
      <w:pPr>
        <w:spacing w:before="240"/>
        <w:rPr>
          <w:rFonts w:asciiTheme="minorHAnsi" w:hAnsiTheme="minorHAnsi" w:cstheme="minorHAnsi"/>
          <w:szCs w:val="24"/>
        </w:rPr>
      </w:pPr>
      <w:r w:rsidRPr="007247A2">
        <w:rPr>
          <w:rFonts w:asciiTheme="minorHAnsi" w:hAnsiTheme="minorHAnsi" w:cstheme="minorHAnsi"/>
          <w:b/>
          <w:szCs w:val="24"/>
        </w:rPr>
        <w:t>Position Title:</w:t>
      </w:r>
      <w:r w:rsidRPr="007247A2">
        <w:rPr>
          <w:rFonts w:asciiTheme="minorHAnsi" w:hAnsiTheme="minorHAnsi" w:cstheme="minorHAnsi"/>
          <w:b/>
          <w:szCs w:val="24"/>
        </w:rPr>
        <w:tab/>
      </w:r>
      <w:r w:rsidR="00671D6C" w:rsidRPr="007247A2">
        <w:rPr>
          <w:rFonts w:asciiTheme="minorHAnsi" w:hAnsiTheme="minorHAnsi" w:cstheme="minorHAnsi"/>
          <w:szCs w:val="24"/>
        </w:rPr>
        <w:t>Executive Assistant</w:t>
      </w:r>
    </w:p>
    <w:p w14:paraId="0E44DB94" w14:textId="5D7544DC" w:rsidR="006F09E8" w:rsidRPr="007247A2" w:rsidRDefault="006F09E8" w:rsidP="006F09E8">
      <w:pPr>
        <w:spacing w:before="240"/>
        <w:rPr>
          <w:rFonts w:asciiTheme="minorHAnsi" w:hAnsiTheme="minorHAnsi" w:cstheme="minorHAnsi"/>
          <w:b/>
          <w:szCs w:val="24"/>
        </w:rPr>
      </w:pPr>
      <w:r w:rsidRPr="007247A2">
        <w:rPr>
          <w:rFonts w:asciiTheme="minorHAnsi" w:hAnsiTheme="minorHAnsi" w:cstheme="minorHAnsi"/>
          <w:b/>
          <w:szCs w:val="24"/>
        </w:rPr>
        <w:t xml:space="preserve">Position Number: </w:t>
      </w:r>
      <w:r w:rsidR="002C6626" w:rsidRPr="007247A2">
        <w:rPr>
          <w:rFonts w:asciiTheme="minorHAnsi" w:hAnsiTheme="minorHAnsi" w:cstheme="minorHAnsi"/>
          <w:szCs w:val="24"/>
        </w:rPr>
        <w:t>46798</w:t>
      </w:r>
    </w:p>
    <w:p w14:paraId="02A864A2" w14:textId="148F9AF9" w:rsidR="006F09E8" w:rsidRPr="007247A2" w:rsidRDefault="006F09E8" w:rsidP="006F09E8">
      <w:pPr>
        <w:spacing w:before="240"/>
        <w:rPr>
          <w:rFonts w:asciiTheme="minorHAnsi" w:hAnsiTheme="minorHAnsi" w:cstheme="minorHAnsi"/>
          <w:bCs/>
          <w:szCs w:val="24"/>
        </w:rPr>
      </w:pPr>
      <w:r w:rsidRPr="007247A2">
        <w:rPr>
          <w:rFonts w:asciiTheme="minorHAnsi" w:hAnsiTheme="minorHAnsi" w:cstheme="minorHAnsi"/>
          <w:b/>
          <w:szCs w:val="24"/>
        </w:rPr>
        <w:t xml:space="preserve">Classification: </w:t>
      </w:r>
      <w:r w:rsidR="000C04F5" w:rsidRPr="007247A2">
        <w:rPr>
          <w:rFonts w:asciiTheme="minorHAnsi" w:hAnsiTheme="minorHAnsi" w:cstheme="minorHAnsi"/>
          <w:bCs/>
          <w:szCs w:val="24"/>
        </w:rPr>
        <w:t xml:space="preserve">Administrative Services Officer Class </w:t>
      </w:r>
      <w:r w:rsidR="005B7787" w:rsidRPr="007247A2">
        <w:rPr>
          <w:rFonts w:asciiTheme="minorHAnsi" w:hAnsiTheme="minorHAnsi" w:cstheme="minorHAnsi"/>
          <w:bCs/>
          <w:szCs w:val="24"/>
        </w:rPr>
        <w:t>6</w:t>
      </w:r>
    </w:p>
    <w:p w14:paraId="1129403E" w14:textId="2199195C" w:rsidR="002A43D2" w:rsidRPr="007247A2" w:rsidRDefault="002A43D2" w:rsidP="002A43D2">
      <w:pPr>
        <w:spacing w:before="240"/>
        <w:rPr>
          <w:rFonts w:asciiTheme="minorHAnsi" w:hAnsiTheme="minorHAnsi" w:cstheme="minorHAnsi"/>
          <w:b/>
          <w:szCs w:val="24"/>
        </w:rPr>
      </w:pPr>
      <w:r w:rsidRPr="007247A2">
        <w:rPr>
          <w:rFonts w:asciiTheme="minorHAnsi" w:hAnsiTheme="minorHAnsi" w:cstheme="minorHAnsi"/>
          <w:b/>
          <w:szCs w:val="24"/>
        </w:rPr>
        <w:t xml:space="preserve">Location: </w:t>
      </w:r>
      <w:r w:rsidR="006F09E8" w:rsidRPr="007247A2">
        <w:rPr>
          <w:rFonts w:asciiTheme="minorHAnsi" w:hAnsiTheme="minorHAnsi" w:cstheme="minorHAnsi"/>
          <w:i/>
          <w:color w:val="0070C0"/>
          <w:szCs w:val="24"/>
        </w:rPr>
        <w:t xml:space="preserve"> </w:t>
      </w:r>
      <w:r w:rsidR="00671D6C" w:rsidRPr="007247A2">
        <w:rPr>
          <w:rFonts w:asciiTheme="minorHAnsi" w:hAnsiTheme="minorHAnsi" w:cstheme="minorHAnsi"/>
          <w:szCs w:val="24"/>
        </w:rPr>
        <w:t>Various</w:t>
      </w:r>
      <w:r w:rsidR="007247A2" w:rsidRPr="007247A2">
        <w:rPr>
          <w:rFonts w:asciiTheme="minorHAnsi" w:hAnsiTheme="minorHAnsi" w:cstheme="minorHAnsi"/>
          <w:szCs w:val="24"/>
        </w:rPr>
        <w:t xml:space="preserve"> (Dickson and Woden)</w:t>
      </w:r>
    </w:p>
    <w:p w14:paraId="670D6462" w14:textId="67E3294E" w:rsidR="006F09E8" w:rsidRPr="007247A2" w:rsidRDefault="002A43D2" w:rsidP="00E85B18">
      <w:pPr>
        <w:spacing w:before="240"/>
        <w:rPr>
          <w:rFonts w:asciiTheme="minorHAnsi" w:hAnsiTheme="minorHAnsi" w:cstheme="minorHAnsi"/>
          <w:b/>
          <w:szCs w:val="24"/>
        </w:rPr>
        <w:sectPr w:rsidR="006F09E8" w:rsidRPr="007247A2" w:rsidSect="006F09E8">
          <w:type w:val="continuous"/>
          <w:pgSz w:w="11906" w:h="16838" w:code="9"/>
          <w:pgMar w:top="851" w:right="1134" w:bottom="1134" w:left="1134" w:header="680" w:footer="680" w:gutter="0"/>
          <w:cols w:num="2" w:space="720"/>
          <w:docGrid w:linePitch="326"/>
        </w:sectPr>
      </w:pPr>
      <w:r w:rsidRPr="007247A2">
        <w:rPr>
          <w:rFonts w:asciiTheme="minorHAnsi" w:hAnsiTheme="minorHAnsi" w:cstheme="minorHAnsi"/>
          <w:b/>
          <w:szCs w:val="24"/>
        </w:rPr>
        <w:t xml:space="preserve">Last Reviewed: </w:t>
      </w:r>
      <w:r w:rsidR="00DD70E3" w:rsidRPr="007247A2">
        <w:rPr>
          <w:rFonts w:asciiTheme="minorHAnsi" w:hAnsiTheme="minorHAnsi" w:cstheme="minorHAnsi"/>
          <w:bCs/>
          <w:szCs w:val="24"/>
        </w:rPr>
        <w:t>January 2023</w:t>
      </w:r>
    </w:p>
    <w:p w14:paraId="7663E056" w14:textId="77777777" w:rsidR="002A43D2" w:rsidRPr="007247A2" w:rsidRDefault="002A43D2" w:rsidP="002A43D2">
      <w:pPr>
        <w:pStyle w:val="Heading1"/>
        <w:pBdr>
          <w:bottom w:val="single" w:sz="12" w:space="1" w:color="auto"/>
        </w:pBdr>
        <w:rPr>
          <w:rFonts w:asciiTheme="minorHAnsi" w:hAnsiTheme="minorHAnsi" w:cstheme="minorHAnsi"/>
          <w:sz w:val="32"/>
        </w:rPr>
      </w:pPr>
      <w:r w:rsidRPr="007247A2">
        <w:rPr>
          <w:rFonts w:asciiTheme="minorHAnsi" w:hAnsiTheme="minorHAnsi" w:cstheme="minorHAnsi"/>
          <w:sz w:val="32"/>
        </w:rPr>
        <w:t>DIRECTORATE OVERVIEW</w:t>
      </w:r>
    </w:p>
    <w:p w14:paraId="1BC39AF4" w14:textId="77777777" w:rsidR="007247A2" w:rsidRPr="007247A2" w:rsidRDefault="007247A2" w:rsidP="007247A2">
      <w:pPr>
        <w:pStyle w:val="BodyText"/>
        <w:spacing w:before="242"/>
        <w:ind w:left="140"/>
        <w:rPr>
          <w:rFonts w:asciiTheme="minorHAnsi" w:hAnsiTheme="minorHAnsi" w:cstheme="minorHAnsi"/>
          <w:sz w:val="24"/>
          <w:szCs w:val="24"/>
        </w:rPr>
      </w:pPr>
      <w:r w:rsidRPr="007247A2">
        <w:rPr>
          <w:rFonts w:asciiTheme="minorHAnsi" w:hAnsiTheme="minorHAnsi" w:cstheme="minorHAnsi"/>
          <w:sz w:val="24"/>
          <w:szCs w:val="24"/>
        </w:rPr>
        <w:t>The</w:t>
      </w:r>
      <w:r w:rsidRPr="007247A2">
        <w:rPr>
          <w:rFonts w:asciiTheme="minorHAnsi" w:hAnsiTheme="minorHAnsi" w:cstheme="minorHAnsi"/>
          <w:spacing w:val="-2"/>
          <w:sz w:val="24"/>
          <w:szCs w:val="24"/>
        </w:rPr>
        <w:t xml:space="preserve"> </w:t>
      </w:r>
      <w:r w:rsidRPr="007247A2">
        <w:rPr>
          <w:rFonts w:asciiTheme="minorHAnsi" w:hAnsiTheme="minorHAnsi" w:cstheme="minorHAnsi"/>
          <w:sz w:val="24"/>
          <w:szCs w:val="24"/>
        </w:rPr>
        <w:t>City</w:t>
      </w:r>
      <w:r w:rsidRPr="007247A2">
        <w:rPr>
          <w:rFonts w:asciiTheme="minorHAnsi" w:hAnsiTheme="minorHAnsi" w:cstheme="minorHAnsi"/>
          <w:spacing w:val="-3"/>
          <w:sz w:val="24"/>
          <w:szCs w:val="24"/>
        </w:rPr>
        <w:t xml:space="preserve"> </w:t>
      </w:r>
      <w:r w:rsidRPr="007247A2">
        <w:rPr>
          <w:rFonts w:asciiTheme="minorHAnsi" w:hAnsiTheme="minorHAnsi" w:cstheme="minorHAnsi"/>
          <w:sz w:val="24"/>
          <w:szCs w:val="24"/>
        </w:rPr>
        <w:t>and</w:t>
      </w:r>
      <w:r w:rsidRPr="007247A2">
        <w:rPr>
          <w:rFonts w:asciiTheme="minorHAnsi" w:hAnsiTheme="minorHAnsi" w:cstheme="minorHAnsi"/>
          <w:spacing w:val="-2"/>
          <w:sz w:val="24"/>
          <w:szCs w:val="24"/>
        </w:rPr>
        <w:t xml:space="preserve"> </w:t>
      </w:r>
      <w:r w:rsidRPr="007247A2">
        <w:rPr>
          <w:rFonts w:asciiTheme="minorHAnsi" w:hAnsiTheme="minorHAnsi" w:cstheme="minorHAnsi"/>
          <w:sz w:val="24"/>
          <w:szCs w:val="24"/>
        </w:rPr>
        <w:t>Environment</w:t>
      </w:r>
      <w:r w:rsidRPr="007247A2">
        <w:rPr>
          <w:rFonts w:asciiTheme="minorHAnsi" w:hAnsiTheme="minorHAnsi" w:cstheme="minorHAnsi"/>
          <w:spacing w:val="-2"/>
          <w:sz w:val="24"/>
          <w:szCs w:val="24"/>
        </w:rPr>
        <w:t xml:space="preserve"> </w:t>
      </w:r>
      <w:r w:rsidRPr="007247A2">
        <w:rPr>
          <w:rFonts w:asciiTheme="minorHAnsi" w:hAnsiTheme="minorHAnsi" w:cstheme="minorHAnsi"/>
          <w:sz w:val="24"/>
          <w:szCs w:val="24"/>
        </w:rPr>
        <w:t>Directorate</w:t>
      </w:r>
      <w:r w:rsidRPr="007247A2">
        <w:rPr>
          <w:rFonts w:asciiTheme="minorHAnsi" w:hAnsiTheme="minorHAnsi" w:cstheme="minorHAnsi"/>
          <w:spacing w:val="-5"/>
          <w:sz w:val="24"/>
          <w:szCs w:val="24"/>
        </w:rPr>
        <w:t xml:space="preserve"> </w:t>
      </w:r>
      <w:r w:rsidRPr="007247A2">
        <w:rPr>
          <w:rFonts w:asciiTheme="minorHAnsi" w:hAnsiTheme="minorHAnsi" w:cstheme="minorHAnsi"/>
          <w:sz w:val="24"/>
          <w:szCs w:val="24"/>
        </w:rPr>
        <w:t>(CED)</w:t>
      </w:r>
      <w:r w:rsidRPr="007247A2">
        <w:rPr>
          <w:rFonts w:asciiTheme="minorHAnsi" w:hAnsiTheme="minorHAnsi" w:cstheme="minorHAnsi"/>
          <w:spacing w:val="-4"/>
          <w:sz w:val="24"/>
          <w:szCs w:val="24"/>
        </w:rPr>
        <w:t xml:space="preserve"> </w:t>
      </w:r>
      <w:r w:rsidRPr="007247A2">
        <w:rPr>
          <w:rFonts w:asciiTheme="minorHAnsi" w:hAnsiTheme="minorHAnsi" w:cstheme="minorHAnsi"/>
          <w:sz w:val="24"/>
          <w:szCs w:val="24"/>
        </w:rPr>
        <w:t>brings</w:t>
      </w:r>
      <w:r w:rsidRPr="007247A2">
        <w:rPr>
          <w:rFonts w:asciiTheme="minorHAnsi" w:hAnsiTheme="minorHAnsi" w:cstheme="minorHAnsi"/>
          <w:spacing w:val="-3"/>
          <w:sz w:val="24"/>
          <w:szCs w:val="24"/>
        </w:rPr>
        <w:t xml:space="preserve"> </w:t>
      </w:r>
      <w:r w:rsidRPr="007247A2">
        <w:rPr>
          <w:rFonts w:asciiTheme="minorHAnsi" w:hAnsiTheme="minorHAnsi" w:cstheme="minorHAnsi"/>
          <w:sz w:val="24"/>
          <w:szCs w:val="24"/>
        </w:rPr>
        <w:t>together</w:t>
      </w:r>
      <w:r w:rsidRPr="007247A2">
        <w:rPr>
          <w:rFonts w:asciiTheme="minorHAnsi" w:hAnsiTheme="minorHAnsi" w:cstheme="minorHAnsi"/>
          <w:spacing w:val="-2"/>
          <w:sz w:val="24"/>
          <w:szCs w:val="24"/>
        </w:rPr>
        <w:t xml:space="preserve"> </w:t>
      </w:r>
      <w:r w:rsidRPr="007247A2">
        <w:rPr>
          <w:rFonts w:asciiTheme="minorHAnsi" w:hAnsiTheme="minorHAnsi" w:cstheme="minorHAnsi"/>
          <w:sz w:val="24"/>
          <w:szCs w:val="24"/>
        </w:rPr>
        <w:t>the</w:t>
      </w:r>
      <w:r w:rsidRPr="007247A2">
        <w:rPr>
          <w:rFonts w:asciiTheme="minorHAnsi" w:hAnsiTheme="minorHAnsi" w:cstheme="minorHAnsi"/>
          <w:spacing w:val="-5"/>
          <w:sz w:val="24"/>
          <w:szCs w:val="24"/>
        </w:rPr>
        <w:t xml:space="preserve"> </w:t>
      </w:r>
      <w:r w:rsidRPr="007247A2">
        <w:rPr>
          <w:rFonts w:asciiTheme="minorHAnsi" w:hAnsiTheme="minorHAnsi" w:cstheme="minorHAnsi"/>
          <w:sz w:val="24"/>
          <w:szCs w:val="24"/>
        </w:rPr>
        <w:t>people,</w:t>
      </w:r>
      <w:r w:rsidRPr="007247A2">
        <w:rPr>
          <w:rFonts w:asciiTheme="minorHAnsi" w:hAnsiTheme="minorHAnsi" w:cstheme="minorHAnsi"/>
          <w:spacing w:val="-5"/>
          <w:sz w:val="24"/>
          <w:szCs w:val="24"/>
        </w:rPr>
        <w:t xml:space="preserve"> </w:t>
      </w:r>
      <w:r w:rsidRPr="007247A2">
        <w:rPr>
          <w:rFonts w:asciiTheme="minorHAnsi" w:hAnsiTheme="minorHAnsi" w:cstheme="minorHAnsi"/>
          <w:sz w:val="24"/>
          <w:szCs w:val="24"/>
        </w:rPr>
        <w:t>services</w:t>
      </w:r>
      <w:r w:rsidRPr="007247A2">
        <w:rPr>
          <w:rFonts w:asciiTheme="minorHAnsi" w:hAnsiTheme="minorHAnsi" w:cstheme="minorHAnsi"/>
          <w:spacing w:val="-3"/>
          <w:sz w:val="24"/>
          <w:szCs w:val="24"/>
        </w:rPr>
        <w:t xml:space="preserve"> </w:t>
      </w:r>
      <w:r w:rsidRPr="007247A2">
        <w:rPr>
          <w:rFonts w:asciiTheme="minorHAnsi" w:hAnsiTheme="minorHAnsi" w:cstheme="minorHAnsi"/>
          <w:sz w:val="24"/>
          <w:szCs w:val="24"/>
        </w:rPr>
        <w:t>and</w:t>
      </w:r>
      <w:r w:rsidRPr="007247A2">
        <w:rPr>
          <w:rFonts w:asciiTheme="minorHAnsi" w:hAnsiTheme="minorHAnsi" w:cstheme="minorHAnsi"/>
          <w:spacing w:val="-4"/>
          <w:sz w:val="24"/>
          <w:szCs w:val="24"/>
        </w:rPr>
        <w:t xml:space="preserve"> </w:t>
      </w:r>
      <w:r w:rsidRPr="007247A2">
        <w:rPr>
          <w:rFonts w:asciiTheme="minorHAnsi" w:hAnsiTheme="minorHAnsi" w:cstheme="minorHAnsi"/>
          <w:sz w:val="24"/>
          <w:szCs w:val="24"/>
        </w:rPr>
        <w:t>systems</w:t>
      </w:r>
      <w:r w:rsidRPr="007247A2">
        <w:rPr>
          <w:rFonts w:asciiTheme="minorHAnsi" w:hAnsiTheme="minorHAnsi" w:cstheme="minorHAnsi"/>
          <w:spacing w:val="-4"/>
          <w:sz w:val="24"/>
          <w:szCs w:val="24"/>
        </w:rPr>
        <w:t xml:space="preserve"> </w:t>
      </w:r>
      <w:r w:rsidRPr="007247A2">
        <w:rPr>
          <w:rFonts w:asciiTheme="minorHAnsi" w:hAnsiTheme="minorHAnsi" w:cstheme="minorHAnsi"/>
          <w:sz w:val="24"/>
          <w:szCs w:val="24"/>
        </w:rPr>
        <w:t>that shape Canberra’s future. We are a new directorate with a bold purpose: to deliver smarter, more connected services that respond to the needs of our Territory and community.</w:t>
      </w:r>
    </w:p>
    <w:p w14:paraId="3A1C4328" w14:textId="77777777" w:rsidR="007247A2" w:rsidRPr="007247A2" w:rsidRDefault="007247A2" w:rsidP="007247A2">
      <w:pPr>
        <w:pStyle w:val="BodyText"/>
        <w:spacing w:before="122"/>
        <w:ind w:left="140" w:right="190"/>
        <w:rPr>
          <w:rFonts w:asciiTheme="minorHAnsi" w:hAnsiTheme="minorHAnsi" w:cstheme="minorHAnsi"/>
          <w:sz w:val="24"/>
          <w:szCs w:val="24"/>
        </w:rPr>
      </w:pPr>
      <w:r w:rsidRPr="007247A2">
        <w:rPr>
          <w:rFonts w:asciiTheme="minorHAnsi" w:hAnsiTheme="minorHAnsi" w:cstheme="minorHAnsi"/>
          <w:sz w:val="24"/>
          <w:szCs w:val="24"/>
        </w:rPr>
        <w:t>CED</w:t>
      </w:r>
      <w:r w:rsidRPr="007247A2">
        <w:rPr>
          <w:rFonts w:asciiTheme="minorHAnsi" w:hAnsiTheme="minorHAnsi" w:cstheme="minorHAnsi"/>
          <w:spacing w:val="-2"/>
          <w:sz w:val="24"/>
          <w:szCs w:val="24"/>
        </w:rPr>
        <w:t xml:space="preserve"> </w:t>
      </w:r>
      <w:r w:rsidRPr="007247A2">
        <w:rPr>
          <w:rFonts w:asciiTheme="minorHAnsi" w:hAnsiTheme="minorHAnsi" w:cstheme="minorHAnsi"/>
          <w:sz w:val="24"/>
          <w:szCs w:val="24"/>
        </w:rPr>
        <w:t>was</w:t>
      </w:r>
      <w:r w:rsidRPr="007247A2">
        <w:rPr>
          <w:rFonts w:asciiTheme="minorHAnsi" w:hAnsiTheme="minorHAnsi" w:cstheme="minorHAnsi"/>
          <w:spacing w:val="-6"/>
          <w:sz w:val="24"/>
          <w:szCs w:val="24"/>
        </w:rPr>
        <w:t xml:space="preserve"> </w:t>
      </w:r>
      <w:r w:rsidRPr="007247A2">
        <w:rPr>
          <w:rFonts w:asciiTheme="minorHAnsi" w:hAnsiTheme="minorHAnsi" w:cstheme="minorHAnsi"/>
          <w:sz w:val="24"/>
          <w:szCs w:val="24"/>
        </w:rPr>
        <w:t>established</w:t>
      </w:r>
      <w:r w:rsidRPr="007247A2">
        <w:rPr>
          <w:rFonts w:asciiTheme="minorHAnsi" w:hAnsiTheme="minorHAnsi" w:cstheme="minorHAnsi"/>
          <w:spacing w:val="-5"/>
          <w:sz w:val="24"/>
          <w:szCs w:val="24"/>
        </w:rPr>
        <w:t xml:space="preserve"> </w:t>
      </w:r>
      <w:r w:rsidRPr="007247A2">
        <w:rPr>
          <w:rFonts w:asciiTheme="minorHAnsi" w:hAnsiTheme="minorHAnsi" w:cstheme="minorHAnsi"/>
          <w:sz w:val="24"/>
          <w:szCs w:val="24"/>
        </w:rPr>
        <w:t>to</w:t>
      </w:r>
      <w:r w:rsidRPr="007247A2">
        <w:rPr>
          <w:rFonts w:asciiTheme="minorHAnsi" w:hAnsiTheme="minorHAnsi" w:cstheme="minorHAnsi"/>
          <w:spacing w:val="-5"/>
          <w:sz w:val="24"/>
          <w:szCs w:val="24"/>
        </w:rPr>
        <w:t xml:space="preserve"> </w:t>
      </w:r>
      <w:r w:rsidRPr="007247A2">
        <w:rPr>
          <w:rFonts w:asciiTheme="minorHAnsi" w:hAnsiTheme="minorHAnsi" w:cstheme="minorHAnsi"/>
          <w:sz w:val="24"/>
          <w:szCs w:val="24"/>
        </w:rPr>
        <w:t>align</w:t>
      </w:r>
      <w:r w:rsidRPr="007247A2">
        <w:rPr>
          <w:rFonts w:asciiTheme="minorHAnsi" w:hAnsiTheme="minorHAnsi" w:cstheme="minorHAnsi"/>
          <w:spacing w:val="-3"/>
          <w:sz w:val="24"/>
          <w:szCs w:val="24"/>
        </w:rPr>
        <w:t xml:space="preserve"> </w:t>
      </w:r>
      <w:r w:rsidRPr="007247A2">
        <w:rPr>
          <w:rFonts w:asciiTheme="minorHAnsi" w:hAnsiTheme="minorHAnsi" w:cstheme="minorHAnsi"/>
          <w:sz w:val="24"/>
          <w:szCs w:val="24"/>
        </w:rPr>
        <w:t>planning</w:t>
      </w:r>
      <w:r w:rsidRPr="007247A2">
        <w:rPr>
          <w:rFonts w:asciiTheme="minorHAnsi" w:hAnsiTheme="minorHAnsi" w:cstheme="minorHAnsi"/>
          <w:spacing w:val="-4"/>
          <w:sz w:val="24"/>
          <w:szCs w:val="24"/>
        </w:rPr>
        <w:t xml:space="preserve"> </w:t>
      </w:r>
      <w:r w:rsidRPr="007247A2">
        <w:rPr>
          <w:rFonts w:asciiTheme="minorHAnsi" w:hAnsiTheme="minorHAnsi" w:cstheme="minorHAnsi"/>
          <w:sz w:val="24"/>
          <w:szCs w:val="24"/>
        </w:rPr>
        <w:t>and</w:t>
      </w:r>
      <w:r w:rsidRPr="007247A2">
        <w:rPr>
          <w:rFonts w:asciiTheme="minorHAnsi" w:hAnsiTheme="minorHAnsi" w:cstheme="minorHAnsi"/>
          <w:spacing w:val="-5"/>
          <w:sz w:val="24"/>
          <w:szCs w:val="24"/>
        </w:rPr>
        <w:t xml:space="preserve"> </w:t>
      </w:r>
      <w:r w:rsidRPr="007247A2">
        <w:rPr>
          <w:rFonts w:asciiTheme="minorHAnsi" w:hAnsiTheme="minorHAnsi" w:cstheme="minorHAnsi"/>
          <w:sz w:val="24"/>
          <w:szCs w:val="24"/>
        </w:rPr>
        <w:t>transport, improve</w:t>
      </w:r>
      <w:r w:rsidRPr="007247A2">
        <w:rPr>
          <w:rFonts w:asciiTheme="minorHAnsi" w:hAnsiTheme="minorHAnsi" w:cstheme="minorHAnsi"/>
          <w:spacing w:val="-6"/>
          <w:sz w:val="24"/>
          <w:szCs w:val="24"/>
        </w:rPr>
        <w:t xml:space="preserve"> </w:t>
      </w:r>
      <w:r w:rsidRPr="007247A2">
        <w:rPr>
          <w:rFonts w:asciiTheme="minorHAnsi" w:hAnsiTheme="minorHAnsi" w:cstheme="minorHAnsi"/>
          <w:sz w:val="24"/>
          <w:szCs w:val="24"/>
        </w:rPr>
        <w:t>efficiency</w:t>
      </w:r>
      <w:r w:rsidRPr="007247A2">
        <w:rPr>
          <w:rFonts w:asciiTheme="minorHAnsi" w:hAnsiTheme="minorHAnsi" w:cstheme="minorHAnsi"/>
          <w:spacing w:val="-4"/>
          <w:sz w:val="24"/>
          <w:szCs w:val="24"/>
        </w:rPr>
        <w:t xml:space="preserve"> </w:t>
      </w:r>
      <w:r w:rsidRPr="007247A2">
        <w:rPr>
          <w:rFonts w:asciiTheme="minorHAnsi" w:hAnsiTheme="minorHAnsi" w:cstheme="minorHAnsi"/>
          <w:sz w:val="24"/>
          <w:szCs w:val="24"/>
        </w:rPr>
        <w:t>of</w:t>
      </w:r>
      <w:r w:rsidRPr="007247A2">
        <w:rPr>
          <w:rFonts w:asciiTheme="minorHAnsi" w:hAnsiTheme="minorHAnsi" w:cstheme="minorHAnsi"/>
          <w:spacing w:val="-3"/>
          <w:sz w:val="24"/>
          <w:szCs w:val="24"/>
        </w:rPr>
        <w:t xml:space="preserve"> </w:t>
      </w:r>
      <w:r w:rsidRPr="007247A2">
        <w:rPr>
          <w:rFonts w:asciiTheme="minorHAnsi" w:hAnsiTheme="minorHAnsi" w:cstheme="minorHAnsi"/>
          <w:sz w:val="24"/>
          <w:szCs w:val="24"/>
        </w:rPr>
        <w:t>development</w:t>
      </w:r>
      <w:r w:rsidRPr="007247A2">
        <w:rPr>
          <w:rFonts w:asciiTheme="minorHAnsi" w:hAnsiTheme="minorHAnsi" w:cstheme="minorHAnsi"/>
          <w:spacing w:val="-5"/>
          <w:sz w:val="24"/>
          <w:szCs w:val="24"/>
        </w:rPr>
        <w:t xml:space="preserve"> </w:t>
      </w:r>
      <w:r w:rsidRPr="007247A2">
        <w:rPr>
          <w:rFonts w:asciiTheme="minorHAnsi" w:hAnsiTheme="minorHAnsi" w:cstheme="minorHAnsi"/>
          <w:sz w:val="24"/>
          <w:szCs w:val="24"/>
        </w:rPr>
        <w:t>decisions, support environmental management, consolidate city services operations, and strengthen how government connects with the community. Our work spans the natural and built environments, city and transport services, and regulatory and customer service functions.</w:t>
      </w:r>
    </w:p>
    <w:p w14:paraId="69491811" w14:textId="77777777" w:rsidR="007247A2" w:rsidRPr="007247A2" w:rsidRDefault="007247A2" w:rsidP="007247A2">
      <w:pPr>
        <w:pStyle w:val="BodyText"/>
        <w:spacing w:before="119"/>
        <w:ind w:left="140"/>
        <w:rPr>
          <w:rFonts w:asciiTheme="minorHAnsi" w:hAnsiTheme="minorHAnsi" w:cstheme="minorHAnsi"/>
          <w:sz w:val="24"/>
          <w:szCs w:val="24"/>
        </w:rPr>
      </w:pPr>
      <w:r w:rsidRPr="007247A2">
        <w:rPr>
          <w:rFonts w:asciiTheme="minorHAnsi" w:hAnsiTheme="minorHAnsi" w:cstheme="minorHAnsi"/>
          <w:sz w:val="24"/>
          <w:szCs w:val="24"/>
        </w:rPr>
        <w:t>We are</w:t>
      </w:r>
      <w:r w:rsidRPr="007247A2">
        <w:rPr>
          <w:rFonts w:asciiTheme="minorHAnsi" w:hAnsiTheme="minorHAnsi" w:cstheme="minorHAnsi"/>
          <w:spacing w:val="-2"/>
          <w:sz w:val="24"/>
          <w:szCs w:val="24"/>
        </w:rPr>
        <w:t xml:space="preserve"> </w:t>
      </w:r>
      <w:r w:rsidRPr="007247A2">
        <w:rPr>
          <w:rFonts w:asciiTheme="minorHAnsi" w:hAnsiTheme="minorHAnsi" w:cstheme="minorHAnsi"/>
          <w:sz w:val="24"/>
          <w:szCs w:val="24"/>
        </w:rPr>
        <w:t>here</w:t>
      </w:r>
      <w:r w:rsidRPr="007247A2">
        <w:rPr>
          <w:rFonts w:asciiTheme="minorHAnsi" w:hAnsiTheme="minorHAnsi" w:cstheme="minorHAnsi"/>
          <w:spacing w:val="1"/>
          <w:sz w:val="24"/>
          <w:szCs w:val="24"/>
        </w:rPr>
        <w:t xml:space="preserve"> </w:t>
      </w:r>
      <w:r w:rsidRPr="007247A2">
        <w:rPr>
          <w:rFonts w:asciiTheme="minorHAnsi" w:hAnsiTheme="minorHAnsi" w:cstheme="minorHAnsi"/>
          <w:spacing w:val="-5"/>
          <w:sz w:val="24"/>
          <w:szCs w:val="24"/>
        </w:rPr>
        <w:t>to:</w:t>
      </w:r>
    </w:p>
    <w:p w14:paraId="342D2968" w14:textId="77777777" w:rsidR="007247A2" w:rsidRPr="007247A2" w:rsidRDefault="007247A2" w:rsidP="007247A2">
      <w:pPr>
        <w:pStyle w:val="ListParagraph"/>
        <w:widowControl w:val="0"/>
        <w:numPr>
          <w:ilvl w:val="0"/>
          <w:numId w:val="24"/>
        </w:numPr>
        <w:tabs>
          <w:tab w:val="left" w:pos="861"/>
        </w:tabs>
        <w:suppressAutoHyphens w:val="0"/>
        <w:autoSpaceDE w:val="0"/>
        <w:autoSpaceDN w:val="0"/>
        <w:spacing w:before="120" w:after="0"/>
        <w:contextualSpacing w:val="0"/>
        <w:rPr>
          <w:rFonts w:asciiTheme="minorHAnsi" w:hAnsiTheme="minorHAnsi" w:cstheme="minorHAnsi"/>
          <w:szCs w:val="24"/>
        </w:rPr>
      </w:pPr>
      <w:r w:rsidRPr="007247A2">
        <w:rPr>
          <w:rFonts w:asciiTheme="minorHAnsi" w:hAnsiTheme="minorHAnsi" w:cstheme="minorHAnsi"/>
          <w:szCs w:val="24"/>
        </w:rPr>
        <w:t>Deliver</w:t>
      </w:r>
      <w:r w:rsidRPr="007247A2">
        <w:rPr>
          <w:rFonts w:asciiTheme="minorHAnsi" w:hAnsiTheme="minorHAnsi" w:cstheme="minorHAnsi"/>
          <w:spacing w:val="-5"/>
          <w:szCs w:val="24"/>
        </w:rPr>
        <w:t xml:space="preserve"> </w:t>
      </w:r>
      <w:r w:rsidRPr="007247A2">
        <w:rPr>
          <w:rFonts w:asciiTheme="minorHAnsi" w:hAnsiTheme="minorHAnsi" w:cstheme="minorHAnsi"/>
          <w:szCs w:val="24"/>
        </w:rPr>
        <w:t>streamlined,</w:t>
      </w:r>
      <w:r w:rsidRPr="007247A2">
        <w:rPr>
          <w:rFonts w:asciiTheme="minorHAnsi" w:hAnsiTheme="minorHAnsi" w:cstheme="minorHAnsi"/>
          <w:spacing w:val="-6"/>
          <w:szCs w:val="24"/>
        </w:rPr>
        <w:t xml:space="preserve"> </w:t>
      </w:r>
      <w:r w:rsidRPr="007247A2">
        <w:rPr>
          <w:rFonts w:asciiTheme="minorHAnsi" w:hAnsiTheme="minorHAnsi" w:cstheme="minorHAnsi"/>
          <w:szCs w:val="24"/>
        </w:rPr>
        <w:t>customer-focused</w:t>
      </w:r>
      <w:r w:rsidRPr="007247A2">
        <w:rPr>
          <w:rFonts w:asciiTheme="minorHAnsi" w:hAnsiTheme="minorHAnsi" w:cstheme="minorHAnsi"/>
          <w:spacing w:val="-4"/>
          <w:szCs w:val="24"/>
        </w:rPr>
        <w:t xml:space="preserve"> </w:t>
      </w:r>
      <w:r w:rsidRPr="007247A2">
        <w:rPr>
          <w:rFonts w:asciiTheme="minorHAnsi" w:hAnsiTheme="minorHAnsi" w:cstheme="minorHAnsi"/>
          <w:spacing w:val="-2"/>
          <w:szCs w:val="24"/>
        </w:rPr>
        <w:t>services.</w:t>
      </w:r>
    </w:p>
    <w:p w14:paraId="439A3D78" w14:textId="77777777" w:rsidR="007247A2" w:rsidRPr="007247A2" w:rsidRDefault="007247A2" w:rsidP="007247A2">
      <w:pPr>
        <w:pStyle w:val="ListParagraph"/>
        <w:widowControl w:val="0"/>
        <w:numPr>
          <w:ilvl w:val="0"/>
          <w:numId w:val="24"/>
        </w:numPr>
        <w:tabs>
          <w:tab w:val="left" w:pos="861"/>
        </w:tabs>
        <w:suppressAutoHyphens w:val="0"/>
        <w:autoSpaceDE w:val="0"/>
        <w:autoSpaceDN w:val="0"/>
        <w:spacing w:before="144" w:after="0"/>
        <w:contextualSpacing w:val="0"/>
        <w:rPr>
          <w:rFonts w:asciiTheme="minorHAnsi" w:hAnsiTheme="minorHAnsi" w:cstheme="minorHAnsi"/>
          <w:szCs w:val="24"/>
        </w:rPr>
      </w:pPr>
      <w:r w:rsidRPr="007247A2">
        <w:rPr>
          <w:rFonts w:asciiTheme="minorHAnsi" w:hAnsiTheme="minorHAnsi" w:cstheme="minorHAnsi"/>
          <w:szCs w:val="24"/>
        </w:rPr>
        <w:t>Align</w:t>
      </w:r>
      <w:r w:rsidRPr="007247A2">
        <w:rPr>
          <w:rFonts w:asciiTheme="minorHAnsi" w:hAnsiTheme="minorHAnsi" w:cstheme="minorHAnsi"/>
          <w:spacing w:val="-7"/>
          <w:szCs w:val="24"/>
        </w:rPr>
        <w:t xml:space="preserve"> </w:t>
      </w:r>
      <w:r w:rsidRPr="007247A2">
        <w:rPr>
          <w:rFonts w:asciiTheme="minorHAnsi" w:hAnsiTheme="minorHAnsi" w:cstheme="minorHAnsi"/>
          <w:szCs w:val="24"/>
        </w:rPr>
        <w:t>planning,</w:t>
      </w:r>
      <w:r w:rsidRPr="007247A2">
        <w:rPr>
          <w:rFonts w:asciiTheme="minorHAnsi" w:hAnsiTheme="minorHAnsi" w:cstheme="minorHAnsi"/>
          <w:spacing w:val="-6"/>
          <w:szCs w:val="24"/>
        </w:rPr>
        <w:t xml:space="preserve"> </w:t>
      </w:r>
      <w:r w:rsidRPr="007247A2">
        <w:rPr>
          <w:rFonts w:asciiTheme="minorHAnsi" w:hAnsiTheme="minorHAnsi" w:cstheme="minorHAnsi"/>
          <w:szCs w:val="24"/>
        </w:rPr>
        <w:t>transport</w:t>
      </w:r>
      <w:r w:rsidRPr="007247A2">
        <w:rPr>
          <w:rFonts w:asciiTheme="minorHAnsi" w:hAnsiTheme="minorHAnsi" w:cstheme="minorHAnsi"/>
          <w:spacing w:val="-6"/>
          <w:szCs w:val="24"/>
        </w:rPr>
        <w:t xml:space="preserve"> </w:t>
      </w:r>
      <w:r w:rsidRPr="007247A2">
        <w:rPr>
          <w:rFonts w:asciiTheme="minorHAnsi" w:hAnsiTheme="minorHAnsi" w:cstheme="minorHAnsi"/>
          <w:szCs w:val="24"/>
        </w:rPr>
        <w:t>and</w:t>
      </w:r>
      <w:r w:rsidRPr="007247A2">
        <w:rPr>
          <w:rFonts w:asciiTheme="minorHAnsi" w:hAnsiTheme="minorHAnsi" w:cstheme="minorHAnsi"/>
          <w:spacing w:val="-6"/>
          <w:szCs w:val="24"/>
        </w:rPr>
        <w:t xml:space="preserve"> </w:t>
      </w:r>
      <w:r w:rsidRPr="007247A2">
        <w:rPr>
          <w:rFonts w:asciiTheme="minorHAnsi" w:hAnsiTheme="minorHAnsi" w:cstheme="minorHAnsi"/>
          <w:szCs w:val="24"/>
        </w:rPr>
        <w:t>environmental</w:t>
      </w:r>
      <w:r w:rsidRPr="007247A2">
        <w:rPr>
          <w:rFonts w:asciiTheme="minorHAnsi" w:hAnsiTheme="minorHAnsi" w:cstheme="minorHAnsi"/>
          <w:spacing w:val="-4"/>
          <w:szCs w:val="24"/>
        </w:rPr>
        <w:t xml:space="preserve"> </w:t>
      </w:r>
      <w:r w:rsidRPr="007247A2">
        <w:rPr>
          <w:rFonts w:asciiTheme="minorHAnsi" w:hAnsiTheme="minorHAnsi" w:cstheme="minorHAnsi"/>
          <w:spacing w:val="-2"/>
          <w:szCs w:val="24"/>
        </w:rPr>
        <w:t>stewardship.</w:t>
      </w:r>
    </w:p>
    <w:p w14:paraId="0F34F166" w14:textId="77777777" w:rsidR="007247A2" w:rsidRPr="007247A2" w:rsidRDefault="007247A2" w:rsidP="007247A2">
      <w:pPr>
        <w:pStyle w:val="ListParagraph"/>
        <w:widowControl w:val="0"/>
        <w:numPr>
          <w:ilvl w:val="0"/>
          <w:numId w:val="24"/>
        </w:numPr>
        <w:tabs>
          <w:tab w:val="left" w:pos="861"/>
        </w:tabs>
        <w:suppressAutoHyphens w:val="0"/>
        <w:autoSpaceDE w:val="0"/>
        <w:autoSpaceDN w:val="0"/>
        <w:spacing w:before="141" w:after="0"/>
        <w:contextualSpacing w:val="0"/>
        <w:rPr>
          <w:rFonts w:asciiTheme="minorHAnsi" w:hAnsiTheme="minorHAnsi" w:cstheme="minorHAnsi"/>
          <w:szCs w:val="24"/>
        </w:rPr>
      </w:pPr>
      <w:r w:rsidRPr="007247A2">
        <w:rPr>
          <w:rFonts w:asciiTheme="minorHAnsi" w:hAnsiTheme="minorHAnsi" w:cstheme="minorHAnsi"/>
          <w:szCs w:val="24"/>
        </w:rPr>
        <w:t>Consolidate</w:t>
      </w:r>
      <w:r w:rsidRPr="007247A2">
        <w:rPr>
          <w:rFonts w:asciiTheme="minorHAnsi" w:hAnsiTheme="minorHAnsi" w:cstheme="minorHAnsi"/>
          <w:spacing w:val="-5"/>
          <w:szCs w:val="24"/>
        </w:rPr>
        <w:t xml:space="preserve"> </w:t>
      </w:r>
      <w:r w:rsidRPr="007247A2">
        <w:rPr>
          <w:rFonts w:asciiTheme="minorHAnsi" w:hAnsiTheme="minorHAnsi" w:cstheme="minorHAnsi"/>
          <w:szCs w:val="24"/>
        </w:rPr>
        <w:t>operations</w:t>
      </w:r>
      <w:r w:rsidRPr="007247A2">
        <w:rPr>
          <w:rFonts w:asciiTheme="minorHAnsi" w:hAnsiTheme="minorHAnsi" w:cstheme="minorHAnsi"/>
          <w:spacing w:val="-6"/>
          <w:szCs w:val="24"/>
        </w:rPr>
        <w:t xml:space="preserve"> </w:t>
      </w:r>
      <w:r w:rsidRPr="007247A2">
        <w:rPr>
          <w:rFonts w:asciiTheme="minorHAnsi" w:hAnsiTheme="minorHAnsi" w:cstheme="minorHAnsi"/>
          <w:szCs w:val="24"/>
        </w:rPr>
        <w:t>for</w:t>
      </w:r>
      <w:r w:rsidRPr="007247A2">
        <w:rPr>
          <w:rFonts w:asciiTheme="minorHAnsi" w:hAnsiTheme="minorHAnsi" w:cstheme="minorHAnsi"/>
          <w:spacing w:val="-3"/>
          <w:szCs w:val="24"/>
        </w:rPr>
        <w:t xml:space="preserve"> </w:t>
      </w:r>
      <w:r w:rsidRPr="007247A2">
        <w:rPr>
          <w:rFonts w:asciiTheme="minorHAnsi" w:hAnsiTheme="minorHAnsi" w:cstheme="minorHAnsi"/>
          <w:szCs w:val="24"/>
        </w:rPr>
        <w:t>greater</w:t>
      </w:r>
      <w:r w:rsidRPr="007247A2">
        <w:rPr>
          <w:rFonts w:asciiTheme="minorHAnsi" w:hAnsiTheme="minorHAnsi" w:cstheme="minorHAnsi"/>
          <w:spacing w:val="-5"/>
          <w:szCs w:val="24"/>
        </w:rPr>
        <w:t xml:space="preserve"> </w:t>
      </w:r>
      <w:r w:rsidRPr="007247A2">
        <w:rPr>
          <w:rFonts w:asciiTheme="minorHAnsi" w:hAnsiTheme="minorHAnsi" w:cstheme="minorHAnsi"/>
          <w:szCs w:val="24"/>
        </w:rPr>
        <w:t>efficiency</w:t>
      </w:r>
      <w:r w:rsidRPr="007247A2">
        <w:rPr>
          <w:rFonts w:asciiTheme="minorHAnsi" w:hAnsiTheme="minorHAnsi" w:cstheme="minorHAnsi"/>
          <w:spacing w:val="-5"/>
          <w:szCs w:val="24"/>
        </w:rPr>
        <w:t xml:space="preserve"> </w:t>
      </w:r>
      <w:r w:rsidRPr="007247A2">
        <w:rPr>
          <w:rFonts w:asciiTheme="minorHAnsi" w:hAnsiTheme="minorHAnsi" w:cstheme="minorHAnsi"/>
          <w:szCs w:val="24"/>
        </w:rPr>
        <w:t>and</w:t>
      </w:r>
      <w:r w:rsidRPr="007247A2">
        <w:rPr>
          <w:rFonts w:asciiTheme="minorHAnsi" w:hAnsiTheme="minorHAnsi" w:cstheme="minorHAnsi"/>
          <w:spacing w:val="-4"/>
          <w:szCs w:val="24"/>
        </w:rPr>
        <w:t xml:space="preserve"> </w:t>
      </w:r>
      <w:r w:rsidRPr="007247A2">
        <w:rPr>
          <w:rFonts w:asciiTheme="minorHAnsi" w:hAnsiTheme="minorHAnsi" w:cstheme="minorHAnsi"/>
          <w:spacing w:val="-2"/>
          <w:szCs w:val="24"/>
        </w:rPr>
        <w:t>impact.</w:t>
      </w:r>
    </w:p>
    <w:p w14:paraId="7D1D907F" w14:textId="77777777" w:rsidR="007247A2" w:rsidRPr="007247A2" w:rsidRDefault="007247A2" w:rsidP="007247A2">
      <w:pPr>
        <w:pStyle w:val="ListParagraph"/>
        <w:widowControl w:val="0"/>
        <w:numPr>
          <w:ilvl w:val="0"/>
          <w:numId w:val="24"/>
        </w:numPr>
        <w:tabs>
          <w:tab w:val="left" w:pos="861"/>
        </w:tabs>
        <w:suppressAutoHyphens w:val="0"/>
        <w:autoSpaceDE w:val="0"/>
        <w:autoSpaceDN w:val="0"/>
        <w:spacing w:before="144" w:after="0"/>
        <w:contextualSpacing w:val="0"/>
        <w:rPr>
          <w:rFonts w:asciiTheme="minorHAnsi" w:hAnsiTheme="minorHAnsi" w:cstheme="minorHAnsi"/>
          <w:szCs w:val="24"/>
        </w:rPr>
      </w:pPr>
      <w:r w:rsidRPr="007247A2">
        <w:rPr>
          <w:rFonts w:asciiTheme="minorHAnsi" w:hAnsiTheme="minorHAnsi" w:cstheme="minorHAnsi"/>
          <w:szCs w:val="24"/>
        </w:rPr>
        <w:t>Make</w:t>
      </w:r>
      <w:r w:rsidRPr="007247A2">
        <w:rPr>
          <w:rFonts w:asciiTheme="minorHAnsi" w:hAnsiTheme="minorHAnsi" w:cstheme="minorHAnsi"/>
          <w:spacing w:val="-5"/>
          <w:szCs w:val="24"/>
        </w:rPr>
        <w:t xml:space="preserve"> </w:t>
      </w:r>
      <w:r w:rsidRPr="007247A2">
        <w:rPr>
          <w:rFonts w:asciiTheme="minorHAnsi" w:hAnsiTheme="minorHAnsi" w:cstheme="minorHAnsi"/>
          <w:szCs w:val="24"/>
        </w:rPr>
        <w:t>government</w:t>
      </w:r>
      <w:r w:rsidRPr="007247A2">
        <w:rPr>
          <w:rFonts w:asciiTheme="minorHAnsi" w:hAnsiTheme="minorHAnsi" w:cstheme="minorHAnsi"/>
          <w:spacing w:val="-2"/>
          <w:szCs w:val="24"/>
        </w:rPr>
        <w:t xml:space="preserve"> </w:t>
      </w:r>
      <w:r w:rsidRPr="007247A2">
        <w:rPr>
          <w:rFonts w:asciiTheme="minorHAnsi" w:hAnsiTheme="minorHAnsi" w:cstheme="minorHAnsi"/>
          <w:szCs w:val="24"/>
        </w:rPr>
        <w:t>services</w:t>
      </w:r>
      <w:r w:rsidRPr="007247A2">
        <w:rPr>
          <w:rFonts w:asciiTheme="minorHAnsi" w:hAnsiTheme="minorHAnsi" w:cstheme="minorHAnsi"/>
          <w:spacing w:val="-3"/>
          <w:szCs w:val="24"/>
        </w:rPr>
        <w:t xml:space="preserve"> </w:t>
      </w:r>
      <w:r w:rsidRPr="007247A2">
        <w:rPr>
          <w:rFonts w:asciiTheme="minorHAnsi" w:hAnsiTheme="minorHAnsi" w:cstheme="minorHAnsi"/>
          <w:szCs w:val="24"/>
        </w:rPr>
        <w:t>more</w:t>
      </w:r>
      <w:r w:rsidRPr="007247A2">
        <w:rPr>
          <w:rFonts w:asciiTheme="minorHAnsi" w:hAnsiTheme="minorHAnsi" w:cstheme="minorHAnsi"/>
          <w:spacing w:val="-5"/>
          <w:szCs w:val="24"/>
        </w:rPr>
        <w:t xml:space="preserve"> </w:t>
      </w:r>
      <w:r w:rsidRPr="007247A2">
        <w:rPr>
          <w:rFonts w:asciiTheme="minorHAnsi" w:hAnsiTheme="minorHAnsi" w:cstheme="minorHAnsi"/>
          <w:szCs w:val="24"/>
        </w:rPr>
        <w:t>accessible,</w:t>
      </w:r>
      <w:r w:rsidRPr="007247A2">
        <w:rPr>
          <w:rFonts w:asciiTheme="minorHAnsi" w:hAnsiTheme="minorHAnsi" w:cstheme="minorHAnsi"/>
          <w:spacing w:val="-4"/>
          <w:szCs w:val="24"/>
        </w:rPr>
        <w:t xml:space="preserve"> </w:t>
      </w:r>
      <w:r w:rsidRPr="007247A2">
        <w:rPr>
          <w:rFonts w:asciiTheme="minorHAnsi" w:hAnsiTheme="minorHAnsi" w:cstheme="minorHAnsi"/>
          <w:szCs w:val="24"/>
        </w:rPr>
        <w:t>transparent</w:t>
      </w:r>
      <w:r w:rsidRPr="007247A2">
        <w:rPr>
          <w:rFonts w:asciiTheme="minorHAnsi" w:hAnsiTheme="minorHAnsi" w:cstheme="minorHAnsi"/>
          <w:spacing w:val="-2"/>
          <w:szCs w:val="24"/>
        </w:rPr>
        <w:t xml:space="preserve"> </w:t>
      </w:r>
      <w:r w:rsidRPr="007247A2">
        <w:rPr>
          <w:rFonts w:asciiTheme="minorHAnsi" w:hAnsiTheme="minorHAnsi" w:cstheme="minorHAnsi"/>
          <w:szCs w:val="24"/>
        </w:rPr>
        <w:t>and</w:t>
      </w:r>
      <w:r w:rsidRPr="007247A2">
        <w:rPr>
          <w:rFonts w:asciiTheme="minorHAnsi" w:hAnsiTheme="minorHAnsi" w:cstheme="minorHAnsi"/>
          <w:spacing w:val="-4"/>
          <w:szCs w:val="24"/>
        </w:rPr>
        <w:t xml:space="preserve"> </w:t>
      </w:r>
      <w:r w:rsidRPr="007247A2">
        <w:rPr>
          <w:rFonts w:asciiTheme="minorHAnsi" w:hAnsiTheme="minorHAnsi" w:cstheme="minorHAnsi"/>
          <w:spacing w:val="-2"/>
          <w:szCs w:val="24"/>
        </w:rPr>
        <w:t>trusted.</w:t>
      </w:r>
    </w:p>
    <w:p w14:paraId="725B90AA" w14:textId="421419F9" w:rsidR="007247A2" w:rsidRPr="007247A2" w:rsidRDefault="007247A2" w:rsidP="007247A2">
      <w:pPr>
        <w:pStyle w:val="BodyText"/>
        <w:spacing w:before="145" w:line="259" w:lineRule="auto"/>
        <w:ind w:left="140" w:right="190"/>
        <w:rPr>
          <w:rFonts w:asciiTheme="minorHAnsi" w:hAnsiTheme="minorHAnsi" w:cstheme="minorHAnsi"/>
          <w:sz w:val="24"/>
          <w:szCs w:val="24"/>
        </w:rPr>
      </w:pPr>
      <w:r w:rsidRPr="007247A2">
        <w:rPr>
          <w:rFonts w:asciiTheme="minorHAnsi" w:hAnsiTheme="minorHAnsi" w:cstheme="minorHAnsi"/>
          <w:sz w:val="24"/>
          <w:szCs w:val="24"/>
        </w:rPr>
        <w:t>At CED, we put people and place at the centre of everything we do. Whether shaping policy, maintaining</w:t>
      </w:r>
      <w:r w:rsidRPr="007247A2">
        <w:rPr>
          <w:rFonts w:asciiTheme="minorHAnsi" w:hAnsiTheme="minorHAnsi" w:cstheme="minorHAnsi"/>
          <w:spacing w:val="-6"/>
          <w:sz w:val="24"/>
          <w:szCs w:val="24"/>
        </w:rPr>
        <w:t xml:space="preserve"> </w:t>
      </w:r>
      <w:r w:rsidRPr="007247A2">
        <w:rPr>
          <w:rFonts w:asciiTheme="minorHAnsi" w:hAnsiTheme="minorHAnsi" w:cstheme="minorHAnsi"/>
          <w:sz w:val="24"/>
          <w:szCs w:val="24"/>
        </w:rPr>
        <w:t>public</w:t>
      </w:r>
      <w:r w:rsidRPr="007247A2">
        <w:rPr>
          <w:rFonts w:asciiTheme="minorHAnsi" w:hAnsiTheme="minorHAnsi" w:cstheme="minorHAnsi"/>
          <w:spacing w:val="-4"/>
          <w:sz w:val="24"/>
          <w:szCs w:val="24"/>
        </w:rPr>
        <w:t xml:space="preserve"> </w:t>
      </w:r>
      <w:r w:rsidRPr="007247A2">
        <w:rPr>
          <w:rFonts w:asciiTheme="minorHAnsi" w:hAnsiTheme="minorHAnsi" w:cstheme="minorHAnsi"/>
          <w:sz w:val="24"/>
          <w:szCs w:val="24"/>
        </w:rPr>
        <w:t>spaces,</w:t>
      </w:r>
      <w:r w:rsidRPr="007247A2">
        <w:rPr>
          <w:rFonts w:asciiTheme="minorHAnsi" w:hAnsiTheme="minorHAnsi" w:cstheme="minorHAnsi"/>
          <w:spacing w:val="-4"/>
          <w:sz w:val="24"/>
          <w:szCs w:val="24"/>
        </w:rPr>
        <w:t xml:space="preserve"> </w:t>
      </w:r>
      <w:r w:rsidRPr="007247A2">
        <w:rPr>
          <w:rFonts w:asciiTheme="minorHAnsi" w:hAnsiTheme="minorHAnsi" w:cstheme="minorHAnsi"/>
          <w:sz w:val="24"/>
          <w:szCs w:val="24"/>
        </w:rPr>
        <w:t>designing</w:t>
      </w:r>
      <w:r w:rsidRPr="007247A2">
        <w:rPr>
          <w:rFonts w:asciiTheme="minorHAnsi" w:hAnsiTheme="minorHAnsi" w:cstheme="minorHAnsi"/>
          <w:spacing w:val="-6"/>
          <w:sz w:val="24"/>
          <w:szCs w:val="24"/>
        </w:rPr>
        <w:t xml:space="preserve"> </w:t>
      </w:r>
      <w:r w:rsidRPr="007247A2">
        <w:rPr>
          <w:rFonts w:asciiTheme="minorHAnsi" w:hAnsiTheme="minorHAnsi" w:cstheme="minorHAnsi"/>
          <w:sz w:val="24"/>
          <w:szCs w:val="24"/>
        </w:rPr>
        <w:t>transport</w:t>
      </w:r>
      <w:r w:rsidRPr="007247A2">
        <w:rPr>
          <w:rFonts w:asciiTheme="minorHAnsi" w:hAnsiTheme="minorHAnsi" w:cstheme="minorHAnsi"/>
          <w:spacing w:val="-3"/>
          <w:sz w:val="24"/>
          <w:szCs w:val="24"/>
        </w:rPr>
        <w:t xml:space="preserve"> </w:t>
      </w:r>
      <w:r w:rsidRPr="007247A2">
        <w:rPr>
          <w:rFonts w:asciiTheme="minorHAnsi" w:hAnsiTheme="minorHAnsi" w:cstheme="minorHAnsi"/>
          <w:sz w:val="24"/>
          <w:szCs w:val="24"/>
        </w:rPr>
        <w:t>networks</w:t>
      </w:r>
      <w:r w:rsidRPr="007247A2">
        <w:rPr>
          <w:rFonts w:asciiTheme="minorHAnsi" w:hAnsiTheme="minorHAnsi" w:cstheme="minorHAnsi"/>
          <w:spacing w:val="-4"/>
          <w:sz w:val="24"/>
          <w:szCs w:val="24"/>
        </w:rPr>
        <w:t xml:space="preserve"> </w:t>
      </w:r>
      <w:r w:rsidRPr="007247A2">
        <w:rPr>
          <w:rFonts w:asciiTheme="minorHAnsi" w:hAnsiTheme="minorHAnsi" w:cstheme="minorHAnsi"/>
          <w:sz w:val="24"/>
          <w:szCs w:val="24"/>
        </w:rPr>
        <w:t>or</w:t>
      </w:r>
      <w:r w:rsidRPr="007247A2">
        <w:rPr>
          <w:rFonts w:asciiTheme="minorHAnsi" w:hAnsiTheme="minorHAnsi" w:cstheme="minorHAnsi"/>
          <w:spacing w:val="-3"/>
          <w:sz w:val="24"/>
          <w:szCs w:val="24"/>
        </w:rPr>
        <w:t xml:space="preserve"> </w:t>
      </w:r>
      <w:r w:rsidRPr="007247A2">
        <w:rPr>
          <w:rFonts w:asciiTheme="minorHAnsi" w:hAnsiTheme="minorHAnsi" w:cstheme="minorHAnsi"/>
          <w:sz w:val="24"/>
          <w:szCs w:val="24"/>
        </w:rPr>
        <w:t>supporting</w:t>
      </w:r>
      <w:r w:rsidRPr="007247A2">
        <w:rPr>
          <w:rFonts w:asciiTheme="minorHAnsi" w:hAnsiTheme="minorHAnsi" w:cstheme="minorHAnsi"/>
          <w:spacing w:val="-4"/>
          <w:sz w:val="24"/>
          <w:szCs w:val="24"/>
        </w:rPr>
        <w:t xml:space="preserve"> </w:t>
      </w:r>
      <w:r w:rsidRPr="007247A2">
        <w:rPr>
          <w:rFonts w:asciiTheme="minorHAnsi" w:hAnsiTheme="minorHAnsi" w:cstheme="minorHAnsi"/>
          <w:sz w:val="24"/>
          <w:szCs w:val="24"/>
        </w:rPr>
        <w:t>regulatory</w:t>
      </w:r>
      <w:r w:rsidRPr="007247A2">
        <w:rPr>
          <w:rFonts w:asciiTheme="minorHAnsi" w:hAnsiTheme="minorHAnsi" w:cstheme="minorHAnsi"/>
          <w:spacing w:val="-7"/>
          <w:sz w:val="24"/>
          <w:szCs w:val="24"/>
        </w:rPr>
        <w:t xml:space="preserve"> </w:t>
      </w:r>
      <w:r w:rsidRPr="007247A2">
        <w:rPr>
          <w:rFonts w:asciiTheme="minorHAnsi" w:hAnsiTheme="minorHAnsi" w:cstheme="minorHAnsi"/>
          <w:sz w:val="24"/>
          <w:szCs w:val="24"/>
        </w:rPr>
        <w:t>access,</w:t>
      </w:r>
      <w:r w:rsidRPr="007247A2">
        <w:rPr>
          <w:rFonts w:asciiTheme="minorHAnsi" w:hAnsiTheme="minorHAnsi" w:cstheme="minorHAnsi"/>
          <w:spacing w:val="-4"/>
          <w:sz w:val="24"/>
          <w:szCs w:val="24"/>
        </w:rPr>
        <w:t xml:space="preserve"> </w:t>
      </w:r>
      <w:r w:rsidRPr="007247A2">
        <w:rPr>
          <w:rFonts w:asciiTheme="minorHAnsi" w:hAnsiTheme="minorHAnsi" w:cstheme="minorHAnsi"/>
          <w:sz w:val="24"/>
          <w:szCs w:val="24"/>
        </w:rPr>
        <w:t>our people contribute to a connected, inclusive and resilient Canberra</w:t>
      </w:r>
      <w:r w:rsidRPr="007247A2">
        <w:rPr>
          <w:rFonts w:asciiTheme="minorHAnsi" w:hAnsiTheme="minorHAnsi" w:cstheme="minorHAnsi"/>
          <w:sz w:val="24"/>
          <w:szCs w:val="24"/>
        </w:rPr>
        <w:t>.</w:t>
      </w:r>
    </w:p>
    <w:p w14:paraId="7DB53DCF" w14:textId="77777777" w:rsidR="007247A2" w:rsidRPr="007247A2" w:rsidRDefault="007247A2" w:rsidP="002A43D2">
      <w:pPr>
        <w:pStyle w:val="Heading1"/>
        <w:pBdr>
          <w:bottom w:val="single" w:sz="12" w:space="1" w:color="auto"/>
        </w:pBdr>
        <w:rPr>
          <w:rFonts w:asciiTheme="minorHAnsi" w:hAnsiTheme="minorHAnsi" w:cstheme="minorHAnsi"/>
          <w:sz w:val="32"/>
        </w:rPr>
      </w:pPr>
    </w:p>
    <w:p w14:paraId="19C917C5" w14:textId="3DC9B1C2" w:rsidR="002A43D2" w:rsidRPr="007247A2" w:rsidRDefault="0060553D" w:rsidP="002A43D2">
      <w:pPr>
        <w:pStyle w:val="Heading1"/>
        <w:pBdr>
          <w:bottom w:val="single" w:sz="12" w:space="1" w:color="auto"/>
        </w:pBdr>
        <w:rPr>
          <w:rFonts w:asciiTheme="minorHAnsi" w:hAnsiTheme="minorHAnsi" w:cstheme="minorHAnsi"/>
          <w:sz w:val="32"/>
        </w:rPr>
      </w:pPr>
      <w:r w:rsidRPr="007247A2">
        <w:rPr>
          <w:rFonts w:asciiTheme="minorHAnsi" w:hAnsiTheme="minorHAnsi" w:cstheme="minorHAnsi"/>
          <w:sz w:val="32"/>
        </w:rPr>
        <w:t xml:space="preserve">GROUP </w:t>
      </w:r>
      <w:r w:rsidR="002A43D2" w:rsidRPr="007247A2">
        <w:rPr>
          <w:rFonts w:asciiTheme="minorHAnsi" w:hAnsiTheme="minorHAnsi" w:cstheme="minorHAnsi"/>
          <w:sz w:val="32"/>
        </w:rPr>
        <w:t>OVERVIEW</w:t>
      </w:r>
    </w:p>
    <w:p w14:paraId="1E42DE71" w14:textId="77777777" w:rsidR="00131564" w:rsidRPr="007247A2" w:rsidRDefault="00131564" w:rsidP="00E85B18">
      <w:pPr>
        <w:spacing w:before="240" w:line="276" w:lineRule="auto"/>
        <w:rPr>
          <w:rFonts w:asciiTheme="minorHAnsi" w:hAnsiTheme="minorHAnsi" w:cstheme="minorHAnsi"/>
          <w:szCs w:val="24"/>
        </w:rPr>
      </w:pPr>
      <w:r w:rsidRPr="007247A2">
        <w:rPr>
          <w:rFonts w:asciiTheme="minorHAnsi" w:hAnsiTheme="minorHAnsi" w:cstheme="minorHAnsi"/>
          <w:szCs w:val="24"/>
        </w:rPr>
        <w:t>At Access Canberra, we are all about giving people easy access to ACT Government regulatory services, payments and information while offering great customer experience. We help community organisations, business and individuals work with the ACT Government and constantly look for new ways to deliver our services.</w:t>
      </w:r>
    </w:p>
    <w:p w14:paraId="065C63CE" w14:textId="77777777" w:rsidR="00131564" w:rsidRPr="007247A2" w:rsidRDefault="00131564" w:rsidP="00E85B18">
      <w:pPr>
        <w:spacing w:before="240" w:line="276" w:lineRule="auto"/>
        <w:rPr>
          <w:rFonts w:asciiTheme="minorHAnsi" w:hAnsiTheme="minorHAnsi" w:cstheme="minorHAnsi"/>
          <w:szCs w:val="24"/>
        </w:rPr>
      </w:pPr>
      <w:r w:rsidRPr="007247A2">
        <w:rPr>
          <w:rFonts w:asciiTheme="minorHAnsi" w:hAnsiTheme="minorHAnsi" w:cstheme="minorHAnsi"/>
          <w:szCs w:val="24"/>
        </w:rPr>
        <w:t xml:space="preserve">Access Canberra is unique to the ACT Government; we work across many different regulatory and customer service areas to support the delivery of regulatory reform and red tape reduction, drive </w:t>
      </w:r>
      <w:r w:rsidRPr="007247A2">
        <w:rPr>
          <w:rFonts w:asciiTheme="minorHAnsi" w:hAnsiTheme="minorHAnsi" w:cstheme="minorHAnsi"/>
          <w:szCs w:val="24"/>
        </w:rPr>
        <w:lastRenderedPageBreak/>
        <w:t>government priorities and implement new initiatives. We actively engage in a risk and harm approach to compliance across a broad range of industry sectors to build a strong economy, safe community and sustainable environment.</w:t>
      </w:r>
    </w:p>
    <w:p w14:paraId="216D85A4" w14:textId="77777777" w:rsidR="00131564" w:rsidRPr="007247A2" w:rsidRDefault="00131564" w:rsidP="00131564">
      <w:pPr>
        <w:pStyle w:val="Heading2"/>
        <w:rPr>
          <w:rFonts w:asciiTheme="minorHAnsi" w:hAnsiTheme="minorHAnsi" w:cstheme="minorHAnsi"/>
        </w:rPr>
      </w:pPr>
      <w:r w:rsidRPr="007247A2">
        <w:rPr>
          <w:rFonts w:asciiTheme="minorHAnsi" w:hAnsiTheme="minorHAnsi" w:cstheme="minorHAnsi"/>
        </w:rPr>
        <w:t>Who we are</w:t>
      </w:r>
    </w:p>
    <w:p w14:paraId="740AC799" w14:textId="0BB7212F" w:rsidR="00CA7680" w:rsidRPr="007247A2" w:rsidRDefault="00131564" w:rsidP="00E85B18">
      <w:pPr>
        <w:spacing w:before="240" w:line="276" w:lineRule="auto"/>
        <w:rPr>
          <w:rFonts w:asciiTheme="minorHAnsi" w:hAnsiTheme="minorHAnsi" w:cstheme="minorHAnsi"/>
          <w:szCs w:val="24"/>
        </w:rPr>
      </w:pPr>
      <w:r w:rsidRPr="007247A2">
        <w:rPr>
          <w:rFonts w:asciiTheme="minorHAnsi" w:hAnsiTheme="minorHAnsi" w:cstheme="minorHAnsi"/>
          <w:szCs w:val="24"/>
        </w:rPr>
        <w:t xml:space="preserve">We are a diverse, innovative and professional team of people who come from a wide variety of backgrounds. </w:t>
      </w:r>
      <w:r w:rsidR="00377FA8" w:rsidRPr="007247A2">
        <w:rPr>
          <w:rFonts w:asciiTheme="minorHAnsi" w:hAnsiTheme="minorHAnsi" w:cstheme="minorHAnsi"/>
          <w:szCs w:val="24"/>
        </w:rPr>
        <w:t xml:space="preserve">We welcome people with experience from the community, public and private sectors and believe the more diverse our knowledge base is, the better our results will be. </w:t>
      </w:r>
    </w:p>
    <w:p w14:paraId="02C233CE" w14:textId="344EE706" w:rsidR="00E64352" w:rsidRPr="007247A2" w:rsidRDefault="00131564" w:rsidP="00E85B18">
      <w:pPr>
        <w:spacing w:before="240" w:line="276" w:lineRule="auto"/>
        <w:rPr>
          <w:rFonts w:asciiTheme="minorHAnsi" w:hAnsiTheme="minorHAnsi" w:cstheme="minorHAnsi"/>
          <w:sz w:val="22"/>
          <w:szCs w:val="22"/>
        </w:rPr>
      </w:pPr>
      <w:r w:rsidRPr="007247A2">
        <w:rPr>
          <w:rFonts w:asciiTheme="minorHAnsi" w:hAnsiTheme="minorHAnsi" w:cstheme="minorHAnsi"/>
          <w:szCs w:val="24"/>
        </w:rPr>
        <w:t>We value people with innovative and creative ideas, who communicate with candour and respect, and who have the motivation to drive projects from conception through to delivery. We are curious about each other’s work and always ask “who else needs to know?”</w:t>
      </w:r>
      <w:r w:rsidR="00E64352" w:rsidRPr="007247A2">
        <w:rPr>
          <w:rFonts w:asciiTheme="minorHAnsi" w:hAnsiTheme="minorHAnsi" w:cstheme="minorHAnsi"/>
          <w:szCs w:val="24"/>
        </w:rPr>
        <w:t>.</w:t>
      </w:r>
    </w:p>
    <w:p w14:paraId="5A6B280B" w14:textId="77777777" w:rsidR="00131564" w:rsidRPr="007247A2" w:rsidRDefault="00131564" w:rsidP="00131564">
      <w:pPr>
        <w:pStyle w:val="Heading2"/>
        <w:rPr>
          <w:rFonts w:asciiTheme="minorHAnsi" w:hAnsiTheme="minorHAnsi" w:cstheme="minorHAnsi"/>
        </w:rPr>
      </w:pPr>
      <w:r w:rsidRPr="007247A2">
        <w:rPr>
          <w:rFonts w:asciiTheme="minorHAnsi" w:hAnsiTheme="minorHAnsi" w:cstheme="minorHAnsi"/>
        </w:rPr>
        <w:t>What we offer</w:t>
      </w:r>
    </w:p>
    <w:p w14:paraId="5BEC103A" w14:textId="77777777" w:rsidR="00131564" w:rsidRPr="007247A2" w:rsidRDefault="00131564" w:rsidP="00EB2AA4">
      <w:pPr>
        <w:pStyle w:val="ListParagraph"/>
        <w:numPr>
          <w:ilvl w:val="0"/>
          <w:numId w:val="19"/>
        </w:numPr>
        <w:spacing w:before="240" w:line="276" w:lineRule="auto"/>
        <w:rPr>
          <w:rFonts w:asciiTheme="minorHAnsi" w:hAnsiTheme="minorHAnsi" w:cstheme="minorHAnsi"/>
          <w:szCs w:val="24"/>
        </w:rPr>
      </w:pPr>
      <w:r w:rsidRPr="007247A2">
        <w:rPr>
          <w:rFonts w:asciiTheme="minorHAnsi" w:hAnsiTheme="minorHAnsi" w:cstheme="minorHAnsi"/>
          <w:szCs w:val="24"/>
        </w:rPr>
        <w:t>Interesting and fulfilling work in a unique government environment where you can see the impact you have on the Canberra community.</w:t>
      </w:r>
    </w:p>
    <w:p w14:paraId="0A3776F0" w14:textId="77777777" w:rsidR="00131564" w:rsidRPr="007247A2" w:rsidRDefault="00131564" w:rsidP="00EB2AA4">
      <w:pPr>
        <w:pStyle w:val="ListParagraph"/>
        <w:numPr>
          <w:ilvl w:val="0"/>
          <w:numId w:val="19"/>
        </w:numPr>
        <w:spacing w:before="240" w:line="276" w:lineRule="auto"/>
        <w:rPr>
          <w:rFonts w:asciiTheme="minorHAnsi" w:hAnsiTheme="minorHAnsi" w:cstheme="minorHAnsi"/>
          <w:szCs w:val="24"/>
        </w:rPr>
      </w:pPr>
      <w:r w:rsidRPr="007247A2">
        <w:rPr>
          <w:rFonts w:asciiTheme="minorHAnsi" w:hAnsiTheme="minorHAnsi" w:cstheme="minorHAnsi"/>
          <w:szCs w:val="24"/>
        </w:rPr>
        <w:t>The opportunity to work with passionate, innovative and experienced leaders who encourage and support you to develop your interests and expertise.</w:t>
      </w:r>
    </w:p>
    <w:p w14:paraId="0CDA7DF4" w14:textId="77777777" w:rsidR="00131564" w:rsidRPr="007247A2" w:rsidRDefault="00131564" w:rsidP="00EB2AA4">
      <w:pPr>
        <w:pStyle w:val="ListParagraph"/>
        <w:numPr>
          <w:ilvl w:val="0"/>
          <w:numId w:val="19"/>
        </w:numPr>
        <w:spacing w:before="240" w:line="276" w:lineRule="auto"/>
        <w:rPr>
          <w:rFonts w:asciiTheme="minorHAnsi" w:hAnsiTheme="minorHAnsi" w:cstheme="minorHAnsi"/>
          <w:szCs w:val="24"/>
        </w:rPr>
      </w:pPr>
      <w:r w:rsidRPr="007247A2">
        <w:rPr>
          <w:rFonts w:asciiTheme="minorHAnsi" w:hAnsiTheme="minorHAnsi" w:cstheme="minorHAnsi"/>
          <w:szCs w:val="24"/>
        </w:rPr>
        <w:t>A flexible workplace with brand new, state of the art accommodation enabling activity-based work in a fun and creative environment.</w:t>
      </w:r>
    </w:p>
    <w:p w14:paraId="351EA5ED" w14:textId="77777777" w:rsidR="002A43D2" w:rsidRPr="007247A2" w:rsidRDefault="002A43D2" w:rsidP="002A43D2">
      <w:pPr>
        <w:pStyle w:val="Heading1"/>
        <w:pBdr>
          <w:bottom w:val="single" w:sz="12" w:space="1" w:color="auto"/>
        </w:pBdr>
        <w:rPr>
          <w:rFonts w:asciiTheme="minorHAnsi" w:hAnsiTheme="minorHAnsi" w:cstheme="minorHAnsi"/>
          <w:sz w:val="32"/>
        </w:rPr>
      </w:pPr>
      <w:r w:rsidRPr="007247A2">
        <w:rPr>
          <w:rFonts w:asciiTheme="minorHAnsi" w:hAnsiTheme="minorHAnsi" w:cstheme="minorHAnsi"/>
          <w:sz w:val="32"/>
        </w:rPr>
        <w:t>BUSINESS UNIT OVERVIEW</w:t>
      </w:r>
    </w:p>
    <w:p w14:paraId="73D035FC" w14:textId="1CA1E58B" w:rsidR="00131564" w:rsidRPr="007247A2" w:rsidRDefault="00FC5F74" w:rsidP="00131564">
      <w:pPr>
        <w:spacing w:before="240" w:line="276" w:lineRule="auto"/>
        <w:rPr>
          <w:rFonts w:asciiTheme="minorHAnsi" w:hAnsiTheme="minorHAnsi" w:cstheme="minorHAnsi"/>
          <w:szCs w:val="24"/>
        </w:rPr>
      </w:pPr>
      <w:r w:rsidRPr="007247A2">
        <w:rPr>
          <w:rFonts w:asciiTheme="minorHAnsi" w:hAnsiTheme="minorHAnsi" w:cstheme="minorHAnsi"/>
          <w:szCs w:val="24"/>
        </w:rPr>
        <w:t xml:space="preserve">You will be part of a small team that supports the </w:t>
      </w:r>
      <w:r w:rsidR="00DF7F43" w:rsidRPr="007247A2">
        <w:rPr>
          <w:rFonts w:asciiTheme="minorHAnsi" w:hAnsiTheme="minorHAnsi" w:cstheme="minorHAnsi"/>
          <w:szCs w:val="24"/>
        </w:rPr>
        <w:t>Office of the Deputy Director-General</w:t>
      </w:r>
      <w:r w:rsidR="0090694C" w:rsidRPr="007247A2">
        <w:rPr>
          <w:rFonts w:asciiTheme="minorHAnsi" w:hAnsiTheme="minorHAnsi" w:cstheme="minorHAnsi"/>
          <w:szCs w:val="24"/>
        </w:rPr>
        <w:t xml:space="preserve"> (ODDG)</w:t>
      </w:r>
      <w:r w:rsidRPr="007247A2">
        <w:rPr>
          <w:rFonts w:asciiTheme="minorHAnsi" w:hAnsiTheme="minorHAnsi" w:cstheme="minorHAnsi"/>
          <w:szCs w:val="24"/>
        </w:rPr>
        <w:t>, which</w:t>
      </w:r>
      <w:r w:rsidR="00DF7F43" w:rsidRPr="007247A2">
        <w:rPr>
          <w:rFonts w:asciiTheme="minorHAnsi" w:hAnsiTheme="minorHAnsi" w:cstheme="minorHAnsi"/>
          <w:szCs w:val="24"/>
        </w:rPr>
        <w:t xml:space="preserve"> includes the Deputy Director-General, </w:t>
      </w:r>
      <w:r w:rsidRPr="007247A2">
        <w:rPr>
          <w:rFonts w:asciiTheme="minorHAnsi" w:hAnsiTheme="minorHAnsi" w:cstheme="minorHAnsi"/>
          <w:szCs w:val="24"/>
        </w:rPr>
        <w:t>Chief Operating Officer</w:t>
      </w:r>
      <w:r w:rsidR="00676B7F" w:rsidRPr="007247A2">
        <w:rPr>
          <w:rFonts w:asciiTheme="minorHAnsi" w:hAnsiTheme="minorHAnsi" w:cstheme="minorHAnsi"/>
          <w:szCs w:val="24"/>
        </w:rPr>
        <w:t>,</w:t>
      </w:r>
      <w:r w:rsidR="00DF7F43" w:rsidRPr="007247A2">
        <w:rPr>
          <w:rFonts w:asciiTheme="minorHAnsi" w:hAnsiTheme="minorHAnsi" w:cstheme="minorHAnsi"/>
          <w:szCs w:val="24"/>
        </w:rPr>
        <w:t xml:space="preserve"> </w:t>
      </w:r>
      <w:r w:rsidRPr="007247A2">
        <w:rPr>
          <w:rFonts w:asciiTheme="minorHAnsi" w:hAnsiTheme="minorHAnsi" w:cstheme="minorHAnsi"/>
          <w:szCs w:val="24"/>
        </w:rPr>
        <w:t>Business Manage</w:t>
      </w:r>
      <w:r w:rsidR="00495F33" w:rsidRPr="007247A2">
        <w:rPr>
          <w:rFonts w:asciiTheme="minorHAnsi" w:hAnsiTheme="minorHAnsi" w:cstheme="minorHAnsi"/>
          <w:szCs w:val="24"/>
        </w:rPr>
        <w:t xml:space="preserve">r and </w:t>
      </w:r>
      <w:r w:rsidR="00377FA8" w:rsidRPr="007247A2">
        <w:rPr>
          <w:rFonts w:asciiTheme="minorHAnsi" w:hAnsiTheme="minorHAnsi" w:cstheme="minorHAnsi"/>
          <w:szCs w:val="24"/>
        </w:rPr>
        <w:t>Directorate Liaison Officer</w:t>
      </w:r>
      <w:r w:rsidR="00DF7F43" w:rsidRPr="007247A2">
        <w:rPr>
          <w:rFonts w:asciiTheme="minorHAnsi" w:hAnsiTheme="minorHAnsi" w:cstheme="minorHAnsi"/>
          <w:szCs w:val="24"/>
        </w:rPr>
        <w:t xml:space="preserve">. </w:t>
      </w:r>
      <w:r w:rsidR="0060553D" w:rsidRPr="007247A2">
        <w:rPr>
          <w:rFonts w:asciiTheme="minorHAnsi" w:hAnsiTheme="minorHAnsi" w:cstheme="minorHAnsi"/>
          <w:szCs w:val="24"/>
        </w:rPr>
        <w:t>The team works in multiple and various locations, including remote</w:t>
      </w:r>
      <w:r w:rsidR="0090694C" w:rsidRPr="007247A2">
        <w:rPr>
          <w:rFonts w:asciiTheme="minorHAnsi" w:hAnsiTheme="minorHAnsi" w:cstheme="minorHAnsi"/>
          <w:szCs w:val="24"/>
        </w:rPr>
        <w:t>ly</w:t>
      </w:r>
      <w:r w:rsidR="0060553D" w:rsidRPr="007247A2">
        <w:rPr>
          <w:rFonts w:asciiTheme="minorHAnsi" w:hAnsiTheme="minorHAnsi" w:cstheme="minorHAnsi"/>
          <w:szCs w:val="24"/>
        </w:rPr>
        <w:t xml:space="preserve"> as required</w:t>
      </w:r>
      <w:r w:rsidR="0090694C" w:rsidRPr="007247A2">
        <w:rPr>
          <w:rFonts w:asciiTheme="minorHAnsi" w:hAnsiTheme="minorHAnsi" w:cstheme="minorHAnsi"/>
          <w:szCs w:val="24"/>
        </w:rPr>
        <w:t xml:space="preserve"> under activity based working arrangements</w:t>
      </w:r>
      <w:r w:rsidR="0060553D" w:rsidRPr="007247A2">
        <w:rPr>
          <w:rFonts w:asciiTheme="minorHAnsi" w:hAnsiTheme="minorHAnsi" w:cstheme="minorHAnsi"/>
          <w:szCs w:val="24"/>
        </w:rPr>
        <w:t xml:space="preserve">. </w:t>
      </w:r>
      <w:r w:rsidR="00DF7F43" w:rsidRPr="007247A2">
        <w:rPr>
          <w:rFonts w:asciiTheme="minorHAnsi" w:hAnsiTheme="minorHAnsi" w:cstheme="minorHAnsi"/>
          <w:szCs w:val="24"/>
        </w:rPr>
        <w:t xml:space="preserve">The </w:t>
      </w:r>
      <w:r w:rsidR="0090694C" w:rsidRPr="007247A2">
        <w:rPr>
          <w:rFonts w:asciiTheme="minorHAnsi" w:hAnsiTheme="minorHAnsi" w:cstheme="minorHAnsi"/>
          <w:szCs w:val="24"/>
        </w:rPr>
        <w:t xml:space="preserve">ODDG </w:t>
      </w:r>
      <w:r w:rsidR="00DF7F43" w:rsidRPr="007247A2">
        <w:rPr>
          <w:rFonts w:asciiTheme="minorHAnsi" w:hAnsiTheme="minorHAnsi" w:cstheme="minorHAnsi"/>
          <w:szCs w:val="24"/>
        </w:rPr>
        <w:t xml:space="preserve">team is responsible for </w:t>
      </w:r>
      <w:r w:rsidR="00495F33" w:rsidRPr="007247A2">
        <w:rPr>
          <w:rFonts w:asciiTheme="minorHAnsi" w:hAnsiTheme="minorHAnsi" w:cstheme="minorHAnsi"/>
          <w:szCs w:val="24"/>
        </w:rPr>
        <w:t xml:space="preserve">providing executive </w:t>
      </w:r>
      <w:r w:rsidR="00CA7680" w:rsidRPr="007247A2">
        <w:rPr>
          <w:rFonts w:asciiTheme="minorHAnsi" w:hAnsiTheme="minorHAnsi" w:cstheme="minorHAnsi"/>
          <w:szCs w:val="24"/>
        </w:rPr>
        <w:t>support</w:t>
      </w:r>
      <w:r w:rsidR="00495F33" w:rsidRPr="007247A2">
        <w:rPr>
          <w:rFonts w:asciiTheme="minorHAnsi" w:hAnsiTheme="minorHAnsi" w:cstheme="minorHAnsi"/>
          <w:szCs w:val="24"/>
        </w:rPr>
        <w:t xml:space="preserve"> to </w:t>
      </w:r>
      <w:r w:rsidRPr="007247A2">
        <w:rPr>
          <w:rFonts w:asciiTheme="minorHAnsi" w:hAnsiTheme="minorHAnsi" w:cstheme="minorHAnsi"/>
          <w:szCs w:val="24"/>
        </w:rPr>
        <w:t xml:space="preserve">the Head of </w:t>
      </w:r>
      <w:r w:rsidR="00495F33" w:rsidRPr="007247A2">
        <w:rPr>
          <w:rFonts w:asciiTheme="minorHAnsi" w:hAnsiTheme="minorHAnsi" w:cstheme="minorHAnsi"/>
          <w:szCs w:val="24"/>
        </w:rPr>
        <w:t>Access Canberra</w:t>
      </w:r>
      <w:r w:rsidRPr="007247A2">
        <w:rPr>
          <w:rFonts w:asciiTheme="minorHAnsi" w:hAnsiTheme="minorHAnsi" w:cstheme="minorHAnsi"/>
          <w:szCs w:val="24"/>
        </w:rPr>
        <w:t xml:space="preserve"> and Chief Operating Officer to </w:t>
      </w:r>
      <w:r w:rsidR="00CA7680" w:rsidRPr="007247A2">
        <w:rPr>
          <w:rFonts w:asciiTheme="minorHAnsi" w:hAnsiTheme="minorHAnsi" w:cstheme="minorHAnsi"/>
          <w:szCs w:val="24"/>
        </w:rPr>
        <w:t xml:space="preserve">successfully implement the priorities of government and </w:t>
      </w:r>
      <w:r w:rsidR="0090694C" w:rsidRPr="007247A2">
        <w:rPr>
          <w:rFonts w:asciiTheme="minorHAnsi" w:hAnsiTheme="minorHAnsi" w:cstheme="minorHAnsi"/>
          <w:szCs w:val="24"/>
        </w:rPr>
        <w:t>ensure</w:t>
      </w:r>
      <w:r w:rsidR="00495F33" w:rsidRPr="007247A2">
        <w:rPr>
          <w:rFonts w:asciiTheme="minorHAnsi" w:hAnsiTheme="minorHAnsi" w:cstheme="minorHAnsi"/>
          <w:szCs w:val="24"/>
        </w:rPr>
        <w:t xml:space="preserve"> </w:t>
      </w:r>
      <w:r w:rsidR="00CA7680" w:rsidRPr="007247A2">
        <w:rPr>
          <w:rFonts w:asciiTheme="minorHAnsi" w:hAnsiTheme="minorHAnsi" w:cstheme="minorHAnsi"/>
          <w:szCs w:val="24"/>
        </w:rPr>
        <w:t>Access Canberra</w:t>
      </w:r>
      <w:r w:rsidRPr="007247A2">
        <w:rPr>
          <w:rFonts w:asciiTheme="minorHAnsi" w:hAnsiTheme="minorHAnsi" w:cstheme="minorHAnsi"/>
          <w:szCs w:val="24"/>
        </w:rPr>
        <w:t xml:space="preserve"> </w:t>
      </w:r>
      <w:r w:rsidR="0090694C" w:rsidRPr="007247A2">
        <w:rPr>
          <w:rFonts w:asciiTheme="minorHAnsi" w:hAnsiTheme="minorHAnsi" w:cstheme="minorHAnsi"/>
          <w:szCs w:val="24"/>
        </w:rPr>
        <w:t>can</w:t>
      </w:r>
      <w:r w:rsidR="00495F33" w:rsidRPr="007247A2">
        <w:rPr>
          <w:rFonts w:asciiTheme="minorHAnsi" w:hAnsiTheme="minorHAnsi" w:cstheme="minorHAnsi"/>
          <w:szCs w:val="24"/>
        </w:rPr>
        <w:t xml:space="preserve"> achieve</w:t>
      </w:r>
      <w:r w:rsidRPr="007247A2">
        <w:rPr>
          <w:rFonts w:asciiTheme="minorHAnsi" w:hAnsiTheme="minorHAnsi" w:cstheme="minorHAnsi"/>
          <w:szCs w:val="24"/>
        </w:rPr>
        <w:t xml:space="preserve"> its various regulatory and service functions</w:t>
      </w:r>
      <w:r w:rsidR="00CA7680" w:rsidRPr="007247A2">
        <w:rPr>
          <w:rFonts w:asciiTheme="minorHAnsi" w:hAnsiTheme="minorHAnsi" w:cstheme="minorHAnsi"/>
          <w:szCs w:val="24"/>
        </w:rPr>
        <w:t>.</w:t>
      </w:r>
    </w:p>
    <w:p w14:paraId="08B0736C" w14:textId="77777777" w:rsidR="002906E2" w:rsidRPr="007247A2" w:rsidRDefault="002906E2" w:rsidP="002906E2">
      <w:pPr>
        <w:pStyle w:val="Heading1"/>
        <w:pBdr>
          <w:bottom w:val="single" w:sz="12" w:space="1" w:color="auto"/>
        </w:pBdr>
        <w:rPr>
          <w:rFonts w:asciiTheme="minorHAnsi" w:hAnsiTheme="minorHAnsi" w:cstheme="minorHAnsi"/>
          <w:sz w:val="32"/>
        </w:rPr>
      </w:pPr>
      <w:bookmarkStart w:id="0" w:name="_Hlk109891270"/>
      <w:r w:rsidRPr="007247A2">
        <w:rPr>
          <w:rFonts w:asciiTheme="minorHAnsi" w:hAnsiTheme="minorHAnsi" w:cstheme="minorHAnsi"/>
          <w:sz w:val="32"/>
        </w:rPr>
        <w:t>POSITION OVERVIEW</w:t>
      </w:r>
    </w:p>
    <w:p w14:paraId="2E2C24E6" w14:textId="77777777" w:rsidR="00EB2AA4" w:rsidRPr="007247A2" w:rsidRDefault="00EB2AA4" w:rsidP="00EB2AA4">
      <w:pPr>
        <w:spacing w:before="240" w:line="276" w:lineRule="auto"/>
        <w:rPr>
          <w:rFonts w:asciiTheme="minorHAnsi" w:hAnsiTheme="minorHAnsi" w:cstheme="minorHAnsi"/>
          <w:szCs w:val="24"/>
        </w:rPr>
      </w:pPr>
      <w:r w:rsidRPr="007247A2">
        <w:rPr>
          <w:rFonts w:asciiTheme="minorHAnsi" w:hAnsiTheme="minorHAnsi" w:cstheme="minorHAnsi"/>
          <w:szCs w:val="24"/>
        </w:rPr>
        <w:t>The Executive Assistant works very closely with the Business Manager to deliver timely executive support functions to both the Deputy Director-General and Chief Operating Officer to enable them to meet their daily work priorities; and coordinate activities with other executive assistants and teams across Access Canberra as required.</w:t>
      </w:r>
    </w:p>
    <w:bookmarkEnd w:id="0"/>
    <w:p w14:paraId="15B3E9EE" w14:textId="0F67A5EE" w:rsidR="002A43D2" w:rsidRPr="007247A2" w:rsidRDefault="002906E2" w:rsidP="00373FED">
      <w:pPr>
        <w:pStyle w:val="Heading1"/>
        <w:pBdr>
          <w:bottom w:val="single" w:sz="12" w:space="1" w:color="auto"/>
        </w:pBdr>
        <w:rPr>
          <w:rFonts w:asciiTheme="minorHAnsi" w:hAnsiTheme="minorHAnsi" w:cstheme="minorHAnsi"/>
          <w:sz w:val="28"/>
        </w:rPr>
      </w:pPr>
      <w:r w:rsidRPr="007247A2">
        <w:rPr>
          <w:rFonts w:asciiTheme="minorHAnsi" w:hAnsiTheme="minorHAnsi" w:cstheme="minorHAnsi"/>
          <w:sz w:val="32"/>
        </w:rPr>
        <w:t>WHAT YOU WILL DO</w:t>
      </w:r>
    </w:p>
    <w:p w14:paraId="03E082C0" w14:textId="3BE2DA0B" w:rsidR="00377FA8" w:rsidRPr="007247A2" w:rsidRDefault="00E64352" w:rsidP="00DD70E3">
      <w:pPr>
        <w:spacing w:before="240" w:line="276" w:lineRule="auto"/>
        <w:rPr>
          <w:rFonts w:asciiTheme="minorHAnsi" w:hAnsiTheme="minorHAnsi" w:cstheme="minorHAnsi"/>
          <w:szCs w:val="24"/>
        </w:rPr>
      </w:pPr>
      <w:r w:rsidRPr="007247A2">
        <w:rPr>
          <w:rFonts w:asciiTheme="minorHAnsi" w:hAnsiTheme="minorHAnsi" w:cstheme="minorHAnsi"/>
          <w:szCs w:val="24"/>
        </w:rPr>
        <w:t xml:space="preserve">The Executive Assistant is responsible for </w:t>
      </w:r>
      <w:r w:rsidR="00B43ABF" w:rsidRPr="007247A2">
        <w:rPr>
          <w:rFonts w:asciiTheme="minorHAnsi" w:hAnsiTheme="minorHAnsi" w:cstheme="minorHAnsi"/>
          <w:szCs w:val="24"/>
        </w:rPr>
        <w:t xml:space="preserve">providing </w:t>
      </w:r>
      <w:r w:rsidRPr="007247A2">
        <w:rPr>
          <w:rFonts w:asciiTheme="minorHAnsi" w:hAnsiTheme="minorHAnsi" w:cstheme="minorHAnsi"/>
          <w:szCs w:val="24"/>
        </w:rPr>
        <w:t>high</w:t>
      </w:r>
      <w:r w:rsidR="00B43ABF" w:rsidRPr="007247A2">
        <w:rPr>
          <w:rFonts w:asciiTheme="minorHAnsi" w:hAnsiTheme="minorHAnsi" w:cstheme="minorHAnsi"/>
          <w:szCs w:val="24"/>
        </w:rPr>
        <w:t>-l</w:t>
      </w:r>
      <w:r w:rsidRPr="007247A2">
        <w:rPr>
          <w:rFonts w:asciiTheme="minorHAnsi" w:hAnsiTheme="minorHAnsi" w:cstheme="minorHAnsi"/>
          <w:szCs w:val="24"/>
        </w:rPr>
        <w:t xml:space="preserve">evel </w:t>
      </w:r>
      <w:r w:rsidR="00671D6C" w:rsidRPr="007247A2">
        <w:rPr>
          <w:rFonts w:asciiTheme="minorHAnsi" w:hAnsiTheme="minorHAnsi" w:cstheme="minorHAnsi"/>
          <w:szCs w:val="24"/>
        </w:rPr>
        <w:t xml:space="preserve">administrative and </w:t>
      </w:r>
      <w:r w:rsidR="00B43ABF" w:rsidRPr="007247A2">
        <w:rPr>
          <w:rFonts w:asciiTheme="minorHAnsi" w:hAnsiTheme="minorHAnsi" w:cstheme="minorHAnsi"/>
          <w:szCs w:val="24"/>
        </w:rPr>
        <w:t xml:space="preserve">executive </w:t>
      </w:r>
      <w:r w:rsidR="00671D6C" w:rsidRPr="007247A2">
        <w:rPr>
          <w:rFonts w:asciiTheme="minorHAnsi" w:hAnsiTheme="minorHAnsi" w:cstheme="minorHAnsi"/>
          <w:szCs w:val="24"/>
        </w:rPr>
        <w:t xml:space="preserve">support </w:t>
      </w:r>
      <w:r w:rsidR="00F14143" w:rsidRPr="007247A2">
        <w:rPr>
          <w:rFonts w:asciiTheme="minorHAnsi" w:hAnsiTheme="minorHAnsi" w:cstheme="minorHAnsi"/>
          <w:szCs w:val="24"/>
        </w:rPr>
        <w:t xml:space="preserve">to </w:t>
      </w:r>
      <w:r w:rsidRPr="007247A2">
        <w:rPr>
          <w:rFonts w:asciiTheme="minorHAnsi" w:hAnsiTheme="minorHAnsi" w:cstheme="minorHAnsi"/>
          <w:szCs w:val="24"/>
        </w:rPr>
        <w:t xml:space="preserve">both </w:t>
      </w:r>
      <w:r w:rsidR="00F14143" w:rsidRPr="007247A2">
        <w:rPr>
          <w:rFonts w:asciiTheme="minorHAnsi" w:hAnsiTheme="minorHAnsi" w:cstheme="minorHAnsi"/>
          <w:szCs w:val="24"/>
        </w:rPr>
        <w:t xml:space="preserve">the </w:t>
      </w:r>
      <w:r w:rsidR="007247A2" w:rsidRPr="007247A2">
        <w:rPr>
          <w:rFonts w:asciiTheme="minorHAnsi" w:hAnsiTheme="minorHAnsi" w:cstheme="minorHAnsi"/>
          <w:szCs w:val="24"/>
        </w:rPr>
        <w:t>Head of Access Canberra</w:t>
      </w:r>
      <w:r w:rsidR="0011225B" w:rsidRPr="007247A2">
        <w:rPr>
          <w:rFonts w:asciiTheme="minorHAnsi" w:hAnsiTheme="minorHAnsi" w:cstheme="minorHAnsi"/>
          <w:szCs w:val="24"/>
        </w:rPr>
        <w:t xml:space="preserve"> and</w:t>
      </w:r>
      <w:r w:rsidR="007247A2" w:rsidRPr="007247A2">
        <w:rPr>
          <w:rFonts w:asciiTheme="minorHAnsi" w:hAnsiTheme="minorHAnsi" w:cstheme="minorHAnsi"/>
          <w:szCs w:val="24"/>
        </w:rPr>
        <w:t xml:space="preserve"> Deputy Head of Access Canberra</w:t>
      </w:r>
      <w:r w:rsidR="00671D6C" w:rsidRPr="007247A2">
        <w:rPr>
          <w:rFonts w:asciiTheme="minorHAnsi" w:hAnsiTheme="minorHAnsi" w:cstheme="minorHAnsi"/>
          <w:szCs w:val="24"/>
        </w:rPr>
        <w:t>, Access Canberra</w:t>
      </w:r>
      <w:r w:rsidR="0011225B" w:rsidRPr="007247A2">
        <w:rPr>
          <w:rFonts w:asciiTheme="minorHAnsi" w:hAnsiTheme="minorHAnsi" w:cstheme="minorHAnsi"/>
          <w:szCs w:val="24"/>
        </w:rPr>
        <w:t>,</w:t>
      </w:r>
      <w:r w:rsidR="00671D6C" w:rsidRPr="007247A2">
        <w:rPr>
          <w:rFonts w:asciiTheme="minorHAnsi" w:hAnsiTheme="minorHAnsi" w:cstheme="minorHAnsi"/>
          <w:szCs w:val="24"/>
        </w:rPr>
        <w:t xml:space="preserve"> including:</w:t>
      </w:r>
    </w:p>
    <w:p w14:paraId="75A0627C" w14:textId="71AE2DC6" w:rsidR="00FA6619" w:rsidRPr="007247A2" w:rsidRDefault="00FA6619" w:rsidP="00EB2AA4">
      <w:pPr>
        <w:pStyle w:val="ListParagraph"/>
        <w:numPr>
          <w:ilvl w:val="0"/>
          <w:numId w:val="20"/>
        </w:numPr>
        <w:spacing w:after="120" w:line="276" w:lineRule="auto"/>
        <w:rPr>
          <w:rFonts w:asciiTheme="minorHAnsi" w:hAnsiTheme="minorHAnsi" w:cstheme="minorHAnsi"/>
          <w:szCs w:val="24"/>
        </w:rPr>
      </w:pPr>
      <w:r w:rsidRPr="007247A2">
        <w:rPr>
          <w:rFonts w:asciiTheme="minorHAnsi" w:hAnsiTheme="minorHAnsi" w:cstheme="minorHAnsi"/>
          <w:szCs w:val="24"/>
        </w:rPr>
        <w:lastRenderedPageBreak/>
        <w:t>Managing sensitive and confidential information and issues with the utmost integrity and discretion</w:t>
      </w:r>
      <w:r w:rsidR="00DD70E3" w:rsidRPr="007247A2">
        <w:rPr>
          <w:rFonts w:asciiTheme="minorHAnsi" w:hAnsiTheme="minorHAnsi" w:cstheme="minorHAnsi"/>
          <w:szCs w:val="24"/>
        </w:rPr>
        <w:t>.</w:t>
      </w:r>
    </w:p>
    <w:p w14:paraId="5AE34DB0" w14:textId="6386CBAF" w:rsidR="003378A8" w:rsidRPr="007247A2" w:rsidRDefault="004F567E" w:rsidP="00EB2AA4">
      <w:pPr>
        <w:pStyle w:val="ListParagraph"/>
        <w:numPr>
          <w:ilvl w:val="0"/>
          <w:numId w:val="20"/>
        </w:numPr>
        <w:suppressAutoHyphens w:val="0"/>
        <w:spacing w:after="0" w:line="276" w:lineRule="auto"/>
        <w:rPr>
          <w:rFonts w:asciiTheme="minorHAnsi" w:hAnsiTheme="minorHAnsi" w:cstheme="minorHAnsi"/>
          <w:szCs w:val="24"/>
        </w:rPr>
      </w:pPr>
      <w:r w:rsidRPr="007247A2">
        <w:rPr>
          <w:rFonts w:asciiTheme="minorHAnsi" w:hAnsiTheme="minorHAnsi" w:cstheme="minorHAnsi"/>
          <w:szCs w:val="24"/>
        </w:rPr>
        <w:t>Prioritis</w:t>
      </w:r>
      <w:r w:rsidR="00E46200" w:rsidRPr="007247A2">
        <w:rPr>
          <w:rFonts w:asciiTheme="minorHAnsi" w:hAnsiTheme="minorHAnsi" w:cstheme="minorHAnsi"/>
          <w:szCs w:val="24"/>
        </w:rPr>
        <w:t>ing</w:t>
      </w:r>
      <w:r w:rsidRPr="007247A2">
        <w:rPr>
          <w:rFonts w:asciiTheme="minorHAnsi" w:hAnsiTheme="minorHAnsi" w:cstheme="minorHAnsi"/>
          <w:szCs w:val="24"/>
        </w:rPr>
        <w:t xml:space="preserve"> workload, problem solv</w:t>
      </w:r>
      <w:r w:rsidR="00DD70E3" w:rsidRPr="007247A2">
        <w:rPr>
          <w:rFonts w:asciiTheme="minorHAnsi" w:hAnsiTheme="minorHAnsi" w:cstheme="minorHAnsi"/>
          <w:szCs w:val="24"/>
        </w:rPr>
        <w:t>ing</w:t>
      </w:r>
      <w:r w:rsidRPr="007247A2">
        <w:rPr>
          <w:rFonts w:asciiTheme="minorHAnsi" w:hAnsiTheme="minorHAnsi" w:cstheme="minorHAnsi"/>
          <w:szCs w:val="24"/>
        </w:rPr>
        <w:t xml:space="preserve"> and work</w:t>
      </w:r>
      <w:r w:rsidR="00DD70E3" w:rsidRPr="007247A2">
        <w:rPr>
          <w:rFonts w:asciiTheme="minorHAnsi" w:hAnsiTheme="minorHAnsi" w:cstheme="minorHAnsi"/>
          <w:szCs w:val="24"/>
        </w:rPr>
        <w:t>ing</w:t>
      </w:r>
      <w:r w:rsidRPr="007247A2">
        <w:rPr>
          <w:rFonts w:asciiTheme="minorHAnsi" w:hAnsiTheme="minorHAnsi" w:cstheme="minorHAnsi"/>
          <w:szCs w:val="24"/>
        </w:rPr>
        <w:t xml:space="preserve"> as an organised, positive and proactive member of the</w:t>
      </w:r>
      <w:r w:rsidR="007247A2" w:rsidRPr="007247A2">
        <w:rPr>
          <w:rFonts w:asciiTheme="minorHAnsi" w:hAnsiTheme="minorHAnsi" w:cstheme="minorHAnsi"/>
          <w:szCs w:val="24"/>
        </w:rPr>
        <w:t xml:space="preserve"> Head of Access Canberra Office</w:t>
      </w:r>
      <w:r w:rsidR="0090694C" w:rsidRPr="007247A2">
        <w:rPr>
          <w:rFonts w:asciiTheme="minorHAnsi" w:hAnsiTheme="minorHAnsi" w:cstheme="minorHAnsi"/>
          <w:szCs w:val="24"/>
        </w:rPr>
        <w:t xml:space="preserve"> </w:t>
      </w:r>
      <w:r w:rsidR="003378A8" w:rsidRPr="007247A2">
        <w:rPr>
          <w:rFonts w:asciiTheme="minorHAnsi" w:hAnsiTheme="minorHAnsi" w:cstheme="minorHAnsi"/>
          <w:szCs w:val="24"/>
        </w:rPr>
        <w:t>to find innovative solutions to complex administrative matters, ensure deadlines are met and positive outcomes are achieved</w:t>
      </w:r>
      <w:r w:rsidR="00DD70E3" w:rsidRPr="007247A2">
        <w:rPr>
          <w:rFonts w:asciiTheme="minorHAnsi" w:hAnsiTheme="minorHAnsi" w:cstheme="minorHAnsi"/>
          <w:szCs w:val="24"/>
        </w:rPr>
        <w:t>.</w:t>
      </w:r>
    </w:p>
    <w:p w14:paraId="5A84B02B" w14:textId="285394B1" w:rsidR="003378A8" w:rsidRPr="007247A2" w:rsidRDefault="003378A8" w:rsidP="00EB2AA4">
      <w:pPr>
        <w:pStyle w:val="ListParagraph"/>
        <w:numPr>
          <w:ilvl w:val="0"/>
          <w:numId w:val="20"/>
        </w:numPr>
        <w:suppressAutoHyphens w:val="0"/>
        <w:spacing w:after="0" w:line="276" w:lineRule="auto"/>
        <w:rPr>
          <w:rFonts w:asciiTheme="minorHAnsi" w:hAnsiTheme="minorHAnsi" w:cstheme="minorHAnsi"/>
          <w:szCs w:val="24"/>
        </w:rPr>
      </w:pPr>
      <w:r w:rsidRPr="007247A2">
        <w:rPr>
          <w:rFonts w:asciiTheme="minorHAnsi" w:hAnsiTheme="minorHAnsi" w:cstheme="minorHAnsi"/>
          <w:szCs w:val="24"/>
        </w:rPr>
        <w:t>Identifying issues early to anticipate the necessary action required and provide timely advice to the relevant Executive</w:t>
      </w:r>
      <w:r w:rsidR="00DD70E3" w:rsidRPr="007247A2">
        <w:rPr>
          <w:rFonts w:asciiTheme="minorHAnsi" w:hAnsiTheme="minorHAnsi" w:cstheme="minorHAnsi"/>
          <w:szCs w:val="24"/>
        </w:rPr>
        <w:t>.</w:t>
      </w:r>
    </w:p>
    <w:p w14:paraId="297C130F" w14:textId="3DD429FE" w:rsidR="000D2041" w:rsidRPr="007247A2" w:rsidRDefault="000D2041" w:rsidP="000D2041">
      <w:pPr>
        <w:pStyle w:val="ListParagraph"/>
        <w:numPr>
          <w:ilvl w:val="0"/>
          <w:numId w:val="20"/>
        </w:numPr>
        <w:rPr>
          <w:rFonts w:asciiTheme="minorHAnsi" w:hAnsiTheme="minorHAnsi" w:cstheme="minorHAnsi"/>
          <w:szCs w:val="24"/>
        </w:rPr>
      </w:pPr>
      <w:r w:rsidRPr="007247A2">
        <w:rPr>
          <w:rFonts w:asciiTheme="minorHAnsi" w:hAnsiTheme="minorHAnsi" w:cstheme="minorHAnsi"/>
          <w:szCs w:val="24"/>
        </w:rPr>
        <w:t xml:space="preserve">Facilitating effective working relationships between the Office of the </w:t>
      </w:r>
      <w:r w:rsidR="007247A2">
        <w:rPr>
          <w:rFonts w:asciiTheme="minorHAnsi" w:hAnsiTheme="minorHAnsi" w:cstheme="minorHAnsi"/>
          <w:szCs w:val="24"/>
        </w:rPr>
        <w:t>Head of Access Canberra</w:t>
      </w:r>
      <w:r w:rsidRPr="007247A2">
        <w:rPr>
          <w:rFonts w:asciiTheme="minorHAnsi" w:hAnsiTheme="minorHAnsi" w:cstheme="minorHAnsi"/>
          <w:szCs w:val="24"/>
        </w:rPr>
        <w:t xml:space="preserve"> and with other parts of Access Canberra, the ACT Public Service, Ministerial offices and external organisations as required, with a strong emphasis on customer service.</w:t>
      </w:r>
    </w:p>
    <w:p w14:paraId="5C78D2A3" w14:textId="27BFDC50" w:rsidR="00B23921" w:rsidRPr="007247A2" w:rsidRDefault="00FC5F74" w:rsidP="00EB2AA4">
      <w:pPr>
        <w:pStyle w:val="ListParagraph"/>
        <w:numPr>
          <w:ilvl w:val="0"/>
          <w:numId w:val="20"/>
        </w:numPr>
        <w:suppressAutoHyphens w:val="0"/>
        <w:spacing w:after="0" w:line="276" w:lineRule="auto"/>
        <w:rPr>
          <w:rFonts w:asciiTheme="minorHAnsi" w:hAnsiTheme="minorHAnsi" w:cstheme="minorHAnsi"/>
          <w:szCs w:val="24"/>
        </w:rPr>
      </w:pPr>
      <w:r w:rsidRPr="007247A2">
        <w:rPr>
          <w:rFonts w:asciiTheme="minorHAnsi" w:hAnsiTheme="minorHAnsi" w:cstheme="minorHAnsi"/>
          <w:szCs w:val="24"/>
        </w:rPr>
        <w:t xml:space="preserve">Providing </w:t>
      </w:r>
      <w:r w:rsidR="00433AB5" w:rsidRPr="007247A2">
        <w:rPr>
          <w:rFonts w:asciiTheme="minorHAnsi" w:hAnsiTheme="minorHAnsi" w:cstheme="minorHAnsi"/>
          <w:szCs w:val="24"/>
        </w:rPr>
        <w:t xml:space="preserve">professional and </w:t>
      </w:r>
      <w:r w:rsidR="00B23921" w:rsidRPr="007247A2">
        <w:rPr>
          <w:rFonts w:asciiTheme="minorHAnsi" w:hAnsiTheme="minorHAnsi" w:cstheme="minorHAnsi"/>
          <w:szCs w:val="24"/>
        </w:rPr>
        <w:t xml:space="preserve">effective administrative support as part of </w:t>
      </w:r>
      <w:r w:rsidR="003378A8" w:rsidRPr="007247A2">
        <w:rPr>
          <w:rFonts w:asciiTheme="minorHAnsi" w:hAnsiTheme="minorHAnsi" w:cstheme="minorHAnsi"/>
          <w:szCs w:val="24"/>
        </w:rPr>
        <w:t xml:space="preserve">the </w:t>
      </w:r>
      <w:r w:rsidR="00B23921" w:rsidRPr="007247A2">
        <w:rPr>
          <w:rFonts w:asciiTheme="minorHAnsi" w:hAnsiTheme="minorHAnsi" w:cstheme="minorHAnsi"/>
          <w:szCs w:val="24"/>
        </w:rPr>
        <w:t>executive support team</w:t>
      </w:r>
      <w:r w:rsidR="007D1153" w:rsidRPr="007247A2">
        <w:rPr>
          <w:rFonts w:asciiTheme="minorHAnsi" w:hAnsiTheme="minorHAnsi" w:cstheme="minorHAnsi"/>
          <w:szCs w:val="24"/>
        </w:rPr>
        <w:t>,</w:t>
      </w:r>
      <w:r w:rsidR="00B23921" w:rsidRPr="007247A2">
        <w:rPr>
          <w:rFonts w:asciiTheme="minorHAnsi" w:hAnsiTheme="minorHAnsi" w:cstheme="minorHAnsi"/>
          <w:szCs w:val="24"/>
        </w:rPr>
        <w:t xml:space="preserve"> including:</w:t>
      </w:r>
    </w:p>
    <w:p w14:paraId="1F56571B" w14:textId="0F76FFD2" w:rsidR="000D2041" w:rsidRPr="007247A2" w:rsidRDefault="000D2041" w:rsidP="000D2041">
      <w:pPr>
        <w:pStyle w:val="ListParagraph"/>
        <w:numPr>
          <w:ilvl w:val="1"/>
          <w:numId w:val="6"/>
        </w:numPr>
        <w:suppressAutoHyphens w:val="0"/>
        <w:spacing w:after="0" w:line="276" w:lineRule="auto"/>
        <w:ind w:left="1560" w:hanging="426"/>
        <w:rPr>
          <w:rFonts w:asciiTheme="minorHAnsi" w:hAnsiTheme="minorHAnsi" w:cstheme="minorHAnsi"/>
          <w:szCs w:val="24"/>
        </w:rPr>
      </w:pPr>
      <w:r w:rsidRPr="007247A2">
        <w:rPr>
          <w:rFonts w:asciiTheme="minorHAnsi" w:hAnsiTheme="minorHAnsi" w:cstheme="minorHAnsi"/>
          <w:szCs w:val="24"/>
        </w:rPr>
        <w:t>Providing a professional and supportive entry point for staff, members of the public and key stakeholders seeking to engage with the Deputy Director-General and/or Chief Operating Officer.</w:t>
      </w:r>
    </w:p>
    <w:p w14:paraId="0E7FDB24" w14:textId="58285BAE" w:rsidR="004F567E" w:rsidRPr="007247A2" w:rsidRDefault="004F567E" w:rsidP="0060553D">
      <w:pPr>
        <w:pStyle w:val="ListParagraph"/>
        <w:numPr>
          <w:ilvl w:val="1"/>
          <w:numId w:val="6"/>
        </w:numPr>
        <w:suppressAutoHyphens w:val="0"/>
        <w:spacing w:after="0" w:line="276" w:lineRule="auto"/>
        <w:ind w:left="1560" w:hanging="426"/>
        <w:rPr>
          <w:rFonts w:asciiTheme="minorHAnsi" w:hAnsiTheme="minorHAnsi" w:cstheme="minorHAnsi"/>
          <w:szCs w:val="24"/>
        </w:rPr>
      </w:pPr>
      <w:r w:rsidRPr="007247A2">
        <w:rPr>
          <w:rFonts w:asciiTheme="minorHAnsi" w:hAnsiTheme="minorHAnsi" w:cstheme="minorHAnsi"/>
          <w:szCs w:val="24"/>
        </w:rPr>
        <w:t>Comprehensive diary management requiring the ability to multi-task competing priorities and being proactive in diary planning</w:t>
      </w:r>
      <w:r w:rsidR="003378A8" w:rsidRPr="007247A2">
        <w:rPr>
          <w:rFonts w:asciiTheme="minorHAnsi" w:hAnsiTheme="minorHAnsi" w:cstheme="minorHAnsi"/>
          <w:szCs w:val="24"/>
        </w:rPr>
        <w:t xml:space="preserve"> including actioning and prioritising emails and meeting requests; arranging appointments; scheduling meetings; coordinating supporting materials; and preparing agendas and briefing papers to support the executive</w:t>
      </w:r>
      <w:r w:rsidR="002935E4" w:rsidRPr="007247A2">
        <w:rPr>
          <w:rFonts w:asciiTheme="minorHAnsi" w:hAnsiTheme="minorHAnsi" w:cstheme="minorHAnsi"/>
          <w:szCs w:val="24"/>
        </w:rPr>
        <w:t>s’</w:t>
      </w:r>
      <w:r w:rsidR="003378A8" w:rsidRPr="007247A2">
        <w:rPr>
          <w:rFonts w:asciiTheme="minorHAnsi" w:hAnsiTheme="minorHAnsi" w:cstheme="minorHAnsi"/>
          <w:szCs w:val="24"/>
        </w:rPr>
        <w:t xml:space="preserve"> participation in meetings and at events</w:t>
      </w:r>
      <w:r w:rsidR="00DD70E3" w:rsidRPr="007247A2">
        <w:rPr>
          <w:rFonts w:asciiTheme="minorHAnsi" w:hAnsiTheme="minorHAnsi" w:cstheme="minorHAnsi"/>
          <w:szCs w:val="24"/>
        </w:rPr>
        <w:t>.</w:t>
      </w:r>
    </w:p>
    <w:p w14:paraId="6DE1247D" w14:textId="34A0E193" w:rsidR="004F567E" w:rsidRPr="007247A2" w:rsidRDefault="004F567E" w:rsidP="0060553D">
      <w:pPr>
        <w:pStyle w:val="ListParagraph"/>
        <w:numPr>
          <w:ilvl w:val="1"/>
          <w:numId w:val="6"/>
        </w:numPr>
        <w:suppressAutoHyphens w:val="0"/>
        <w:spacing w:after="0" w:line="276" w:lineRule="auto"/>
        <w:ind w:left="1560" w:hanging="426"/>
        <w:rPr>
          <w:rFonts w:asciiTheme="minorHAnsi" w:hAnsiTheme="minorHAnsi" w:cstheme="minorHAnsi"/>
          <w:szCs w:val="24"/>
        </w:rPr>
      </w:pPr>
      <w:r w:rsidRPr="007247A2">
        <w:rPr>
          <w:rFonts w:asciiTheme="minorHAnsi" w:hAnsiTheme="minorHAnsi" w:cstheme="minorHAnsi"/>
          <w:szCs w:val="24"/>
        </w:rPr>
        <w:t>Executive email</w:t>
      </w:r>
      <w:r w:rsidR="00433AB5" w:rsidRPr="007247A2">
        <w:rPr>
          <w:rFonts w:asciiTheme="minorHAnsi" w:hAnsiTheme="minorHAnsi" w:cstheme="minorHAnsi"/>
          <w:szCs w:val="24"/>
        </w:rPr>
        <w:t xml:space="preserve"> and correspondence</w:t>
      </w:r>
      <w:r w:rsidRPr="007247A2">
        <w:rPr>
          <w:rFonts w:asciiTheme="minorHAnsi" w:hAnsiTheme="minorHAnsi" w:cstheme="minorHAnsi"/>
          <w:szCs w:val="24"/>
        </w:rPr>
        <w:t xml:space="preserve"> management</w:t>
      </w:r>
      <w:r w:rsidR="000D2041" w:rsidRPr="007247A2">
        <w:rPr>
          <w:rFonts w:asciiTheme="minorHAnsi" w:hAnsiTheme="minorHAnsi" w:cstheme="minorHAnsi"/>
          <w:szCs w:val="24"/>
        </w:rPr>
        <w:t>,</w:t>
      </w:r>
      <w:r w:rsidRPr="007247A2">
        <w:rPr>
          <w:rFonts w:asciiTheme="minorHAnsi" w:hAnsiTheme="minorHAnsi" w:cstheme="minorHAnsi"/>
          <w:szCs w:val="24"/>
        </w:rPr>
        <w:t xml:space="preserve"> including prioritising and actioning, tracking and coordinating</w:t>
      </w:r>
      <w:r w:rsidR="00433AB5" w:rsidRPr="007247A2">
        <w:rPr>
          <w:rFonts w:asciiTheme="minorHAnsi" w:hAnsiTheme="minorHAnsi" w:cstheme="minorHAnsi"/>
          <w:szCs w:val="24"/>
        </w:rPr>
        <w:t xml:space="preserve"> timely</w:t>
      </w:r>
      <w:r w:rsidRPr="007247A2">
        <w:rPr>
          <w:rFonts w:asciiTheme="minorHAnsi" w:hAnsiTheme="minorHAnsi" w:cstheme="minorHAnsi"/>
          <w:szCs w:val="24"/>
        </w:rPr>
        <w:t xml:space="preserve"> responses, and </w:t>
      </w:r>
      <w:r w:rsidR="00C718C7" w:rsidRPr="007247A2">
        <w:rPr>
          <w:rFonts w:asciiTheme="minorHAnsi" w:hAnsiTheme="minorHAnsi" w:cstheme="minorHAnsi"/>
          <w:szCs w:val="24"/>
        </w:rPr>
        <w:t>progressing</w:t>
      </w:r>
      <w:r w:rsidRPr="007247A2">
        <w:rPr>
          <w:rFonts w:asciiTheme="minorHAnsi" w:hAnsiTheme="minorHAnsi" w:cstheme="minorHAnsi"/>
          <w:szCs w:val="24"/>
        </w:rPr>
        <w:t xml:space="preserve"> actions as directed</w:t>
      </w:r>
      <w:r w:rsidR="00433AB5" w:rsidRPr="007247A2">
        <w:rPr>
          <w:rFonts w:asciiTheme="minorHAnsi" w:hAnsiTheme="minorHAnsi" w:cstheme="minorHAnsi"/>
          <w:szCs w:val="24"/>
        </w:rPr>
        <w:t>.</w:t>
      </w:r>
    </w:p>
    <w:p w14:paraId="52579EB6" w14:textId="1018456B" w:rsidR="00671D6C" w:rsidRPr="007247A2" w:rsidRDefault="00671D6C" w:rsidP="00C1641B">
      <w:pPr>
        <w:pStyle w:val="ListParagraph"/>
        <w:numPr>
          <w:ilvl w:val="1"/>
          <w:numId w:val="6"/>
        </w:numPr>
        <w:suppressAutoHyphens w:val="0"/>
        <w:spacing w:after="0" w:line="276" w:lineRule="auto"/>
        <w:ind w:left="1560" w:hanging="426"/>
        <w:rPr>
          <w:rFonts w:asciiTheme="minorHAnsi" w:hAnsiTheme="minorHAnsi" w:cstheme="minorHAnsi"/>
          <w:szCs w:val="24"/>
        </w:rPr>
      </w:pPr>
      <w:r w:rsidRPr="007247A2">
        <w:rPr>
          <w:rFonts w:asciiTheme="minorHAnsi" w:hAnsiTheme="minorHAnsi" w:cstheme="minorHAnsi"/>
          <w:szCs w:val="24"/>
        </w:rPr>
        <w:t>Arrang</w:t>
      </w:r>
      <w:r w:rsidR="00CC27C6" w:rsidRPr="007247A2">
        <w:rPr>
          <w:rFonts w:asciiTheme="minorHAnsi" w:hAnsiTheme="minorHAnsi" w:cstheme="minorHAnsi"/>
          <w:szCs w:val="24"/>
        </w:rPr>
        <w:t>ing</w:t>
      </w:r>
      <w:r w:rsidRPr="007247A2">
        <w:rPr>
          <w:rFonts w:asciiTheme="minorHAnsi" w:hAnsiTheme="minorHAnsi" w:cstheme="minorHAnsi"/>
          <w:szCs w:val="24"/>
        </w:rPr>
        <w:t xml:space="preserve"> travel and accommodation bookings when required</w:t>
      </w:r>
      <w:r w:rsidR="00E46200" w:rsidRPr="007247A2">
        <w:rPr>
          <w:rFonts w:asciiTheme="minorHAnsi" w:hAnsiTheme="minorHAnsi" w:cstheme="minorHAnsi"/>
          <w:szCs w:val="24"/>
        </w:rPr>
        <w:t xml:space="preserve"> and ensuring corporate credit card and other operational financial matters are acquitted appropriately</w:t>
      </w:r>
      <w:r w:rsidR="00FA66BB" w:rsidRPr="007247A2">
        <w:rPr>
          <w:rFonts w:asciiTheme="minorHAnsi" w:hAnsiTheme="minorHAnsi" w:cstheme="minorHAnsi"/>
          <w:szCs w:val="24"/>
        </w:rPr>
        <w:t>.</w:t>
      </w:r>
    </w:p>
    <w:p w14:paraId="7E7FED77" w14:textId="7413180F" w:rsidR="007F5923" w:rsidRPr="007247A2" w:rsidRDefault="00E46200" w:rsidP="00E46200">
      <w:pPr>
        <w:pStyle w:val="ListParagraph"/>
        <w:numPr>
          <w:ilvl w:val="1"/>
          <w:numId w:val="6"/>
        </w:numPr>
        <w:suppressAutoHyphens w:val="0"/>
        <w:spacing w:after="0" w:line="276" w:lineRule="auto"/>
        <w:ind w:left="1560" w:hanging="426"/>
        <w:rPr>
          <w:rFonts w:asciiTheme="minorHAnsi" w:hAnsiTheme="minorHAnsi" w:cstheme="minorHAnsi"/>
          <w:szCs w:val="24"/>
        </w:rPr>
      </w:pPr>
      <w:r w:rsidRPr="007247A2">
        <w:rPr>
          <w:rFonts w:asciiTheme="minorHAnsi" w:hAnsiTheme="minorHAnsi" w:cstheme="minorHAnsi"/>
          <w:szCs w:val="24"/>
        </w:rPr>
        <w:t>Undertak</w:t>
      </w:r>
      <w:r w:rsidR="00FA66BB" w:rsidRPr="007247A2">
        <w:rPr>
          <w:rFonts w:asciiTheme="minorHAnsi" w:hAnsiTheme="minorHAnsi" w:cstheme="minorHAnsi"/>
          <w:szCs w:val="24"/>
        </w:rPr>
        <w:t>ing</w:t>
      </w:r>
      <w:r w:rsidRPr="007247A2">
        <w:rPr>
          <w:rFonts w:asciiTheme="minorHAnsi" w:hAnsiTheme="minorHAnsi" w:cstheme="minorHAnsi"/>
          <w:szCs w:val="24"/>
        </w:rPr>
        <w:t xml:space="preserve"> minor research tasks and projects as well as p</w:t>
      </w:r>
      <w:r w:rsidR="007F5923" w:rsidRPr="007247A2">
        <w:rPr>
          <w:rFonts w:asciiTheme="minorHAnsi" w:hAnsiTheme="minorHAnsi" w:cstheme="minorHAnsi"/>
          <w:szCs w:val="24"/>
        </w:rPr>
        <w:t>rovid</w:t>
      </w:r>
      <w:r w:rsidR="00CC27C6" w:rsidRPr="007247A2">
        <w:rPr>
          <w:rFonts w:asciiTheme="minorHAnsi" w:hAnsiTheme="minorHAnsi" w:cstheme="minorHAnsi"/>
          <w:szCs w:val="24"/>
        </w:rPr>
        <w:t>ing</w:t>
      </w:r>
      <w:r w:rsidR="007F5923" w:rsidRPr="007247A2">
        <w:rPr>
          <w:rFonts w:asciiTheme="minorHAnsi" w:hAnsiTheme="minorHAnsi" w:cstheme="minorHAnsi"/>
          <w:szCs w:val="24"/>
        </w:rPr>
        <w:t xml:space="preserve"> secretariat support at </w:t>
      </w:r>
      <w:r w:rsidR="00CC27C6" w:rsidRPr="007247A2">
        <w:rPr>
          <w:rFonts w:asciiTheme="minorHAnsi" w:hAnsiTheme="minorHAnsi" w:cstheme="minorHAnsi"/>
          <w:szCs w:val="24"/>
        </w:rPr>
        <w:t xml:space="preserve">key </w:t>
      </w:r>
      <w:r w:rsidR="007F5923" w:rsidRPr="007247A2">
        <w:rPr>
          <w:rFonts w:asciiTheme="minorHAnsi" w:hAnsiTheme="minorHAnsi" w:cstheme="minorHAnsi"/>
          <w:szCs w:val="24"/>
        </w:rPr>
        <w:t>meetings</w:t>
      </w:r>
      <w:r w:rsidR="00813245" w:rsidRPr="007247A2">
        <w:rPr>
          <w:rFonts w:asciiTheme="minorHAnsi" w:hAnsiTheme="minorHAnsi" w:cstheme="minorHAnsi"/>
          <w:szCs w:val="24"/>
        </w:rPr>
        <w:t xml:space="preserve"> </w:t>
      </w:r>
      <w:r w:rsidR="00CA7680" w:rsidRPr="007247A2">
        <w:rPr>
          <w:rFonts w:asciiTheme="minorHAnsi" w:hAnsiTheme="minorHAnsi" w:cstheme="minorHAnsi"/>
          <w:szCs w:val="24"/>
        </w:rPr>
        <w:t>when</w:t>
      </w:r>
      <w:r w:rsidR="00813245" w:rsidRPr="007247A2">
        <w:rPr>
          <w:rFonts w:asciiTheme="minorHAnsi" w:hAnsiTheme="minorHAnsi" w:cstheme="minorHAnsi"/>
          <w:szCs w:val="24"/>
        </w:rPr>
        <w:t xml:space="preserve"> required</w:t>
      </w:r>
      <w:r w:rsidR="00FA66BB" w:rsidRPr="007247A2">
        <w:rPr>
          <w:rFonts w:asciiTheme="minorHAnsi" w:hAnsiTheme="minorHAnsi" w:cstheme="minorHAnsi"/>
          <w:szCs w:val="24"/>
        </w:rPr>
        <w:t>.</w:t>
      </w:r>
    </w:p>
    <w:p w14:paraId="7BC4C465" w14:textId="313604EC" w:rsidR="00B43ABF" w:rsidRPr="007247A2" w:rsidRDefault="00FA6619" w:rsidP="00CC27C6">
      <w:pPr>
        <w:pStyle w:val="ListParagraph"/>
        <w:numPr>
          <w:ilvl w:val="1"/>
          <w:numId w:val="6"/>
        </w:numPr>
        <w:suppressAutoHyphens w:val="0"/>
        <w:spacing w:after="0" w:line="276" w:lineRule="auto"/>
        <w:ind w:left="1560" w:hanging="426"/>
        <w:rPr>
          <w:rFonts w:asciiTheme="minorHAnsi" w:hAnsiTheme="minorHAnsi" w:cstheme="minorHAnsi"/>
          <w:szCs w:val="24"/>
        </w:rPr>
      </w:pPr>
      <w:r w:rsidRPr="007247A2">
        <w:rPr>
          <w:rFonts w:asciiTheme="minorHAnsi" w:hAnsiTheme="minorHAnsi" w:cstheme="minorHAnsi"/>
          <w:szCs w:val="24"/>
        </w:rPr>
        <w:t xml:space="preserve">Providing executive support to </w:t>
      </w:r>
      <w:r w:rsidR="00E22078" w:rsidRPr="007247A2">
        <w:rPr>
          <w:rFonts w:asciiTheme="minorHAnsi" w:hAnsiTheme="minorHAnsi" w:cstheme="minorHAnsi"/>
          <w:szCs w:val="24"/>
        </w:rPr>
        <w:t xml:space="preserve">the </w:t>
      </w:r>
      <w:r w:rsidR="00CC27C6" w:rsidRPr="007247A2">
        <w:rPr>
          <w:rFonts w:asciiTheme="minorHAnsi" w:hAnsiTheme="minorHAnsi" w:cstheme="minorHAnsi"/>
          <w:szCs w:val="24"/>
        </w:rPr>
        <w:t>Business Manager</w:t>
      </w:r>
      <w:r w:rsidR="00FA66BB" w:rsidRPr="007247A2">
        <w:rPr>
          <w:rFonts w:asciiTheme="minorHAnsi" w:hAnsiTheme="minorHAnsi" w:cstheme="minorHAnsi"/>
          <w:szCs w:val="24"/>
        </w:rPr>
        <w:t xml:space="preserve"> and</w:t>
      </w:r>
      <w:r w:rsidR="00CC27C6" w:rsidRPr="007247A2">
        <w:rPr>
          <w:rFonts w:asciiTheme="minorHAnsi" w:hAnsiTheme="minorHAnsi" w:cstheme="minorHAnsi"/>
          <w:szCs w:val="24"/>
        </w:rPr>
        <w:t xml:space="preserve"> Directorate Liaison </w:t>
      </w:r>
      <w:r w:rsidR="00E22078" w:rsidRPr="007247A2">
        <w:rPr>
          <w:rFonts w:asciiTheme="minorHAnsi" w:hAnsiTheme="minorHAnsi" w:cstheme="minorHAnsi"/>
          <w:szCs w:val="24"/>
        </w:rPr>
        <w:t xml:space="preserve">Officer </w:t>
      </w:r>
      <w:r w:rsidR="00CC27C6" w:rsidRPr="007247A2">
        <w:rPr>
          <w:rFonts w:asciiTheme="minorHAnsi" w:hAnsiTheme="minorHAnsi" w:cstheme="minorHAnsi"/>
          <w:szCs w:val="24"/>
        </w:rPr>
        <w:t>to</w:t>
      </w:r>
      <w:r w:rsidRPr="007247A2">
        <w:rPr>
          <w:rFonts w:asciiTheme="minorHAnsi" w:hAnsiTheme="minorHAnsi" w:cstheme="minorHAnsi"/>
          <w:szCs w:val="24"/>
        </w:rPr>
        <w:t xml:space="preserve"> facilitate the timely processing</w:t>
      </w:r>
      <w:r w:rsidR="00E22078" w:rsidRPr="007247A2">
        <w:rPr>
          <w:rFonts w:asciiTheme="minorHAnsi" w:hAnsiTheme="minorHAnsi" w:cstheme="minorHAnsi"/>
          <w:szCs w:val="24"/>
        </w:rPr>
        <w:t xml:space="preserve"> of </w:t>
      </w:r>
      <w:r w:rsidRPr="007247A2">
        <w:rPr>
          <w:rFonts w:asciiTheme="minorHAnsi" w:hAnsiTheme="minorHAnsi" w:cstheme="minorHAnsi"/>
          <w:szCs w:val="24"/>
        </w:rPr>
        <w:t xml:space="preserve">Ministerial, Legislative Assembly, </w:t>
      </w:r>
      <w:r w:rsidR="00E22078" w:rsidRPr="007247A2">
        <w:rPr>
          <w:rFonts w:asciiTheme="minorHAnsi" w:hAnsiTheme="minorHAnsi" w:cstheme="minorHAnsi"/>
          <w:szCs w:val="24"/>
        </w:rPr>
        <w:t xml:space="preserve">corporate, and </w:t>
      </w:r>
      <w:r w:rsidRPr="007247A2">
        <w:rPr>
          <w:rFonts w:asciiTheme="minorHAnsi" w:hAnsiTheme="minorHAnsi" w:cstheme="minorHAnsi"/>
          <w:szCs w:val="24"/>
        </w:rPr>
        <w:t xml:space="preserve">administrative </w:t>
      </w:r>
      <w:r w:rsidR="00E22078" w:rsidRPr="007247A2">
        <w:rPr>
          <w:rFonts w:asciiTheme="minorHAnsi" w:hAnsiTheme="minorHAnsi" w:cstheme="minorHAnsi"/>
          <w:szCs w:val="24"/>
        </w:rPr>
        <w:t>requests pertaining to the functions of Access Canberra to ensure timeliness, accuracy and consistency.</w:t>
      </w:r>
      <w:r w:rsidR="00B43ABF" w:rsidRPr="007247A2">
        <w:rPr>
          <w:rFonts w:asciiTheme="minorHAnsi" w:hAnsiTheme="minorHAnsi" w:cstheme="minorHAnsi"/>
          <w:szCs w:val="24"/>
        </w:rPr>
        <w:t xml:space="preserve"> </w:t>
      </w:r>
    </w:p>
    <w:p w14:paraId="17B7A776" w14:textId="00679BEB" w:rsidR="007D1153" w:rsidRPr="007247A2" w:rsidRDefault="00B43ABF" w:rsidP="0060553D">
      <w:pPr>
        <w:pStyle w:val="ListParagraph"/>
        <w:numPr>
          <w:ilvl w:val="1"/>
          <w:numId w:val="6"/>
        </w:numPr>
        <w:suppressAutoHyphens w:val="0"/>
        <w:spacing w:after="0" w:line="276" w:lineRule="auto"/>
        <w:ind w:left="1560" w:hanging="426"/>
        <w:rPr>
          <w:rFonts w:asciiTheme="minorHAnsi" w:hAnsiTheme="minorHAnsi" w:cstheme="minorHAnsi"/>
          <w:szCs w:val="24"/>
        </w:rPr>
      </w:pPr>
      <w:r w:rsidRPr="007247A2">
        <w:rPr>
          <w:rFonts w:asciiTheme="minorHAnsi" w:hAnsiTheme="minorHAnsi" w:cstheme="minorHAnsi"/>
          <w:szCs w:val="24"/>
        </w:rPr>
        <w:t>Other duties as required to support successful outcomes being achieved by the Office of the Deputy Director-General</w:t>
      </w:r>
      <w:r w:rsidR="00FA66BB" w:rsidRPr="007247A2">
        <w:rPr>
          <w:rFonts w:asciiTheme="minorHAnsi" w:hAnsiTheme="minorHAnsi" w:cstheme="minorHAnsi"/>
          <w:szCs w:val="24"/>
        </w:rPr>
        <w:t>.</w:t>
      </w:r>
    </w:p>
    <w:p w14:paraId="3AD65E00" w14:textId="26B0A344" w:rsidR="007F5923" w:rsidRPr="007247A2" w:rsidRDefault="003378A8" w:rsidP="00EB2AA4">
      <w:pPr>
        <w:pStyle w:val="ListParagraph"/>
        <w:numPr>
          <w:ilvl w:val="0"/>
          <w:numId w:val="20"/>
        </w:numPr>
        <w:suppressAutoHyphens w:val="0"/>
        <w:spacing w:after="0" w:line="276" w:lineRule="auto"/>
        <w:rPr>
          <w:rFonts w:asciiTheme="minorHAnsi" w:hAnsiTheme="minorHAnsi" w:cstheme="minorHAnsi"/>
          <w:szCs w:val="24"/>
        </w:rPr>
      </w:pPr>
      <w:r w:rsidRPr="007247A2">
        <w:rPr>
          <w:rFonts w:asciiTheme="minorHAnsi" w:hAnsiTheme="minorHAnsi" w:cstheme="minorHAnsi"/>
          <w:szCs w:val="24"/>
        </w:rPr>
        <w:t xml:space="preserve">Maintaining </w:t>
      </w:r>
      <w:r w:rsidR="00E8794E" w:rsidRPr="007247A2">
        <w:rPr>
          <w:rFonts w:asciiTheme="minorHAnsi" w:hAnsiTheme="minorHAnsi" w:cstheme="minorHAnsi"/>
          <w:szCs w:val="24"/>
        </w:rPr>
        <w:t xml:space="preserve">records in accordance with the </w:t>
      </w:r>
      <w:r w:rsidR="00E8794E" w:rsidRPr="007247A2">
        <w:rPr>
          <w:rFonts w:asciiTheme="minorHAnsi" w:hAnsiTheme="minorHAnsi" w:cstheme="minorHAnsi"/>
          <w:i/>
          <w:szCs w:val="24"/>
        </w:rPr>
        <w:t>Territory Records Act 2002</w:t>
      </w:r>
      <w:r w:rsidR="00FA66BB" w:rsidRPr="007247A2">
        <w:rPr>
          <w:rFonts w:asciiTheme="minorHAnsi" w:hAnsiTheme="minorHAnsi" w:cstheme="minorHAnsi"/>
          <w:i/>
          <w:szCs w:val="24"/>
        </w:rPr>
        <w:t>.</w:t>
      </w:r>
    </w:p>
    <w:p w14:paraId="4E7157E2" w14:textId="0EA18EC8" w:rsidR="00E46200" w:rsidRPr="007247A2" w:rsidRDefault="003378A8" w:rsidP="00EB2AA4">
      <w:pPr>
        <w:pStyle w:val="ListParagraph"/>
        <w:numPr>
          <w:ilvl w:val="0"/>
          <w:numId w:val="20"/>
        </w:numPr>
        <w:suppressAutoHyphens w:val="0"/>
        <w:spacing w:after="0" w:line="276" w:lineRule="auto"/>
        <w:rPr>
          <w:rFonts w:asciiTheme="minorHAnsi" w:hAnsiTheme="minorHAnsi" w:cstheme="minorHAnsi"/>
          <w:szCs w:val="24"/>
        </w:rPr>
      </w:pPr>
      <w:r w:rsidRPr="007247A2">
        <w:rPr>
          <w:rFonts w:asciiTheme="minorHAnsi" w:hAnsiTheme="minorHAnsi" w:cstheme="minorHAnsi"/>
          <w:szCs w:val="24"/>
        </w:rPr>
        <w:t>A</w:t>
      </w:r>
      <w:r w:rsidR="00E46200" w:rsidRPr="007247A2">
        <w:rPr>
          <w:rFonts w:asciiTheme="minorHAnsi" w:hAnsiTheme="minorHAnsi" w:cstheme="minorHAnsi"/>
          <w:szCs w:val="24"/>
        </w:rPr>
        <w:t>dher</w:t>
      </w:r>
      <w:r w:rsidR="00FA66BB" w:rsidRPr="007247A2">
        <w:rPr>
          <w:rFonts w:asciiTheme="minorHAnsi" w:hAnsiTheme="minorHAnsi" w:cstheme="minorHAnsi"/>
          <w:szCs w:val="24"/>
        </w:rPr>
        <w:t>ing</w:t>
      </w:r>
      <w:r w:rsidR="00E46200" w:rsidRPr="007247A2">
        <w:rPr>
          <w:rFonts w:asciiTheme="minorHAnsi" w:hAnsiTheme="minorHAnsi" w:cstheme="minorHAnsi"/>
          <w:szCs w:val="24"/>
        </w:rPr>
        <w:t xml:space="preserve"> to ACT Public Sector Values, Code of Conduct and all relevant ACT legislation and Public Sector policies and procedures.</w:t>
      </w:r>
    </w:p>
    <w:p w14:paraId="03901968" w14:textId="709206FB" w:rsidR="00B44E40" w:rsidRPr="007247A2" w:rsidRDefault="00E8794E" w:rsidP="00EB2AA4">
      <w:pPr>
        <w:pStyle w:val="ListParagraph"/>
        <w:numPr>
          <w:ilvl w:val="0"/>
          <w:numId w:val="20"/>
        </w:numPr>
        <w:spacing w:before="240" w:line="276" w:lineRule="auto"/>
        <w:rPr>
          <w:rFonts w:asciiTheme="minorHAnsi" w:hAnsiTheme="minorHAnsi" w:cstheme="minorHAnsi"/>
          <w:szCs w:val="24"/>
        </w:rPr>
      </w:pPr>
      <w:r w:rsidRPr="007247A2">
        <w:rPr>
          <w:rFonts w:asciiTheme="minorHAnsi" w:hAnsiTheme="minorHAnsi" w:cstheme="minorHAnsi"/>
          <w:szCs w:val="24"/>
        </w:rPr>
        <w:t xml:space="preserve">This position </w:t>
      </w:r>
      <w:r w:rsidR="00DF7F43" w:rsidRPr="007247A2">
        <w:rPr>
          <w:rFonts w:asciiTheme="minorHAnsi" w:hAnsiTheme="minorHAnsi" w:cstheme="minorHAnsi"/>
          <w:szCs w:val="24"/>
        </w:rPr>
        <w:t xml:space="preserve">does not </w:t>
      </w:r>
      <w:r w:rsidRPr="007247A2">
        <w:rPr>
          <w:rFonts w:asciiTheme="minorHAnsi" w:hAnsiTheme="minorHAnsi" w:cstheme="minorHAnsi"/>
          <w:szCs w:val="24"/>
        </w:rPr>
        <w:t xml:space="preserve">involve direct supervision </w:t>
      </w:r>
      <w:r w:rsidR="0060553D" w:rsidRPr="007247A2">
        <w:rPr>
          <w:rFonts w:asciiTheme="minorHAnsi" w:hAnsiTheme="minorHAnsi" w:cstheme="minorHAnsi"/>
          <w:szCs w:val="24"/>
        </w:rPr>
        <w:t xml:space="preserve">responsibility </w:t>
      </w:r>
      <w:r w:rsidRPr="007247A2">
        <w:rPr>
          <w:rFonts w:asciiTheme="minorHAnsi" w:hAnsiTheme="minorHAnsi" w:cstheme="minorHAnsi"/>
          <w:szCs w:val="24"/>
        </w:rPr>
        <w:t>of personnel</w:t>
      </w:r>
      <w:r w:rsidR="000D2041" w:rsidRPr="007247A2">
        <w:rPr>
          <w:rFonts w:asciiTheme="minorHAnsi" w:hAnsiTheme="minorHAnsi" w:cstheme="minorHAnsi"/>
          <w:szCs w:val="24"/>
        </w:rPr>
        <w:t>; h</w:t>
      </w:r>
      <w:r w:rsidR="00FA6619" w:rsidRPr="007247A2">
        <w:rPr>
          <w:rFonts w:asciiTheme="minorHAnsi" w:hAnsiTheme="minorHAnsi" w:cstheme="minorHAnsi"/>
          <w:szCs w:val="24"/>
        </w:rPr>
        <w:t xml:space="preserve">owever, the </w:t>
      </w:r>
      <w:r w:rsidR="00F01847" w:rsidRPr="007247A2">
        <w:rPr>
          <w:rFonts w:asciiTheme="minorHAnsi" w:hAnsiTheme="minorHAnsi" w:cstheme="minorHAnsi"/>
          <w:szCs w:val="24"/>
        </w:rPr>
        <w:t xml:space="preserve">position </w:t>
      </w:r>
      <w:r w:rsidR="00FA6619" w:rsidRPr="007247A2">
        <w:rPr>
          <w:rFonts w:asciiTheme="minorHAnsi" w:hAnsiTheme="minorHAnsi" w:cstheme="minorHAnsi"/>
          <w:szCs w:val="24"/>
        </w:rPr>
        <w:t>is expected</w:t>
      </w:r>
      <w:r w:rsidR="00F01847" w:rsidRPr="007247A2">
        <w:rPr>
          <w:rFonts w:asciiTheme="minorHAnsi" w:hAnsiTheme="minorHAnsi" w:cstheme="minorHAnsi"/>
          <w:szCs w:val="24"/>
        </w:rPr>
        <w:t xml:space="preserve"> to </w:t>
      </w:r>
      <w:r w:rsidR="0060553D" w:rsidRPr="007247A2">
        <w:rPr>
          <w:rFonts w:asciiTheme="minorHAnsi" w:hAnsiTheme="minorHAnsi" w:cstheme="minorHAnsi"/>
          <w:szCs w:val="24"/>
        </w:rPr>
        <w:t xml:space="preserve">undertake a lead role </w:t>
      </w:r>
      <w:r w:rsidR="002935E4" w:rsidRPr="007247A2">
        <w:rPr>
          <w:rFonts w:asciiTheme="minorHAnsi" w:hAnsiTheme="minorHAnsi" w:cstheme="minorHAnsi"/>
          <w:szCs w:val="24"/>
        </w:rPr>
        <w:t>in supporting and developing other executive assistants across Access Canberra.</w:t>
      </w:r>
    </w:p>
    <w:p w14:paraId="314A7DD1" w14:textId="2A657D27" w:rsidR="00EB2AA4" w:rsidRPr="007247A2" w:rsidRDefault="000F3C88" w:rsidP="00FA66BB">
      <w:pPr>
        <w:pStyle w:val="Heading1"/>
        <w:keepNext/>
        <w:keepLines/>
        <w:pBdr>
          <w:bottom w:val="single" w:sz="12" w:space="1" w:color="auto"/>
        </w:pBdr>
        <w:rPr>
          <w:rFonts w:asciiTheme="minorHAnsi" w:hAnsiTheme="minorHAnsi" w:cstheme="minorHAnsi"/>
          <w:sz w:val="32"/>
        </w:rPr>
      </w:pPr>
      <w:r w:rsidRPr="007247A2">
        <w:rPr>
          <w:rFonts w:asciiTheme="minorHAnsi" w:hAnsiTheme="minorHAnsi" w:cstheme="minorHAnsi"/>
          <w:sz w:val="32"/>
        </w:rPr>
        <w:lastRenderedPageBreak/>
        <w:t>WHAT YOU REQUIRE</w:t>
      </w:r>
      <w:r w:rsidR="00EB2AA4" w:rsidRPr="007247A2">
        <w:rPr>
          <w:rFonts w:asciiTheme="minorHAnsi" w:hAnsiTheme="minorHAnsi" w:cstheme="minorHAnsi"/>
          <w:sz w:val="32"/>
        </w:rPr>
        <w:t xml:space="preserve"> </w:t>
      </w:r>
    </w:p>
    <w:p w14:paraId="23442DA3" w14:textId="2D22B283" w:rsidR="00A110BF" w:rsidRPr="007247A2" w:rsidRDefault="000F3C88" w:rsidP="000D2041">
      <w:pPr>
        <w:keepNext/>
        <w:keepLines/>
        <w:spacing w:before="240" w:line="276" w:lineRule="auto"/>
        <w:rPr>
          <w:rFonts w:asciiTheme="minorHAnsi" w:hAnsiTheme="minorHAnsi" w:cstheme="minorHAnsi"/>
          <w:szCs w:val="24"/>
        </w:rPr>
      </w:pPr>
      <w:r w:rsidRPr="007247A2">
        <w:rPr>
          <w:rFonts w:asciiTheme="minorHAnsi" w:hAnsiTheme="minorHAnsi" w:cstheme="minorHAnsi"/>
          <w:szCs w:val="24"/>
        </w:rPr>
        <w:t xml:space="preserve">The following capabilities form the criteria that are required to perform the duties and responsibilities of the position. </w:t>
      </w:r>
    </w:p>
    <w:p w14:paraId="5B182826" w14:textId="77777777" w:rsidR="00DC29DD" w:rsidRPr="007247A2" w:rsidRDefault="00DC29DD" w:rsidP="00DC29DD">
      <w:pPr>
        <w:pStyle w:val="BodyText"/>
        <w:rPr>
          <w:rFonts w:asciiTheme="minorHAnsi" w:hAnsiTheme="minorHAnsi" w:cstheme="minorHAnsi"/>
          <w:b/>
          <w:sz w:val="28"/>
          <w:szCs w:val="28"/>
        </w:rPr>
      </w:pPr>
      <w:r w:rsidRPr="007247A2">
        <w:rPr>
          <w:rFonts w:asciiTheme="minorHAnsi" w:hAnsiTheme="minorHAnsi" w:cstheme="minorHAnsi"/>
          <w:b/>
          <w:sz w:val="28"/>
          <w:szCs w:val="28"/>
        </w:rPr>
        <w:t xml:space="preserve">Professional / Technical Skills and Knowledge </w:t>
      </w:r>
    </w:p>
    <w:p w14:paraId="48C91C69" w14:textId="77777777" w:rsidR="00DC29DD" w:rsidRPr="007247A2" w:rsidRDefault="00DC29DD" w:rsidP="0060553D">
      <w:pPr>
        <w:pStyle w:val="Default"/>
        <w:numPr>
          <w:ilvl w:val="0"/>
          <w:numId w:val="13"/>
        </w:numPr>
        <w:contextualSpacing/>
        <w:rPr>
          <w:rFonts w:asciiTheme="minorHAnsi" w:hAnsiTheme="minorHAnsi" w:cstheme="minorHAnsi"/>
        </w:rPr>
      </w:pPr>
      <w:r w:rsidRPr="007247A2">
        <w:rPr>
          <w:rFonts w:asciiTheme="minorHAnsi" w:hAnsiTheme="minorHAnsi" w:cstheme="minorHAnsi"/>
        </w:rPr>
        <w:t>Expertise in the use of the Microsoft Office Suite and Records Management Systems</w:t>
      </w:r>
    </w:p>
    <w:p w14:paraId="6653C37B" w14:textId="4BC031C1" w:rsidR="00DC29DD" w:rsidRPr="007247A2" w:rsidRDefault="00DC29DD" w:rsidP="00B43ABF">
      <w:pPr>
        <w:pStyle w:val="Default"/>
        <w:numPr>
          <w:ilvl w:val="0"/>
          <w:numId w:val="13"/>
        </w:numPr>
        <w:contextualSpacing/>
        <w:rPr>
          <w:rFonts w:asciiTheme="minorHAnsi" w:hAnsiTheme="minorHAnsi" w:cstheme="minorHAnsi"/>
        </w:rPr>
      </w:pPr>
      <w:r w:rsidRPr="007247A2">
        <w:rPr>
          <w:rFonts w:asciiTheme="minorHAnsi" w:hAnsiTheme="minorHAnsi" w:cstheme="minorHAnsi"/>
        </w:rPr>
        <w:t>An understanding of Government business and administrative processes, or equivalent.</w:t>
      </w:r>
    </w:p>
    <w:p w14:paraId="2741894A" w14:textId="77777777" w:rsidR="00B43ABF" w:rsidRPr="007247A2" w:rsidRDefault="00B43ABF" w:rsidP="0060553D">
      <w:pPr>
        <w:pStyle w:val="Default"/>
        <w:ind w:left="720"/>
        <w:contextualSpacing/>
        <w:rPr>
          <w:rFonts w:asciiTheme="minorHAnsi" w:hAnsiTheme="minorHAnsi" w:cstheme="minorHAnsi"/>
          <w:sz w:val="22"/>
          <w:szCs w:val="22"/>
        </w:rPr>
      </w:pPr>
    </w:p>
    <w:p w14:paraId="367F2FA2" w14:textId="77777777" w:rsidR="00DC29DD" w:rsidRPr="007247A2" w:rsidRDefault="00DC29DD" w:rsidP="00DC29DD">
      <w:pPr>
        <w:pStyle w:val="BodyText"/>
        <w:rPr>
          <w:rFonts w:asciiTheme="minorHAnsi" w:hAnsiTheme="minorHAnsi" w:cstheme="minorHAnsi"/>
          <w:b/>
          <w:sz w:val="28"/>
          <w:szCs w:val="28"/>
        </w:rPr>
      </w:pPr>
      <w:r w:rsidRPr="007247A2">
        <w:rPr>
          <w:rFonts w:asciiTheme="minorHAnsi" w:hAnsiTheme="minorHAnsi" w:cstheme="minorHAnsi"/>
          <w:b/>
          <w:sz w:val="28"/>
          <w:szCs w:val="28"/>
        </w:rPr>
        <w:t xml:space="preserve">Behavioural Capabilities </w:t>
      </w:r>
    </w:p>
    <w:p w14:paraId="4CF3AC03" w14:textId="446EAD0E" w:rsidR="00B43ABF" w:rsidRPr="007247A2" w:rsidRDefault="00B43ABF" w:rsidP="00C718C7">
      <w:pPr>
        <w:pStyle w:val="Default"/>
        <w:numPr>
          <w:ilvl w:val="0"/>
          <w:numId w:val="13"/>
        </w:numPr>
        <w:contextualSpacing/>
        <w:rPr>
          <w:rFonts w:asciiTheme="minorHAnsi" w:hAnsiTheme="minorHAnsi" w:cstheme="minorHAnsi"/>
        </w:rPr>
      </w:pPr>
      <w:r w:rsidRPr="007247A2">
        <w:rPr>
          <w:rFonts w:asciiTheme="minorHAnsi" w:hAnsiTheme="minorHAnsi" w:cstheme="minorHAnsi"/>
        </w:rPr>
        <w:t>Demonstrated high levels of written and verbal communication skills including the ability to influence and garner support from others.</w:t>
      </w:r>
    </w:p>
    <w:p w14:paraId="48532D8C" w14:textId="71E16979" w:rsidR="00DC29DD" w:rsidRPr="007247A2" w:rsidRDefault="00DC29DD" w:rsidP="00C718C7">
      <w:pPr>
        <w:pStyle w:val="Default"/>
        <w:numPr>
          <w:ilvl w:val="0"/>
          <w:numId w:val="13"/>
        </w:numPr>
        <w:contextualSpacing/>
        <w:rPr>
          <w:rFonts w:asciiTheme="minorHAnsi" w:hAnsiTheme="minorHAnsi" w:cstheme="minorHAnsi"/>
        </w:rPr>
      </w:pPr>
      <w:r w:rsidRPr="007247A2">
        <w:rPr>
          <w:rFonts w:asciiTheme="minorHAnsi" w:hAnsiTheme="minorHAnsi" w:cstheme="minorHAnsi"/>
        </w:rPr>
        <w:t>Ability to efficiently plan, organise and prioritise, and anticipate possible changing circumstances to effectively manage workload, competing priorities and multiple demands to meet deadlines.</w:t>
      </w:r>
    </w:p>
    <w:p w14:paraId="3A072994" w14:textId="1FE77359" w:rsidR="00DC29DD" w:rsidRPr="007247A2" w:rsidRDefault="00DC29DD" w:rsidP="00C718C7">
      <w:pPr>
        <w:pStyle w:val="Default"/>
        <w:numPr>
          <w:ilvl w:val="0"/>
          <w:numId w:val="13"/>
        </w:numPr>
        <w:contextualSpacing/>
        <w:rPr>
          <w:rFonts w:asciiTheme="minorHAnsi" w:hAnsiTheme="minorHAnsi" w:cstheme="minorHAnsi"/>
        </w:rPr>
      </w:pPr>
      <w:r w:rsidRPr="007247A2">
        <w:rPr>
          <w:rFonts w:asciiTheme="minorHAnsi" w:hAnsiTheme="minorHAnsi" w:cstheme="minorHAnsi"/>
        </w:rPr>
        <w:t>Ability to maintain collaborative relationships with staff, clients</w:t>
      </w:r>
      <w:r w:rsidR="00B43ABF" w:rsidRPr="007247A2">
        <w:rPr>
          <w:rFonts w:asciiTheme="minorHAnsi" w:hAnsiTheme="minorHAnsi" w:cstheme="minorHAnsi"/>
        </w:rPr>
        <w:t xml:space="preserve">, </w:t>
      </w:r>
      <w:r w:rsidRPr="007247A2">
        <w:rPr>
          <w:rFonts w:asciiTheme="minorHAnsi" w:hAnsiTheme="minorHAnsi" w:cstheme="minorHAnsi"/>
        </w:rPr>
        <w:t xml:space="preserve">key stakeholders </w:t>
      </w:r>
      <w:r w:rsidR="00B43ABF" w:rsidRPr="007247A2">
        <w:rPr>
          <w:rFonts w:asciiTheme="minorHAnsi" w:hAnsiTheme="minorHAnsi" w:cstheme="minorHAnsi"/>
        </w:rPr>
        <w:t xml:space="preserve">and other teams </w:t>
      </w:r>
      <w:r w:rsidRPr="007247A2">
        <w:rPr>
          <w:rFonts w:asciiTheme="minorHAnsi" w:hAnsiTheme="minorHAnsi" w:cstheme="minorHAnsi"/>
        </w:rPr>
        <w:t>to achieve outcomes.</w:t>
      </w:r>
    </w:p>
    <w:p w14:paraId="18E3EA9B" w14:textId="3E560BC4" w:rsidR="00B43ABF" w:rsidRPr="007247A2" w:rsidRDefault="00B43ABF" w:rsidP="00C718C7">
      <w:pPr>
        <w:pStyle w:val="Default"/>
        <w:numPr>
          <w:ilvl w:val="0"/>
          <w:numId w:val="13"/>
        </w:numPr>
        <w:contextualSpacing/>
        <w:rPr>
          <w:rFonts w:asciiTheme="minorHAnsi" w:hAnsiTheme="minorHAnsi" w:cstheme="minorHAnsi"/>
        </w:rPr>
      </w:pPr>
      <w:r w:rsidRPr="007247A2">
        <w:rPr>
          <w:rFonts w:asciiTheme="minorHAnsi" w:hAnsiTheme="minorHAnsi" w:cstheme="minorHAnsi"/>
        </w:rPr>
        <w:t>Ability to work independently when required exercising sound judgement with minimal supervision or direction.</w:t>
      </w:r>
    </w:p>
    <w:p w14:paraId="77E8A9C2" w14:textId="2151EDD0" w:rsidR="00B102E1" w:rsidRPr="007247A2" w:rsidRDefault="00DC29DD" w:rsidP="00C718C7">
      <w:pPr>
        <w:pStyle w:val="Default"/>
        <w:numPr>
          <w:ilvl w:val="0"/>
          <w:numId w:val="13"/>
        </w:numPr>
        <w:contextualSpacing/>
        <w:rPr>
          <w:rFonts w:asciiTheme="minorHAnsi" w:hAnsiTheme="minorHAnsi" w:cstheme="minorHAnsi"/>
        </w:rPr>
      </w:pPr>
      <w:r w:rsidRPr="007247A2">
        <w:rPr>
          <w:rFonts w:asciiTheme="minorHAnsi" w:hAnsiTheme="minorHAnsi" w:cstheme="minorHAnsi"/>
        </w:rPr>
        <w:t>D</w:t>
      </w:r>
      <w:r w:rsidR="00B102E1" w:rsidRPr="007247A2">
        <w:rPr>
          <w:rFonts w:asciiTheme="minorHAnsi" w:hAnsiTheme="minorHAnsi" w:cstheme="minorHAnsi"/>
        </w:rPr>
        <w:t>emonstrated understanding of</w:t>
      </w:r>
      <w:r w:rsidRPr="007247A2">
        <w:rPr>
          <w:rFonts w:asciiTheme="minorHAnsi" w:hAnsiTheme="minorHAnsi" w:cstheme="minorHAnsi"/>
        </w:rPr>
        <w:t xml:space="preserve"> ACT P</w:t>
      </w:r>
      <w:r w:rsidR="00B102E1" w:rsidRPr="007247A2">
        <w:rPr>
          <w:rFonts w:asciiTheme="minorHAnsi" w:hAnsiTheme="minorHAnsi" w:cstheme="minorHAnsi"/>
        </w:rPr>
        <w:t xml:space="preserve">ublic </w:t>
      </w:r>
      <w:r w:rsidRPr="007247A2">
        <w:rPr>
          <w:rFonts w:asciiTheme="minorHAnsi" w:hAnsiTheme="minorHAnsi" w:cstheme="minorHAnsi"/>
        </w:rPr>
        <w:t>S</w:t>
      </w:r>
      <w:r w:rsidR="00B102E1" w:rsidRPr="007247A2">
        <w:rPr>
          <w:rFonts w:asciiTheme="minorHAnsi" w:hAnsiTheme="minorHAnsi" w:cstheme="minorHAnsi"/>
        </w:rPr>
        <w:t>ervice values covering ethical standards and a demonstrated self-awareness, professionalism and a proven commitment to the ongoing integration of workplace respect, equity and diversity work practices and workplace health and safety principles and practices.</w:t>
      </w:r>
    </w:p>
    <w:p w14:paraId="0EE95C84" w14:textId="77777777" w:rsidR="00912A18" w:rsidRPr="007247A2" w:rsidRDefault="00912A18" w:rsidP="00C1641B">
      <w:pPr>
        <w:pStyle w:val="BodyText"/>
        <w:spacing w:after="0"/>
        <w:contextualSpacing/>
        <w:rPr>
          <w:rFonts w:asciiTheme="minorHAnsi" w:hAnsiTheme="minorHAnsi" w:cstheme="minorHAnsi"/>
          <w:lang w:eastAsia="ja-JP"/>
        </w:rPr>
      </w:pPr>
    </w:p>
    <w:p w14:paraId="305F83B0" w14:textId="77777777" w:rsidR="00BF6527" w:rsidRPr="007247A2" w:rsidRDefault="00BF6527" w:rsidP="00C1641B">
      <w:pPr>
        <w:pStyle w:val="DotPoint"/>
        <w:numPr>
          <w:ilvl w:val="0"/>
          <w:numId w:val="0"/>
        </w:numPr>
        <w:spacing w:after="0"/>
        <w:ind w:left="357"/>
        <w:rPr>
          <w:rFonts w:asciiTheme="minorHAnsi" w:hAnsiTheme="minorHAnsi" w:cstheme="minorHAnsi"/>
        </w:rPr>
      </w:pPr>
    </w:p>
    <w:p w14:paraId="6730004F" w14:textId="16B6F57D" w:rsidR="000F3C88" w:rsidRPr="007247A2" w:rsidRDefault="000F3C88" w:rsidP="000F3C88">
      <w:pPr>
        <w:pStyle w:val="BodyText"/>
        <w:rPr>
          <w:rFonts w:asciiTheme="minorHAnsi" w:hAnsiTheme="minorHAnsi" w:cstheme="minorHAnsi"/>
          <w:b/>
          <w:sz w:val="28"/>
          <w:szCs w:val="28"/>
        </w:rPr>
      </w:pPr>
      <w:r w:rsidRPr="007247A2">
        <w:rPr>
          <w:rFonts w:asciiTheme="minorHAnsi" w:hAnsiTheme="minorHAnsi" w:cstheme="minorHAnsi"/>
          <w:b/>
          <w:sz w:val="28"/>
          <w:szCs w:val="28"/>
        </w:rPr>
        <w:t>Compliance Requirements / Qualifications</w:t>
      </w:r>
    </w:p>
    <w:p w14:paraId="254F0BCF" w14:textId="6EBF36D1" w:rsidR="00EB2AA4" w:rsidRPr="007247A2" w:rsidRDefault="00C718C7" w:rsidP="000F3C88">
      <w:pPr>
        <w:pStyle w:val="BodyText"/>
        <w:rPr>
          <w:rFonts w:asciiTheme="minorHAnsi" w:hAnsiTheme="minorHAnsi" w:cstheme="minorHAnsi"/>
          <w:szCs w:val="24"/>
        </w:rPr>
      </w:pPr>
      <w:r w:rsidRPr="007247A2">
        <w:rPr>
          <w:rFonts w:asciiTheme="minorHAnsi" w:hAnsiTheme="minorHAnsi" w:cstheme="minorHAnsi"/>
          <w:szCs w:val="24"/>
        </w:rPr>
        <w:t>Relevant qualifications would be desirable.</w:t>
      </w:r>
    </w:p>
    <w:p w14:paraId="5B4BBB58" w14:textId="3AC1E2F2" w:rsidR="002A43D2" w:rsidRPr="00E85B18" w:rsidRDefault="002A43D2" w:rsidP="00C1641B">
      <w:pPr>
        <w:spacing w:after="0"/>
        <w:contextualSpacing/>
        <w:rPr>
          <w:b/>
          <w:sz w:val="22"/>
          <w:szCs w:val="22"/>
        </w:rPr>
      </w:pPr>
      <w:r w:rsidRPr="00E85B18">
        <w:rPr>
          <w:b/>
          <w:sz w:val="22"/>
          <w:szCs w:val="22"/>
        </w:rPr>
        <w:br w:type="page"/>
      </w:r>
    </w:p>
    <w:p w14:paraId="035F18F5" w14:textId="77777777" w:rsidR="002A43D2" w:rsidRPr="002A43D2" w:rsidRDefault="002A43D2" w:rsidP="002A43D2">
      <w:pPr>
        <w:pStyle w:val="Heading1"/>
        <w:pBdr>
          <w:bottom w:val="single" w:sz="12" w:space="1" w:color="auto"/>
        </w:pBdr>
        <w:rPr>
          <w:sz w:val="28"/>
        </w:rPr>
      </w:pPr>
      <w:r w:rsidRPr="00B23921">
        <w:rPr>
          <w:sz w:val="28"/>
        </w:rPr>
        <w:lastRenderedPageBreak/>
        <w:t>WORK ENVIRONMENT DESCRIPTION</w:t>
      </w:r>
      <w:r w:rsidRPr="002A43D2">
        <w:rPr>
          <w:sz w:val="28"/>
        </w:rPr>
        <w:t xml:space="preserve"> </w:t>
      </w:r>
    </w:p>
    <w:p w14:paraId="724D1763" w14:textId="048ABC9E" w:rsidR="002A43D2" w:rsidRPr="005A754D" w:rsidRDefault="002A43D2" w:rsidP="002A43D2">
      <w:pPr>
        <w:spacing w:before="240" w:line="276" w:lineRule="auto"/>
        <w:rPr>
          <w:szCs w:val="24"/>
        </w:rPr>
      </w:pPr>
      <w:r w:rsidRPr="005A754D">
        <w:rPr>
          <w:szCs w:val="24"/>
        </w:rPr>
        <w:t>The following work environment description outlines the inherent requirements of</w:t>
      </w:r>
      <w:r>
        <w:rPr>
          <w:szCs w:val="24"/>
        </w:rPr>
        <w:t xml:space="preserve"> the role </w:t>
      </w:r>
      <w:r w:rsidR="00E8794E">
        <w:rPr>
          <w:szCs w:val="24"/>
        </w:rPr>
        <w:t>of</w:t>
      </w:r>
      <w:r w:rsidR="00E8794E" w:rsidRPr="005A754D">
        <w:rPr>
          <w:szCs w:val="24"/>
        </w:rPr>
        <w:t xml:space="preserve"> </w:t>
      </w:r>
      <w:r w:rsidR="00671D6C">
        <w:rPr>
          <w:szCs w:val="24"/>
        </w:rPr>
        <w:t>Executive Assistant</w:t>
      </w:r>
      <w:r>
        <w:rPr>
          <w:szCs w:val="24"/>
        </w:rPr>
        <w:t xml:space="preserve"> </w:t>
      </w:r>
      <w:r w:rsidR="000229D4">
        <w:rPr>
          <w:szCs w:val="24"/>
        </w:rPr>
        <w:t>(</w:t>
      </w:r>
      <w:r w:rsidR="003C1507" w:rsidRPr="003C1507">
        <w:rPr>
          <w:szCs w:val="24"/>
        </w:rPr>
        <w:t>position number</w:t>
      </w:r>
      <w:r w:rsidR="000229D4">
        <w:rPr>
          <w:szCs w:val="24"/>
        </w:rPr>
        <w:t xml:space="preserve"> </w:t>
      </w:r>
      <w:r w:rsidR="00F971D7">
        <w:rPr>
          <w:szCs w:val="24"/>
        </w:rPr>
        <w:t>46798</w:t>
      </w:r>
      <w:r w:rsidR="000229D4">
        <w:rPr>
          <w:szCs w:val="24"/>
        </w:rPr>
        <w:t>)</w:t>
      </w:r>
      <w:r>
        <w:rPr>
          <w:szCs w:val="24"/>
        </w:rPr>
        <w:t xml:space="preserve"> </w:t>
      </w:r>
      <w:r w:rsidRPr="005A754D">
        <w:rPr>
          <w:szCs w:val="24"/>
        </w:rPr>
        <w:t>and indicates how frequently each of these requirements would be performed.</w:t>
      </w:r>
      <w:r w:rsidR="002D07CD">
        <w:rPr>
          <w:szCs w:val="24"/>
        </w:rPr>
        <w:t xml:space="preserve"> </w:t>
      </w:r>
      <w:r w:rsidR="002D07CD" w:rsidRPr="00440141">
        <w:rPr>
          <w:szCs w:val="24"/>
        </w:rPr>
        <w:t>Please note that CMTEDD is committed to providing reasonable adjustment and ensuring all individuals have equal opportunities in the workplace.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5B38C8" w:rsidRPr="00985DC5" w14:paraId="1BE761BD" w14:textId="77777777" w:rsidTr="00493773">
        <w:trPr>
          <w:trHeight w:val="454"/>
        </w:trPr>
        <w:tc>
          <w:tcPr>
            <w:tcW w:w="6912" w:type="dxa"/>
            <w:shd w:val="clear" w:color="auto" w:fill="DEEAF6"/>
            <w:vAlign w:val="center"/>
          </w:tcPr>
          <w:p w14:paraId="12872D80" w14:textId="77777777" w:rsidR="005B38C8" w:rsidRPr="00DA4EF8" w:rsidRDefault="005B38C8" w:rsidP="009B56B6">
            <w:pPr>
              <w:pStyle w:val="Tableheading"/>
            </w:pPr>
            <w:r w:rsidRPr="00DA4EF8">
              <w:t>ADMINISTRATIVE</w:t>
            </w:r>
          </w:p>
        </w:tc>
        <w:tc>
          <w:tcPr>
            <w:tcW w:w="2694" w:type="dxa"/>
            <w:shd w:val="clear" w:color="auto" w:fill="DEEAF6"/>
            <w:vAlign w:val="center"/>
          </w:tcPr>
          <w:p w14:paraId="66E936C7" w14:textId="77777777" w:rsidR="005B38C8" w:rsidRPr="00DA4EF8" w:rsidRDefault="00801DAF" w:rsidP="009B56B6">
            <w:pPr>
              <w:pStyle w:val="Tableheading"/>
              <w:jc w:val="center"/>
            </w:pPr>
            <w:r>
              <w:t>FREQUENCY</w:t>
            </w:r>
          </w:p>
        </w:tc>
      </w:tr>
      <w:tr w:rsidR="005B38C8" w:rsidRPr="005A754D" w14:paraId="5488EE22" w14:textId="77777777" w:rsidTr="005B38C8">
        <w:trPr>
          <w:trHeight w:val="283"/>
        </w:trPr>
        <w:tc>
          <w:tcPr>
            <w:tcW w:w="6912" w:type="dxa"/>
            <w:vAlign w:val="center"/>
          </w:tcPr>
          <w:p w14:paraId="169D434A" w14:textId="77777777" w:rsidR="005B38C8" w:rsidRPr="00493773" w:rsidRDefault="005B38C8" w:rsidP="00493773">
            <w:pPr>
              <w:pStyle w:val="Tabletext"/>
              <w:spacing w:before="0" w:after="0"/>
              <w:rPr>
                <w:sz w:val="24"/>
              </w:rPr>
            </w:pPr>
            <w:r w:rsidRPr="00493773">
              <w:rPr>
                <w:sz w:val="24"/>
              </w:rPr>
              <w:t>Telephone use</w:t>
            </w:r>
          </w:p>
        </w:tc>
        <w:tc>
          <w:tcPr>
            <w:tcW w:w="2694" w:type="dxa"/>
            <w:vAlign w:val="center"/>
          </w:tcPr>
          <w:p w14:paraId="2A2B2721" w14:textId="77777777" w:rsidR="005B38C8" w:rsidRPr="00493773" w:rsidRDefault="00542240" w:rsidP="008E11A3">
            <w:pPr>
              <w:pStyle w:val="Tabletext"/>
              <w:jc w:val="center"/>
              <w:rPr>
                <w:szCs w:val="24"/>
              </w:rPr>
            </w:pPr>
            <w:r>
              <w:rPr>
                <w:sz w:val="24"/>
                <w:szCs w:val="24"/>
              </w:rPr>
              <w:t>Frequently</w:t>
            </w:r>
          </w:p>
        </w:tc>
      </w:tr>
      <w:tr w:rsidR="005B38C8" w:rsidRPr="005A754D" w14:paraId="5FD75638" w14:textId="77777777" w:rsidTr="005B38C8">
        <w:trPr>
          <w:trHeight w:val="283"/>
        </w:trPr>
        <w:tc>
          <w:tcPr>
            <w:tcW w:w="6912" w:type="dxa"/>
            <w:vAlign w:val="center"/>
          </w:tcPr>
          <w:p w14:paraId="242483B1" w14:textId="77777777" w:rsidR="005B38C8" w:rsidRPr="00493773" w:rsidRDefault="005B38C8" w:rsidP="00493773">
            <w:pPr>
              <w:pStyle w:val="Tabletext"/>
              <w:spacing w:before="0" w:after="0"/>
              <w:rPr>
                <w:sz w:val="24"/>
              </w:rPr>
            </w:pPr>
            <w:r w:rsidRPr="00493773">
              <w:rPr>
                <w:sz w:val="24"/>
              </w:rPr>
              <w:t>General computer use</w:t>
            </w:r>
          </w:p>
        </w:tc>
        <w:tc>
          <w:tcPr>
            <w:tcW w:w="2694" w:type="dxa"/>
            <w:vAlign w:val="center"/>
          </w:tcPr>
          <w:p w14:paraId="27DCE203" w14:textId="77777777" w:rsidR="005B38C8" w:rsidRPr="00493773" w:rsidRDefault="00542240" w:rsidP="00493773">
            <w:pPr>
              <w:pStyle w:val="Tabletext"/>
              <w:spacing w:before="0" w:after="0"/>
              <w:jc w:val="center"/>
              <w:rPr>
                <w:sz w:val="24"/>
                <w:szCs w:val="24"/>
              </w:rPr>
            </w:pPr>
            <w:r>
              <w:rPr>
                <w:sz w:val="24"/>
                <w:szCs w:val="24"/>
              </w:rPr>
              <w:t>Frequently</w:t>
            </w:r>
          </w:p>
        </w:tc>
      </w:tr>
      <w:tr w:rsidR="005B38C8" w:rsidRPr="005A754D" w14:paraId="1C7C5109" w14:textId="77777777" w:rsidTr="005B38C8">
        <w:trPr>
          <w:trHeight w:val="283"/>
        </w:trPr>
        <w:tc>
          <w:tcPr>
            <w:tcW w:w="6912" w:type="dxa"/>
            <w:vAlign w:val="center"/>
          </w:tcPr>
          <w:p w14:paraId="631386F8" w14:textId="77777777" w:rsidR="005B38C8" w:rsidRPr="00493773" w:rsidRDefault="005B38C8" w:rsidP="00493773">
            <w:pPr>
              <w:pStyle w:val="Tabletext"/>
              <w:spacing w:before="0" w:after="0"/>
              <w:rPr>
                <w:sz w:val="24"/>
              </w:rPr>
            </w:pPr>
            <w:r w:rsidRPr="00493773">
              <w:rPr>
                <w:sz w:val="24"/>
              </w:rPr>
              <w:t>Extensive keying/data entry</w:t>
            </w:r>
          </w:p>
        </w:tc>
        <w:tc>
          <w:tcPr>
            <w:tcW w:w="2694" w:type="dxa"/>
            <w:vAlign w:val="center"/>
          </w:tcPr>
          <w:p w14:paraId="7F2DD61F" w14:textId="77777777" w:rsidR="005B38C8" w:rsidRPr="00493773" w:rsidRDefault="00DF7F43" w:rsidP="00493773">
            <w:pPr>
              <w:pStyle w:val="Tabletext"/>
              <w:spacing w:before="0" w:after="0"/>
              <w:jc w:val="center"/>
              <w:rPr>
                <w:sz w:val="24"/>
                <w:szCs w:val="24"/>
              </w:rPr>
            </w:pPr>
            <w:r>
              <w:rPr>
                <w:sz w:val="24"/>
                <w:szCs w:val="24"/>
              </w:rPr>
              <w:t>Never</w:t>
            </w:r>
          </w:p>
        </w:tc>
      </w:tr>
      <w:tr w:rsidR="005B38C8" w:rsidRPr="005A754D" w14:paraId="64567CEF" w14:textId="77777777" w:rsidTr="005B38C8">
        <w:trPr>
          <w:trHeight w:val="283"/>
        </w:trPr>
        <w:tc>
          <w:tcPr>
            <w:tcW w:w="6912" w:type="dxa"/>
            <w:vAlign w:val="center"/>
          </w:tcPr>
          <w:p w14:paraId="683D7DCA" w14:textId="77777777" w:rsidR="005B38C8" w:rsidRPr="00493773" w:rsidRDefault="005B38C8" w:rsidP="00493773">
            <w:pPr>
              <w:pStyle w:val="Tabletext"/>
              <w:spacing w:before="0" w:after="0"/>
              <w:rPr>
                <w:sz w:val="24"/>
              </w:rPr>
            </w:pPr>
            <w:r w:rsidRPr="00493773">
              <w:rPr>
                <w:sz w:val="24"/>
              </w:rPr>
              <w:t>Graphical/analytical based</w:t>
            </w:r>
          </w:p>
        </w:tc>
        <w:tc>
          <w:tcPr>
            <w:tcW w:w="2694" w:type="dxa"/>
            <w:vAlign w:val="center"/>
          </w:tcPr>
          <w:p w14:paraId="1A0F9F14" w14:textId="77777777" w:rsidR="005B38C8" w:rsidRPr="00493773" w:rsidRDefault="00DF7F43" w:rsidP="00493773">
            <w:pPr>
              <w:pStyle w:val="Tabletext"/>
              <w:spacing w:before="0" w:after="0"/>
              <w:jc w:val="center"/>
              <w:rPr>
                <w:sz w:val="24"/>
                <w:szCs w:val="24"/>
              </w:rPr>
            </w:pPr>
            <w:r>
              <w:rPr>
                <w:sz w:val="24"/>
                <w:szCs w:val="24"/>
              </w:rPr>
              <w:t>Occasionally</w:t>
            </w:r>
          </w:p>
        </w:tc>
      </w:tr>
      <w:tr w:rsidR="005B38C8" w:rsidRPr="005A754D" w14:paraId="08120BC8" w14:textId="77777777" w:rsidTr="005B38C8">
        <w:trPr>
          <w:trHeight w:val="283"/>
        </w:trPr>
        <w:tc>
          <w:tcPr>
            <w:tcW w:w="6912" w:type="dxa"/>
            <w:vAlign w:val="center"/>
          </w:tcPr>
          <w:p w14:paraId="6503BF47" w14:textId="77777777" w:rsidR="005B38C8" w:rsidRPr="00493773" w:rsidRDefault="005B38C8" w:rsidP="00493773">
            <w:pPr>
              <w:pStyle w:val="Tabletext"/>
              <w:spacing w:before="0" w:after="0"/>
              <w:rPr>
                <w:sz w:val="24"/>
              </w:rPr>
            </w:pPr>
            <w:r w:rsidRPr="00493773">
              <w:rPr>
                <w:sz w:val="24"/>
              </w:rPr>
              <w:t>Sitting at a desk</w:t>
            </w:r>
          </w:p>
        </w:tc>
        <w:tc>
          <w:tcPr>
            <w:tcW w:w="2694" w:type="dxa"/>
            <w:vAlign w:val="center"/>
          </w:tcPr>
          <w:p w14:paraId="5BCDFA8E" w14:textId="77777777" w:rsidR="005B38C8" w:rsidRPr="00493773" w:rsidRDefault="00542240" w:rsidP="00493773">
            <w:pPr>
              <w:pStyle w:val="Tabletext"/>
              <w:spacing w:before="0" w:after="0"/>
              <w:jc w:val="center"/>
              <w:rPr>
                <w:sz w:val="24"/>
                <w:szCs w:val="24"/>
              </w:rPr>
            </w:pPr>
            <w:r>
              <w:rPr>
                <w:sz w:val="24"/>
                <w:szCs w:val="24"/>
              </w:rPr>
              <w:t>Frequently</w:t>
            </w:r>
          </w:p>
        </w:tc>
      </w:tr>
      <w:tr w:rsidR="005B38C8" w:rsidRPr="005A754D" w14:paraId="736CF6A0" w14:textId="77777777" w:rsidTr="005B38C8">
        <w:trPr>
          <w:trHeight w:val="283"/>
        </w:trPr>
        <w:tc>
          <w:tcPr>
            <w:tcW w:w="6912" w:type="dxa"/>
            <w:vAlign w:val="center"/>
          </w:tcPr>
          <w:p w14:paraId="375AA43D" w14:textId="77777777" w:rsidR="005B38C8" w:rsidRPr="00493773" w:rsidRDefault="005B38C8" w:rsidP="00493773">
            <w:pPr>
              <w:pStyle w:val="Tabletext"/>
              <w:spacing w:before="0" w:after="0"/>
              <w:rPr>
                <w:sz w:val="24"/>
              </w:rPr>
            </w:pPr>
            <w:r w:rsidRPr="00493773">
              <w:rPr>
                <w:sz w:val="24"/>
              </w:rPr>
              <w:t xml:space="preserve">Standing for long periods </w:t>
            </w:r>
          </w:p>
        </w:tc>
        <w:tc>
          <w:tcPr>
            <w:tcW w:w="2694" w:type="dxa"/>
            <w:vAlign w:val="center"/>
          </w:tcPr>
          <w:p w14:paraId="2B5B94EC" w14:textId="77777777" w:rsidR="005B38C8" w:rsidRPr="00493773" w:rsidRDefault="00542240" w:rsidP="00493773">
            <w:pPr>
              <w:pStyle w:val="Tabletext"/>
              <w:spacing w:before="0" w:after="0"/>
              <w:jc w:val="center"/>
              <w:rPr>
                <w:sz w:val="24"/>
                <w:szCs w:val="24"/>
              </w:rPr>
            </w:pPr>
            <w:r>
              <w:rPr>
                <w:sz w:val="24"/>
                <w:szCs w:val="24"/>
              </w:rPr>
              <w:t>Never</w:t>
            </w:r>
          </w:p>
        </w:tc>
      </w:tr>
      <w:tr w:rsidR="005B38C8" w:rsidRPr="005A754D" w14:paraId="20555017" w14:textId="77777777" w:rsidTr="005B38C8">
        <w:trPr>
          <w:trHeight w:val="283"/>
        </w:trPr>
        <w:tc>
          <w:tcPr>
            <w:tcW w:w="6912" w:type="dxa"/>
            <w:vAlign w:val="center"/>
          </w:tcPr>
          <w:p w14:paraId="363E509C" w14:textId="77777777" w:rsidR="005B38C8" w:rsidRPr="00493773" w:rsidRDefault="005B38C8" w:rsidP="00AD0712">
            <w:pPr>
              <w:pStyle w:val="Tabletext"/>
              <w:spacing w:before="0" w:after="0"/>
              <w:rPr>
                <w:sz w:val="24"/>
              </w:rPr>
            </w:pPr>
            <w:r w:rsidRPr="00493773">
              <w:rPr>
                <w:sz w:val="24"/>
              </w:rPr>
              <w:t xml:space="preserve">Designated workstation </w:t>
            </w:r>
          </w:p>
        </w:tc>
        <w:tc>
          <w:tcPr>
            <w:tcW w:w="2694" w:type="dxa"/>
            <w:vAlign w:val="center"/>
          </w:tcPr>
          <w:p w14:paraId="0FA74D83" w14:textId="77777777" w:rsidR="005B38C8" w:rsidRPr="00493773" w:rsidRDefault="00DF7F43" w:rsidP="00493773">
            <w:pPr>
              <w:pStyle w:val="Tabletext"/>
              <w:spacing w:before="0" w:after="0"/>
              <w:jc w:val="center"/>
              <w:rPr>
                <w:sz w:val="24"/>
                <w:szCs w:val="24"/>
              </w:rPr>
            </w:pPr>
            <w:r>
              <w:rPr>
                <w:sz w:val="24"/>
                <w:szCs w:val="24"/>
              </w:rPr>
              <w:t>Never</w:t>
            </w:r>
          </w:p>
        </w:tc>
      </w:tr>
    </w:tbl>
    <w:p w14:paraId="03EE505C"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6DF8988A" w14:textId="77777777" w:rsidTr="00493773">
        <w:trPr>
          <w:trHeight w:val="454"/>
        </w:trPr>
        <w:tc>
          <w:tcPr>
            <w:tcW w:w="6912" w:type="dxa"/>
            <w:shd w:val="clear" w:color="auto" w:fill="DEEAF6"/>
            <w:vAlign w:val="center"/>
          </w:tcPr>
          <w:p w14:paraId="688D9044" w14:textId="77777777" w:rsidR="005B38C8" w:rsidRPr="00985DC5" w:rsidRDefault="005B38C8" w:rsidP="005A0982">
            <w:pPr>
              <w:pStyle w:val="Tableheading"/>
              <w:rPr>
                <w:rFonts w:ascii="Calibri Light" w:hAnsi="Calibri Light"/>
                <w:szCs w:val="24"/>
              </w:rPr>
            </w:pPr>
            <w:r w:rsidRPr="00DA4EF8">
              <w:t>STANDARD HOURS</w:t>
            </w:r>
          </w:p>
        </w:tc>
        <w:tc>
          <w:tcPr>
            <w:tcW w:w="2694" w:type="dxa"/>
            <w:shd w:val="clear" w:color="auto" w:fill="DEEAF6"/>
            <w:vAlign w:val="center"/>
          </w:tcPr>
          <w:p w14:paraId="19E47F69" w14:textId="77777777" w:rsidR="005B38C8" w:rsidRPr="00DA4EF8" w:rsidRDefault="00801DAF" w:rsidP="00801DAF">
            <w:pPr>
              <w:pStyle w:val="Tableheading"/>
              <w:jc w:val="center"/>
            </w:pPr>
            <w:r>
              <w:t>FREQUENCY</w:t>
            </w:r>
          </w:p>
        </w:tc>
      </w:tr>
      <w:tr w:rsidR="005B38C8" w:rsidRPr="005A754D" w14:paraId="0030F0AD" w14:textId="77777777" w:rsidTr="005B38C8">
        <w:trPr>
          <w:trHeight w:val="283"/>
        </w:trPr>
        <w:tc>
          <w:tcPr>
            <w:tcW w:w="6912" w:type="dxa"/>
            <w:vAlign w:val="center"/>
          </w:tcPr>
          <w:p w14:paraId="7500C537" w14:textId="77777777" w:rsidR="005B38C8" w:rsidRPr="00493773" w:rsidRDefault="005B38C8" w:rsidP="000229D4">
            <w:pPr>
              <w:pStyle w:val="Tabletext"/>
              <w:spacing w:before="0" w:after="0"/>
              <w:rPr>
                <w:sz w:val="24"/>
              </w:rPr>
            </w:pPr>
            <w:r w:rsidRPr="00493773">
              <w:rPr>
                <w:sz w:val="24"/>
              </w:rPr>
              <w:t xml:space="preserve">Flexible working hours (access to flex time) </w:t>
            </w:r>
          </w:p>
        </w:tc>
        <w:tc>
          <w:tcPr>
            <w:tcW w:w="2694" w:type="dxa"/>
            <w:vAlign w:val="center"/>
          </w:tcPr>
          <w:p w14:paraId="399ABC27" w14:textId="77777777" w:rsidR="005B38C8" w:rsidRPr="00493773" w:rsidRDefault="00542240" w:rsidP="00493773">
            <w:pPr>
              <w:pStyle w:val="Tabletext"/>
              <w:spacing w:before="0" w:after="0"/>
              <w:jc w:val="center"/>
              <w:rPr>
                <w:sz w:val="24"/>
              </w:rPr>
            </w:pPr>
            <w:r>
              <w:rPr>
                <w:sz w:val="24"/>
                <w:szCs w:val="24"/>
              </w:rPr>
              <w:t>Frequently</w:t>
            </w:r>
          </w:p>
        </w:tc>
      </w:tr>
      <w:tr w:rsidR="005B38C8" w:rsidRPr="005A754D" w14:paraId="462A0C02" w14:textId="77777777" w:rsidTr="005B38C8">
        <w:trPr>
          <w:trHeight w:val="283"/>
        </w:trPr>
        <w:tc>
          <w:tcPr>
            <w:tcW w:w="6912" w:type="dxa"/>
            <w:vAlign w:val="center"/>
          </w:tcPr>
          <w:p w14:paraId="708DBB6A" w14:textId="77777777" w:rsidR="005B38C8" w:rsidRPr="00493773" w:rsidRDefault="005B38C8" w:rsidP="00AD0712">
            <w:pPr>
              <w:pStyle w:val="Tabletext"/>
              <w:spacing w:before="0" w:after="0"/>
              <w:rPr>
                <w:sz w:val="24"/>
              </w:rPr>
            </w:pPr>
            <w:r w:rsidRPr="00493773">
              <w:rPr>
                <w:sz w:val="24"/>
              </w:rPr>
              <w:t>Fixed or specified start/finish times</w:t>
            </w:r>
            <w:r w:rsidR="00B20D4F">
              <w:rPr>
                <w:sz w:val="24"/>
              </w:rPr>
              <w:t xml:space="preserve"> </w:t>
            </w:r>
          </w:p>
        </w:tc>
        <w:tc>
          <w:tcPr>
            <w:tcW w:w="2694" w:type="dxa"/>
            <w:vAlign w:val="center"/>
          </w:tcPr>
          <w:p w14:paraId="085BD5E9" w14:textId="77777777" w:rsidR="005B38C8" w:rsidRPr="00493773" w:rsidRDefault="00650283" w:rsidP="00493773">
            <w:pPr>
              <w:pStyle w:val="Tabletext"/>
              <w:spacing w:before="0" w:after="0"/>
              <w:jc w:val="center"/>
              <w:rPr>
                <w:sz w:val="24"/>
              </w:rPr>
            </w:pPr>
            <w:r>
              <w:rPr>
                <w:sz w:val="24"/>
                <w:szCs w:val="24"/>
              </w:rPr>
              <w:t>Occasionally</w:t>
            </w:r>
          </w:p>
        </w:tc>
      </w:tr>
      <w:tr w:rsidR="0057462A" w:rsidRPr="005A754D" w14:paraId="76225214" w14:textId="77777777" w:rsidTr="005B38C8">
        <w:trPr>
          <w:trHeight w:val="283"/>
        </w:trPr>
        <w:tc>
          <w:tcPr>
            <w:tcW w:w="6912" w:type="dxa"/>
            <w:vAlign w:val="center"/>
          </w:tcPr>
          <w:p w14:paraId="561B83B0" w14:textId="77777777" w:rsidR="0057462A" w:rsidRPr="00493773" w:rsidRDefault="0057462A" w:rsidP="00AD0712">
            <w:pPr>
              <w:pStyle w:val="Tabletext"/>
              <w:spacing w:before="0" w:after="0"/>
              <w:rPr>
                <w:sz w:val="24"/>
              </w:rPr>
            </w:pPr>
            <w:r>
              <w:rPr>
                <w:sz w:val="24"/>
              </w:rPr>
              <w:t xml:space="preserve">Expected to work </w:t>
            </w:r>
            <w:r w:rsidR="00B20D4F">
              <w:rPr>
                <w:sz w:val="24"/>
              </w:rPr>
              <w:t>extensive</w:t>
            </w:r>
            <w:r>
              <w:rPr>
                <w:sz w:val="24"/>
              </w:rPr>
              <w:t xml:space="preserve"> hours </w:t>
            </w:r>
            <w:r w:rsidR="00B20D4F">
              <w:rPr>
                <w:sz w:val="24"/>
              </w:rPr>
              <w:t xml:space="preserve">over a significant period due to the nature of the duties </w:t>
            </w:r>
          </w:p>
        </w:tc>
        <w:tc>
          <w:tcPr>
            <w:tcW w:w="2694" w:type="dxa"/>
            <w:vAlign w:val="center"/>
          </w:tcPr>
          <w:p w14:paraId="7897E468" w14:textId="77777777" w:rsidR="0057462A" w:rsidRDefault="00DF7F43" w:rsidP="00493773">
            <w:pPr>
              <w:pStyle w:val="Tabletext"/>
              <w:spacing w:before="0" w:after="0"/>
              <w:jc w:val="center"/>
              <w:rPr>
                <w:sz w:val="24"/>
                <w:szCs w:val="24"/>
              </w:rPr>
            </w:pPr>
            <w:r>
              <w:rPr>
                <w:sz w:val="24"/>
                <w:szCs w:val="24"/>
              </w:rPr>
              <w:t>Never</w:t>
            </w:r>
          </w:p>
        </w:tc>
      </w:tr>
      <w:tr w:rsidR="0057462A" w:rsidRPr="005A754D" w14:paraId="16451CB7" w14:textId="77777777" w:rsidTr="005B38C8">
        <w:trPr>
          <w:trHeight w:val="283"/>
        </w:trPr>
        <w:tc>
          <w:tcPr>
            <w:tcW w:w="6912" w:type="dxa"/>
            <w:vAlign w:val="center"/>
          </w:tcPr>
          <w:p w14:paraId="1DB3C37A" w14:textId="77777777" w:rsidR="0057462A" w:rsidRPr="00493773" w:rsidRDefault="0057462A" w:rsidP="00493773">
            <w:pPr>
              <w:pStyle w:val="Tabletext"/>
              <w:spacing w:before="0" w:after="0"/>
              <w:rPr>
                <w:sz w:val="24"/>
              </w:rPr>
            </w:pPr>
            <w:r>
              <w:rPr>
                <w:sz w:val="24"/>
              </w:rPr>
              <w:t>Access to Accrued Days Off (ADO’s)</w:t>
            </w:r>
          </w:p>
        </w:tc>
        <w:tc>
          <w:tcPr>
            <w:tcW w:w="2694" w:type="dxa"/>
            <w:vAlign w:val="center"/>
          </w:tcPr>
          <w:p w14:paraId="145EDCB1" w14:textId="77777777" w:rsidR="0057462A" w:rsidRDefault="00542240" w:rsidP="00493773">
            <w:pPr>
              <w:pStyle w:val="Tabletext"/>
              <w:spacing w:before="0" w:after="0"/>
              <w:jc w:val="center"/>
              <w:rPr>
                <w:sz w:val="24"/>
                <w:szCs w:val="24"/>
              </w:rPr>
            </w:pPr>
            <w:r>
              <w:rPr>
                <w:sz w:val="24"/>
                <w:szCs w:val="24"/>
              </w:rPr>
              <w:t>Never</w:t>
            </w:r>
          </w:p>
        </w:tc>
      </w:tr>
      <w:tr w:rsidR="005B38C8" w:rsidRPr="005A754D" w14:paraId="32FD87F4" w14:textId="77777777" w:rsidTr="005B38C8">
        <w:trPr>
          <w:trHeight w:val="283"/>
        </w:trPr>
        <w:tc>
          <w:tcPr>
            <w:tcW w:w="6912" w:type="dxa"/>
            <w:vAlign w:val="center"/>
          </w:tcPr>
          <w:p w14:paraId="746B449C" w14:textId="77777777" w:rsidR="005B38C8" w:rsidRPr="00493773" w:rsidRDefault="005B38C8" w:rsidP="00493773">
            <w:pPr>
              <w:pStyle w:val="Tabletext"/>
              <w:spacing w:before="0" w:after="0"/>
              <w:rPr>
                <w:sz w:val="24"/>
              </w:rPr>
            </w:pPr>
            <w:r w:rsidRPr="00493773">
              <w:rPr>
                <w:sz w:val="24"/>
              </w:rPr>
              <w:t xml:space="preserve">Peaks and troughs </w:t>
            </w:r>
          </w:p>
        </w:tc>
        <w:tc>
          <w:tcPr>
            <w:tcW w:w="2694" w:type="dxa"/>
            <w:vAlign w:val="center"/>
          </w:tcPr>
          <w:p w14:paraId="52341459" w14:textId="77777777" w:rsidR="005B38C8" w:rsidRPr="00493773" w:rsidRDefault="00542240" w:rsidP="00493773">
            <w:pPr>
              <w:pStyle w:val="Tabletext"/>
              <w:spacing w:before="0" w:after="0"/>
              <w:jc w:val="center"/>
              <w:rPr>
                <w:sz w:val="24"/>
              </w:rPr>
            </w:pPr>
            <w:r>
              <w:rPr>
                <w:sz w:val="24"/>
                <w:szCs w:val="24"/>
              </w:rPr>
              <w:t>Occasionally</w:t>
            </w:r>
          </w:p>
        </w:tc>
      </w:tr>
      <w:tr w:rsidR="005B38C8" w:rsidRPr="005A754D" w14:paraId="0ED995FE" w14:textId="77777777" w:rsidTr="005B38C8">
        <w:trPr>
          <w:trHeight w:val="283"/>
        </w:trPr>
        <w:tc>
          <w:tcPr>
            <w:tcW w:w="6912" w:type="dxa"/>
            <w:vAlign w:val="center"/>
          </w:tcPr>
          <w:p w14:paraId="43556B84" w14:textId="77777777" w:rsidR="005B38C8" w:rsidRPr="00493773" w:rsidRDefault="005B38C8" w:rsidP="00493773">
            <w:pPr>
              <w:pStyle w:val="Tabletext"/>
              <w:spacing w:before="0" w:after="0"/>
              <w:rPr>
                <w:sz w:val="24"/>
              </w:rPr>
            </w:pPr>
            <w:r w:rsidRPr="00493773">
              <w:rPr>
                <w:sz w:val="24"/>
              </w:rPr>
              <w:t xml:space="preserve">Frequent </w:t>
            </w:r>
            <w:r w:rsidR="0057462A">
              <w:rPr>
                <w:sz w:val="24"/>
              </w:rPr>
              <w:t xml:space="preserve">paid </w:t>
            </w:r>
            <w:r w:rsidRPr="00493773">
              <w:rPr>
                <w:sz w:val="24"/>
              </w:rPr>
              <w:t xml:space="preserve">overtime </w:t>
            </w:r>
          </w:p>
        </w:tc>
        <w:tc>
          <w:tcPr>
            <w:tcW w:w="2694" w:type="dxa"/>
            <w:vAlign w:val="center"/>
          </w:tcPr>
          <w:p w14:paraId="3F0A728E" w14:textId="77777777" w:rsidR="005B38C8" w:rsidRPr="00493773" w:rsidRDefault="00DF7F43" w:rsidP="00493773">
            <w:pPr>
              <w:pStyle w:val="Tabletext"/>
              <w:spacing w:before="0" w:after="0"/>
              <w:jc w:val="center"/>
              <w:rPr>
                <w:sz w:val="24"/>
              </w:rPr>
            </w:pPr>
            <w:r>
              <w:rPr>
                <w:sz w:val="24"/>
              </w:rPr>
              <w:t>Never</w:t>
            </w:r>
          </w:p>
        </w:tc>
      </w:tr>
      <w:tr w:rsidR="005B38C8" w:rsidRPr="005A754D" w14:paraId="6D394951" w14:textId="77777777" w:rsidTr="005B38C8">
        <w:trPr>
          <w:trHeight w:val="283"/>
        </w:trPr>
        <w:tc>
          <w:tcPr>
            <w:tcW w:w="6912" w:type="dxa"/>
            <w:vAlign w:val="center"/>
          </w:tcPr>
          <w:p w14:paraId="4C5BF409" w14:textId="77777777" w:rsidR="005B38C8" w:rsidRPr="00493773" w:rsidRDefault="005B38C8" w:rsidP="00493773">
            <w:pPr>
              <w:pStyle w:val="Tabletext"/>
              <w:spacing w:before="0" w:after="0"/>
              <w:rPr>
                <w:sz w:val="24"/>
              </w:rPr>
            </w:pPr>
            <w:r w:rsidRPr="00493773">
              <w:rPr>
                <w:sz w:val="24"/>
              </w:rPr>
              <w:t xml:space="preserve">Rostered shift work </w:t>
            </w:r>
          </w:p>
        </w:tc>
        <w:tc>
          <w:tcPr>
            <w:tcW w:w="2694" w:type="dxa"/>
            <w:vAlign w:val="center"/>
          </w:tcPr>
          <w:p w14:paraId="7EADD109" w14:textId="77777777" w:rsidR="005B38C8" w:rsidRPr="00493773" w:rsidRDefault="00542240" w:rsidP="00493773">
            <w:pPr>
              <w:pStyle w:val="Tabletext"/>
              <w:spacing w:before="0" w:after="0"/>
              <w:jc w:val="center"/>
              <w:rPr>
                <w:sz w:val="24"/>
              </w:rPr>
            </w:pPr>
            <w:r>
              <w:rPr>
                <w:sz w:val="24"/>
                <w:szCs w:val="24"/>
              </w:rPr>
              <w:t>Never</w:t>
            </w:r>
          </w:p>
        </w:tc>
      </w:tr>
    </w:tbl>
    <w:p w14:paraId="49BE9CCA"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2884389A" w14:textId="77777777" w:rsidTr="00493773">
        <w:trPr>
          <w:trHeight w:val="454"/>
        </w:trPr>
        <w:tc>
          <w:tcPr>
            <w:tcW w:w="6912" w:type="dxa"/>
            <w:shd w:val="clear" w:color="auto" w:fill="DEEAF6"/>
            <w:vAlign w:val="center"/>
          </w:tcPr>
          <w:p w14:paraId="3091CEAB" w14:textId="77777777" w:rsidR="005B38C8" w:rsidRPr="00985DC5" w:rsidRDefault="005B38C8" w:rsidP="00801DAF">
            <w:pPr>
              <w:pStyle w:val="Tableheading"/>
              <w:rPr>
                <w:rFonts w:ascii="Calibri Light" w:hAnsi="Calibri Light"/>
                <w:szCs w:val="24"/>
              </w:rPr>
            </w:pPr>
            <w:r w:rsidRPr="00DA4EF8">
              <w:t xml:space="preserve">SOCIAL DEMANDS </w:t>
            </w:r>
          </w:p>
        </w:tc>
        <w:tc>
          <w:tcPr>
            <w:tcW w:w="2694" w:type="dxa"/>
            <w:shd w:val="clear" w:color="auto" w:fill="DEEAF6"/>
            <w:vAlign w:val="center"/>
          </w:tcPr>
          <w:p w14:paraId="64B2556E" w14:textId="77777777" w:rsidR="005B38C8" w:rsidRPr="00DA4EF8" w:rsidRDefault="00801DAF" w:rsidP="00801DAF">
            <w:pPr>
              <w:pStyle w:val="Tableheading"/>
              <w:jc w:val="center"/>
            </w:pPr>
            <w:r>
              <w:t>FREQUENCY</w:t>
            </w:r>
          </w:p>
        </w:tc>
      </w:tr>
      <w:tr w:rsidR="005B38C8" w:rsidRPr="005A754D" w14:paraId="01B0FA8D" w14:textId="77777777" w:rsidTr="005B38C8">
        <w:trPr>
          <w:trHeight w:val="283"/>
        </w:trPr>
        <w:tc>
          <w:tcPr>
            <w:tcW w:w="6912" w:type="dxa"/>
            <w:vAlign w:val="center"/>
          </w:tcPr>
          <w:p w14:paraId="737C250A" w14:textId="77777777" w:rsidR="005B38C8" w:rsidRPr="00493773" w:rsidRDefault="005B38C8" w:rsidP="00493773">
            <w:pPr>
              <w:pStyle w:val="Tabletext"/>
              <w:spacing w:before="0" w:after="0"/>
              <w:rPr>
                <w:sz w:val="24"/>
              </w:rPr>
            </w:pPr>
            <w:r w:rsidRPr="00493773">
              <w:rPr>
                <w:sz w:val="24"/>
              </w:rPr>
              <w:t>Work with others towards shared goals in a team environment</w:t>
            </w:r>
          </w:p>
        </w:tc>
        <w:tc>
          <w:tcPr>
            <w:tcW w:w="2694" w:type="dxa"/>
            <w:vAlign w:val="center"/>
          </w:tcPr>
          <w:p w14:paraId="7CA5DA34" w14:textId="77777777" w:rsidR="005B38C8" w:rsidRPr="00493773" w:rsidRDefault="00542240" w:rsidP="00493773">
            <w:pPr>
              <w:pStyle w:val="Tabletext"/>
              <w:spacing w:before="0" w:after="0"/>
              <w:jc w:val="center"/>
              <w:rPr>
                <w:sz w:val="24"/>
              </w:rPr>
            </w:pPr>
            <w:r>
              <w:rPr>
                <w:sz w:val="24"/>
                <w:szCs w:val="24"/>
              </w:rPr>
              <w:t>Frequently</w:t>
            </w:r>
          </w:p>
        </w:tc>
      </w:tr>
      <w:tr w:rsidR="005B38C8" w:rsidRPr="005A754D" w14:paraId="5D48C724" w14:textId="77777777" w:rsidTr="005B38C8">
        <w:trPr>
          <w:trHeight w:val="283"/>
        </w:trPr>
        <w:tc>
          <w:tcPr>
            <w:tcW w:w="6912" w:type="dxa"/>
            <w:vAlign w:val="center"/>
          </w:tcPr>
          <w:p w14:paraId="7D8897DC" w14:textId="77777777" w:rsidR="005B38C8" w:rsidRPr="00493773" w:rsidRDefault="005B38C8" w:rsidP="00493773">
            <w:pPr>
              <w:pStyle w:val="Tabletext"/>
              <w:spacing w:before="0" w:after="0"/>
              <w:rPr>
                <w:sz w:val="24"/>
              </w:rPr>
            </w:pPr>
            <w:r w:rsidRPr="00493773">
              <w:rPr>
                <w:sz w:val="24"/>
              </w:rPr>
              <w:t>Work in isolation from other staff (remote supervision)</w:t>
            </w:r>
          </w:p>
        </w:tc>
        <w:tc>
          <w:tcPr>
            <w:tcW w:w="2694" w:type="dxa"/>
            <w:vAlign w:val="center"/>
          </w:tcPr>
          <w:p w14:paraId="7C36CC4E" w14:textId="77777777" w:rsidR="005B38C8" w:rsidRPr="00493773" w:rsidRDefault="00542240" w:rsidP="00493773">
            <w:pPr>
              <w:pStyle w:val="Tabletext"/>
              <w:spacing w:before="0" w:after="0"/>
              <w:jc w:val="center"/>
              <w:rPr>
                <w:sz w:val="24"/>
              </w:rPr>
            </w:pPr>
            <w:r>
              <w:rPr>
                <w:sz w:val="24"/>
                <w:szCs w:val="24"/>
              </w:rPr>
              <w:t>Occasionally</w:t>
            </w:r>
          </w:p>
        </w:tc>
      </w:tr>
      <w:tr w:rsidR="005B38C8" w:rsidRPr="005A754D" w14:paraId="16F2E597" w14:textId="77777777" w:rsidTr="005B38C8">
        <w:trPr>
          <w:trHeight w:val="283"/>
        </w:trPr>
        <w:tc>
          <w:tcPr>
            <w:tcW w:w="6912" w:type="dxa"/>
            <w:vAlign w:val="center"/>
          </w:tcPr>
          <w:p w14:paraId="4C0CA531" w14:textId="77777777" w:rsidR="005B38C8" w:rsidRPr="00493773" w:rsidRDefault="005B38C8" w:rsidP="00493773">
            <w:pPr>
              <w:pStyle w:val="Tabletext"/>
              <w:spacing w:before="0" w:after="0"/>
              <w:rPr>
                <w:sz w:val="24"/>
              </w:rPr>
            </w:pPr>
            <w:r w:rsidRPr="00493773">
              <w:rPr>
                <w:sz w:val="24"/>
              </w:rPr>
              <w:t>Working in a call centre environment</w:t>
            </w:r>
          </w:p>
        </w:tc>
        <w:tc>
          <w:tcPr>
            <w:tcW w:w="2694" w:type="dxa"/>
            <w:vAlign w:val="center"/>
          </w:tcPr>
          <w:p w14:paraId="1C2A1EF9" w14:textId="77777777" w:rsidR="005B38C8" w:rsidRPr="00493773" w:rsidRDefault="00B23921" w:rsidP="00493773">
            <w:pPr>
              <w:pStyle w:val="Tabletext"/>
              <w:spacing w:before="0" w:after="0"/>
              <w:jc w:val="center"/>
              <w:rPr>
                <w:sz w:val="24"/>
              </w:rPr>
            </w:pPr>
            <w:r>
              <w:rPr>
                <w:sz w:val="24"/>
                <w:szCs w:val="24"/>
              </w:rPr>
              <w:t>Never</w:t>
            </w:r>
          </w:p>
        </w:tc>
      </w:tr>
      <w:tr w:rsidR="005B38C8" w:rsidRPr="005A754D" w14:paraId="54615995" w14:textId="77777777" w:rsidTr="005B38C8">
        <w:trPr>
          <w:trHeight w:val="283"/>
        </w:trPr>
        <w:tc>
          <w:tcPr>
            <w:tcW w:w="6912" w:type="dxa"/>
            <w:vAlign w:val="center"/>
          </w:tcPr>
          <w:p w14:paraId="7F5E8EFE" w14:textId="77777777" w:rsidR="005B38C8" w:rsidRPr="00493773" w:rsidRDefault="005B38C8" w:rsidP="00493773">
            <w:pPr>
              <w:pStyle w:val="Tabletext"/>
              <w:spacing w:before="0" w:after="0"/>
              <w:rPr>
                <w:sz w:val="24"/>
              </w:rPr>
            </w:pPr>
            <w:r w:rsidRPr="00493773">
              <w:rPr>
                <w:sz w:val="24"/>
              </w:rPr>
              <w:t>Working directly with the public</w:t>
            </w:r>
          </w:p>
        </w:tc>
        <w:tc>
          <w:tcPr>
            <w:tcW w:w="2694" w:type="dxa"/>
            <w:vAlign w:val="center"/>
          </w:tcPr>
          <w:p w14:paraId="69A0AEDE" w14:textId="77777777" w:rsidR="005B38C8" w:rsidRPr="00493773" w:rsidRDefault="00542240" w:rsidP="00493773">
            <w:pPr>
              <w:pStyle w:val="Tabletext"/>
              <w:spacing w:before="0" w:after="0"/>
              <w:jc w:val="center"/>
              <w:rPr>
                <w:sz w:val="24"/>
              </w:rPr>
            </w:pPr>
            <w:r>
              <w:rPr>
                <w:sz w:val="24"/>
                <w:szCs w:val="24"/>
              </w:rPr>
              <w:t>Occasionally</w:t>
            </w:r>
          </w:p>
        </w:tc>
      </w:tr>
    </w:tbl>
    <w:p w14:paraId="35B6884A"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75A1C8D6" w14:textId="77777777" w:rsidTr="00493773">
        <w:trPr>
          <w:trHeight w:val="454"/>
        </w:trPr>
        <w:tc>
          <w:tcPr>
            <w:tcW w:w="6912" w:type="dxa"/>
            <w:shd w:val="clear" w:color="auto" w:fill="DEEAF6"/>
            <w:vAlign w:val="center"/>
          </w:tcPr>
          <w:p w14:paraId="36974C96" w14:textId="77777777" w:rsidR="005B38C8" w:rsidRPr="00985DC5" w:rsidRDefault="00801DAF" w:rsidP="00801DAF">
            <w:pPr>
              <w:pStyle w:val="Tableheading"/>
              <w:rPr>
                <w:rFonts w:ascii="Calibri Light" w:hAnsi="Calibri Light"/>
                <w:szCs w:val="24"/>
              </w:rPr>
            </w:pPr>
            <w:r w:rsidRPr="00DA4EF8">
              <w:t>PHYSICAL DEMANDS</w:t>
            </w:r>
          </w:p>
        </w:tc>
        <w:tc>
          <w:tcPr>
            <w:tcW w:w="2694" w:type="dxa"/>
            <w:shd w:val="clear" w:color="auto" w:fill="DEEAF6"/>
            <w:vAlign w:val="center"/>
          </w:tcPr>
          <w:p w14:paraId="6561D7D4" w14:textId="77777777" w:rsidR="005B38C8" w:rsidRPr="00DA4EF8" w:rsidRDefault="00801DAF" w:rsidP="00801DAF">
            <w:pPr>
              <w:pStyle w:val="Tableheading"/>
              <w:jc w:val="center"/>
            </w:pPr>
            <w:r>
              <w:t>FREQUENCY</w:t>
            </w:r>
          </w:p>
        </w:tc>
      </w:tr>
      <w:tr w:rsidR="005B38C8" w:rsidRPr="005A754D" w14:paraId="02AE5D2D" w14:textId="77777777" w:rsidTr="005B38C8">
        <w:trPr>
          <w:trHeight w:val="283"/>
        </w:trPr>
        <w:tc>
          <w:tcPr>
            <w:tcW w:w="6912" w:type="dxa"/>
            <w:vAlign w:val="center"/>
          </w:tcPr>
          <w:p w14:paraId="5AA2BE5D" w14:textId="77777777" w:rsidR="005B38C8" w:rsidRPr="00493773" w:rsidRDefault="005B38C8" w:rsidP="00493773">
            <w:pPr>
              <w:pStyle w:val="Tabletext"/>
              <w:spacing w:before="0" w:after="0"/>
              <w:rPr>
                <w:sz w:val="24"/>
              </w:rPr>
            </w:pPr>
            <w:r w:rsidRPr="00493773">
              <w:rPr>
                <w:sz w:val="24"/>
              </w:rPr>
              <w:t>Distance walking (large buildings or inter-building transit)</w:t>
            </w:r>
          </w:p>
        </w:tc>
        <w:tc>
          <w:tcPr>
            <w:tcW w:w="2694" w:type="dxa"/>
            <w:vAlign w:val="center"/>
          </w:tcPr>
          <w:p w14:paraId="306DE31B" w14:textId="4604CB7E" w:rsidR="005B38C8" w:rsidRPr="00493773" w:rsidRDefault="0090694C" w:rsidP="00493773">
            <w:pPr>
              <w:pStyle w:val="Tabletext"/>
              <w:spacing w:before="0" w:after="0"/>
              <w:jc w:val="center"/>
              <w:rPr>
                <w:sz w:val="24"/>
              </w:rPr>
            </w:pPr>
            <w:r>
              <w:rPr>
                <w:sz w:val="24"/>
                <w:szCs w:val="24"/>
              </w:rPr>
              <w:t>Occasionally</w:t>
            </w:r>
          </w:p>
        </w:tc>
      </w:tr>
      <w:tr w:rsidR="005B38C8" w:rsidRPr="005A754D" w14:paraId="57DF0357" w14:textId="77777777" w:rsidTr="005B38C8">
        <w:trPr>
          <w:trHeight w:val="283"/>
        </w:trPr>
        <w:tc>
          <w:tcPr>
            <w:tcW w:w="6912" w:type="dxa"/>
            <w:vAlign w:val="center"/>
          </w:tcPr>
          <w:p w14:paraId="76393D11" w14:textId="77777777" w:rsidR="005B38C8" w:rsidRPr="00493773" w:rsidRDefault="005B38C8" w:rsidP="00493773">
            <w:pPr>
              <w:pStyle w:val="Tabletext"/>
              <w:spacing w:before="0" w:after="0"/>
              <w:rPr>
                <w:sz w:val="24"/>
              </w:rPr>
            </w:pPr>
            <w:r w:rsidRPr="00493773">
              <w:rPr>
                <w:sz w:val="24"/>
              </w:rPr>
              <w:t xml:space="preserve">Working outdoors </w:t>
            </w:r>
          </w:p>
        </w:tc>
        <w:tc>
          <w:tcPr>
            <w:tcW w:w="2694" w:type="dxa"/>
            <w:vAlign w:val="center"/>
          </w:tcPr>
          <w:p w14:paraId="0CE8BE73" w14:textId="77777777" w:rsidR="005B38C8" w:rsidRPr="00493773" w:rsidRDefault="00542240" w:rsidP="00493773">
            <w:pPr>
              <w:pStyle w:val="Tabletext"/>
              <w:spacing w:before="0" w:after="0"/>
              <w:jc w:val="center"/>
              <w:rPr>
                <w:sz w:val="24"/>
              </w:rPr>
            </w:pPr>
            <w:r>
              <w:rPr>
                <w:sz w:val="24"/>
                <w:szCs w:val="24"/>
              </w:rPr>
              <w:t>Never</w:t>
            </w:r>
          </w:p>
        </w:tc>
      </w:tr>
    </w:tbl>
    <w:p w14:paraId="218FF7F9"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50C5D922" w14:textId="77777777" w:rsidTr="00493773">
        <w:trPr>
          <w:trHeight w:val="454"/>
        </w:trPr>
        <w:tc>
          <w:tcPr>
            <w:tcW w:w="6912" w:type="dxa"/>
            <w:shd w:val="clear" w:color="auto" w:fill="DEEAF6"/>
            <w:vAlign w:val="center"/>
          </w:tcPr>
          <w:p w14:paraId="2B28DD5B" w14:textId="77777777" w:rsidR="005B38C8" w:rsidRPr="00985DC5" w:rsidRDefault="00493773" w:rsidP="00801DAF">
            <w:pPr>
              <w:pStyle w:val="Tableheading"/>
              <w:rPr>
                <w:rFonts w:ascii="Calibri Light" w:hAnsi="Calibri Light"/>
                <w:szCs w:val="24"/>
              </w:rPr>
            </w:pPr>
            <w:r w:rsidRPr="00DA4EF8">
              <w:t xml:space="preserve">MANUAL HANDLING </w:t>
            </w:r>
          </w:p>
        </w:tc>
        <w:tc>
          <w:tcPr>
            <w:tcW w:w="2694" w:type="dxa"/>
            <w:shd w:val="clear" w:color="auto" w:fill="DEEAF6"/>
            <w:vAlign w:val="center"/>
          </w:tcPr>
          <w:p w14:paraId="59C0B3FD" w14:textId="77777777" w:rsidR="005B38C8" w:rsidRPr="00DA4EF8" w:rsidRDefault="00493773" w:rsidP="00801DAF">
            <w:pPr>
              <w:pStyle w:val="Tableheading"/>
              <w:jc w:val="center"/>
            </w:pPr>
            <w:r>
              <w:t>FREQUENCY</w:t>
            </w:r>
          </w:p>
        </w:tc>
      </w:tr>
      <w:tr w:rsidR="005B38C8" w:rsidRPr="005A754D" w14:paraId="05EC5849" w14:textId="77777777" w:rsidTr="005B38C8">
        <w:trPr>
          <w:trHeight w:val="283"/>
        </w:trPr>
        <w:tc>
          <w:tcPr>
            <w:tcW w:w="6912" w:type="dxa"/>
            <w:vAlign w:val="center"/>
          </w:tcPr>
          <w:p w14:paraId="5127E097" w14:textId="77777777" w:rsidR="005B38C8" w:rsidRPr="00493773" w:rsidRDefault="005B38C8" w:rsidP="00493773">
            <w:pPr>
              <w:pStyle w:val="Tabletext"/>
              <w:spacing w:before="0" w:after="0"/>
              <w:rPr>
                <w:sz w:val="24"/>
              </w:rPr>
            </w:pPr>
            <w:r w:rsidRPr="00493773">
              <w:rPr>
                <w:sz w:val="24"/>
              </w:rPr>
              <w:t>Lifting 0 – 5kg</w:t>
            </w:r>
          </w:p>
        </w:tc>
        <w:tc>
          <w:tcPr>
            <w:tcW w:w="2694" w:type="dxa"/>
            <w:vAlign w:val="center"/>
          </w:tcPr>
          <w:p w14:paraId="01DFE8A3" w14:textId="77777777" w:rsidR="005B38C8" w:rsidRPr="00493773" w:rsidRDefault="00542240" w:rsidP="00493773">
            <w:pPr>
              <w:pStyle w:val="Tabletext"/>
              <w:spacing w:before="0" w:after="0"/>
              <w:jc w:val="center"/>
              <w:rPr>
                <w:sz w:val="24"/>
              </w:rPr>
            </w:pPr>
            <w:r>
              <w:rPr>
                <w:sz w:val="24"/>
                <w:szCs w:val="24"/>
              </w:rPr>
              <w:t>Occasionally</w:t>
            </w:r>
          </w:p>
        </w:tc>
      </w:tr>
      <w:tr w:rsidR="005B38C8" w:rsidRPr="005A754D" w14:paraId="6CA20EEF" w14:textId="77777777" w:rsidTr="005B38C8">
        <w:trPr>
          <w:trHeight w:val="283"/>
        </w:trPr>
        <w:tc>
          <w:tcPr>
            <w:tcW w:w="6912" w:type="dxa"/>
            <w:vAlign w:val="center"/>
          </w:tcPr>
          <w:p w14:paraId="57039C4C" w14:textId="77777777" w:rsidR="005B38C8" w:rsidRPr="00493773" w:rsidRDefault="005B38C8" w:rsidP="00493773">
            <w:pPr>
              <w:pStyle w:val="Tabletext"/>
              <w:spacing w:before="0" w:after="0"/>
              <w:rPr>
                <w:sz w:val="24"/>
              </w:rPr>
            </w:pPr>
            <w:r w:rsidRPr="00493773">
              <w:rPr>
                <w:sz w:val="24"/>
              </w:rPr>
              <w:t>Lifting 5 – 10kg</w:t>
            </w:r>
          </w:p>
        </w:tc>
        <w:tc>
          <w:tcPr>
            <w:tcW w:w="2694" w:type="dxa"/>
            <w:vAlign w:val="center"/>
          </w:tcPr>
          <w:p w14:paraId="408FEDC9" w14:textId="77777777" w:rsidR="005B38C8" w:rsidRPr="00493773" w:rsidRDefault="00542240" w:rsidP="00493773">
            <w:pPr>
              <w:pStyle w:val="Tabletext"/>
              <w:spacing w:before="0" w:after="0"/>
              <w:jc w:val="center"/>
              <w:rPr>
                <w:sz w:val="24"/>
              </w:rPr>
            </w:pPr>
            <w:r>
              <w:rPr>
                <w:sz w:val="24"/>
                <w:szCs w:val="24"/>
              </w:rPr>
              <w:t>Never</w:t>
            </w:r>
          </w:p>
        </w:tc>
      </w:tr>
      <w:tr w:rsidR="005B38C8" w:rsidRPr="005A754D" w14:paraId="1B021CDD" w14:textId="77777777" w:rsidTr="005B38C8">
        <w:trPr>
          <w:trHeight w:val="283"/>
        </w:trPr>
        <w:tc>
          <w:tcPr>
            <w:tcW w:w="6912" w:type="dxa"/>
            <w:vAlign w:val="center"/>
          </w:tcPr>
          <w:p w14:paraId="2023DBA4" w14:textId="77777777" w:rsidR="005B38C8" w:rsidRPr="00493773" w:rsidRDefault="005B38C8" w:rsidP="00493773">
            <w:pPr>
              <w:pStyle w:val="Tabletext"/>
              <w:spacing w:before="0" w:after="0"/>
              <w:rPr>
                <w:sz w:val="24"/>
              </w:rPr>
            </w:pPr>
            <w:r w:rsidRPr="00493773">
              <w:rPr>
                <w:sz w:val="24"/>
              </w:rPr>
              <w:t>Lifting 10kg+</w:t>
            </w:r>
          </w:p>
        </w:tc>
        <w:tc>
          <w:tcPr>
            <w:tcW w:w="2694" w:type="dxa"/>
            <w:vAlign w:val="center"/>
          </w:tcPr>
          <w:p w14:paraId="1AADDCF3" w14:textId="77777777" w:rsidR="005B38C8" w:rsidRPr="00493773" w:rsidRDefault="00542240" w:rsidP="00493773">
            <w:pPr>
              <w:pStyle w:val="Tabletext"/>
              <w:spacing w:before="0" w:after="0"/>
              <w:jc w:val="center"/>
              <w:rPr>
                <w:sz w:val="24"/>
              </w:rPr>
            </w:pPr>
            <w:r>
              <w:rPr>
                <w:sz w:val="24"/>
                <w:szCs w:val="24"/>
              </w:rPr>
              <w:t>Never</w:t>
            </w:r>
          </w:p>
        </w:tc>
      </w:tr>
      <w:tr w:rsidR="005B38C8" w:rsidRPr="005A754D" w14:paraId="53ED1813" w14:textId="77777777" w:rsidTr="005B38C8">
        <w:trPr>
          <w:trHeight w:val="283"/>
        </w:trPr>
        <w:tc>
          <w:tcPr>
            <w:tcW w:w="6912" w:type="dxa"/>
            <w:vAlign w:val="center"/>
          </w:tcPr>
          <w:p w14:paraId="3B1A01CF" w14:textId="77777777" w:rsidR="005B38C8" w:rsidRPr="00493773" w:rsidRDefault="005B38C8" w:rsidP="00493773">
            <w:pPr>
              <w:pStyle w:val="Tabletext"/>
              <w:spacing w:before="0" w:after="0"/>
              <w:rPr>
                <w:sz w:val="24"/>
              </w:rPr>
            </w:pPr>
            <w:r w:rsidRPr="00493773">
              <w:rPr>
                <w:sz w:val="24"/>
              </w:rPr>
              <w:t>Climbing</w:t>
            </w:r>
          </w:p>
        </w:tc>
        <w:tc>
          <w:tcPr>
            <w:tcW w:w="2694" w:type="dxa"/>
            <w:vAlign w:val="center"/>
          </w:tcPr>
          <w:p w14:paraId="6FC42C87" w14:textId="77777777" w:rsidR="005B38C8" w:rsidRPr="00493773" w:rsidRDefault="00542240" w:rsidP="00493773">
            <w:pPr>
              <w:pStyle w:val="Tabletext"/>
              <w:spacing w:before="0" w:after="0"/>
              <w:jc w:val="center"/>
              <w:rPr>
                <w:sz w:val="24"/>
              </w:rPr>
            </w:pPr>
            <w:r>
              <w:rPr>
                <w:sz w:val="24"/>
                <w:szCs w:val="24"/>
              </w:rPr>
              <w:t>Never</w:t>
            </w:r>
          </w:p>
        </w:tc>
      </w:tr>
      <w:tr w:rsidR="005B38C8" w:rsidRPr="005A754D" w14:paraId="5C299D5E" w14:textId="77777777" w:rsidTr="005B38C8">
        <w:trPr>
          <w:trHeight w:val="283"/>
        </w:trPr>
        <w:tc>
          <w:tcPr>
            <w:tcW w:w="6912" w:type="dxa"/>
            <w:vAlign w:val="center"/>
          </w:tcPr>
          <w:p w14:paraId="49C1736F" w14:textId="77777777" w:rsidR="005B38C8" w:rsidRPr="00493773" w:rsidRDefault="005B38C8" w:rsidP="00493773">
            <w:pPr>
              <w:pStyle w:val="Tabletext"/>
              <w:spacing w:before="0" w:after="0"/>
              <w:rPr>
                <w:sz w:val="24"/>
              </w:rPr>
            </w:pPr>
            <w:r w:rsidRPr="00493773">
              <w:rPr>
                <w:sz w:val="24"/>
              </w:rPr>
              <w:t>Reaching</w:t>
            </w:r>
          </w:p>
        </w:tc>
        <w:tc>
          <w:tcPr>
            <w:tcW w:w="2694" w:type="dxa"/>
            <w:vAlign w:val="center"/>
          </w:tcPr>
          <w:p w14:paraId="1D763DB2" w14:textId="77777777" w:rsidR="005B38C8" w:rsidRPr="00493773" w:rsidRDefault="00542240" w:rsidP="00493773">
            <w:pPr>
              <w:pStyle w:val="Tabletext"/>
              <w:spacing w:before="0" w:after="0"/>
              <w:jc w:val="center"/>
              <w:rPr>
                <w:sz w:val="24"/>
              </w:rPr>
            </w:pPr>
            <w:r>
              <w:rPr>
                <w:sz w:val="24"/>
                <w:szCs w:val="24"/>
              </w:rPr>
              <w:t>Occasionally</w:t>
            </w:r>
          </w:p>
        </w:tc>
      </w:tr>
      <w:tr w:rsidR="005B38C8" w:rsidRPr="005A754D" w14:paraId="4949A00D" w14:textId="77777777" w:rsidTr="005B38C8">
        <w:trPr>
          <w:trHeight w:val="283"/>
        </w:trPr>
        <w:tc>
          <w:tcPr>
            <w:tcW w:w="6912" w:type="dxa"/>
            <w:vAlign w:val="center"/>
          </w:tcPr>
          <w:p w14:paraId="438718D5" w14:textId="77777777" w:rsidR="005B38C8" w:rsidRPr="00493773" w:rsidRDefault="005B38C8" w:rsidP="00493773">
            <w:pPr>
              <w:pStyle w:val="Tabletext"/>
              <w:spacing w:before="0" w:after="0"/>
              <w:rPr>
                <w:sz w:val="24"/>
              </w:rPr>
            </w:pPr>
            <w:r w:rsidRPr="00493773">
              <w:rPr>
                <w:sz w:val="24"/>
              </w:rPr>
              <w:t>Bending/squatting</w:t>
            </w:r>
          </w:p>
        </w:tc>
        <w:tc>
          <w:tcPr>
            <w:tcW w:w="2694" w:type="dxa"/>
            <w:vAlign w:val="center"/>
          </w:tcPr>
          <w:p w14:paraId="30D07C9F" w14:textId="77777777" w:rsidR="005B38C8" w:rsidRPr="00493773" w:rsidRDefault="00542240" w:rsidP="00493773">
            <w:pPr>
              <w:pStyle w:val="Tabletext"/>
              <w:spacing w:before="0" w:after="0"/>
              <w:jc w:val="center"/>
              <w:rPr>
                <w:sz w:val="24"/>
              </w:rPr>
            </w:pPr>
            <w:r>
              <w:rPr>
                <w:sz w:val="24"/>
                <w:szCs w:val="24"/>
              </w:rPr>
              <w:t>Occasionally</w:t>
            </w:r>
          </w:p>
        </w:tc>
      </w:tr>
      <w:tr w:rsidR="005B38C8" w:rsidRPr="005A754D" w14:paraId="2AE55677" w14:textId="77777777" w:rsidTr="005B38C8">
        <w:trPr>
          <w:trHeight w:val="283"/>
        </w:trPr>
        <w:tc>
          <w:tcPr>
            <w:tcW w:w="6912" w:type="dxa"/>
            <w:vAlign w:val="center"/>
          </w:tcPr>
          <w:p w14:paraId="288DE6B8" w14:textId="77777777" w:rsidR="005B38C8" w:rsidRPr="00493773" w:rsidRDefault="005B38C8" w:rsidP="00493773">
            <w:pPr>
              <w:pStyle w:val="Tabletext"/>
              <w:spacing w:before="0" w:after="0"/>
              <w:rPr>
                <w:sz w:val="24"/>
              </w:rPr>
            </w:pPr>
            <w:r w:rsidRPr="00493773">
              <w:rPr>
                <w:sz w:val="24"/>
              </w:rPr>
              <w:t>Push/pull</w:t>
            </w:r>
          </w:p>
        </w:tc>
        <w:tc>
          <w:tcPr>
            <w:tcW w:w="2694" w:type="dxa"/>
            <w:vAlign w:val="center"/>
          </w:tcPr>
          <w:p w14:paraId="66D8EC12" w14:textId="77777777" w:rsidR="005B38C8" w:rsidRPr="00493773" w:rsidRDefault="00B23921" w:rsidP="00493773">
            <w:pPr>
              <w:pStyle w:val="Tabletext"/>
              <w:spacing w:before="0" w:after="0"/>
              <w:jc w:val="center"/>
              <w:rPr>
                <w:sz w:val="24"/>
              </w:rPr>
            </w:pPr>
            <w:r>
              <w:rPr>
                <w:sz w:val="24"/>
                <w:szCs w:val="24"/>
              </w:rPr>
              <w:t>Occasionally</w:t>
            </w:r>
          </w:p>
        </w:tc>
      </w:tr>
      <w:tr w:rsidR="005B38C8" w:rsidRPr="005A754D" w14:paraId="6D31539D" w14:textId="77777777" w:rsidTr="005B38C8">
        <w:trPr>
          <w:trHeight w:val="283"/>
        </w:trPr>
        <w:tc>
          <w:tcPr>
            <w:tcW w:w="6912" w:type="dxa"/>
            <w:vAlign w:val="center"/>
          </w:tcPr>
          <w:p w14:paraId="3B32EA99" w14:textId="77777777" w:rsidR="005B38C8" w:rsidRPr="00493773" w:rsidRDefault="005B38C8" w:rsidP="00493773">
            <w:pPr>
              <w:pStyle w:val="Tabletext"/>
              <w:spacing w:before="0" w:after="0"/>
              <w:rPr>
                <w:sz w:val="24"/>
              </w:rPr>
            </w:pPr>
            <w:r w:rsidRPr="00493773">
              <w:rPr>
                <w:sz w:val="24"/>
              </w:rPr>
              <w:t>Sequential repetitive movements in a short amount of time</w:t>
            </w:r>
          </w:p>
        </w:tc>
        <w:tc>
          <w:tcPr>
            <w:tcW w:w="2694" w:type="dxa"/>
            <w:vAlign w:val="center"/>
          </w:tcPr>
          <w:p w14:paraId="2B5EC17B" w14:textId="77777777" w:rsidR="005B38C8" w:rsidRPr="00493773" w:rsidRDefault="00542240" w:rsidP="00493773">
            <w:pPr>
              <w:pStyle w:val="Tabletext"/>
              <w:spacing w:before="0" w:after="0"/>
              <w:jc w:val="center"/>
              <w:rPr>
                <w:sz w:val="24"/>
              </w:rPr>
            </w:pPr>
            <w:r>
              <w:rPr>
                <w:sz w:val="24"/>
                <w:szCs w:val="24"/>
              </w:rPr>
              <w:t>Never</w:t>
            </w:r>
          </w:p>
        </w:tc>
      </w:tr>
    </w:tbl>
    <w:p w14:paraId="18619643"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675E73F2" w14:textId="77777777" w:rsidTr="00493773">
        <w:trPr>
          <w:trHeight w:val="454"/>
        </w:trPr>
        <w:tc>
          <w:tcPr>
            <w:tcW w:w="6912" w:type="dxa"/>
            <w:shd w:val="clear" w:color="auto" w:fill="DEEAF6"/>
            <w:vAlign w:val="center"/>
          </w:tcPr>
          <w:p w14:paraId="72CE554A" w14:textId="77777777" w:rsidR="005B38C8" w:rsidRPr="00985DC5" w:rsidRDefault="00493773" w:rsidP="00801DAF">
            <w:pPr>
              <w:pStyle w:val="Tableheading"/>
              <w:rPr>
                <w:rFonts w:ascii="Calibri Light" w:hAnsi="Calibri Light"/>
                <w:szCs w:val="24"/>
              </w:rPr>
            </w:pPr>
            <w:r w:rsidRPr="00DA4EF8">
              <w:t>TRAVEL</w:t>
            </w:r>
          </w:p>
        </w:tc>
        <w:tc>
          <w:tcPr>
            <w:tcW w:w="2694" w:type="dxa"/>
            <w:shd w:val="clear" w:color="auto" w:fill="DEEAF6"/>
            <w:vAlign w:val="center"/>
          </w:tcPr>
          <w:p w14:paraId="70AAE6A0" w14:textId="77777777" w:rsidR="005B38C8" w:rsidRPr="00DA4EF8" w:rsidRDefault="00493773" w:rsidP="00801DAF">
            <w:pPr>
              <w:pStyle w:val="Tableheading"/>
              <w:jc w:val="center"/>
            </w:pPr>
            <w:r>
              <w:t>FREQUENCY</w:t>
            </w:r>
          </w:p>
        </w:tc>
      </w:tr>
      <w:tr w:rsidR="005B38C8" w:rsidRPr="005A754D" w14:paraId="6FF4B7FA" w14:textId="77777777" w:rsidTr="005B38C8">
        <w:trPr>
          <w:trHeight w:val="283"/>
        </w:trPr>
        <w:tc>
          <w:tcPr>
            <w:tcW w:w="6912" w:type="dxa"/>
            <w:vAlign w:val="center"/>
          </w:tcPr>
          <w:p w14:paraId="2D92F371" w14:textId="77777777" w:rsidR="005B38C8" w:rsidRPr="00493773" w:rsidRDefault="005B38C8" w:rsidP="00493773">
            <w:pPr>
              <w:pStyle w:val="Tabletext"/>
              <w:spacing w:before="0" w:after="0"/>
              <w:rPr>
                <w:sz w:val="24"/>
              </w:rPr>
            </w:pPr>
            <w:r w:rsidRPr="00493773">
              <w:rPr>
                <w:sz w:val="24"/>
              </w:rPr>
              <w:t>Frequent travel – multiple work sites</w:t>
            </w:r>
          </w:p>
        </w:tc>
        <w:tc>
          <w:tcPr>
            <w:tcW w:w="2694" w:type="dxa"/>
            <w:vAlign w:val="center"/>
          </w:tcPr>
          <w:p w14:paraId="7991F86F" w14:textId="77777777" w:rsidR="005B38C8" w:rsidRPr="00493773" w:rsidRDefault="00542240" w:rsidP="00493773">
            <w:pPr>
              <w:pStyle w:val="Tabletext"/>
              <w:spacing w:before="0" w:after="0"/>
              <w:jc w:val="center"/>
              <w:rPr>
                <w:sz w:val="24"/>
              </w:rPr>
            </w:pPr>
            <w:r>
              <w:rPr>
                <w:sz w:val="24"/>
                <w:szCs w:val="24"/>
              </w:rPr>
              <w:t>Occasionally</w:t>
            </w:r>
          </w:p>
        </w:tc>
      </w:tr>
      <w:tr w:rsidR="005B38C8" w:rsidRPr="005A754D" w14:paraId="4719FB1B" w14:textId="77777777" w:rsidTr="005B38C8">
        <w:trPr>
          <w:trHeight w:val="283"/>
        </w:trPr>
        <w:tc>
          <w:tcPr>
            <w:tcW w:w="6912" w:type="dxa"/>
            <w:vAlign w:val="center"/>
          </w:tcPr>
          <w:p w14:paraId="1A42E330" w14:textId="77777777" w:rsidR="005B38C8" w:rsidRPr="00493773" w:rsidRDefault="005B38C8" w:rsidP="00493773">
            <w:pPr>
              <w:pStyle w:val="Tabletext"/>
              <w:spacing w:before="0" w:after="0"/>
              <w:rPr>
                <w:sz w:val="24"/>
              </w:rPr>
            </w:pPr>
            <w:r w:rsidRPr="00493773">
              <w:rPr>
                <w:sz w:val="24"/>
              </w:rPr>
              <w:t xml:space="preserve">Frequent travel – driving </w:t>
            </w:r>
          </w:p>
        </w:tc>
        <w:tc>
          <w:tcPr>
            <w:tcW w:w="2694" w:type="dxa"/>
            <w:vAlign w:val="center"/>
          </w:tcPr>
          <w:p w14:paraId="13127B89" w14:textId="77777777" w:rsidR="005B38C8" w:rsidRPr="00493773" w:rsidRDefault="00542240" w:rsidP="00493773">
            <w:pPr>
              <w:pStyle w:val="Tabletext"/>
              <w:spacing w:before="0" w:after="0"/>
              <w:jc w:val="center"/>
              <w:rPr>
                <w:sz w:val="24"/>
              </w:rPr>
            </w:pPr>
            <w:r>
              <w:rPr>
                <w:sz w:val="24"/>
                <w:szCs w:val="24"/>
              </w:rPr>
              <w:t>Occasionally</w:t>
            </w:r>
          </w:p>
        </w:tc>
      </w:tr>
      <w:tr w:rsidR="005B38C8" w:rsidRPr="005A754D" w14:paraId="64AF8473" w14:textId="77777777" w:rsidTr="005B38C8">
        <w:trPr>
          <w:trHeight w:val="283"/>
        </w:trPr>
        <w:tc>
          <w:tcPr>
            <w:tcW w:w="6912" w:type="dxa"/>
            <w:vAlign w:val="center"/>
          </w:tcPr>
          <w:p w14:paraId="4AC30776" w14:textId="77777777" w:rsidR="005B38C8" w:rsidRPr="00493773" w:rsidRDefault="005B38C8" w:rsidP="00493773">
            <w:pPr>
              <w:pStyle w:val="Tabletext"/>
              <w:spacing w:before="0" w:after="0"/>
              <w:rPr>
                <w:sz w:val="24"/>
              </w:rPr>
            </w:pPr>
            <w:r w:rsidRPr="00493773">
              <w:rPr>
                <w:sz w:val="24"/>
              </w:rPr>
              <w:t xml:space="preserve">Frequent travel – interstate </w:t>
            </w:r>
          </w:p>
        </w:tc>
        <w:tc>
          <w:tcPr>
            <w:tcW w:w="2694" w:type="dxa"/>
            <w:vAlign w:val="center"/>
          </w:tcPr>
          <w:p w14:paraId="37020CBD" w14:textId="77777777" w:rsidR="005B38C8" w:rsidRPr="00493773" w:rsidRDefault="00542240" w:rsidP="00493773">
            <w:pPr>
              <w:pStyle w:val="Tabletext"/>
              <w:spacing w:before="0" w:after="0"/>
              <w:jc w:val="center"/>
              <w:rPr>
                <w:sz w:val="24"/>
              </w:rPr>
            </w:pPr>
            <w:r>
              <w:rPr>
                <w:sz w:val="24"/>
                <w:szCs w:val="24"/>
              </w:rPr>
              <w:t>Never</w:t>
            </w:r>
          </w:p>
        </w:tc>
      </w:tr>
    </w:tbl>
    <w:p w14:paraId="3C792F28"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5DA0D145" w14:textId="77777777" w:rsidTr="00493773">
        <w:trPr>
          <w:trHeight w:val="454"/>
        </w:trPr>
        <w:tc>
          <w:tcPr>
            <w:tcW w:w="6912" w:type="dxa"/>
            <w:shd w:val="clear" w:color="auto" w:fill="DEEAF6"/>
            <w:vAlign w:val="center"/>
          </w:tcPr>
          <w:p w14:paraId="1012E348" w14:textId="77777777" w:rsidR="005B38C8" w:rsidRPr="00985DC5" w:rsidRDefault="00493773" w:rsidP="00493773">
            <w:pPr>
              <w:pStyle w:val="Tableheading"/>
              <w:rPr>
                <w:rFonts w:ascii="Calibri Light" w:hAnsi="Calibri Light"/>
                <w:szCs w:val="24"/>
              </w:rPr>
            </w:pPr>
            <w:r w:rsidRPr="00DA4EF8">
              <w:t xml:space="preserve">SPECIFIC HAZARDS </w:t>
            </w:r>
          </w:p>
        </w:tc>
        <w:tc>
          <w:tcPr>
            <w:tcW w:w="2694" w:type="dxa"/>
            <w:shd w:val="clear" w:color="auto" w:fill="DEEAF6"/>
            <w:vAlign w:val="center"/>
          </w:tcPr>
          <w:p w14:paraId="3FA5FB27" w14:textId="77777777" w:rsidR="005B38C8" w:rsidRPr="00DA4EF8" w:rsidRDefault="00493773" w:rsidP="00493773">
            <w:pPr>
              <w:pStyle w:val="Tableheading"/>
              <w:jc w:val="center"/>
            </w:pPr>
            <w:r>
              <w:t>FREQUENCY</w:t>
            </w:r>
          </w:p>
        </w:tc>
      </w:tr>
      <w:tr w:rsidR="005B38C8" w:rsidRPr="005A754D" w14:paraId="32276622" w14:textId="77777777" w:rsidTr="00442939">
        <w:trPr>
          <w:trHeight w:val="283"/>
        </w:trPr>
        <w:tc>
          <w:tcPr>
            <w:tcW w:w="6912" w:type="dxa"/>
            <w:vAlign w:val="center"/>
          </w:tcPr>
          <w:p w14:paraId="7D89368E" w14:textId="77777777" w:rsidR="005B38C8" w:rsidRPr="00493773" w:rsidRDefault="005B38C8" w:rsidP="00493773">
            <w:pPr>
              <w:pStyle w:val="Tabletext"/>
              <w:spacing w:before="0" w:after="0"/>
              <w:rPr>
                <w:sz w:val="24"/>
              </w:rPr>
            </w:pPr>
            <w:r w:rsidRPr="00493773">
              <w:rPr>
                <w:sz w:val="24"/>
              </w:rPr>
              <w:t xml:space="preserve">Working at heights </w:t>
            </w:r>
          </w:p>
        </w:tc>
        <w:tc>
          <w:tcPr>
            <w:tcW w:w="2694" w:type="dxa"/>
            <w:vAlign w:val="center"/>
          </w:tcPr>
          <w:p w14:paraId="13FED468" w14:textId="77777777" w:rsidR="005B38C8" w:rsidRPr="00493773" w:rsidRDefault="00542240" w:rsidP="00493773">
            <w:pPr>
              <w:pStyle w:val="Tabletext"/>
              <w:spacing w:before="0" w:after="0"/>
              <w:jc w:val="center"/>
              <w:rPr>
                <w:sz w:val="24"/>
              </w:rPr>
            </w:pPr>
            <w:r>
              <w:rPr>
                <w:sz w:val="24"/>
                <w:szCs w:val="24"/>
              </w:rPr>
              <w:t>Never</w:t>
            </w:r>
          </w:p>
        </w:tc>
      </w:tr>
      <w:tr w:rsidR="005B38C8" w:rsidRPr="005A754D" w14:paraId="11AB5136" w14:textId="77777777" w:rsidTr="00442939">
        <w:trPr>
          <w:trHeight w:val="283"/>
        </w:trPr>
        <w:tc>
          <w:tcPr>
            <w:tcW w:w="6912" w:type="dxa"/>
            <w:vAlign w:val="center"/>
          </w:tcPr>
          <w:p w14:paraId="2C8603B7" w14:textId="77777777" w:rsidR="005B38C8" w:rsidRPr="00493773" w:rsidRDefault="005B38C8" w:rsidP="00493773">
            <w:pPr>
              <w:pStyle w:val="Tabletext"/>
              <w:spacing w:before="0" w:after="0"/>
              <w:rPr>
                <w:sz w:val="24"/>
              </w:rPr>
            </w:pPr>
            <w:r w:rsidRPr="00493773">
              <w:rPr>
                <w:sz w:val="24"/>
              </w:rPr>
              <w:t xml:space="preserve">Exposure to extreme temperatures </w:t>
            </w:r>
          </w:p>
        </w:tc>
        <w:tc>
          <w:tcPr>
            <w:tcW w:w="2694" w:type="dxa"/>
            <w:vAlign w:val="center"/>
          </w:tcPr>
          <w:p w14:paraId="2C494365" w14:textId="77777777" w:rsidR="005B38C8" w:rsidRPr="00493773" w:rsidRDefault="00542240" w:rsidP="00493773">
            <w:pPr>
              <w:pStyle w:val="Tabletext"/>
              <w:spacing w:before="0" w:after="0"/>
              <w:jc w:val="center"/>
              <w:rPr>
                <w:sz w:val="24"/>
              </w:rPr>
            </w:pPr>
            <w:r>
              <w:rPr>
                <w:sz w:val="24"/>
                <w:szCs w:val="24"/>
              </w:rPr>
              <w:t>Never</w:t>
            </w:r>
          </w:p>
        </w:tc>
      </w:tr>
      <w:tr w:rsidR="005B38C8" w:rsidRPr="005A754D" w14:paraId="5AA2671F" w14:textId="77777777" w:rsidTr="00442939">
        <w:trPr>
          <w:trHeight w:val="283"/>
        </w:trPr>
        <w:tc>
          <w:tcPr>
            <w:tcW w:w="6912" w:type="dxa"/>
            <w:vAlign w:val="center"/>
          </w:tcPr>
          <w:p w14:paraId="74573E16" w14:textId="77777777" w:rsidR="005B38C8" w:rsidRPr="00493773" w:rsidRDefault="005B38C8" w:rsidP="00493773">
            <w:pPr>
              <w:pStyle w:val="Tabletext"/>
              <w:spacing w:before="0" w:after="0"/>
              <w:rPr>
                <w:sz w:val="24"/>
              </w:rPr>
            </w:pPr>
            <w:r w:rsidRPr="00493773">
              <w:rPr>
                <w:sz w:val="24"/>
              </w:rPr>
              <w:t>Operation of heavy machinery e.g. forklift</w:t>
            </w:r>
          </w:p>
        </w:tc>
        <w:tc>
          <w:tcPr>
            <w:tcW w:w="2694" w:type="dxa"/>
            <w:vAlign w:val="center"/>
          </w:tcPr>
          <w:p w14:paraId="51F5B80B" w14:textId="77777777" w:rsidR="005B38C8" w:rsidRPr="00493773" w:rsidRDefault="00542240" w:rsidP="00493773">
            <w:pPr>
              <w:pStyle w:val="Tabletext"/>
              <w:spacing w:before="0" w:after="0"/>
              <w:jc w:val="center"/>
              <w:rPr>
                <w:sz w:val="24"/>
              </w:rPr>
            </w:pPr>
            <w:r>
              <w:rPr>
                <w:sz w:val="24"/>
                <w:szCs w:val="24"/>
              </w:rPr>
              <w:t>Never</w:t>
            </w:r>
          </w:p>
        </w:tc>
      </w:tr>
      <w:tr w:rsidR="005B38C8" w:rsidRPr="005A754D" w14:paraId="7E2A0C24" w14:textId="77777777" w:rsidTr="00442939">
        <w:trPr>
          <w:trHeight w:val="283"/>
        </w:trPr>
        <w:tc>
          <w:tcPr>
            <w:tcW w:w="6912" w:type="dxa"/>
            <w:vAlign w:val="center"/>
          </w:tcPr>
          <w:p w14:paraId="235AE409" w14:textId="77777777" w:rsidR="005B38C8" w:rsidRPr="00493773" w:rsidRDefault="005B38C8" w:rsidP="00493773">
            <w:pPr>
              <w:pStyle w:val="Tabletext"/>
              <w:spacing w:before="0" w:after="0"/>
              <w:rPr>
                <w:sz w:val="24"/>
              </w:rPr>
            </w:pPr>
            <w:r w:rsidRPr="00493773">
              <w:rPr>
                <w:sz w:val="24"/>
              </w:rPr>
              <w:t>Confined spaces</w:t>
            </w:r>
          </w:p>
        </w:tc>
        <w:tc>
          <w:tcPr>
            <w:tcW w:w="2694" w:type="dxa"/>
            <w:vAlign w:val="center"/>
          </w:tcPr>
          <w:p w14:paraId="70EAE397" w14:textId="77777777" w:rsidR="005B38C8" w:rsidRPr="00493773" w:rsidRDefault="00542240" w:rsidP="00493773">
            <w:pPr>
              <w:pStyle w:val="Tabletext"/>
              <w:spacing w:before="0" w:after="0"/>
              <w:jc w:val="center"/>
              <w:rPr>
                <w:sz w:val="24"/>
              </w:rPr>
            </w:pPr>
            <w:r>
              <w:rPr>
                <w:sz w:val="24"/>
                <w:szCs w:val="24"/>
              </w:rPr>
              <w:t>Never</w:t>
            </w:r>
          </w:p>
        </w:tc>
      </w:tr>
      <w:tr w:rsidR="005B38C8" w:rsidRPr="005A754D" w14:paraId="2BC57B87" w14:textId="77777777" w:rsidTr="00442939">
        <w:trPr>
          <w:trHeight w:val="283"/>
        </w:trPr>
        <w:tc>
          <w:tcPr>
            <w:tcW w:w="6912" w:type="dxa"/>
            <w:vAlign w:val="center"/>
          </w:tcPr>
          <w:p w14:paraId="2E20BDAF" w14:textId="77777777" w:rsidR="005B38C8" w:rsidRPr="00493773" w:rsidRDefault="005B38C8" w:rsidP="00493773">
            <w:pPr>
              <w:pStyle w:val="Tabletext"/>
              <w:spacing w:before="0" w:after="0"/>
              <w:rPr>
                <w:sz w:val="24"/>
              </w:rPr>
            </w:pPr>
            <w:r w:rsidRPr="00493773">
              <w:rPr>
                <w:sz w:val="24"/>
              </w:rPr>
              <w:t>Excessive noise</w:t>
            </w:r>
          </w:p>
        </w:tc>
        <w:tc>
          <w:tcPr>
            <w:tcW w:w="2694" w:type="dxa"/>
            <w:vAlign w:val="center"/>
          </w:tcPr>
          <w:p w14:paraId="3919BF1D" w14:textId="77777777" w:rsidR="005B38C8" w:rsidRPr="00493773" w:rsidRDefault="00542240" w:rsidP="00493773">
            <w:pPr>
              <w:pStyle w:val="Tabletext"/>
              <w:spacing w:before="0" w:after="0"/>
              <w:jc w:val="center"/>
              <w:rPr>
                <w:sz w:val="24"/>
              </w:rPr>
            </w:pPr>
            <w:r>
              <w:rPr>
                <w:sz w:val="24"/>
                <w:szCs w:val="24"/>
              </w:rPr>
              <w:t>Never</w:t>
            </w:r>
          </w:p>
        </w:tc>
      </w:tr>
      <w:tr w:rsidR="005B38C8" w:rsidRPr="005A754D" w14:paraId="3A041085" w14:textId="77777777" w:rsidTr="00442939">
        <w:trPr>
          <w:trHeight w:val="283"/>
        </w:trPr>
        <w:tc>
          <w:tcPr>
            <w:tcW w:w="6912" w:type="dxa"/>
            <w:vAlign w:val="center"/>
          </w:tcPr>
          <w:p w14:paraId="5220A22A" w14:textId="77777777" w:rsidR="005B38C8" w:rsidRPr="00493773" w:rsidRDefault="005B38C8" w:rsidP="00493773">
            <w:pPr>
              <w:pStyle w:val="Tabletext"/>
              <w:spacing w:before="0" w:after="0"/>
              <w:rPr>
                <w:sz w:val="24"/>
              </w:rPr>
            </w:pPr>
            <w:r w:rsidRPr="00493773">
              <w:rPr>
                <w:sz w:val="24"/>
              </w:rPr>
              <w:t>Low lighting</w:t>
            </w:r>
          </w:p>
        </w:tc>
        <w:tc>
          <w:tcPr>
            <w:tcW w:w="2694" w:type="dxa"/>
            <w:vAlign w:val="center"/>
          </w:tcPr>
          <w:p w14:paraId="48FA00F8" w14:textId="77777777" w:rsidR="005B38C8" w:rsidRPr="00493773" w:rsidRDefault="00542240" w:rsidP="00493773">
            <w:pPr>
              <w:pStyle w:val="Tabletext"/>
              <w:spacing w:before="0" w:after="0"/>
              <w:jc w:val="center"/>
              <w:rPr>
                <w:sz w:val="24"/>
              </w:rPr>
            </w:pPr>
            <w:r>
              <w:rPr>
                <w:sz w:val="24"/>
                <w:szCs w:val="24"/>
              </w:rPr>
              <w:t>Never</w:t>
            </w:r>
          </w:p>
        </w:tc>
      </w:tr>
      <w:tr w:rsidR="005B38C8" w:rsidRPr="005A754D" w14:paraId="3765A955" w14:textId="77777777" w:rsidTr="00442939">
        <w:trPr>
          <w:trHeight w:val="283"/>
        </w:trPr>
        <w:tc>
          <w:tcPr>
            <w:tcW w:w="6912" w:type="dxa"/>
            <w:vAlign w:val="center"/>
          </w:tcPr>
          <w:p w14:paraId="48FAA3C5" w14:textId="77777777" w:rsidR="005B38C8" w:rsidRPr="00493773" w:rsidRDefault="005B38C8" w:rsidP="00493773">
            <w:pPr>
              <w:pStyle w:val="Tabletext"/>
              <w:spacing w:before="0" w:after="0"/>
              <w:rPr>
                <w:sz w:val="24"/>
              </w:rPr>
            </w:pPr>
            <w:r w:rsidRPr="00493773">
              <w:rPr>
                <w:sz w:val="24"/>
              </w:rPr>
              <w:t>Handling of dangerous goods/equipment</w:t>
            </w:r>
          </w:p>
        </w:tc>
        <w:tc>
          <w:tcPr>
            <w:tcW w:w="2694" w:type="dxa"/>
            <w:vAlign w:val="center"/>
          </w:tcPr>
          <w:p w14:paraId="52699428" w14:textId="77777777" w:rsidR="005B38C8" w:rsidRPr="00493773" w:rsidRDefault="00542240" w:rsidP="00493773">
            <w:pPr>
              <w:pStyle w:val="Tabletext"/>
              <w:spacing w:before="0" w:after="0"/>
              <w:jc w:val="center"/>
              <w:rPr>
                <w:sz w:val="24"/>
              </w:rPr>
            </w:pPr>
            <w:r>
              <w:rPr>
                <w:sz w:val="24"/>
                <w:szCs w:val="24"/>
              </w:rPr>
              <w:t>Never</w:t>
            </w:r>
          </w:p>
        </w:tc>
      </w:tr>
      <w:tr w:rsidR="005B38C8" w:rsidRPr="005A754D" w14:paraId="5E32B488" w14:textId="77777777" w:rsidTr="00442939">
        <w:trPr>
          <w:trHeight w:val="283"/>
        </w:trPr>
        <w:tc>
          <w:tcPr>
            <w:tcW w:w="6912" w:type="dxa"/>
            <w:vAlign w:val="center"/>
          </w:tcPr>
          <w:p w14:paraId="521E03CF" w14:textId="77777777" w:rsidR="005B38C8" w:rsidRPr="00493773" w:rsidRDefault="005B38C8" w:rsidP="00493773">
            <w:pPr>
              <w:pStyle w:val="Tabletext"/>
              <w:spacing w:before="0" w:after="0"/>
              <w:rPr>
                <w:sz w:val="24"/>
              </w:rPr>
            </w:pPr>
            <w:r w:rsidRPr="00493773">
              <w:rPr>
                <w:sz w:val="24"/>
              </w:rPr>
              <w:t xml:space="preserve">Working with asbestos </w:t>
            </w:r>
          </w:p>
        </w:tc>
        <w:tc>
          <w:tcPr>
            <w:tcW w:w="2694" w:type="dxa"/>
            <w:vAlign w:val="center"/>
          </w:tcPr>
          <w:p w14:paraId="6485058C" w14:textId="77777777" w:rsidR="005B38C8" w:rsidRPr="00493773" w:rsidRDefault="00542240" w:rsidP="00493773">
            <w:pPr>
              <w:pStyle w:val="Tabletext"/>
              <w:spacing w:before="0" w:after="0"/>
              <w:jc w:val="center"/>
              <w:rPr>
                <w:sz w:val="24"/>
              </w:rPr>
            </w:pPr>
            <w:r>
              <w:rPr>
                <w:sz w:val="24"/>
                <w:szCs w:val="24"/>
              </w:rPr>
              <w:t>Never</w:t>
            </w:r>
          </w:p>
        </w:tc>
      </w:tr>
      <w:tr w:rsidR="005B38C8" w:rsidRPr="00311AE8" w14:paraId="422D583F" w14:textId="77777777" w:rsidTr="00442939">
        <w:trPr>
          <w:trHeight w:val="283"/>
        </w:trPr>
        <w:tc>
          <w:tcPr>
            <w:tcW w:w="6912" w:type="dxa"/>
            <w:vAlign w:val="center"/>
          </w:tcPr>
          <w:p w14:paraId="5A44BC17" w14:textId="77777777" w:rsidR="005B38C8" w:rsidRPr="00493773" w:rsidRDefault="005B38C8" w:rsidP="00493773">
            <w:pPr>
              <w:pStyle w:val="Tabletext"/>
              <w:spacing w:before="0" w:after="0"/>
              <w:rPr>
                <w:sz w:val="24"/>
              </w:rPr>
            </w:pPr>
            <w:r w:rsidRPr="00493773">
              <w:rPr>
                <w:sz w:val="24"/>
              </w:rPr>
              <w:t>Potential to encounter agitated customers</w:t>
            </w:r>
          </w:p>
        </w:tc>
        <w:tc>
          <w:tcPr>
            <w:tcW w:w="2694" w:type="dxa"/>
            <w:vAlign w:val="center"/>
          </w:tcPr>
          <w:p w14:paraId="19F0B3C5" w14:textId="354DBC14" w:rsidR="005B38C8" w:rsidRPr="00493773" w:rsidRDefault="0090694C" w:rsidP="00493773">
            <w:pPr>
              <w:pStyle w:val="Tabletext"/>
              <w:spacing w:before="0" w:after="0"/>
              <w:jc w:val="center"/>
              <w:rPr>
                <w:sz w:val="24"/>
              </w:rPr>
            </w:pPr>
            <w:r>
              <w:rPr>
                <w:sz w:val="24"/>
                <w:szCs w:val="24"/>
              </w:rPr>
              <w:t>Occasionally</w:t>
            </w:r>
          </w:p>
        </w:tc>
      </w:tr>
    </w:tbl>
    <w:p w14:paraId="609F2DE5" w14:textId="77777777" w:rsidR="002A43D2" w:rsidRDefault="002A43D2" w:rsidP="00493773">
      <w:pPr>
        <w:spacing w:after="0"/>
        <w:rPr>
          <w:sz w:val="4"/>
        </w:rPr>
      </w:pPr>
    </w:p>
    <w:p w14:paraId="55B08F32" w14:textId="77777777" w:rsidR="002A43D2" w:rsidRPr="00DA4EF8" w:rsidRDefault="002A43D2" w:rsidP="002A43D2">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07C8BE1F" w14:textId="77777777" w:rsidTr="00493773">
        <w:trPr>
          <w:trHeight w:val="454"/>
        </w:trPr>
        <w:tc>
          <w:tcPr>
            <w:tcW w:w="6912" w:type="dxa"/>
            <w:shd w:val="clear" w:color="auto" w:fill="DEEAF6"/>
            <w:vAlign w:val="center"/>
          </w:tcPr>
          <w:p w14:paraId="7172454E" w14:textId="77777777" w:rsidR="005B38C8" w:rsidRPr="00985DC5" w:rsidRDefault="00493773" w:rsidP="00493773">
            <w:pPr>
              <w:pStyle w:val="Tableheading"/>
              <w:rPr>
                <w:rFonts w:ascii="Calibri Light" w:hAnsi="Calibri Light"/>
                <w:szCs w:val="24"/>
              </w:rPr>
            </w:pPr>
            <w:r w:rsidRPr="00DA4EF8">
              <w:t>OTHER</w:t>
            </w:r>
          </w:p>
        </w:tc>
        <w:tc>
          <w:tcPr>
            <w:tcW w:w="2694" w:type="dxa"/>
            <w:shd w:val="clear" w:color="auto" w:fill="DEEAF6"/>
            <w:vAlign w:val="center"/>
          </w:tcPr>
          <w:p w14:paraId="47D9C0DD" w14:textId="77777777" w:rsidR="005B38C8" w:rsidRPr="00DA4EF8" w:rsidRDefault="00493773" w:rsidP="00493773">
            <w:pPr>
              <w:pStyle w:val="Tableheading"/>
              <w:jc w:val="center"/>
            </w:pPr>
            <w:r>
              <w:t>FREQUENCY</w:t>
            </w:r>
          </w:p>
        </w:tc>
      </w:tr>
      <w:tr w:rsidR="005B38C8" w:rsidRPr="005A754D" w14:paraId="172AE473" w14:textId="77777777" w:rsidTr="00442939">
        <w:trPr>
          <w:trHeight w:val="283"/>
        </w:trPr>
        <w:tc>
          <w:tcPr>
            <w:tcW w:w="6912" w:type="dxa"/>
            <w:vAlign w:val="center"/>
          </w:tcPr>
          <w:p w14:paraId="3B326AF4" w14:textId="77777777" w:rsidR="005B38C8" w:rsidRPr="00493773" w:rsidRDefault="005B38C8" w:rsidP="00493773">
            <w:pPr>
              <w:pStyle w:val="Tabletext"/>
              <w:spacing w:before="0" w:after="0"/>
              <w:rPr>
                <w:sz w:val="24"/>
              </w:rPr>
            </w:pPr>
            <w:r w:rsidRPr="00493773">
              <w:rPr>
                <w:sz w:val="24"/>
              </w:rPr>
              <w:t xml:space="preserve">Uniform required </w:t>
            </w:r>
          </w:p>
        </w:tc>
        <w:tc>
          <w:tcPr>
            <w:tcW w:w="2694" w:type="dxa"/>
            <w:vAlign w:val="center"/>
          </w:tcPr>
          <w:p w14:paraId="183DD541" w14:textId="77777777" w:rsidR="005B38C8" w:rsidRPr="00493773" w:rsidRDefault="00542240" w:rsidP="00715C75">
            <w:pPr>
              <w:pStyle w:val="Tabletext"/>
              <w:spacing w:before="0" w:after="0"/>
              <w:jc w:val="center"/>
              <w:rPr>
                <w:sz w:val="24"/>
              </w:rPr>
            </w:pPr>
            <w:r>
              <w:rPr>
                <w:sz w:val="24"/>
                <w:szCs w:val="24"/>
              </w:rPr>
              <w:t>Never</w:t>
            </w:r>
          </w:p>
        </w:tc>
      </w:tr>
      <w:tr w:rsidR="005B38C8" w:rsidRPr="005A754D" w14:paraId="23230FBB" w14:textId="77777777" w:rsidTr="00442939">
        <w:trPr>
          <w:trHeight w:val="283"/>
        </w:trPr>
        <w:tc>
          <w:tcPr>
            <w:tcW w:w="6912" w:type="dxa"/>
            <w:vAlign w:val="center"/>
          </w:tcPr>
          <w:p w14:paraId="638ACE57" w14:textId="77777777" w:rsidR="005B38C8" w:rsidRPr="00493773" w:rsidRDefault="005B38C8" w:rsidP="00AD0712">
            <w:pPr>
              <w:pStyle w:val="Tabletext"/>
              <w:spacing w:before="0" w:after="0"/>
              <w:rPr>
                <w:sz w:val="24"/>
              </w:rPr>
            </w:pPr>
            <w:r w:rsidRPr="00493773">
              <w:rPr>
                <w:sz w:val="24"/>
              </w:rPr>
              <w:t>P</w:t>
            </w:r>
            <w:r w:rsidR="00B20D4F">
              <w:rPr>
                <w:sz w:val="24"/>
              </w:rPr>
              <w:t xml:space="preserve">ersonal </w:t>
            </w:r>
            <w:r w:rsidRPr="00493773">
              <w:rPr>
                <w:sz w:val="24"/>
              </w:rPr>
              <w:t>P</w:t>
            </w:r>
            <w:r w:rsidR="00B20D4F">
              <w:rPr>
                <w:sz w:val="24"/>
              </w:rPr>
              <w:t>rotective Equipment (PPE)</w:t>
            </w:r>
            <w:r w:rsidRPr="00493773">
              <w:rPr>
                <w:sz w:val="24"/>
              </w:rPr>
              <w:t xml:space="preserve"> required </w:t>
            </w:r>
          </w:p>
        </w:tc>
        <w:tc>
          <w:tcPr>
            <w:tcW w:w="2694" w:type="dxa"/>
            <w:vAlign w:val="center"/>
          </w:tcPr>
          <w:p w14:paraId="5F1AD325" w14:textId="77777777" w:rsidR="005B38C8" w:rsidRPr="00493773" w:rsidRDefault="00542240" w:rsidP="00715C75">
            <w:pPr>
              <w:pStyle w:val="Tabletext"/>
              <w:spacing w:before="0" w:after="0"/>
              <w:jc w:val="center"/>
              <w:rPr>
                <w:sz w:val="24"/>
              </w:rPr>
            </w:pPr>
            <w:r>
              <w:rPr>
                <w:sz w:val="24"/>
                <w:szCs w:val="24"/>
              </w:rPr>
              <w:t>Never</w:t>
            </w:r>
          </w:p>
        </w:tc>
      </w:tr>
    </w:tbl>
    <w:p w14:paraId="131F31E2" w14:textId="77777777" w:rsidR="00015483" w:rsidRPr="002A43D2" w:rsidRDefault="00015483" w:rsidP="00493773">
      <w:pPr>
        <w:spacing w:after="0"/>
      </w:pPr>
    </w:p>
    <w:sectPr w:rsidR="00015483" w:rsidRPr="002A43D2" w:rsidSect="00E85B18">
      <w:type w:val="continuous"/>
      <w:pgSz w:w="11906" w:h="16838" w:code="9"/>
      <w:pgMar w:top="142" w:right="1134" w:bottom="851"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40451" w14:textId="77777777" w:rsidR="000D7BEF" w:rsidRDefault="000D7BEF" w:rsidP="00456927">
      <w:pPr>
        <w:spacing w:after="0"/>
      </w:pPr>
      <w:r>
        <w:separator/>
      </w:r>
    </w:p>
  </w:endnote>
  <w:endnote w:type="continuationSeparator" w:id="0">
    <w:p w14:paraId="14704D74" w14:textId="77777777" w:rsidR="000D7BEF" w:rsidRDefault="000D7BEF" w:rsidP="004569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5B9AA" w14:textId="77777777" w:rsidR="00E8794E" w:rsidRPr="00AF1222" w:rsidRDefault="006E4015" w:rsidP="00AF1222">
    <w:pPr>
      <w:pStyle w:val="Footer"/>
      <w:jc w:val="center"/>
      <w:rPr>
        <w:rFonts w:ascii="Calibri" w:hAnsi="Calibri"/>
        <w:b/>
        <w:color w:val="F00000"/>
        <w:sz w:val="24"/>
      </w:rPr>
    </w:pPr>
    <w:r>
      <w:fldChar w:fldCharType="begin" w:fldLock="1"/>
    </w:r>
    <w:r w:rsidR="00E8794E">
      <w:instrText xml:space="preserve"> DOCPROPERTY bjFooterEvenPageDocProperty \* MERGEFORMAT </w:instrText>
    </w:r>
    <w:r>
      <w:fldChar w:fldCharType="separate"/>
    </w:r>
  </w:p>
  <w:p w14:paraId="709056C4" w14:textId="77777777" w:rsidR="00E8794E" w:rsidRPr="00AF1222" w:rsidRDefault="00E8794E" w:rsidP="00AF1222">
    <w:pPr>
      <w:pStyle w:val="Footer"/>
      <w:jc w:val="center"/>
    </w:pPr>
    <w:r w:rsidRPr="00AF1222">
      <w:rPr>
        <w:rFonts w:ascii="Calibri" w:hAnsi="Calibri"/>
        <w:b/>
        <w:color w:val="F00000"/>
        <w:sz w:val="24"/>
      </w:rPr>
      <w:t>UNCLASSIFIED</w:t>
    </w:r>
    <w:r>
      <w:t xml:space="preserve"> </w:t>
    </w:r>
    <w:r w:rsidR="006E4015">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7B3F6" w14:textId="77777777" w:rsidR="00E8794E" w:rsidRPr="00AF1222" w:rsidRDefault="006E4015" w:rsidP="00AF1222">
    <w:pPr>
      <w:pStyle w:val="Footer"/>
      <w:jc w:val="center"/>
      <w:rPr>
        <w:rFonts w:ascii="Calibri" w:hAnsi="Calibri"/>
        <w:b/>
        <w:color w:val="F00000"/>
        <w:sz w:val="24"/>
      </w:rPr>
    </w:pPr>
    <w:r>
      <w:fldChar w:fldCharType="begin" w:fldLock="1"/>
    </w:r>
    <w:r w:rsidR="00E8794E">
      <w:instrText xml:space="preserve"> DOCPROPERTY bjFooterFirstPageDocProperty \* MERGEFORMAT </w:instrText>
    </w:r>
    <w:r>
      <w:fldChar w:fldCharType="separate"/>
    </w:r>
  </w:p>
  <w:p w14:paraId="4D6FB00B" w14:textId="77777777" w:rsidR="00E8794E" w:rsidRPr="00AF1222" w:rsidRDefault="00E8794E" w:rsidP="00AF1222">
    <w:pPr>
      <w:pStyle w:val="Footer"/>
      <w:jc w:val="center"/>
    </w:pPr>
    <w:r w:rsidRPr="00AF1222">
      <w:rPr>
        <w:rFonts w:ascii="Calibri" w:hAnsi="Calibri"/>
        <w:b/>
        <w:color w:val="F00000"/>
        <w:sz w:val="24"/>
      </w:rPr>
      <w:t>UNCLASSIFIED</w:t>
    </w:r>
    <w:r>
      <w:t xml:space="preserve"> </w:t>
    </w:r>
    <w:r w:rsidR="006E401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D57F6" w14:textId="77777777" w:rsidR="000D7BEF" w:rsidRDefault="000D7BEF" w:rsidP="00456927">
      <w:pPr>
        <w:spacing w:after="0"/>
      </w:pPr>
      <w:r>
        <w:separator/>
      </w:r>
    </w:p>
  </w:footnote>
  <w:footnote w:type="continuationSeparator" w:id="0">
    <w:p w14:paraId="3FA3094E" w14:textId="77777777" w:rsidR="000D7BEF" w:rsidRDefault="000D7BEF" w:rsidP="004569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F41C4" w14:textId="77777777" w:rsidR="00E8794E" w:rsidRPr="00AF1222" w:rsidRDefault="006E4015" w:rsidP="00AF1222">
    <w:pPr>
      <w:pStyle w:val="Header"/>
      <w:jc w:val="center"/>
      <w:rPr>
        <w:rFonts w:ascii="Calibri" w:hAnsi="Calibri"/>
        <w:color w:val="000000"/>
        <w:sz w:val="22"/>
      </w:rPr>
    </w:pPr>
    <w:r>
      <w:fldChar w:fldCharType="begin" w:fldLock="1"/>
    </w:r>
    <w:r w:rsidR="00E8794E">
      <w:instrText xml:space="preserve"> DOCPROPERTY bjHeaderEvenPageDocProperty \* MERGEFORMAT </w:instrText>
    </w:r>
    <w:r>
      <w:fldChar w:fldCharType="separate"/>
    </w:r>
    <w:r w:rsidR="00E8794E" w:rsidRPr="00AF1222">
      <w:rPr>
        <w:rFonts w:ascii="Calibri" w:hAnsi="Calibri"/>
        <w:b/>
        <w:color w:val="F00000"/>
        <w:sz w:val="24"/>
      </w:rPr>
      <w:t>UNCLASSIFIED</w:t>
    </w:r>
  </w:p>
  <w:p w14:paraId="75BAA376" w14:textId="77777777" w:rsidR="00E8794E" w:rsidRPr="00AF1222" w:rsidRDefault="00E8794E" w:rsidP="00AF1222">
    <w:pPr>
      <w:pStyle w:val="Header"/>
      <w:jc w:val="center"/>
    </w:pPr>
    <w:r w:rsidRPr="00AF1222">
      <w:rPr>
        <w:rFonts w:ascii="Calibri" w:hAnsi="Calibri"/>
        <w:b/>
        <w:color w:val="F00000"/>
        <w:sz w:val="24"/>
      </w:rPr>
      <w:t xml:space="preserve"> </w:t>
    </w:r>
    <w:r w:rsidR="006E4015">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891ED" w14:textId="77777777" w:rsidR="00E8794E" w:rsidRPr="00AF1222" w:rsidRDefault="00E8794E" w:rsidP="00AF122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6B0C9" w14:textId="77777777" w:rsidR="00E8794E" w:rsidRPr="00AF1222" w:rsidRDefault="006E4015" w:rsidP="00AF1222">
    <w:pPr>
      <w:pStyle w:val="Header"/>
      <w:jc w:val="center"/>
      <w:rPr>
        <w:rFonts w:ascii="Calibri" w:hAnsi="Calibri"/>
        <w:color w:val="000000"/>
        <w:sz w:val="22"/>
      </w:rPr>
    </w:pPr>
    <w:r>
      <w:fldChar w:fldCharType="begin" w:fldLock="1"/>
    </w:r>
    <w:r w:rsidR="00E8794E">
      <w:instrText xml:space="preserve"> DOCPROPERTY bjHeaderFirstPageDocProperty \* MERGEFORMAT </w:instrText>
    </w:r>
    <w:r>
      <w:fldChar w:fldCharType="separate"/>
    </w:r>
    <w:r w:rsidR="00E8794E" w:rsidRPr="00AF1222">
      <w:rPr>
        <w:rFonts w:ascii="Calibri" w:hAnsi="Calibri"/>
        <w:b/>
        <w:color w:val="F00000"/>
        <w:sz w:val="24"/>
      </w:rPr>
      <w:t>UNCLASSIFIED</w:t>
    </w:r>
  </w:p>
  <w:p w14:paraId="2498F7B2" w14:textId="77777777" w:rsidR="00E8794E" w:rsidRPr="00AF1222" w:rsidRDefault="00E8794E" w:rsidP="00AF1222">
    <w:pPr>
      <w:pStyle w:val="Header"/>
      <w:jc w:val="center"/>
    </w:pPr>
    <w:r w:rsidRPr="00AF1222">
      <w:rPr>
        <w:rFonts w:ascii="Calibri" w:hAnsi="Calibri"/>
        <w:b/>
        <w:color w:val="F00000"/>
        <w:sz w:val="24"/>
      </w:rPr>
      <w:t xml:space="preserve"> </w:t>
    </w:r>
    <w:r w:rsidR="006E4015">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F94939"/>
    <w:multiLevelType w:val="hybridMultilevel"/>
    <w:tmpl w:val="B22E2B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1A3D91"/>
    <w:multiLevelType w:val="hybridMultilevel"/>
    <w:tmpl w:val="889C6066"/>
    <w:lvl w:ilvl="0" w:tplc="AF1C5D3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B0369A"/>
    <w:multiLevelType w:val="hybridMultilevel"/>
    <w:tmpl w:val="B22E2B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2E00CA"/>
    <w:multiLevelType w:val="hybridMultilevel"/>
    <w:tmpl w:val="9DD6B6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1D21FF1"/>
    <w:multiLevelType w:val="hybridMultilevel"/>
    <w:tmpl w:val="271E173E"/>
    <w:lvl w:ilvl="0" w:tplc="26087E0E">
      <w:start w:val="1"/>
      <w:numFmt w:val="bullet"/>
      <w:pStyle w:val="Listlevel1J"/>
      <w:lvlText w:val=""/>
      <w:lvlJc w:val="left"/>
      <w:pPr>
        <w:tabs>
          <w:tab w:val="num" w:pos="720"/>
        </w:tabs>
        <w:ind w:left="720" w:hanging="360"/>
      </w:pPr>
      <w:rPr>
        <w:rFonts w:ascii="Symbol" w:hAnsi="Symbol" w:hint="default"/>
      </w:rPr>
    </w:lvl>
    <w:lvl w:ilvl="1" w:tplc="3E50E7BC">
      <w:start w:val="1"/>
      <w:numFmt w:val="bullet"/>
      <w:pStyle w:val="Listlevel2J"/>
      <w:lvlText w:val="o"/>
      <w:lvlJc w:val="left"/>
      <w:pPr>
        <w:tabs>
          <w:tab w:val="num" w:pos="1440"/>
        </w:tabs>
        <w:ind w:left="1440" w:hanging="360"/>
      </w:pPr>
      <w:rPr>
        <w:rFonts w:ascii="Courier New" w:hAnsi="Courier New" w:hint="default"/>
      </w:rPr>
    </w:lvl>
    <w:lvl w:ilvl="2" w:tplc="04090003">
      <w:start w:val="1"/>
      <w:numFmt w:val="bullet"/>
      <w:lvlText w:val="o"/>
      <w:lvlJc w:val="left"/>
      <w:pPr>
        <w:tabs>
          <w:tab w:val="num" w:pos="2160"/>
        </w:tabs>
        <w:ind w:left="2160" w:hanging="360"/>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180352"/>
    <w:multiLevelType w:val="hybridMultilevel"/>
    <w:tmpl w:val="1F6E15F2"/>
    <w:lvl w:ilvl="0" w:tplc="C3FAFBBC">
      <w:start w:val="1"/>
      <w:numFmt w:val="decimal"/>
      <w:lvlText w:val="%1."/>
      <w:lvlJc w:val="left"/>
      <w:pPr>
        <w:ind w:left="786" w:hanging="360"/>
      </w:pPr>
      <w:rPr>
        <w:rFonts w:hint="default"/>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7" w15:restartNumberingAfterBreak="0">
    <w:nsid w:val="2AA6638F"/>
    <w:multiLevelType w:val="hybridMultilevel"/>
    <w:tmpl w:val="4F7A5EBE"/>
    <w:lvl w:ilvl="0" w:tplc="0409000F">
      <w:start w:val="1"/>
      <w:numFmt w:val="decimal"/>
      <w:lvlText w:val="%1."/>
      <w:lvlJc w:val="left"/>
      <w:pPr>
        <w:tabs>
          <w:tab w:val="num" w:pos="363"/>
        </w:tabs>
        <w:ind w:left="363" w:hanging="360"/>
      </w:pPr>
    </w:lvl>
    <w:lvl w:ilvl="1" w:tplc="04090017">
      <w:start w:val="1"/>
      <w:numFmt w:val="lowerLetter"/>
      <w:lvlText w:val="%2)"/>
      <w:lvlJc w:val="left"/>
      <w:pPr>
        <w:tabs>
          <w:tab w:val="num" w:pos="1083"/>
        </w:tabs>
        <w:ind w:left="1083" w:hanging="360"/>
      </w:pPr>
    </w:lvl>
    <w:lvl w:ilvl="2" w:tplc="0409001B" w:tentative="1">
      <w:start w:val="1"/>
      <w:numFmt w:val="lowerRoman"/>
      <w:lvlText w:val="%3."/>
      <w:lvlJc w:val="right"/>
      <w:pPr>
        <w:tabs>
          <w:tab w:val="num" w:pos="1803"/>
        </w:tabs>
        <w:ind w:left="1803" w:hanging="180"/>
      </w:pPr>
    </w:lvl>
    <w:lvl w:ilvl="3" w:tplc="0409000F" w:tentative="1">
      <w:start w:val="1"/>
      <w:numFmt w:val="decimal"/>
      <w:lvlText w:val="%4."/>
      <w:lvlJc w:val="left"/>
      <w:pPr>
        <w:tabs>
          <w:tab w:val="num" w:pos="2523"/>
        </w:tabs>
        <w:ind w:left="2523" w:hanging="360"/>
      </w:pPr>
    </w:lvl>
    <w:lvl w:ilvl="4" w:tplc="04090019" w:tentative="1">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abstractNum w:abstractNumId="8" w15:restartNumberingAfterBreak="0">
    <w:nsid w:val="2EE23F62"/>
    <w:multiLevelType w:val="hybridMultilevel"/>
    <w:tmpl w:val="B22E2B0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78099C"/>
    <w:multiLevelType w:val="hybridMultilevel"/>
    <w:tmpl w:val="585087EA"/>
    <w:lvl w:ilvl="0" w:tplc="0C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68E2F2D"/>
    <w:multiLevelType w:val="hybridMultilevel"/>
    <w:tmpl w:val="B22E2B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12" w15:restartNumberingAfterBreak="0">
    <w:nsid w:val="3CF671EA"/>
    <w:multiLevelType w:val="hybridMultilevel"/>
    <w:tmpl w:val="F6A25BC6"/>
    <w:lvl w:ilvl="0" w:tplc="0C090001">
      <w:start w:val="1"/>
      <w:numFmt w:val="bullet"/>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3" w15:restartNumberingAfterBreak="0">
    <w:nsid w:val="3E061DA9"/>
    <w:multiLevelType w:val="hybridMultilevel"/>
    <w:tmpl w:val="52366478"/>
    <w:lvl w:ilvl="0" w:tplc="34366F6C">
      <w:start w:val="1"/>
      <w:numFmt w:val="decimal"/>
      <w:pStyle w:val="NumberedPoints"/>
      <w:lvlText w:val="%1."/>
      <w:lvlJc w:val="left"/>
      <w:pPr>
        <w:ind w:left="360" w:hanging="360"/>
      </w:pPr>
    </w:lvl>
    <w:lvl w:ilvl="1" w:tplc="B63A6604"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14" w15:restartNumberingAfterBreak="0">
    <w:nsid w:val="4AAF5962"/>
    <w:multiLevelType w:val="hybridMultilevel"/>
    <w:tmpl w:val="A6023258"/>
    <w:lvl w:ilvl="0" w:tplc="24E481B8">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D3E7B41"/>
    <w:multiLevelType w:val="hybridMultilevel"/>
    <w:tmpl w:val="863AEFBA"/>
    <w:lvl w:ilvl="0" w:tplc="0C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1671E1A"/>
    <w:multiLevelType w:val="hybridMultilevel"/>
    <w:tmpl w:val="F688657C"/>
    <w:lvl w:ilvl="0" w:tplc="C714C27C">
      <w:numFmt w:val="bullet"/>
      <w:lvlText w:val=""/>
      <w:lvlJc w:val="left"/>
      <w:pPr>
        <w:ind w:left="861" w:hanging="360"/>
      </w:pPr>
      <w:rPr>
        <w:rFonts w:ascii="Symbol" w:eastAsia="Symbol" w:hAnsi="Symbol" w:cs="Symbol" w:hint="default"/>
        <w:spacing w:val="0"/>
        <w:w w:val="99"/>
        <w:lang w:val="en-US" w:eastAsia="en-US" w:bidi="ar-SA"/>
      </w:rPr>
    </w:lvl>
    <w:lvl w:ilvl="1" w:tplc="C03AE9F8">
      <w:numFmt w:val="bullet"/>
      <w:lvlText w:val="o"/>
      <w:lvlJc w:val="left"/>
      <w:pPr>
        <w:ind w:left="1581" w:hanging="360"/>
      </w:pPr>
      <w:rPr>
        <w:rFonts w:ascii="Courier New" w:eastAsia="Courier New" w:hAnsi="Courier New" w:cs="Courier New" w:hint="default"/>
        <w:spacing w:val="0"/>
        <w:w w:val="100"/>
        <w:lang w:val="en-US" w:eastAsia="en-US" w:bidi="ar-SA"/>
      </w:rPr>
    </w:lvl>
    <w:lvl w:ilvl="2" w:tplc="5436F444">
      <w:numFmt w:val="bullet"/>
      <w:lvlText w:val="•"/>
      <w:lvlJc w:val="left"/>
      <w:pPr>
        <w:ind w:left="2506" w:hanging="360"/>
      </w:pPr>
      <w:rPr>
        <w:rFonts w:hint="default"/>
        <w:lang w:val="en-US" w:eastAsia="en-US" w:bidi="ar-SA"/>
      </w:rPr>
    </w:lvl>
    <w:lvl w:ilvl="3" w:tplc="60AC1C40">
      <w:numFmt w:val="bullet"/>
      <w:lvlText w:val="•"/>
      <w:lvlJc w:val="left"/>
      <w:pPr>
        <w:ind w:left="3433" w:hanging="360"/>
      </w:pPr>
      <w:rPr>
        <w:rFonts w:hint="default"/>
        <w:lang w:val="en-US" w:eastAsia="en-US" w:bidi="ar-SA"/>
      </w:rPr>
    </w:lvl>
    <w:lvl w:ilvl="4" w:tplc="3DC2B98C">
      <w:numFmt w:val="bullet"/>
      <w:lvlText w:val="•"/>
      <w:lvlJc w:val="left"/>
      <w:pPr>
        <w:ind w:left="4360" w:hanging="360"/>
      </w:pPr>
      <w:rPr>
        <w:rFonts w:hint="default"/>
        <w:lang w:val="en-US" w:eastAsia="en-US" w:bidi="ar-SA"/>
      </w:rPr>
    </w:lvl>
    <w:lvl w:ilvl="5" w:tplc="A3A0BC22">
      <w:numFmt w:val="bullet"/>
      <w:lvlText w:val="•"/>
      <w:lvlJc w:val="left"/>
      <w:pPr>
        <w:ind w:left="5287" w:hanging="360"/>
      </w:pPr>
      <w:rPr>
        <w:rFonts w:hint="default"/>
        <w:lang w:val="en-US" w:eastAsia="en-US" w:bidi="ar-SA"/>
      </w:rPr>
    </w:lvl>
    <w:lvl w:ilvl="6" w:tplc="D792AE7A">
      <w:numFmt w:val="bullet"/>
      <w:lvlText w:val="•"/>
      <w:lvlJc w:val="left"/>
      <w:pPr>
        <w:ind w:left="6214" w:hanging="360"/>
      </w:pPr>
      <w:rPr>
        <w:rFonts w:hint="default"/>
        <w:lang w:val="en-US" w:eastAsia="en-US" w:bidi="ar-SA"/>
      </w:rPr>
    </w:lvl>
    <w:lvl w:ilvl="7" w:tplc="25EA0C14">
      <w:numFmt w:val="bullet"/>
      <w:lvlText w:val="•"/>
      <w:lvlJc w:val="left"/>
      <w:pPr>
        <w:ind w:left="7141" w:hanging="360"/>
      </w:pPr>
      <w:rPr>
        <w:rFonts w:hint="default"/>
        <w:lang w:val="en-US" w:eastAsia="en-US" w:bidi="ar-SA"/>
      </w:rPr>
    </w:lvl>
    <w:lvl w:ilvl="8" w:tplc="D9786FA8">
      <w:numFmt w:val="bullet"/>
      <w:lvlText w:val="•"/>
      <w:lvlJc w:val="left"/>
      <w:pPr>
        <w:ind w:left="8068" w:hanging="360"/>
      </w:pPr>
      <w:rPr>
        <w:rFonts w:hint="default"/>
        <w:lang w:val="en-US" w:eastAsia="en-US" w:bidi="ar-SA"/>
      </w:rPr>
    </w:lvl>
  </w:abstractNum>
  <w:abstractNum w:abstractNumId="17" w15:restartNumberingAfterBreak="0">
    <w:nsid w:val="562E6BB0"/>
    <w:multiLevelType w:val="hybridMultilevel"/>
    <w:tmpl w:val="77685BAE"/>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C67376A"/>
    <w:multiLevelType w:val="hybridMultilevel"/>
    <w:tmpl w:val="2BD864F2"/>
    <w:lvl w:ilvl="0" w:tplc="24E481B8">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9" w15:restartNumberingAfterBreak="0">
    <w:nsid w:val="638A78F1"/>
    <w:multiLevelType w:val="hybridMultilevel"/>
    <w:tmpl w:val="1F6E15F2"/>
    <w:lvl w:ilvl="0" w:tplc="C3FAFBBC">
      <w:start w:val="1"/>
      <w:numFmt w:val="decimal"/>
      <w:lvlText w:val="%1."/>
      <w:lvlJc w:val="left"/>
      <w:pPr>
        <w:ind w:left="786" w:hanging="360"/>
      </w:pPr>
      <w:rPr>
        <w:rFonts w:hint="default"/>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20" w15:restartNumberingAfterBreak="0">
    <w:nsid w:val="75B20576"/>
    <w:multiLevelType w:val="hybridMultilevel"/>
    <w:tmpl w:val="B22E2B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22" w15:restartNumberingAfterBreak="0">
    <w:nsid w:val="7F9E3115"/>
    <w:multiLevelType w:val="hybridMultilevel"/>
    <w:tmpl w:val="8496C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206333497">
    <w:abstractNumId w:val="11"/>
  </w:num>
  <w:num w:numId="2" w16cid:durableId="409036973">
    <w:abstractNumId w:val="13"/>
  </w:num>
  <w:num w:numId="3" w16cid:durableId="1707559401">
    <w:abstractNumId w:val="2"/>
  </w:num>
  <w:num w:numId="4" w16cid:durableId="1454599263">
    <w:abstractNumId w:val="0"/>
  </w:num>
  <w:num w:numId="5" w16cid:durableId="1658192018">
    <w:abstractNumId w:val="21"/>
  </w:num>
  <w:num w:numId="6" w16cid:durableId="885724291">
    <w:abstractNumId w:val="18"/>
  </w:num>
  <w:num w:numId="7" w16cid:durableId="735055912">
    <w:abstractNumId w:val="5"/>
  </w:num>
  <w:num w:numId="8" w16cid:durableId="1416826824">
    <w:abstractNumId w:val="22"/>
  </w:num>
  <w:num w:numId="9" w16cid:durableId="610357200">
    <w:abstractNumId w:val="8"/>
  </w:num>
  <w:num w:numId="10" w16cid:durableId="1178540722">
    <w:abstractNumId w:val="17"/>
  </w:num>
  <w:num w:numId="11" w16cid:durableId="593785982">
    <w:abstractNumId w:val="11"/>
  </w:num>
  <w:num w:numId="12" w16cid:durableId="1216742212">
    <w:abstractNumId w:val="3"/>
  </w:num>
  <w:num w:numId="13" w16cid:durableId="1396271537">
    <w:abstractNumId w:val="20"/>
  </w:num>
  <w:num w:numId="14" w16cid:durableId="78840432">
    <w:abstractNumId w:val="7"/>
  </w:num>
  <w:num w:numId="15" w16cid:durableId="549997315">
    <w:abstractNumId w:val="12"/>
  </w:num>
  <w:num w:numId="16" w16cid:durableId="963736916">
    <w:abstractNumId w:val="6"/>
  </w:num>
  <w:num w:numId="17" w16cid:durableId="1540555904">
    <w:abstractNumId w:val="19"/>
  </w:num>
  <w:num w:numId="18" w16cid:durableId="508104228">
    <w:abstractNumId w:val="1"/>
  </w:num>
  <w:num w:numId="19" w16cid:durableId="1759981869">
    <w:abstractNumId w:val="4"/>
  </w:num>
  <w:num w:numId="20" w16cid:durableId="1785926493">
    <w:abstractNumId w:val="9"/>
  </w:num>
  <w:num w:numId="21" w16cid:durableId="453140498">
    <w:abstractNumId w:val="15"/>
  </w:num>
  <w:num w:numId="22" w16cid:durableId="1250697706">
    <w:abstractNumId w:val="10"/>
  </w:num>
  <w:num w:numId="23" w16cid:durableId="251206019">
    <w:abstractNumId w:val="14"/>
  </w:num>
  <w:num w:numId="24" w16cid:durableId="1870560031">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F20"/>
    <w:rsid w:val="000021F5"/>
    <w:rsid w:val="00005214"/>
    <w:rsid w:val="00015483"/>
    <w:rsid w:val="0001642D"/>
    <w:rsid w:val="000229D4"/>
    <w:rsid w:val="00036182"/>
    <w:rsid w:val="000456E0"/>
    <w:rsid w:val="00045D17"/>
    <w:rsid w:val="00061670"/>
    <w:rsid w:val="00074DA8"/>
    <w:rsid w:val="00075C33"/>
    <w:rsid w:val="00083084"/>
    <w:rsid w:val="00090C5A"/>
    <w:rsid w:val="000915E3"/>
    <w:rsid w:val="00094562"/>
    <w:rsid w:val="000A1AC8"/>
    <w:rsid w:val="000A5186"/>
    <w:rsid w:val="000B70D8"/>
    <w:rsid w:val="000C04F5"/>
    <w:rsid w:val="000C3654"/>
    <w:rsid w:val="000C452E"/>
    <w:rsid w:val="000D2041"/>
    <w:rsid w:val="000D7BEF"/>
    <w:rsid w:val="000E2939"/>
    <w:rsid w:val="000E639E"/>
    <w:rsid w:val="000F2684"/>
    <w:rsid w:val="000F2688"/>
    <w:rsid w:val="000F3C88"/>
    <w:rsid w:val="0010052B"/>
    <w:rsid w:val="0011225B"/>
    <w:rsid w:val="00114CE0"/>
    <w:rsid w:val="00127312"/>
    <w:rsid w:val="00131564"/>
    <w:rsid w:val="001459EB"/>
    <w:rsid w:val="001501F0"/>
    <w:rsid w:val="00150422"/>
    <w:rsid w:val="001552C6"/>
    <w:rsid w:val="00160D2A"/>
    <w:rsid w:val="00166318"/>
    <w:rsid w:val="0016790E"/>
    <w:rsid w:val="00183A2A"/>
    <w:rsid w:val="001948AD"/>
    <w:rsid w:val="001A12DC"/>
    <w:rsid w:val="001B306F"/>
    <w:rsid w:val="001C1DEB"/>
    <w:rsid w:val="001C206E"/>
    <w:rsid w:val="001C7CEE"/>
    <w:rsid w:val="001D0161"/>
    <w:rsid w:val="001D284A"/>
    <w:rsid w:val="001D2953"/>
    <w:rsid w:val="001E2AC8"/>
    <w:rsid w:val="001E49C0"/>
    <w:rsid w:val="001F2C45"/>
    <w:rsid w:val="001F3FE5"/>
    <w:rsid w:val="001F76A4"/>
    <w:rsid w:val="00200C68"/>
    <w:rsid w:val="002014E5"/>
    <w:rsid w:val="00204473"/>
    <w:rsid w:val="0020493E"/>
    <w:rsid w:val="002113B4"/>
    <w:rsid w:val="00220092"/>
    <w:rsid w:val="00230BBE"/>
    <w:rsid w:val="00231B57"/>
    <w:rsid w:val="0023640E"/>
    <w:rsid w:val="00243603"/>
    <w:rsid w:val="00252449"/>
    <w:rsid w:val="00255104"/>
    <w:rsid w:val="0026001C"/>
    <w:rsid w:val="00262DEE"/>
    <w:rsid w:val="0027094B"/>
    <w:rsid w:val="00271701"/>
    <w:rsid w:val="00272F0B"/>
    <w:rsid w:val="002756D8"/>
    <w:rsid w:val="002840E6"/>
    <w:rsid w:val="00284D8B"/>
    <w:rsid w:val="00285B53"/>
    <w:rsid w:val="002906E2"/>
    <w:rsid w:val="00290E50"/>
    <w:rsid w:val="00290FAD"/>
    <w:rsid w:val="002935E4"/>
    <w:rsid w:val="00295705"/>
    <w:rsid w:val="002A080D"/>
    <w:rsid w:val="002A43D2"/>
    <w:rsid w:val="002A49EE"/>
    <w:rsid w:val="002B1194"/>
    <w:rsid w:val="002B297D"/>
    <w:rsid w:val="002C273F"/>
    <w:rsid w:val="002C29DD"/>
    <w:rsid w:val="002C64FD"/>
    <w:rsid w:val="002C6626"/>
    <w:rsid w:val="002D07CD"/>
    <w:rsid w:val="002D2A0D"/>
    <w:rsid w:val="002E6343"/>
    <w:rsid w:val="002E78B8"/>
    <w:rsid w:val="002F69C3"/>
    <w:rsid w:val="0030208D"/>
    <w:rsid w:val="003020B5"/>
    <w:rsid w:val="0031523D"/>
    <w:rsid w:val="00326758"/>
    <w:rsid w:val="00327679"/>
    <w:rsid w:val="0033768C"/>
    <w:rsid w:val="003378A8"/>
    <w:rsid w:val="00344845"/>
    <w:rsid w:val="003461EF"/>
    <w:rsid w:val="003660FD"/>
    <w:rsid w:val="00366983"/>
    <w:rsid w:val="00367C98"/>
    <w:rsid w:val="00373FED"/>
    <w:rsid w:val="003743B3"/>
    <w:rsid w:val="0037621B"/>
    <w:rsid w:val="00377FA8"/>
    <w:rsid w:val="00380251"/>
    <w:rsid w:val="00384332"/>
    <w:rsid w:val="0039040A"/>
    <w:rsid w:val="00392AFC"/>
    <w:rsid w:val="00394A89"/>
    <w:rsid w:val="00395E36"/>
    <w:rsid w:val="003B4417"/>
    <w:rsid w:val="003B4A87"/>
    <w:rsid w:val="003C1507"/>
    <w:rsid w:val="003C5198"/>
    <w:rsid w:val="003C6256"/>
    <w:rsid w:val="003D043B"/>
    <w:rsid w:val="003D3A6F"/>
    <w:rsid w:val="003E376A"/>
    <w:rsid w:val="00402D13"/>
    <w:rsid w:val="004061F4"/>
    <w:rsid w:val="00410BF0"/>
    <w:rsid w:val="004121AA"/>
    <w:rsid w:val="004218CD"/>
    <w:rsid w:val="0042331E"/>
    <w:rsid w:val="00433AB5"/>
    <w:rsid w:val="00434524"/>
    <w:rsid w:val="0043559B"/>
    <w:rsid w:val="00440D74"/>
    <w:rsid w:val="00441286"/>
    <w:rsid w:val="00441ECC"/>
    <w:rsid w:val="00442939"/>
    <w:rsid w:val="00455CDA"/>
    <w:rsid w:val="00456927"/>
    <w:rsid w:val="00461819"/>
    <w:rsid w:val="00464D35"/>
    <w:rsid w:val="00475504"/>
    <w:rsid w:val="00480812"/>
    <w:rsid w:val="00481829"/>
    <w:rsid w:val="0048530A"/>
    <w:rsid w:val="00492EE9"/>
    <w:rsid w:val="00493773"/>
    <w:rsid w:val="0049388A"/>
    <w:rsid w:val="00495B39"/>
    <w:rsid w:val="00495F33"/>
    <w:rsid w:val="004A2C60"/>
    <w:rsid w:val="004A3822"/>
    <w:rsid w:val="004A5A47"/>
    <w:rsid w:val="004B32D2"/>
    <w:rsid w:val="004C1716"/>
    <w:rsid w:val="004D0840"/>
    <w:rsid w:val="004D3E9C"/>
    <w:rsid w:val="004F567E"/>
    <w:rsid w:val="004F6202"/>
    <w:rsid w:val="00505A6D"/>
    <w:rsid w:val="00507949"/>
    <w:rsid w:val="00512DA8"/>
    <w:rsid w:val="00514711"/>
    <w:rsid w:val="0052245D"/>
    <w:rsid w:val="0053083B"/>
    <w:rsid w:val="00542240"/>
    <w:rsid w:val="0054727B"/>
    <w:rsid w:val="0054764A"/>
    <w:rsid w:val="005522BD"/>
    <w:rsid w:val="0055314F"/>
    <w:rsid w:val="0055729E"/>
    <w:rsid w:val="00571245"/>
    <w:rsid w:val="00571FFF"/>
    <w:rsid w:val="00573D58"/>
    <w:rsid w:val="0057462A"/>
    <w:rsid w:val="00576A20"/>
    <w:rsid w:val="00576FB9"/>
    <w:rsid w:val="00584463"/>
    <w:rsid w:val="005A0982"/>
    <w:rsid w:val="005A70F8"/>
    <w:rsid w:val="005B38C8"/>
    <w:rsid w:val="005B4948"/>
    <w:rsid w:val="005B7787"/>
    <w:rsid w:val="005C2940"/>
    <w:rsid w:val="005C2BFC"/>
    <w:rsid w:val="005C391C"/>
    <w:rsid w:val="005D4EDB"/>
    <w:rsid w:val="005D5063"/>
    <w:rsid w:val="005E2EBD"/>
    <w:rsid w:val="005E3E0A"/>
    <w:rsid w:val="005F1480"/>
    <w:rsid w:val="005F1A2B"/>
    <w:rsid w:val="005F5195"/>
    <w:rsid w:val="00604B5C"/>
    <w:rsid w:val="0060553D"/>
    <w:rsid w:val="0062589B"/>
    <w:rsid w:val="006265E1"/>
    <w:rsid w:val="00626951"/>
    <w:rsid w:val="00626AEC"/>
    <w:rsid w:val="00634958"/>
    <w:rsid w:val="00634E13"/>
    <w:rsid w:val="00643A85"/>
    <w:rsid w:val="00650283"/>
    <w:rsid w:val="00654B14"/>
    <w:rsid w:val="006616A2"/>
    <w:rsid w:val="00665693"/>
    <w:rsid w:val="00666990"/>
    <w:rsid w:val="00666999"/>
    <w:rsid w:val="006675A6"/>
    <w:rsid w:val="00671D6C"/>
    <w:rsid w:val="00676B7F"/>
    <w:rsid w:val="00676EE5"/>
    <w:rsid w:val="006806FA"/>
    <w:rsid w:val="006822CC"/>
    <w:rsid w:val="00685107"/>
    <w:rsid w:val="006873BA"/>
    <w:rsid w:val="0069634D"/>
    <w:rsid w:val="006B5CD6"/>
    <w:rsid w:val="006C102C"/>
    <w:rsid w:val="006C3FCC"/>
    <w:rsid w:val="006C7246"/>
    <w:rsid w:val="006C74CE"/>
    <w:rsid w:val="006E4015"/>
    <w:rsid w:val="006E453E"/>
    <w:rsid w:val="006F09E8"/>
    <w:rsid w:val="007010FB"/>
    <w:rsid w:val="00701A46"/>
    <w:rsid w:val="007117A5"/>
    <w:rsid w:val="00712EF1"/>
    <w:rsid w:val="00715C75"/>
    <w:rsid w:val="007247A2"/>
    <w:rsid w:val="0072498E"/>
    <w:rsid w:val="00726923"/>
    <w:rsid w:val="00727237"/>
    <w:rsid w:val="00730593"/>
    <w:rsid w:val="007457B4"/>
    <w:rsid w:val="007471D6"/>
    <w:rsid w:val="00752EC8"/>
    <w:rsid w:val="00753085"/>
    <w:rsid w:val="007774E5"/>
    <w:rsid w:val="007A0292"/>
    <w:rsid w:val="007C03C0"/>
    <w:rsid w:val="007C257B"/>
    <w:rsid w:val="007C2EF9"/>
    <w:rsid w:val="007C40E2"/>
    <w:rsid w:val="007D112D"/>
    <w:rsid w:val="007D1153"/>
    <w:rsid w:val="007E23ED"/>
    <w:rsid w:val="007E396F"/>
    <w:rsid w:val="007E3B64"/>
    <w:rsid w:val="007E4124"/>
    <w:rsid w:val="007F088F"/>
    <w:rsid w:val="007F332D"/>
    <w:rsid w:val="007F5923"/>
    <w:rsid w:val="00801DAF"/>
    <w:rsid w:val="00802C7D"/>
    <w:rsid w:val="00807BDF"/>
    <w:rsid w:val="00810089"/>
    <w:rsid w:val="00813245"/>
    <w:rsid w:val="0081518C"/>
    <w:rsid w:val="00827843"/>
    <w:rsid w:val="008343E7"/>
    <w:rsid w:val="0083521F"/>
    <w:rsid w:val="00852AF0"/>
    <w:rsid w:val="0085512F"/>
    <w:rsid w:val="0085751D"/>
    <w:rsid w:val="008707DA"/>
    <w:rsid w:val="008718DB"/>
    <w:rsid w:val="008778EF"/>
    <w:rsid w:val="00887553"/>
    <w:rsid w:val="00895C3A"/>
    <w:rsid w:val="00895F20"/>
    <w:rsid w:val="008A673B"/>
    <w:rsid w:val="008B22B1"/>
    <w:rsid w:val="008C4982"/>
    <w:rsid w:val="008D4FCA"/>
    <w:rsid w:val="008E11A3"/>
    <w:rsid w:val="008E3ED7"/>
    <w:rsid w:val="008E4109"/>
    <w:rsid w:val="008E704D"/>
    <w:rsid w:val="008F0135"/>
    <w:rsid w:val="008F53EF"/>
    <w:rsid w:val="008F78B3"/>
    <w:rsid w:val="009020BE"/>
    <w:rsid w:val="0090694C"/>
    <w:rsid w:val="00910A68"/>
    <w:rsid w:val="0091264C"/>
    <w:rsid w:val="00912A18"/>
    <w:rsid w:val="00917A43"/>
    <w:rsid w:val="00917AED"/>
    <w:rsid w:val="00921435"/>
    <w:rsid w:val="00925D84"/>
    <w:rsid w:val="009304D0"/>
    <w:rsid w:val="00934C54"/>
    <w:rsid w:val="009468CB"/>
    <w:rsid w:val="00962851"/>
    <w:rsid w:val="00963FD5"/>
    <w:rsid w:val="00976B8F"/>
    <w:rsid w:val="0097715C"/>
    <w:rsid w:val="00982A27"/>
    <w:rsid w:val="00982B92"/>
    <w:rsid w:val="00993F15"/>
    <w:rsid w:val="009A1780"/>
    <w:rsid w:val="009B3A9E"/>
    <w:rsid w:val="009B4408"/>
    <w:rsid w:val="009B56B6"/>
    <w:rsid w:val="009B61FE"/>
    <w:rsid w:val="009B7A0E"/>
    <w:rsid w:val="009C12E4"/>
    <w:rsid w:val="009C544A"/>
    <w:rsid w:val="009C7A6B"/>
    <w:rsid w:val="009D329B"/>
    <w:rsid w:val="009D33ED"/>
    <w:rsid w:val="009D46E6"/>
    <w:rsid w:val="009D66DF"/>
    <w:rsid w:val="009D6C8B"/>
    <w:rsid w:val="009E0BC2"/>
    <w:rsid w:val="009E1DD3"/>
    <w:rsid w:val="009E635F"/>
    <w:rsid w:val="009F3FFB"/>
    <w:rsid w:val="00A0134E"/>
    <w:rsid w:val="00A05E7F"/>
    <w:rsid w:val="00A110BF"/>
    <w:rsid w:val="00A1194D"/>
    <w:rsid w:val="00A134F4"/>
    <w:rsid w:val="00A13839"/>
    <w:rsid w:val="00A20950"/>
    <w:rsid w:val="00A25992"/>
    <w:rsid w:val="00A2698D"/>
    <w:rsid w:val="00A31D1D"/>
    <w:rsid w:val="00A331E5"/>
    <w:rsid w:val="00A3585A"/>
    <w:rsid w:val="00A358FA"/>
    <w:rsid w:val="00A55862"/>
    <w:rsid w:val="00A67D9A"/>
    <w:rsid w:val="00A67FDF"/>
    <w:rsid w:val="00A75FA8"/>
    <w:rsid w:val="00A81E05"/>
    <w:rsid w:val="00A940E8"/>
    <w:rsid w:val="00A97920"/>
    <w:rsid w:val="00AB6B4E"/>
    <w:rsid w:val="00AC1E3C"/>
    <w:rsid w:val="00AD0712"/>
    <w:rsid w:val="00AD698B"/>
    <w:rsid w:val="00AD722C"/>
    <w:rsid w:val="00AE293C"/>
    <w:rsid w:val="00AE3735"/>
    <w:rsid w:val="00AE4332"/>
    <w:rsid w:val="00AE5DB5"/>
    <w:rsid w:val="00AF06A5"/>
    <w:rsid w:val="00AF1222"/>
    <w:rsid w:val="00B102E1"/>
    <w:rsid w:val="00B10AE6"/>
    <w:rsid w:val="00B16D45"/>
    <w:rsid w:val="00B1764A"/>
    <w:rsid w:val="00B20D4F"/>
    <w:rsid w:val="00B23921"/>
    <w:rsid w:val="00B43ABF"/>
    <w:rsid w:val="00B44E40"/>
    <w:rsid w:val="00B44F24"/>
    <w:rsid w:val="00B45C3A"/>
    <w:rsid w:val="00B472E0"/>
    <w:rsid w:val="00B52740"/>
    <w:rsid w:val="00B53616"/>
    <w:rsid w:val="00B6117A"/>
    <w:rsid w:val="00B64740"/>
    <w:rsid w:val="00B66DAD"/>
    <w:rsid w:val="00B7075A"/>
    <w:rsid w:val="00B814CB"/>
    <w:rsid w:val="00B97E2D"/>
    <w:rsid w:val="00BA3830"/>
    <w:rsid w:val="00BB439A"/>
    <w:rsid w:val="00BB6A5F"/>
    <w:rsid w:val="00BB7CA4"/>
    <w:rsid w:val="00BC022B"/>
    <w:rsid w:val="00BC2FC7"/>
    <w:rsid w:val="00BD3C4A"/>
    <w:rsid w:val="00BD6F62"/>
    <w:rsid w:val="00BE1E44"/>
    <w:rsid w:val="00BE45BF"/>
    <w:rsid w:val="00BF474B"/>
    <w:rsid w:val="00BF50AE"/>
    <w:rsid w:val="00BF6527"/>
    <w:rsid w:val="00C0076D"/>
    <w:rsid w:val="00C039D0"/>
    <w:rsid w:val="00C03BA9"/>
    <w:rsid w:val="00C100B3"/>
    <w:rsid w:val="00C11089"/>
    <w:rsid w:val="00C133A3"/>
    <w:rsid w:val="00C14B96"/>
    <w:rsid w:val="00C1641B"/>
    <w:rsid w:val="00C363C4"/>
    <w:rsid w:val="00C365EF"/>
    <w:rsid w:val="00C36A88"/>
    <w:rsid w:val="00C565DC"/>
    <w:rsid w:val="00C5687B"/>
    <w:rsid w:val="00C62CDF"/>
    <w:rsid w:val="00C63771"/>
    <w:rsid w:val="00C63BEA"/>
    <w:rsid w:val="00C63F3A"/>
    <w:rsid w:val="00C71346"/>
    <w:rsid w:val="00C718C7"/>
    <w:rsid w:val="00C75A36"/>
    <w:rsid w:val="00C91044"/>
    <w:rsid w:val="00C944C2"/>
    <w:rsid w:val="00CA359C"/>
    <w:rsid w:val="00CA7680"/>
    <w:rsid w:val="00CB039D"/>
    <w:rsid w:val="00CB2FA2"/>
    <w:rsid w:val="00CC27C6"/>
    <w:rsid w:val="00CD3133"/>
    <w:rsid w:val="00CD5200"/>
    <w:rsid w:val="00CE1AEA"/>
    <w:rsid w:val="00CE4EF3"/>
    <w:rsid w:val="00CF5813"/>
    <w:rsid w:val="00D01554"/>
    <w:rsid w:val="00D0239B"/>
    <w:rsid w:val="00D10DDC"/>
    <w:rsid w:val="00D172F9"/>
    <w:rsid w:val="00D23188"/>
    <w:rsid w:val="00D42053"/>
    <w:rsid w:val="00D43403"/>
    <w:rsid w:val="00D451A6"/>
    <w:rsid w:val="00D50DA6"/>
    <w:rsid w:val="00D610BD"/>
    <w:rsid w:val="00D6231D"/>
    <w:rsid w:val="00D628E1"/>
    <w:rsid w:val="00D66353"/>
    <w:rsid w:val="00D7088F"/>
    <w:rsid w:val="00D75169"/>
    <w:rsid w:val="00D82EB7"/>
    <w:rsid w:val="00D97AFF"/>
    <w:rsid w:val="00DA005D"/>
    <w:rsid w:val="00DA4E54"/>
    <w:rsid w:val="00DC29DD"/>
    <w:rsid w:val="00DC2FF8"/>
    <w:rsid w:val="00DC3343"/>
    <w:rsid w:val="00DC36A6"/>
    <w:rsid w:val="00DC46BC"/>
    <w:rsid w:val="00DC5F70"/>
    <w:rsid w:val="00DD195C"/>
    <w:rsid w:val="00DD47F9"/>
    <w:rsid w:val="00DD59BC"/>
    <w:rsid w:val="00DD70E3"/>
    <w:rsid w:val="00DF344C"/>
    <w:rsid w:val="00DF46B4"/>
    <w:rsid w:val="00DF7F43"/>
    <w:rsid w:val="00E059B1"/>
    <w:rsid w:val="00E06429"/>
    <w:rsid w:val="00E11CED"/>
    <w:rsid w:val="00E160EF"/>
    <w:rsid w:val="00E2078F"/>
    <w:rsid w:val="00E22078"/>
    <w:rsid w:val="00E242E5"/>
    <w:rsid w:val="00E26B3D"/>
    <w:rsid w:val="00E46200"/>
    <w:rsid w:val="00E52606"/>
    <w:rsid w:val="00E57035"/>
    <w:rsid w:val="00E57678"/>
    <w:rsid w:val="00E64352"/>
    <w:rsid w:val="00E662A3"/>
    <w:rsid w:val="00E7588A"/>
    <w:rsid w:val="00E81F0F"/>
    <w:rsid w:val="00E85B18"/>
    <w:rsid w:val="00E873C4"/>
    <w:rsid w:val="00E8794E"/>
    <w:rsid w:val="00E87B6A"/>
    <w:rsid w:val="00E9577A"/>
    <w:rsid w:val="00E97A2C"/>
    <w:rsid w:val="00EB0DAE"/>
    <w:rsid w:val="00EB1248"/>
    <w:rsid w:val="00EB2558"/>
    <w:rsid w:val="00EB2AA4"/>
    <w:rsid w:val="00EB2ECB"/>
    <w:rsid w:val="00EB3BC0"/>
    <w:rsid w:val="00EB3F11"/>
    <w:rsid w:val="00EB72B2"/>
    <w:rsid w:val="00EB777E"/>
    <w:rsid w:val="00EC5BAD"/>
    <w:rsid w:val="00EC7F5A"/>
    <w:rsid w:val="00ED156A"/>
    <w:rsid w:val="00ED638F"/>
    <w:rsid w:val="00ED7637"/>
    <w:rsid w:val="00ED798F"/>
    <w:rsid w:val="00EE2317"/>
    <w:rsid w:val="00EF3267"/>
    <w:rsid w:val="00F01847"/>
    <w:rsid w:val="00F038D5"/>
    <w:rsid w:val="00F10165"/>
    <w:rsid w:val="00F14143"/>
    <w:rsid w:val="00F1669D"/>
    <w:rsid w:val="00F20919"/>
    <w:rsid w:val="00F228B7"/>
    <w:rsid w:val="00F312A2"/>
    <w:rsid w:val="00F322AA"/>
    <w:rsid w:val="00F34EFC"/>
    <w:rsid w:val="00F3633C"/>
    <w:rsid w:val="00F36F2D"/>
    <w:rsid w:val="00F43DC5"/>
    <w:rsid w:val="00F517A9"/>
    <w:rsid w:val="00F56515"/>
    <w:rsid w:val="00F56AB9"/>
    <w:rsid w:val="00F60676"/>
    <w:rsid w:val="00F63605"/>
    <w:rsid w:val="00F6473C"/>
    <w:rsid w:val="00F649C6"/>
    <w:rsid w:val="00F66B23"/>
    <w:rsid w:val="00F6767D"/>
    <w:rsid w:val="00F7692D"/>
    <w:rsid w:val="00F775E8"/>
    <w:rsid w:val="00F863CF"/>
    <w:rsid w:val="00F902BC"/>
    <w:rsid w:val="00F94966"/>
    <w:rsid w:val="00F971D7"/>
    <w:rsid w:val="00FA392D"/>
    <w:rsid w:val="00FA6619"/>
    <w:rsid w:val="00FA66BB"/>
    <w:rsid w:val="00FA7EBD"/>
    <w:rsid w:val="00FB019C"/>
    <w:rsid w:val="00FB36C8"/>
    <w:rsid w:val="00FC5F74"/>
    <w:rsid w:val="00FD2E2F"/>
    <w:rsid w:val="00FD5A4A"/>
    <w:rsid w:val="00FE20E8"/>
    <w:rsid w:val="00FE3A3D"/>
    <w:rsid w:val="00FE3CB6"/>
    <w:rsid w:val="00FE7DCA"/>
    <w:rsid w:val="00FF09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6EA3A"/>
  <w15:docId w15:val="{B65FCCC7-AF7D-4AC7-AADE-0702287A4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72498E"/>
    <w:pPr>
      <w:suppressAutoHyphens/>
      <w:spacing w:after="240"/>
    </w:pPr>
    <w:rPr>
      <w:sz w:val="24"/>
    </w:rPr>
  </w:style>
  <w:style w:type="paragraph" w:styleId="Heading1">
    <w:name w:val="heading 1"/>
    <w:basedOn w:val="Normal"/>
    <w:next w:val="Normal"/>
    <w:link w:val="Heading1Char"/>
    <w:unhideWhenUsed/>
    <w:qFormat/>
    <w:rsid w:val="00A1194D"/>
    <w:pPr>
      <w:pBdr>
        <w:bottom w:val="single" w:sz="4" w:space="1" w:color="auto"/>
      </w:pBdr>
      <w:outlineLvl w:val="0"/>
    </w:pPr>
    <w:rPr>
      <w:b/>
      <w:spacing w:val="5"/>
      <w:sz w:val="36"/>
      <w:szCs w:val="32"/>
      <w:lang w:eastAsia="ja-JP"/>
    </w:rPr>
  </w:style>
  <w:style w:type="paragraph" w:styleId="Heading2">
    <w:name w:val="heading 2"/>
    <w:basedOn w:val="Normal"/>
    <w:next w:val="Normal"/>
    <w:link w:val="Heading2Char"/>
    <w:autoRedefine/>
    <w:unhideWhenUsed/>
    <w:qFormat/>
    <w:rsid w:val="00A1194D"/>
    <w:pPr>
      <w:keepNext/>
      <w:keepLines/>
      <w:outlineLvl w:val="1"/>
    </w:pPr>
    <w:rPr>
      <w:b/>
      <w:sz w:val="32"/>
      <w:szCs w:val="28"/>
      <w:lang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after="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after="120"/>
      <w:outlineLvl w:val="3"/>
    </w:pPr>
    <w:rPr>
      <w:b/>
      <w:bCs/>
      <w:sz w:val="26"/>
      <w:szCs w:val="24"/>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194D"/>
    <w:rPr>
      <w:b/>
      <w:spacing w:val="5"/>
      <w:sz w:val="36"/>
      <w:szCs w:val="32"/>
      <w:lang w:eastAsia="ja-JP"/>
    </w:rPr>
  </w:style>
  <w:style w:type="character" w:customStyle="1" w:styleId="Heading2Char">
    <w:name w:val="Heading 2 Char"/>
    <w:link w:val="Heading2"/>
    <w:rsid w:val="00A1194D"/>
    <w:rPr>
      <w:b/>
      <w:sz w:val="32"/>
      <w:szCs w:val="28"/>
      <w:lang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8E3ED7"/>
    <w:pPr>
      <w:numPr>
        <w:numId w:val="3"/>
      </w:numPr>
      <w:spacing w:after="0"/>
      <w:ind w:left="714" w:hanging="357"/>
      <w:contextualSpacing/>
    </w:pPr>
    <w:rPr>
      <w:sz w:val="20"/>
    </w:r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after="120"/>
    </w:pPr>
    <w:rPr>
      <w:rFonts w:eastAsia="Calibri"/>
      <w:sz w:val="20"/>
      <w:szCs w:val="22"/>
    </w:rPr>
  </w:style>
  <w:style w:type="paragraph" w:customStyle="1" w:styleId="DotPoint">
    <w:name w:val="Dot Point"/>
    <w:basedOn w:val="ListParagraph"/>
    <w:qFormat/>
    <w:rsid w:val="005A70F8"/>
    <w:pPr>
      <w:numPr>
        <w:numId w:val="1"/>
      </w:numPr>
    </w:pPr>
  </w:style>
  <w:style w:type="paragraph" w:styleId="ListParagraph">
    <w:name w:val="List Paragraph"/>
    <w:basedOn w:val="Normal"/>
    <w:uiPriority w:val="1"/>
    <w:qFormat/>
    <w:rsid w:val="00ED798F"/>
    <w:pPr>
      <w:ind w:left="720"/>
      <w:contextualSpacing/>
    </w:pPr>
  </w:style>
  <w:style w:type="paragraph" w:customStyle="1" w:styleId="SubdotPoint">
    <w:name w:val="Subdot Point"/>
    <w:basedOn w:val="ListParagraph"/>
    <w:link w:val="SubdotPointChar"/>
    <w:qFormat/>
    <w:rsid w:val="005A70F8"/>
    <w:pPr>
      <w:numPr>
        <w:ilvl w:val="1"/>
        <w:numId w:val="1"/>
      </w:numPr>
    </w:pPr>
  </w:style>
  <w:style w:type="character" w:customStyle="1" w:styleId="SubdotPointChar">
    <w:name w:val="Subdot Point Char"/>
    <w:link w:val="SubdotPoint"/>
    <w:rsid w:val="005A70F8"/>
    <w:rPr>
      <w:sz w:val="24"/>
    </w:rPr>
  </w:style>
  <w:style w:type="paragraph" w:customStyle="1" w:styleId="NumberedPoints">
    <w:name w:val="Numbered Points"/>
    <w:basedOn w:val="ListParagraph"/>
    <w:link w:val="NumberedPointsChar"/>
    <w:qFormat/>
    <w:rsid w:val="005A70F8"/>
    <w:pPr>
      <w:numPr>
        <w:numId w:val="2"/>
      </w:numPr>
    </w:pPr>
  </w:style>
  <w:style w:type="character" w:customStyle="1" w:styleId="NumberedPointsChar">
    <w:name w:val="Numbered Points Char"/>
    <w:link w:val="NumberedPoints"/>
    <w:rsid w:val="005A70F8"/>
    <w:rPr>
      <w:sz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rsid w:val="00456927"/>
    <w:rPr>
      <w:rFonts w:ascii="Verdana" w:hAnsi="Verdana"/>
      <w:sz w:val="20"/>
    </w:rPr>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spacing w:after="120"/>
      <w:outlineLvl w:val="9"/>
    </w:pPr>
    <w:rPr>
      <w:rFonts w:ascii="Tahoma" w:hAnsi="Tahoma" w:cs="Tahoma"/>
      <w:b w:val="0"/>
      <w:szCs w:val="32"/>
      <w:lang w:eastAsia="en-AU"/>
    </w:rPr>
  </w:style>
  <w:style w:type="paragraph" w:styleId="ListBullet">
    <w:name w:val="List Bullet"/>
    <w:basedOn w:val="BodyText"/>
    <w:link w:val="ListBulletChar"/>
    <w:rsid w:val="00456927"/>
    <w:pPr>
      <w:numPr>
        <w:numId w:val="4"/>
      </w:numPr>
      <w:suppressAutoHyphens w:val="0"/>
      <w:spacing w:after="120"/>
      <w:ind w:left="357" w:hanging="357"/>
    </w:pPr>
    <w:rPr>
      <w:lang w:eastAsia="en-US"/>
    </w:rPr>
  </w:style>
  <w:style w:type="character" w:customStyle="1" w:styleId="ListBulletChar">
    <w:name w:val="List Bullet Char"/>
    <w:basedOn w:val="BodyTextChar"/>
    <w:link w:val="ListBullet"/>
    <w:rsid w:val="00456927"/>
    <w:rPr>
      <w:rFonts w:ascii="Verdana" w:hAnsi="Verdana" w:cs="Times New Roman"/>
      <w:sz w:val="20"/>
      <w:szCs w:val="20"/>
      <w:lang w:eastAsia="en-US"/>
    </w:rPr>
  </w:style>
  <w:style w:type="paragraph" w:styleId="Footer">
    <w:name w:val="footer"/>
    <w:basedOn w:val="BodyText"/>
    <w:link w:val="FooterChar"/>
    <w:uiPriority w:val="99"/>
    <w:rsid w:val="00456927"/>
    <w:pPr>
      <w:tabs>
        <w:tab w:val="center" w:pos="4253"/>
        <w:tab w:val="right" w:pos="8931"/>
      </w:tabs>
      <w:spacing w:after="0"/>
    </w:pPr>
    <w:rPr>
      <w:rFonts w:ascii="Tahoma" w:hAnsi="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uiPriority w:val="99"/>
    <w:rsid w:val="00456927"/>
    <w:pPr>
      <w:tabs>
        <w:tab w:val="right" w:pos="9072"/>
      </w:tabs>
      <w:spacing w:after="120"/>
      <w:jc w:val="right"/>
    </w:pPr>
    <w:rPr>
      <w:rFonts w:ascii="Tahoma" w:hAnsi="Tahoma"/>
      <w:sz w:val="18"/>
      <w:szCs w:val="18"/>
    </w:rPr>
  </w:style>
  <w:style w:type="character" w:customStyle="1" w:styleId="HeaderChar">
    <w:name w:val="Header Char"/>
    <w:link w:val="Header"/>
    <w:uiPriority w:val="99"/>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iPriority w:val="99"/>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cs="Arial"/>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before="480"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iPriority w:val="99"/>
    <w:semiHidden/>
    <w:unhideWhenUsed/>
    <w:rsid w:val="000E2939"/>
    <w:rPr>
      <w:sz w:val="16"/>
      <w:szCs w:val="16"/>
    </w:rPr>
  </w:style>
  <w:style w:type="paragraph" w:styleId="CommentText">
    <w:name w:val="annotation text"/>
    <w:basedOn w:val="Normal"/>
    <w:link w:val="CommentTextChar"/>
    <w:uiPriority w:val="99"/>
    <w:semiHidden/>
    <w:unhideWhenUsed/>
    <w:rsid w:val="000E2939"/>
    <w:rPr>
      <w:sz w:val="20"/>
    </w:rPr>
  </w:style>
  <w:style w:type="character" w:customStyle="1" w:styleId="CommentTextChar">
    <w:name w:val="Comment Text Char"/>
    <w:basedOn w:val="DefaultParagraphFont"/>
    <w:link w:val="CommentText"/>
    <w:uiPriority w:val="99"/>
    <w:semiHidden/>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5"/>
      </w:numPr>
      <w:ind w:left="714" w:hanging="357"/>
    </w:pPr>
    <w:rPr>
      <w:lang w:eastAsia="ja-JP"/>
    </w:rPr>
  </w:style>
  <w:style w:type="paragraph" w:customStyle="1" w:styleId="MOListBullet1">
    <w:name w:val="MO List Bullet 1"/>
    <w:basedOn w:val="Normal"/>
    <w:rsid w:val="00A55862"/>
    <w:pPr>
      <w:suppressAutoHyphens w:val="0"/>
      <w:spacing w:after="0"/>
    </w:pPr>
    <w:rPr>
      <w:rFonts w:ascii="Arial" w:hAnsi="Arial"/>
      <w:color w:val="000000"/>
      <w:lang w:eastAsia="en-US"/>
    </w:rPr>
  </w:style>
  <w:style w:type="paragraph" w:customStyle="1" w:styleId="Listlevel2J">
    <w:name w:val="List level 2 J"/>
    <w:basedOn w:val="Normal"/>
    <w:rsid w:val="00A55862"/>
    <w:pPr>
      <w:numPr>
        <w:ilvl w:val="1"/>
        <w:numId w:val="7"/>
      </w:numPr>
      <w:suppressAutoHyphens w:val="0"/>
      <w:spacing w:before="100" w:beforeAutospacing="1" w:after="100" w:afterAutospacing="1"/>
    </w:pPr>
    <w:rPr>
      <w:rFonts w:ascii="Arial" w:hAnsi="Arial"/>
      <w:color w:val="000000"/>
      <w:sz w:val="20"/>
      <w:lang w:eastAsia="en-US"/>
    </w:rPr>
  </w:style>
  <w:style w:type="paragraph" w:customStyle="1" w:styleId="Listlevel1J">
    <w:name w:val="List level 1 J"/>
    <w:basedOn w:val="Normal"/>
    <w:rsid w:val="00A55862"/>
    <w:pPr>
      <w:numPr>
        <w:numId w:val="7"/>
      </w:numPr>
      <w:suppressAutoHyphens w:val="0"/>
      <w:spacing w:before="100" w:beforeAutospacing="1" w:after="100" w:afterAutospacing="1"/>
    </w:pPr>
    <w:rPr>
      <w:rFonts w:ascii="Arial" w:hAnsi="Arial"/>
      <w:color w:val="000000"/>
      <w:sz w:val="20"/>
      <w:lang w:eastAsia="en-US"/>
    </w:rPr>
  </w:style>
  <w:style w:type="paragraph" w:customStyle="1" w:styleId="Amainreturn">
    <w:name w:val="A main return"/>
    <w:basedOn w:val="Normal"/>
    <w:rsid w:val="00A55862"/>
    <w:pPr>
      <w:suppressAutoHyphens w:val="0"/>
      <w:spacing w:before="80" w:after="60"/>
      <w:ind w:left="1100"/>
      <w:jc w:val="both"/>
    </w:pPr>
    <w:rPr>
      <w:rFonts w:ascii="Times New Roman" w:hAnsi="Times New Roman"/>
      <w:szCs w:val="24"/>
      <w:lang w:eastAsia="en-US"/>
    </w:rPr>
  </w:style>
  <w:style w:type="paragraph" w:styleId="NormalWeb">
    <w:name w:val="Normal (Web)"/>
    <w:basedOn w:val="Normal"/>
    <w:semiHidden/>
    <w:rsid w:val="00A55862"/>
    <w:pPr>
      <w:suppressAutoHyphens w:val="0"/>
      <w:spacing w:after="0"/>
    </w:pPr>
    <w:rPr>
      <w:rFonts w:ascii="Times New Roman" w:hAnsi="Times New Roman"/>
      <w:szCs w:val="24"/>
      <w:lang w:eastAsia="en-US"/>
    </w:rPr>
  </w:style>
  <w:style w:type="paragraph" w:styleId="Revision">
    <w:name w:val="Revision"/>
    <w:hidden/>
    <w:uiPriority w:val="99"/>
    <w:semiHidden/>
    <w:rsid w:val="00ED7637"/>
    <w:rPr>
      <w:sz w:val="24"/>
    </w:rPr>
  </w:style>
  <w:style w:type="paragraph" w:customStyle="1" w:styleId="Default">
    <w:name w:val="Default"/>
    <w:rsid w:val="00671D6C"/>
    <w:pPr>
      <w:autoSpaceDE w:val="0"/>
      <w:autoSpaceDN w:val="0"/>
      <w:adjustRightInd w:val="0"/>
    </w:pPr>
    <w:rPr>
      <w:rFonts w:eastAsia="Calibri" w:cs="Calibri"/>
      <w:color w:val="000000"/>
      <w:sz w:val="24"/>
      <w:szCs w:val="24"/>
    </w:rPr>
  </w:style>
  <w:style w:type="paragraph" w:styleId="BodyText2">
    <w:name w:val="Body Text 2"/>
    <w:basedOn w:val="Normal"/>
    <w:link w:val="BodyText2Char"/>
    <w:uiPriority w:val="99"/>
    <w:semiHidden/>
    <w:unhideWhenUsed/>
    <w:rsid w:val="004F567E"/>
    <w:pPr>
      <w:spacing w:after="120" w:line="480" w:lineRule="auto"/>
    </w:pPr>
  </w:style>
  <w:style w:type="character" w:customStyle="1" w:styleId="BodyText2Char">
    <w:name w:val="Body Text 2 Char"/>
    <w:basedOn w:val="DefaultParagraphFont"/>
    <w:link w:val="BodyText2"/>
    <w:uiPriority w:val="99"/>
    <w:semiHidden/>
    <w:rsid w:val="004F567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044193">
      <w:bodyDiv w:val="1"/>
      <w:marLeft w:val="0"/>
      <w:marRight w:val="0"/>
      <w:marTop w:val="0"/>
      <w:marBottom w:val="0"/>
      <w:divBdr>
        <w:top w:val="none" w:sz="0" w:space="0" w:color="auto"/>
        <w:left w:val="none" w:sz="0" w:space="0" w:color="auto"/>
        <w:bottom w:val="none" w:sz="0" w:space="0" w:color="auto"/>
        <w:right w:val="none" w:sz="0" w:space="0" w:color="auto"/>
      </w:divBdr>
    </w:div>
    <w:div w:id="91239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2F746C05D40A4C8D0E6C9AC5C6805E" ma:contentTypeVersion="10" ma:contentTypeDescription="Create a new document." ma:contentTypeScope="" ma:versionID="12648a32b99443d528f9b284c122e129">
  <xsd:schema xmlns:xsd="http://www.w3.org/2001/XMLSchema" xmlns:xs="http://www.w3.org/2001/XMLSchema" xmlns:p="http://schemas.microsoft.com/office/2006/metadata/properties" xmlns:ns2="1b2d411c-1ac9-4301-ba2b-e244f2bd7937" targetNamespace="http://schemas.microsoft.com/office/2006/metadata/properties" ma:root="true" ma:fieldsID="dcafaefe96b88f99a437d9f32c07090a" ns2:_="">
    <xsd:import namespace="1b2d411c-1ac9-4301-ba2b-e244f2bd7937"/>
    <xsd:element name="properties">
      <xsd:complexType>
        <xsd:sequence>
          <xsd:element name="documentManagement">
            <xsd:complexType>
              <xsd:all>
                <xsd:element ref="ns2:Description0" minOccurs="0"/>
                <xsd:element ref="ns2:Topic" minOccurs="0"/>
                <xsd:element ref="ns2:Topic_x0020__x002d__x0020_sub" minOccurs="0"/>
                <xsd:element ref="ns2:keywords" minOccurs="0"/>
                <xsd:element ref="ns2:Creator"/>
                <xsd:element ref="ns2:Expiry_x0020_Date"/>
                <xsd:element ref="ns2:Document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2d411c-1ac9-4301-ba2b-e244f2bd7937" elementFormDefault="qualified">
    <xsd:import namespace="http://schemas.microsoft.com/office/2006/documentManagement/types"/>
    <xsd:import namespace="http://schemas.microsoft.com/office/infopath/2007/PartnerControls"/>
    <xsd:element name="Description0" ma:index="1" nillable="true" ma:displayName="Description" ma:internalName="Description0">
      <xsd:simpleType>
        <xsd:restriction base="dms:Note"/>
      </xsd:simpleType>
    </xsd:element>
    <xsd:element name="Topic" ma:index="2" nillable="true" ma:displayName="Topic" ma:internalName="Topic">
      <xsd:complexType>
        <xsd:complexContent>
          <xsd:extension base="dms:MultiChoice">
            <xsd:sequence>
              <xsd:element name="Value" maxOccurs="unbounded" minOccurs="0" nillable="true">
                <xsd:simpleType>
                  <xsd:restriction base="dms:Choice">
                    <xsd:enumeration value="Cabinet &amp; Assembly Business"/>
                    <xsd:enumeration value="Corporate Governance"/>
                    <xsd:enumeration value="Facilities Management"/>
                    <xsd:enumeration value="Finance"/>
                    <xsd:enumeration value="Health &amp; Safety"/>
                    <xsd:enumeration value="Human Resources"/>
                    <xsd:enumeration value="Induction"/>
                    <xsd:enumeration value="ICT Services"/>
                    <xsd:enumeration value="Communications"/>
                    <xsd:enumeration value="Social Committee"/>
                    <xsd:enumeration value="Requirements"/>
                    <xsd:enumeration value="Attraction"/>
                    <xsd:enumeration value="Selection"/>
                    <xsd:enumeration value="Appointment"/>
                    <xsd:enumeration value="TRIM"/>
                    <xsd:enumeration value="Transition to CMTEDD"/>
                    <xsd:enumeration value="Org Chart"/>
                  </xsd:restriction>
                </xsd:simpleType>
              </xsd:element>
            </xsd:sequence>
          </xsd:extension>
        </xsd:complexContent>
      </xsd:complexType>
    </xsd:element>
    <xsd:element name="Topic_x0020__x002d__x0020_sub" ma:index="3" nillable="true" ma:displayName="Topic - sub" ma:internalName="Topic_x0020__x002d__x0020_sub">
      <xsd:complexType>
        <xsd:complexContent>
          <xsd:extension base="dms:MultiChoice">
            <xsd:sequence>
              <xsd:element name="Value" maxOccurs="unbounded" minOccurs="0" nillable="true">
                <xsd:simpleType>
                  <xsd:restriction base="dms:Choice">
                    <xsd:enumeration value="Cabinet"/>
                    <xsd:enumeration value="Assembly"/>
                    <xsd:enumeration value="Freedom of Information"/>
                    <xsd:enumeration value="Integrity"/>
                    <xsd:enumeration value="Procurement"/>
                    <xsd:enumeration value="Risk Management"/>
                    <xsd:enumeration value="Corporate Plans"/>
                    <xsd:enumeration value="Travel"/>
                    <xsd:enumeration value="Bookings"/>
                    <xsd:enumeration value="Security"/>
                    <xsd:enumeration value="Vehicles"/>
                    <xsd:enumeration value="Chief Executive Financial Instructions"/>
                    <xsd:enumeration value="Health &amp; Safety Committee"/>
                    <xsd:enumeration value="Health &amp; Wellbeing"/>
                    <xsd:enumeration value="Work Safety Committee"/>
                    <xsd:enumeration value="Injury Prevention &amp; Management"/>
                    <xsd:enumeration value="Employment Conditions"/>
                    <xsd:enumeration value="Performance &amp; Development"/>
                    <xsd:enumeration value="Respect, Equity &amp; Diversity"/>
                    <xsd:enumeration value="Consultative Committees"/>
                    <xsd:enumeration value="Executives"/>
                    <xsd:enumeration value="Reward &amp; Recognition"/>
                    <xsd:enumeration value="Disposal Schedule"/>
                    <xsd:enumeration value="Registry"/>
                    <xsd:enumeration value="Thesaurus"/>
                    <xsd:enumeration value="Standards &amp; Guidelines"/>
                    <xsd:enumeration value="TRIM"/>
                    <xsd:enumeration value="ICT Fact Sheets &amp; Advice"/>
                    <xsd:enumeration value="New Starters"/>
                    <xsd:enumeration value="Records Management"/>
                    <xsd:enumeration value="Recycling Tips"/>
                    <xsd:enumeration value="Recruitment and Commencements"/>
                    <xsd:enumeration value="Supporting Staff"/>
                    <xsd:enumeration value="Online Communications"/>
                    <xsd:enumeration value="footy tipping"/>
                    <xsd:enumeration value="web stats"/>
                    <xsd:enumeration value="media monitoring"/>
                    <xsd:enumeration value="today"/>
                    <xsd:enumeration value="internal audit"/>
                    <xsd:enumeration value="Engagement"/>
                    <xsd:enumeration value="WCC"/>
                    <xsd:enumeration value="Phones"/>
                    <xsd:enumeration value="Outlook"/>
                    <xsd:enumeration value="hub"/>
                    <xsd:enumeration value="Long Term"/>
                    <xsd:enumeration value="Short Term &lt;6"/>
                    <xsd:enumeration value="Short Term &gt;6"/>
                    <xsd:enumeration value="Fixed Term"/>
                    <xsd:enumeration value="Advertise"/>
                    <xsd:enumeration value="Internal EOI"/>
                    <xsd:enumeration value="Recruitment Agencies"/>
                    <xsd:enumeration value="Panel"/>
                    <xsd:enumeration value="Selection methods"/>
                    <xsd:enumeration value="Strategic Business"/>
                    <xsd:enumeration value="Rating systems"/>
                    <xsd:enumeration value="permanent position"/>
                    <xsd:enumeration value="temporary position"/>
                    <xsd:enumeration value="Employee Obligations"/>
                    <xsd:enumeration value="Employee Relations"/>
                    <xsd:enumeration value="Workplace Processes"/>
                    <xsd:enumeration value="Setup"/>
                    <xsd:enumeration value="Working"/>
                    <xsd:enumeration value="TRIM Guide"/>
                  </xsd:restriction>
                </xsd:simpleType>
              </xsd:element>
            </xsd:sequence>
          </xsd:extension>
        </xsd:complexContent>
      </xsd:complexType>
    </xsd:element>
    <xsd:element name="keywords" ma:index="4" nillable="true" ma:displayName="keywords" ma:internalName="keywords">
      <xsd:simpleType>
        <xsd:restriction base="dms:Text">
          <xsd:maxLength value="255"/>
        </xsd:restriction>
      </xsd:simpleType>
    </xsd:element>
    <xsd:element name="Creator" ma:index="5" ma:displayName="Creator" ma:list="UserInfo" ma:SharePointGroup="0" ma:internalName="Creator" ma:showField="JobTitl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xpiry_x0020_Date" ma:index="6" ma:displayName="Expiry Date" ma:default="[today]" ma:format="DateOnly" ma:internalName="Expiry_x0020_Date">
      <xsd:simpleType>
        <xsd:restriction base="dms:DateTime"/>
      </xsd:simpleType>
    </xsd:element>
    <xsd:element name="Document_x0020_Type" ma:index="7" nillable="true" ma:displayName="Document Type" ma:internalName="Document_x0020_Type">
      <xsd:complexType>
        <xsd:complexContent>
          <xsd:extension base="dms:MultiChoice">
            <xsd:sequence>
              <xsd:element name="Value" maxOccurs="unbounded" minOccurs="0" nillable="true">
                <xsd:simpleType>
                  <xsd:restriction base="dms:Choice">
                    <xsd:enumeration value="Policy"/>
                    <xsd:enumeration value="Guideline"/>
                    <xsd:enumeration value="Form"/>
                    <xsd:enumeration value="Template"/>
                    <xsd:enumeration value="Fact Sheet"/>
                    <xsd:enumeration value="Procedure"/>
                    <xsd:enumeration value="Plan"/>
                    <xsd:enumeration value="Strategy"/>
                    <xsd:enumeration value="Framework"/>
                    <xsd:enumeration value="Checklist"/>
                    <xsd:enumeration value="Chart"/>
                    <xsd:enumeration value="Delegation"/>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8"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etadata xmlns="http://www.objective.com/ecm/document/metadata/4FEB93B0D38B3BDFE05400144FFB2061" version="1.0.0">
  <systemFields>
    <field name="Objective-Id">
      <value order="0">A47790290</value>
    </field>
    <field name="Objective-Title">
      <value order="0">Position Description - ASO6 EA 46798</value>
    </field>
    <field name="Objective-Description">
      <value order="0"/>
    </field>
    <field name="Objective-CreationStamp">
      <value order="0">2024-08-14T06:07:52Z</value>
    </field>
    <field name="Objective-IsApproved">
      <value order="0">false</value>
    </field>
    <field name="Objective-IsPublished">
      <value order="0">true</value>
    </field>
    <field name="Objective-DatePublished">
      <value order="0">2024-08-14T06:54:40Z</value>
    </field>
    <field name="Objective-ModificationStamp">
      <value order="0">2024-08-14T06:54:40Z</value>
    </field>
    <field name="Objective-Owner">
      <value order="0">Jessica Entwistle</value>
    </field>
    <field name="Objective-Path">
      <value order="0">Whole of ACT Government:AC - Access Canberra:BRANCH - Office of the Head of Access Canberra:08. Office of the Head of Access Canberra - Human Resources:.Archive Files 2015 - 2024:2024 - Human Resources:04 Exec Support Recruitment:EA - PN 46798:202408 - Executive Assistant - Office of the DDG - ASO6 - PN 46798 - permanent:1. Advertise</value>
    </field>
    <field name="Objective-Parent">
      <value order="0">1. Advertise</value>
    </field>
    <field name="Objective-State">
      <value order="0">Published</value>
    </field>
    <field name="Objective-VersionId">
      <value order="0">vA60179774</value>
    </field>
    <field name="Objective-Version">
      <value order="0">2.0</value>
    </field>
    <field name="Objective-VersionNumber">
      <value order="0">2</value>
    </field>
    <field name="Objective-VersionComment">
      <value order="0"/>
    </field>
    <field name="Objective-FileNumber">
      <value order="0">1-2024/88020</value>
    </field>
    <field name="Objective-Classification">
      <value order="0"/>
    </field>
    <field name="Objective-Caveats">
      <value order="0"/>
    </field>
  </systemFields>
  <catalogues>
    <catalogue name="Document Type Catalogue" type="type" ori="id:cA11">
      <field name="Objective-Owner Agency">
        <value order="0">ACCESS CANBERRA</value>
      </field>
      <field name="Objective-Document Type">
        <value order="0">0-Document</value>
      </field>
      <field name="Objective-Language">
        <value order="0">English (en)</value>
      </field>
      <field name="Objective-Jurisdiction">
        <value order="0">ACT</value>
      </field>
      <field name="Objective-Customers">
        <value order="0"/>
      </field>
      <field name="Objective-Places">
        <value order="0"/>
      </field>
      <field name="Objective-Transaction Reference">
        <value order="0"/>
      </field>
      <field name="Objective-Document Created By">
        <value order="0"/>
      </field>
      <field name="Objective-Document Created On">
        <value order="0"/>
      </field>
      <field name="Objective-Covers Period From">
        <value order="0"/>
      </field>
      <field name="Objective-Covers Period To">
        <value order="0"/>
      </field>
      <field name="Objective-Status">
        <value order="0"/>
      </field>
      <field name="Objective-S28 Exemption Number">
        <value order="0"/>
      </field>
      <field name="Objective-S28 Exemption">
        <value order="0"/>
      </field>
      <field name="Objective-S28 Exemption Reason">
        <value order="0"/>
      </field>
      <field name="Objective-S28 Comments if partial exemption">
        <value order="0"/>
      </field>
      <field name="Objective-S28 Date Approved">
        <value order="0"/>
      </field>
    </catalogue>
  </catalogues>
</metadat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sisl xmlns:xsi="http://www.w3.org/2001/XMLSchema-instance" xmlns:xsd="http://www.w3.org/2001/XMLSchema" xmlns="http://www.boldonjames.com/2008/01/sie/internal/label" sislVersion="0" policy="1865c0a7-d648-4a74-80fe-fa9dc7fe13cc">
  <element uid="7c13fe2d-c7c1-4f6c-bb3a-8f72249e7201" value=""/>
</sisl>
</file>

<file path=customXml/item7.xml><?xml version="1.0" encoding="utf-8"?>
<p:properties xmlns:p="http://schemas.microsoft.com/office/2006/metadata/properties" xmlns:xsi="http://www.w3.org/2001/XMLSchema-instance">
  <documentManagement>
    <Expiry_x0020_Date xmlns="1b2d411c-1ac9-4301-ba2b-e244f2bd7937"/>
    <Description0 xmlns="1b2d411c-1ac9-4301-ba2b-e244f2bd7937" xsi:nil="true"/>
    <Document_x0020_Type xmlns="1b2d411c-1ac9-4301-ba2b-e244f2bd7937">
      <Value xmlns="1b2d411c-1ac9-4301-ba2b-e244f2bd7937">Template</Value>
    </Document_x0020_Type>
    <keywords xmlns="1b2d411c-1ac9-4301-ba2b-e244f2bd7937" xsi:nil="true"/>
    <Topic xmlns="1b2d411c-1ac9-4301-ba2b-e244f2bd7937">
      <Value xmlns="1b2d411c-1ac9-4301-ba2b-e244f2bd7937">Human Resources</Value>
    </Topic>
    <Creator xmlns="1b2d411c-1ac9-4301-ba2b-e244f2bd7937">
      <UserInfo xmlns="1b2d411c-1ac9-4301-ba2b-e244f2bd7937">
        <DisplayName xmlns="1b2d411c-1ac9-4301-ba2b-e244f2bd7937"/>
        <AccountId xmlns="1b2d411c-1ac9-4301-ba2b-e244f2bd7937">53</AccountId>
        <AccountType xmlns="1b2d411c-1ac9-4301-ba2b-e244f2bd7937"/>
      </UserInfo>
    </Creator>
    <Topic_x0020__x002d__x0020_sub xmlns="1b2d411c-1ac9-4301-ba2b-e244f2bd7937">
      <Value xmlns="1b2d411c-1ac9-4301-ba2b-e244f2bd7937">Integrity</Value>
      <Value xmlns="1b2d411c-1ac9-4301-ba2b-e244f2bd7937">Recruitment and Commencements</Value>
    </Topic_x0020__x002d__x0020_sub>
  </documentManagement>
</p:properties>
</file>

<file path=customXml/itemProps1.xml><?xml version="1.0" encoding="utf-8"?>
<ds:datastoreItem xmlns:ds="http://schemas.openxmlformats.org/officeDocument/2006/customXml" ds:itemID="{D034E6C7-F61A-45E2-B729-1C61E94CC0F2}">
  <ds:schemaRefs>
    <ds:schemaRef ds:uri="http://schemas.microsoft.com/office/2006/metadata/longProperties"/>
  </ds:schemaRefs>
</ds:datastoreItem>
</file>

<file path=customXml/itemProps2.xml><?xml version="1.0" encoding="utf-8"?>
<ds:datastoreItem xmlns:ds="http://schemas.openxmlformats.org/officeDocument/2006/customXml" ds:itemID="{C2E1EFAF-F2EB-4441-92B8-EAE874B139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2d411c-1ac9-4301-ba2b-e244f2bd7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45109E-2DDF-40CB-AC2B-FF9B10C90820}">
  <ds:schemaRefs>
    <ds:schemaRef ds:uri="http://www.objective.com/ecm/document/metadata/4FEB93B0D38B3BDFE05400144FFB2061"/>
  </ds:schemaRefs>
</ds:datastoreItem>
</file>

<file path=customXml/itemProps4.xml><?xml version="1.0" encoding="utf-8"?>
<ds:datastoreItem xmlns:ds="http://schemas.openxmlformats.org/officeDocument/2006/customXml" ds:itemID="{7D27AEAF-FB32-4C5C-9B5C-EE940C8D76AF}">
  <ds:schemaRefs>
    <ds:schemaRef ds:uri="http://schemas.openxmlformats.org/officeDocument/2006/bibliography"/>
  </ds:schemaRefs>
</ds:datastoreItem>
</file>

<file path=customXml/itemProps5.xml><?xml version="1.0" encoding="utf-8"?>
<ds:datastoreItem xmlns:ds="http://schemas.openxmlformats.org/officeDocument/2006/customXml" ds:itemID="{C7E80B9E-DE87-4A47-A8AD-AADD901779D4}">
  <ds:schemaRefs>
    <ds:schemaRef ds:uri="http://schemas.microsoft.com/sharepoint/v3/contenttype/forms"/>
  </ds:schemaRefs>
</ds:datastoreItem>
</file>

<file path=customXml/itemProps6.xml><?xml version="1.0" encoding="utf-8"?>
<ds:datastoreItem xmlns:ds="http://schemas.openxmlformats.org/officeDocument/2006/customXml" ds:itemID="{4A16129B-C4C5-440B-8507-7ED3FB50903E}">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CAF4E5CC-509B-4D85-B866-84137F8920C8}">
  <ds:schemaRefs>
    <ds:schemaRef ds:uri="http://schemas.microsoft.com/office/2006/metadata/properties"/>
    <ds:schemaRef ds:uri="1b2d411c-1ac9-4301-ba2b-e244f2bd793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1592</Words>
  <Characters>9078</Characters>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10649</CharactersWithSpaces>
  <SharedDoc>false</SharedDoc>
  <HLinks>
    <vt:vector size="6" baseType="variant">
      <vt:variant>
        <vt:i4>4849770</vt:i4>
      </vt:variant>
      <vt:variant>
        <vt:i4>0</vt:i4>
      </vt:variant>
      <vt:variant>
        <vt:i4>0</vt:i4>
      </vt:variant>
      <vt:variant>
        <vt:i4>5</vt:i4>
      </vt:variant>
      <vt:variant>
        <vt:lpwstr>http://www.jobs.act.gov.au/__data/assets/pdf_file/0010/839467/Working-in-CMTEDD.pdf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2020-03-01T23:48:00Z</cp:lastPrinted>
  <dcterms:created xsi:type="dcterms:W3CDTF">2026-09-24T01:37:00Z</dcterms:created>
  <dcterms:modified xsi:type="dcterms:W3CDTF">2026-09-24T01:37:00Z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Creator">
    <vt:lpwstr>Thompson, Kirsten</vt:lpwstr>
  </property>
  <property fmtid="{D5CDD505-2E9C-101B-9397-08002B2CF9AE}" pid="3" name="docIndexRef">
    <vt:lpwstr>d276e6f7-84fb-48d0-9661-a12fc2bd831f</vt:lpwstr>
  </property>
  <property fmtid="{D5CDD505-2E9C-101B-9397-08002B2CF9AE}" pid="4" name="bjSaver">
    <vt:lpwstr>YW2K09diGy+0DNQ8QYJnWyLply53p429</vt:lpwstr>
  </property>
  <property fmtid="{D5CDD505-2E9C-101B-9397-08002B2CF9AE}" pid="5"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6" name="bjDocumentLabelXML-0">
    <vt:lpwstr>nternal/label"&gt;&lt;element uid="7c13fe2d-c7c1-4f6c-bb3a-8f72249e7201" value="" /&gt;&lt;/sisl&gt;</vt:lpwstr>
  </property>
  <property fmtid="{D5CDD505-2E9C-101B-9397-08002B2CF9AE}" pid="7" name="bjDocumentSecurityLabel">
    <vt:lpwstr>UNCLASSIFIED</vt:lpwstr>
  </property>
  <property fmtid="{D5CDD505-2E9C-101B-9397-08002B2CF9AE}" pid="8" name="bjDocumentLabelFieldCode">
    <vt:lpwstr>UNCLASSIFIED</vt:lpwstr>
  </property>
  <property fmtid="{D5CDD505-2E9C-101B-9397-08002B2CF9AE}" pid="9" name="bjDocumentLabelFieldCodeHeaderFooter">
    <vt:lpwstr>UNCLASSIFIED</vt:lpwstr>
  </property>
  <property fmtid="{D5CDD505-2E9C-101B-9397-08002B2CF9AE}" pid="10" name="bjHeaderBothDocProperty">
    <vt:lpwstr>UNCLASSIFIED_x000d__x000d__x000d__x000d__x000d__x000d__x000d__x000d__x000d__x000d__x000d__x000d__x000d__x000d__x000d__x000d__x000d__x000d__x000d__x000d_
 </vt:lpwstr>
  </property>
  <property fmtid="{D5CDD505-2E9C-101B-9397-08002B2CF9AE}" pid="11" name="bjHeaderFirstPageDocProperty">
    <vt:lpwstr>UNCLASSIFIED_x000d__x000d__x000d__x000d__x000d__x000d__x000d__x000d__x000d__x000d__x000d__x000d__x000d__x000d__x000d__x000d__x000d__x000d__x000d__x000d_
 </vt:lpwstr>
  </property>
  <property fmtid="{D5CDD505-2E9C-101B-9397-08002B2CF9AE}" pid="12" name="bjHeaderEvenPageDocProperty">
    <vt:lpwstr>UNCLASSIFIED_x000d__x000d__x000d__x000d__x000d__x000d__x000d__x000d__x000d__x000d__x000d__x000d__x000d__x000d__x000d__x000d__x000d__x000d__x000d__x000d_
 </vt:lpwstr>
  </property>
  <property fmtid="{D5CDD505-2E9C-101B-9397-08002B2CF9AE}" pid="13" name="bjFooterBothDocProperty">
    <vt:lpwstr>_x000d__x000d__x000d__x000d__x000d__x000d__x000d__x000d__x000d__x000d__x000d__x000d__x000d__x000d__x000d__x000d__x000d__x000d__x000d__x000d_
UNCLASSIFIED </vt:lpwstr>
  </property>
  <property fmtid="{D5CDD505-2E9C-101B-9397-08002B2CF9AE}" pid="14" name="bjFooterFirstPageDocProperty">
    <vt:lpwstr>_x000d__x000d__x000d__x000d__x000d__x000d__x000d__x000d__x000d__x000d__x000d__x000d__x000d__x000d__x000d__x000d__x000d__x000d__x000d__x000d_
UNCLASSIFIED </vt:lpwstr>
  </property>
  <property fmtid="{D5CDD505-2E9C-101B-9397-08002B2CF9AE}" pid="15" name="bjFooterEvenPageDocProperty">
    <vt:lpwstr>_x000d__x000d__x000d__x000d__x000d__x000d__x000d__x000d__x000d__x000d__x000d__x000d__x000d__x000d__x000d__x000d__x000d__x000d__x000d__x000d_
UNCLASSIFIED </vt:lpwstr>
  </property>
  <property fmtid="{D5CDD505-2E9C-101B-9397-08002B2CF9AE}" pid="16" name="Objective-Comment">
    <vt:lpwstr/>
  </property>
  <property fmtid="{D5CDD505-2E9C-101B-9397-08002B2CF9AE}" pid="17" name="Objective-Owner Agency [system]">
    <vt:lpwstr>ACCESS CANBERRA</vt:lpwstr>
  </property>
  <property fmtid="{D5CDD505-2E9C-101B-9397-08002B2CF9AE}" pid="18" name="Objective-Document Type [system]">
    <vt:lpwstr>0-Document</vt:lpwstr>
  </property>
  <property fmtid="{D5CDD505-2E9C-101B-9397-08002B2CF9AE}" pid="19" name="Objective-Language [system]">
    <vt:lpwstr>English (en)</vt:lpwstr>
  </property>
  <property fmtid="{D5CDD505-2E9C-101B-9397-08002B2CF9AE}" pid="20" name="Objective-Jurisdiction [system]">
    <vt:lpwstr>ACT</vt:lpwstr>
  </property>
  <property fmtid="{D5CDD505-2E9C-101B-9397-08002B2CF9AE}" pid="21" name="Objective-Customers [system]">
    <vt:lpwstr/>
  </property>
  <property fmtid="{D5CDD505-2E9C-101B-9397-08002B2CF9AE}" pid="22" name="Objective-Places [system]">
    <vt:lpwstr/>
  </property>
  <property fmtid="{D5CDD505-2E9C-101B-9397-08002B2CF9AE}" pid="23" name="Objective-Transaction Reference [system]">
    <vt:lpwstr/>
  </property>
  <property fmtid="{D5CDD505-2E9C-101B-9397-08002B2CF9AE}" pid="24" name="Objective-Document Created By [system]">
    <vt:lpwstr/>
  </property>
  <property fmtid="{D5CDD505-2E9C-101B-9397-08002B2CF9AE}" pid="25" name="Objective-Document Created On [system]">
    <vt:lpwstr/>
  </property>
  <property fmtid="{D5CDD505-2E9C-101B-9397-08002B2CF9AE}" pid="26" name="Objective-Covers Period From [system]">
    <vt:lpwstr/>
  </property>
  <property fmtid="{D5CDD505-2E9C-101B-9397-08002B2CF9AE}" pid="27" name="Objective-Covers Period To [system]">
    <vt:lpwstr/>
  </property>
  <property fmtid="{D5CDD505-2E9C-101B-9397-08002B2CF9AE}" pid="28" name="Customer-Id">
    <vt:lpwstr>4FEB93B0D38B3BDFE05400144FFB2061</vt:lpwstr>
  </property>
  <property fmtid="{D5CDD505-2E9C-101B-9397-08002B2CF9AE}" pid="29" name="Objective-Id">
    <vt:lpwstr>A47790290</vt:lpwstr>
  </property>
  <property fmtid="{D5CDD505-2E9C-101B-9397-08002B2CF9AE}" pid="30" name="Objective-Title">
    <vt:lpwstr>Position Description - ASO6 EA 46798</vt:lpwstr>
  </property>
  <property fmtid="{D5CDD505-2E9C-101B-9397-08002B2CF9AE}" pid="31" name="Objective-Description">
    <vt:lpwstr/>
  </property>
  <property fmtid="{D5CDD505-2E9C-101B-9397-08002B2CF9AE}" pid="32" name="Objective-CreationStamp">
    <vt:filetime>2024-08-14T06:07:52Z</vt:filetime>
  </property>
  <property fmtid="{D5CDD505-2E9C-101B-9397-08002B2CF9AE}" pid="33" name="Objective-IsApproved">
    <vt:bool>false</vt:bool>
  </property>
  <property fmtid="{D5CDD505-2E9C-101B-9397-08002B2CF9AE}" pid="34" name="Objective-IsPublished">
    <vt:bool>true</vt:bool>
  </property>
  <property fmtid="{D5CDD505-2E9C-101B-9397-08002B2CF9AE}" pid="35" name="Objective-DatePublished">
    <vt:filetime>2024-08-14T06:54:40Z</vt:filetime>
  </property>
  <property fmtid="{D5CDD505-2E9C-101B-9397-08002B2CF9AE}" pid="36" name="Objective-ModificationStamp">
    <vt:filetime>2024-08-14T06:54:40Z</vt:filetime>
  </property>
  <property fmtid="{D5CDD505-2E9C-101B-9397-08002B2CF9AE}" pid="37" name="Objective-Owner">
    <vt:lpwstr>Jessica Entwistle</vt:lpwstr>
  </property>
  <property fmtid="{D5CDD505-2E9C-101B-9397-08002B2CF9AE}" pid="38" name="Objective-Path">
    <vt:lpwstr>Whole of ACT Government:AC - Access Canberra:BRANCH - Office of the Head of Access Canberra:08. Office of the Head of Access Canberra - Human Resources:.Archive Files 2015 - 2024:2024 - Human Resources:04 Exec Support Recruitment:EA - PN 46798:202408 - Executive Assistant - Office of the DDG - ASO6 - PN 46798 - permanent:1. Advertise:</vt:lpwstr>
  </property>
  <property fmtid="{D5CDD505-2E9C-101B-9397-08002B2CF9AE}" pid="39" name="Objective-Parent">
    <vt:lpwstr>1. Advertise</vt:lpwstr>
  </property>
  <property fmtid="{D5CDD505-2E9C-101B-9397-08002B2CF9AE}" pid="40" name="Objective-State">
    <vt:lpwstr>Published</vt:lpwstr>
  </property>
  <property fmtid="{D5CDD505-2E9C-101B-9397-08002B2CF9AE}" pid="41" name="Objective-VersionId">
    <vt:lpwstr>vA60179774</vt:lpwstr>
  </property>
  <property fmtid="{D5CDD505-2E9C-101B-9397-08002B2CF9AE}" pid="42" name="Objective-Version">
    <vt:lpwstr>2.0</vt:lpwstr>
  </property>
  <property fmtid="{D5CDD505-2E9C-101B-9397-08002B2CF9AE}" pid="43" name="Objective-VersionNumber">
    <vt:r8>2</vt:r8>
  </property>
  <property fmtid="{D5CDD505-2E9C-101B-9397-08002B2CF9AE}" pid="44" name="Objective-VersionComment">
    <vt:lpwstr/>
  </property>
  <property fmtid="{D5CDD505-2E9C-101B-9397-08002B2CF9AE}" pid="45" name="Objective-FileNumber">
    <vt:lpwstr>1-2024/88020</vt:lpwstr>
  </property>
  <property fmtid="{D5CDD505-2E9C-101B-9397-08002B2CF9AE}" pid="46" name="Objective-Classification">
    <vt:lpwstr>[Inherited - none]</vt:lpwstr>
  </property>
  <property fmtid="{D5CDD505-2E9C-101B-9397-08002B2CF9AE}" pid="47" name="Objective-Caveats">
    <vt:lpwstr/>
  </property>
  <property fmtid="{D5CDD505-2E9C-101B-9397-08002B2CF9AE}" pid="48" name="Objective-Owner Agency">
    <vt:lpwstr>ACCESS CANBERRA</vt:lpwstr>
  </property>
  <property fmtid="{D5CDD505-2E9C-101B-9397-08002B2CF9AE}" pid="49" name="Objective-Document Type">
    <vt:lpwstr>0-Document</vt:lpwstr>
  </property>
  <property fmtid="{D5CDD505-2E9C-101B-9397-08002B2CF9AE}" pid="50" name="Objective-Language">
    <vt:lpwstr>English (en)</vt:lpwstr>
  </property>
  <property fmtid="{D5CDD505-2E9C-101B-9397-08002B2CF9AE}" pid="51" name="Objective-Jurisdiction">
    <vt:lpwstr>ACT</vt:lpwstr>
  </property>
  <property fmtid="{D5CDD505-2E9C-101B-9397-08002B2CF9AE}" pid="52" name="Objective-Customers">
    <vt:lpwstr/>
  </property>
  <property fmtid="{D5CDD505-2E9C-101B-9397-08002B2CF9AE}" pid="53" name="Objective-Places">
    <vt:lpwstr/>
  </property>
  <property fmtid="{D5CDD505-2E9C-101B-9397-08002B2CF9AE}" pid="54" name="Objective-Transaction Reference">
    <vt:lpwstr/>
  </property>
  <property fmtid="{D5CDD505-2E9C-101B-9397-08002B2CF9AE}" pid="55" name="Objective-Document Created By">
    <vt:lpwstr/>
  </property>
  <property fmtid="{D5CDD505-2E9C-101B-9397-08002B2CF9AE}" pid="56" name="Objective-Document Created On">
    <vt:lpwstr/>
  </property>
  <property fmtid="{D5CDD505-2E9C-101B-9397-08002B2CF9AE}" pid="57" name="Objective-Covers Period From">
    <vt:lpwstr/>
  </property>
  <property fmtid="{D5CDD505-2E9C-101B-9397-08002B2CF9AE}" pid="58" name="Objective-Covers Period To">
    <vt:lpwstr/>
  </property>
  <property fmtid="{D5CDD505-2E9C-101B-9397-08002B2CF9AE}" pid="59" name="Objective-Status">
    <vt:lpwstr/>
  </property>
  <property fmtid="{D5CDD505-2E9C-101B-9397-08002B2CF9AE}" pid="60" name="Objective-S28 Exemption Number">
    <vt:lpwstr/>
  </property>
  <property fmtid="{D5CDD505-2E9C-101B-9397-08002B2CF9AE}" pid="61" name="Objective-S28 Exemption">
    <vt:lpwstr/>
  </property>
  <property fmtid="{D5CDD505-2E9C-101B-9397-08002B2CF9AE}" pid="62" name="Objective-S28 Exemption Reason">
    <vt:lpwstr/>
  </property>
  <property fmtid="{D5CDD505-2E9C-101B-9397-08002B2CF9AE}" pid="63" name="Objective-S28 Comments if partial exemption">
    <vt:lpwstr/>
  </property>
  <property fmtid="{D5CDD505-2E9C-101B-9397-08002B2CF9AE}" pid="64" name="Objective-S28 Date Approved">
    <vt:lpwstr/>
  </property>
  <property fmtid="{D5CDD505-2E9C-101B-9397-08002B2CF9AE}" pid="65" name="MSIP_Label_69af8531-eb46-4968-8cb3-105d2f5ea87e_Enabled">
    <vt:lpwstr>true</vt:lpwstr>
  </property>
  <property fmtid="{D5CDD505-2E9C-101B-9397-08002B2CF9AE}" pid="66" name="MSIP_Label_69af8531-eb46-4968-8cb3-105d2f5ea87e_SetDate">
    <vt:lpwstr>2026-09-24T01:37:11Z</vt:lpwstr>
  </property>
  <property fmtid="{D5CDD505-2E9C-101B-9397-08002B2CF9AE}" pid="67" name="MSIP_Label_69af8531-eb46-4968-8cb3-105d2f5ea87e_Method">
    <vt:lpwstr>Standard</vt:lpwstr>
  </property>
  <property fmtid="{D5CDD505-2E9C-101B-9397-08002B2CF9AE}" pid="68" name="MSIP_Label_69af8531-eb46-4968-8cb3-105d2f5ea87e_Name">
    <vt:lpwstr>Official - No Marking</vt:lpwstr>
  </property>
  <property fmtid="{D5CDD505-2E9C-101B-9397-08002B2CF9AE}" pid="69" name="MSIP_Label_69af8531-eb46-4968-8cb3-105d2f5ea87e_SiteId">
    <vt:lpwstr>b46c1908-0334-4236-b978-585ee88e4199</vt:lpwstr>
  </property>
  <property fmtid="{D5CDD505-2E9C-101B-9397-08002B2CF9AE}" pid="70" name="MSIP_Label_69af8531-eb46-4968-8cb3-105d2f5ea87e_ActionId">
    <vt:lpwstr>0d811c9f-a046-452c-9884-7bce9e38fc0a</vt:lpwstr>
  </property>
  <property fmtid="{D5CDD505-2E9C-101B-9397-08002B2CF9AE}" pid="71" name="MSIP_Label_69af8531-eb46-4968-8cb3-105d2f5ea87e_ContentBits">
    <vt:lpwstr>0</vt:lpwstr>
  </property>
  <property fmtid="{D5CDD505-2E9C-101B-9397-08002B2CF9AE}" pid="72" name="MSIP_Label_69af8531-eb46-4968-8cb3-105d2f5ea87e_Tag">
    <vt:lpwstr>10, 3, 0, 1</vt:lpwstr>
  </property>
</Properties>
</file>