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10" w:type="dxa"/>
        <w:tblLook w:val="04A0" w:firstRow="1" w:lastRow="0" w:firstColumn="1" w:lastColumn="0" w:noHBand="0" w:noVBand="1"/>
      </w:tblPr>
      <w:tblGrid>
        <w:gridCol w:w="3397"/>
        <w:gridCol w:w="7513"/>
      </w:tblGrid>
      <w:tr w:rsidR="007330FD" w:rsidRPr="00940E49" w14:paraId="4B59D17F" w14:textId="77777777" w:rsidTr="00A10BF9">
        <w:trPr>
          <w:trHeight w:hRule="exact" w:val="397"/>
        </w:trPr>
        <w:tc>
          <w:tcPr>
            <w:tcW w:w="3397" w:type="dxa"/>
            <w:shd w:val="clear" w:color="auto" w:fill="FEC19C"/>
            <w:vAlign w:val="center"/>
          </w:tcPr>
          <w:p w14:paraId="389DAD70" w14:textId="4F713715" w:rsidR="007330FD" w:rsidRPr="00940E49" w:rsidRDefault="00426AB4" w:rsidP="007330FD">
            <w:pPr>
              <w:pStyle w:val="Heading1"/>
              <w:jc w:val="left"/>
              <w:rPr>
                <w:rFonts w:cs="Arial"/>
                <w:sz w:val="22"/>
                <w:szCs w:val="22"/>
              </w:rPr>
            </w:pPr>
            <w:r w:rsidRPr="00940E49">
              <w:rPr>
                <w:rFonts w:cs="Arial"/>
                <w:sz w:val="22"/>
                <w:szCs w:val="22"/>
              </w:rPr>
              <w:t>Position Title</w:t>
            </w:r>
          </w:p>
        </w:tc>
        <w:tc>
          <w:tcPr>
            <w:tcW w:w="7513" w:type="dxa"/>
            <w:shd w:val="clear" w:color="auto" w:fill="FEC19C"/>
            <w:vAlign w:val="center"/>
          </w:tcPr>
          <w:p w14:paraId="14138173" w14:textId="508A1441" w:rsidR="007330FD" w:rsidRPr="00A10BF9" w:rsidRDefault="002862E0" w:rsidP="007330FD">
            <w:pPr>
              <w:pStyle w:val="Heading1"/>
              <w:jc w:val="left"/>
              <w:rPr>
                <w:rFonts w:cs="Arial"/>
                <w:sz w:val="22"/>
                <w:szCs w:val="22"/>
              </w:rPr>
            </w:pPr>
            <w:r>
              <w:rPr>
                <w:rFonts w:cs="Arial"/>
                <w:sz w:val="22"/>
                <w:szCs w:val="22"/>
              </w:rPr>
              <w:t>P</w:t>
            </w:r>
            <w:r w:rsidR="002B6A3B">
              <w:rPr>
                <w:rFonts w:cs="Arial"/>
                <w:sz w:val="22"/>
                <w:szCs w:val="22"/>
              </w:rPr>
              <w:t>ractice Supervisor</w:t>
            </w:r>
          </w:p>
        </w:tc>
      </w:tr>
      <w:tr w:rsidR="007330FD" w:rsidRPr="00940E49" w14:paraId="6CE57DA5" w14:textId="77777777" w:rsidTr="00A10BF9">
        <w:trPr>
          <w:trHeight w:hRule="exact" w:val="397"/>
        </w:trPr>
        <w:tc>
          <w:tcPr>
            <w:tcW w:w="3397" w:type="dxa"/>
            <w:vAlign w:val="center"/>
          </w:tcPr>
          <w:p w14:paraId="125C0038" w14:textId="728611F6" w:rsidR="007330FD" w:rsidRPr="00940E49" w:rsidRDefault="007C556B" w:rsidP="007330FD">
            <w:pPr>
              <w:pStyle w:val="Heading1"/>
              <w:jc w:val="left"/>
              <w:rPr>
                <w:rFonts w:cs="Arial"/>
                <w:sz w:val="22"/>
                <w:szCs w:val="22"/>
              </w:rPr>
            </w:pPr>
            <w:r w:rsidRPr="00940E49">
              <w:rPr>
                <w:rFonts w:cs="Arial"/>
                <w:sz w:val="22"/>
                <w:szCs w:val="22"/>
              </w:rPr>
              <w:t>Classification</w:t>
            </w:r>
          </w:p>
        </w:tc>
        <w:tc>
          <w:tcPr>
            <w:tcW w:w="7513" w:type="dxa"/>
            <w:vAlign w:val="center"/>
          </w:tcPr>
          <w:p w14:paraId="6E812E98" w14:textId="5A1EA66F" w:rsidR="007330FD" w:rsidRPr="00940E49" w:rsidRDefault="002862E0" w:rsidP="007330FD">
            <w:pPr>
              <w:pStyle w:val="Heading1"/>
              <w:jc w:val="left"/>
              <w:rPr>
                <w:rFonts w:cs="Arial"/>
                <w:b w:val="0"/>
                <w:bCs/>
                <w:sz w:val="22"/>
                <w:szCs w:val="22"/>
              </w:rPr>
            </w:pPr>
            <w:r>
              <w:rPr>
                <w:rFonts w:cs="Arial"/>
                <w:b w:val="0"/>
                <w:bCs/>
                <w:sz w:val="22"/>
                <w:szCs w:val="22"/>
              </w:rPr>
              <w:t>ASO</w:t>
            </w:r>
            <w:r w:rsidR="002B6A3B">
              <w:rPr>
                <w:rFonts w:cs="Arial"/>
                <w:b w:val="0"/>
                <w:bCs/>
                <w:sz w:val="22"/>
                <w:szCs w:val="22"/>
              </w:rPr>
              <w:t>4</w:t>
            </w:r>
          </w:p>
        </w:tc>
      </w:tr>
      <w:tr w:rsidR="007330FD" w:rsidRPr="00940E49" w14:paraId="5E9FC9E6" w14:textId="77777777" w:rsidTr="00A10BF9">
        <w:trPr>
          <w:trHeight w:hRule="exact" w:val="397"/>
        </w:trPr>
        <w:tc>
          <w:tcPr>
            <w:tcW w:w="3397" w:type="dxa"/>
            <w:vAlign w:val="center"/>
          </w:tcPr>
          <w:p w14:paraId="150890BE" w14:textId="7B7BE87A" w:rsidR="007330FD" w:rsidRPr="00940E49" w:rsidRDefault="007C556B" w:rsidP="007330FD">
            <w:pPr>
              <w:pStyle w:val="Heading1"/>
              <w:jc w:val="left"/>
              <w:rPr>
                <w:rFonts w:cs="Arial"/>
                <w:sz w:val="22"/>
                <w:szCs w:val="22"/>
              </w:rPr>
            </w:pPr>
            <w:r w:rsidRPr="00940E49">
              <w:rPr>
                <w:rFonts w:cs="Arial"/>
                <w:sz w:val="22"/>
                <w:szCs w:val="22"/>
              </w:rPr>
              <w:t>Responsible to</w:t>
            </w:r>
          </w:p>
        </w:tc>
        <w:tc>
          <w:tcPr>
            <w:tcW w:w="7513" w:type="dxa"/>
            <w:vAlign w:val="center"/>
          </w:tcPr>
          <w:p w14:paraId="04A5905C" w14:textId="48EF4F3E" w:rsidR="007330FD" w:rsidRPr="00940E49" w:rsidRDefault="002B6A3B" w:rsidP="007330FD">
            <w:pPr>
              <w:pStyle w:val="Heading1"/>
              <w:jc w:val="left"/>
              <w:rPr>
                <w:rFonts w:cs="Arial"/>
                <w:b w:val="0"/>
                <w:bCs/>
                <w:sz w:val="22"/>
                <w:szCs w:val="22"/>
              </w:rPr>
            </w:pPr>
            <w:r>
              <w:rPr>
                <w:rFonts w:cs="Arial"/>
                <w:b w:val="0"/>
                <w:bCs/>
                <w:sz w:val="22"/>
                <w:szCs w:val="22"/>
              </w:rPr>
              <w:t xml:space="preserve">Head of </w:t>
            </w:r>
            <w:r w:rsidR="002862E0">
              <w:rPr>
                <w:rFonts w:cs="Arial"/>
                <w:b w:val="0"/>
                <w:bCs/>
                <w:sz w:val="22"/>
                <w:szCs w:val="22"/>
              </w:rPr>
              <w:t>P</w:t>
            </w:r>
            <w:r>
              <w:rPr>
                <w:rFonts w:cs="Arial"/>
                <w:b w:val="0"/>
                <w:bCs/>
                <w:sz w:val="22"/>
                <w:szCs w:val="22"/>
              </w:rPr>
              <w:t>ractice</w:t>
            </w:r>
          </w:p>
        </w:tc>
      </w:tr>
      <w:tr w:rsidR="007330FD" w:rsidRPr="00940E49" w14:paraId="2C1F19AE" w14:textId="77777777" w:rsidTr="00A10BF9">
        <w:trPr>
          <w:trHeight w:hRule="exact" w:val="397"/>
        </w:trPr>
        <w:tc>
          <w:tcPr>
            <w:tcW w:w="3397" w:type="dxa"/>
            <w:vAlign w:val="center"/>
          </w:tcPr>
          <w:p w14:paraId="2D0563FC" w14:textId="58E99B28" w:rsidR="007330FD" w:rsidRPr="00940E49" w:rsidRDefault="007C556B" w:rsidP="007330FD">
            <w:pPr>
              <w:pStyle w:val="Heading1"/>
              <w:jc w:val="left"/>
              <w:rPr>
                <w:rFonts w:cs="Arial"/>
                <w:sz w:val="22"/>
                <w:szCs w:val="22"/>
              </w:rPr>
            </w:pPr>
            <w:r w:rsidRPr="00940E49">
              <w:rPr>
                <w:rFonts w:cs="Arial"/>
                <w:sz w:val="22"/>
                <w:szCs w:val="22"/>
              </w:rPr>
              <w:t xml:space="preserve">Number of </w:t>
            </w:r>
            <w:r w:rsidR="000D0203">
              <w:rPr>
                <w:rFonts w:cs="Arial"/>
                <w:sz w:val="22"/>
                <w:szCs w:val="22"/>
              </w:rPr>
              <w:t xml:space="preserve">direct </w:t>
            </w:r>
            <w:r w:rsidR="00E45642" w:rsidRPr="00940E49">
              <w:rPr>
                <w:rFonts w:cs="Arial"/>
                <w:sz w:val="22"/>
                <w:szCs w:val="22"/>
              </w:rPr>
              <w:t>reports</w:t>
            </w:r>
          </w:p>
        </w:tc>
        <w:tc>
          <w:tcPr>
            <w:tcW w:w="7513" w:type="dxa"/>
            <w:vAlign w:val="center"/>
          </w:tcPr>
          <w:p w14:paraId="42D979B6" w14:textId="3AE829D8" w:rsidR="007330FD" w:rsidRPr="00940E49" w:rsidRDefault="002B6A3B" w:rsidP="007330FD">
            <w:pPr>
              <w:pStyle w:val="Heading1"/>
              <w:jc w:val="left"/>
              <w:rPr>
                <w:rFonts w:cs="Arial"/>
                <w:b w:val="0"/>
                <w:bCs/>
                <w:sz w:val="22"/>
                <w:szCs w:val="22"/>
              </w:rPr>
            </w:pPr>
            <w:r>
              <w:rPr>
                <w:rFonts w:cs="Arial"/>
                <w:b w:val="0"/>
                <w:bCs/>
                <w:sz w:val="22"/>
                <w:szCs w:val="22"/>
              </w:rPr>
              <w:t>Up to 10</w:t>
            </w:r>
          </w:p>
        </w:tc>
      </w:tr>
      <w:tr w:rsidR="000D0203" w:rsidRPr="00940E49" w14:paraId="4E3B0962" w14:textId="77777777" w:rsidTr="00A10BF9">
        <w:trPr>
          <w:trHeight w:hRule="exact" w:val="397"/>
        </w:trPr>
        <w:tc>
          <w:tcPr>
            <w:tcW w:w="3397" w:type="dxa"/>
            <w:vAlign w:val="center"/>
          </w:tcPr>
          <w:p w14:paraId="1ECF63ED" w14:textId="4F87F000" w:rsidR="000D0203" w:rsidRPr="00940E49" w:rsidRDefault="000D0203" w:rsidP="007330FD">
            <w:pPr>
              <w:pStyle w:val="Heading1"/>
              <w:jc w:val="left"/>
              <w:rPr>
                <w:rFonts w:cs="Arial"/>
                <w:sz w:val="22"/>
                <w:szCs w:val="22"/>
              </w:rPr>
            </w:pPr>
            <w:r>
              <w:rPr>
                <w:rFonts w:cs="Arial"/>
                <w:sz w:val="22"/>
                <w:szCs w:val="22"/>
              </w:rPr>
              <w:t>Number of indirect reports</w:t>
            </w:r>
          </w:p>
        </w:tc>
        <w:tc>
          <w:tcPr>
            <w:tcW w:w="7513" w:type="dxa"/>
            <w:vAlign w:val="center"/>
          </w:tcPr>
          <w:p w14:paraId="153931E0" w14:textId="521613E8" w:rsidR="000D0203" w:rsidRPr="00940E49" w:rsidRDefault="00FD4FB9" w:rsidP="007330FD">
            <w:pPr>
              <w:pStyle w:val="Heading1"/>
              <w:jc w:val="left"/>
              <w:rPr>
                <w:rFonts w:cs="Arial"/>
                <w:b w:val="0"/>
                <w:bCs/>
                <w:sz w:val="22"/>
                <w:szCs w:val="22"/>
              </w:rPr>
            </w:pPr>
            <w:r>
              <w:rPr>
                <w:rFonts w:cs="Arial"/>
                <w:b w:val="0"/>
                <w:bCs/>
                <w:sz w:val="22"/>
                <w:szCs w:val="22"/>
              </w:rPr>
              <w:t>Nil</w:t>
            </w:r>
          </w:p>
        </w:tc>
      </w:tr>
    </w:tbl>
    <w:p w14:paraId="65B22094" w14:textId="77777777" w:rsidR="00DD0A1F" w:rsidRPr="00940E49" w:rsidRDefault="00DD0A1F" w:rsidP="00407BF3">
      <w:pPr>
        <w:pStyle w:val="Heading1"/>
        <w:jc w:val="left"/>
        <w:rPr>
          <w:rFonts w:cs="Arial"/>
          <w:sz w:val="22"/>
          <w:szCs w:val="22"/>
        </w:rPr>
      </w:pPr>
    </w:p>
    <w:tbl>
      <w:tblPr>
        <w:tblStyle w:val="TableGrid"/>
        <w:tblW w:w="10910" w:type="dxa"/>
        <w:tblLook w:val="04A0" w:firstRow="1" w:lastRow="0" w:firstColumn="1" w:lastColumn="0" w:noHBand="0" w:noVBand="1"/>
      </w:tblPr>
      <w:tblGrid>
        <w:gridCol w:w="10910"/>
      </w:tblGrid>
      <w:tr w:rsidR="00940E49" w:rsidRPr="008156AC" w14:paraId="5F441E0D" w14:textId="77777777" w:rsidTr="00A10BF9">
        <w:tc>
          <w:tcPr>
            <w:tcW w:w="10910" w:type="dxa"/>
          </w:tcPr>
          <w:p w14:paraId="22370F89" w14:textId="439A8016" w:rsidR="00581AC1" w:rsidRPr="00581AC1" w:rsidRDefault="00581AC1" w:rsidP="00407BF3">
            <w:pPr>
              <w:pStyle w:val="Heading1"/>
              <w:jc w:val="left"/>
              <w:rPr>
                <w:rFonts w:cs="Arial"/>
                <w:b w:val="0"/>
                <w:bCs/>
                <w:sz w:val="6"/>
                <w:szCs w:val="6"/>
              </w:rPr>
            </w:pPr>
          </w:p>
          <w:p w14:paraId="760A0ADD" w14:textId="16C8D8F0" w:rsidR="00940E49" w:rsidRPr="000D0203" w:rsidRDefault="00940E49" w:rsidP="00407BF3">
            <w:pPr>
              <w:pStyle w:val="Heading1"/>
              <w:jc w:val="left"/>
              <w:rPr>
                <w:rFonts w:cs="Arial"/>
                <w:szCs w:val="24"/>
              </w:rPr>
            </w:pPr>
            <w:r w:rsidRPr="000D0203">
              <w:rPr>
                <w:rFonts w:cs="Arial"/>
                <w:szCs w:val="24"/>
              </w:rPr>
              <w:t>The Legal Aid Commission (ACT)</w:t>
            </w:r>
            <w:r w:rsidR="0031448B">
              <w:rPr>
                <w:rFonts w:cs="Arial"/>
                <w:szCs w:val="24"/>
              </w:rPr>
              <w:t xml:space="preserve"> (Legal Aid)</w:t>
            </w:r>
          </w:p>
          <w:p w14:paraId="3B8EEEFE" w14:textId="7D2255DB" w:rsidR="00940E49" w:rsidRPr="008156AC" w:rsidRDefault="0031448B" w:rsidP="00940E49">
            <w:pPr>
              <w:spacing w:line="280" w:lineRule="exact"/>
              <w:rPr>
                <w:rFonts w:cs="Arial"/>
                <w:sz w:val="22"/>
                <w:szCs w:val="22"/>
              </w:rPr>
            </w:pPr>
            <w:r>
              <w:rPr>
                <w:rFonts w:cs="Arial"/>
                <w:sz w:val="22"/>
                <w:szCs w:val="22"/>
              </w:rPr>
              <w:t>Legal Aid was</w:t>
            </w:r>
            <w:r w:rsidR="00940E49" w:rsidRPr="008156AC">
              <w:rPr>
                <w:rFonts w:cs="Arial"/>
                <w:sz w:val="22"/>
                <w:szCs w:val="22"/>
              </w:rPr>
              <w:t xml:space="preserve"> established under the </w:t>
            </w:r>
            <w:r w:rsidR="00940E49" w:rsidRPr="008156AC">
              <w:rPr>
                <w:rFonts w:cs="Arial"/>
                <w:i/>
                <w:sz w:val="22"/>
                <w:szCs w:val="22"/>
              </w:rPr>
              <w:t>Legal Aid Act 1977.</w:t>
            </w:r>
            <w:r w:rsidR="00940E49" w:rsidRPr="008156AC">
              <w:rPr>
                <w:rFonts w:cs="Arial"/>
                <w:iCs/>
                <w:sz w:val="22"/>
                <w:szCs w:val="22"/>
              </w:rPr>
              <w:t xml:space="preserve">  </w:t>
            </w:r>
            <w:r w:rsidR="00940E49" w:rsidRPr="008156AC">
              <w:rPr>
                <w:rFonts w:cs="Arial"/>
                <w:sz w:val="22"/>
                <w:szCs w:val="22"/>
              </w:rPr>
              <w:t>Its mission is to</w:t>
            </w:r>
            <w:r w:rsidR="00940E49" w:rsidRPr="008156AC">
              <w:rPr>
                <w:rFonts w:cs="Arial"/>
                <w:i/>
                <w:sz w:val="22"/>
                <w:szCs w:val="22"/>
              </w:rPr>
              <w:t xml:space="preserve"> </w:t>
            </w:r>
            <w:r w:rsidR="00940E49" w:rsidRPr="008156AC">
              <w:rPr>
                <w:rFonts w:cs="Arial"/>
                <w:sz w:val="22"/>
                <w:szCs w:val="22"/>
              </w:rPr>
              <w:t>promote a just society in the Australian Capital Territory by:</w:t>
            </w:r>
          </w:p>
          <w:p w14:paraId="75736594" w14:textId="6985FF03" w:rsidR="00940E49" w:rsidRPr="008156AC" w:rsidRDefault="00940E49" w:rsidP="00940E49">
            <w:pPr>
              <w:spacing w:line="280" w:lineRule="exact"/>
              <w:ind w:left="720" w:hanging="720"/>
              <w:rPr>
                <w:rFonts w:cs="Arial"/>
                <w:sz w:val="22"/>
                <w:szCs w:val="22"/>
              </w:rPr>
            </w:pPr>
            <w:r w:rsidRPr="008156AC">
              <w:rPr>
                <w:rFonts w:cs="Arial"/>
                <w:sz w:val="22"/>
                <w:szCs w:val="22"/>
              </w:rPr>
              <w:t xml:space="preserve">   →</w:t>
            </w:r>
            <w:r w:rsidRPr="008156AC">
              <w:rPr>
                <w:rFonts w:cs="Arial"/>
                <w:sz w:val="22"/>
                <w:szCs w:val="22"/>
              </w:rPr>
              <w:tab/>
              <w:t>ensuring that vulnerable and disadvantaged people receive the legal services they need to protect their rights and interests</w:t>
            </w:r>
          </w:p>
          <w:p w14:paraId="670CE0C4" w14:textId="51AD8B0D" w:rsidR="00940E49" w:rsidRPr="008156AC" w:rsidRDefault="00940E49" w:rsidP="00940E49">
            <w:pPr>
              <w:spacing w:line="280" w:lineRule="exact"/>
              <w:rPr>
                <w:rFonts w:cs="Arial"/>
                <w:sz w:val="22"/>
                <w:szCs w:val="22"/>
              </w:rPr>
            </w:pPr>
            <w:r w:rsidRPr="008156AC">
              <w:rPr>
                <w:rFonts w:cs="Arial"/>
                <w:sz w:val="22"/>
                <w:szCs w:val="22"/>
              </w:rPr>
              <w:t xml:space="preserve">   →</w:t>
            </w:r>
            <w:r w:rsidRPr="008156AC">
              <w:rPr>
                <w:rFonts w:cs="Arial"/>
                <w:sz w:val="22"/>
                <w:szCs w:val="22"/>
              </w:rPr>
              <w:tab/>
              <w:t>developing an improved community understanding of the law, and</w:t>
            </w:r>
          </w:p>
          <w:p w14:paraId="74179EBC" w14:textId="0A930B68" w:rsidR="00940E49" w:rsidRPr="008156AC" w:rsidRDefault="00940E49" w:rsidP="00940E49">
            <w:pPr>
              <w:spacing w:line="280" w:lineRule="exact"/>
              <w:rPr>
                <w:rFonts w:cs="Arial"/>
                <w:sz w:val="22"/>
                <w:szCs w:val="22"/>
              </w:rPr>
            </w:pPr>
            <w:r w:rsidRPr="008156AC">
              <w:rPr>
                <w:rFonts w:cs="Arial"/>
                <w:sz w:val="22"/>
                <w:szCs w:val="22"/>
              </w:rPr>
              <w:t xml:space="preserve">   →</w:t>
            </w:r>
            <w:r w:rsidRPr="008156AC">
              <w:rPr>
                <w:rFonts w:cs="Arial"/>
                <w:sz w:val="22"/>
                <w:szCs w:val="22"/>
              </w:rPr>
              <w:tab/>
              <w:t>seeking reform of laws that adversely affect those we assist.</w:t>
            </w:r>
            <w:r w:rsidRPr="008156AC">
              <w:rPr>
                <w:rFonts w:cs="Arial"/>
                <w:sz w:val="22"/>
                <w:szCs w:val="22"/>
              </w:rPr>
              <w:tab/>
            </w:r>
          </w:p>
          <w:p w14:paraId="493182D7" w14:textId="1F63E184" w:rsidR="00940E49" w:rsidRPr="008156AC" w:rsidRDefault="00940E49" w:rsidP="00940E49">
            <w:pPr>
              <w:tabs>
                <w:tab w:val="left" w:pos="6702"/>
              </w:tabs>
              <w:spacing w:line="280" w:lineRule="exact"/>
              <w:rPr>
                <w:rFonts w:cs="Arial"/>
                <w:sz w:val="22"/>
                <w:szCs w:val="22"/>
              </w:rPr>
            </w:pPr>
            <w:r w:rsidRPr="008156AC">
              <w:rPr>
                <w:rFonts w:cs="Arial"/>
                <w:sz w:val="22"/>
                <w:szCs w:val="22"/>
              </w:rPr>
              <w:tab/>
            </w:r>
          </w:p>
          <w:p w14:paraId="0B75455B" w14:textId="164FAE80" w:rsidR="00940E49" w:rsidRPr="008156AC" w:rsidRDefault="00940E49" w:rsidP="00940E49">
            <w:pPr>
              <w:spacing w:line="280" w:lineRule="exact"/>
              <w:rPr>
                <w:rStyle w:val="Hyperlink"/>
                <w:rFonts w:cs="Arial"/>
                <w:sz w:val="22"/>
                <w:szCs w:val="22"/>
              </w:rPr>
            </w:pPr>
            <w:r w:rsidRPr="008156AC">
              <w:rPr>
                <w:rFonts w:cs="Arial"/>
                <w:sz w:val="22"/>
                <w:szCs w:val="22"/>
              </w:rPr>
              <w:t xml:space="preserve">Further information about </w:t>
            </w:r>
            <w:r w:rsidR="0031448B">
              <w:rPr>
                <w:rFonts w:cs="Arial"/>
                <w:sz w:val="22"/>
                <w:szCs w:val="22"/>
              </w:rPr>
              <w:t>Legal Aid</w:t>
            </w:r>
            <w:r w:rsidRPr="008156AC">
              <w:rPr>
                <w:rFonts w:cs="Arial"/>
                <w:sz w:val="22"/>
                <w:szCs w:val="22"/>
              </w:rPr>
              <w:t xml:space="preserve"> can be found at </w:t>
            </w:r>
            <w:hyperlink r:id="rId11" w:history="1">
              <w:r w:rsidRPr="008156AC">
                <w:rPr>
                  <w:rStyle w:val="Hyperlink"/>
                  <w:rFonts w:cs="Arial"/>
                  <w:sz w:val="22"/>
                  <w:szCs w:val="22"/>
                </w:rPr>
                <w:t>http://www.legalaidact.org.au</w:t>
              </w:r>
            </w:hyperlink>
          </w:p>
          <w:p w14:paraId="2CF25FF8" w14:textId="2F656AB5" w:rsidR="00940E49" w:rsidRDefault="00940E49" w:rsidP="00940E49">
            <w:pPr>
              <w:spacing w:line="280" w:lineRule="exact"/>
              <w:rPr>
                <w:rStyle w:val="Hyperlink"/>
                <w:rFonts w:cs="Arial"/>
                <w:color w:val="auto"/>
                <w:sz w:val="22"/>
                <w:szCs w:val="22"/>
                <w:u w:val="none"/>
              </w:rPr>
            </w:pPr>
          </w:p>
          <w:p w14:paraId="326EE067" w14:textId="2A393AFB" w:rsidR="000D0203" w:rsidRPr="008156AC" w:rsidRDefault="008B7440" w:rsidP="00940E49">
            <w:pPr>
              <w:spacing w:line="280" w:lineRule="exact"/>
              <w:rPr>
                <w:rStyle w:val="Hyperlink"/>
                <w:rFonts w:cs="Arial"/>
                <w:color w:val="auto"/>
                <w:sz w:val="22"/>
                <w:szCs w:val="22"/>
                <w:u w:val="none"/>
              </w:rPr>
            </w:pPr>
            <w:r w:rsidRPr="000B2E96">
              <w:rPr>
                <w:rStyle w:val="HeaderChar"/>
                <w:rFonts w:cs="Arial"/>
                <w:noProof/>
                <w:sz w:val="22"/>
                <w:szCs w:val="22"/>
              </w:rPr>
              <w:drawing>
                <wp:anchor distT="0" distB="0" distL="114300" distR="114300" simplePos="0" relativeHeight="251659264" behindDoc="0" locked="0" layoutInCell="1" allowOverlap="1" wp14:anchorId="0EDF3398" wp14:editId="0A6BFF96">
                  <wp:simplePos x="0" y="0"/>
                  <wp:positionH relativeFrom="column">
                    <wp:posOffset>849630</wp:posOffset>
                  </wp:positionH>
                  <wp:positionV relativeFrom="paragraph">
                    <wp:posOffset>53339</wp:posOffset>
                  </wp:positionV>
                  <wp:extent cx="4752975" cy="3361091"/>
                  <wp:effectExtent l="0" t="0" r="0" b="0"/>
                  <wp:wrapNone/>
                  <wp:docPr id="1967356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356709" name=""/>
                          <pic:cNvPicPr/>
                        </pic:nvPicPr>
                        <pic:blipFill>
                          <a:blip r:embed="rId12"/>
                          <a:stretch>
                            <a:fillRect/>
                          </a:stretch>
                        </pic:blipFill>
                        <pic:spPr>
                          <a:xfrm>
                            <a:off x="0" y="0"/>
                            <a:ext cx="4764363" cy="3369144"/>
                          </a:xfrm>
                          <a:prstGeom prst="rect">
                            <a:avLst/>
                          </a:prstGeom>
                        </pic:spPr>
                      </pic:pic>
                    </a:graphicData>
                  </a:graphic>
                  <wp14:sizeRelH relativeFrom="margin">
                    <wp14:pctWidth>0</wp14:pctWidth>
                  </wp14:sizeRelH>
                  <wp14:sizeRelV relativeFrom="margin">
                    <wp14:pctHeight>0</wp14:pctHeight>
                  </wp14:sizeRelV>
                </wp:anchor>
              </w:drawing>
            </w:r>
          </w:p>
          <w:p w14:paraId="01AA6A56" w14:textId="3EB7BF78" w:rsidR="000D0203" w:rsidRDefault="000D0203" w:rsidP="00940E49">
            <w:pPr>
              <w:spacing w:line="280" w:lineRule="exact"/>
              <w:rPr>
                <w:rStyle w:val="Hyperlink"/>
                <w:rFonts w:cs="Arial"/>
                <w:b/>
                <w:bCs/>
                <w:color w:val="auto"/>
                <w:sz w:val="22"/>
                <w:szCs w:val="22"/>
                <w:u w:val="none"/>
              </w:rPr>
            </w:pPr>
          </w:p>
          <w:p w14:paraId="7457018F" w14:textId="2F68A2E0" w:rsidR="000D0203" w:rsidRDefault="000D0203" w:rsidP="00940E49">
            <w:pPr>
              <w:spacing w:line="280" w:lineRule="exact"/>
              <w:rPr>
                <w:rStyle w:val="Hyperlink"/>
                <w:b/>
                <w:bCs/>
              </w:rPr>
            </w:pPr>
          </w:p>
          <w:p w14:paraId="64AD89A6" w14:textId="77777777" w:rsidR="000D0203" w:rsidRDefault="000D0203" w:rsidP="00940E49">
            <w:pPr>
              <w:spacing w:line="280" w:lineRule="exact"/>
              <w:rPr>
                <w:rStyle w:val="Hyperlink"/>
                <w:b/>
                <w:bCs/>
              </w:rPr>
            </w:pPr>
          </w:p>
          <w:p w14:paraId="77E46544" w14:textId="77777777" w:rsidR="000D0203" w:rsidRDefault="000D0203" w:rsidP="00940E49">
            <w:pPr>
              <w:spacing w:line="280" w:lineRule="exact"/>
              <w:rPr>
                <w:rStyle w:val="Hyperlink"/>
                <w:b/>
                <w:bCs/>
              </w:rPr>
            </w:pPr>
          </w:p>
          <w:p w14:paraId="00470B88" w14:textId="77777777" w:rsidR="000D0203" w:rsidRDefault="000D0203" w:rsidP="00940E49">
            <w:pPr>
              <w:spacing w:line="280" w:lineRule="exact"/>
              <w:rPr>
                <w:rStyle w:val="Hyperlink"/>
                <w:b/>
                <w:bCs/>
              </w:rPr>
            </w:pPr>
          </w:p>
          <w:p w14:paraId="3EB87AC9" w14:textId="77777777" w:rsidR="000D0203" w:rsidRDefault="000D0203" w:rsidP="00940E49">
            <w:pPr>
              <w:spacing w:line="280" w:lineRule="exact"/>
              <w:rPr>
                <w:rStyle w:val="Hyperlink"/>
                <w:b/>
                <w:bCs/>
              </w:rPr>
            </w:pPr>
          </w:p>
          <w:p w14:paraId="4FC05FE6" w14:textId="77777777" w:rsidR="000D0203" w:rsidRDefault="000D0203" w:rsidP="00940E49">
            <w:pPr>
              <w:spacing w:line="280" w:lineRule="exact"/>
              <w:rPr>
                <w:rStyle w:val="Hyperlink"/>
                <w:b/>
                <w:bCs/>
              </w:rPr>
            </w:pPr>
          </w:p>
          <w:p w14:paraId="05A86211" w14:textId="77777777" w:rsidR="000D0203" w:rsidRDefault="000D0203" w:rsidP="00940E49">
            <w:pPr>
              <w:spacing w:line="280" w:lineRule="exact"/>
              <w:rPr>
                <w:rStyle w:val="Hyperlink"/>
                <w:b/>
                <w:bCs/>
              </w:rPr>
            </w:pPr>
          </w:p>
          <w:p w14:paraId="12DACA5E" w14:textId="77777777" w:rsidR="000D0203" w:rsidRDefault="000D0203" w:rsidP="00940E49">
            <w:pPr>
              <w:spacing w:line="280" w:lineRule="exact"/>
              <w:rPr>
                <w:rStyle w:val="Hyperlink"/>
                <w:b/>
                <w:bCs/>
              </w:rPr>
            </w:pPr>
          </w:p>
          <w:p w14:paraId="7B9A2886" w14:textId="77777777" w:rsidR="000D0203" w:rsidRDefault="000D0203" w:rsidP="00940E49">
            <w:pPr>
              <w:spacing w:line="280" w:lineRule="exact"/>
              <w:rPr>
                <w:rStyle w:val="Hyperlink"/>
                <w:b/>
                <w:bCs/>
              </w:rPr>
            </w:pPr>
          </w:p>
          <w:p w14:paraId="0FFEFB68" w14:textId="77777777" w:rsidR="000D0203" w:rsidRDefault="000D0203" w:rsidP="00940E49">
            <w:pPr>
              <w:spacing w:line="280" w:lineRule="exact"/>
              <w:rPr>
                <w:rStyle w:val="Hyperlink"/>
                <w:b/>
                <w:bCs/>
              </w:rPr>
            </w:pPr>
          </w:p>
          <w:p w14:paraId="3CE5D46E" w14:textId="77777777" w:rsidR="000D0203" w:rsidRDefault="000D0203" w:rsidP="00940E49">
            <w:pPr>
              <w:spacing w:line="280" w:lineRule="exact"/>
              <w:rPr>
                <w:rStyle w:val="Hyperlink"/>
                <w:b/>
                <w:bCs/>
              </w:rPr>
            </w:pPr>
          </w:p>
          <w:p w14:paraId="749FF0FC" w14:textId="77777777" w:rsidR="000D0203" w:rsidRDefault="000D0203" w:rsidP="00940E49">
            <w:pPr>
              <w:spacing w:line="280" w:lineRule="exact"/>
              <w:rPr>
                <w:rStyle w:val="Hyperlink"/>
                <w:b/>
                <w:bCs/>
              </w:rPr>
            </w:pPr>
          </w:p>
          <w:p w14:paraId="3A476A65" w14:textId="77777777" w:rsidR="000D0203" w:rsidRDefault="000D0203" w:rsidP="00940E49">
            <w:pPr>
              <w:spacing w:line="280" w:lineRule="exact"/>
              <w:rPr>
                <w:rStyle w:val="Hyperlink"/>
                <w:b/>
                <w:bCs/>
              </w:rPr>
            </w:pPr>
          </w:p>
          <w:p w14:paraId="238DEB51" w14:textId="77777777" w:rsidR="004A0745" w:rsidRDefault="004A0745" w:rsidP="00940E49">
            <w:pPr>
              <w:spacing w:line="280" w:lineRule="exact"/>
              <w:rPr>
                <w:rStyle w:val="Hyperlink"/>
                <w:rFonts w:cs="Arial"/>
                <w:b/>
                <w:bCs/>
                <w:color w:val="auto"/>
                <w:szCs w:val="24"/>
                <w:u w:val="none"/>
              </w:rPr>
            </w:pPr>
          </w:p>
          <w:p w14:paraId="4C3554C8" w14:textId="0CA126A7" w:rsidR="00E80EBE" w:rsidRDefault="00E80EBE" w:rsidP="00E80EBE">
            <w:pPr>
              <w:rPr>
                <w:rFonts w:cs="Arial"/>
                <w:sz w:val="22"/>
                <w:szCs w:val="22"/>
              </w:rPr>
            </w:pPr>
          </w:p>
          <w:p w14:paraId="1D547AA9" w14:textId="4CF25C64" w:rsidR="002B6A3B" w:rsidRDefault="002B6A3B" w:rsidP="00E80EBE">
            <w:pPr>
              <w:rPr>
                <w:rFonts w:cs="Arial"/>
                <w:sz w:val="22"/>
                <w:szCs w:val="22"/>
              </w:rPr>
            </w:pPr>
          </w:p>
          <w:p w14:paraId="08CF4E9C" w14:textId="140767D4" w:rsidR="002B6A3B" w:rsidRDefault="002B6A3B" w:rsidP="00E80EBE">
            <w:pPr>
              <w:rPr>
                <w:rFonts w:cs="Arial"/>
                <w:sz w:val="22"/>
                <w:szCs w:val="22"/>
              </w:rPr>
            </w:pPr>
          </w:p>
          <w:p w14:paraId="7B26E97B" w14:textId="1ED8201A" w:rsidR="002B6A3B" w:rsidRDefault="002B6A3B" w:rsidP="00E80EBE">
            <w:pPr>
              <w:rPr>
                <w:rFonts w:cs="Arial"/>
                <w:sz w:val="22"/>
                <w:szCs w:val="22"/>
              </w:rPr>
            </w:pPr>
          </w:p>
          <w:p w14:paraId="64544834" w14:textId="1062ED07" w:rsidR="002B6A3B" w:rsidRDefault="002B6A3B" w:rsidP="00E80EBE">
            <w:pPr>
              <w:rPr>
                <w:rFonts w:cs="Arial"/>
                <w:sz w:val="22"/>
                <w:szCs w:val="22"/>
              </w:rPr>
            </w:pPr>
          </w:p>
          <w:p w14:paraId="3E2BDBDE" w14:textId="166BFAF5" w:rsidR="002B6A3B" w:rsidRDefault="002B6A3B" w:rsidP="00E80EBE">
            <w:pPr>
              <w:rPr>
                <w:rFonts w:cs="Arial"/>
                <w:sz w:val="22"/>
                <w:szCs w:val="22"/>
              </w:rPr>
            </w:pPr>
          </w:p>
          <w:p w14:paraId="1664D452" w14:textId="77777777" w:rsidR="00BD1CED" w:rsidRPr="000D0203" w:rsidRDefault="00BD1CED" w:rsidP="00BD1CED">
            <w:pPr>
              <w:rPr>
                <w:b/>
                <w:bCs/>
                <w:szCs w:val="24"/>
                <w:lang w:val="en-AU"/>
              </w:rPr>
            </w:pPr>
            <w:r w:rsidRPr="000D0203">
              <w:rPr>
                <w:b/>
                <w:bCs/>
                <w:szCs w:val="24"/>
                <w:lang w:val="en-AU"/>
              </w:rPr>
              <w:t>Position Dimension and Relationships</w:t>
            </w:r>
          </w:p>
          <w:p w14:paraId="613BFC9E" w14:textId="6532653F" w:rsidR="002862E0" w:rsidRDefault="00BD1CED" w:rsidP="00BD1CED">
            <w:pPr>
              <w:spacing w:line="276" w:lineRule="auto"/>
              <w:rPr>
                <w:b/>
                <w:bCs/>
                <w:sz w:val="22"/>
                <w:szCs w:val="22"/>
                <w:lang w:val="en-AU"/>
              </w:rPr>
            </w:pPr>
            <w:r w:rsidRPr="00BD1CED">
              <w:rPr>
                <w:rFonts w:cs="Arial"/>
                <w:sz w:val="22"/>
                <w:szCs w:val="22"/>
              </w:rPr>
              <w:t>The Practice Supervisor supports the Head of Practice to efficiently manage the administration of lawyers and support staff within the Practice so they work cooperatively and coherently together, to identify and respond to the needs of the practice both professionally and administratively, and by providing strategic and operational advice on work functions and efficiencies</w:t>
            </w:r>
            <w:r>
              <w:rPr>
                <w:rFonts w:cs="Arial"/>
                <w:sz w:val="22"/>
                <w:szCs w:val="22"/>
              </w:rPr>
              <w:t>.</w:t>
            </w:r>
          </w:p>
          <w:p w14:paraId="3FD46B21" w14:textId="77777777" w:rsidR="00D5674D" w:rsidRDefault="00D5674D" w:rsidP="00940E49">
            <w:pPr>
              <w:rPr>
                <w:b/>
                <w:bCs/>
                <w:sz w:val="22"/>
                <w:szCs w:val="22"/>
                <w:lang w:val="en-AU"/>
              </w:rPr>
            </w:pPr>
          </w:p>
          <w:p w14:paraId="277830FD" w14:textId="77777777" w:rsidR="00A10BF9" w:rsidRDefault="00A10BF9" w:rsidP="00940E49">
            <w:pPr>
              <w:rPr>
                <w:b/>
                <w:bCs/>
                <w:sz w:val="22"/>
                <w:szCs w:val="22"/>
                <w:lang w:val="en-AU"/>
              </w:rPr>
            </w:pPr>
          </w:p>
          <w:p w14:paraId="0C14089D" w14:textId="77777777" w:rsidR="00A10BF9" w:rsidRDefault="00A10BF9" w:rsidP="00940E49">
            <w:pPr>
              <w:rPr>
                <w:b/>
                <w:bCs/>
                <w:sz w:val="22"/>
                <w:szCs w:val="22"/>
                <w:lang w:val="en-AU"/>
              </w:rPr>
            </w:pPr>
          </w:p>
          <w:p w14:paraId="16E95D5C" w14:textId="77777777" w:rsidR="00A10BF9" w:rsidRDefault="00A10BF9" w:rsidP="00940E49">
            <w:pPr>
              <w:rPr>
                <w:b/>
                <w:bCs/>
                <w:sz w:val="22"/>
                <w:szCs w:val="22"/>
                <w:lang w:val="en-AU"/>
              </w:rPr>
            </w:pPr>
          </w:p>
          <w:p w14:paraId="0AD1A8F9" w14:textId="77777777" w:rsidR="00A10BF9" w:rsidRPr="002F4E1C" w:rsidRDefault="00A10BF9" w:rsidP="00940E49">
            <w:pPr>
              <w:rPr>
                <w:b/>
                <w:bCs/>
                <w:sz w:val="36"/>
                <w:szCs w:val="36"/>
                <w:lang w:val="en-AU"/>
              </w:rPr>
            </w:pPr>
          </w:p>
          <w:p w14:paraId="51A91980" w14:textId="11AF3D5C" w:rsidR="00A10BF9" w:rsidRPr="008156AC" w:rsidRDefault="00A10BF9" w:rsidP="00940E49">
            <w:pPr>
              <w:rPr>
                <w:b/>
                <w:bCs/>
                <w:sz w:val="22"/>
                <w:szCs w:val="22"/>
                <w:lang w:val="en-AU"/>
              </w:rPr>
            </w:pPr>
          </w:p>
        </w:tc>
      </w:tr>
    </w:tbl>
    <w:p w14:paraId="68AFA572" w14:textId="77777777" w:rsidR="00DD0A1F" w:rsidRPr="008156AC" w:rsidRDefault="00DD0A1F" w:rsidP="00407BF3">
      <w:pPr>
        <w:pStyle w:val="Heading1"/>
        <w:jc w:val="left"/>
        <w:rPr>
          <w:rFonts w:cs="Arial"/>
          <w:sz w:val="22"/>
          <w:szCs w:val="22"/>
        </w:rPr>
      </w:pPr>
    </w:p>
    <w:tbl>
      <w:tblPr>
        <w:tblStyle w:val="TableGrid"/>
        <w:tblW w:w="10910" w:type="dxa"/>
        <w:tblLook w:val="04A0" w:firstRow="1" w:lastRow="0" w:firstColumn="1" w:lastColumn="0" w:noHBand="0" w:noVBand="1"/>
      </w:tblPr>
      <w:tblGrid>
        <w:gridCol w:w="10910"/>
      </w:tblGrid>
      <w:tr w:rsidR="00581AC1" w14:paraId="3F64BFFA" w14:textId="77777777" w:rsidTr="00A10BF9">
        <w:tc>
          <w:tcPr>
            <w:tcW w:w="10910" w:type="dxa"/>
          </w:tcPr>
          <w:p w14:paraId="082FF4B8" w14:textId="77777777" w:rsidR="00581AC1" w:rsidRPr="00581AC1" w:rsidRDefault="00581AC1" w:rsidP="00407BF3">
            <w:pPr>
              <w:pStyle w:val="Heading1"/>
              <w:jc w:val="left"/>
              <w:rPr>
                <w:rFonts w:cs="Arial"/>
                <w:b w:val="0"/>
                <w:bCs/>
                <w:sz w:val="10"/>
                <w:szCs w:val="10"/>
              </w:rPr>
            </w:pPr>
          </w:p>
          <w:p w14:paraId="6DBAD462" w14:textId="77777777" w:rsidR="00F81FC2" w:rsidRPr="000D0203" w:rsidRDefault="00F81FC2" w:rsidP="00F81FC2">
            <w:pPr>
              <w:rPr>
                <w:b/>
                <w:bCs/>
                <w:szCs w:val="24"/>
                <w:lang w:val="en-AU"/>
              </w:rPr>
            </w:pPr>
            <w:r>
              <w:rPr>
                <w:b/>
                <w:bCs/>
                <w:szCs w:val="24"/>
                <w:lang w:val="en-AU"/>
              </w:rPr>
              <w:t>Position Overview</w:t>
            </w:r>
          </w:p>
          <w:p w14:paraId="3372B767" w14:textId="61632DE3" w:rsidR="00F81FC2" w:rsidRDefault="00F81FC2" w:rsidP="002F4E1C">
            <w:pPr>
              <w:spacing w:line="276" w:lineRule="auto"/>
              <w:rPr>
                <w:sz w:val="22"/>
                <w:szCs w:val="22"/>
              </w:rPr>
            </w:pPr>
            <w:r w:rsidRPr="00321C4D">
              <w:rPr>
                <w:sz w:val="22"/>
                <w:szCs w:val="22"/>
              </w:rPr>
              <w:t>The P</w:t>
            </w:r>
            <w:r>
              <w:rPr>
                <w:sz w:val="22"/>
                <w:szCs w:val="22"/>
              </w:rPr>
              <w:t>ractice Supervisor will be</w:t>
            </w:r>
            <w:r w:rsidRPr="00321C4D">
              <w:rPr>
                <w:sz w:val="22"/>
                <w:szCs w:val="22"/>
              </w:rPr>
              <w:t xml:space="preserve"> required to </w:t>
            </w:r>
            <w:r w:rsidR="002F4E1C">
              <w:rPr>
                <w:sz w:val="22"/>
                <w:szCs w:val="22"/>
              </w:rPr>
              <w:t>ma</w:t>
            </w:r>
            <w:r w:rsidR="002F4E1C" w:rsidRPr="002F4E1C">
              <w:rPr>
                <w:sz w:val="22"/>
                <w:szCs w:val="22"/>
              </w:rPr>
              <w:t>nage the administrative aspects of the Practice</w:t>
            </w:r>
            <w:r w:rsidR="002F4E1C">
              <w:rPr>
                <w:sz w:val="22"/>
                <w:szCs w:val="22"/>
              </w:rPr>
              <w:t>, m</w:t>
            </w:r>
            <w:r w:rsidR="002F4E1C" w:rsidRPr="002F4E1C">
              <w:rPr>
                <w:sz w:val="22"/>
                <w:szCs w:val="22"/>
              </w:rPr>
              <w:t>aintain and oversee rostering</w:t>
            </w:r>
            <w:r w:rsidR="002F4E1C">
              <w:rPr>
                <w:sz w:val="22"/>
                <w:szCs w:val="22"/>
              </w:rPr>
              <w:t xml:space="preserve"> of lawyer and legal support</w:t>
            </w:r>
            <w:r w:rsidR="002F4E1C" w:rsidRPr="002F4E1C">
              <w:rPr>
                <w:sz w:val="22"/>
                <w:szCs w:val="22"/>
              </w:rPr>
              <w:t xml:space="preserve">, </w:t>
            </w:r>
            <w:r w:rsidR="002F4E1C">
              <w:rPr>
                <w:sz w:val="22"/>
                <w:szCs w:val="22"/>
              </w:rPr>
              <w:t>and s</w:t>
            </w:r>
            <w:r w:rsidR="002F4E1C" w:rsidRPr="002F4E1C">
              <w:rPr>
                <w:sz w:val="22"/>
                <w:szCs w:val="22"/>
              </w:rPr>
              <w:t>upport the Head of Practice</w:t>
            </w:r>
            <w:r w:rsidR="002F4E1C">
              <w:rPr>
                <w:sz w:val="22"/>
                <w:szCs w:val="22"/>
              </w:rPr>
              <w:t xml:space="preserve"> with strategic initiatives.  The Practice Supervisor will be a</w:t>
            </w:r>
            <w:r w:rsidRPr="00321C4D">
              <w:rPr>
                <w:sz w:val="22"/>
                <w:szCs w:val="22"/>
              </w:rPr>
              <w:t xml:space="preserve"> participative and positive team member in a dynamic work environment</w:t>
            </w:r>
            <w:r w:rsidR="002F4E1C">
              <w:rPr>
                <w:sz w:val="22"/>
                <w:szCs w:val="22"/>
              </w:rPr>
              <w:t xml:space="preserve">, and will </w:t>
            </w:r>
            <w:r w:rsidRPr="00321C4D">
              <w:rPr>
                <w:sz w:val="22"/>
                <w:szCs w:val="22"/>
              </w:rPr>
              <w:t>require strong attention to detail, excellent communication skills to ensure effective c</w:t>
            </w:r>
            <w:r w:rsidR="002F4E1C">
              <w:rPr>
                <w:sz w:val="22"/>
                <w:szCs w:val="22"/>
              </w:rPr>
              <w:t xml:space="preserve">lient and stakeholder </w:t>
            </w:r>
            <w:r w:rsidRPr="00321C4D">
              <w:rPr>
                <w:sz w:val="22"/>
                <w:szCs w:val="22"/>
              </w:rPr>
              <w:t>service delivery and a high level of flexibility and adaptability in a rapidly changing environment</w:t>
            </w:r>
            <w:r>
              <w:rPr>
                <w:sz w:val="22"/>
                <w:szCs w:val="22"/>
              </w:rPr>
              <w:t>.</w:t>
            </w:r>
          </w:p>
          <w:p w14:paraId="52F2B160" w14:textId="77777777" w:rsidR="00F81FC2" w:rsidRPr="00321C4D" w:rsidRDefault="00F81FC2" w:rsidP="00F81FC2">
            <w:pPr>
              <w:rPr>
                <w:sz w:val="16"/>
                <w:szCs w:val="16"/>
              </w:rPr>
            </w:pPr>
          </w:p>
          <w:p w14:paraId="438B8A3D" w14:textId="77777777" w:rsidR="00F81FC2" w:rsidRDefault="00F81FC2" w:rsidP="00F81FC2">
            <w:pPr>
              <w:rPr>
                <w:sz w:val="22"/>
                <w:szCs w:val="22"/>
              </w:rPr>
            </w:pPr>
            <w:r>
              <w:rPr>
                <w:sz w:val="22"/>
                <w:szCs w:val="22"/>
              </w:rPr>
              <w:t>The role will include but is not limited to:</w:t>
            </w:r>
          </w:p>
          <w:p w14:paraId="5B43223F" w14:textId="1A104349" w:rsidR="00F81FC2" w:rsidRPr="00321C4D" w:rsidRDefault="00F81FC2" w:rsidP="00F81FC2">
            <w:pPr>
              <w:spacing w:before="60"/>
              <w:rPr>
                <w:i/>
                <w:iCs/>
                <w:sz w:val="22"/>
                <w:szCs w:val="22"/>
                <w:lang w:val="en-AU"/>
              </w:rPr>
            </w:pPr>
            <w:r>
              <w:rPr>
                <w:sz w:val="22"/>
                <w:szCs w:val="22"/>
              </w:rPr>
              <w:t xml:space="preserve">     </w:t>
            </w:r>
            <w:r w:rsidR="002F4E1C">
              <w:rPr>
                <w:sz w:val="22"/>
                <w:szCs w:val="22"/>
              </w:rPr>
              <w:t xml:space="preserve"> </w:t>
            </w:r>
            <w:r w:rsidRPr="00321C4D">
              <w:rPr>
                <w:i/>
                <w:iCs/>
                <w:sz w:val="22"/>
                <w:szCs w:val="22"/>
              </w:rPr>
              <w:t>P</w:t>
            </w:r>
            <w:r w:rsidR="002F4E1C">
              <w:rPr>
                <w:i/>
                <w:iCs/>
                <w:sz w:val="22"/>
                <w:szCs w:val="22"/>
              </w:rPr>
              <w:t>ractice Administration</w:t>
            </w:r>
          </w:p>
          <w:p w14:paraId="452BB950" w14:textId="77777777" w:rsidR="002F4E1C" w:rsidRPr="00160DA1" w:rsidRDefault="002F4E1C" w:rsidP="002F4E1C">
            <w:pPr>
              <w:numPr>
                <w:ilvl w:val="0"/>
                <w:numId w:val="18"/>
              </w:numPr>
              <w:spacing w:before="60" w:line="276" w:lineRule="auto"/>
              <w:rPr>
                <w:rFonts w:cs="Arial"/>
                <w:sz w:val="22"/>
                <w:szCs w:val="22"/>
              </w:rPr>
            </w:pPr>
            <w:r w:rsidRPr="00160DA1">
              <w:rPr>
                <w:rFonts w:cs="Arial"/>
                <w:sz w:val="22"/>
                <w:szCs w:val="22"/>
              </w:rPr>
              <w:t>Manage the administrative aspects of the Practice by:</w:t>
            </w:r>
          </w:p>
          <w:p w14:paraId="397106BB" w14:textId="77777777" w:rsidR="002F4E1C" w:rsidRPr="00160DA1" w:rsidRDefault="002F4E1C" w:rsidP="002F4E1C">
            <w:pPr>
              <w:numPr>
                <w:ilvl w:val="0"/>
                <w:numId w:val="32"/>
              </w:numPr>
              <w:spacing w:line="276" w:lineRule="auto"/>
              <w:ind w:left="1014" w:hanging="283"/>
              <w:rPr>
                <w:rFonts w:cs="Arial"/>
                <w:sz w:val="22"/>
                <w:szCs w:val="22"/>
              </w:rPr>
            </w:pPr>
            <w:r w:rsidRPr="00160DA1">
              <w:rPr>
                <w:rFonts w:cs="Arial"/>
                <w:sz w:val="22"/>
                <w:szCs w:val="22"/>
              </w:rPr>
              <w:t xml:space="preserve">coordinating work priorities across the work group of </w:t>
            </w:r>
            <w:r>
              <w:rPr>
                <w:rFonts w:cs="Arial"/>
                <w:sz w:val="22"/>
                <w:szCs w:val="22"/>
              </w:rPr>
              <w:t>L</w:t>
            </w:r>
            <w:r w:rsidRPr="00160DA1">
              <w:rPr>
                <w:rFonts w:cs="Arial"/>
                <w:sz w:val="22"/>
                <w:szCs w:val="22"/>
              </w:rPr>
              <w:t xml:space="preserve">egal </w:t>
            </w:r>
            <w:r>
              <w:rPr>
                <w:rFonts w:cs="Arial"/>
                <w:sz w:val="22"/>
                <w:szCs w:val="22"/>
              </w:rPr>
              <w:t>S</w:t>
            </w:r>
            <w:r w:rsidRPr="00160DA1">
              <w:rPr>
                <w:rFonts w:cs="Arial"/>
                <w:sz w:val="22"/>
                <w:szCs w:val="22"/>
              </w:rPr>
              <w:t xml:space="preserve">upport </w:t>
            </w:r>
            <w:r>
              <w:rPr>
                <w:rFonts w:cs="Arial"/>
                <w:sz w:val="22"/>
                <w:szCs w:val="22"/>
              </w:rPr>
              <w:t>Officers</w:t>
            </w:r>
          </w:p>
          <w:p w14:paraId="401C1783" w14:textId="77777777" w:rsidR="002F4E1C" w:rsidRPr="00160DA1" w:rsidRDefault="002F4E1C" w:rsidP="002F4E1C">
            <w:pPr>
              <w:numPr>
                <w:ilvl w:val="0"/>
                <w:numId w:val="32"/>
              </w:numPr>
              <w:spacing w:line="276" w:lineRule="auto"/>
              <w:ind w:left="1014" w:hanging="283"/>
              <w:rPr>
                <w:rFonts w:cs="Arial"/>
                <w:sz w:val="22"/>
                <w:szCs w:val="22"/>
              </w:rPr>
            </w:pPr>
            <w:r w:rsidRPr="00160DA1">
              <w:rPr>
                <w:rFonts w:cs="Arial"/>
                <w:sz w:val="22"/>
                <w:szCs w:val="22"/>
              </w:rPr>
              <w:t>distributing and re-allocating work priorities as staffing or work levels change</w:t>
            </w:r>
          </w:p>
          <w:p w14:paraId="10BEE5CB" w14:textId="77777777" w:rsidR="002F4E1C" w:rsidRPr="00160DA1" w:rsidRDefault="002F4E1C" w:rsidP="002F4E1C">
            <w:pPr>
              <w:numPr>
                <w:ilvl w:val="0"/>
                <w:numId w:val="32"/>
              </w:numPr>
              <w:spacing w:line="276" w:lineRule="auto"/>
              <w:ind w:left="1014" w:hanging="283"/>
              <w:rPr>
                <w:rFonts w:cs="Arial"/>
                <w:sz w:val="22"/>
                <w:szCs w:val="22"/>
              </w:rPr>
            </w:pPr>
            <w:r w:rsidRPr="00160DA1">
              <w:rPr>
                <w:rFonts w:cs="Arial"/>
                <w:sz w:val="22"/>
                <w:szCs w:val="22"/>
              </w:rPr>
              <w:t>identifying improvements and creating solutions to procedural practices to properly support</w:t>
            </w:r>
            <w:r>
              <w:rPr>
                <w:rFonts w:cs="Arial"/>
                <w:sz w:val="22"/>
                <w:szCs w:val="22"/>
              </w:rPr>
              <w:t xml:space="preserve"> the needs of the P</w:t>
            </w:r>
            <w:r w:rsidRPr="00160DA1">
              <w:rPr>
                <w:rFonts w:cs="Arial"/>
                <w:sz w:val="22"/>
                <w:szCs w:val="22"/>
              </w:rPr>
              <w:t>ractice</w:t>
            </w:r>
          </w:p>
          <w:p w14:paraId="06825120" w14:textId="77777777" w:rsidR="002F4E1C" w:rsidRPr="00160DA1" w:rsidRDefault="002F4E1C" w:rsidP="002F4E1C">
            <w:pPr>
              <w:numPr>
                <w:ilvl w:val="0"/>
                <w:numId w:val="32"/>
              </w:numPr>
              <w:spacing w:line="276" w:lineRule="auto"/>
              <w:ind w:left="1014" w:hanging="283"/>
              <w:rPr>
                <w:rFonts w:cs="Arial"/>
                <w:sz w:val="22"/>
                <w:szCs w:val="22"/>
              </w:rPr>
            </w:pPr>
            <w:r w:rsidRPr="00160DA1">
              <w:rPr>
                <w:rFonts w:cs="Arial"/>
                <w:sz w:val="22"/>
                <w:szCs w:val="22"/>
              </w:rPr>
              <w:t xml:space="preserve">liaising with other </w:t>
            </w:r>
            <w:r>
              <w:rPr>
                <w:rFonts w:cs="Arial"/>
                <w:sz w:val="22"/>
                <w:szCs w:val="22"/>
              </w:rPr>
              <w:t>P</w:t>
            </w:r>
            <w:r w:rsidRPr="00160DA1">
              <w:rPr>
                <w:rFonts w:cs="Arial"/>
                <w:sz w:val="22"/>
                <w:szCs w:val="22"/>
              </w:rPr>
              <w:t>ractices and work groups within the Commission and external stakeholders</w:t>
            </w:r>
          </w:p>
          <w:p w14:paraId="506EEAD4" w14:textId="77777777" w:rsidR="002F4E1C" w:rsidRPr="00160DA1" w:rsidRDefault="002F4E1C" w:rsidP="002F4E1C">
            <w:pPr>
              <w:numPr>
                <w:ilvl w:val="0"/>
                <w:numId w:val="32"/>
              </w:numPr>
              <w:spacing w:line="276" w:lineRule="auto"/>
              <w:ind w:left="1014" w:hanging="283"/>
              <w:rPr>
                <w:rFonts w:cs="Arial"/>
                <w:sz w:val="22"/>
                <w:szCs w:val="22"/>
              </w:rPr>
            </w:pPr>
            <w:r w:rsidRPr="00160DA1">
              <w:rPr>
                <w:rFonts w:cs="Arial"/>
                <w:sz w:val="22"/>
                <w:szCs w:val="22"/>
              </w:rPr>
              <w:t xml:space="preserve">managing attendance, training and development of </w:t>
            </w:r>
            <w:r>
              <w:rPr>
                <w:rFonts w:cs="Arial"/>
                <w:sz w:val="22"/>
                <w:szCs w:val="22"/>
              </w:rPr>
              <w:t>the Practice’s Legal Support Officers</w:t>
            </w:r>
          </w:p>
          <w:p w14:paraId="4A339551" w14:textId="77777777" w:rsidR="002F4E1C" w:rsidRDefault="002F4E1C" w:rsidP="002F4E1C">
            <w:pPr>
              <w:numPr>
                <w:ilvl w:val="0"/>
                <w:numId w:val="32"/>
              </w:numPr>
              <w:spacing w:line="276" w:lineRule="auto"/>
              <w:ind w:left="1014" w:hanging="283"/>
              <w:rPr>
                <w:rFonts w:cs="Arial"/>
                <w:sz w:val="22"/>
                <w:szCs w:val="22"/>
              </w:rPr>
            </w:pPr>
            <w:r w:rsidRPr="00160DA1">
              <w:rPr>
                <w:rFonts w:cs="Arial"/>
                <w:sz w:val="22"/>
                <w:szCs w:val="22"/>
              </w:rPr>
              <w:t xml:space="preserve">undertaking performance and review discussions </w:t>
            </w:r>
            <w:r>
              <w:rPr>
                <w:rFonts w:cs="Arial"/>
                <w:sz w:val="22"/>
                <w:szCs w:val="22"/>
              </w:rPr>
              <w:t>with the Practice’s Legal Support Officers</w:t>
            </w:r>
          </w:p>
          <w:p w14:paraId="2A28D4AA" w14:textId="77777777" w:rsidR="002F4E1C" w:rsidRPr="00160DA1" w:rsidRDefault="002F4E1C" w:rsidP="002F4E1C">
            <w:pPr>
              <w:numPr>
                <w:ilvl w:val="0"/>
                <w:numId w:val="18"/>
              </w:numPr>
              <w:spacing w:line="276" w:lineRule="auto"/>
              <w:rPr>
                <w:rFonts w:cs="Arial"/>
                <w:sz w:val="22"/>
                <w:szCs w:val="22"/>
              </w:rPr>
            </w:pPr>
            <w:r w:rsidRPr="00160DA1">
              <w:rPr>
                <w:rFonts w:cs="Arial"/>
                <w:sz w:val="22"/>
                <w:szCs w:val="22"/>
              </w:rPr>
              <w:t xml:space="preserve">Support the </w:t>
            </w:r>
            <w:r>
              <w:rPr>
                <w:rFonts w:cs="Arial"/>
                <w:sz w:val="22"/>
                <w:szCs w:val="22"/>
              </w:rPr>
              <w:t xml:space="preserve">Head of </w:t>
            </w:r>
            <w:r w:rsidRPr="00160DA1">
              <w:rPr>
                <w:rFonts w:cs="Arial"/>
                <w:sz w:val="22"/>
                <w:szCs w:val="22"/>
              </w:rPr>
              <w:t>Practice:</w:t>
            </w:r>
          </w:p>
          <w:p w14:paraId="7B7338A6" w14:textId="77777777" w:rsidR="002F4E1C" w:rsidRPr="00160DA1" w:rsidRDefault="002F4E1C" w:rsidP="002F4E1C">
            <w:pPr>
              <w:numPr>
                <w:ilvl w:val="0"/>
                <w:numId w:val="33"/>
              </w:numPr>
              <w:spacing w:line="276" w:lineRule="auto"/>
              <w:ind w:left="1014" w:hanging="283"/>
              <w:rPr>
                <w:rFonts w:cs="Arial"/>
                <w:sz w:val="22"/>
                <w:szCs w:val="22"/>
              </w:rPr>
            </w:pPr>
            <w:r w:rsidRPr="00160DA1">
              <w:rPr>
                <w:rFonts w:cs="Arial"/>
                <w:sz w:val="22"/>
                <w:szCs w:val="22"/>
              </w:rPr>
              <w:t xml:space="preserve">to efficiently manage the administration of </w:t>
            </w:r>
            <w:r>
              <w:rPr>
                <w:rFonts w:cs="Arial"/>
                <w:sz w:val="22"/>
                <w:szCs w:val="22"/>
              </w:rPr>
              <w:t>Practice l</w:t>
            </w:r>
            <w:r w:rsidRPr="00160DA1">
              <w:rPr>
                <w:rFonts w:cs="Arial"/>
                <w:sz w:val="22"/>
                <w:szCs w:val="22"/>
              </w:rPr>
              <w:t>awyers and support staff so they work cooperatively and coherently together</w:t>
            </w:r>
          </w:p>
          <w:p w14:paraId="0E512FAB" w14:textId="77777777" w:rsidR="002F4E1C" w:rsidRPr="00160DA1" w:rsidRDefault="002F4E1C" w:rsidP="002F4E1C">
            <w:pPr>
              <w:numPr>
                <w:ilvl w:val="0"/>
                <w:numId w:val="33"/>
              </w:numPr>
              <w:spacing w:line="276" w:lineRule="auto"/>
              <w:ind w:left="1014" w:hanging="283"/>
              <w:rPr>
                <w:rFonts w:cs="Arial"/>
                <w:sz w:val="22"/>
                <w:szCs w:val="22"/>
              </w:rPr>
            </w:pPr>
            <w:r w:rsidRPr="00160DA1">
              <w:rPr>
                <w:rFonts w:cs="Arial"/>
                <w:sz w:val="22"/>
                <w:szCs w:val="22"/>
              </w:rPr>
              <w:t xml:space="preserve">to identify and respond to the needs of the </w:t>
            </w:r>
            <w:r>
              <w:rPr>
                <w:rFonts w:cs="Arial"/>
                <w:sz w:val="22"/>
                <w:szCs w:val="22"/>
              </w:rPr>
              <w:t>P</w:t>
            </w:r>
            <w:r w:rsidRPr="00160DA1">
              <w:rPr>
                <w:rFonts w:cs="Arial"/>
                <w:sz w:val="22"/>
                <w:szCs w:val="22"/>
              </w:rPr>
              <w:t>ractice both professionally and administratively</w:t>
            </w:r>
          </w:p>
          <w:p w14:paraId="5B9E743C" w14:textId="77777777" w:rsidR="002F4E1C" w:rsidRDefault="002F4E1C" w:rsidP="002F4E1C">
            <w:pPr>
              <w:numPr>
                <w:ilvl w:val="0"/>
                <w:numId w:val="33"/>
              </w:numPr>
              <w:spacing w:line="276" w:lineRule="auto"/>
              <w:ind w:left="1014" w:hanging="283"/>
              <w:rPr>
                <w:rFonts w:cs="Arial"/>
                <w:sz w:val="22"/>
                <w:szCs w:val="22"/>
              </w:rPr>
            </w:pPr>
            <w:r w:rsidRPr="00160DA1">
              <w:rPr>
                <w:rFonts w:cs="Arial"/>
                <w:sz w:val="22"/>
                <w:szCs w:val="22"/>
              </w:rPr>
              <w:t>by providing strategic and operational advice on work functions and efficiencies</w:t>
            </w:r>
          </w:p>
          <w:p w14:paraId="2BCFACE1" w14:textId="0FE57A0F" w:rsidR="00F81FC2" w:rsidRPr="002F4E1C" w:rsidRDefault="002F4E1C" w:rsidP="002F4E1C">
            <w:pPr>
              <w:numPr>
                <w:ilvl w:val="0"/>
                <w:numId w:val="18"/>
              </w:numPr>
              <w:spacing w:line="276" w:lineRule="auto"/>
              <w:rPr>
                <w:rFonts w:cs="Arial"/>
                <w:sz w:val="22"/>
                <w:szCs w:val="22"/>
              </w:rPr>
            </w:pPr>
            <w:r w:rsidRPr="002B6A3B">
              <w:rPr>
                <w:rFonts w:cs="Arial"/>
                <w:sz w:val="22"/>
                <w:szCs w:val="22"/>
              </w:rPr>
              <w:t>Encourage and support ethical work practices and activities in line with organisational priorities</w:t>
            </w:r>
          </w:p>
          <w:p w14:paraId="7D966236" w14:textId="6C0EE2EF" w:rsidR="002F4E1C" w:rsidRPr="00321C4D" w:rsidRDefault="00F81FC2" w:rsidP="002F4E1C">
            <w:pPr>
              <w:spacing w:before="60"/>
              <w:rPr>
                <w:i/>
                <w:iCs/>
                <w:sz w:val="22"/>
                <w:szCs w:val="22"/>
                <w:lang w:val="en-AU"/>
              </w:rPr>
            </w:pPr>
            <w:r w:rsidRPr="00321C4D">
              <w:rPr>
                <w:rFonts w:cs="Arial"/>
                <w:i/>
                <w:iCs/>
                <w:sz w:val="22"/>
                <w:szCs w:val="22"/>
              </w:rPr>
              <w:t xml:space="preserve">     </w:t>
            </w:r>
            <w:r w:rsidR="002F4E1C">
              <w:rPr>
                <w:rFonts w:cs="Arial"/>
                <w:i/>
                <w:iCs/>
                <w:sz w:val="22"/>
                <w:szCs w:val="22"/>
              </w:rPr>
              <w:t>Staff Supervision</w:t>
            </w:r>
          </w:p>
          <w:p w14:paraId="775906BE" w14:textId="77777777" w:rsidR="002F4E1C" w:rsidRDefault="002F4E1C" w:rsidP="002F4E1C">
            <w:pPr>
              <w:numPr>
                <w:ilvl w:val="0"/>
                <w:numId w:val="18"/>
              </w:numPr>
              <w:spacing w:before="60" w:line="276" w:lineRule="auto"/>
              <w:rPr>
                <w:rFonts w:cs="Arial"/>
                <w:sz w:val="22"/>
                <w:szCs w:val="22"/>
              </w:rPr>
            </w:pPr>
            <w:r>
              <w:rPr>
                <w:rFonts w:cs="Arial"/>
                <w:sz w:val="22"/>
                <w:szCs w:val="22"/>
              </w:rPr>
              <w:t>M</w:t>
            </w:r>
            <w:r w:rsidRPr="002B6A3B">
              <w:rPr>
                <w:rFonts w:cs="Arial"/>
                <w:sz w:val="22"/>
                <w:szCs w:val="22"/>
              </w:rPr>
              <w:t>aintain</w:t>
            </w:r>
            <w:r>
              <w:rPr>
                <w:rFonts w:cs="Arial"/>
                <w:sz w:val="22"/>
                <w:szCs w:val="22"/>
              </w:rPr>
              <w:t xml:space="preserve"> and</w:t>
            </w:r>
            <w:r w:rsidRPr="002B6A3B">
              <w:rPr>
                <w:rFonts w:cs="Arial"/>
                <w:sz w:val="22"/>
                <w:szCs w:val="22"/>
              </w:rPr>
              <w:t xml:space="preserve"> oversee rostering, </w:t>
            </w:r>
            <w:r>
              <w:rPr>
                <w:rFonts w:cs="Arial"/>
                <w:sz w:val="22"/>
                <w:szCs w:val="22"/>
              </w:rPr>
              <w:t xml:space="preserve">including </w:t>
            </w:r>
            <w:r w:rsidRPr="002B6A3B">
              <w:rPr>
                <w:rFonts w:cs="Arial"/>
                <w:sz w:val="22"/>
                <w:szCs w:val="22"/>
              </w:rPr>
              <w:t xml:space="preserve">reporting and recording systems that support </w:t>
            </w:r>
            <w:r>
              <w:rPr>
                <w:rFonts w:cs="Arial"/>
                <w:sz w:val="22"/>
                <w:szCs w:val="22"/>
              </w:rPr>
              <w:t>the Practice’s Legal Support Officers</w:t>
            </w:r>
            <w:r w:rsidRPr="002B6A3B">
              <w:rPr>
                <w:rFonts w:cs="Arial"/>
                <w:sz w:val="22"/>
                <w:szCs w:val="22"/>
              </w:rPr>
              <w:t xml:space="preserve"> to undertake their roles</w:t>
            </w:r>
          </w:p>
          <w:p w14:paraId="0E9C57E4" w14:textId="6A013CE3" w:rsidR="002F4E1C" w:rsidRDefault="002F4E1C" w:rsidP="002F4E1C">
            <w:pPr>
              <w:numPr>
                <w:ilvl w:val="0"/>
                <w:numId w:val="18"/>
              </w:numPr>
              <w:spacing w:line="276" w:lineRule="auto"/>
              <w:rPr>
                <w:rFonts w:cs="Arial"/>
                <w:sz w:val="22"/>
                <w:szCs w:val="22"/>
              </w:rPr>
            </w:pPr>
            <w:r>
              <w:rPr>
                <w:rFonts w:cs="Arial"/>
                <w:sz w:val="22"/>
                <w:szCs w:val="22"/>
              </w:rPr>
              <w:t>Recruit, select, onboard and train employees and develop personal growth opportunities</w:t>
            </w:r>
          </w:p>
          <w:p w14:paraId="35058C48" w14:textId="6855FBD9" w:rsidR="002F4E1C" w:rsidRDefault="002F4E1C" w:rsidP="002F4E1C">
            <w:pPr>
              <w:numPr>
                <w:ilvl w:val="0"/>
                <w:numId w:val="18"/>
              </w:numPr>
              <w:spacing w:line="276" w:lineRule="auto"/>
              <w:rPr>
                <w:rFonts w:cs="Arial"/>
                <w:sz w:val="22"/>
                <w:szCs w:val="22"/>
              </w:rPr>
            </w:pPr>
            <w:r>
              <w:rPr>
                <w:rFonts w:cs="Arial"/>
                <w:sz w:val="22"/>
                <w:szCs w:val="22"/>
              </w:rPr>
              <w:t>Plan, monitor and appraise work performance</w:t>
            </w:r>
          </w:p>
          <w:p w14:paraId="208232F3" w14:textId="5DFD22F5" w:rsidR="002F4E1C" w:rsidRPr="002F4E1C" w:rsidRDefault="002F4E1C" w:rsidP="00D40BB5">
            <w:pPr>
              <w:numPr>
                <w:ilvl w:val="0"/>
                <w:numId w:val="18"/>
              </w:numPr>
              <w:spacing w:line="276" w:lineRule="auto"/>
              <w:rPr>
                <w:rFonts w:cs="Arial"/>
                <w:sz w:val="22"/>
                <w:szCs w:val="22"/>
              </w:rPr>
            </w:pPr>
            <w:r w:rsidRPr="002F4E1C">
              <w:rPr>
                <w:rFonts w:cs="Arial"/>
                <w:sz w:val="22"/>
                <w:szCs w:val="22"/>
              </w:rPr>
              <w:t>Implement and enforce systems, policies and procedures</w:t>
            </w:r>
          </w:p>
          <w:p w14:paraId="59281119" w14:textId="00997453" w:rsidR="00F81FC2" w:rsidRPr="00321C4D" w:rsidRDefault="002F4E1C" w:rsidP="00F81FC2">
            <w:pPr>
              <w:spacing w:before="60" w:line="276" w:lineRule="auto"/>
              <w:rPr>
                <w:rFonts w:cs="Arial"/>
                <w:i/>
                <w:iCs/>
                <w:sz w:val="22"/>
                <w:szCs w:val="22"/>
              </w:rPr>
            </w:pPr>
            <w:r>
              <w:rPr>
                <w:rFonts w:cs="Arial"/>
                <w:i/>
                <w:iCs/>
                <w:sz w:val="22"/>
                <w:szCs w:val="22"/>
              </w:rPr>
              <w:t xml:space="preserve">     </w:t>
            </w:r>
            <w:r w:rsidR="00F81FC2" w:rsidRPr="00321C4D">
              <w:rPr>
                <w:rFonts w:cs="Arial"/>
                <w:i/>
                <w:iCs/>
                <w:sz w:val="22"/>
                <w:szCs w:val="22"/>
              </w:rPr>
              <w:t>Corporate Responsibilities</w:t>
            </w:r>
          </w:p>
          <w:p w14:paraId="7124D25B" w14:textId="77777777" w:rsidR="00F81FC2" w:rsidRPr="00FB1285" w:rsidRDefault="00F81FC2" w:rsidP="00F81FC2">
            <w:pPr>
              <w:numPr>
                <w:ilvl w:val="0"/>
                <w:numId w:val="18"/>
              </w:numPr>
              <w:spacing w:before="60" w:line="276" w:lineRule="auto"/>
              <w:rPr>
                <w:rFonts w:cs="Arial"/>
                <w:sz w:val="22"/>
                <w:szCs w:val="22"/>
              </w:rPr>
            </w:pPr>
            <w:r w:rsidRPr="00FB1285">
              <w:rPr>
                <w:rFonts w:cs="Arial"/>
                <w:sz w:val="22"/>
                <w:szCs w:val="22"/>
              </w:rPr>
              <w:t>Represent</w:t>
            </w:r>
            <w:r>
              <w:rPr>
                <w:rFonts w:cs="Arial"/>
                <w:sz w:val="22"/>
                <w:szCs w:val="22"/>
              </w:rPr>
              <w:t xml:space="preserve"> Legal Aid</w:t>
            </w:r>
            <w:r w:rsidRPr="00FB1285">
              <w:rPr>
                <w:rFonts w:cs="Arial"/>
                <w:sz w:val="22"/>
                <w:szCs w:val="22"/>
              </w:rPr>
              <w:t xml:space="preserve"> in a professional manner by upholding the </w:t>
            </w:r>
            <w:r>
              <w:rPr>
                <w:rFonts w:cs="Arial"/>
                <w:sz w:val="22"/>
                <w:szCs w:val="22"/>
              </w:rPr>
              <w:t>ACT Public Service</w:t>
            </w:r>
            <w:r w:rsidRPr="00FB1285">
              <w:rPr>
                <w:rFonts w:cs="Arial"/>
                <w:sz w:val="22"/>
                <w:szCs w:val="22"/>
              </w:rPr>
              <w:t xml:space="preserve"> Values</w:t>
            </w:r>
          </w:p>
          <w:p w14:paraId="2CA6EAF1" w14:textId="77777777" w:rsidR="00F81FC2" w:rsidRPr="00FB1285" w:rsidRDefault="00F81FC2" w:rsidP="00F81FC2">
            <w:pPr>
              <w:numPr>
                <w:ilvl w:val="0"/>
                <w:numId w:val="18"/>
              </w:numPr>
              <w:spacing w:line="276" w:lineRule="auto"/>
              <w:rPr>
                <w:rFonts w:cs="Arial"/>
                <w:sz w:val="22"/>
                <w:szCs w:val="22"/>
              </w:rPr>
            </w:pPr>
            <w:r w:rsidRPr="00FB1285">
              <w:rPr>
                <w:rFonts w:cs="Arial"/>
                <w:sz w:val="22"/>
                <w:szCs w:val="22"/>
              </w:rPr>
              <w:t>Contribute to continuous business process improvement and the development of policies and procedures</w:t>
            </w:r>
          </w:p>
          <w:p w14:paraId="1A8FD906" w14:textId="77777777" w:rsidR="00F81FC2" w:rsidRPr="00FB1285" w:rsidRDefault="00F81FC2" w:rsidP="00F81FC2">
            <w:pPr>
              <w:numPr>
                <w:ilvl w:val="0"/>
                <w:numId w:val="18"/>
              </w:numPr>
              <w:spacing w:line="276" w:lineRule="auto"/>
              <w:rPr>
                <w:rFonts w:cs="Arial"/>
                <w:sz w:val="22"/>
                <w:szCs w:val="22"/>
              </w:rPr>
            </w:pPr>
            <w:r w:rsidRPr="00FB1285">
              <w:rPr>
                <w:rFonts w:cs="Arial"/>
                <w:sz w:val="22"/>
                <w:szCs w:val="22"/>
              </w:rPr>
              <w:t>Build professional relationships with employees and managers across Legal Aid to deliver high-quality and seamless service delivery</w:t>
            </w:r>
          </w:p>
          <w:p w14:paraId="1B857ADF" w14:textId="77777777" w:rsidR="00F81FC2" w:rsidRPr="00FB1285" w:rsidRDefault="00F81FC2" w:rsidP="00F81FC2">
            <w:pPr>
              <w:numPr>
                <w:ilvl w:val="0"/>
                <w:numId w:val="18"/>
              </w:numPr>
              <w:spacing w:line="276" w:lineRule="auto"/>
              <w:rPr>
                <w:rFonts w:cs="Arial"/>
                <w:sz w:val="22"/>
                <w:szCs w:val="22"/>
              </w:rPr>
            </w:pPr>
            <w:r w:rsidRPr="00FB1285">
              <w:rPr>
                <w:rFonts w:cs="Arial"/>
                <w:sz w:val="22"/>
                <w:szCs w:val="22"/>
              </w:rPr>
              <w:t>Work towards performance objectives and KPIs identified in strategic, operational and individual performance development plans</w:t>
            </w:r>
          </w:p>
          <w:p w14:paraId="6AC77F9F" w14:textId="77777777" w:rsidR="00F81FC2" w:rsidRPr="004B7029" w:rsidRDefault="00F81FC2" w:rsidP="00F81FC2">
            <w:pPr>
              <w:numPr>
                <w:ilvl w:val="0"/>
                <w:numId w:val="18"/>
              </w:numPr>
              <w:rPr>
                <w:rFonts w:cs="Arial"/>
                <w:sz w:val="22"/>
                <w:szCs w:val="22"/>
              </w:rPr>
            </w:pPr>
            <w:r w:rsidRPr="004B7029">
              <w:rPr>
                <w:rFonts w:cs="Arial"/>
                <w:sz w:val="22"/>
                <w:szCs w:val="22"/>
              </w:rPr>
              <w:t>Be responsible for applying WHS to daily tasks performed in the workplace, report all matters beyond your authority and take all practical measures to ensure that your workplace is safe and without risk to health or property</w:t>
            </w:r>
          </w:p>
          <w:p w14:paraId="0277E2F6" w14:textId="77777777" w:rsidR="00F81FC2" w:rsidRPr="00407BF3" w:rsidRDefault="00F81FC2" w:rsidP="00F81FC2">
            <w:pPr>
              <w:numPr>
                <w:ilvl w:val="0"/>
                <w:numId w:val="18"/>
              </w:numPr>
              <w:spacing w:line="276" w:lineRule="auto"/>
              <w:rPr>
                <w:rFonts w:cs="Arial"/>
                <w:sz w:val="22"/>
                <w:szCs w:val="22"/>
              </w:rPr>
            </w:pPr>
            <w:r>
              <w:rPr>
                <w:rFonts w:cs="Arial"/>
                <w:sz w:val="22"/>
                <w:szCs w:val="22"/>
              </w:rPr>
              <w:t>Comply with all Legal Aid ACT policies and procedures</w:t>
            </w:r>
          </w:p>
          <w:p w14:paraId="4C4AB5EF" w14:textId="77777777" w:rsidR="00F81FC2" w:rsidRPr="00581AC1" w:rsidRDefault="00F81FC2" w:rsidP="00F81FC2">
            <w:pPr>
              <w:pStyle w:val="ListParagraph"/>
              <w:numPr>
                <w:ilvl w:val="0"/>
                <w:numId w:val="18"/>
              </w:numPr>
              <w:spacing w:line="276" w:lineRule="auto"/>
              <w:rPr>
                <w:sz w:val="22"/>
                <w:szCs w:val="22"/>
                <w:lang w:val="en-AU"/>
              </w:rPr>
            </w:pPr>
            <w:r>
              <w:rPr>
                <w:rFonts w:cs="Arial"/>
                <w:sz w:val="22"/>
                <w:szCs w:val="22"/>
              </w:rPr>
              <w:t>Perform o</w:t>
            </w:r>
            <w:r w:rsidRPr="00581AC1">
              <w:rPr>
                <w:rFonts w:cs="Arial"/>
                <w:sz w:val="22"/>
                <w:szCs w:val="22"/>
              </w:rPr>
              <w:t>ther duties as directed</w:t>
            </w:r>
            <w:r>
              <w:rPr>
                <w:rFonts w:cs="Arial"/>
                <w:sz w:val="22"/>
                <w:szCs w:val="22"/>
              </w:rPr>
              <w:t>, consistent with the classification level of the position and in line with competencies</w:t>
            </w:r>
          </w:p>
          <w:p w14:paraId="1F89C92B" w14:textId="5B33CFAE" w:rsidR="005D7E39" w:rsidRDefault="005D7E39" w:rsidP="002F4E1C">
            <w:pPr>
              <w:spacing w:line="276" w:lineRule="auto"/>
              <w:rPr>
                <w:rFonts w:cs="Arial"/>
                <w:sz w:val="22"/>
                <w:szCs w:val="22"/>
              </w:rPr>
            </w:pPr>
          </w:p>
          <w:p w14:paraId="7AB9D0C4" w14:textId="77777777" w:rsidR="002F4E1C" w:rsidRDefault="002F4E1C" w:rsidP="002F4E1C">
            <w:pPr>
              <w:spacing w:line="276" w:lineRule="auto"/>
              <w:rPr>
                <w:rFonts w:cs="Arial"/>
                <w:sz w:val="22"/>
                <w:szCs w:val="22"/>
              </w:rPr>
            </w:pPr>
          </w:p>
          <w:p w14:paraId="108F4C17" w14:textId="77777777" w:rsidR="002F4E1C" w:rsidRPr="002F4E1C" w:rsidRDefault="002F4E1C" w:rsidP="002F4E1C">
            <w:pPr>
              <w:spacing w:line="276" w:lineRule="auto"/>
              <w:rPr>
                <w:rFonts w:cs="Arial"/>
                <w:sz w:val="32"/>
                <w:szCs w:val="32"/>
              </w:rPr>
            </w:pPr>
          </w:p>
          <w:p w14:paraId="7CB4CE8C" w14:textId="6221C5C0" w:rsidR="00BD1CED" w:rsidRPr="00D228EF" w:rsidRDefault="00BD1CED" w:rsidP="00581AC1">
            <w:pPr>
              <w:rPr>
                <w:sz w:val="30"/>
                <w:szCs w:val="30"/>
                <w:lang w:val="en-AU"/>
              </w:rPr>
            </w:pPr>
          </w:p>
        </w:tc>
      </w:tr>
    </w:tbl>
    <w:p w14:paraId="1414F56A" w14:textId="77777777" w:rsidR="00581AC1" w:rsidRDefault="00581AC1" w:rsidP="00581AC1">
      <w:pPr>
        <w:rPr>
          <w:lang w:val="en-AU"/>
        </w:rPr>
      </w:pPr>
    </w:p>
    <w:p w14:paraId="6AEF4A75" w14:textId="77777777" w:rsidR="002F4E1C" w:rsidRDefault="002F4E1C" w:rsidP="00581AC1">
      <w:pPr>
        <w:rPr>
          <w:lang w:val="en-AU"/>
        </w:rPr>
      </w:pPr>
    </w:p>
    <w:tbl>
      <w:tblPr>
        <w:tblStyle w:val="TableGrid"/>
        <w:tblW w:w="10910" w:type="dxa"/>
        <w:tblLook w:val="04A0" w:firstRow="1" w:lastRow="0" w:firstColumn="1" w:lastColumn="0" w:noHBand="0" w:noVBand="1"/>
      </w:tblPr>
      <w:tblGrid>
        <w:gridCol w:w="10910"/>
      </w:tblGrid>
      <w:tr w:rsidR="002F4E1C" w:rsidRPr="00D228EF" w14:paraId="0E2F3E67" w14:textId="77777777" w:rsidTr="00A97931">
        <w:tc>
          <w:tcPr>
            <w:tcW w:w="10910" w:type="dxa"/>
          </w:tcPr>
          <w:p w14:paraId="2C921DD2" w14:textId="77777777" w:rsidR="002F4E1C" w:rsidRPr="00581AC1" w:rsidRDefault="002F4E1C" w:rsidP="00A97931">
            <w:pPr>
              <w:pStyle w:val="Heading1"/>
              <w:jc w:val="left"/>
              <w:rPr>
                <w:rFonts w:cs="Arial"/>
                <w:b w:val="0"/>
                <w:bCs/>
                <w:sz w:val="10"/>
                <w:szCs w:val="10"/>
              </w:rPr>
            </w:pPr>
          </w:p>
          <w:p w14:paraId="46AFE3A7" w14:textId="77777777" w:rsidR="002F4E1C" w:rsidRDefault="002F4E1C" w:rsidP="00A97931">
            <w:pPr>
              <w:rPr>
                <w:b/>
                <w:bCs/>
                <w:szCs w:val="24"/>
                <w:lang w:val="en-AU"/>
              </w:rPr>
            </w:pPr>
            <w:r>
              <w:rPr>
                <w:b/>
                <w:bCs/>
                <w:szCs w:val="24"/>
                <w:lang w:val="en-AU"/>
              </w:rPr>
              <w:t>Position Requirements</w:t>
            </w:r>
          </w:p>
          <w:p w14:paraId="64BD594E" w14:textId="77777777" w:rsidR="002F4E1C" w:rsidRPr="00321C4D" w:rsidRDefault="002F4E1C" w:rsidP="00A97931">
            <w:pPr>
              <w:rPr>
                <w:sz w:val="22"/>
                <w:szCs w:val="22"/>
                <w:lang w:val="en-AU"/>
              </w:rPr>
            </w:pPr>
            <w:r w:rsidRPr="00321C4D">
              <w:rPr>
                <w:sz w:val="22"/>
                <w:szCs w:val="22"/>
                <w:lang w:val="en-AU"/>
              </w:rPr>
              <w:t>The information below describes the capabilities that are required to perform the duties and responsibilities of the position.</w:t>
            </w:r>
          </w:p>
          <w:p w14:paraId="4F17E4CB" w14:textId="77777777" w:rsidR="002F4E1C" w:rsidRPr="00321C4D" w:rsidRDefault="002F4E1C" w:rsidP="00A97931">
            <w:pPr>
              <w:rPr>
                <w:sz w:val="16"/>
                <w:szCs w:val="16"/>
                <w:lang w:val="en-AU"/>
              </w:rPr>
            </w:pPr>
          </w:p>
          <w:p w14:paraId="62B12951" w14:textId="77777777" w:rsidR="002F4E1C" w:rsidRPr="00581AC1" w:rsidRDefault="002F4E1C" w:rsidP="00A97931">
            <w:pPr>
              <w:rPr>
                <w:b/>
                <w:bCs/>
                <w:sz w:val="22"/>
                <w:szCs w:val="22"/>
                <w:lang w:val="en-AU"/>
              </w:rPr>
            </w:pPr>
            <w:r>
              <w:rPr>
                <w:b/>
                <w:bCs/>
                <w:sz w:val="22"/>
                <w:szCs w:val="22"/>
                <w:lang w:val="en-AU"/>
              </w:rPr>
              <w:t xml:space="preserve">     Professional / Technical Skills and Knowledge</w:t>
            </w:r>
          </w:p>
          <w:p w14:paraId="418B0601" w14:textId="4A1AC880" w:rsidR="002F4E1C" w:rsidRDefault="002F4E1C" w:rsidP="00A97931">
            <w:pPr>
              <w:numPr>
                <w:ilvl w:val="0"/>
                <w:numId w:val="16"/>
              </w:numPr>
              <w:tabs>
                <w:tab w:val="clear" w:pos="720"/>
                <w:tab w:val="num" w:pos="1156"/>
              </w:tabs>
              <w:spacing w:line="276" w:lineRule="auto"/>
              <w:ind w:left="1014" w:hanging="425"/>
              <w:rPr>
                <w:rFonts w:cs="Arial"/>
                <w:sz w:val="22"/>
                <w:szCs w:val="22"/>
              </w:rPr>
            </w:pPr>
            <w:r>
              <w:rPr>
                <w:rFonts w:cs="Arial"/>
                <w:sz w:val="22"/>
                <w:szCs w:val="22"/>
              </w:rPr>
              <w:t>Knowledge of and experience in administrative practices</w:t>
            </w:r>
          </w:p>
          <w:p w14:paraId="0D723EB1" w14:textId="77777777" w:rsidR="002F4E1C" w:rsidRDefault="002F4E1C" w:rsidP="00A97931">
            <w:pPr>
              <w:numPr>
                <w:ilvl w:val="0"/>
                <w:numId w:val="16"/>
              </w:numPr>
              <w:tabs>
                <w:tab w:val="clear" w:pos="720"/>
                <w:tab w:val="num" w:pos="1156"/>
              </w:tabs>
              <w:spacing w:line="276" w:lineRule="auto"/>
              <w:ind w:left="1014" w:hanging="425"/>
              <w:rPr>
                <w:rFonts w:cs="Arial"/>
                <w:sz w:val="22"/>
                <w:szCs w:val="22"/>
              </w:rPr>
            </w:pPr>
            <w:r>
              <w:rPr>
                <w:rFonts w:cs="Arial"/>
                <w:sz w:val="22"/>
                <w:szCs w:val="22"/>
              </w:rPr>
              <w:t>Analytical skills, attention to detail accuracy</w:t>
            </w:r>
          </w:p>
          <w:p w14:paraId="72DBB61C" w14:textId="4B5F954B" w:rsidR="002F4E1C" w:rsidRPr="00EB14BD" w:rsidRDefault="002F4E1C" w:rsidP="00A97931">
            <w:pPr>
              <w:numPr>
                <w:ilvl w:val="0"/>
                <w:numId w:val="16"/>
              </w:numPr>
              <w:tabs>
                <w:tab w:val="clear" w:pos="720"/>
                <w:tab w:val="num" w:pos="1156"/>
              </w:tabs>
              <w:spacing w:line="276" w:lineRule="auto"/>
              <w:ind w:left="1014" w:hanging="425"/>
              <w:rPr>
                <w:rFonts w:cs="Arial"/>
                <w:sz w:val="22"/>
                <w:szCs w:val="22"/>
              </w:rPr>
            </w:pPr>
            <w:r>
              <w:rPr>
                <w:rFonts w:cs="Arial"/>
                <w:sz w:val="22"/>
                <w:szCs w:val="22"/>
              </w:rPr>
              <w:t>Experience in Dynamics would be an advantage</w:t>
            </w:r>
          </w:p>
          <w:p w14:paraId="71E637A5" w14:textId="77777777" w:rsidR="002F4E1C" w:rsidRPr="0092244C" w:rsidRDefault="002F4E1C" w:rsidP="00A97931">
            <w:pPr>
              <w:rPr>
                <w:sz w:val="16"/>
                <w:szCs w:val="16"/>
                <w:lang w:val="en-AU"/>
              </w:rPr>
            </w:pPr>
          </w:p>
          <w:p w14:paraId="27F1AF4D" w14:textId="77777777" w:rsidR="002F4E1C" w:rsidRPr="00581AC1" w:rsidRDefault="002F4E1C" w:rsidP="00A97931">
            <w:pPr>
              <w:rPr>
                <w:b/>
                <w:bCs/>
                <w:sz w:val="22"/>
                <w:szCs w:val="22"/>
                <w:lang w:val="en-AU"/>
              </w:rPr>
            </w:pPr>
            <w:r>
              <w:rPr>
                <w:b/>
                <w:bCs/>
                <w:sz w:val="22"/>
                <w:szCs w:val="22"/>
                <w:lang w:val="en-AU"/>
              </w:rPr>
              <w:t xml:space="preserve">     Behavioural Capabilities</w:t>
            </w:r>
          </w:p>
          <w:p w14:paraId="2147D4C3" w14:textId="77777777" w:rsidR="002F4E1C" w:rsidRDefault="002F4E1C" w:rsidP="00A97931">
            <w:pPr>
              <w:numPr>
                <w:ilvl w:val="0"/>
                <w:numId w:val="24"/>
              </w:numPr>
              <w:tabs>
                <w:tab w:val="clear" w:pos="720"/>
                <w:tab w:val="num" w:pos="1723"/>
              </w:tabs>
              <w:spacing w:line="276" w:lineRule="auto"/>
              <w:ind w:left="1014" w:hanging="425"/>
              <w:rPr>
                <w:rFonts w:cs="Arial"/>
                <w:sz w:val="22"/>
                <w:szCs w:val="22"/>
              </w:rPr>
            </w:pPr>
            <w:r>
              <w:rPr>
                <w:rFonts w:cs="Arial"/>
                <w:sz w:val="22"/>
                <w:szCs w:val="22"/>
              </w:rPr>
              <w:t>Demonstrated ability to lead a team in a fast-paced professional environment</w:t>
            </w:r>
          </w:p>
          <w:p w14:paraId="7DDEE846" w14:textId="6FEE3A84" w:rsidR="002F4E1C" w:rsidRPr="00EB14BD" w:rsidRDefault="002F4E1C" w:rsidP="00A97931">
            <w:pPr>
              <w:numPr>
                <w:ilvl w:val="0"/>
                <w:numId w:val="24"/>
              </w:numPr>
              <w:tabs>
                <w:tab w:val="clear" w:pos="720"/>
                <w:tab w:val="num" w:pos="1723"/>
              </w:tabs>
              <w:spacing w:line="276" w:lineRule="auto"/>
              <w:ind w:left="1014" w:hanging="425"/>
              <w:rPr>
                <w:rFonts w:cs="Arial"/>
                <w:sz w:val="22"/>
                <w:szCs w:val="22"/>
              </w:rPr>
            </w:pPr>
            <w:r w:rsidRPr="00EB14BD">
              <w:rPr>
                <w:rFonts w:cs="Arial"/>
                <w:sz w:val="22"/>
                <w:szCs w:val="22"/>
              </w:rPr>
              <w:t>Sound organisational skills, including the ability to effectively manage multiple tasks, determine priorities and meet strict deadlines in high pressure situations</w:t>
            </w:r>
          </w:p>
          <w:p w14:paraId="6B81B452" w14:textId="77777777" w:rsidR="002F4E1C" w:rsidRPr="00EB14BD" w:rsidRDefault="002F4E1C" w:rsidP="00A97931">
            <w:pPr>
              <w:numPr>
                <w:ilvl w:val="0"/>
                <w:numId w:val="24"/>
              </w:numPr>
              <w:tabs>
                <w:tab w:val="clear" w:pos="720"/>
                <w:tab w:val="num" w:pos="1723"/>
              </w:tabs>
              <w:spacing w:line="276" w:lineRule="auto"/>
              <w:ind w:left="1014" w:hanging="425"/>
              <w:rPr>
                <w:rFonts w:cs="Arial"/>
                <w:sz w:val="22"/>
                <w:szCs w:val="22"/>
              </w:rPr>
            </w:pPr>
            <w:r w:rsidRPr="00EB14BD">
              <w:rPr>
                <w:rFonts w:cs="Arial"/>
                <w:sz w:val="22"/>
                <w:szCs w:val="22"/>
              </w:rPr>
              <w:t>Ability to listen to and communicate clearly (both in writing and verbally) with staff at all levels and focus on customer service needs and satisfaction</w:t>
            </w:r>
          </w:p>
          <w:p w14:paraId="69EFA765" w14:textId="777A09BA" w:rsidR="002F4E1C" w:rsidRDefault="002F4E1C" w:rsidP="00A97931">
            <w:pPr>
              <w:numPr>
                <w:ilvl w:val="0"/>
                <w:numId w:val="24"/>
              </w:numPr>
              <w:tabs>
                <w:tab w:val="clear" w:pos="720"/>
                <w:tab w:val="num" w:pos="1723"/>
              </w:tabs>
              <w:spacing w:line="276" w:lineRule="auto"/>
              <w:ind w:left="1014" w:hanging="425"/>
              <w:rPr>
                <w:rFonts w:cs="Arial"/>
                <w:sz w:val="22"/>
                <w:szCs w:val="22"/>
              </w:rPr>
            </w:pPr>
            <w:r w:rsidRPr="00EB14BD">
              <w:rPr>
                <w:rFonts w:cs="Arial"/>
                <w:sz w:val="22"/>
                <w:szCs w:val="22"/>
              </w:rPr>
              <w:t xml:space="preserve">Ability to work cooperatively and positively within a team environment and demonstrate helpful, collaborative assistance to support colleagues within the </w:t>
            </w:r>
            <w:r>
              <w:rPr>
                <w:rFonts w:cs="Arial"/>
                <w:sz w:val="22"/>
                <w:szCs w:val="22"/>
              </w:rPr>
              <w:t>Practice and across Legal Aid</w:t>
            </w:r>
          </w:p>
          <w:p w14:paraId="477A593E" w14:textId="51927C34" w:rsidR="0012082F" w:rsidRPr="00A53103" w:rsidRDefault="00A53103" w:rsidP="00A53103">
            <w:pPr>
              <w:numPr>
                <w:ilvl w:val="0"/>
                <w:numId w:val="24"/>
              </w:numPr>
              <w:tabs>
                <w:tab w:val="clear" w:pos="720"/>
              </w:tabs>
              <w:spacing w:line="276" w:lineRule="auto"/>
              <w:ind w:left="1014" w:hanging="425"/>
              <w:rPr>
                <w:rFonts w:cs="Arial"/>
                <w:sz w:val="22"/>
                <w:szCs w:val="22"/>
              </w:rPr>
            </w:pPr>
            <w:r>
              <w:rPr>
                <w:rFonts w:cs="Arial"/>
                <w:sz w:val="22"/>
                <w:szCs w:val="22"/>
              </w:rPr>
              <w:t xml:space="preserve">Ability to </w:t>
            </w:r>
            <w:proofErr w:type="spellStart"/>
            <w:r>
              <w:rPr>
                <w:rFonts w:cs="Arial"/>
                <w:sz w:val="22"/>
                <w:szCs w:val="22"/>
              </w:rPr>
              <w:t>prioritise</w:t>
            </w:r>
            <w:proofErr w:type="spellEnd"/>
            <w:r>
              <w:rPr>
                <w:rFonts w:cs="Arial"/>
                <w:sz w:val="22"/>
                <w:szCs w:val="22"/>
              </w:rPr>
              <w:t xml:space="preserve"> self-care for mental health and wellbeing</w:t>
            </w:r>
          </w:p>
          <w:p w14:paraId="15511093" w14:textId="77777777" w:rsidR="002F4E1C" w:rsidRPr="002F4E1C" w:rsidRDefault="002F4E1C" w:rsidP="00A97931">
            <w:pPr>
              <w:rPr>
                <w:sz w:val="16"/>
                <w:szCs w:val="16"/>
                <w:lang w:val="en-AU"/>
              </w:rPr>
            </w:pPr>
          </w:p>
          <w:p w14:paraId="373EABE8" w14:textId="17ABEACD" w:rsidR="002F4E1C" w:rsidRPr="00581AC1" w:rsidRDefault="002F4E1C" w:rsidP="002F4E1C">
            <w:pPr>
              <w:rPr>
                <w:b/>
                <w:bCs/>
                <w:sz w:val="22"/>
                <w:szCs w:val="22"/>
                <w:lang w:val="en-AU"/>
              </w:rPr>
            </w:pPr>
            <w:r>
              <w:rPr>
                <w:b/>
                <w:bCs/>
                <w:sz w:val="22"/>
                <w:szCs w:val="22"/>
                <w:lang w:val="en-AU"/>
              </w:rPr>
              <w:t xml:space="preserve">     Compliance</w:t>
            </w:r>
          </w:p>
          <w:p w14:paraId="5D4B5D1B" w14:textId="421E81BD" w:rsidR="002F4E1C" w:rsidRPr="002F4E1C" w:rsidRDefault="002F4E1C" w:rsidP="00C10DB9">
            <w:pPr>
              <w:numPr>
                <w:ilvl w:val="0"/>
                <w:numId w:val="35"/>
              </w:numPr>
              <w:tabs>
                <w:tab w:val="clear" w:pos="720"/>
              </w:tabs>
              <w:spacing w:line="276" w:lineRule="auto"/>
              <w:ind w:left="1014" w:hanging="425"/>
              <w:rPr>
                <w:rFonts w:cs="Arial"/>
                <w:sz w:val="22"/>
                <w:szCs w:val="22"/>
              </w:rPr>
            </w:pPr>
            <w:r w:rsidRPr="002F4E1C">
              <w:rPr>
                <w:rFonts w:cs="Arial"/>
                <w:sz w:val="22"/>
                <w:szCs w:val="22"/>
              </w:rPr>
              <w:t>Current Working with Vulnerable People (WwVP) certification</w:t>
            </w:r>
          </w:p>
          <w:p w14:paraId="2F3FC7C0" w14:textId="77777777" w:rsidR="002F4E1C" w:rsidRDefault="002F4E1C" w:rsidP="002F4E1C">
            <w:pPr>
              <w:rPr>
                <w:b/>
                <w:bCs/>
                <w:szCs w:val="24"/>
                <w:lang w:val="en-AU"/>
              </w:rPr>
            </w:pPr>
          </w:p>
          <w:p w14:paraId="23D22BEE" w14:textId="77777777" w:rsidR="002F4E1C" w:rsidRDefault="002F4E1C" w:rsidP="00A97931">
            <w:pPr>
              <w:rPr>
                <w:b/>
                <w:bCs/>
                <w:szCs w:val="24"/>
                <w:lang w:val="en-AU"/>
              </w:rPr>
            </w:pPr>
          </w:p>
          <w:p w14:paraId="1671DF25" w14:textId="77777777" w:rsidR="002F4E1C" w:rsidRDefault="002F4E1C" w:rsidP="00A97931">
            <w:pPr>
              <w:rPr>
                <w:b/>
                <w:bCs/>
                <w:szCs w:val="24"/>
                <w:lang w:val="en-AU"/>
              </w:rPr>
            </w:pPr>
          </w:p>
          <w:p w14:paraId="3AAD67E9" w14:textId="77777777" w:rsidR="002F4E1C" w:rsidRDefault="002F4E1C" w:rsidP="00A97931">
            <w:pPr>
              <w:rPr>
                <w:b/>
                <w:bCs/>
                <w:szCs w:val="24"/>
                <w:lang w:val="en-AU"/>
              </w:rPr>
            </w:pPr>
          </w:p>
          <w:p w14:paraId="02861C70" w14:textId="77777777" w:rsidR="002F4E1C" w:rsidRDefault="002F4E1C" w:rsidP="00A97931">
            <w:pPr>
              <w:rPr>
                <w:b/>
                <w:bCs/>
                <w:szCs w:val="24"/>
                <w:lang w:val="en-AU"/>
              </w:rPr>
            </w:pPr>
          </w:p>
          <w:p w14:paraId="389074C4" w14:textId="77777777" w:rsidR="002F4E1C" w:rsidRDefault="002F4E1C" w:rsidP="00A97931">
            <w:pPr>
              <w:rPr>
                <w:b/>
                <w:bCs/>
                <w:szCs w:val="24"/>
                <w:lang w:val="en-AU"/>
              </w:rPr>
            </w:pPr>
          </w:p>
          <w:p w14:paraId="59D5F610" w14:textId="77777777" w:rsidR="002F4E1C" w:rsidRDefault="002F4E1C" w:rsidP="00A97931">
            <w:pPr>
              <w:rPr>
                <w:b/>
                <w:bCs/>
                <w:szCs w:val="24"/>
                <w:lang w:val="en-AU"/>
              </w:rPr>
            </w:pPr>
          </w:p>
          <w:p w14:paraId="3DAE5571" w14:textId="77777777" w:rsidR="002F4E1C" w:rsidRDefault="002F4E1C" w:rsidP="00A97931">
            <w:pPr>
              <w:rPr>
                <w:b/>
                <w:bCs/>
                <w:szCs w:val="24"/>
                <w:lang w:val="en-AU"/>
              </w:rPr>
            </w:pPr>
          </w:p>
          <w:p w14:paraId="6EEDA8E6" w14:textId="77777777" w:rsidR="002F4E1C" w:rsidRDefault="002F4E1C" w:rsidP="00A97931">
            <w:pPr>
              <w:rPr>
                <w:b/>
                <w:bCs/>
                <w:szCs w:val="24"/>
                <w:lang w:val="en-AU"/>
              </w:rPr>
            </w:pPr>
          </w:p>
          <w:p w14:paraId="6D0F0315" w14:textId="77777777" w:rsidR="002F4E1C" w:rsidRDefault="002F4E1C" w:rsidP="00A97931">
            <w:pPr>
              <w:rPr>
                <w:b/>
                <w:bCs/>
                <w:szCs w:val="24"/>
                <w:lang w:val="en-AU"/>
              </w:rPr>
            </w:pPr>
          </w:p>
          <w:p w14:paraId="46FEBAEB" w14:textId="77777777" w:rsidR="002F4E1C" w:rsidRDefault="002F4E1C" w:rsidP="00A97931">
            <w:pPr>
              <w:rPr>
                <w:b/>
                <w:bCs/>
                <w:szCs w:val="24"/>
                <w:lang w:val="en-AU"/>
              </w:rPr>
            </w:pPr>
          </w:p>
          <w:p w14:paraId="31CA9BA2" w14:textId="77777777" w:rsidR="002F4E1C" w:rsidRDefault="002F4E1C" w:rsidP="00A97931">
            <w:pPr>
              <w:rPr>
                <w:b/>
                <w:bCs/>
                <w:szCs w:val="24"/>
                <w:lang w:val="en-AU"/>
              </w:rPr>
            </w:pPr>
          </w:p>
          <w:p w14:paraId="4C98E2F4" w14:textId="77777777" w:rsidR="002F4E1C" w:rsidRDefault="002F4E1C" w:rsidP="00A97931">
            <w:pPr>
              <w:rPr>
                <w:b/>
                <w:bCs/>
                <w:szCs w:val="24"/>
                <w:lang w:val="en-AU"/>
              </w:rPr>
            </w:pPr>
          </w:p>
          <w:p w14:paraId="74951EA0" w14:textId="77777777" w:rsidR="002F4E1C" w:rsidRDefault="002F4E1C" w:rsidP="00A97931">
            <w:pPr>
              <w:rPr>
                <w:b/>
                <w:bCs/>
                <w:szCs w:val="24"/>
                <w:lang w:val="en-AU"/>
              </w:rPr>
            </w:pPr>
          </w:p>
          <w:p w14:paraId="76888C24" w14:textId="77777777" w:rsidR="002F4E1C" w:rsidRDefault="002F4E1C" w:rsidP="00A97931">
            <w:pPr>
              <w:rPr>
                <w:b/>
                <w:bCs/>
                <w:szCs w:val="24"/>
                <w:lang w:val="en-AU"/>
              </w:rPr>
            </w:pPr>
          </w:p>
          <w:p w14:paraId="7CD8410C" w14:textId="77777777" w:rsidR="002F4E1C" w:rsidRDefault="002F4E1C" w:rsidP="00A97931">
            <w:pPr>
              <w:rPr>
                <w:b/>
                <w:bCs/>
                <w:szCs w:val="24"/>
                <w:lang w:val="en-AU"/>
              </w:rPr>
            </w:pPr>
          </w:p>
          <w:p w14:paraId="4B1D32E4" w14:textId="77777777" w:rsidR="002F4E1C" w:rsidRDefault="002F4E1C" w:rsidP="00A97931">
            <w:pPr>
              <w:rPr>
                <w:b/>
                <w:bCs/>
                <w:szCs w:val="24"/>
                <w:lang w:val="en-AU"/>
              </w:rPr>
            </w:pPr>
          </w:p>
          <w:p w14:paraId="4D21B6DA" w14:textId="77777777" w:rsidR="002F4E1C" w:rsidRDefault="002F4E1C" w:rsidP="00A97931">
            <w:pPr>
              <w:rPr>
                <w:b/>
                <w:bCs/>
                <w:szCs w:val="24"/>
                <w:lang w:val="en-AU"/>
              </w:rPr>
            </w:pPr>
          </w:p>
          <w:p w14:paraId="78AFC780" w14:textId="77777777" w:rsidR="002F4E1C" w:rsidRDefault="002F4E1C" w:rsidP="00A97931">
            <w:pPr>
              <w:rPr>
                <w:b/>
                <w:bCs/>
                <w:szCs w:val="24"/>
                <w:lang w:val="en-AU"/>
              </w:rPr>
            </w:pPr>
          </w:p>
          <w:p w14:paraId="3B58FA35" w14:textId="77777777" w:rsidR="002F4E1C" w:rsidRDefault="002F4E1C" w:rsidP="00A97931">
            <w:pPr>
              <w:rPr>
                <w:b/>
                <w:bCs/>
                <w:szCs w:val="24"/>
                <w:lang w:val="en-AU"/>
              </w:rPr>
            </w:pPr>
          </w:p>
          <w:p w14:paraId="56DB1724" w14:textId="77777777" w:rsidR="002F4E1C" w:rsidRDefault="002F4E1C" w:rsidP="00A97931">
            <w:pPr>
              <w:rPr>
                <w:b/>
                <w:bCs/>
                <w:szCs w:val="24"/>
                <w:lang w:val="en-AU"/>
              </w:rPr>
            </w:pPr>
          </w:p>
          <w:p w14:paraId="419CF730" w14:textId="77777777" w:rsidR="002F4E1C" w:rsidRDefault="002F4E1C" w:rsidP="00A97931">
            <w:pPr>
              <w:rPr>
                <w:b/>
                <w:bCs/>
                <w:szCs w:val="24"/>
                <w:lang w:val="en-AU"/>
              </w:rPr>
            </w:pPr>
          </w:p>
          <w:p w14:paraId="1C4C6FF0" w14:textId="77777777" w:rsidR="002F4E1C" w:rsidRDefault="002F4E1C" w:rsidP="00A97931">
            <w:pPr>
              <w:rPr>
                <w:b/>
                <w:bCs/>
                <w:szCs w:val="24"/>
                <w:lang w:val="en-AU"/>
              </w:rPr>
            </w:pPr>
          </w:p>
          <w:p w14:paraId="306FE19B" w14:textId="77777777" w:rsidR="002F4E1C" w:rsidRDefault="002F4E1C" w:rsidP="00A97931">
            <w:pPr>
              <w:rPr>
                <w:b/>
                <w:bCs/>
                <w:szCs w:val="24"/>
                <w:lang w:val="en-AU"/>
              </w:rPr>
            </w:pPr>
          </w:p>
          <w:p w14:paraId="50CA1F9B" w14:textId="77777777" w:rsidR="002F4E1C" w:rsidRDefault="002F4E1C" w:rsidP="00A97931">
            <w:pPr>
              <w:rPr>
                <w:b/>
                <w:bCs/>
                <w:szCs w:val="24"/>
                <w:lang w:val="en-AU"/>
              </w:rPr>
            </w:pPr>
          </w:p>
          <w:p w14:paraId="1DEE599F" w14:textId="77777777" w:rsidR="002F4E1C" w:rsidRDefault="002F4E1C" w:rsidP="00A97931">
            <w:pPr>
              <w:rPr>
                <w:b/>
                <w:bCs/>
                <w:szCs w:val="24"/>
                <w:lang w:val="en-AU"/>
              </w:rPr>
            </w:pPr>
          </w:p>
          <w:p w14:paraId="4465C900" w14:textId="77777777" w:rsidR="002F4E1C" w:rsidRDefault="002F4E1C" w:rsidP="00A97931">
            <w:pPr>
              <w:rPr>
                <w:b/>
                <w:bCs/>
                <w:szCs w:val="24"/>
                <w:lang w:val="en-AU"/>
              </w:rPr>
            </w:pPr>
          </w:p>
          <w:p w14:paraId="297457B9" w14:textId="77777777" w:rsidR="002F4E1C" w:rsidRDefault="002F4E1C" w:rsidP="00A97931">
            <w:pPr>
              <w:rPr>
                <w:b/>
                <w:bCs/>
                <w:szCs w:val="24"/>
                <w:lang w:val="en-AU"/>
              </w:rPr>
            </w:pPr>
          </w:p>
          <w:p w14:paraId="583CD383" w14:textId="77777777" w:rsidR="002F4E1C" w:rsidRDefault="002F4E1C" w:rsidP="00A97931">
            <w:pPr>
              <w:rPr>
                <w:b/>
                <w:bCs/>
                <w:szCs w:val="24"/>
                <w:lang w:val="en-AU"/>
              </w:rPr>
            </w:pPr>
          </w:p>
          <w:p w14:paraId="67F08263" w14:textId="77777777" w:rsidR="002F4E1C" w:rsidRDefault="002F4E1C" w:rsidP="00A97931">
            <w:pPr>
              <w:rPr>
                <w:b/>
                <w:bCs/>
                <w:szCs w:val="24"/>
                <w:lang w:val="en-AU"/>
              </w:rPr>
            </w:pPr>
          </w:p>
          <w:p w14:paraId="3A4F1225" w14:textId="77777777" w:rsidR="002F4E1C" w:rsidRPr="002F4E1C" w:rsidRDefault="002F4E1C" w:rsidP="00A97931">
            <w:pPr>
              <w:rPr>
                <w:b/>
                <w:bCs/>
                <w:sz w:val="16"/>
                <w:szCs w:val="16"/>
                <w:lang w:val="en-AU"/>
              </w:rPr>
            </w:pPr>
          </w:p>
          <w:p w14:paraId="4AB49E71" w14:textId="77777777" w:rsidR="002F4E1C" w:rsidRPr="00D228EF" w:rsidRDefault="002F4E1C" w:rsidP="002F4E1C">
            <w:pPr>
              <w:ind w:left="720"/>
              <w:rPr>
                <w:sz w:val="30"/>
                <w:szCs w:val="30"/>
                <w:lang w:val="en-AU"/>
              </w:rPr>
            </w:pPr>
          </w:p>
        </w:tc>
      </w:tr>
    </w:tbl>
    <w:p w14:paraId="529677A3" w14:textId="77777777" w:rsidR="002F4E1C" w:rsidRPr="00581AC1" w:rsidRDefault="002F4E1C" w:rsidP="00581AC1">
      <w:pPr>
        <w:rPr>
          <w:lang w:val="en-AU"/>
        </w:rPr>
      </w:pPr>
    </w:p>
    <w:sectPr w:rsidR="002F4E1C" w:rsidRPr="00581AC1" w:rsidSect="00A10BF9">
      <w:headerReference w:type="default" r:id="rId13"/>
      <w:footerReference w:type="default" r:id="rId14"/>
      <w:headerReference w:type="first" r:id="rId15"/>
      <w:footerReference w:type="first" r:id="rId16"/>
      <w:pgSz w:w="11907" w:h="16840" w:code="9"/>
      <w:pgMar w:top="340" w:right="454" w:bottom="340" w:left="45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55AF" w14:textId="77777777" w:rsidR="00CD2774" w:rsidRDefault="00CD2774">
      <w:r>
        <w:separator/>
      </w:r>
    </w:p>
  </w:endnote>
  <w:endnote w:type="continuationSeparator" w:id="0">
    <w:p w14:paraId="689EBCC3" w14:textId="77777777" w:rsidR="00CD2774" w:rsidRDefault="00CD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0956" w14:textId="0C3E432E" w:rsidR="00F30853" w:rsidRDefault="00770558">
    <w:pPr>
      <w:pStyle w:val="Footer"/>
    </w:pPr>
    <w:r w:rsidRPr="003C16C4">
      <w:rPr>
        <w:noProof/>
        <w:color w:val="808080" w:themeColor="background1" w:themeShade="80"/>
        <w:sz w:val="16"/>
        <w:szCs w:val="16"/>
        <w:lang w:val="en-AU" w:eastAsia="en-AU"/>
      </w:rPr>
      <w:drawing>
        <wp:anchor distT="0" distB="0" distL="114300" distR="114300" simplePos="0" relativeHeight="251666432" behindDoc="1" locked="0" layoutInCell="1" allowOverlap="0" wp14:anchorId="2C6FDC33" wp14:editId="12464BE6">
          <wp:simplePos x="0" y="0"/>
          <wp:positionH relativeFrom="page">
            <wp:align>right</wp:align>
          </wp:positionH>
          <wp:positionV relativeFrom="page">
            <wp:posOffset>10029825</wp:posOffset>
          </wp:positionV>
          <wp:extent cx="7637145" cy="658495"/>
          <wp:effectExtent l="0" t="0" r="1905" b="8255"/>
          <wp:wrapNone/>
          <wp:docPr id="19" name="Picture 19" descr="9706_letterhead_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706_letterhead_foot"/>
                  <pic:cNvPicPr>
                    <a:picLocks noChangeAspect="1" noChangeArrowheads="1"/>
                  </pic:cNvPicPr>
                </pic:nvPicPr>
                <pic:blipFill rotWithShape="1">
                  <a:blip r:embed="rId1"/>
                  <a:srcRect t="52366"/>
                  <a:stretch/>
                </pic:blipFill>
                <pic:spPr bwMode="auto">
                  <a:xfrm>
                    <a:off x="0" y="0"/>
                    <a:ext cx="7637145" cy="6584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095D" w14:textId="77777777" w:rsidR="00F30853" w:rsidRDefault="00953124">
    <w:pPr>
      <w:pStyle w:val="Footer"/>
    </w:pPr>
    <w:r>
      <w:rPr>
        <w:noProof/>
        <w:lang w:val="en-AU" w:eastAsia="en-AU"/>
      </w:rPr>
      <w:drawing>
        <wp:anchor distT="0" distB="0" distL="114300" distR="114300" simplePos="0" relativeHeight="251664384" behindDoc="1" locked="0" layoutInCell="1" allowOverlap="0" wp14:anchorId="3F510962" wp14:editId="3F510963">
          <wp:simplePos x="0" y="0"/>
          <wp:positionH relativeFrom="page">
            <wp:align>center</wp:align>
          </wp:positionH>
          <wp:positionV relativeFrom="page">
            <wp:align>bottom</wp:align>
          </wp:positionV>
          <wp:extent cx="7637145" cy="1439545"/>
          <wp:effectExtent l="19050" t="0" r="1905" b="0"/>
          <wp:wrapNone/>
          <wp:docPr id="12" name="Picture 12" descr="9706_letterhead_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706_letterhead_foot"/>
                  <pic:cNvPicPr>
                    <a:picLocks noChangeAspect="1" noChangeArrowheads="1"/>
                  </pic:cNvPicPr>
                </pic:nvPicPr>
                <pic:blipFill>
                  <a:blip r:embed="rId1"/>
                  <a:srcRect/>
                  <a:stretch>
                    <a:fillRect/>
                  </a:stretch>
                </pic:blipFill>
                <pic:spPr bwMode="auto">
                  <a:xfrm>
                    <a:off x="0" y="0"/>
                    <a:ext cx="7637145" cy="143954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24B0" w14:textId="77777777" w:rsidR="00CD2774" w:rsidRDefault="00CD2774">
      <w:r>
        <w:separator/>
      </w:r>
    </w:p>
  </w:footnote>
  <w:footnote w:type="continuationSeparator" w:id="0">
    <w:p w14:paraId="45578A58" w14:textId="77777777" w:rsidR="00CD2774" w:rsidRDefault="00CD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color w:val="808080" w:themeColor="background1" w:themeShade="80"/>
        <w:sz w:val="16"/>
        <w:szCs w:val="16"/>
        <w:lang w:val="en-US"/>
      </w:rPr>
      <w:id w:val="-1799298719"/>
      <w:docPartObj>
        <w:docPartGallery w:val="Page Numbers (Top of Page)"/>
        <w:docPartUnique/>
      </w:docPartObj>
    </w:sdtPr>
    <w:sdtEndPr/>
    <w:sdtContent>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888"/>
        </w:tblGrid>
        <w:tr w:rsidR="00A10BF9" w14:paraId="3E511519" w14:textId="77777777" w:rsidTr="00A10BF9">
          <w:trPr>
            <w:trHeight w:hRule="exact" w:val="567"/>
          </w:trPr>
          <w:tc>
            <w:tcPr>
              <w:tcW w:w="5027" w:type="dxa"/>
            </w:tcPr>
            <w:p w14:paraId="30BAE819" w14:textId="56E0E1FC" w:rsidR="00A10BF9" w:rsidRDefault="00A10BF9" w:rsidP="00A10BF9">
              <w:pPr>
                <w:pStyle w:val="Heading1"/>
                <w:jc w:val="left"/>
                <w:rPr>
                  <w:rFonts w:asciiTheme="minorHAnsi" w:hAnsiTheme="minorHAnsi"/>
                  <w:szCs w:val="24"/>
                </w:rPr>
              </w:pPr>
            </w:p>
          </w:tc>
          <w:tc>
            <w:tcPr>
              <w:tcW w:w="5888" w:type="dxa"/>
              <w:vAlign w:val="center"/>
            </w:tcPr>
            <w:p w14:paraId="0D66DDA1" w14:textId="77777777" w:rsidR="00A10BF9" w:rsidRPr="00407BF3" w:rsidRDefault="00A10BF9" w:rsidP="00A10BF9">
              <w:pPr>
                <w:pStyle w:val="Heading1"/>
                <w:jc w:val="right"/>
                <w:rPr>
                  <w:rFonts w:cs="Arial"/>
                  <w:sz w:val="32"/>
                  <w:szCs w:val="32"/>
                </w:rPr>
              </w:pPr>
              <w:r w:rsidRPr="00407BF3">
                <w:rPr>
                  <w:rFonts w:cs="Arial"/>
                  <w:sz w:val="32"/>
                  <w:szCs w:val="32"/>
                </w:rPr>
                <w:t>Position Description</w:t>
              </w:r>
            </w:p>
          </w:tc>
        </w:tr>
      </w:tbl>
      <w:p w14:paraId="5DE79384" w14:textId="0C4A69C0" w:rsidR="00581AC1" w:rsidRPr="00581AC1" w:rsidRDefault="00A10BF9" w:rsidP="00A10BF9">
        <w:pPr>
          <w:pStyle w:val="Header"/>
          <w:rPr>
            <w:color w:val="808080" w:themeColor="background1" w:themeShade="80"/>
            <w:sz w:val="16"/>
            <w:szCs w:val="16"/>
          </w:rPr>
        </w:pPr>
        <w:r w:rsidRPr="00AC41EA">
          <w:rPr>
            <w:rFonts w:asciiTheme="minorHAnsi" w:hAnsiTheme="minorHAnsi"/>
            <w:noProof/>
            <w:szCs w:val="24"/>
          </w:rPr>
          <w:drawing>
            <wp:anchor distT="0" distB="0" distL="114300" distR="114300" simplePos="0" relativeHeight="251658240" behindDoc="0" locked="0" layoutInCell="1" allowOverlap="1" wp14:anchorId="47A32EFB" wp14:editId="2F7F1E8C">
              <wp:simplePos x="0" y="0"/>
              <wp:positionH relativeFrom="column">
                <wp:posOffset>159385</wp:posOffset>
              </wp:positionH>
              <wp:positionV relativeFrom="paragraph">
                <wp:posOffset>-381635</wp:posOffset>
              </wp:positionV>
              <wp:extent cx="2352675" cy="628650"/>
              <wp:effectExtent l="0" t="0" r="9525" b="0"/>
              <wp:wrapNone/>
              <wp:docPr id="9" name="Picture 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pic:nvPicPr>
                    <pic:blipFill>
                      <a:blip r:embed="rId1"/>
                      <a:stretch>
                        <a:fillRect/>
                      </a:stretch>
                    </pic:blipFill>
                    <pic:spPr>
                      <a:xfrm>
                        <a:off x="0" y="0"/>
                        <a:ext cx="2352675" cy="628650"/>
                      </a:xfrm>
                      <a:prstGeom prst="rect">
                        <a:avLst/>
                      </a:prstGeom>
                    </pic:spPr>
                  </pic:pic>
                </a:graphicData>
              </a:graphic>
            </wp:anchor>
          </w:drawing>
        </w:r>
      </w:p>
    </w:sdtContent>
  </w:sdt>
  <w:p w14:paraId="41592451" w14:textId="77777777" w:rsidR="00581AC1" w:rsidRDefault="00581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174"/>
    </w:tblGrid>
    <w:tr w:rsidR="00A10BF9" w14:paraId="2F8A72AC" w14:textId="77777777" w:rsidTr="00A10BF9">
      <w:trPr>
        <w:trHeight w:val="709"/>
      </w:trPr>
      <w:tc>
        <w:tcPr>
          <w:tcW w:w="5027" w:type="dxa"/>
        </w:tcPr>
        <w:p w14:paraId="207B47AC" w14:textId="77777777" w:rsidR="00A10BF9" w:rsidRDefault="00A10BF9" w:rsidP="00A10BF9">
          <w:pPr>
            <w:pStyle w:val="Heading1"/>
            <w:jc w:val="left"/>
            <w:rPr>
              <w:rFonts w:asciiTheme="minorHAnsi" w:hAnsiTheme="minorHAnsi"/>
              <w:szCs w:val="24"/>
            </w:rPr>
          </w:pPr>
          <w:r w:rsidRPr="00AC41EA">
            <w:rPr>
              <w:rFonts w:asciiTheme="minorHAnsi" w:hAnsiTheme="minorHAnsi"/>
              <w:noProof/>
              <w:szCs w:val="24"/>
            </w:rPr>
            <w:drawing>
              <wp:inline distT="0" distB="0" distL="0" distR="0" wp14:anchorId="6D5E0321" wp14:editId="4AAAF03D">
                <wp:extent cx="2353003" cy="6287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53003" cy="628738"/>
                        </a:xfrm>
                        <a:prstGeom prst="rect">
                          <a:avLst/>
                        </a:prstGeom>
                      </pic:spPr>
                    </pic:pic>
                  </a:graphicData>
                </a:graphic>
              </wp:inline>
            </w:drawing>
          </w:r>
        </w:p>
      </w:tc>
      <w:tc>
        <w:tcPr>
          <w:tcW w:w="5174" w:type="dxa"/>
          <w:vAlign w:val="center"/>
        </w:tcPr>
        <w:p w14:paraId="347960FC" w14:textId="77777777" w:rsidR="00A10BF9" w:rsidRPr="00407BF3" w:rsidRDefault="00A10BF9" w:rsidP="00A10BF9">
          <w:pPr>
            <w:pStyle w:val="Heading1"/>
            <w:jc w:val="left"/>
            <w:rPr>
              <w:rFonts w:cs="Arial"/>
              <w:sz w:val="32"/>
              <w:szCs w:val="32"/>
            </w:rPr>
          </w:pPr>
          <w:r w:rsidRPr="00407BF3">
            <w:rPr>
              <w:rFonts w:cs="Arial"/>
              <w:sz w:val="32"/>
              <w:szCs w:val="32"/>
            </w:rPr>
            <w:t>Position Description</w:t>
          </w:r>
        </w:p>
      </w:tc>
    </w:tr>
  </w:tbl>
  <w:p w14:paraId="22F4B2C7" w14:textId="77777777" w:rsidR="00A10BF9" w:rsidRDefault="00A10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C467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FE8C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FA5E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D867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6272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432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ACD0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3666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56EB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8028E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30F3F"/>
    <w:multiLevelType w:val="hybridMultilevel"/>
    <w:tmpl w:val="7D268FC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1800AC4"/>
    <w:multiLevelType w:val="hybridMultilevel"/>
    <w:tmpl w:val="6BA876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51B56B6"/>
    <w:multiLevelType w:val="hybridMultilevel"/>
    <w:tmpl w:val="7B70F13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3" w15:restartNumberingAfterBreak="0">
    <w:nsid w:val="1E746E9A"/>
    <w:multiLevelType w:val="hybridMultilevel"/>
    <w:tmpl w:val="DA209B64"/>
    <w:lvl w:ilvl="0" w:tplc="0409000F">
      <w:start w:val="1"/>
      <w:numFmt w:val="decimal"/>
      <w:lvlText w:val="%1."/>
      <w:lvlJc w:val="left"/>
      <w:pPr>
        <w:tabs>
          <w:tab w:val="num" w:pos="720"/>
        </w:tabs>
        <w:ind w:left="720" w:hanging="360"/>
      </w:pPr>
    </w:lvl>
    <w:lvl w:ilvl="1" w:tplc="0C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392F3D"/>
    <w:multiLevelType w:val="hybridMultilevel"/>
    <w:tmpl w:val="0E5A0D72"/>
    <w:lvl w:ilvl="0" w:tplc="F662D8FE">
      <w:start w:val="1"/>
      <w:numFmt w:val="decimal"/>
      <w:lvlText w:val="%1."/>
      <w:lvlJc w:val="left"/>
      <w:pPr>
        <w:tabs>
          <w:tab w:val="num" w:pos="750"/>
        </w:tabs>
        <w:ind w:left="750" w:hanging="360"/>
      </w:pPr>
      <w:rPr>
        <w:rFonts w:hint="default"/>
      </w:rPr>
    </w:lvl>
    <w:lvl w:ilvl="1" w:tplc="0C090019" w:tentative="1">
      <w:start w:val="1"/>
      <w:numFmt w:val="lowerLetter"/>
      <w:lvlText w:val="%2."/>
      <w:lvlJc w:val="left"/>
      <w:pPr>
        <w:tabs>
          <w:tab w:val="num" w:pos="1470"/>
        </w:tabs>
        <w:ind w:left="1470" w:hanging="360"/>
      </w:pPr>
    </w:lvl>
    <w:lvl w:ilvl="2" w:tplc="0C09001B" w:tentative="1">
      <w:start w:val="1"/>
      <w:numFmt w:val="lowerRoman"/>
      <w:lvlText w:val="%3."/>
      <w:lvlJc w:val="right"/>
      <w:pPr>
        <w:tabs>
          <w:tab w:val="num" w:pos="2190"/>
        </w:tabs>
        <w:ind w:left="2190" w:hanging="180"/>
      </w:pPr>
    </w:lvl>
    <w:lvl w:ilvl="3" w:tplc="0C09000F" w:tentative="1">
      <w:start w:val="1"/>
      <w:numFmt w:val="decimal"/>
      <w:lvlText w:val="%4."/>
      <w:lvlJc w:val="left"/>
      <w:pPr>
        <w:tabs>
          <w:tab w:val="num" w:pos="2910"/>
        </w:tabs>
        <w:ind w:left="2910" w:hanging="360"/>
      </w:pPr>
    </w:lvl>
    <w:lvl w:ilvl="4" w:tplc="0C090019" w:tentative="1">
      <w:start w:val="1"/>
      <w:numFmt w:val="lowerLetter"/>
      <w:lvlText w:val="%5."/>
      <w:lvlJc w:val="left"/>
      <w:pPr>
        <w:tabs>
          <w:tab w:val="num" w:pos="3630"/>
        </w:tabs>
        <w:ind w:left="3630" w:hanging="360"/>
      </w:pPr>
    </w:lvl>
    <w:lvl w:ilvl="5" w:tplc="0C09001B" w:tentative="1">
      <w:start w:val="1"/>
      <w:numFmt w:val="lowerRoman"/>
      <w:lvlText w:val="%6."/>
      <w:lvlJc w:val="right"/>
      <w:pPr>
        <w:tabs>
          <w:tab w:val="num" w:pos="4350"/>
        </w:tabs>
        <w:ind w:left="4350" w:hanging="180"/>
      </w:pPr>
    </w:lvl>
    <w:lvl w:ilvl="6" w:tplc="0C09000F" w:tentative="1">
      <w:start w:val="1"/>
      <w:numFmt w:val="decimal"/>
      <w:lvlText w:val="%7."/>
      <w:lvlJc w:val="left"/>
      <w:pPr>
        <w:tabs>
          <w:tab w:val="num" w:pos="5070"/>
        </w:tabs>
        <w:ind w:left="5070" w:hanging="360"/>
      </w:pPr>
    </w:lvl>
    <w:lvl w:ilvl="7" w:tplc="0C090019" w:tentative="1">
      <w:start w:val="1"/>
      <w:numFmt w:val="lowerLetter"/>
      <w:lvlText w:val="%8."/>
      <w:lvlJc w:val="left"/>
      <w:pPr>
        <w:tabs>
          <w:tab w:val="num" w:pos="5790"/>
        </w:tabs>
        <w:ind w:left="5790" w:hanging="360"/>
      </w:pPr>
    </w:lvl>
    <w:lvl w:ilvl="8" w:tplc="0C09001B" w:tentative="1">
      <w:start w:val="1"/>
      <w:numFmt w:val="lowerRoman"/>
      <w:lvlText w:val="%9."/>
      <w:lvlJc w:val="right"/>
      <w:pPr>
        <w:tabs>
          <w:tab w:val="num" w:pos="6510"/>
        </w:tabs>
        <w:ind w:left="6510" w:hanging="180"/>
      </w:pPr>
    </w:lvl>
  </w:abstractNum>
  <w:abstractNum w:abstractNumId="15" w15:restartNumberingAfterBreak="0">
    <w:nsid w:val="284111B7"/>
    <w:multiLevelType w:val="hybridMultilevel"/>
    <w:tmpl w:val="745ED20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986A1D"/>
    <w:multiLevelType w:val="hybridMultilevel"/>
    <w:tmpl w:val="49A24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597B19"/>
    <w:multiLevelType w:val="hybridMultilevel"/>
    <w:tmpl w:val="6F6E5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C3062"/>
    <w:multiLevelType w:val="hybridMultilevel"/>
    <w:tmpl w:val="2A4064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FA42A24"/>
    <w:multiLevelType w:val="hybridMultilevel"/>
    <w:tmpl w:val="DC96005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DE3D1C"/>
    <w:multiLevelType w:val="hybridMultilevel"/>
    <w:tmpl w:val="329E2232"/>
    <w:lvl w:ilvl="0" w:tplc="668A588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121AE6"/>
    <w:multiLevelType w:val="hybridMultilevel"/>
    <w:tmpl w:val="E520BFDE"/>
    <w:lvl w:ilvl="0" w:tplc="C3066A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2A6AAC"/>
    <w:multiLevelType w:val="hybridMultilevel"/>
    <w:tmpl w:val="5EDED13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AA01E5A"/>
    <w:multiLevelType w:val="hybridMultilevel"/>
    <w:tmpl w:val="7D268FC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E236195"/>
    <w:multiLevelType w:val="hybridMultilevel"/>
    <w:tmpl w:val="07D2652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A393D"/>
    <w:multiLevelType w:val="hybridMultilevel"/>
    <w:tmpl w:val="BE2290BE"/>
    <w:lvl w:ilvl="0" w:tplc="38E2BC1A">
      <w:start w:val="8"/>
      <w:numFmt w:val="bullet"/>
      <w:lvlText w:val=""/>
      <w:lvlJc w:val="left"/>
      <w:pPr>
        <w:ind w:left="420" w:hanging="360"/>
      </w:pPr>
      <w:rPr>
        <w:rFonts w:ascii="Symbol" w:eastAsia="Times New Roman"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6251169D"/>
    <w:multiLevelType w:val="hybridMultilevel"/>
    <w:tmpl w:val="889EB5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D226BF"/>
    <w:multiLevelType w:val="hybridMultilevel"/>
    <w:tmpl w:val="F4748FAE"/>
    <w:lvl w:ilvl="0" w:tplc="4CA6DD08">
      <w:start w:val="6"/>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68B824B7"/>
    <w:multiLevelType w:val="hybridMultilevel"/>
    <w:tmpl w:val="7D268FC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73251EC0"/>
    <w:multiLevelType w:val="hybridMultilevel"/>
    <w:tmpl w:val="A2BC72F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74CE43C3"/>
    <w:multiLevelType w:val="hybridMultilevel"/>
    <w:tmpl w:val="902E9E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7897082B"/>
    <w:multiLevelType w:val="hybridMultilevel"/>
    <w:tmpl w:val="13C6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523983"/>
    <w:multiLevelType w:val="hybridMultilevel"/>
    <w:tmpl w:val="5EDED13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D880D0A"/>
    <w:multiLevelType w:val="hybridMultilevel"/>
    <w:tmpl w:val="86A608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F2E5AAE"/>
    <w:multiLevelType w:val="hybridMultilevel"/>
    <w:tmpl w:val="7D268FC0"/>
    <w:lvl w:ilvl="0" w:tplc="0409000F">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6727940">
    <w:abstractNumId w:val="9"/>
  </w:num>
  <w:num w:numId="2" w16cid:durableId="601717612">
    <w:abstractNumId w:val="7"/>
  </w:num>
  <w:num w:numId="3" w16cid:durableId="1983388523">
    <w:abstractNumId w:val="6"/>
  </w:num>
  <w:num w:numId="4" w16cid:durableId="1821311885">
    <w:abstractNumId w:val="5"/>
  </w:num>
  <w:num w:numId="5" w16cid:durableId="562758202">
    <w:abstractNumId w:val="4"/>
  </w:num>
  <w:num w:numId="6" w16cid:durableId="1206408881">
    <w:abstractNumId w:val="8"/>
  </w:num>
  <w:num w:numId="7" w16cid:durableId="1385786560">
    <w:abstractNumId w:val="3"/>
  </w:num>
  <w:num w:numId="8" w16cid:durableId="614217224">
    <w:abstractNumId w:val="2"/>
  </w:num>
  <w:num w:numId="9" w16cid:durableId="1494101671">
    <w:abstractNumId w:val="1"/>
  </w:num>
  <w:num w:numId="10" w16cid:durableId="1744568798">
    <w:abstractNumId w:val="0"/>
  </w:num>
  <w:num w:numId="11" w16cid:durableId="738291331">
    <w:abstractNumId w:val="11"/>
  </w:num>
  <w:num w:numId="12" w16cid:durableId="1385370390">
    <w:abstractNumId w:val="13"/>
  </w:num>
  <w:num w:numId="13" w16cid:durableId="465899859">
    <w:abstractNumId w:val="29"/>
  </w:num>
  <w:num w:numId="14" w16cid:durableId="614210260">
    <w:abstractNumId w:val="14"/>
  </w:num>
  <w:num w:numId="15" w16cid:durableId="1385638905">
    <w:abstractNumId w:val="21"/>
  </w:num>
  <w:num w:numId="16" w16cid:durableId="1049720182">
    <w:abstractNumId w:val="34"/>
  </w:num>
  <w:num w:numId="17" w16cid:durableId="604504286">
    <w:abstractNumId w:val="12"/>
  </w:num>
  <w:num w:numId="18" w16cid:durableId="1038703211">
    <w:abstractNumId w:val="31"/>
  </w:num>
  <w:num w:numId="19" w16cid:durableId="1004667074">
    <w:abstractNumId w:val="17"/>
  </w:num>
  <w:num w:numId="20" w16cid:durableId="952323717">
    <w:abstractNumId w:val="25"/>
  </w:num>
  <w:num w:numId="21" w16cid:durableId="1752240566">
    <w:abstractNumId w:val="24"/>
  </w:num>
  <w:num w:numId="22" w16cid:durableId="52193887">
    <w:abstractNumId w:val="32"/>
  </w:num>
  <w:num w:numId="23" w16cid:durableId="426124193">
    <w:abstractNumId w:val="22"/>
  </w:num>
  <w:num w:numId="24" w16cid:durableId="187522743">
    <w:abstractNumId w:val="10"/>
  </w:num>
  <w:num w:numId="25" w16cid:durableId="9186722">
    <w:abstractNumId w:val="26"/>
  </w:num>
  <w:num w:numId="26" w16cid:durableId="1558777293">
    <w:abstractNumId w:val="20"/>
  </w:num>
  <w:num w:numId="27" w16cid:durableId="2055275866">
    <w:abstractNumId w:val="30"/>
  </w:num>
  <w:num w:numId="28" w16cid:durableId="313071134">
    <w:abstractNumId w:val="27"/>
  </w:num>
  <w:num w:numId="29" w16cid:durableId="2038652358">
    <w:abstractNumId w:val="33"/>
  </w:num>
  <w:num w:numId="30" w16cid:durableId="1569069088">
    <w:abstractNumId w:val="16"/>
  </w:num>
  <w:num w:numId="31" w16cid:durableId="1863544702">
    <w:abstractNumId w:val="18"/>
  </w:num>
  <w:num w:numId="32" w16cid:durableId="1341198796">
    <w:abstractNumId w:val="19"/>
  </w:num>
  <w:num w:numId="33" w16cid:durableId="1113942337">
    <w:abstractNumId w:val="15"/>
  </w:num>
  <w:num w:numId="34" w16cid:durableId="699627919">
    <w:abstractNumId w:val="23"/>
  </w:num>
  <w:num w:numId="35" w16cid:durableId="10618291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8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4C8"/>
    <w:rsid w:val="0006059F"/>
    <w:rsid w:val="00073098"/>
    <w:rsid w:val="00080CF0"/>
    <w:rsid w:val="00081C49"/>
    <w:rsid w:val="000B499B"/>
    <w:rsid w:val="000D0203"/>
    <w:rsid w:val="000E0F52"/>
    <w:rsid w:val="000F65D5"/>
    <w:rsid w:val="00117FE0"/>
    <w:rsid w:val="0012082F"/>
    <w:rsid w:val="00135C8C"/>
    <w:rsid w:val="0016079A"/>
    <w:rsid w:val="00160DA1"/>
    <w:rsid w:val="00187FD9"/>
    <w:rsid w:val="001B5222"/>
    <w:rsid w:val="001C2296"/>
    <w:rsid w:val="001C4236"/>
    <w:rsid w:val="00204351"/>
    <w:rsid w:val="0021063A"/>
    <w:rsid w:val="00233E32"/>
    <w:rsid w:val="002862E0"/>
    <w:rsid w:val="002866F0"/>
    <w:rsid w:val="002A564E"/>
    <w:rsid w:val="002B6A3B"/>
    <w:rsid w:val="002C4CCC"/>
    <w:rsid w:val="002F4E1C"/>
    <w:rsid w:val="0031448B"/>
    <w:rsid w:val="0032691D"/>
    <w:rsid w:val="003275F9"/>
    <w:rsid w:val="0033454B"/>
    <w:rsid w:val="003462E9"/>
    <w:rsid w:val="00365475"/>
    <w:rsid w:val="003F3D92"/>
    <w:rsid w:val="00407BF3"/>
    <w:rsid w:val="004112DF"/>
    <w:rsid w:val="00426AB4"/>
    <w:rsid w:val="004335DD"/>
    <w:rsid w:val="0043532D"/>
    <w:rsid w:val="00452F48"/>
    <w:rsid w:val="00455961"/>
    <w:rsid w:val="00492F52"/>
    <w:rsid w:val="004931F3"/>
    <w:rsid w:val="004948CE"/>
    <w:rsid w:val="004A0745"/>
    <w:rsid w:val="004A3A5B"/>
    <w:rsid w:val="004B48D2"/>
    <w:rsid w:val="004B5F66"/>
    <w:rsid w:val="004B697B"/>
    <w:rsid w:val="0050504E"/>
    <w:rsid w:val="005246ED"/>
    <w:rsid w:val="0055197D"/>
    <w:rsid w:val="00581AC1"/>
    <w:rsid w:val="0059452D"/>
    <w:rsid w:val="005D7815"/>
    <w:rsid w:val="005D7E39"/>
    <w:rsid w:val="00610084"/>
    <w:rsid w:val="0062513C"/>
    <w:rsid w:val="00631435"/>
    <w:rsid w:val="006671CE"/>
    <w:rsid w:val="00670609"/>
    <w:rsid w:val="006D2222"/>
    <w:rsid w:val="006E13A6"/>
    <w:rsid w:val="006E34C8"/>
    <w:rsid w:val="006F3CAD"/>
    <w:rsid w:val="007330FD"/>
    <w:rsid w:val="007540F0"/>
    <w:rsid w:val="00760735"/>
    <w:rsid w:val="00770558"/>
    <w:rsid w:val="007B4762"/>
    <w:rsid w:val="007C556B"/>
    <w:rsid w:val="0081446F"/>
    <w:rsid w:val="008156AC"/>
    <w:rsid w:val="00856248"/>
    <w:rsid w:val="00860ED4"/>
    <w:rsid w:val="008744FB"/>
    <w:rsid w:val="00887B43"/>
    <w:rsid w:val="00890488"/>
    <w:rsid w:val="008A672A"/>
    <w:rsid w:val="008B7440"/>
    <w:rsid w:val="008B74E2"/>
    <w:rsid w:val="008B774B"/>
    <w:rsid w:val="008C3A86"/>
    <w:rsid w:val="008C6992"/>
    <w:rsid w:val="00905E6B"/>
    <w:rsid w:val="00925D62"/>
    <w:rsid w:val="009351D8"/>
    <w:rsid w:val="00940E49"/>
    <w:rsid w:val="00953124"/>
    <w:rsid w:val="009F0B78"/>
    <w:rsid w:val="00A10BF9"/>
    <w:rsid w:val="00A53103"/>
    <w:rsid w:val="00A93158"/>
    <w:rsid w:val="00AB3074"/>
    <w:rsid w:val="00AC41EA"/>
    <w:rsid w:val="00AD3C83"/>
    <w:rsid w:val="00B1118C"/>
    <w:rsid w:val="00B233BA"/>
    <w:rsid w:val="00B315C8"/>
    <w:rsid w:val="00B455BA"/>
    <w:rsid w:val="00B8343D"/>
    <w:rsid w:val="00B93C6B"/>
    <w:rsid w:val="00BB42A1"/>
    <w:rsid w:val="00BC7DCE"/>
    <w:rsid w:val="00BD1CED"/>
    <w:rsid w:val="00C11E34"/>
    <w:rsid w:val="00C23199"/>
    <w:rsid w:val="00C8114B"/>
    <w:rsid w:val="00CA5BC8"/>
    <w:rsid w:val="00CB477E"/>
    <w:rsid w:val="00CC35C9"/>
    <w:rsid w:val="00CC44FC"/>
    <w:rsid w:val="00CD2774"/>
    <w:rsid w:val="00D1137A"/>
    <w:rsid w:val="00D228EF"/>
    <w:rsid w:val="00D338A8"/>
    <w:rsid w:val="00D5674D"/>
    <w:rsid w:val="00D87E81"/>
    <w:rsid w:val="00D9047A"/>
    <w:rsid w:val="00D9770E"/>
    <w:rsid w:val="00DB2533"/>
    <w:rsid w:val="00DD0A1F"/>
    <w:rsid w:val="00DD10A9"/>
    <w:rsid w:val="00DF408E"/>
    <w:rsid w:val="00DF7D9B"/>
    <w:rsid w:val="00E20019"/>
    <w:rsid w:val="00E3248C"/>
    <w:rsid w:val="00E4316A"/>
    <w:rsid w:val="00E45642"/>
    <w:rsid w:val="00E60860"/>
    <w:rsid w:val="00E80EBE"/>
    <w:rsid w:val="00E93B58"/>
    <w:rsid w:val="00E9713C"/>
    <w:rsid w:val="00EC4CB8"/>
    <w:rsid w:val="00EE2EF9"/>
    <w:rsid w:val="00EE301F"/>
    <w:rsid w:val="00F30853"/>
    <w:rsid w:val="00F4267F"/>
    <w:rsid w:val="00F67086"/>
    <w:rsid w:val="00F714C8"/>
    <w:rsid w:val="00F81FC2"/>
    <w:rsid w:val="00F82E97"/>
    <w:rsid w:val="00F8475A"/>
    <w:rsid w:val="00F9319E"/>
    <w:rsid w:val="00F961B8"/>
    <w:rsid w:val="00FB1285"/>
    <w:rsid w:val="00FD4FB9"/>
    <w:rsid w:val="00FE228B"/>
    <w:rsid w:val="00FE42DD"/>
    <w:rsid w:val="00FE4DEB"/>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10913"/>
  <w15:docId w15:val="{67EFF546-5AFB-4260-87A0-4E6DE4D27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D4F"/>
    <w:rPr>
      <w:rFonts w:ascii="Arial" w:hAnsi="Arial"/>
      <w:sz w:val="24"/>
      <w:szCs w:val="17"/>
      <w:lang w:val="en-US" w:eastAsia="en-US"/>
    </w:rPr>
  </w:style>
  <w:style w:type="paragraph" w:styleId="Heading1">
    <w:name w:val="heading 1"/>
    <w:basedOn w:val="Normal"/>
    <w:next w:val="Normal"/>
    <w:link w:val="Heading1Char"/>
    <w:qFormat/>
    <w:rsid w:val="00B1118C"/>
    <w:pPr>
      <w:keepNext/>
      <w:jc w:val="both"/>
      <w:outlineLvl w:val="0"/>
    </w:pPr>
    <w:rPr>
      <w:b/>
      <w:szCs w:val="20"/>
      <w:lang w:val="en-AU"/>
    </w:rPr>
  </w:style>
  <w:style w:type="paragraph" w:styleId="Heading4">
    <w:name w:val="heading 4"/>
    <w:basedOn w:val="Normal"/>
    <w:next w:val="Normal"/>
    <w:link w:val="Heading4Char"/>
    <w:qFormat/>
    <w:rsid w:val="00B1118C"/>
    <w:pPr>
      <w:keepNext/>
      <w:pBdr>
        <w:top w:val="single" w:sz="4" w:space="1" w:color="auto"/>
        <w:left w:val="single" w:sz="4" w:space="4" w:color="auto"/>
        <w:bottom w:val="single" w:sz="4" w:space="1" w:color="auto"/>
        <w:right w:val="single" w:sz="4" w:space="4" w:color="auto"/>
      </w:pBdr>
      <w:shd w:val="pct10" w:color="auto" w:fill="FFFFFF"/>
      <w:outlineLvl w:val="3"/>
    </w:pPr>
    <w:rPr>
      <w:b/>
      <w:szCs w:val="20"/>
      <w:lang w:val="en-AU"/>
    </w:rPr>
  </w:style>
  <w:style w:type="paragraph" w:styleId="Heading9">
    <w:name w:val="heading 9"/>
    <w:basedOn w:val="Normal"/>
    <w:next w:val="Normal"/>
    <w:link w:val="Heading9Char"/>
    <w:semiHidden/>
    <w:unhideWhenUsed/>
    <w:qFormat/>
    <w:rsid w:val="00B111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C0678"/>
    <w:rPr>
      <w:b/>
      <w:bCs/>
      <w:color w:val="0097BC"/>
      <w:sz w:val="28"/>
      <w:szCs w:val="20"/>
    </w:rPr>
  </w:style>
  <w:style w:type="paragraph" w:styleId="TOC2">
    <w:name w:val="toc 2"/>
    <w:basedOn w:val="Normal"/>
    <w:next w:val="Normal"/>
    <w:autoRedefine/>
    <w:semiHidden/>
    <w:rsid w:val="004C0678"/>
    <w:pPr>
      <w:tabs>
        <w:tab w:val="right" w:leader="dot" w:pos="8977"/>
      </w:tabs>
      <w:spacing w:after="60"/>
      <w:ind w:left="198"/>
    </w:pPr>
    <w:rPr>
      <w:color w:val="0097BC"/>
      <w:szCs w:val="20"/>
    </w:rPr>
  </w:style>
  <w:style w:type="paragraph" w:styleId="TOC3">
    <w:name w:val="toc 3"/>
    <w:basedOn w:val="BodyText"/>
    <w:next w:val="Normal"/>
    <w:autoRedefine/>
    <w:semiHidden/>
    <w:rsid w:val="004C0678"/>
    <w:pPr>
      <w:ind w:left="400"/>
    </w:pPr>
    <w:rPr>
      <w:sz w:val="20"/>
      <w:szCs w:val="24"/>
    </w:rPr>
  </w:style>
  <w:style w:type="paragraph" w:styleId="BodyText">
    <w:name w:val="Body Text"/>
    <w:basedOn w:val="Normal"/>
    <w:link w:val="BodyTextChar"/>
    <w:rsid w:val="004C0678"/>
    <w:pPr>
      <w:spacing w:after="120"/>
    </w:pPr>
  </w:style>
  <w:style w:type="paragraph" w:styleId="Header">
    <w:name w:val="header"/>
    <w:basedOn w:val="Normal"/>
    <w:link w:val="HeaderChar"/>
    <w:uiPriority w:val="99"/>
    <w:rsid w:val="00127D4F"/>
    <w:pPr>
      <w:tabs>
        <w:tab w:val="center" w:pos="4320"/>
        <w:tab w:val="right" w:pos="8640"/>
      </w:tabs>
    </w:pPr>
  </w:style>
  <w:style w:type="paragraph" w:styleId="Footer">
    <w:name w:val="footer"/>
    <w:basedOn w:val="Normal"/>
    <w:rsid w:val="00127D4F"/>
    <w:pPr>
      <w:tabs>
        <w:tab w:val="center" w:pos="4320"/>
        <w:tab w:val="right" w:pos="8640"/>
      </w:tabs>
    </w:pPr>
  </w:style>
  <w:style w:type="character" w:customStyle="1" w:styleId="Heading1Char">
    <w:name w:val="Heading 1 Char"/>
    <w:basedOn w:val="DefaultParagraphFont"/>
    <w:link w:val="Heading1"/>
    <w:rsid w:val="00B1118C"/>
    <w:rPr>
      <w:rFonts w:ascii="Arial" w:hAnsi="Arial"/>
      <w:b/>
      <w:sz w:val="24"/>
      <w:lang w:eastAsia="en-US"/>
    </w:rPr>
  </w:style>
  <w:style w:type="character" w:customStyle="1" w:styleId="Heading4Char">
    <w:name w:val="Heading 4 Char"/>
    <w:basedOn w:val="DefaultParagraphFont"/>
    <w:link w:val="Heading4"/>
    <w:rsid w:val="00B1118C"/>
    <w:rPr>
      <w:rFonts w:ascii="Arial" w:hAnsi="Arial"/>
      <w:b/>
      <w:sz w:val="24"/>
      <w:shd w:val="pct10" w:color="auto" w:fill="FFFFFF"/>
      <w:lang w:eastAsia="en-US"/>
    </w:rPr>
  </w:style>
  <w:style w:type="character" w:customStyle="1" w:styleId="Heading9Char">
    <w:name w:val="Heading 9 Char"/>
    <w:basedOn w:val="DefaultParagraphFont"/>
    <w:link w:val="Heading9"/>
    <w:semiHidden/>
    <w:rsid w:val="00B1118C"/>
    <w:rPr>
      <w:rFonts w:asciiTheme="majorHAnsi" w:eastAsiaTheme="majorEastAsia" w:hAnsiTheme="majorHAnsi" w:cstheme="majorBidi"/>
      <w:i/>
      <w:iCs/>
      <w:color w:val="404040" w:themeColor="text1" w:themeTint="BF"/>
      <w:lang w:val="en-US" w:eastAsia="en-US"/>
    </w:rPr>
  </w:style>
  <w:style w:type="character" w:styleId="Hyperlink">
    <w:name w:val="Hyperlink"/>
    <w:basedOn w:val="DefaultParagraphFont"/>
    <w:rsid w:val="00B1118C"/>
    <w:rPr>
      <w:color w:val="0000FF"/>
      <w:u w:val="single"/>
    </w:rPr>
  </w:style>
  <w:style w:type="character" w:customStyle="1" w:styleId="BodyTextChar">
    <w:name w:val="Body Text Char"/>
    <w:basedOn w:val="DefaultParagraphFont"/>
    <w:link w:val="BodyText"/>
    <w:rsid w:val="00B1118C"/>
    <w:rPr>
      <w:rFonts w:ascii="Arial" w:hAnsi="Arial"/>
      <w:sz w:val="24"/>
      <w:szCs w:val="17"/>
      <w:lang w:val="en-US" w:eastAsia="en-US"/>
    </w:rPr>
  </w:style>
  <w:style w:type="character" w:styleId="FollowedHyperlink">
    <w:name w:val="FollowedHyperlink"/>
    <w:basedOn w:val="DefaultParagraphFont"/>
    <w:semiHidden/>
    <w:unhideWhenUsed/>
    <w:rsid w:val="00760735"/>
    <w:rPr>
      <w:color w:val="800080" w:themeColor="followedHyperlink"/>
      <w:u w:val="single"/>
    </w:rPr>
  </w:style>
  <w:style w:type="paragraph" w:styleId="ListParagraph">
    <w:name w:val="List Paragraph"/>
    <w:basedOn w:val="Normal"/>
    <w:uiPriority w:val="34"/>
    <w:qFormat/>
    <w:rsid w:val="00B455BA"/>
    <w:pPr>
      <w:ind w:left="720"/>
      <w:contextualSpacing/>
    </w:pPr>
  </w:style>
  <w:style w:type="paragraph" w:styleId="BalloonText">
    <w:name w:val="Balloon Text"/>
    <w:basedOn w:val="Normal"/>
    <w:link w:val="BalloonTextChar"/>
    <w:semiHidden/>
    <w:unhideWhenUsed/>
    <w:rsid w:val="0021063A"/>
    <w:rPr>
      <w:rFonts w:ascii="Segoe UI" w:hAnsi="Segoe UI" w:cs="Segoe UI"/>
      <w:sz w:val="18"/>
      <w:szCs w:val="18"/>
    </w:rPr>
  </w:style>
  <w:style w:type="character" w:customStyle="1" w:styleId="BalloonTextChar">
    <w:name w:val="Balloon Text Char"/>
    <w:basedOn w:val="DefaultParagraphFont"/>
    <w:link w:val="BalloonText"/>
    <w:semiHidden/>
    <w:rsid w:val="0021063A"/>
    <w:rPr>
      <w:rFonts w:ascii="Segoe UI" w:hAnsi="Segoe UI" w:cs="Segoe UI"/>
      <w:sz w:val="18"/>
      <w:szCs w:val="18"/>
      <w:lang w:val="en-US" w:eastAsia="en-US"/>
    </w:rPr>
  </w:style>
  <w:style w:type="character" w:customStyle="1" w:styleId="HeaderChar">
    <w:name w:val="Header Char"/>
    <w:basedOn w:val="DefaultParagraphFont"/>
    <w:link w:val="Header"/>
    <w:uiPriority w:val="99"/>
    <w:rsid w:val="00492F52"/>
    <w:rPr>
      <w:rFonts w:ascii="Arial" w:hAnsi="Arial"/>
      <w:sz w:val="24"/>
      <w:szCs w:val="17"/>
      <w:lang w:val="en-US" w:eastAsia="en-US"/>
    </w:rPr>
  </w:style>
  <w:style w:type="table" w:styleId="TableGrid">
    <w:name w:val="Table Grid"/>
    <w:basedOn w:val="TableNormal"/>
    <w:rsid w:val="00DD0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5656">
      <w:bodyDiv w:val="1"/>
      <w:marLeft w:val="0"/>
      <w:marRight w:val="0"/>
      <w:marTop w:val="0"/>
      <w:marBottom w:val="0"/>
      <w:divBdr>
        <w:top w:val="none" w:sz="0" w:space="0" w:color="auto"/>
        <w:left w:val="none" w:sz="0" w:space="0" w:color="auto"/>
        <w:bottom w:val="none" w:sz="0" w:space="0" w:color="auto"/>
        <w:right w:val="none" w:sz="0" w:space="0" w:color="auto"/>
      </w:divBdr>
    </w:div>
    <w:div w:id="76476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alaidact.org.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il\AppData\Local\Microsoft\Windows\Temporary%20Internet%20Files\Content.IE5\WD973ZZM\9706-letterhead-LAC-Allso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A2B7E84471B74AB3DE577EF99B2E6C" ma:contentTypeVersion="15" ma:contentTypeDescription="Create a new document." ma:contentTypeScope="" ma:versionID="483763f6f33744f9265ae6f1566601a2">
  <xsd:schema xmlns:xsd="http://www.w3.org/2001/XMLSchema" xmlns:xs="http://www.w3.org/2001/XMLSchema" xmlns:p="http://schemas.microsoft.com/office/2006/metadata/properties" xmlns:ns2="8d1acd32-317e-4c4e-a537-fc884546c6b0" xmlns:ns3="d2a403c2-99e5-4483-a0a9-5716c4391095" xmlns:ns4="99c2895a-a8d4-4b1b-82c8-f93247a8aa95" targetNamespace="http://schemas.microsoft.com/office/2006/metadata/properties" ma:root="true" ma:fieldsID="d5bf17c6ac305d54abb563c8227a8af5" ns2:_="" ns3:_="" ns4:_="">
    <xsd:import namespace="8d1acd32-317e-4c4e-a537-fc884546c6b0"/>
    <xsd:import namespace="d2a403c2-99e5-4483-a0a9-5716c4391095"/>
    <xsd:import namespace="99c2895a-a8d4-4b1b-82c8-f93247a8aa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acd32-317e-4c4e-a537-fc884546c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91bd14-237b-4674-860f-59ccc61c6d6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403c2-99e5-4483-a0a9-5716c43910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c2895a-a8d4-4b1b-82c8-f93247a8aa9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b06f763-bd4c-4d6b-b341-0148a5f998e2}" ma:internalName="TaxCatchAll" ma:showField="CatchAllData" ma:web="99c2895a-a8d4-4b1b-82c8-f93247a8aa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1acd32-317e-4c4e-a537-fc884546c6b0">
      <Terms xmlns="http://schemas.microsoft.com/office/infopath/2007/PartnerControls"/>
    </lcf76f155ced4ddcb4097134ff3c332f>
    <TaxCatchAll xmlns="99c2895a-a8d4-4b1b-82c8-f93247a8aa95" xsi:nil="true"/>
  </documentManagement>
</p:properties>
</file>

<file path=customXml/itemProps1.xml><?xml version="1.0" encoding="utf-8"?>
<ds:datastoreItem xmlns:ds="http://schemas.openxmlformats.org/officeDocument/2006/customXml" ds:itemID="{2B4B477E-EC88-4EA2-B495-753F7123E150}">
  <ds:schemaRefs>
    <ds:schemaRef ds:uri="http://schemas.openxmlformats.org/officeDocument/2006/bibliography"/>
  </ds:schemaRefs>
</ds:datastoreItem>
</file>

<file path=customXml/itemProps2.xml><?xml version="1.0" encoding="utf-8"?>
<ds:datastoreItem xmlns:ds="http://schemas.openxmlformats.org/officeDocument/2006/customXml" ds:itemID="{84C4B4E3-B134-4A52-B337-9EE2EA36C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acd32-317e-4c4e-a537-fc884546c6b0"/>
    <ds:schemaRef ds:uri="d2a403c2-99e5-4483-a0a9-5716c4391095"/>
    <ds:schemaRef ds:uri="99c2895a-a8d4-4b1b-82c8-f93247a8a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65A056-7496-4EDC-A0F1-33FD37B2BF18}">
  <ds:schemaRefs>
    <ds:schemaRef ds:uri="http://schemas.microsoft.com/sharepoint/v3/contenttype/forms"/>
  </ds:schemaRefs>
</ds:datastoreItem>
</file>

<file path=customXml/itemProps4.xml><?xml version="1.0" encoding="utf-8"?>
<ds:datastoreItem xmlns:ds="http://schemas.openxmlformats.org/officeDocument/2006/customXml" ds:itemID="{3098D7E0-43FD-4857-BC7A-23AA7C68AC72}">
  <ds:schemaRefs>
    <ds:schemaRef ds:uri="http://schemas.microsoft.com/office/2006/metadata/properties"/>
    <ds:schemaRef ds:uri="http://schemas.microsoft.com/office/infopath/2007/PartnerControls"/>
    <ds:schemaRef ds:uri="8d1acd32-317e-4c4e-a537-fc884546c6b0"/>
    <ds:schemaRef ds:uri="99c2895a-a8d4-4b1b-82c8-f93247a8aa95"/>
  </ds:schemaRefs>
</ds:datastoreItem>
</file>

<file path=docProps/app.xml><?xml version="1.0" encoding="utf-8"?>
<Properties xmlns="http://schemas.openxmlformats.org/officeDocument/2006/extended-properties" xmlns:vt="http://schemas.openxmlformats.org/officeDocument/2006/docPropsVTypes">
  <Template>9706-letterhead-LAC-Allsop</Template>
  <TotalTime>18</TotalTime>
  <Pages>3</Pages>
  <Words>781</Words>
  <Characters>4453</Characters>
  <DocSecurity>0</DocSecurity>
  <Lines>37</Lines>
  <Paragraphs>10</Paragraphs>
  <ScaleCrop>false</ScaleCrop>
  <HeadingPairs>
    <vt:vector size="2" baseType="variant">
      <vt:variant>
        <vt:lpstr>Title</vt:lpstr>
      </vt:variant>
      <vt:variant>
        <vt:i4>1</vt:i4>
      </vt:variant>
    </vt:vector>
  </HeadingPairs>
  <TitlesOfParts>
    <vt:vector size="1" baseType="lpstr">
      <vt:lpstr>Start typing here</vt:lpstr>
    </vt:vector>
  </TitlesOfParts>
  <LinksUpToDate>false</LinksUpToDate>
  <CharactersWithSpaces>5224</CharactersWithSpaces>
  <SharedDoc>false</SharedDoc>
  <HLinks>
    <vt:vector size="18" baseType="variant">
      <vt:variant>
        <vt:i4>3276926</vt:i4>
      </vt:variant>
      <vt:variant>
        <vt:i4>-1</vt:i4>
      </vt:variant>
      <vt:variant>
        <vt:i4>2049</vt:i4>
      </vt:variant>
      <vt:variant>
        <vt:i4>1</vt:i4>
      </vt:variant>
      <vt:variant>
        <vt:lpwstr>bot_blank</vt:lpwstr>
      </vt:variant>
      <vt:variant>
        <vt:lpwstr/>
      </vt:variant>
      <vt:variant>
        <vt:i4>4784191</vt:i4>
      </vt:variant>
      <vt:variant>
        <vt:i4>-1</vt:i4>
      </vt:variant>
      <vt:variant>
        <vt:i4>2050</vt:i4>
      </vt:variant>
      <vt:variant>
        <vt:i4>1</vt:i4>
      </vt:variant>
      <vt:variant>
        <vt:lpwstr>8251_letterhead_LAC</vt:lpwstr>
      </vt:variant>
      <vt:variant>
        <vt:lpwstr/>
      </vt:variant>
      <vt:variant>
        <vt:i4>3211325</vt:i4>
      </vt:variant>
      <vt:variant>
        <vt:i4>-1</vt:i4>
      </vt:variant>
      <vt:variant>
        <vt:i4>2053</vt:i4>
      </vt:variant>
      <vt:variant>
        <vt:i4>1</vt:i4>
      </vt:variant>
      <vt:variant>
        <vt:lpwstr>9706_letterhead_foot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2023-01-24T01:48:00Z</cp:lastPrinted>
  <dcterms:created xsi:type="dcterms:W3CDTF">2024-10-22T04:21:00Z</dcterms:created>
  <dcterms:modified xsi:type="dcterms:W3CDTF">2026-04-21T02:51:00Z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0x010100EEA2B7E84471B74AB3DE577EF99B2E6C</vt:lpwstr>
  </property>
  <property fmtid="{D5CDD505-2E9C-101B-9397-08002B2CF9AE}" pid="3" name="Order">
    <vt:r8>689000</vt:r8>
  </property>
  <property fmtid="{D5CDD505-2E9C-101B-9397-08002B2CF9AE}" pid="4" name="MediaServiceImageTags">
    <vt:lpwstr/>
  </property>
</Properties>
</file>