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4A19" w14:textId="3F4D3DA3" w:rsidR="00A4189B" w:rsidRPr="00A4189B" w:rsidRDefault="00F4180A" w:rsidP="004A2308">
      <w:pPr>
        <w:tabs>
          <w:tab w:val="center" w:pos="4513"/>
        </w:tabs>
        <w:jc w:val="both"/>
        <w:rPr>
          <w:b/>
          <w:szCs w:val="24"/>
        </w:rPr>
      </w:pPr>
      <w:r>
        <w:rPr>
          <w:noProof/>
          <w:lang w:eastAsia="en-AU"/>
        </w:rPr>
        <w:drawing>
          <wp:anchor distT="0" distB="0" distL="114300" distR="114300" simplePos="0" relativeHeight="251658240" behindDoc="1" locked="0" layoutInCell="1" allowOverlap="1" wp14:anchorId="44DE08E5" wp14:editId="150812BC">
            <wp:simplePos x="0" y="0"/>
            <wp:positionH relativeFrom="column">
              <wp:posOffset>190500</wp:posOffset>
            </wp:positionH>
            <wp:positionV relativeFrom="paragraph">
              <wp:posOffset>-228600</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A4189B" w:rsidRPr="00A4189B">
        <w:rPr>
          <w:b/>
          <w:szCs w:val="24"/>
        </w:rPr>
        <w:t xml:space="preserve">                                                                               </w:t>
      </w:r>
      <w:r w:rsidR="00A4189B" w:rsidRPr="00A4189B">
        <w:rPr>
          <w:sz w:val="52"/>
        </w:rPr>
        <w:t>POSITION DESCRIPTION</w:t>
      </w:r>
      <w:r w:rsidR="00A4189B" w:rsidRPr="00A4189B">
        <w:rPr>
          <w:b/>
          <w:szCs w:val="24"/>
        </w:rPr>
        <w:tab/>
        <w:t xml:space="preserve">         </w:t>
      </w:r>
    </w:p>
    <w:p w14:paraId="21766977" w14:textId="77777777" w:rsidR="00A4189B" w:rsidRPr="00A4189B" w:rsidRDefault="00A4189B" w:rsidP="004A2308">
      <w:pPr>
        <w:tabs>
          <w:tab w:val="left" w:pos="3600"/>
        </w:tabs>
        <w:jc w:val="both"/>
        <w:rPr>
          <w:b/>
          <w:szCs w:val="24"/>
        </w:rPr>
      </w:pPr>
    </w:p>
    <w:p w14:paraId="0DC9471A" w14:textId="77777777" w:rsidR="008220E3" w:rsidRDefault="008220E3" w:rsidP="008220E3">
      <w:pPr>
        <w:tabs>
          <w:tab w:val="left" w:pos="3600"/>
        </w:tabs>
        <w:spacing w:after="0"/>
        <w:jc w:val="both"/>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r w:rsidRPr="00F1556A">
        <w:rPr>
          <w:sz w:val="24"/>
          <w:szCs w:val="24"/>
        </w:rPr>
        <w:tab/>
      </w:r>
      <w:r w:rsidRPr="00F1556A">
        <w:rPr>
          <w:sz w:val="24"/>
          <w:szCs w:val="24"/>
        </w:rPr>
        <w:tab/>
      </w:r>
      <w:r w:rsidRPr="00F1556A">
        <w:rPr>
          <w:sz w:val="24"/>
          <w:szCs w:val="24"/>
        </w:rPr>
        <w:tab/>
      </w:r>
    </w:p>
    <w:p w14:paraId="7DB95DC6" w14:textId="2F30F788" w:rsidR="008220E3" w:rsidRPr="00F1556A" w:rsidRDefault="008220E3" w:rsidP="008220E3">
      <w:pPr>
        <w:tabs>
          <w:tab w:val="left" w:pos="3600"/>
        </w:tabs>
        <w:spacing w:after="0"/>
        <w:jc w:val="both"/>
        <w:rPr>
          <w:sz w:val="24"/>
          <w:szCs w:val="24"/>
        </w:rPr>
      </w:pPr>
      <w:r w:rsidRPr="00F1556A">
        <w:rPr>
          <w:b/>
          <w:sz w:val="24"/>
          <w:szCs w:val="24"/>
        </w:rPr>
        <w:t xml:space="preserve">Branch: </w:t>
      </w:r>
      <w:r>
        <w:rPr>
          <w:b/>
          <w:sz w:val="24"/>
          <w:szCs w:val="24"/>
        </w:rPr>
        <w:tab/>
      </w:r>
      <w:r w:rsidR="00FC29B9">
        <w:rPr>
          <w:b/>
          <w:sz w:val="24"/>
          <w:szCs w:val="24"/>
        </w:rPr>
        <w:t>Chief Operating Office</w:t>
      </w:r>
      <w:r w:rsidR="00E56E38">
        <w:rPr>
          <w:b/>
          <w:sz w:val="24"/>
          <w:szCs w:val="24"/>
        </w:rPr>
        <w:t>r</w:t>
      </w:r>
      <w:r w:rsidR="00FC29B9">
        <w:rPr>
          <w:b/>
          <w:sz w:val="24"/>
          <w:szCs w:val="24"/>
        </w:rPr>
        <w:t xml:space="preserve"> Group </w:t>
      </w:r>
    </w:p>
    <w:p w14:paraId="4B4F7103" w14:textId="644A2C08" w:rsidR="008220E3" w:rsidRDefault="008220E3" w:rsidP="008220E3">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sidR="00A33D2D">
        <w:rPr>
          <w:bCs/>
          <w:sz w:val="24"/>
          <w:szCs w:val="24"/>
        </w:rPr>
        <w:t>People and Performance</w:t>
      </w:r>
    </w:p>
    <w:p w14:paraId="41AF5223" w14:textId="2ABDABF0" w:rsidR="008220E3" w:rsidRDefault="008220E3" w:rsidP="008220E3">
      <w:pPr>
        <w:spacing w:after="0"/>
        <w:rPr>
          <w:sz w:val="24"/>
          <w:szCs w:val="24"/>
        </w:rPr>
      </w:pPr>
      <w:r w:rsidRPr="00F1556A">
        <w:rPr>
          <w:b/>
          <w:sz w:val="24"/>
          <w:szCs w:val="24"/>
        </w:rPr>
        <w:t>Position Title</w:t>
      </w:r>
      <w:r w:rsidRPr="004151C9">
        <w:rPr>
          <w:b/>
          <w:sz w:val="24"/>
          <w:szCs w:val="24"/>
        </w:rPr>
        <w:t xml:space="preserve">:  </w:t>
      </w:r>
      <w:r>
        <w:rPr>
          <w:b/>
          <w:sz w:val="24"/>
          <w:szCs w:val="24"/>
        </w:rPr>
        <w:tab/>
      </w:r>
      <w:r>
        <w:rPr>
          <w:b/>
          <w:sz w:val="24"/>
          <w:szCs w:val="24"/>
        </w:rPr>
        <w:tab/>
      </w:r>
      <w:r>
        <w:rPr>
          <w:b/>
          <w:sz w:val="24"/>
          <w:szCs w:val="24"/>
        </w:rPr>
        <w:tab/>
      </w:r>
      <w:r w:rsidR="00D7159E">
        <w:rPr>
          <w:sz w:val="24"/>
          <w:szCs w:val="24"/>
        </w:rPr>
        <w:t>Executive Support Officer</w:t>
      </w:r>
    </w:p>
    <w:p w14:paraId="7DEEDE94" w14:textId="023E156B" w:rsidR="008220E3" w:rsidRPr="004151C9" w:rsidRDefault="008220E3" w:rsidP="008220E3">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Pr>
          <w:sz w:val="24"/>
          <w:szCs w:val="24"/>
        </w:rPr>
        <w:t>P</w:t>
      </w:r>
      <w:r w:rsidR="00657805">
        <w:rPr>
          <w:sz w:val="24"/>
          <w:szCs w:val="24"/>
        </w:rPr>
        <w:t>61732</w:t>
      </w:r>
    </w:p>
    <w:p w14:paraId="4FDDDA1D" w14:textId="77424F21" w:rsidR="008220E3" w:rsidRDefault="008220E3" w:rsidP="008220E3">
      <w:pPr>
        <w:spacing w:after="0"/>
        <w:jc w:val="both"/>
        <w:rPr>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Pr>
          <w:b/>
          <w:sz w:val="24"/>
          <w:szCs w:val="24"/>
        </w:rPr>
        <w:tab/>
      </w:r>
      <w:r w:rsidR="00D7159E" w:rsidRPr="00D7159E">
        <w:rPr>
          <w:rFonts w:cstheme="minorHAnsi"/>
          <w:sz w:val="24"/>
          <w:szCs w:val="24"/>
        </w:rPr>
        <w:t xml:space="preserve">Administrative Service Officer Class </w:t>
      </w:r>
      <w:r w:rsidR="009A24EA">
        <w:rPr>
          <w:rFonts w:cstheme="minorHAnsi"/>
          <w:sz w:val="24"/>
          <w:szCs w:val="24"/>
        </w:rPr>
        <w:t>5</w:t>
      </w:r>
      <w:r w:rsidRPr="00F1556A">
        <w:rPr>
          <w:sz w:val="24"/>
          <w:szCs w:val="24"/>
        </w:rPr>
        <w:tab/>
      </w:r>
      <w:r>
        <w:rPr>
          <w:sz w:val="24"/>
          <w:szCs w:val="24"/>
        </w:rPr>
        <w:t xml:space="preserve">            </w:t>
      </w:r>
    </w:p>
    <w:p w14:paraId="0D05583D" w14:textId="321547DC" w:rsidR="008220E3" w:rsidRDefault="008220E3" w:rsidP="008220E3">
      <w:pPr>
        <w:spacing w:after="0"/>
        <w:jc w:val="both"/>
        <w:rPr>
          <w:b/>
          <w:sz w:val="24"/>
          <w:szCs w:val="24"/>
        </w:rPr>
      </w:pPr>
      <w:r>
        <w:rPr>
          <w:b/>
          <w:sz w:val="24"/>
          <w:szCs w:val="24"/>
        </w:rPr>
        <w:t>Immediate Supervisor:</w:t>
      </w:r>
      <w:r>
        <w:rPr>
          <w:b/>
          <w:sz w:val="24"/>
          <w:szCs w:val="24"/>
        </w:rPr>
        <w:tab/>
      </w:r>
      <w:r>
        <w:rPr>
          <w:b/>
          <w:sz w:val="24"/>
          <w:szCs w:val="24"/>
        </w:rPr>
        <w:tab/>
      </w:r>
      <w:r w:rsidR="00D7159E" w:rsidRPr="00D7159E">
        <w:rPr>
          <w:bCs/>
          <w:sz w:val="24"/>
          <w:szCs w:val="24"/>
        </w:rPr>
        <w:t>Executive Officer</w:t>
      </w:r>
    </w:p>
    <w:p w14:paraId="2116DD80" w14:textId="77777777" w:rsidR="008220E3" w:rsidRPr="00F1556A" w:rsidRDefault="008220E3" w:rsidP="008220E3">
      <w:pPr>
        <w:spacing w:after="0"/>
        <w:jc w:val="both"/>
        <w:rPr>
          <w:sz w:val="24"/>
          <w:szCs w:val="24"/>
        </w:rPr>
      </w:pPr>
      <w:r w:rsidRPr="00F1556A">
        <w:rPr>
          <w:b/>
          <w:sz w:val="24"/>
          <w:szCs w:val="24"/>
        </w:rPr>
        <w:t>Security</w:t>
      </w:r>
      <w:r>
        <w:rPr>
          <w:b/>
          <w:sz w:val="24"/>
          <w:szCs w:val="24"/>
        </w:rPr>
        <w:t xml:space="preserve"> </w:t>
      </w:r>
      <w:r w:rsidRPr="00F1556A">
        <w:rPr>
          <w:b/>
          <w:sz w:val="24"/>
          <w:szCs w:val="24"/>
        </w:rPr>
        <w:t xml:space="preserve">Clearance Required: </w:t>
      </w:r>
      <w:r>
        <w:rPr>
          <w:b/>
          <w:sz w:val="24"/>
          <w:szCs w:val="24"/>
        </w:rPr>
        <w:tab/>
      </w:r>
      <w:r w:rsidRPr="00F1556A">
        <w:rPr>
          <w:sz w:val="24"/>
          <w:szCs w:val="24"/>
        </w:rPr>
        <w:t>No</w:t>
      </w:r>
      <w:r>
        <w:rPr>
          <w:sz w:val="24"/>
          <w:szCs w:val="24"/>
        </w:rPr>
        <w:t xml:space="preserve"> </w:t>
      </w:r>
    </w:p>
    <w:p w14:paraId="053C39F7" w14:textId="5CF9B79A" w:rsidR="008220E3" w:rsidRDefault="008220E3" w:rsidP="00FC29C9">
      <w:pPr>
        <w:spacing w:after="0"/>
        <w:ind w:left="3600" w:hanging="3600"/>
        <w:jc w:val="both"/>
        <w:rPr>
          <w:sz w:val="24"/>
          <w:szCs w:val="24"/>
        </w:rPr>
      </w:pPr>
      <w:r w:rsidRPr="00F1556A">
        <w:rPr>
          <w:b/>
          <w:sz w:val="24"/>
          <w:szCs w:val="24"/>
        </w:rPr>
        <w:t xml:space="preserve">Location: </w:t>
      </w:r>
      <w:r>
        <w:rPr>
          <w:b/>
          <w:sz w:val="24"/>
          <w:szCs w:val="24"/>
        </w:rPr>
        <w:tab/>
      </w:r>
      <w:r w:rsidRPr="00F1556A">
        <w:rPr>
          <w:sz w:val="24"/>
          <w:szCs w:val="24"/>
        </w:rPr>
        <w:t>Hedley Beare</w:t>
      </w:r>
      <w:r>
        <w:rPr>
          <w:sz w:val="24"/>
          <w:szCs w:val="24"/>
        </w:rPr>
        <w:t xml:space="preserve"> Centre for Teaching and Learning, Stirling ACT </w:t>
      </w:r>
    </w:p>
    <w:p w14:paraId="728870A0" w14:textId="4D3D63C4" w:rsidR="008220E3" w:rsidRDefault="008220E3" w:rsidP="008220E3">
      <w:pPr>
        <w:spacing w:after="0"/>
        <w:jc w:val="both"/>
        <w:rPr>
          <w:sz w:val="24"/>
          <w:szCs w:val="24"/>
        </w:rPr>
      </w:pPr>
      <w:r w:rsidRPr="00F1556A">
        <w:rPr>
          <w:b/>
          <w:sz w:val="24"/>
          <w:szCs w:val="24"/>
        </w:rPr>
        <w:t>Last Reviewed:</w:t>
      </w:r>
      <w:r>
        <w:rPr>
          <w:b/>
          <w:sz w:val="24"/>
          <w:szCs w:val="24"/>
        </w:rPr>
        <w:t xml:space="preserve"> </w:t>
      </w:r>
      <w:r>
        <w:rPr>
          <w:b/>
          <w:sz w:val="24"/>
          <w:szCs w:val="24"/>
        </w:rPr>
        <w:tab/>
      </w:r>
      <w:r>
        <w:rPr>
          <w:b/>
          <w:sz w:val="24"/>
          <w:szCs w:val="24"/>
        </w:rPr>
        <w:tab/>
      </w:r>
      <w:r>
        <w:rPr>
          <w:b/>
          <w:sz w:val="24"/>
          <w:szCs w:val="24"/>
        </w:rPr>
        <w:tab/>
      </w:r>
      <w:r w:rsidR="00FC29B9">
        <w:rPr>
          <w:b/>
          <w:sz w:val="24"/>
          <w:szCs w:val="24"/>
        </w:rPr>
        <w:t>August</w:t>
      </w:r>
      <w:r w:rsidR="00E10F78">
        <w:rPr>
          <w:b/>
          <w:sz w:val="24"/>
          <w:szCs w:val="24"/>
        </w:rPr>
        <w:t xml:space="preserve"> 2026</w:t>
      </w:r>
    </w:p>
    <w:p w14:paraId="26B89D2A" w14:textId="0B8BD93A" w:rsidR="00F1556A" w:rsidRDefault="00F1556A" w:rsidP="0048683F">
      <w:pPr>
        <w:spacing w:after="0" w:line="240" w:lineRule="auto"/>
        <w:jc w:val="both"/>
        <w:rPr>
          <w:rFonts w:cs="Arial"/>
          <w:sz w:val="24"/>
          <w:szCs w:val="24"/>
        </w:rPr>
      </w:pPr>
    </w:p>
    <w:p w14:paraId="0F1946D0" w14:textId="77777777" w:rsidR="008D6553" w:rsidRPr="00F1556A" w:rsidRDefault="008D6553" w:rsidP="0048683F">
      <w:pPr>
        <w:spacing w:after="0" w:line="240" w:lineRule="auto"/>
        <w:jc w:val="both"/>
        <w:rPr>
          <w:rFonts w:cs="Arial"/>
          <w:sz w:val="24"/>
          <w:szCs w:val="24"/>
        </w:rPr>
      </w:pPr>
    </w:p>
    <w:p w14:paraId="13721B5E" w14:textId="77777777" w:rsidR="00F1556A" w:rsidRPr="00F1556A" w:rsidRDefault="00F1556A" w:rsidP="004A2308">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F1556A">
        <w:rPr>
          <w:rFonts w:eastAsia="Times New Roman" w:cs="Times New Roman"/>
          <w:b/>
          <w:spacing w:val="5"/>
          <w:sz w:val="32"/>
          <w:szCs w:val="32"/>
          <w:lang w:eastAsia="ja-JP"/>
        </w:rPr>
        <w:t>DIRECTORATE OVERVIEW</w:t>
      </w:r>
    </w:p>
    <w:p w14:paraId="0423AD9B" w14:textId="77777777" w:rsidR="0048683F" w:rsidRDefault="0048683F" w:rsidP="0048683F">
      <w:pPr>
        <w:spacing w:after="0" w:line="240" w:lineRule="auto"/>
        <w:jc w:val="both"/>
        <w:rPr>
          <w:bCs/>
        </w:rPr>
      </w:pPr>
      <w:r w:rsidRPr="00663A64">
        <w:rPr>
          <w:bCs/>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67C7CCC7" w14:textId="77777777" w:rsidR="0048683F" w:rsidRPr="00663A64" w:rsidRDefault="0048683F" w:rsidP="0048683F">
      <w:pPr>
        <w:spacing w:after="0" w:line="240" w:lineRule="auto"/>
        <w:jc w:val="both"/>
        <w:rPr>
          <w:bCs/>
        </w:rPr>
      </w:pPr>
    </w:p>
    <w:p w14:paraId="7707D458" w14:textId="77777777" w:rsidR="0048683F" w:rsidRDefault="0048683F" w:rsidP="0048683F">
      <w:pPr>
        <w:spacing w:after="0" w:line="240" w:lineRule="auto"/>
        <w:jc w:val="both"/>
        <w:rPr>
          <w:bCs/>
        </w:rPr>
      </w:pPr>
      <w:r w:rsidRPr="00663A64">
        <w:rPr>
          <w:b/>
        </w:rPr>
        <w:t>What is important to us:</w:t>
      </w:r>
      <w:r w:rsidRPr="00663A64">
        <w:rPr>
          <w:bCs/>
        </w:rPr>
        <w:t xml:space="preserve"> We are an education system that empowers our young people to thrive in ways that foster a democratic, equitable, diverse and prosperous society.</w:t>
      </w:r>
    </w:p>
    <w:p w14:paraId="026A1CF3" w14:textId="77777777" w:rsidR="0048683F" w:rsidRPr="00663A64" w:rsidRDefault="0048683F" w:rsidP="0048683F">
      <w:pPr>
        <w:spacing w:after="0" w:line="240" w:lineRule="auto"/>
        <w:jc w:val="both"/>
        <w:rPr>
          <w:bCs/>
        </w:rPr>
      </w:pPr>
    </w:p>
    <w:p w14:paraId="3BE535D3" w14:textId="77777777" w:rsidR="0048683F" w:rsidRDefault="0048683F" w:rsidP="0048683F">
      <w:pPr>
        <w:spacing w:after="0" w:line="240" w:lineRule="auto"/>
        <w:jc w:val="both"/>
        <w:rPr>
          <w:bCs/>
        </w:rPr>
      </w:pPr>
      <w:r w:rsidRPr="00663A64">
        <w:rPr>
          <w:b/>
        </w:rPr>
        <w:t>Our Mission:</w:t>
      </w:r>
      <w:r w:rsidRPr="00663A64">
        <w:rPr>
          <w:bCs/>
        </w:rPr>
        <w:t xml:space="preserve"> We develop and deliver educational services to empower each young person in the ACT to learn for life.</w:t>
      </w:r>
    </w:p>
    <w:p w14:paraId="634EA530" w14:textId="77777777" w:rsidR="0048683F" w:rsidRPr="00663A64" w:rsidRDefault="0048683F" w:rsidP="0048683F">
      <w:pPr>
        <w:spacing w:after="0" w:line="240" w:lineRule="auto"/>
        <w:jc w:val="both"/>
        <w:rPr>
          <w:bCs/>
        </w:rPr>
      </w:pPr>
    </w:p>
    <w:p w14:paraId="5B24027F" w14:textId="235A57F9" w:rsidR="0048683F" w:rsidRDefault="0048683F" w:rsidP="0048683F">
      <w:pPr>
        <w:spacing w:after="0" w:line="240" w:lineRule="auto"/>
        <w:jc w:val="both"/>
        <w:rPr>
          <w:bCs/>
        </w:rPr>
      </w:pPr>
      <w:r w:rsidRPr="00663A64">
        <w:rPr>
          <w:b/>
        </w:rPr>
        <w:t>Our Vision:</w:t>
      </w:r>
      <w:r w:rsidRPr="00663A64">
        <w:rPr>
          <w:bCs/>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5BEDA813" w14:textId="77777777" w:rsidR="0048683F" w:rsidRPr="00663A64" w:rsidRDefault="0048683F" w:rsidP="0048683F">
      <w:pPr>
        <w:spacing w:after="0" w:line="240" w:lineRule="auto"/>
        <w:jc w:val="both"/>
        <w:rPr>
          <w:bCs/>
        </w:rPr>
      </w:pPr>
    </w:p>
    <w:p w14:paraId="1F709F87" w14:textId="484E3428" w:rsidR="00152493" w:rsidRDefault="00152493" w:rsidP="00152493">
      <w:pPr>
        <w:spacing w:after="0" w:line="240" w:lineRule="auto"/>
        <w:jc w:val="both"/>
        <w:rPr>
          <w:bCs/>
        </w:rPr>
      </w:pPr>
      <w:r w:rsidRPr="00663A64">
        <w:rPr>
          <w:bCs/>
        </w:rPr>
        <w:t xml:space="preserve">The ACT public education system continues to expand with over </w:t>
      </w:r>
      <w:r>
        <w:rPr>
          <w:bCs/>
        </w:rPr>
        <w:t>50</w:t>
      </w:r>
      <w:r w:rsidRPr="00663A64">
        <w:rPr>
          <w:bCs/>
        </w:rPr>
        <w:t xml:space="preserve">,000 students attending </w:t>
      </w:r>
      <w:r>
        <w:rPr>
          <w:bCs/>
        </w:rPr>
        <w:t>9</w:t>
      </w:r>
      <w:r w:rsidR="00E10F78">
        <w:rPr>
          <w:bCs/>
        </w:rPr>
        <w:t>3</w:t>
      </w:r>
      <w:r w:rsidRPr="00663A64">
        <w:rPr>
          <w:bCs/>
        </w:rPr>
        <w:t xml:space="preserve"> public schools, comprising:</w:t>
      </w:r>
    </w:p>
    <w:p w14:paraId="3EA4D0EA" w14:textId="77777777" w:rsidR="00152493" w:rsidRPr="00663A64" w:rsidRDefault="00152493" w:rsidP="00152493">
      <w:pPr>
        <w:spacing w:after="0" w:line="240" w:lineRule="auto"/>
        <w:jc w:val="both"/>
        <w:rPr>
          <w:bCs/>
        </w:rPr>
      </w:pPr>
    </w:p>
    <w:p w14:paraId="2F2058FA" w14:textId="77777777" w:rsidR="00A8584C" w:rsidRDefault="00A8584C" w:rsidP="00A8584C">
      <w:pPr>
        <w:numPr>
          <w:ilvl w:val="0"/>
          <w:numId w:val="1"/>
        </w:numPr>
        <w:spacing w:after="0" w:line="240" w:lineRule="auto"/>
        <w:ind w:left="709" w:right="278" w:hanging="283"/>
        <w:contextualSpacing/>
        <w:jc w:val="both"/>
      </w:pPr>
      <w:r>
        <w:t xml:space="preserve">early childhood schools </w:t>
      </w:r>
    </w:p>
    <w:p w14:paraId="18DA8626" w14:textId="77777777" w:rsidR="00A8584C" w:rsidRDefault="00A8584C" w:rsidP="00152493">
      <w:pPr>
        <w:numPr>
          <w:ilvl w:val="0"/>
          <w:numId w:val="1"/>
        </w:numPr>
        <w:spacing w:after="0" w:line="240" w:lineRule="auto"/>
        <w:ind w:left="709" w:right="278" w:hanging="283"/>
        <w:contextualSpacing/>
        <w:jc w:val="both"/>
      </w:pPr>
      <w:r>
        <w:t xml:space="preserve">preschools (including Koori preschools) </w:t>
      </w:r>
    </w:p>
    <w:p w14:paraId="6B4DC32A" w14:textId="3504B5B9" w:rsidR="00A8584C" w:rsidRDefault="00A8584C" w:rsidP="00152493">
      <w:pPr>
        <w:numPr>
          <w:ilvl w:val="0"/>
          <w:numId w:val="1"/>
        </w:numPr>
        <w:spacing w:after="0" w:line="240" w:lineRule="auto"/>
        <w:ind w:left="709" w:right="278" w:hanging="283"/>
        <w:contextualSpacing/>
        <w:jc w:val="both"/>
      </w:pPr>
      <w:r>
        <w:t>primary schools</w:t>
      </w:r>
    </w:p>
    <w:p w14:paraId="05304952" w14:textId="749AB3A3" w:rsidR="00A8584C" w:rsidRDefault="00A8584C" w:rsidP="00152493">
      <w:pPr>
        <w:numPr>
          <w:ilvl w:val="0"/>
          <w:numId w:val="1"/>
        </w:numPr>
        <w:spacing w:after="0" w:line="240" w:lineRule="auto"/>
        <w:ind w:left="709" w:right="278" w:hanging="283"/>
        <w:contextualSpacing/>
        <w:jc w:val="both"/>
      </w:pPr>
      <w:r>
        <w:t>high schools (years 7 to 10)</w:t>
      </w:r>
    </w:p>
    <w:p w14:paraId="43C50ECF" w14:textId="086E4156" w:rsidR="00A8584C" w:rsidRDefault="00A8584C" w:rsidP="00152493">
      <w:pPr>
        <w:numPr>
          <w:ilvl w:val="0"/>
          <w:numId w:val="1"/>
        </w:numPr>
        <w:spacing w:after="0" w:line="240" w:lineRule="auto"/>
        <w:ind w:left="709" w:right="278" w:hanging="283"/>
        <w:contextualSpacing/>
        <w:jc w:val="both"/>
      </w:pPr>
      <w:r>
        <w:t>colleges (years 11 and 12)</w:t>
      </w:r>
    </w:p>
    <w:p w14:paraId="33B5E8EE" w14:textId="77777777" w:rsidR="00A8584C" w:rsidRDefault="00A8584C" w:rsidP="00152493">
      <w:pPr>
        <w:numPr>
          <w:ilvl w:val="0"/>
          <w:numId w:val="1"/>
        </w:numPr>
        <w:spacing w:after="0" w:line="240" w:lineRule="auto"/>
        <w:ind w:left="709" w:right="278" w:hanging="283"/>
        <w:contextualSpacing/>
        <w:jc w:val="both"/>
      </w:pPr>
      <w:r>
        <w:t>specialist schools</w:t>
      </w:r>
    </w:p>
    <w:p w14:paraId="47272359" w14:textId="77777777" w:rsidR="00A8584C" w:rsidRDefault="00A8584C" w:rsidP="00152493">
      <w:pPr>
        <w:numPr>
          <w:ilvl w:val="0"/>
          <w:numId w:val="1"/>
        </w:numPr>
        <w:spacing w:after="0" w:line="240" w:lineRule="auto"/>
        <w:ind w:left="709" w:right="278" w:hanging="283"/>
        <w:contextualSpacing/>
        <w:jc w:val="both"/>
      </w:pPr>
      <w:r>
        <w:t>preschool to year 10 schools</w:t>
      </w:r>
    </w:p>
    <w:p w14:paraId="58689FB4" w14:textId="6A4DDB51" w:rsidR="00A8584C" w:rsidRDefault="00A8584C" w:rsidP="00152493">
      <w:pPr>
        <w:numPr>
          <w:ilvl w:val="0"/>
          <w:numId w:val="1"/>
        </w:numPr>
        <w:spacing w:after="0" w:line="240" w:lineRule="auto"/>
        <w:ind w:left="709" w:right="278" w:hanging="283"/>
        <w:contextualSpacing/>
        <w:jc w:val="both"/>
      </w:pPr>
      <w:r>
        <w:t xml:space="preserve">year 7 to year 12 schools.  </w:t>
      </w:r>
    </w:p>
    <w:p w14:paraId="0055FC20" w14:textId="77777777" w:rsidR="0048683F" w:rsidRPr="004151C9" w:rsidRDefault="0048683F" w:rsidP="0048683F">
      <w:pPr>
        <w:spacing w:after="0"/>
        <w:ind w:left="709" w:right="278"/>
        <w:contextualSpacing/>
        <w:jc w:val="both"/>
      </w:pPr>
    </w:p>
    <w:p w14:paraId="7DB5F73E" w14:textId="77777777" w:rsidR="0048683F" w:rsidRDefault="0048683F" w:rsidP="0048683F">
      <w:pPr>
        <w:spacing w:after="0" w:line="240" w:lineRule="auto"/>
        <w:jc w:val="both"/>
        <w:rPr>
          <w:bCs/>
        </w:rPr>
      </w:pPr>
      <w:r w:rsidRPr="00663A64">
        <w:rPr>
          <w:bCs/>
        </w:rPr>
        <w:t xml:space="preserve">The Directorate also has responsibility for the planning and coordination of early childhood education and care services for the ACT. </w:t>
      </w:r>
    </w:p>
    <w:p w14:paraId="48DAF864" w14:textId="77777777" w:rsidR="0048683F" w:rsidRPr="00663A64" w:rsidRDefault="0048683F" w:rsidP="0048683F">
      <w:pPr>
        <w:spacing w:after="0" w:line="240" w:lineRule="auto"/>
        <w:jc w:val="both"/>
        <w:rPr>
          <w:bCs/>
        </w:rPr>
      </w:pPr>
    </w:p>
    <w:p w14:paraId="200483FE" w14:textId="76B380C9" w:rsidR="00A8584C" w:rsidRDefault="00152493" w:rsidP="00134AEF">
      <w:pPr>
        <w:spacing w:before="240" w:line="240" w:lineRule="auto"/>
        <w:jc w:val="both"/>
        <w:rPr>
          <w:bCs/>
        </w:rPr>
      </w:pPr>
      <w:r w:rsidRPr="00663A64">
        <w:rPr>
          <w:bCs/>
        </w:rPr>
        <w:lastRenderedPageBreak/>
        <w:t xml:space="preserve">The Directorate is structured around </w:t>
      </w:r>
      <w:r w:rsidR="002F761A">
        <w:rPr>
          <w:bCs/>
        </w:rPr>
        <w:t>five</w:t>
      </w:r>
      <w:r w:rsidRPr="00663A64">
        <w:rPr>
          <w:bCs/>
        </w:rPr>
        <w:t xml:space="preserve"> </w:t>
      </w:r>
      <w:r w:rsidR="00097DD5">
        <w:rPr>
          <w:bCs/>
        </w:rPr>
        <w:t>groups</w:t>
      </w:r>
      <w:r w:rsidRPr="00663A64">
        <w:rPr>
          <w:bCs/>
        </w:rPr>
        <w:t xml:space="preserve">: </w:t>
      </w:r>
    </w:p>
    <w:p w14:paraId="57CEA343" w14:textId="77777777" w:rsidR="00A8584C" w:rsidRDefault="00152493" w:rsidP="00134AEF">
      <w:pPr>
        <w:pStyle w:val="ListParagraph"/>
        <w:numPr>
          <w:ilvl w:val="0"/>
          <w:numId w:val="1"/>
        </w:numPr>
        <w:spacing w:after="0" w:line="240" w:lineRule="auto"/>
        <w:ind w:firstLine="208"/>
        <w:jc w:val="both"/>
        <w:rPr>
          <w:bCs/>
        </w:rPr>
      </w:pPr>
      <w:r w:rsidRPr="00A8584C">
        <w:rPr>
          <w:bCs/>
        </w:rPr>
        <w:t>School Improvement</w:t>
      </w:r>
    </w:p>
    <w:p w14:paraId="014CC338" w14:textId="7D2F8442" w:rsidR="00A8584C" w:rsidRDefault="00152493" w:rsidP="00134AEF">
      <w:pPr>
        <w:pStyle w:val="ListParagraph"/>
        <w:numPr>
          <w:ilvl w:val="0"/>
          <w:numId w:val="1"/>
        </w:numPr>
        <w:spacing w:after="0" w:line="240" w:lineRule="auto"/>
        <w:ind w:firstLine="208"/>
        <w:jc w:val="both"/>
        <w:rPr>
          <w:bCs/>
        </w:rPr>
      </w:pPr>
      <w:r w:rsidRPr="00A8584C">
        <w:rPr>
          <w:bCs/>
        </w:rPr>
        <w:t>System Policy and Reform</w:t>
      </w:r>
      <w:r w:rsidR="00E10F78">
        <w:rPr>
          <w:bCs/>
        </w:rPr>
        <w:t xml:space="preserve"> </w:t>
      </w:r>
    </w:p>
    <w:p w14:paraId="2135473A" w14:textId="43A238D7" w:rsidR="00E10F78" w:rsidRDefault="00E10F78" w:rsidP="00134AEF">
      <w:pPr>
        <w:pStyle w:val="ListParagraph"/>
        <w:numPr>
          <w:ilvl w:val="0"/>
          <w:numId w:val="1"/>
        </w:numPr>
        <w:spacing w:after="0" w:line="240" w:lineRule="auto"/>
        <w:ind w:firstLine="208"/>
        <w:jc w:val="both"/>
        <w:rPr>
          <w:bCs/>
        </w:rPr>
      </w:pPr>
      <w:r>
        <w:rPr>
          <w:bCs/>
        </w:rPr>
        <w:t xml:space="preserve">Chief Operating Officer </w:t>
      </w:r>
    </w:p>
    <w:p w14:paraId="5546173C" w14:textId="14E14589" w:rsidR="00A8584C" w:rsidRDefault="00152493" w:rsidP="00134AEF">
      <w:pPr>
        <w:pStyle w:val="ListParagraph"/>
        <w:numPr>
          <w:ilvl w:val="0"/>
          <w:numId w:val="1"/>
        </w:numPr>
        <w:spacing w:after="0" w:line="240" w:lineRule="auto"/>
        <w:ind w:firstLine="208"/>
        <w:jc w:val="both"/>
        <w:rPr>
          <w:bCs/>
        </w:rPr>
      </w:pPr>
      <w:r w:rsidRPr="00A8584C">
        <w:rPr>
          <w:bCs/>
        </w:rPr>
        <w:t>Service</w:t>
      </w:r>
      <w:r w:rsidR="00A8584C">
        <w:rPr>
          <w:bCs/>
        </w:rPr>
        <w:t xml:space="preserve"> Design and Delivery</w:t>
      </w:r>
    </w:p>
    <w:p w14:paraId="73FA5315" w14:textId="6C5858DF" w:rsidR="00A8584C" w:rsidRDefault="00097DD5" w:rsidP="00134AEF">
      <w:pPr>
        <w:pStyle w:val="ListParagraph"/>
        <w:numPr>
          <w:ilvl w:val="0"/>
          <w:numId w:val="1"/>
        </w:numPr>
        <w:spacing w:after="0" w:line="240" w:lineRule="auto"/>
        <w:ind w:firstLine="208"/>
        <w:jc w:val="both"/>
        <w:rPr>
          <w:bCs/>
        </w:rPr>
      </w:pPr>
      <w:r w:rsidRPr="00A8584C">
        <w:rPr>
          <w:bCs/>
        </w:rPr>
        <w:t>Infrastructure</w:t>
      </w:r>
      <w:r w:rsidR="00E10F78">
        <w:rPr>
          <w:bCs/>
        </w:rPr>
        <w:t xml:space="preserve"> and Digital</w:t>
      </w:r>
    </w:p>
    <w:p w14:paraId="7A5F5139" w14:textId="77777777" w:rsidR="00A8584C" w:rsidRPr="00A8584C" w:rsidRDefault="00A8584C" w:rsidP="00134AEF">
      <w:pPr>
        <w:spacing w:after="0" w:line="240" w:lineRule="auto"/>
        <w:ind w:left="-208"/>
        <w:jc w:val="both"/>
        <w:rPr>
          <w:bCs/>
        </w:rPr>
      </w:pPr>
    </w:p>
    <w:p w14:paraId="183EADB5" w14:textId="05A5DAFF" w:rsidR="00152493" w:rsidRPr="00A8584C" w:rsidRDefault="00EC1BEB" w:rsidP="00134AEF">
      <w:pPr>
        <w:spacing w:after="0" w:line="240" w:lineRule="auto"/>
        <w:ind w:left="-208"/>
        <w:jc w:val="both"/>
        <w:rPr>
          <w:bCs/>
        </w:rPr>
      </w:pPr>
      <w:r>
        <w:rPr>
          <w:bCs/>
        </w:rPr>
        <w:t xml:space="preserve">    </w:t>
      </w:r>
      <w:r w:rsidR="00152493" w:rsidRPr="00A8584C">
        <w:rPr>
          <w:bCs/>
        </w:rPr>
        <w:t xml:space="preserve">The Directorate employs </w:t>
      </w:r>
      <w:r w:rsidR="00926CCF">
        <w:rPr>
          <w:bCs/>
        </w:rPr>
        <w:t>over 8,000 staff including</w:t>
      </w:r>
      <w:r w:rsidR="00152493" w:rsidRPr="00A8584C">
        <w:rPr>
          <w:bCs/>
        </w:rPr>
        <w:t xml:space="preserve"> school</w:t>
      </w:r>
      <w:r w:rsidR="00A8584C">
        <w:rPr>
          <w:bCs/>
        </w:rPr>
        <w:t xml:space="preserve"> leaders and teachers</w:t>
      </w:r>
      <w:r w:rsidR="00926CCF">
        <w:rPr>
          <w:bCs/>
        </w:rPr>
        <w:t>.</w:t>
      </w:r>
      <w:r w:rsidR="00A8584C">
        <w:rPr>
          <w:bCs/>
        </w:rPr>
        <w:t xml:space="preserve"> </w:t>
      </w:r>
    </w:p>
    <w:p w14:paraId="7A018469" w14:textId="77777777" w:rsidR="0048683F" w:rsidRPr="00663A64" w:rsidRDefault="0048683F" w:rsidP="0048683F">
      <w:pPr>
        <w:spacing w:after="0" w:line="240" w:lineRule="auto"/>
        <w:jc w:val="both"/>
        <w:rPr>
          <w:bCs/>
        </w:rPr>
      </w:pPr>
    </w:p>
    <w:p w14:paraId="2741B90A" w14:textId="0FA7B68B" w:rsidR="0048683F" w:rsidRDefault="0048683F" w:rsidP="0048683F">
      <w:pPr>
        <w:spacing w:after="0" w:line="240" w:lineRule="auto"/>
        <w:jc w:val="both"/>
        <w:rPr>
          <w:bCs/>
        </w:rPr>
      </w:pPr>
      <w:r w:rsidRPr="00663A64">
        <w:rPr>
          <w:bCs/>
        </w:rPr>
        <w:t xml:space="preserve">Further information about working in the ACT Public Service and the Education Directorate can be found at </w:t>
      </w:r>
      <w:hyperlink r:id="rId9" w:history="1">
        <w:r w:rsidRPr="00864728">
          <w:rPr>
            <w:rStyle w:val="Hyperlink"/>
            <w:bCs/>
          </w:rPr>
          <w:t>https://www.jobs.act.gov.au/about-the-actps</w:t>
        </w:r>
      </w:hyperlink>
      <w:r>
        <w:rPr>
          <w:bCs/>
        </w:rPr>
        <w:t xml:space="preserve"> and </w:t>
      </w:r>
      <w:hyperlink r:id="rId10" w:history="1">
        <w:r w:rsidR="00DA4021">
          <w:rPr>
            <w:rStyle w:val="Hyperlink"/>
            <w:bCs/>
          </w:rPr>
          <w:t>https://www.act.gov.au/education-and-training</w:t>
        </w:r>
      </w:hyperlink>
    </w:p>
    <w:p w14:paraId="302FDEBB" w14:textId="77777777" w:rsidR="00EC1BEB" w:rsidRDefault="00EC1BEB" w:rsidP="0048683F">
      <w:pPr>
        <w:spacing w:after="0" w:line="240" w:lineRule="auto"/>
        <w:jc w:val="both"/>
        <w:rPr>
          <w:bCs/>
        </w:rPr>
      </w:pPr>
    </w:p>
    <w:p w14:paraId="4920A4FC" w14:textId="77777777" w:rsidR="00EC1BEB" w:rsidRDefault="00EC1BEB" w:rsidP="00EC1BEB">
      <w:pPr>
        <w:spacing w:after="0" w:line="240" w:lineRule="auto"/>
        <w:jc w:val="both"/>
        <w:rPr>
          <w:bCs/>
        </w:rPr>
      </w:pPr>
      <w:r w:rsidRPr="00A33D2D">
        <w:rPr>
          <w:bCs/>
        </w:rPr>
        <w:t xml:space="preserve">The Australian Capital Territory Public Service (ACTPS) is a values-based organisation where all employees are expected to embody the prescribed core values of respect, integrity, collaboration and innovation, as well </w:t>
      </w:r>
      <w:r>
        <w:rPr>
          <w:bCs/>
        </w:rPr>
        <w:t xml:space="preserve">as </w:t>
      </w:r>
      <w:r w:rsidRPr="00A33D2D">
        <w:rPr>
          <w:bCs/>
        </w:rPr>
        <w:t xml:space="preserve">demonstrate the related signature behaviours.   </w:t>
      </w:r>
    </w:p>
    <w:p w14:paraId="6EEB92F0" w14:textId="5E70F6C0" w:rsidR="0048683F" w:rsidRDefault="0048683F" w:rsidP="0048683F">
      <w:pPr>
        <w:spacing w:after="0" w:line="240" w:lineRule="auto"/>
        <w:jc w:val="both"/>
        <w:rPr>
          <w:bCs/>
        </w:rPr>
      </w:pPr>
    </w:p>
    <w:p w14:paraId="52359EB7" w14:textId="77777777" w:rsidR="00FE4F26" w:rsidRPr="00F1556A" w:rsidRDefault="00FE4F26" w:rsidP="00FE4F26">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Pr>
          <w:rFonts w:eastAsia="Times New Roman" w:cs="Times New Roman"/>
          <w:b/>
          <w:spacing w:val="5"/>
          <w:sz w:val="32"/>
          <w:szCs w:val="32"/>
          <w:lang w:eastAsia="ja-JP"/>
        </w:rPr>
        <w:t>BRANCH</w:t>
      </w:r>
      <w:r w:rsidRPr="004A2308">
        <w:rPr>
          <w:rFonts w:eastAsia="Times New Roman" w:cs="Times New Roman"/>
          <w:b/>
          <w:spacing w:val="5"/>
          <w:sz w:val="32"/>
          <w:szCs w:val="32"/>
          <w:lang w:eastAsia="ja-JP"/>
        </w:rPr>
        <w:t xml:space="preserve"> OVERVIEW</w:t>
      </w:r>
    </w:p>
    <w:p w14:paraId="607AF5A0" w14:textId="47B5649A" w:rsidR="00DA4021" w:rsidRDefault="00FE4F26" w:rsidP="00FE4F26">
      <w:pPr>
        <w:spacing w:after="0" w:line="240" w:lineRule="auto"/>
        <w:jc w:val="both"/>
        <w:rPr>
          <w:bCs/>
        </w:rPr>
      </w:pPr>
      <w:r w:rsidRPr="00663A64">
        <w:rPr>
          <w:bCs/>
        </w:rPr>
        <w:t xml:space="preserve">The People and Performance Branch </w:t>
      </w:r>
      <w:r w:rsidR="00DA4021">
        <w:rPr>
          <w:bCs/>
        </w:rPr>
        <w:t xml:space="preserve">is part of the People, </w:t>
      </w:r>
      <w:r w:rsidR="00E10F78">
        <w:rPr>
          <w:bCs/>
        </w:rPr>
        <w:t xml:space="preserve">Chief Operating Officer </w:t>
      </w:r>
      <w:r w:rsidR="00DA4021">
        <w:rPr>
          <w:bCs/>
        </w:rPr>
        <w:t xml:space="preserve">Group and is responsible for </w:t>
      </w:r>
      <w:r w:rsidR="00DA4021" w:rsidRPr="00663A64">
        <w:rPr>
          <w:bCs/>
        </w:rPr>
        <w:t xml:space="preserve">providing quality, client focused services to maintain a highly skilled, sustainable workforce. </w:t>
      </w:r>
    </w:p>
    <w:p w14:paraId="3A43C635" w14:textId="77777777" w:rsidR="00DA4021" w:rsidRDefault="00DA4021" w:rsidP="00FE4F26">
      <w:pPr>
        <w:spacing w:after="0" w:line="240" w:lineRule="auto"/>
        <w:jc w:val="both"/>
        <w:rPr>
          <w:bCs/>
        </w:rPr>
      </w:pPr>
    </w:p>
    <w:p w14:paraId="6E16A845" w14:textId="3DAF724B" w:rsidR="00FE4F26" w:rsidRPr="00663A64" w:rsidRDefault="00DA4021" w:rsidP="00FE4F26">
      <w:pPr>
        <w:spacing w:after="0" w:line="240" w:lineRule="auto"/>
        <w:jc w:val="both"/>
        <w:rPr>
          <w:bCs/>
        </w:rPr>
      </w:pPr>
      <w:r>
        <w:rPr>
          <w:bCs/>
        </w:rPr>
        <w:t>The Branch i</w:t>
      </w:r>
      <w:r w:rsidR="00FE4F26" w:rsidRPr="00663A64">
        <w:rPr>
          <w:bCs/>
        </w:rPr>
        <w:t>ncorporates</w:t>
      </w:r>
      <w:r w:rsidR="00FE4F26">
        <w:rPr>
          <w:bCs/>
        </w:rPr>
        <w:t>:</w:t>
      </w:r>
      <w:r w:rsidR="00FE4F26" w:rsidRPr="00663A64">
        <w:rPr>
          <w:bCs/>
        </w:rPr>
        <w:t xml:space="preserve"> </w:t>
      </w:r>
      <w:r w:rsidR="00FE4F26">
        <w:rPr>
          <w:bCs/>
        </w:rPr>
        <w:t>Recruitment</w:t>
      </w:r>
      <w:r w:rsidR="006110AA">
        <w:rPr>
          <w:bCs/>
        </w:rPr>
        <w:t>,</w:t>
      </w:r>
      <w:r w:rsidR="00FE4F26" w:rsidRPr="00663A64">
        <w:rPr>
          <w:bCs/>
        </w:rPr>
        <w:t xml:space="preserve"> People </w:t>
      </w:r>
      <w:r w:rsidR="00A01775">
        <w:rPr>
          <w:bCs/>
        </w:rPr>
        <w:t>and Conduct,</w:t>
      </w:r>
      <w:r w:rsidR="00FE4F26" w:rsidRPr="00663A64">
        <w:rPr>
          <w:bCs/>
        </w:rPr>
        <w:t xml:space="preserve"> </w:t>
      </w:r>
      <w:r w:rsidR="00F17EF4">
        <w:rPr>
          <w:bCs/>
        </w:rPr>
        <w:t xml:space="preserve">People </w:t>
      </w:r>
      <w:r w:rsidR="00FE4F26" w:rsidRPr="00663A64">
        <w:rPr>
          <w:bCs/>
        </w:rPr>
        <w:t>Strategy</w:t>
      </w:r>
      <w:r w:rsidR="006110AA">
        <w:rPr>
          <w:bCs/>
        </w:rPr>
        <w:t>,</w:t>
      </w:r>
      <w:r w:rsidR="00FE4F26" w:rsidRPr="00663A64">
        <w:rPr>
          <w:bCs/>
        </w:rPr>
        <w:t xml:space="preserve"> </w:t>
      </w:r>
      <w:r w:rsidR="00FC29B9">
        <w:rPr>
          <w:bCs/>
        </w:rPr>
        <w:t xml:space="preserve">People Capability </w:t>
      </w:r>
      <w:r w:rsidR="00FE4F26" w:rsidRPr="00663A64">
        <w:rPr>
          <w:bCs/>
        </w:rPr>
        <w:t xml:space="preserve">and Workplace Relations. </w:t>
      </w:r>
    </w:p>
    <w:p w14:paraId="76425E71" w14:textId="77777777" w:rsidR="00FE4F26" w:rsidRPr="004A2308" w:rsidRDefault="00FE4F26" w:rsidP="00FE4F26">
      <w:pPr>
        <w:spacing w:before="120" w:after="120"/>
        <w:jc w:val="both"/>
      </w:pPr>
      <w:r w:rsidRPr="004A2308">
        <w:t>This includes:</w:t>
      </w:r>
    </w:p>
    <w:p w14:paraId="6B2E0D29"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providing high quality, client focused human resources services to ensure the Directorate maintains a highly skilled, sustainable workforce</w:t>
      </w:r>
    </w:p>
    <w:p w14:paraId="60BBBE53"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providing expert advice and assistance to senior executives on a broad range of strategic HR management activities in accordance with relevant legislation, policies and guidelines</w:t>
      </w:r>
    </w:p>
    <w:p w14:paraId="1D816DAA"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building organisational capability to achieve the outcomes of the strategic plan</w:t>
      </w:r>
    </w:p>
    <w:p w14:paraId="0958E1BC"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developing and implementing Directorate strategic for workforce planning (including increasing teacher effectiveness)</w:t>
      </w:r>
    </w:p>
    <w:p w14:paraId="31D8AE02"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strategically analysing workforce data to underpin evidence-based advice and support to the Directorate executive</w:t>
      </w:r>
    </w:p>
    <w:p w14:paraId="60984BDB"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building capacity of school principals as workforce leaders and managers</w:t>
      </w:r>
    </w:p>
    <w:p w14:paraId="4DA2F530"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ensuring safety in schools and workplaces</w:t>
      </w:r>
    </w:p>
    <w:p w14:paraId="7FA50A1A"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supporting continuous improvement through workplace agreements</w:t>
      </w:r>
    </w:p>
    <w:p w14:paraId="79817536" w14:textId="77777777" w:rsidR="00FE4F26" w:rsidRPr="004A2308" w:rsidRDefault="00FE4F26" w:rsidP="00FE4F26">
      <w:pPr>
        <w:numPr>
          <w:ilvl w:val="0"/>
          <w:numId w:val="3"/>
        </w:numPr>
        <w:spacing w:after="0" w:line="240" w:lineRule="auto"/>
        <w:ind w:left="714" w:hanging="357"/>
        <w:rPr>
          <w:rFonts w:ascii="Calibri" w:hAnsi="Calibri"/>
        </w:rPr>
      </w:pPr>
      <w:r w:rsidRPr="004A2308">
        <w:rPr>
          <w:rFonts w:ascii="Calibri" w:hAnsi="Calibri"/>
        </w:rPr>
        <w:t>maintaining effective partnerships to ensure client focused services</w:t>
      </w:r>
    </w:p>
    <w:p w14:paraId="767A9CDD" w14:textId="4BD8E5B5" w:rsidR="00FE4F26" w:rsidRDefault="00FE4F26" w:rsidP="00FE4F26">
      <w:pPr>
        <w:numPr>
          <w:ilvl w:val="0"/>
          <w:numId w:val="3"/>
        </w:numPr>
        <w:spacing w:after="0" w:line="240" w:lineRule="auto"/>
        <w:ind w:left="714" w:hanging="357"/>
        <w:rPr>
          <w:rFonts w:ascii="Calibri" w:hAnsi="Calibri"/>
        </w:rPr>
      </w:pPr>
      <w:r w:rsidRPr="004A2308">
        <w:rPr>
          <w:rFonts w:ascii="Calibri" w:hAnsi="Calibri"/>
        </w:rPr>
        <w:t xml:space="preserve">ensuring the values and behaviours of the Directorate are upheld through </w:t>
      </w:r>
      <w:r>
        <w:rPr>
          <w:rFonts w:ascii="Calibri" w:hAnsi="Calibri"/>
        </w:rPr>
        <w:t>strong HR policy and procedures</w:t>
      </w:r>
      <w:r w:rsidR="008D6553">
        <w:rPr>
          <w:rFonts w:ascii="Calibri" w:hAnsi="Calibri"/>
        </w:rPr>
        <w:t>.</w:t>
      </w:r>
    </w:p>
    <w:p w14:paraId="72EFE3E9" w14:textId="77777777" w:rsidR="00810006" w:rsidRDefault="00810006" w:rsidP="00810006">
      <w:pPr>
        <w:spacing w:after="0" w:line="240" w:lineRule="auto"/>
        <w:rPr>
          <w:rFonts w:ascii="Calibri" w:hAnsi="Calibri"/>
        </w:rPr>
      </w:pPr>
    </w:p>
    <w:p w14:paraId="09A2E4A4" w14:textId="13453986" w:rsidR="00FE4F26" w:rsidRPr="004C708A" w:rsidRDefault="00FE4F26" w:rsidP="00FE4F26">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4C708A">
        <w:rPr>
          <w:rFonts w:eastAsia="Times New Roman" w:cs="Times New Roman"/>
          <w:b/>
          <w:spacing w:val="5"/>
          <w:sz w:val="32"/>
          <w:szCs w:val="32"/>
          <w:lang w:eastAsia="ja-JP"/>
        </w:rPr>
        <w:t>POSITION OVERVIEW</w:t>
      </w:r>
    </w:p>
    <w:p w14:paraId="7754401B" w14:textId="34608135" w:rsidR="008D6553" w:rsidRPr="008D6553" w:rsidRDefault="008D6553" w:rsidP="008D6553">
      <w:pPr>
        <w:spacing w:after="0" w:line="240" w:lineRule="auto"/>
        <w:jc w:val="both"/>
        <w:rPr>
          <w:bCs/>
        </w:rPr>
      </w:pPr>
      <w:r w:rsidRPr="008D6553">
        <w:rPr>
          <w:bCs/>
        </w:rPr>
        <w:t xml:space="preserve">The Executive Support Officer (ESO) will provide timely, accurate and effective </w:t>
      </w:r>
      <w:r>
        <w:rPr>
          <w:bCs/>
        </w:rPr>
        <w:t xml:space="preserve">executive and </w:t>
      </w:r>
      <w:r w:rsidRPr="008D6553">
        <w:rPr>
          <w:bCs/>
        </w:rPr>
        <w:t>administrative support to the Executive</w:t>
      </w:r>
      <w:r>
        <w:rPr>
          <w:bCs/>
        </w:rPr>
        <w:t xml:space="preserve"> Branch Manager (EBM) and the wider People and Performance (P&amp;P) branch</w:t>
      </w:r>
      <w:r w:rsidRPr="008D6553">
        <w:rPr>
          <w:bCs/>
        </w:rPr>
        <w:t>. The</w:t>
      </w:r>
      <w:r w:rsidR="00EC1BEB">
        <w:rPr>
          <w:bCs/>
        </w:rPr>
        <w:t> </w:t>
      </w:r>
      <w:r>
        <w:rPr>
          <w:bCs/>
        </w:rPr>
        <w:t>EBM P&amp;P</w:t>
      </w:r>
      <w:r w:rsidRPr="008D6553">
        <w:rPr>
          <w:bCs/>
        </w:rPr>
        <w:t xml:space="preserve"> Office operates in a fast pace and busy environment and the ESO will need to manage workload based on shifting priorities within challenging timelines. </w:t>
      </w:r>
    </w:p>
    <w:p w14:paraId="762C444A" w14:textId="77777777" w:rsidR="008D6553" w:rsidRPr="008D6553" w:rsidRDefault="008D6553" w:rsidP="008D6553">
      <w:pPr>
        <w:spacing w:after="0" w:line="240" w:lineRule="auto"/>
        <w:jc w:val="both"/>
        <w:rPr>
          <w:bCs/>
        </w:rPr>
      </w:pPr>
    </w:p>
    <w:p w14:paraId="54E4DB8B" w14:textId="39A2D791" w:rsidR="00A33D2D" w:rsidRDefault="008D6553" w:rsidP="008D6553">
      <w:pPr>
        <w:spacing w:after="0" w:line="240" w:lineRule="auto"/>
        <w:jc w:val="both"/>
        <w:rPr>
          <w:bCs/>
        </w:rPr>
      </w:pPr>
      <w:r w:rsidRPr="008D6553">
        <w:rPr>
          <w:bCs/>
        </w:rPr>
        <w:t>The role requires a self-motivated, detail orientated person with strong time management and effective organisational skills, with the ability to think laterally, work under pressure and achieve deadlines in an environment of competing priorities.</w:t>
      </w:r>
    </w:p>
    <w:p w14:paraId="3734AAA5" w14:textId="77777777" w:rsidR="008D6553" w:rsidRPr="00A33D2D" w:rsidRDefault="008D6553" w:rsidP="008D6553">
      <w:pPr>
        <w:spacing w:after="0" w:line="240" w:lineRule="auto"/>
        <w:jc w:val="both"/>
        <w:rPr>
          <w:bCs/>
        </w:rPr>
      </w:pPr>
    </w:p>
    <w:p w14:paraId="4D3A72B5" w14:textId="65429C19" w:rsidR="00F1556A" w:rsidRPr="00FE4F26" w:rsidRDefault="00FE4F26" w:rsidP="004A2308">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t>WHAT YOU WILL DO</w:t>
      </w:r>
    </w:p>
    <w:p w14:paraId="4DF6B482" w14:textId="2B28D249" w:rsidR="00810006" w:rsidRDefault="002307EA" w:rsidP="0096529C">
      <w:pPr>
        <w:jc w:val="both"/>
      </w:pPr>
      <w:r w:rsidRPr="004A2308">
        <w:t>In accordance with Directorate Policies</w:t>
      </w:r>
      <w:r w:rsidR="00F80ABB">
        <w:t>, the Executive Support Officer will pr</w:t>
      </w:r>
      <w:r w:rsidR="007A1B65">
        <w:t xml:space="preserve">ovide executive support to the </w:t>
      </w:r>
      <w:r w:rsidR="00B603E6" w:rsidRPr="00B603E6">
        <w:t>Executive Branch Manager and financial and administrative support to the People and Performance Branch</w:t>
      </w:r>
      <w:r w:rsidR="00B603E6">
        <w:t>.</w:t>
      </w:r>
      <w:r w:rsidR="0096529C">
        <w:t xml:space="preserve"> </w:t>
      </w:r>
      <w:r w:rsidR="00810006" w:rsidRPr="00134AEF">
        <w:rPr>
          <w:rFonts w:cstheme="minorHAnsi"/>
        </w:rPr>
        <w:t xml:space="preserve">The duties </w:t>
      </w:r>
      <w:r w:rsidR="0096529C">
        <w:rPr>
          <w:rFonts w:cstheme="minorHAnsi"/>
        </w:rPr>
        <w:t xml:space="preserve">include </w:t>
      </w:r>
      <w:r w:rsidR="0096529C">
        <w:t>d</w:t>
      </w:r>
      <w:r w:rsidR="00810006" w:rsidRPr="00112AF9">
        <w:t>eliver</w:t>
      </w:r>
      <w:r w:rsidR="0096529C">
        <w:t>ing</w:t>
      </w:r>
      <w:r w:rsidR="00810006" w:rsidRPr="00112AF9">
        <w:t xml:space="preserve"> timely, accurate and effective administrative services including:</w:t>
      </w:r>
    </w:p>
    <w:p w14:paraId="1E6EF752" w14:textId="77777777" w:rsidR="00BC3861" w:rsidRDefault="00BC3861" w:rsidP="0096529C">
      <w:pPr>
        <w:pStyle w:val="ListParagraph"/>
        <w:numPr>
          <w:ilvl w:val="0"/>
          <w:numId w:val="14"/>
        </w:numPr>
        <w:spacing w:after="240"/>
        <w:contextualSpacing w:val="0"/>
        <w:jc w:val="both"/>
        <w:rPr>
          <w:rFonts w:eastAsia="Times New Roman" w:cstheme="minorHAnsi"/>
          <w:color w:val="000000"/>
          <w:lang w:eastAsia="en-AU"/>
        </w:rPr>
      </w:pPr>
      <w:r>
        <w:rPr>
          <w:rFonts w:eastAsia="Times New Roman" w:cstheme="minorHAnsi"/>
          <w:color w:val="000000"/>
          <w:lang w:eastAsia="en-AU"/>
        </w:rPr>
        <w:t xml:space="preserve">Undertake high level liaison with senior executives, senior government officials, internal and external stakeholders and the Minister’s Office. </w:t>
      </w:r>
    </w:p>
    <w:p w14:paraId="75F205E1" w14:textId="77777777" w:rsidR="00BC3861" w:rsidRDefault="00BC3861" w:rsidP="0096529C">
      <w:pPr>
        <w:pStyle w:val="ListParagraph"/>
        <w:numPr>
          <w:ilvl w:val="0"/>
          <w:numId w:val="14"/>
        </w:numPr>
        <w:spacing w:after="240"/>
        <w:contextualSpacing w:val="0"/>
        <w:jc w:val="both"/>
        <w:rPr>
          <w:rFonts w:eastAsia="Times New Roman" w:cstheme="minorHAnsi"/>
          <w:color w:val="000000"/>
          <w:lang w:eastAsia="en-AU"/>
        </w:rPr>
      </w:pPr>
      <w:r>
        <w:rPr>
          <w:rFonts w:eastAsia="Times New Roman" w:cstheme="minorHAnsi"/>
          <w:color w:val="000000"/>
          <w:lang w:eastAsia="en-AU"/>
        </w:rPr>
        <w:t xml:space="preserve">Monitor the workflow and quality control of documents coming out of the People and Performance office including the allocation of incoming items in the shared inbox, and management of the EBM, P&amp;P inbox. </w:t>
      </w:r>
    </w:p>
    <w:p w14:paraId="399C06FC" w14:textId="09D7C0B8" w:rsidR="0096529C" w:rsidRPr="0096529C" w:rsidRDefault="00BC3861" w:rsidP="0096529C">
      <w:pPr>
        <w:pStyle w:val="ListParagraph"/>
        <w:numPr>
          <w:ilvl w:val="0"/>
          <w:numId w:val="14"/>
        </w:numPr>
        <w:spacing w:after="240"/>
        <w:contextualSpacing w:val="0"/>
        <w:jc w:val="both"/>
        <w:rPr>
          <w:rFonts w:eastAsia="Times New Roman" w:cstheme="minorHAnsi"/>
          <w:color w:val="000000"/>
          <w:lang w:eastAsia="en-AU"/>
        </w:rPr>
      </w:pPr>
      <w:r>
        <w:rPr>
          <w:rFonts w:eastAsia="Times New Roman" w:cstheme="minorHAnsi"/>
          <w:color w:val="000000"/>
          <w:lang w:eastAsia="en-AU"/>
        </w:rPr>
        <w:t>Provide high level administrative support to the EBM, P&amp;P including d</w:t>
      </w:r>
      <w:r w:rsidR="00810006" w:rsidRPr="0096529C">
        <w:rPr>
          <w:rFonts w:eastAsia="Times New Roman" w:cstheme="minorHAnsi"/>
          <w:color w:val="000000"/>
          <w:lang w:eastAsia="en-AU"/>
        </w:rPr>
        <w:t xml:space="preserve">iary management, meeting preparation including drafting agendas, presentations and coordinating and collating meeting papers, </w:t>
      </w:r>
      <w:r>
        <w:rPr>
          <w:rFonts w:eastAsia="Times New Roman" w:cstheme="minorHAnsi"/>
          <w:color w:val="000000"/>
          <w:lang w:eastAsia="en-AU"/>
        </w:rPr>
        <w:t xml:space="preserve">coordinating meetings/staff events including external events/organising venues, catering, taking minutes and </w:t>
      </w:r>
      <w:r w:rsidR="00810006" w:rsidRPr="0096529C">
        <w:rPr>
          <w:rFonts w:eastAsia="Times New Roman" w:cstheme="minorHAnsi"/>
          <w:color w:val="000000"/>
          <w:lang w:eastAsia="en-AU"/>
        </w:rPr>
        <w:t>assisting with workflow and record keeping for the Executive Branch Manager.</w:t>
      </w:r>
    </w:p>
    <w:p w14:paraId="396AD6F7" w14:textId="52B60742" w:rsidR="0096529C" w:rsidRPr="00BC3861" w:rsidRDefault="0096529C" w:rsidP="00BC3861">
      <w:pPr>
        <w:pStyle w:val="ListParagraph"/>
        <w:numPr>
          <w:ilvl w:val="0"/>
          <w:numId w:val="14"/>
        </w:numPr>
        <w:spacing w:after="240"/>
        <w:contextualSpacing w:val="0"/>
        <w:jc w:val="both"/>
        <w:rPr>
          <w:lang w:eastAsia="en-AU"/>
        </w:rPr>
      </w:pPr>
      <w:r w:rsidRPr="0096529C">
        <w:rPr>
          <w:rFonts w:eastAsia="Times New Roman" w:cstheme="minorHAnsi"/>
          <w:color w:val="000000"/>
          <w:lang w:eastAsia="en-AU"/>
        </w:rPr>
        <w:t xml:space="preserve">Undertake a range of administrative services for the Branch including preparation of routine </w:t>
      </w:r>
      <w:r w:rsidR="00BC3861">
        <w:rPr>
          <w:rFonts w:eastAsia="Times New Roman" w:cstheme="minorHAnsi"/>
          <w:color w:val="000000"/>
          <w:lang w:eastAsia="en-AU"/>
        </w:rPr>
        <w:t xml:space="preserve">written </w:t>
      </w:r>
      <w:r w:rsidRPr="0096529C">
        <w:rPr>
          <w:rFonts w:eastAsia="Times New Roman" w:cstheme="minorHAnsi"/>
          <w:color w:val="000000"/>
          <w:lang w:eastAsia="en-AU"/>
        </w:rPr>
        <w:t>correspondence</w:t>
      </w:r>
      <w:r>
        <w:rPr>
          <w:rFonts w:eastAsia="Times New Roman" w:cstheme="minorHAnsi"/>
          <w:color w:val="000000"/>
          <w:lang w:eastAsia="en-AU"/>
        </w:rPr>
        <w:t xml:space="preserve"> (including managing tasking and due dates to ensure deadlines are met)</w:t>
      </w:r>
      <w:r w:rsidRPr="0096529C">
        <w:rPr>
          <w:rFonts w:eastAsia="Times New Roman" w:cstheme="minorHAnsi"/>
          <w:color w:val="000000"/>
          <w:lang w:eastAsia="en-AU"/>
        </w:rPr>
        <w:t>, managing travel arrangements, stationary management other administrative tasks as required.</w:t>
      </w:r>
      <w:r>
        <w:rPr>
          <w:rFonts w:eastAsia="Times New Roman" w:cstheme="minorHAnsi"/>
          <w:color w:val="000000"/>
          <w:lang w:eastAsia="en-AU"/>
        </w:rPr>
        <w:t xml:space="preserve"> </w:t>
      </w:r>
    </w:p>
    <w:p w14:paraId="4FFE6B79" w14:textId="77777777" w:rsidR="00BC3861" w:rsidRPr="0096529C" w:rsidRDefault="00BC3861" w:rsidP="00BC3861">
      <w:pPr>
        <w:pStyle w:val="ListParagraph"/>
        <w:numPr>
          <w:ilvl w:val="0"/>
          <w:numId w:val="14"/>
        </w:numPr>
        <w:spacing w:after="240"/>
        <w:contextualSpacing w:val="0"/>
        <w:jc w:val="both"/>
        <w:rPr>
          <w:rFonts w:eastAsia="Times New Roman" w:cstheme="minorHAnsi"/>
          <w:color w:val="000000"/>
          <w:lang w:eastAsia="en-AU"/>
        </w:rPr>
      </w:pPr>
      <w:r w:rsidRPr="0096529C">
        <w:rPr>
          <w:rFonts w:eastAsia="Times New Roman" w:cstheme="minorHAnsi"/>
          <w:color w:val="000000"/>
          <w:lang w:eastAsia="en-AU"/>
        </w:rPr>
        <w:t>Process and manage invoices, manage expense acquittals and assist with procurement requests in an accurate and timely manner.</w:t>
      </w:r>
    </w:p>
    <w:p w14:paraId="0581BC57" w14:textId="1054919D" w:rsidR="0096529C" w:rsidRPr="000F1AC4" w:rsidRDefault="00810006" w:rsidP="00BC3861">
      <w:pPr>
        <w:pStyle w:val="ListParagraph"/>
        <w:numPr>
          <w:ilvl w:val="0"/>
          <w:numId w:val="14"/>
        </w:numPr>
        <w:spacing w:after="240"/>
        <w:contextualSpacing w:val="0"/>
        <w:jc w:val="both"/>
        <w:rPr>
          <w:rFonts w:eastAsia="Times New Roman" w:cstheme="minorHAnsi"/>
          <w:color w:val="000000"/>
          <w:lang w:eastAsia="en-AU"/>
        </w:rPr>
      </w:pPr>
      <w:r w:rsidRPr="0096529C">
        <w:rPr>
          <w:rFonts w:eastAsia="Times New Roman" w:cstheme="minorHAnsi"/>
          <w:color w:val="000000"/>
          <w:lang w:eastAsia="en-AU"/>
        </w:rPr>
        <w:t>Exercise independent judgement on routine matters and assist with more complicated matters under supervision</w:t>
      </w:r>
      <w:r w:rsidR="00BC3861">
        <w:rPr>
          <w:rFonts w:eastAsia="Times New Roman" w:cstheme="minorHAnsi"/>
          <w:color w:val="000000"/>
          <w:lang w:eastAsia="en-AU"/>
        </w:rPr>
        <w:t>, including a</w:t>
      </w:r>
      <w:r w:rsidRPr="000F1AC4">
        <w:rPr>
          <w:rFonts w:eastAsia="Times New Roman" w:cstheme="minorHAnsi"/>
          <w:color w:val="000000"/>
          <w:lang w:eastAsia="en-AU"/>
        </w:rPr>
        <w:t>ssist</w:t>
      </w:r>
      <w:r w:rsidR="00BC3861">
        <w:rPr>
          <w:rFonts w:eastAsia="Times New Roman" w:cstheme="minorHAnsi"/>
          <w:color w:val="000000"/>
          <w:lang w:eastAsia="en-AU"/>
        </w:rPr>
        <w:t>ing</w:t>
      </w:r>
      <w:r w:rsidRPr="000F1AC4">
        <w:rPr>
          <w:rFonts w:eastAsia="Times New Roman" w:cstheme="minorHAnsi"/>
          <w:color w:val="000000"/>
          <w:lang w:eastAsia="en-AU"/>
        </w:rPr>
        <w:t xml:space="preserve"> senior staff members in the branch to ensure objectives are met.</w:t>
      </w:r>
    </w:p>
    <w:p w14:paraId="4C6556B7" w14:textId="4DF94ACF" w:rsidR="0096529C" w:rsidRPr="00BC3861" w:rsidRDefault="00810006" w:rsidP="00BC3861">
      <w:pPr>
        <w:pStyle w:val="ListParagraph"/>
        <w:numPr>
          <w:ilvl w:val="0"/>
          <w:numId w:val="14"/>
        </w:numPr>
        <w:spacing w:after="240"/>
        <w:contextualSpacing w:val="0"/>
        <w:jc w:val="both"/>
        <w:rPr>
          <w:lang w:eastAsia="en-AU"/>
        </w:rPr>
      </w:pPr>
      <w:r w:rsidRPr="0096529C">
        <w:rPr>
          <w:rFonts w:eastAsia="Times New Roman" w:cstheme="minorHAnsi"/>
          <w:color w:val="000000"/>
          <w:lang w:eastAsia="en-AU"/>
        </w:rPr>
        <w:t xml:space="preserve">Support Branch recruitment and selection processes, new starter induction processes, facilities </w:t>
      </w:r>
      <w:proofErr w:type="gramStart"/>
      <w:r w:rsidRPr="0096529C">
        <w:rPr>
          <w:rFonts w:eastAsia="Times New Roman" w:cstheme="minorHAnsi"/>
          <w:color w:val="000000"/>
          <w:lang w:eastAsia="en-AU"/>
        </w:rPr>
        <w:t>matters</w:t>
      </w:r>
      <w:proofErr w:type="gramEnd"/>
      <w:r w:rsidRPr="0096529C">
        <w:rPr>
          <w:rFonts w:eastAsia="Times New Roman" w:cstheme="minorHAnsi"/>
          <w:color w:val="000000"/>
          <w:lang w:eastAsia="en-AU"/>
        </w:rPr>
        <w:t>, staff monitoring, managing personnel files and business continuity.</w:t>
      </w:r>
    </w:p>
    <w:p w14:paraId="390000FE" w14:textId="77777777" w:rsidR="0096529C" w:rsidRPr="0096529C" w:rsidRDefault="00810006" w:rsidP="0096529C">
      <w:pPr>
        <w:pStyle w:val="ListParagraph"/>
        <w:numPr>
          <w:ilvl w:val="0"/>
          <w:numId w:val="14"/>
        </w:numPr>
        <w:spacing w:after="240"/>
        <w:contextualSpacing w:val="0"/>
        <w:jc w:val="both"/>
        <w:rPr>
          <w:rFonts w:eastAsia="Times New Roman" w:cstheme="minorHAnsi"/>
          <w:color w:val="000000"/>
          <w:lang w:eastAsia="en-AU"/>
        </w:rPr>
      </w:pPr>
      <w:r w:rsidRPr="0096529C">
        <w:rPr>
          <w:rFonts w:eastAsia="Times New Roman" w:cstheme="minorHAnsi"/>
          <w:color w:val="000000"/>
          <w:lang w:eastAsia="en-AU"/>
        </w:rPr>
        <w:t xml:space="preserve">Assist in managing queries, including on sensitive and complex HR matters, across ACT Government, Australian Government, school-based staff, external providers and the </w:t>
      </w:r>
      <w:proofErr w:type="gramStart"/>
      <w:r w:rsidRPr="0096529C">
        <w:rPr>
          <w:rFonts w:eastAsia="Times New Roman" w:cstheme="minorHAnsi"/>
          <w:color w:val="000000"/>
          <w:lang w:eastAsia="en-AU"/>
        </w:rPr>
        <w:t>general public</w:t>
      </w:r>
      <w:proofErr w:type="gramEnd"/>
      <w:r w:rsidRPr="0096529C">
        <w:rPr>
          <w:rFonts w:eastAsia="Times New Roman" w:cstheme="minorHAnsi"/>
          <w:color w:val="000000"/>
          <w:lang w:eastAsia="en-AU"/>
        </w:rPr>
        <w:t>.</w:t>
      </w:r>
    </w:p>
    <w:p w14:paraId="70F11363" w14:textId="6EED744E" w:rsidR="0096529C" w:rsidRPr="000F1AC4" w:rsidRDefault="00810006" w:rsidP="00BC3861">
      <w:pPr>
        <w:pStyle w:val="ListParagraph"/>
        <w:numPr>
          <w:ilvl w:val="0"/>
          <w:numId w:val="14"/>
        </w:numPr>
        <w:spacing w:after="240"/>
        <w:contextualSpacing w:val="0"/>
        <w:jc w:val="both"/>
        <w:rPr>
          <w:rFonts w:eastAsia="Times New Roman" w:cstheme="minorHAnsi"/>
          <w:color w:val="000000"/>
          <w:lang w:eastAsia="en-AU"/>
        </w:rPr>
      </w:pPr>
      <w:r w:rsidRPr="0096529C">
        <w:rPr>
          <w:rFonts w:eastAsia="Times New Roman" w:cstheme="minorHAnsi"/>
          <w:color w:val="000000"/>
          <w:lang w:eastAsia="en-AU"/>
        </w:rPr>
        <w:t>Understand and adhere to the ACT Government Respect, Equity and Diversity Framework and work with safe work practices that are in accordance with the Directorate’s Work Health and Safety policies, procedures and roles and responsibilities</w:t>
      </w:r>
      <w:r w:rsidR="00BC3861">
        <w:rPr>
          <w:rFonts w:eastAsia="Times New Roman" w:cstheme="minorHAnsi"/>
          <w:color w:val="000000"/>
          <w:lang w:eastAsia="en-AU"/>
        </w:rPr>
        <w:t xml:space="preserve"> and m</w:t>
      </w:r>
      <w:r w:rsidR="00BC3861" w:rsidRPr="0096529C">
        <w:rPr>
          <w:rFonts w:eastAsia="Times New Roman" w:cstheme="minorHAnsi"/>
          <w:color w:val="000000"/>
          <w:lang w:eastAsia="en-AU"/>
        </w:rPr>
        <w:t xml:space="preserve">aintain records in accordance with the </w:t>
      </w:r>
      <w:r w:rsidR="00BC3861" w:rsidRPr="0096529C">
        <w:rPr>
          <w:rFonts w:eastAsia="Times New Roman" w:cstheme="minorHAnsi"/>
          <w:i/>
          <w:iCs/>
          <w:color w:val="000000"/>
          <w:lang w:eastAsia="en-AU"/>
        </w:rPr>
        <w:t>Territory Records Act 2002.</w:t>
      </w:r>
    </w:p>
    <w:p w14:paraId="075B318A" w14:textId="7FB47FB3" w:rsidR="00810006" w:rsidRPr="0096529C" w:rsidRDefault="00810006" w:rsidP="0096529C">
      <w:pPr>
        <w:pStyle w:val="ListParagraph"/>
        <w:numPr>
          <w:ilvl w:val="0"/>
          <w:numId w:val="14"/>
        </w:numPr>
        <w:spacing w:after="240"/>
        <w:contextualSpacing w:val="0"/>
        <w:jc w:val="both"/>
        <w:rPr>
          <w:rFonts w:eastAsia="Times New Roman" w:cstheme="minorHAnsi"/>
          <w:color w:val="000000"/>
          <w:lang w:eastAsia="en-AU"/>
        </w:rPr>
      </w:pPr>
      <w:r w:rsidRPr="0096529C">
        <w:rPr>
          <w:rFonts w:eastAsia="Times New Roman" w:cstheme="minorHAnsi"/>
          <w:color w:val="000000"/>
          <w:lang w:eastAsia="en-AU"/>
        </w:rPr>
        <w:t>Undertake other duties as appropriate to this level of classification which contributes to the operation of the branch.</w:t>
      </w:r>
    </w:p>
    <w:p w14:paraId="33291C5A" w14:textId="5547CBF7" w:rsidR="00FE4F26" w:rsidRPr="00FE4F26" w:rsidRDefault="00FE4F26" w:rsidP="00FE4F26">
      <w:pPr>
        <w:pBdr>
          <w:bottom w:val="single" w:sz="12" w:space="1" w:color="auto"/>
        </w:pBdr>
        <w:suppressAutoHyphens/>
        <w:spacing w:after="240" w:line="240" w:lineRule="auto"/>
        <w:jc w:val="both"/>
        <w:outlineLvl w:val="0"/>
        <w:rPr>
          <w:rFonts w:eastAsia="Times New Roman" w:cs="Times New Roman"/>
          <w:b/>
          <w:spacing w:val="5"/>
          <w:sz w:val="32"/>
          <w:szCs w:val="32"/>
          <w:lang w:eastAsia="ja-JP"/>
        </w:rPr>
      </w:pPr>
      <w:r w:rsidRPr="00FE4F26">
        <w:rPr>
          <w:rFonts w:eastAsia="Times New Roman" w:cs="Times New Roman"/>
          <w:b/>
          <w:spacing w:val="5"/>
          <w:sz w:val="32"/>
          <w:szCs w:val="32"/>
          <w:lang w:eastAsia="ja-JP"/>
        </w:rPr>
        <w:t xml:space="preserve">WHAT YOU </w:t>
      </w:r>
      <w:r>
        <w:rPr>
          <w:rFonts w:eastAsia="Times New Roman" w:cs="Times New Roman"/>
          <w:b/>
          <w:spacing w:val="5"/>
          <w:sz w:val="32"/>
          <w:szCs w:val="32"/>
          <w:lang w:eastAsia="ja-JP"/>
        </w:rPr>
        <w:t>REQUIRE</w:t>
      </w:r>
    </w:p>
    <w:p w14:paraId="0035F9AB" w14:textId="77777777" w:rsidR="00F1556A" w:rsidRPr="002A35B1" w:rsidRDefault="002A35B1" w:rsidP="002A35B1">
      <w:pPr>
        <w:pStyle w:val="BodyText"/>
        <w:rPr>
          <w:b/>
          <w:sz w:val="28"/>
          <w:szCs w:val="28"/>
        </w:rPr>
      </w:pPr>
      <w:bookmarkStart w:id="0" w:name="_Hlk223610507"/>
      <w:r w:rsidRPr="00C36633">
        <w:rPr>
          <w:b/>
          <w:sz w:val="28"/>
          <w:szCs w:val="28"/>
        </w:rPr>
        <w:t>Professional</w:t>
      </w:r>
      <w:r>
        <w:rPr>
          <w:b/>
          <w:sz w:val="28"/>
          <w:szCs w:val="28"/>
        </w:rPr>
        <w:t xml:space="preserve"> and </w:t>
      </w:r>
      <w:r w:rsidRPr="00C36633">
        <w:rPr>
          <w:b/>
          <w:sz w:val="28"/>
          <w:szCs w:val="28"/>
        </w:rPr>
        <w:t>Technical Skills</w:t>
      </w:r>
      <w:r>
        <w:rPr>
          <w:b/>
          <w:sz w:val="28"/>
          <w:szCs w:val="28"/>
        </w:rPr>
        <w:t>,</w:t>
      </w:r>
      <w:r w:rsidRPr="00C36633">
        <w:rPr>
          <w:b/>
          <w:sz w:val="28"/>
          <w:szCs w:val="28"/>
        </w:rPr>
        <w:t xml:space="preserve"> and Knowledge </w:t>
      </w:r>
    </w:p>
    <w:bookmarkEnd w:id="0"/>
    <w:p w14:paraId="5A24F015" w14:textId="364ED6C1" w:rsidR="00A33D2D" w:rsidRPr="00A33D2D" w:rsidRDefault="00D7159E" w:rsidP="000F1AC4">
      <w:pPr>
        <w:pStyle w:val="ListParagraph"/>
        <w:numPr>
          <w:ilvl w:val="0"/>
          <w:numId w:val="29"/>
        </w:numPr>
        <w:spacing w:after="240"/>
        <w:contextualSpacing w:val="0"/>
        <w:jc w:val="both"/>
        <w:rPr>
          <w:rFonts w:eastAsia="Times New Roman" w:cstheme="minorHAnsi"/>
          <w:color w:val="000000"/>
          <w:lang w:eastAsia="en-AU"/>
        </w:rPr>
      </w:pPr>
      <w:r w:rsidRPr="00D7159E">
        <w:rPr>
          <w:rFonts w:eastAsia="Times New Roman" w:cstheme="minorHAnsi"/>
          <w:color w:val="000000"/>
          <w:lang w:eastAsia="en-AU"/>
        </w:rPr>
        <w:t>Ability to plan, prioritise, coordinate and manage workflow of the Executive Branch Manager and the People and Performance Branch under general direction, and handle sensitive and confidential material in an appropriate manner.</w:t>
      </w:r>
    </w:p>
    <w:p w14:paraId="7A393EB1" w14:textId="35C04681" w:rsidR="00336D31" w:rsidRDefault="00336D31" w:rsidP="000F1AC4">
      <w:pPr>
        <w:pStyle w:val="ListParagraph"/>
        <w:numPr>
          <w:ilvl w:val="0"/>
          <w:numId w:val="29"/>
        </w:numPr>
        <w:spacing w:after="240"/>
        <w:contextualSpacing w:val="0"/>
        <w:jc w:val="both"/>
        <w:rPr>
          <w:rFonts w:eastAsia="Times New Roman" w:cstheme="minorHAnsi"/>
          <w:color w:val="000000"/>
          <w:lang w:eastAsia="en-AU"/>
        </w:rPr>
      </w:pPr>
      <w:r>
        <w:rPr>
          <w:rFonts w:eastAsia="Times New Roman" w:cstheme="minorHAnsi"/>
          <w:color w:val="000000"/>
          <w:lang w:eastAsia="en-AU"/>
        </w:rPr>
        <w:t xml:space="preserve">Sound time management </w:t>
      </w:r>
      <w:r w:rsidR="00E60224">
        <w:rPr>
          <w:rFonts w:eastAsia="Times New Roman" w:cstheme="minorHAnsi"/>
          <w:color w:val="000000"/>
          <w:lang w:eastAsia="en-AU"/>
        </w:rPr>
        <w:t xml:space="preserve">and organisational </w:t>
      </w:r>
      <w:r>
        <w:rPr>
          <w:rFonts w:eastAsia="Times New Roman" w:cstheme="minorHAnsi"/>
          <w:color w:val="000000"/>
          <w:lang w:eastAsia="en-AU"/>
        </w:rPr>
        <w:t xml:space="preserve">skills, including the ability to manage multiple tasks, balance competing deadlines and </w:t>
      </w:r>
      <w:r w:rsidR="00E60224">
        <w:rPr>
          <w:rFonts w:eastAsia="Times New Roman" w:cstheme="minorHAnsi"/>
          <w:color w:val="000000"/>
          <w:lang w:eastAsia="en-AU"/>
        </w:rPr>
        <w:t xml:space="preserve">priorities </w:t>
      </w:r>
      <w:r>
        <w:rPr>
          <w:rFonts w:eastAsia="Times New Roman" w:cstheme="minorHAnsi"/>
          <w:color w:val="000000"/>
          <w:lang w:eastAsia="en-AU"/>
        </w:rPr>
        <w:t>and respond to change</w:t>
      </w:r>
      <w:r w:rsidR="00E60224">
        <w:rPr>
          <w:rFonts w:eastAsia="Times New Roman" w:cstheme="minorHAnsi"/>
          <w:color w:val="000000"/>
          <w:lang w:eastAsia="en-AU"/>
        </w:rPr>
        <w:t xml:space="preserve"> in a fast-paced environment.</w:t>
      </w:r>
    </w:p>
    <w:p w14:paraId="04D4007D" w14:textId="5C855352" w:rsidR="00A33D2D" w:rsidRDefault="00257A66" w:rsidP="000F1AC4">
      <w:pPr>
        <w:pStyle w:val="ListParagraph"/>
        <w:numPr>
          <w:ilvl w:val="0"/>
          <w:numId w:val="29"/>
        </w:numPr>
        <w:spacing w:after="240"/>
        <w:contextualSpacing w:val="0"/>
        <w:jc w:val="both"/>
        <w:rPr>
          <w:rFonts w:eastAsia="Times New Roman" w:cstheme="minorHAnsi"/>
          <w:color w:val="000000"/>
          <w:lang w:eastAsia="en-AU"/>
        </w:rPr>
      </w:pPr>
      <w:r>
        <w:rPr>
          <w:rFonts w:eastAsia="Times New Roman" w:cstheme="minorHAnsi"/>
          <w:color w:val="000000"/>
          <w:lang w:eastAsia="en-AU"/>
        </w:rPr>
        <w:t xml:space="preserve">Sound </w:t>
      </w:r>
      <w:r w:rsidR="002F778C">
        <w:rPr>
          <w:rFonts w:eastAsia="Times New Roman" w:cstheme="minorHAnsi"/>
          <w:color w:val="000000"/>
          <w:lang w:eastAsia="en-AU"/>
        </w:rPr>
        <w:t xml:space="preserve">oral </w:t>
      </w:r>
      <w:r w:rsidR="00D7159E" w:rsidRPr="00D7159E">
        <w:rPr>
          <w:rFonts w:eastAsia="Times New Roman" w:cstheme="minorHAnsi"/>
          <w:color w:val="000000"/>
          <w:lang w:eastAsia="en-AU"/>
        </w:rPr>
        <w:t xml:space="preserve">communications skills </w:t>
      </w:r>
      <w:r w:rsidR="002F778C">
        <w:rPr>
          <w:rFonts w:eastAsia="Times New Roman" w:cstheme="minorHAnsi"/>
          <w:color w:val="000000"/>
          <w:lang w:eastAsia="en-AU"/>
        </w:rPr>
        <w:t xml:space="preserve">including </w:t>
      </w:r>
      <w:r w:rsidR="00D7159E" w:rsidRPr="00D7159E">
        <w:rPr>
          <w:rFonts w:eastAsia="Times New Roman" w:cstheme="minorHAnsi"/>
          <w:color w:val="000000"/>
          <w:lang w:eastAsia="en-AU"/>
        </w:rPr>
        <w:t>the ability to liaise with a range of stakeholders and actively promote an environment committed to quality customer service.</w:t>
      </w:r>
    </w:p>
    <w:p w14:paraId="3A812138" w14:textId="0A7CD9FF" w:rsidR="002F778C" w:rsidRDefault="00257A66" w:rsidP="000F1AC4">
      <w:pPr>
        <w:pStyle w:val="ListParagraph"/>
        <w:numPr>
          <w:ilvl w:val="0"/>
          <w:numId w:val="29"/>
        </w:numPr>
        <w:spacing w:after="240"/>
        <w:contextualSpacing w:val="0"/>
        <w:jc w:val="both"/>
        <w:rPr>
          <w:rFonts w:eastAsia="Times New Roman" w:cstheme="minorHAnsi"/>
          <w:color w:val="000000"/>
          <w:lang w:eastAsia="en-AU"/>
        </w:rPr>
      </w:pPr>
      <w:r>
        <w:rPr>
          <w:rFonts w:eastAsia="Times New Roman" w:cstheme="minorHAnsi"/>
          <w:color w:val="000000"/>
          <w:lang w:eastAsia="en-AU"/>
        </w:rPr>
        <w:t xml:space="preserve">Sound written communication skills, including the ability to gather and analyse information to </w:t>
      </w:r>
      <w:r w:rsidR="00F91608">
        <w:rPr>
          <w:rFonts w:eastAsia="Times New Roman" w:cstheme="minorHAnsi"/>
          <w:color w:val="000000"/>
          <w:lang w:eastAsia="en-AU"/>
        </w:rPr>
        <w:t>prepare written correspondence.</w:t>
      </w:r>
    </w:p>
    <w:p w14:paraId="0CF1F3D4" w14:textId="06CEA669" w:rsidR="008D6553" w:rsidRDefault="008D6553" w:rsidP="000F1AC4">
      <w:pPr>
        <w:pStyle w:val="ListParagraph"/>
        <w:numPr>
          <w:ilvl w:val="0"/>
          <w:numId w:val="29"/>
        </w:numPr>
        <w:spacing w:after="240"/>
        <w:contextualSpacing w:val="0"/>
        <w:jc w:val="both"/>
        <w:rPr>
          <w:rFonts w:eastAsia="Times New Roman" w:cstheme="minorHAnsi"/>
          <w:color w:val="000000"/>
          <w:lang w:eastAsia="en-AU"/>
        </w:rPr>
      </w:pPr>
      <w:r w:rsidRPr="008D6553">
        <w:rPr>
          <w:rFonts w:eastAsia="Times New Roman" w:cstheme="minorHAnsi"/>
          <w:color w:val="000000"/>
          <w:lang w:eastAsia="en-AU"/>
        </w:rPr>
        <w:t xml:space="preserve">Ability to undertake and/or a willingness to learn the full range of administration tasks including finance, procurement, HR, record keeping, </w:t>
      </w:r>
      <w:r w:rsidR="00AC4ED3">
        <w:rPr>
          <w:rFonts w:eastAsia="Times New Roman" w:cstheme="minorHAnsi"/>
          <w:color w:val="000000"/>
          <w:lang w:eastAsia="en-AU"/>
        </w:rPr>
        <w:t xml:space="preserve">drafting </w:t>
      </w:r>
      <w:r w:rsidRPr="008D6553">
        <w:rPr>
          <w:rFonts w:eastAsia="Times New Roman" w:cstheme="minorHAnsi"/>
          <w:color w:val="000000"/>
          <w:lang w:eastAsia="en-AU"/>
        </w:rPr>
        <w:t>correspondence, and travel arrangements.</w:t>
      </w:r>
    </w:p>
    <w:p w14:paraId="511468BC" w14:textId="77777777" w:rsidR="00C5149D" w:rsidRPr="0057014C" w:rsidRDefault="00C5149D" w:rsidP="00C5149D">
      <w:pPr>
        <w:pStyle w:val="BodyText"/>
        <w:rPr>
          <w:b/>
          <w:sz w:val="28"/>
          <w:szCs w:val="28"/>
        </w:rPr>
      </w:pPr>
      <w:r w:rsidRPr="0057014C">
        <w:rPr>
          <w:b/>
          <w:sz w:val="28"/>
          <w:szCs w:val="28"/>
        </w:rPr>
        <w:t xml:space="preserve">Behavioural Capabilities </w:t>
      </w:r>
    </w:p>
    <w:p w14:paraId="01182BBA" w14:textId="7FE076C0" w:rsidR="008C35A7" w:rsidRDefault="008C35A7" w:rsidP="000F1AC4">
      <w:pPr>
        <w:pStyle w:val="BodyText"/>
        <w:numPr>
          <w:ilvl w:val="0"/>
          <w:numId w:val="29"/>
        </w:num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Ability to provide high quality service and considered, accurate information</w:t>
      </w:r>
      <w:r w:rsidR="007A7F23">
        <w:rPr>
          <w:rFonts w:asciiTheme="minorHAnsi" w:eastAsiaTheme="minorHAnsi" w:hAnsiTheme="minorHAnsi" w:cstheme="minorHAnsi"/>
          <w:sz w:val="22"/>
          <w:szCs w:val="22"/>
          <w:lang w:eastAsia="en-US"/>
        </w:rPr>
        <w:t xml:space="preserve"> to internal and external stakeholders.</w:t>
      </w:r>
    </w:p>
    <w:p w14:paraId="686F708B" w14:textId="5A978BBB" w:rsidR="002A35B1" w:rsidRDefault="007A7F23" w:rsidP="000F1AC4">
      <w:pPr>
        <w:pStyle w:val="BodyText"/>
        <w:numPr>
          <w:ilvl w:val="0"/>
          <w:numId w:val="29"/>
        </w:num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Demonstrated liaison and interpersonal skills, including the ability to develop and maintain effective relationships with a wide range of </w:t>
      </w:r>
      <w:r w:rsidR="00203EE4">
        <w:rPr>
          <w:rFonts w:asciiTheme="minorHAnsi" w:eastAsiaTheme="minorHAnsi" w:hAnsiTheme="minorHAnsi" w:cstheme="minorHAnsi"/>
          <w:sz w:val="22"/>
          <w:szCs w:val="22"/>
          <w:lang w:eastAsia="en-US"/>
        </w:rPr>
        <w:t xml:space="preserve">stakeholders, and </w:t>
      </w:r>
      <w:r w:rsidR="00B772B5" w:rsidRPr="006B3BC8">
        <w:rPr>
          <w:rFonts w:asciiTheme="minorHAnsi" w:eastAsiaTheme="minorHAnsi" w:hAnsiTheme="minorHAnsi" w:cstheme="minorHAnsi"/>
          <w:sz w:val="22"/>
          <w:szCs w:val="22"/>
          <w:lang w:eastAsia="en-US"/>
        </w:rPr>
        <w:t>deliver</w:t>
      </w:r>
      <w:r w:rsidR="00ED0F97" w:rsidRPr="006B3BC8">
        <w:rPr>
          <w:rFonts w:asciiTheme="minorHAnsi" w:eastAsiaTheme="minorHAnsi" w:hAnsiTheme="minorHAnsi" w:cstheme="minorHAnsi"/>
          <w:sz w:val="22"/>
          <w:szCs w:val="22"/>
          <w:lang w:eastAsia="en-US"/>
        </w:rPr>
        <w:t xml:space="preserve"> on commitments</w:t>
      </w:r>
      <w:r w:rsidR="00B772B5" w:rsidRPr="006B3BC8">
        <w:rPr>
          <w:rFonts w:asciiTheme="minorHAnsi" w:eastAsiaTheme="minorHAnsi" w:hAnsiTheme="minorHAnsi" w:cstheme="minorHAnsi"/>
          <w:sz w:val="22"/>
          <w:szCs w:val="22"/>
          <w:lang w:eastAsia="en-US"/>
        </w:rPr>
        <w:t xml:space="preserve">, </w:t>
      </w:r>
      <w:r w:rsidR="00C41D81" w:rsidRPr="006B3BC8">
        <w:rPr>
          <w:rFonts w:asciiTheme="minorHAnsi" w:eastAsiaTheme="minorHAnsi" w:hAnsiTheme="minorHAnsi" w:cstheme="minorHAnsi"/>
          <w:sz w:val="22"/>
          <w:szCs w:val="22"/>
          <w:lang w:eastAsia="en-US"/>
        </w:rPr>
        <w:t>under the pressure of multiple priorities and deadlines</w:t>
      </w:r>
      <w:r w:rsidR="00C5149D" w:rsidRPr="006B3BC8">
        <w:rPr>
          <w:rFonts w:asciiTheme="minorHAnsi" w:eastAsiaTheme="minorHAnsi" w:hAnsiTheme="minorHAnsi" w:cstheme="minorHAnsi"/>
          <w:sz w:val="22"/>
          <w:szCs w:val="22"/>
          <w:lang w:eastAsia="en-US"/>
        </w:rPr>
        <w:t>.</w:t>
      </w:r>
    </w:p>
    <w:p w14:paraId="05324718" w14:textId="28D0A484" w:rsidR="00252D37" w:rsidRPr="006B3BC8" w:rsidRDefault="00252D37" w:rsidP="000F1AC4">
      <w:pPr>
        <w:pStyle w:val="BodyText"/>
        <w:numPr>
          <w:ilvl w:val="0"/>
          <w:numId w:val="29"/>
        </w:num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Demonstrated experience in effectively contributing to the outcome of a team, working both independently and cooperatively to product </w:t>
      </w:r>
      <w:r w:rsidR="00BE1D53">
        <w:rPr>
          <w:rFonts w:asciiTheme="minorHAnsi" w:eastAsiaTheme="minorHAnsi" w:hAnsiTheme="minorHAnsi" w:cstheme="minorHAnsi"/>
          <w:sz w:val="22"/>
          <w:szCs w:val="22"/>
          <w:lang w:eastAsia="en-US"/>
        </w:rPr>
        <w:t>work and meet team objectives.</w:t>
      </w:r>
    </w:p>
    <w:p w14:paraId="4BD41876" w14:textId="4AC0C6E3" w:rsidR="00D7159E" w:rsidRPr="00D7159E" w:rsidRDefault="00D7159E" w:rsidP="000F1AC4">
      <w:pPr>
        <w:pStyle w:val="ListParagraph"/>
        <w:numPr>
          <w:ilvl w:val="0"/>
          <w:numId w:val="29"/>
        </w:numPr>
        <w:spacing w:after="0" w:line="240" w:lineRule="auto"/>
        <w:rPr>
          <w:rFonts w:cstheme="minorHAnsi"/>
        </w:rPr>
      </w:pPr>
      <w:r w:rsidRPr="00D7159E">
        <w:rPr>
          <w:rFonts w:cstheme="minorHAnsi"/>
        </w:rPr>
        <w:t>Understanding and commitment to equity and diversity, participative management and occupational health and safety principles and practices in the workplace.</w:t>
      </w:r>
    </w:p>
    <w:p w14:paraId="609AD692" w14:textId="77777777" w:rsidR="00D7159E" w:rsidRDefault="00D7159E" w:rsidP="00D7159E">
      <w:pPr>
        <w:pStyle w:val="ListParagraph"/>
        <w:spacing w:after="0" w:line="240" w:lineRule="auto"/>
        <w:ind w:left="360"/>
        <w:rPr>
          <w:rFonts w:cstheme="minorHAnsi"/>
          <w:sz w:val="24"/>
          <w:szCs w:val="24"/>
        </w:rPr>
      </w:pPr>
    </w:p>
    <w:p w14:paraId="60F3780C" w14:textId="14C614EA" w:rsidR="00FE4F26" w:rsidRPr="006B3BC8" w:rsidRDefault="00FE4F26" w:rsidP="00FE4F26">
      <w:pPr>
        <w:pStyle w:val="BodyText"/>
        <w:rPr>
          <w:b/>
          <w:sz w:val="28"/>
          <w:szCs w:val="28"/>
        </w:rPr>
      </w:pPr>
      <w:r w:rsidRPr="006B3BC8">
        <w:rPr>
          <w:b/>
          <w:sz w:val="28"/>
          <w:szCs w:val="28"/>
        </w:rPr>
        <w:t>Compliance Requirements / Qualifications</w:t>
      </w:r>
    </w:p>
    <w:p w14:paraId="19A47BD1" w14:textId="69D20C5D" w:rsidR="00FE4F26" w:rsidRPr="006B3BC8" w:rsidRDefault="00FE4F26" w:rsidP="00DF7530">
      <w:pPr>
        <w:pStyle w:val="ListParagraph"/>
        <w:numPr>
          <w:ilvl w:val="0"/>
          <w:numId w:val="19"/>
        </w:numPr>
        <w:spacing w:before="120" w:after="240"/>
        <w:contextualSpacing w:val="0"/>
        <w:rPr>
          <w:rFonts w:cstheme="minorHAnsi"/>
        </w:rPr>
      </w:pPr>
      <w:r w:rsidRPr="006B3BC8">
        <w:rPr>
          <w:rFonts w:cstheme="minorHAnsi"/>
        </w:rPr>
        <w:t>This position does not require a pre-employment medical.</w:t>
      </w:r>
    </w:p>
    <w:p w14:paraId="562ECA0E" w14:textId="3A312D6B" w:rsidR="00FE4F26" w:rsidRPr="006B3BC8" w:rsidRDefault="00FE4F26" w:rsidP="00DF7530">
      <w:pPr>
        <w:pStyle w:val="ListParagraph"/>
        <w:numPr>
          <w:ilvl w:val="0"/>
          <w:numId w:val="19"/>
        </w:numPr>
        <w:spacing w:before="120" w:after="240"/>
        <w:contextualSpacing w:val="0"/>
        <w:rPr>
          <w:rFonts w:cstheme="minorHAnsi"/>
        </w:rPr>
      </w:pPr>
      <w:r w:rsidRPr="006B3BC8">
        <w:rPr>
          <w:rFonts w:cstheme="minorHAnsi"/>
        </w:rPr>
        <w:t>This position does not require a Working with Vulnerable People Check.</w:t>
      </w:r>
    </w:p>
    <w:p w14:paraId="5C0A5FB7" w14:textId="051AC3DC" w:rsidR="00FE4F26" w:rsidRDefault="00810006" w:rsidP="008D6553">
      <w:pPr>
        <w:pStyle w:val="ListParagraph"/>
        <w:numPr>
          <w:ilvl w:val="0"/>
          <w:numId w:val="19"/>
        </w:numPr>
        <w:spacing w:before="120" w:after="240"/>
        <w:contextualSpacing w:val="0"/>
        <w:rPr>
          <w:rFonts w:cstheme="minorHAnsi"/>
        </w:rPr>
      </w:pPr>
      <w:r>
        <w:rPr>
          <w:rFonts w:cstheme="minorHAnsi"/>
        </w:rPr>
        <w:t>Well-developed</w:t>
      </w:r>
      <w:r w:rsidR="008D6553">
        <w:rPr>
          <w:rFonts w:cstheme="minorHAnsi"/>
        </w:rPr>
        <w:t xml:space="preserve"> ICT skills are</w:t>
      </w:r>
      <w:r w:rsidR="00235A5B" w:rsidRPr="006B3BC8">
        <w:rPr>
          <w:rFonts w:cstheme="minorHAnsi"/>
        </w:rPr>
        <w:t xml:space="preserve"> desirable</w:t>
      </w:r>
      <w:r w:rsidR="00FE4F26" w:rsidRPr="006B3BC8">
        <w:rPr>
          <w:rFonts w:cstheme="minorHAnsi"/>
        </w:rPr>
        <w:t>.</w:t>
      </w:r>
    </w:p>
    <w:p w14:paraId="6C6A620F" w14:textId="75D2F8A4" w:rsidR="00300C8F" w:rsidRPr="008D6553" w:rsidRDefault="00300C8F" w:rsidP="008D6553">
      <w:pPr>
        <w:pStyle w:val="ListParagraph"/>
        <w:numPr>
          <w:ilvl w:val="0"/>
          <w:numId w:val="19"/>
        </w:numPr>
        <w:spacing w:before="120" w:after="240"/>
        <w:contextualSpacing w:val="0"/>
        <w:rPr>
          <w:rFonts w:cstheme="minorHAnsi"/>
        </w:rPr>
      </w:pPr>
      <w:r>
        <w:rPr>
          <w:rFonts w:cstheme="minorHAnsi"/>
        </w:rPr>
        <w:t>Executive support or administration experience is desirable.</w:t>
      </w:r>
    </w:p>
    <w:p w14:paraId="3E56A6E5" w14:textId="77777777" w:rsidR="008A6D30" w:rsidRPr="008A6D30" w:rsidRDefault="008A6D30" w:rsidP="008A6D30">
      <w:pPr>
        <w:spacing w:after="0"/>
        <w:jc w:val="both"/>
        <w:rPr>
          <w:rFonts w:cs="Arial"/>
          <w:szCs w:val="24"/>
        </w:rPr>
      </w:pPr>
    </w:p>
    <w:sectPr w:rsidR="008A6D30" w:rsidRPr="008A6D30" w:rsidSect="0044627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A4F63" w14:textId="77777777" w:rsidR="00F617E0" w:rsidRDefault="00F617E0" w:rsidP="00CD640D">
      <w:pPr>
        <w:spacing w:after="0" w:line="240" w:lineRule="auto"/>
      </w:pPr>
      <w:r>
        <w:separator/>
      </w:r>
    </w:p>
  </w:endnote>
  <w:endnote w:type="continuationSeparator" w:id="0">
    <w:p w14:paraId="65AAB52F" w14:textId="77777777" w:rsidR="00F617E0" w:rsidRDefault="00F617E0" w:rsidP="00CD6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DF8A" w14:textId="77777777" w:rsidR="00F617E0" w:rsidRDefault="00F617E0" w:rsidP="00CD640D">
      <w:pPr>
        <w:spacing w:after="0" w:line="240" w:lineRule="auto"/>
      </w:pPr>
      <w:r>
        <w:separator/>
      </w:r>
    </w:p>
  </w:footnote>
  <w:footnote w:type="continuationSeparator" w:id="0">
    <w:p w14:paraId="0C5672A2" w14:textId="77777777" w:rsidR="00F617E0" w:rsidRDefault="00F617E0" w:rsidP="00CD6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9F47AC9"/>
    <w:multiLevelType w:val="hybridMultilevel"/>
    <w:tmpl w:val="9B049722"/>
    <w:lvl w:ilvl="0" w:tplc="783E7E8E">
      <w:start w:val="1"/>
      <w:numFmt w:val="decimal"/>
      <w:lvlText w:val="%1."/>
      <w:lvlJc w:val="left"/>
      <w:pPr>
        <w:ind w:left="669" w:hanging="567"/>
      </w:pPr>
      <w:rPr>
        <w:rFonts w:ascii="Calibri" w:eastAsia="Calibri" w:hAnsi="Calibri" w:cs="Calibri" w:hint="default"/>
        <w:b w:val="0"/>
        <w:bCs w:val="0"/>
        <w:i w:val="0"/>
        <w:iCs w:val="0"/>
        <w:w w:val="100"/>
        <w:sz w:val="22"/>
        <w:szCs w:val="22"/>
        <w:lang w:val="en-AU" w:eastAsia="en-US" w:bidi="ar-SA"/>
      </w:rPr>
    </w:lvl>
    <w:lvl w:ilvl="1" w:tplc="7FAEDBBA">
      <w:numFmt w:val="bullet"/>
      <w:lvlText w:val=""/>
      <w:lvlJc w:val="left"/>
      <w:pPr>
        <w:ind w:left="823" w:hanging="360"/>
      </w:pPr>
      <w:rPr>
        <w:rFonts w:ascii="Symbol" w:eastAsia="Symbol" w:hAnsi="Symbol" w:cs="Symbol" w:hint="default"/>
        <w:b w:val="0"/>
        <w:bCs w:val="0"/>
        <w:i w:val="0"/>
        <w:iCs w:val="0"/>
        <w:w w:val="100"/>
        <w:sz w:val="22"/>
        <w:szCs w:val="22"/>
        <w:lang w:val="en-AU" w:eastAsia="en-US" w:bidi="ar-SA"/>
      </w:rPr>
    </w:lvl>
    <w:lvl w:ilvl="2" w:tplc="F6409390">
      <w:numFmt w:val="bullet"/>
      <w:lvlText w:val="•"/>
      <w:lvlJc w:val="left"/>
      <w:pPr>
        <w:ind w:left="1717" w:hanging="360"/>
      </w:pPr>
      <w:rPr>
        <w:rFonts w:hint="default"/>
        <w:lang w:val="en-AU" w:eastAsia="en-US" w:bidi="ar-SA"/>
      </w:rPr>
    </w:lvl>
    <w:lvl w:ilvl="3" w:tplc="820A4F76">
      <w:numFmt w:val="bullet"/>
      <w:lvlText w:val="•"/>
      <w:lvlJc w:val="left"/>
      <w:pPr>
        <w:ind w:left="2615" w:hanging="360"/>
      </w:pPr>
      <w:rPr>
        <w:rFonts w:hint="default"/>
        <w:lang w:val="en-AU" w:eastAsia="en-US" w:bidi="ar-SA"/>
      </w:rPr>
    </w:lvl>
    <w:lvl w:ilvl="4" w:tplc="F314F4A0">
      <w:numFmt w:val="bullet"/>
      <w:lvlText w:val="•"/>
      <w:lvlJc w:val="left"/>
      <w:pPr>
        <w:ind w:left="3513" w:hanging="360"/>
      </w:pPr>
      <w:rPr>
        <w:rFonts w:hint="default"/>
        <w:lang w:val="en-AU" w:eastAsia="en-US" w:bidi="ar-SA"/>
      </w:rPr>
    </w:lvl>
    <w:lvl w:ilvl="5" w:tplc="28A0F8EA">
      <w:numFmt w:val="bullet"/>
      <w:lvlText w:val="•"/>
      <w:lvlJc w:val="left"/>
      <w:pPr>
        <w:ind w:left="4411" w:hanging="360"/>
      </w:pPr>
      <w:rPr>
        <w:rFonts w:hint="default"/>
        <w:lang w:val="en-AU" w:eastAsia="en-US" w:bidi="ar-SA"/>
      </w:rPr>
    </w:lvl>
    <w:lvl w:ilvl="6" w:tplc="E3DC0F4C">
      <w:numFmt w:val="bullet"/>
      <w:lvlText w:val="•"/>
      <w:lvlJc w:val="left"/>
      <w:pPr>
        <w:ind w:left="5309" w:hanging="360"/>
      </w:pPr>
      <w:rPr>
        <w:rFonts w:hint="default"/>
        <w:lang w:val="en-AU" w:eastAsia="en-US" w:bidi="ar-SA"/>
      </w:rPr>
    </w:lvl>
    <w:lvl w:ilvl="7" w:tplc="451E1CAE">
      <w:numFmt w:val="bullet"/>
      <w:lvlText w:val="•"/>
      <w:lvlJc w:val="left"/>
      <w:pPr>
        <w:ind w:left="6207" w:hanging="360"/>
      </w:pPr>
      <w:rPr>
        <w:rFonts w:hint="default"/>
        <w:lang w:val="en-AU" w:eastAsia="en-US" w:bidi="ar-SA"/>
      </w:rPr>
    </w:lvl>
    <w:lvl w:ilvl="8" w:tplc="C03C7146">
      <w:numFmt w:val="bullet"/>
      <w:lvlText w:val="•"/>
      <w:lvlJc w:val="left"/>
      <w:pPr>
        <w:ind w:left="7105" w:hanging="360"/>
      </w:pPr>
      <w:rPr>
        <w:rFonts w:hint="default"/>
        <w:lang w:val="en-AU" w:eastAsia="en-US" w:bidi="ar-SA"/>
      </w:rPr>
    </w:lvl>
  </w:abstractNum>
  <w:abstractNum w:abstractNumId="3" w15:restartNumberingAfterBreak="0">
    <w:nsid w:val="0EEE02F6"/>
    <w:multiLevelType w:val="hybridMultilevel"/>
    <w:tmpl w:val="0D1EB95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01C45F9"/>
    <w:multiLevelType w:val="hybridMultilevel"/>
    <w:tmpl w:val="5BE26A98"/>
    <w:lvl w:ilvl="0" w:tplc="BBA06ADE">
      <w:start w:val="6"/>
      <w:numFmt w:val="decimal"/>
      <w:lvlText w:val="%1."/>
      <w:lvlJc w:val="left"/>
      <w:pPr>
        <w:ind w:left="823" w:hanging="360"/>
      </w:pPr>
      <w:rPr>
        <w:rFonts w:ascii="Calibri" w:eastAsia="Calibri" w:hAnsi="Calibri" w:cs="Calibri" w:hint="default"/>
        <w:b w:val="0"/>
        <w:bCs w:val="0"/>
        <w:i w:val="0"/>
        <w:iCs w:val="0"/>
        <w:w w:val="100"/>
        <w:sz w:val="22"/>
        <w:szCs w:val="22"/>
        <w:lang w:val="en-AU" w:eastAsia="en-US" w:bidi="ar-SA"/>
      </w:rPr>
    </w:lvl>
    <w:lvl w:ilvl="1" w:tplc="45E498BC">
      <w:numFmt w:val="bullet"/>
      <w:lvlText w:val="•"/>
      <w:lvlJc w:val="left"/>
      <w:pPr>
        <w:ind w:left="1650" w:hanging="360"/>
      </w:pPr>
      <w:rPr>
        <w:rFonts w:hint="default"/>
        <w:lang w:val="en-AU" w:eastAsia="en-US" w:bidi="ar-SA"/>
      </w:rPr>
    </w:lvl>
    <w:lvl w:ilvl="2" w:tplc="D1C2B9D0">
      <w:numFmt w:val="bullet"/>
      <w:lvlText w:val="•"/>
      <w:lvlJc w:val="left"/>
      <w:pPr>
        <w:ind w:left="2481" w:hanging="360"/>
      </w:pPr>
      <w:rPr>
        <w:rFonts w:hint="default"/>
        <w:lang w:val="en-AU" w:eastAsia="en-US" w:bidi="ar-SA"/>
      </w:rPr>
    </w:lvl>
    <w:lvl w:ilvl="3" w:tplc="CF127D3C">
      <w:numFmt w:val="bullet"/>
      <w:lvlText w:val="•"/>
      <w:lvlJc w:val="left"/>
      <w:pPr>
        <w:ind w:left="3311" w:hanging="360"/>
      </w:pPr>
      <w:rPr>
        <w:rFonts w:hint="default"/>
        <w:lang w:val="en-AU" w:eastAsia="en-US" w:bidi="ar-SA"/>
      </w:rPr>
    </w:lvl>
    <w:lvl w:ilvl="4" w:tplc="E82A48CC">
      <w:numFmt w:val="bullet"/>
      <w:lvlText w:val="•"/>
      <w:lvlJc w:val="left"/>
      <w:pPr>
        <w:ind w:left="4142" w:hanging="360"/>
      </w:pPr>
      <w:rPr>
        <w:rFonts w:hint="default"/>
        <w:lang w:val="en-AU" w:eastAsia="en-US" w:bidi="ar-SA"/>
      </w:rPr>
    </w:lvl>
    <w:lvl w:ilvl="5" w:tplc="171E5728">
      <w:numFmt w:val="bullet"/>
      <w:lvlText w:val="•"/>
      <w:lvlJc w:val="left"/>
      <w:pPr>
        <w:ind w:left="4973" w:hanging="360"/>
      </w:pPr>
      <w:rPr>
        <w:rFonts w:hint="default"/>
        <w:lang w:val="en-AU" w:eastAsia="en-US" w:bidi="ar-SA"/>
      </w:rPr>
    </w:lvl>
    <w:lvl w:ilvl="6" w:tplc="209A1452">
      <w:numFmt w:val="bullet"/>
      <w:lvlText w:val="•"/>
      <w:lvlJc w:val="left"/>
      <w:pPr>
        <w:ind w:left="5803" w:hanging="360"/>
      </w:pPr>
      <w:rPr>
        <w:rFonts w:hint="default"/>
        <w:lang w:val="en-AU" w:eastAsia="en-US" w:bidi="ar-SA"/>
      </w:rPr>
    </w:lvl>
    <w:lvl w:ilvl="7" w:tplc="F94EEF26">
      <w:numFmt w:val="bullet"/>
      <w:lvlText w:val="•"/>
      <w:lvlJc w:val="left"/>
      <w:pPr>
        <w:ind w:left="6634" w:hanging="360"/>
      </w:pPr>
      <w:rPr>
        <w:rFonts w:hint="default"/>
        <w:lang w:val="en-AU" w:eastAsia="en-US" w:bidi="ar-SA"/>
      </w:rPr>
    </w:lvl>
    <w:lvl w:ilvl="8" w:tplc="3A402A8E">
      <w:numFmt w:val="bullet"/>
      <w:lvlText w:val="•"/>
      <w:lvlJc w:val="left"/>
      <w:pPr>
        <w:ind w:left="7465" w:hanging="360"/>
      </w:pPr>
      <w:rPr>
        <w:rFonts w:hint="default"/>
        <w:lang w:val="en-AU" w:eastAsia="en-US" w:bidi="ar-SA"/>
      </w:rPr>
    </w:lvl>
  </w:abstractNum>
  <w:abstractNum w:abstractNumId="5" w15:restartNumberingAfterBreak="0">
    <w:nsid w:val="186624C6"/>
    <w:multiLevelType w:val="hybridMultilevel"/>
    <w:tmpl w:val="F4AE7A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227E6A38"/>
    <w:multiLevelType w:val="hybridMultilevel"/>
    <w:tmpl w:val="69FEB6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E0A6EBA"/>
    <w:multiLevelType w:val="hybridMultilevel"/>
    <w:tmpl w:val="58D42FEE"/>
    <w:lvl w:ilvl="0" w:tplc="0DBC4AB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start w:val="1"/>
      <w:numFmt w:val="bullet"/>
      <w:lvlText w:val=""/>
      <w:lvlJc w:val="left"/>
      <w:pPr>
        <w:ind w:left="2520" w:hanging="360"/>
      </w:pPr>
      <w:rPr>
        <w:rFonts w:ascii="Symbol" w:hAnsi="Symbol" w:hint="default"/>
      </w:rPr>
    </w:lvl>
    <w:lvl w:ilvl="4" w:tplc="0C090019">
      <w:start w:val="1"/>
      <w:numFmt w:val="bullet"/>
      <w:lvlText w:val="o"/>
      <w:lvlJc w:val="left"/>
      <w:pPr>
        <w:ind w:left="3240" w:hanging="360"/>
      </w:pPr>
      <w:rPr>
        <w:rFonts w:ascii="Courier New" w:hAnsi="Courier New" w:cs="Courier New" w:hint="default"/>
      </w:rPr>
    </w:lvl>
    <w:lvl w:ilvl="5" w:tplc="0C09001B">
      <w:start w:val="1"/>
      <w:numFmt w:val="bullet"/>
      <w:lvlText w:val=""/>
      <w:lvlJc w:val="left"/>
      <w:pPr>
        <w:ind w:left="3960" w:hanging="360"/>
      </w:pPr>
      <w:rPr>
        <w:rFonts w:ascii="Wingdings" w:hAnsi="Wingdings" w:hint="default"/>
      </w:rPr>
    </w:lvl>
    <w:lvl w:ilvl="6" w:tplc="0C09000F">
      <w:start w:val="1"/>
      <w:numFmt w:val="bullet"/>
      <w:lvlText w:val=""/>
      <w:lvlJc w:val="left"/>
      <w:pPr>
        <w:ind w:left="4680" w:hanging="360"/>
      </w:pPr>
      <w:rPr>
        <w:rFonts w:ascii="Symbol" w:hAnsi="Symbol" w:hint="default"/>
      </w:rPr>
    </w:lvl>
    <w:lvl w:ilvl="7" w:tplc="0C090019">
      <w:start w:val="1"/>
      <w:numFmt w:val="bullet"/>
      <w:lvlText w:val="o"/>
      <w:lvlJc w:val="left"/>
      <w:pPr>
        <w:ind w:left="5400" w:hanging="360"/>
      </w:pPr>
      <w:rPr>
        <w:rFonts w:ascii="Courier New" w:hAnsi="Courier New" w:cs="Courier New" w:hint="default"/>
      </w:rPr>
    </w:lvl>
    <w:lvl w:ilvl="8" w:tplc="0C09001B">
      <w:start w:val="1"/>
      <w:numFmt w:val="bullet"/>
      <w:lvlText w:val=""/>
      <w:lvlJc w:val="left"/>
      <w:pPr>
        <w:ind w:left="6120" w:hanging="360"/>
      </w:pPr>
      <w:rPr>
        <w:rFonts w:ascii="Wingdings" w:hAnsi="Wingdings" w:hint="default"/>
      </w:rPr>
    </w:lvl>
  </w:abstractNum>
  <w:abstractNum w:abstractNumId="12" w15:restartNumberingAfterBreak="0">
    <w:nsid w:val="3CE736AB"/>
    <w:multiLevelType w:val="hybridMultilevel"/>
    <w:tmpl w:val="0D1EB9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0B70075"/>
    <w:multiLevelType w:val="hybridMultilevel"/>
    <w:tmpl w:val="E378178A"/>
    <w:lvl w:ilvl="0" w:tplc="0C090001">
      <w:start w:val="1"/>
      <w:numFmt w:val="bullet"/>
      <w:lvlText w:val=""/>
      <w:lvlJc w:val="left"/>
      <w:pPr>
        <w:ind w:left="1463" w:hanging="360"/>
      </w:pPr>
      <w:rPr>
        <w:rFonts w:ascii="Symbol" w:hAnsi="Symbol" w:hint="default"/>
      </w:rPr>
    </w:lvl>
    <w:lvl w:ilvl="1" w:tplc="82EE8766">
      <w:start w:val="1"/>
      <w:numFmt w:val="decimal"/>
      <w:lvlText w:val="%2."/>
      <w:lvlJc w:val="left"/>
      <w:pPr>
        <w:ind w:left="2183" w:hanging="360"/>
      </w:pPr>
      <w:rPr>
        <w:rFonts w:asciiTheme="minorHAnsi" w:eastAsiaTheme="minorHAnsi" w:hAnsiTheme="minorHAnsi" w:cstheme="minorBidi"/>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15"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8409D2"/>
    <w:multiLevelType w:val="hybridMultilevel"/>
    <w:tmpl w:val="FD08CB1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AD14F5"/>
    <w:multiLevelType w:val="hybridMultilevel"/>
    <w:tmpl w:val="0A6E62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FE449C"/>
    <w:multiLevelType w:val="hybridMultilevel"/>
    <w:tmpl w:val="8ED4F6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03579B4"/>
    <w:multiLevelType w:val="hybridMultilevel"/>
    <w:tmpl w:val="C60E7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3C5356"/>
    <w:multiLevelType w:val="hybridMultilevel"/>
    <w:tmpl w:val="3D123B42"/>
    <w:lvl w:ilvl="0" w:tplc="BB9ABC52">
      <w:start w:val="1"/>
      <w:numFmt w:val="decimal"/>
      <w:lvlText w:val="%1."/>
      <w:lvlJc w:val="left"/>
      <w:pPr>
        <w:ind w:left="819" w:hanging="360"/>
      </w:pPr>
      <w:rPr>
        <w:rFonts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27" w15:restartNumberingAfterBreak="0">
    <w:nsid w:val="7A9B4CDE"/>
    <w:multiLevelType w:val="hybridMultilevel"/>
    <w:tmpl w:val="316C82F2"/>
    <w:lvl w:ilvl="0" w:tplc="070A7E24">
      <w:start w:val="1"/>
      <w:numFmt w:val="decimal"/>
      <w:lvlText w:val="%1."/>
      <w:lvlJc w:val="left"/>
      <w:pPr>
        <w:ind w:left="823" w:hanging="360"/>
      </w:pPr>
      <w:rPr>
        <w:rFonts w:ascii="Calibri" w:eastAsia="Calibri" w:hAnsi="Calibri" w:cs="Calibri" w:hint="default"/>
        <w:b w:val="0"/>
        <w:bCs w:val="0"/>
        <w:i w:val="0"/>
        <w:iCs w:val="0"/>
        <w:w w:val="100"/>
        <w:sz w:val="22"/>
        <w:szCs w:val="22"/>
        <w:lang w:val="en-AU" w:eastAsia="en-US" w:bidi="ar-SA"/>
      </w:rPr>
    </w:lvl>
    <w:lvl w:ilvl="1" w:tplc="B3F8B7EA">
      <w:numFmt w:val="bullet"/>
      <w:lvlText w:val="•"/>
      <w:lvlJc w:val="left"/>
      <w:pPr>
        <w:ind w:left="1650" w:hanging="360"/>
      </w:pPr>
      <w:rPr>
        <w:rFonts w:hint="default"/>
        <w:lang w:val="en-AU" w:eastAsia="en-US" w:bidi="ar-SA"/>
      </w:rPr>
    </w:lvl>
    <w:lvl w:ilvl="2" w:tplc="1C381168">
      <w:numFmt w:val="bullet"/>
      <w:lvlText w:val="•"/>
      <w:lvlJc w:val="left"/>
      <w:pPr>
        <w:ind w:left="2481" w:hanging="360"/>
      </w:pPr>
      <w:rPr>
        <w:rFonts w:hint="default"/>
        <w:lang w:val="en-AU" w:eastAsia="en-US" w:bidi="ar-SA"/>
      </w:rPr>
    </w:lvl>
    <w:lvl w:ilvl="3" w:tplc="35FEA8FA">
      <w:numFmt w:val="bullet"/>
      <w:lvlText w:val="•"/>
      <w:lvlJc w:val="left"/>
      <w:pPr>
        <w:ind w:left="3311" w:hanging="360"/>
      </w:pPr>
      <w:rPr>
        <w:rFonts w:hint="default"/>
        <w:lang w:val="en-AU" w:eastAsia="en-US" w:bidi="ar-SA"/>
      </w:rPr>
    </w:lvl>
    <w:lvl w:ilvl="4" w:tplc="1E24B05C">
      <w:numFmt w:val="bullet"/>
      <w:lvlText w:val="•"/>
      <w:lvlJc w:val="left"/>
      <w:pPr>
        <w:ind w:left="4142" w:hanging="360"/>
      </w:pPr>
      <w:rPr>
        <w:rFonts w:hint="default"/>
        <w:lang w:val="en-AU" w:eastAsia="en-US" w:bidi="ar-SA"/>
      </w:rPr>
    </w:lvl>
    <w:lvl w:ilvl="5" w:tplc="3078C75E">
      <w:numFmt w:val="bullet"/>
      <w:lvlText w:val="•"/>
      <w:lvlJc w:val="left"/>
      <w:pPr>
        <w:ind w:left="4973" w:hanging="360"/>
      </w:pPr>
      <w:rPr>
        <w:rFonts w:hint="default"/>
        <w:lang w:val="en-AU" w:eastAsia="en-US" w:bidi="ar-SA"/>
      </w:rPr>
    </w:lvl>
    <w:lvl w:ilvl="6" w:tplc="FC38BD58">
      <w:numFmt w:val="bullet"/>
      <w:lvlText w:val="•"/>
      <w:lvlJc w:val="left"/>
      <w:pPr>
        <w:ind w:left="5803" w:hanging="360"/>
      </w:pPr>
      <w:rPr>
        <w:rFonts w:hint="default"/>
        <w:lang w:val="en-AU" w:eastAsia="en-US" w:bidi="ar-SA"/>
      </w:rPr>
    </w:lvl>
    <w:lvl w:ilvl="7" w:tplc="58529D90">
      <w:numFmt w:val="bullet"/>
      <w:lvlText w:val="•"/>
      <w:lvlJc w:val="left"/>
      <w:pPr>
        <w:ind w:left="6634" w:hanging="360"/>
      </w:pPr>
      <w:rPr>
        <w:rFonts w:hint="default"/>
        <w:lang w:val="en-AU" w:eastAsia="en-US" w:bidi="ar-SA"/>
      </w:rPr>
    </w:lvl>
    <w:lvl w:ilvl="8" w:tplc="135650EE">
      <w:numFmt w:val="bullet"/>
      <w:lvlText w:val="•"/>
      <w:lvlJc w:val="left"/>
      <w:pPr>
        <w:ind w:left="7465" w:hanging="360"/>
      </w:pPr>
      <w:rPr>
        <w:rFonts w:hint="default"/>
        <w:lang w:val="en-AU" w:eastAsia="en-US" w:bidi="ar-SA"/>
      </w:rPr>
    </w:lvl>
  </w:abstractNum>
  <w:num w:numId="1" w16cid:durableId="1469740716">
    <w:abstractNumId w:val="1"/>
  </w:num>
  <w:num w:numId="2" w16cid:durableId="393626588">
    <w:abstractNumId w:val="13"/>
  </w:num>
  <w:num w:numId="3" w16cid:durableId="171605849">
    <w:abstractNumId w:val="10"/>
  </w:num>
  <w:num w:numId="4" w16cid:durableId="1384016532">
    <w:abstractNumId w:val="24"/>
  </w:num>
  <w:num w:numId="5" w16cid:durableId="1885484582">
    <w:abstractNumId w:val="15"/>
  </w:num>
  <w:num w:numId="6" w16cid:durableId="1833980838">
    <w:abstractNumId w:val="22"/>
  </w:num>
  <w:num w:numId="7" w16cid:durableId="320159682">
    <w:abstractNumId w:val="0"/>
  </w:num>
  <w:num w:numId="8" w16cid:durableId="189689898">
    <w:abstractNumId w:val="20"/>
  </w:num>
  <w:num w:numId="9" w16cid:durableId="2050295354">
    <w:abstractNumId w:val="9"/>
  </w:num>
  <w:num w:numId="10" w16cid:durableId="2139495386">
    <w:abstractNumId w:val="23"/>
  </w:num>
  <w:num w:numId="11" w16cid:durableId="1259021981">
    <w:abstractNumId w:val="16"/>
  </w:num>
  <w:num w:numId="12" w16cid:durableId="726341556">
    <w:abstractNumId w:val="7"/>
  </w:num>
  <w:num w:numId="13" w16cid:durableId="310402577">
    <w:abstractNumId w:val="21"/>
  </w:num>
  <w:num w:numId="14" w16cid:durableId="289750521">
    <w:abstractNumId w:val="12"/>
  </w:num>
  <w:num w:numId="15" w16cid:durableId="2032148139">
    <w:abstractNumId w:val="19"/>
  </w:num>
  <w:num w:numId="16" w16cid:durableId="913588067">
    <w:abstractNumId w:val="11"/>
  </w:num>
  <w:num w:numId="17" w16cid:durableId="864371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2796753">
    <w:abstractNumId w:val="5"/>
  </w:num>
  <w:num w:numId="19" w16cid:durableId="559899473">
    <w:abstractNumId w:val="8"/>
  </w:num>
  <w:num w:numId="20" w16cid:durableId="2097752084">
    <w:abstractNumId w:val="27"/>
  </w:num>
  <w:num w:numId="21" w16cid:durableId="1997148774">
    <w:abstractNumId w:val="4"/>
  </w:num>
  <w:num w:numId="22" w16cid:durableId="254635654">
    <w:abstractNumId w:val="2"/>
  </w:num>
  <w:num w:numId="23" w16cid:durableId="1725250683">
    <w:abstractNumId w:val="25"/>
  </w:num>
  <w:num w:numId="24" w16cid:durableId="1982611937">
    <w:abstractNumId w:val="14"/>
  </w:num>
  <w:num w:numId="25" w16cid:durableId="452133844">
    <w:abstractNumId w:val="26"/>
  </w:num>
  <w:num w:numId="26" w16cid:durableId="127213115">
    <w:abstractNumId w:val="17"/>
  </w:num>
  <w:num w:numId="27" w16cid:durableId="1049181936">
    <w:abstractNumId w:val="18"/>
  </w:num>
  <w:num w:numId="28" w16cid:durableId="706224874">
    <w:abstractNumId w:val="6"/>
  </w:num>
  <w:num w:numId="29" w16cid:durableId="1172448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9B"/>
    <w:rsid w:val="00015A00"/>
    <w:rsid w:val="00051D95"/>
    <w:rsid w:val="000671C5"/>
    <w:rsid w:val="0008401E"/>
    <w:rsid w:val="00097A25"/>
    <w:rsid w:val="00097DD5"/>
    <w:rsid w:val="000C3851"/>
    <w:rsid w:val="000F1AC4"/>
    <w:rsid w:val="00127F77"/>
    <w:rsid w:val="001309D0"/>
    <w:rsid w:val="00131CE7"/>
    <w:rsid w:val="00134AEF"/>
    <w:rsid w:val="00152493"/>
    <w:rsid w:val="00180956"/>
    <w:rsid w:val="0019756D"/>
    <w:rsid w:val="001A6A7A"/>
    <w:rsid w:val="001A7F21"/>
    <w:rsid w:val="001D352E"/>
    <w:rsid w:val="001D5463"/>
    <w:rsid w:val="001E7515"/>
    <w:rsid w:val="00203EE4"/>
    <w:rsid w:val="00207ECE"/>
    <w:rsid w:val="002307EA"/>
    <w:rsid w:val="00235A5B"/>
    <w:rsid w:val="00237AE0"/>
    <w:rsid w:val="00252D37"/>
    <w:rsid w:val="00257A66"/>
    <w:rsid w:val="002675CB"/>
    <w:rsid w:val="00293AB7"/>
    <w:rsid w:val="002944AF"/>
    <w:rsid w:val="00294ECC"/>
    <w:rsid w:val="00296835"/>
    <w:rsid w:val="002A04F2"/>
    <w:rsid w:val="002A35B1"/>
    <w:rsid w:val="002B0CF9"/>
    <w:rsid w:val="002B2399"/>
    <w:rsid w:val="002F761A"/>
    <w:rsid w:val="002F778C"/>
    <w:rsid w:val="00300C8F"/>
    <w:rsid w:val="00336D31"/>
    <w:rsid w:val="00350DCE"/>
    <w:rsid w:val="00367E26"/>
    <w:rsid w:val="00396800"/>
    <w:rsid w:val="003D502C"/>
    <w:rsid w:val="003D5DF1"/>
    <w:rsid w:val="00414E6D"/>
    <w:rsid w:val="004151C9"/>
    <w:rsid w:val="00437B36"/>
    <w:rsid w:val="00446273"/>
    <w:rsid w:val="004632A2"/>
    <w:rsid w:val="0048683F"/>
    <w:rsid w:val="004A2308"/>
    <w:rsid w:val="004C4539"/>
    <w:rsid w:val="004C67E9"/>
    <w:rsid w:val="004C708A"/>
    <w:rsid w:val="004D440E"/>
    <w:rsid w:val="004E2991"/>
    <w:rsid w:val="004F4506"/>
    <w:rsid w:val="00514F7B"/>
    <w:rsid w:val="00521371"/>
    <w:rsid w:val="00547340"/>
    <w:rsid w:val="00560A17"/>
    <w:rsid w:val="0057014C"/>
    <w:rsid w:val="00573027"/>
    <w:rsid w:val="005B79B9"/>
    <w:rsid w:val="005D4477"/>
    <w:rsid w:val="005D7E44"/>
    <w:rsid w:val="005E1462"/>
    <w:rsid w:val="00607486"/>
    <w:rsid w:val="006110AA"/>
    <w:rsid w:val="00612961"/>
    <w:rsid w:val="00657805"/>
    <w:rsid w:val="006679D7"/>
    <w:rsid w:val="0067069A"/>
    <w:rsid w:val="00674889"/>
    <w:rsid w:val="006B1DD9"/>
    <w:rsid w:val="006B3BC8"/>
    <w:rsid w:val="006B3E8D"/>
    <w:rsid w:val="006C5474"/>
    <w:rsid w:val="007111FE"/>
    <w:rsid w:val="00734847"/>
    <w:rsid w:val="0074670D"/>
    <w:rsid w:val="007A1B65"/>
    <w:rsid w:val="007A7F23"/>
    <w:rsid w:val="007B567B"/>
    <w:rsid w:val="007D61AB"/>
    <w:rsid w:val="007F6362"/>
    <w:rsid w:val="00810006"/>
    <w:rsid w:val="008160D4"/>
    <w:rsid w:val="00816F20"/>
    <w:rsid w:val="008220E3"/>
    <w:rsid w:val="008243EE"/>
    <w:rsid w:val="008905EC"/>
    <w:rsid w:val="008A6D30"/>
    <w:rsid w:val="008C35A7"/>
    <w:rsid w:val="008C528A"/>
    <w:rsid w:val="008D6553"/>
    <w:rsid w:val="008E7A31"/>
    <w:rsid w:val="008F3471"/>
    <w:rsid w:val="00926CCF"/>
    <w:rsid w:val="00945CF6"/>
    <w:rsid w:val="00952F09"/>
    <w:rsid w:val="0096529C"/>
    <w:rsid w:val="00977AEF"/>
    <w:rsid w:val="009A24EA"/>
    <w:rsid w:val="009A3D2B"/>
    <w:rsid w:val="009B2F76"/>
    <w:rsid w:val="009B5806"/>
    <w:rsid w:val="009C70D3"/>
    <w:rsid w:val="00A01775"/>
    <w:rsid w:val="00A33D2D"/>
    <w:rsid w:val="00A36FCC"/>
    <w:rsid w:val="00A4189B"/>
    <w:rsid w:val="00A50F09"/>
    <w:rsid w:val="00A55E9A"/>
    <w:rsid w:val="00A61F2E"/>
    <w:rsid w:val="00A71431"/>
    <w:rsid w:val="00A76CFE"/>
    <w:rsid w:val="00A81126"/>
    <w:rsid w:val="00A81AE8"/>
    <w:rsid w:val="00A8584C"/>
    <w:rsid w:val="00A971E2"/>
    <w:rsid w:val="00AA120E"/>
    <w:rsid w:val="00AA6316"/>
    <w:rsid w:val="00AB0070"/>
    <w:rsid w:val="00AC4ED3"/>
    <w:rsid w:val="00B4022B"/>
    <w:rsid w:val="00B441D7"/>
    <w:rsid w:val="00B522EF"/>
    <w:rsid w:val="00B603E6"/>
    <w:rsid w:val="00B772B5"/>
    <w:rsid w:val="00B81EC6"/>
    <w:rsid w:val="00BC1223"/>
    <w:rsid w:val="00BC3861"/>
    <w:rsid w:val="00BC560E"/>
    <w:rsid w:val="00BE1D53"/>
    <w:rsid w:val="00BF1078"/>
    <w:rsid w:val="00BF2FB5"/>
    <w:rsid w:val="00BF3546"/>
    <w:rsid w:val="00BF5AA9"/>
    <w:rsid w:val="00C14D84"/>
    <w:rsid w:val="00C217DD"/>
    <w:rsid w:val="00C41D81"/>
    <w:rsid w:val="00C5149D"/>
    <w:rsid w:val="00C55C62"/>
    <w:rsid w:val="00C74FB0"/>
    <w:rsid w:val="00C81D90"/>
    <w:rsid w:val="00CA3F61"/>
    <w:rsid w:val="00CD640D"/>
    <w:rsid w:val="00CE201A"/>
    <w:rsid w:val="00D309D7"/>
    <w:rsid w:val="00D40286"/>
    <w:rsid w:val="00D7159E"/>
    <w:rsid w:val="00D80CD9"/>
    <w:rsid w:val="00D911E6"/>
    <w:rsid w:val="00D923D7"/>
    <w:rsid w:val="00D96724"/>
    <w:rsid w:val="00DA4021"/>
    <w:rsid w:val="00DB337D"/>
    <w:rsid w:val="00DD0E11"/>
    <w:rsid w:val="00DF7530"/>
    <w:rsid w:val="00E039DB"/>
    <w:rsid w:val="00E10EB8"/>
    <w:rsid w:val="00E10F78"/>
    <w:rsid w:val="00E21723"/>
    <w:rsid w:val="00E367A0"/>
    <w:rsid w:val="00E4318B"/>
    <w:rsid w:val="00E5345E"/>
    <w:rsid w:val="00E56E38"/>
    <w:rsid w:val="00E60224"/>
    <w:rsid w:val="00E62431"/>
    <w:rsid w:val="00E71F5E"/>
    <w:rsid w:val="00E73E9E"/>
    <w:rsid w:val="00EA0321"/>
    <w:rsid w:val="00EC1BEB"/>
    <w:rsid w:val="00ED0F97"/>
    <w:rsid w:val="00F1556A"/>
    <w:rsid w:val="00F1620B"/>
    <w:rsid w:val="00F163DB"/>
    <w:rsid w:val="00F17EF4"/>
    <w:rsid w:val="00F4180A"/>
    <w:rsid w:val="00F617E0"/>
    <w:rsid w:val="00F80ABB"/>
    <w:rsid w:val="00F8237E"/>
    <w:rsid w:val="00F91608"/>
    <w:rsid w:val="00FB5DB7"/>
    <w:rsid w:val="00FC29B9"/>
    <w:rsid w:val="00FC29C9"/>
    <w:rsid w:val="00FD272F"/>
    <w:rsid w:val="00FD5ABE"/>
    <w:rsid w:val="00FE4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800B"/>
  <w15:chartTrackingRefBased/>
  <w15:docId w15:val="{8E151A31-277A-4363-9801-C80FB604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paragraph" w:styleId="BalloonText">
    <w:name w:val="Balloon Text"/>
    <w:basedOn w:val="Normal"/>
    <w:link w:val="BalloonTextChar"/>
    <w:uiPriority w:val="99"/>
    <w:semiHidden/>
    <w:unhideWhenUsed/>
    <w:rsid w:val="0048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F"/>
    <w:rPr>
      <w:rFonts w:ascii="Segoe UI" w:hAnsi="Segoe UI" w:cs="Segoe UI"/>
      <w:sz w:val="18"/>
      <w:szCs w:val="18"/>
    </w:rPr>
  </w:style>
  <w:style w:type="character" w:styleId="Hyperlink">
    <w:name w:val="Hyperlink"/>
    <w:basedOn w:val="DefaultParagraphFont"/>
    <w:uiPriority w:val="99"/>
    <w:unhideWhenUsed/>
    <w:rsid w:val="0048683F"/>
    <w:rPr>
      <w:color w:val="0000FF" w:themeColor="hyperlink"/>
      <w:u w:val="single"/>
    </w:rPr>
  </w:style>
  <w:style w:type="paragraph" w:customStyle="1" w:styleId="DotPoint">
    <w:name w:val="Dot Point"/>
    <w:basedOn w:val="ListParagraph"/>
    <w:qFormat/>
    <w:rsid w:val="00FE4F26"/>
    <w:pPr>
      <w:numPr>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FE4F26"/>
    <w:pPr>
      <w:numPr>
        <w:ilvl w:val="1"/>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styleId="CommentReference">
    <w:name w:val="annotation reference"/>
    <w:basedOn w:val="DefaultParagraphFont"/>
    <w:uiPriority w:val="99"/>
    <w:semiHidden/>
    <w:unhideWhenUsed/>
    <w:rsid w:val="005B79B9"/>
    <w:rPr>
      <w:sz w:val="16"/>
      <w:szCs w:val="16"/>
    </w:rPr>
  </w:style>
  <w:style w:type="paragraph" w:styleId="CommentText">
    <w:name w:val="annotation text"/>
    <w:basedOn w:val="Normal"/>
    <w:link w:val="CommentTextChar"/>
    <w:uiPriority w:val="99"/>
    <w:semiHidden/>
    <w:unhideWhenUsed/>
    <w:rsid w:val="005B79B9"/>
    <w:pPr>
      <w:spacing w:line="240" w:lineRule="auto"/>
    </w:pPr>
    <w:rPr>
      <w:sz w:val="20"/>
      <w:szCs w:val="20"/>
    </w:rPr>
  </w:style>
  <w:style w:type="character" w:customStyle="1" w:styleId="CommentTextChar">
    <w:name w:val="Comment Text Char"/>
    <w:basedOn w:val="DefaultParagraphFont"/>
    <w:link w:val="CommentText"/>
    <w:uiPriority w:val="99"/>
    <w:semiHidden/>
    <w:rsid w:val="005B79B9"/>
    <w:rPr>
      <w:sz w:val="20"/>
      <w:szCs w:val="20"/>
    </w:rPr>
  </w:style>
  <w:style w:type="paragraph" w:styleId="CommentSubject">
    <w:name w:val="annotation subject"/>
    <w:basedOn w:val="CommentText"/>
    <w:next w:val="CommentText"/>
    <w:link w:val="CommentSubjectChar"/>
    <w:uiPriority w:val="99"/>
    <w:semiHidden/>
    <w:unhideWhenUsed/>
    <w:rsid w:val="005B79B9"/>
    <w:rPr>
      <w:b/>
      <w:bCs/>
    </w:rPr>
  </w:style>
  <w:style w:type="character" w:customStyle="1" w:styleId="CommentSubjectChar">
    <w:name w:val="Comment Subject Char"/>
    <w:basedOn w:val="CommentTextChar"/>
    <w:link w:val="CommentSubject"/>
    <w:uiPriority w:val="99"/>
    <w:semiHidden/>
    <w:rsid w:val="005B79B9"/>
    <w:rPr>
      <w:b/>
      <w:bCs/>
      <w:sz w:val="20"/>
      <w:szCs w:val="20"/>
    </w:rPr>
  </w:style>
  <w:style w:type="paragraph" w:styleId="Revision">
    <w:name w:val="Revision"/>
    <w:hidden/>
    <w:uiPriority w:val="99"/>
    <w:semiHidden/>
    <w:rsid w:val="00235A5B"/>
    <w:pPr>
      <w:spacing w:after="0" w:line="240" w:lineRule="auto"/>
    </w:pPr>
  </w:style>
  <w:style w:type="paragraph" w:styleId="Header">
    <w:name w:val="header"/>
    <w:basedOn w:val="Normal"/>
    <w:link w:val="HeaderChar"/>
    <w:unhideWhenUsed/>
    <w:rsid w:val="00D7159E"/>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D7159E"/>
    <w:rPr>
      <w:rFonts w:ascii="Calibri" w:eastAsia="Calibri" w:hAnsi="Calibri" w:cs="Times New Roman"/>
    </w:rPr>
  </w:style>
  <w:style w:type="character" w:styleId="UnresolvedMention">
    <w:name w:val="Unresolved Mention"/>
    <w:basedOn w:val="DefaultParagraphFont"/>
    <w:uiPriority w:val="99"/>
    <w:semiHidden/>
    <w:unhideWhenUsed/>
    <w:rsid w:val="00DA4021"/>
    <w:rPr>
      <w:color w:val="605E5C"/>
      <w:shd w:val="clear" w:color="auto" w:fill="E1DFDD"/>
    </w:rPr>
  </w:style>
  <w:style w:type="paragraph" w:styleId="Footer">
    <w:name w:val="footer"/>
    <w:basedOn w:val="Normal"/>
    <w:link w:val="FooterChar"/>
    <w:uiPriority w:val="99"/>
    <w:unhideWhenUsed/>
    <w:rsid w:val="00CD6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177628">
      <w:bodyDiv w:val="1"/>
      <w:marLeft w:val="0"/>
      <w:marRight w:val="0"/>
      <w:marTop w:val="0"/>
      <w:marBottom w:val="0"/>
      <w:divBdr>
        <w:top w:val="none" w:sz="0" w:space="0" w:color="auto"/>
        <w:left w:val="none" w:sz="0" w:space="0" w:color="auto"/>
        <w:bottom w:val="none" w:sz="0" w:space="0" w:color="auto"/>
        <w:right w:val="none" w:sz="0" w:space="0" w:color="auto"/>
      </w:divBdr>
    </w:div>
    <w:div w:id="1090128000">
      <w:bodyDiv w:val="1"/>
      <w:marLeft w:val="0"/>
      <w:marRight w:val="0"/>
      <w:marTop w:val="0"/>
      <w:marBottom w:val="0"/>
      <w:divBdr>
        <w:top w:val="none" w:sz="0" w:space="0" w:color="auto"/>
        <w:left w:val="none" w:sz="0" w:space="0" w:color="auto"/>
        <w:bottom w:val="none" w:sz="0" w:space="0" w:color="auto"/>
        <w:right w:val="none" w:sz="0" w:space="0" w:color="auto"/>
      </w:divBdr>
    </w:div>
    <w:div w:id="118351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ct.gov.au/education-and-training" TargetMode="External"/><Relationship Id="rId4" Type="http://schemas.openxmlformats.org/officeDocument/2006/relationships/settings" Target="settings.xml"/><Relationship Id="rId9" Type="http://schemas.openxmlformats.org/officeDocument/2006/relationships/hyperlink" Target="https://www.jobs.act.gov.au/about-the-act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517CE-842E-46FC-A548-C3E9DD04A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30761 Position Description</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Education</dc:creator>
  <cp:keywords/>
  <dc:description/>
  <cp:lastModifiedBy>ODay, Connie</cp:lastModifiedBy>
  <cp:revision>2</cp:revision>
  <cp:lastPrinted>2020-10-12T01:49:00Z</cp:lastPrinted>
  <dcterms:created xsi:type="dcterms:W3CDTF">2026-08-24T00:47:00Z</dcterms:created>
  <dcterms:modified xsi:type="dcterms:W3CDTF">2026-08-24T00:47:00Z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2024-09-12T04:06:26Z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b6f83dd0-bbb5-4a60-bbe5-9a1066aee4f3</vt:lpwstr>
  </property>
  <property fmtid="{D5CDD505-2E9C-101B-9397-08002B2CF9AE}" pid="8" name="MSIP_Label_69af8531-eb46-4968-8cb3-105d2f5ea87e_ContentBits">
    <vt:lpwstr>0</vt:lpwstr>
  </property>
</Properties>
</file>