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8.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87491" w:rsidP="00976F27" w:rsidRDefault="009E1BB1" w14:paraId="7384AD25" w14:textId="3742D4B3">
      <w:pPr>
        <w:pStyle w:val="Title"/>
        <w:jc w:val="right"/>
        <w:rPr>
          <w:rFonts w:asciiTheme="minorHAnsi" w:hAnsiTheme="minorHAnsi"/>
          <w:sz w:val="52"/>
        </w:rPr>
      </w:pPr>
      <w:r>
        <w:rPr>
          <w:noProof/>
          <w:sz w:val="24"/>
          <w:szCs w:val="24"/>
        </w:rPr>
        <w:drawing>
          <wp:anchor distT="0" distB="0" distL="114300" distR="114300" simplePos="0" relativeHeight="251659264" behindDoc="1" locked="0" layoutInCell="1" allowOverlap="1" wp14:anchorId="4BB05EF6" wp14:editId="0DC7FBD3">
            <wp:simplePos x="0" y="0"/>
            <wp:positionH relativeFrom="column">
              <wp:posOffset>-381000</wp:posOffset>
            </wp:positionH>
            <wp:positionV relativeFrom="paragraph">
              <wp:posOffset>0</wp:posOffset>
            </wp:positionV>
            <wp:extent cx="3000375" cy="1085850"/>
            <wp:effectExtent l="0" t="0" r="9525" b="0"/>
            <wp:wrapTight wrapText="bothSides">
              <wp:wrapPolygon edited="0">
                <wp:start x="2606" y="0"/>
                <wp:lineTo x="1920" y="379"/>
                <wp:lineTo x="0" y="4926"/>
                <wp:lineTo x="0" y="14400"/>
                <wp:lineTo x="686" y="18189"/>
                <wp:lineTo x="686" y="18568"/>
                <wp:lineTo x="2331" y="21221"/>
                <wp:lineTo x="2469" y="21221"/>
                <wp:lineTo x="5211" y="21221"/>
                <wp:lineTo x="10286" y="21221"/>
                <wp:lineTo x="21120" y="19326"/>
                <wp:lineTo x="20983" y="18189"/>
                <wp:lineTo x="21531" y="15158"/>
                <wp:lineTo x="21531" y="13642"/>
                <wp:lineTo x="15360" y="12126"/>
                <wp:lineTo x="14811" y="6063"/>
                <wp:lineTo x="15497" y="1137"/>
                <wp:lineTo x="14674" y="758"/>
                <wp:lineTo x="5074" y="0"/>
                <wp:lineTo x="2606" y="0"/>
              </wp:wrapPolygon>
            </wp:wrapTight>
            <wp:docPr id="3988409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40995" name="Picture 1" descr="A black background with a black square&#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3000375" cy="1085850"/>
                    </a:xfrm>
                    <a:prstGeom prst="rect">
                      <a:avLst/>
                    </a:prstGeom>
                    <a:noFill/>
                    <a:ln>
                      <a:noFill/>
                    </a:ln>
                  </pic:spPr>
                </pic:pic>
              </a:graphicData>
            </a:graphic>
          </wp:anchor>
        </w:drawing>
      </w:r>
      <w:r w:rsidR="00B87491">
        <w:rPr>
          <w:rFonts w:asciiTheme="minorHAnsi" w:hAnsiTheme="minorHAnsi"/>
          <w:sz w:val="52"/>
        </w:rPr>
        <w:t>POSITION DESCRIPTION</w:t>
      </w:r>
    </w:p>
    <w:p w:rsidR="00B87491" w:rsidP="00B87491" w:rsidRDefault="00B87491" w14:paraId="43F35163" w14:textId="77777777">
      <w:pPr>
        <w:suppressAutoHyphens w:val="0"/>
        <w:spacing w:after="0"/>
        <w:sectPr w:rsidR="00B87491">
          <w:pgSz w:w="11906" w:h="16838" w:orient="portrait"/>
          <w:pgMar w:top="851" w:right="1134" w:bottom="1134" w:left="1134" w:header="680" w:footer="680" w:gutter="0"/>
          <w:cols w:space="720"/>
        </w:sectPr>
      </w:pPr>
    </w:p>
    <w:p w:rsidR="00B87491" w:rsidP="002A43D2" w:rsidRDefault="00B87491" w14:paraId="6138300A" w14:textId="77777777">
      <w:pPr>
        <w:tabs>
          <w:tab w:val="left" w:pos="3600"/>
        </w:tabs>
        <w:rPr>
          <w:b/>
          <w:szCs w:val="24"/>
        </w:rPr>
      </w:pPr>
    </w:p>
    <w:p w:rsidR="00B87491" w:rsidP="002A43D2" w:rsidRDefault="00B87491" w14:paraId="29BE6602" w14:textId="77777777">
      <w:pPr>
        <w:tabs>
          <w:tab w:val="left" w:pos="3600"/>
        </w:tabs>
        <w:rPr>
          <w:b/>
          <w:szCs w:val="24"/>
        </w:rPr>
      </w:pPr>
    </w:p>
    <w:p w:rsidR="00F82160" w:rsidP="00F82160" w:rsidRDefault="00F82160" w14:paraId="0DAF3EFB" w14:textId="270E4D2B">
      <w:pPr>
        <w:tabs>
          <w:tab w:val="left" w:pos="3600"/>
        </w:tabs>
        <w:rPr>
          <w:szCs w:val="24"/>
        </w:rPr>
      </w:pPr>
      <w:r>
        <w:rPr>
          <w:b/>
          <w:szCs w:val="24"/>
        </w:rPr>
        <w:t xml:space="preserve">Directorate: </w:t>
      </w:r>
      <w:r w:rsidR="007C66EA">
        <w:rPr>
          <w:szCs w:val="24"/>
        </w:rPr>
        <w:t>Infrastructure Canberra</w:t>
      </w:r>
    </w:p>
    <w:p w:rsidR="00F82160" w:rsidP="00F82160" w:rsidRDefault="00F82160" w14:paraId="170FEB44" w14:textId="7E896E6C">
      <w:pPr>
        <w:spacing w:before="240"/>
        <w:rPr>
          <w:szCs w:val="24"/>
        </w:rPr>
      </w:pPr>
      <w:r>
        <w:rPr>
          <w:b/>
          <w:szCs w:val="24"/>
        </w:rPr>
        <w:t xml:space="preserve">Division: </w:t>
      </w:r>
      <w:r w:rsidR="009B47A4">
        <w:rPr>
          <w:szCs w:val="24"/>
        </w:rPr>
        <w:t>Delivery Housing</w:t>
      </w:r>
    </w:p>
    <w:p w:rsidRPr="00364247" w:rsidR="00364247" w:rsidP="00364247" w:rsidRDefault="00364247" w14:paraId="5EC3436A" w14:textId="795E0E95">
      <w:pPr>
        <w:pStyle w:val="BodyText"/>
      </w:pPr>
      <w:r w:rsidRPr="00364247">
        <w:rPr>
          <w:b/>
          <w:bCs/>
        </w:rPr>
        <w:t xml:space="preserve">Branch: </w:t>
      </w:r>
      <w:r w:rsidR="009B47A4">
        <w:t>Public Housing Facilities Management - Insourcing</w:t>
      </w:r>
    </w:p>
    <w:p w:rsidRPr="00076F54" w:rsidR="00BA20E1" w:rsidP="00BA20E1" w:rsidRDefault="00BA20E1" w14:paraId="50447444" w14:textId="6B5C5CD9">
      <w:pPr>
        <w:rPr>
          <w:rFonts w:asciiTheme="minorHAnsi" w:hAnsiTheme="minorHAnsi" w:cstheme="minorHAnsi"/>
          <w:bCs/>
          <w:szCs w:val="24"/>
        </w:rPr>
      </w:pPr>
      <w:r w:rsidRPr="00701E7F">
        <w:rPr>
          <w:rFonts w:asciiTheme="minorHAnsi" w:hAnsiTheme="minorHAnsi" w:cstheme="minorHAnsi"/>
          <w:b/>
          <w:szCs w:val="24"/>
        </w:rPr>
        <w:t xml:space="preserve">Position Title: </w:t>
      </w:r>
      <w:r w:rsidR="00747FBD">
        <w:rPr>
          <w:rFonts w:asciiTheme="minorHAnsi" w:hAnsiTheme="minorHAnsi" w:cstheme="minorHAnsi"/>
          <w:bCs/>
          <w:szCs w:val="24"/>
        </w:rPr>
        <w:t>Senior Director</w:t>
      </w:r>
      <w:r w:rsidR="00B2157F">
        <w:rPr>
          <w:rFonts w:asciiTheme="minorHAnsi" w:hAnsiTheme="minorHAnsi" w:cstheme="minorHAnsi"/>
          <w:bCs/>
          <w:szCs w:val="24"/>
        </w:rPr>
        <w:t>, Government Insourcing</w:t>
      </w:r>
    </w:p>
    <w:p w:rsidR="00BA20E1" w:rsidP="00BA20E1" w:rsidRDefault="00BA20E1" w14:paraId="3AB3CCF4" w14:textId="77777777">
      <w:pPr>
        <w:rPr>
          <w:rFonts w:asciiTheme="minorHAnsi" w:hAnsiTheme="minorHAnsi" w:cstheme="minorHAnsi"/>
          <w:szCs w:val="24"/>
        </w:rPr>
      </w:pPr>
      <w:r w:rsidRPr="00701E7F">
        <w:rPr>
          <w:rFonts w:asciiTheme="minorHAnsi" w:hAnsiTheme="minorHAnsi" w:cstheme="minorHAnsi"/>
          <w:szCs w:val="24"/>
        </w:rPr>
        <w:br w:type="column"/>
      </w:r>
    </w:p>
    <w:p w:rsidR="00BA20E1" w:rsidP="00BA20E1" w:rsidRDefault="00BA20E1" w14:paraId="59BE580E" w14:textId="77777777">
      <w:pPr>
        <w:rPr>
          <w:rFonts w:asciiTheme="minorHAnsi" w:hAnsiTheme="minorHAnsi" w:cstheme="minorHAnsi"/>
          <w:szCs w:val="24"/>
        </w:rPr>
      </w:pPr>
    </w:p>
    <w:p w:rsidR="00BA20E1" w:rsidP="00BA20E1" w:rsidRDefault="00BA20E1" w14:paraId="4D3774CB" w14:textId="77777777">
      <w:pPr>
        <w:rPr>
          <w:rFonts w:asciiTheme="minorHAnsi" w:hAnsiTheme="minorHAnsi" w:cstheme="minorHAnsi"/>
          <w:szCs w:val="24"/>
        </w:rPr>
      </w:pPr>
    </w:p>
    <w:p w:rsidRPr="00701E7F" w:rsidR="00BA20E1" w:rsidP="6777ED70" w:rsidRDefault="00017964" w14:paraId="6D2D2FF7" w14:textId="1F4679BC">
      <w:pPr>
        <w:rPr>
          <w:rFonts w:ascii="Calibri" w:hAnsi="Calibri" w:cs="Calibri" w:asciiTheme="minorAscii" w:hAnsiTheme="minorAscii" w:cstheme="minorAscii"/>
        </w:rPr>
      </w:pPr>
      <w:r w:rsidRPr="6777ED70" w:rsidR="00BA20E1">
        <w:rPr>
          <w:rFonts w:ascii="Calibri" w:hAnsi="Calibri" w:cs="Calibri" w:asciiTheme="minorAscii" w:hAnsiTheme="minorAscii" w:cstheme="minorAscii"/>
          <w:b w:val="1"/>
          <w:bCs w:val="1"/>
        </w:rPr>
        <w:t>Position Number:</w:t>
      </w:r>
      <w:r w:rsidRPr="6777ED70" w:rsidR="00BA20E1">
        <w:rPr>
          <w:rFonts w:ascii="Calibri" w:hAnsi="Calibri" w:cs="Calibri" w:asciiTheme="minorAscii" w:hAnsiTheme="minorAscii" w:cstheme="minorAscii"/>
        </w:rPr>
        <w:t xml:space="preserve"> </w:t>
      </w:r>
      <w:r w:rsidRPr="6777ED70" w:rsidR="00994751">
        <w:rPr>
          <w:rFonts w:ascii="Calibri" w:hAnsi="Calibri" w:cs="Calibri" w:asciiTheme="minorAscii" w:hAnsiTheme="minorAscii" w:cstheme="minorAscii"/>
          <w:color w:val="000000" w:themeColor="text1" w:themeTint="FF" w:themeShade="FF"/>
        </w:rPr>
        <w:t>P</w:t>
      </w:r>
      <w:r w:rsidRPr="6777ED70" w:rsidR="00EB3DF4">
        <w:rPr>
          <w:rFonts w:ascii="Calibri" w:hAnsi="Calibri" w:cs="Calibri" w:asciiTheme="minorAscii" w:hAnsiTheme="minorAscii" w:cstheme="minorAscii"/>
          <w:color w:val="000000" w:themeColor="text1" w:themeTint="FF" w:themeShade="FF"/>
        </w:rPr>
        <w:t>6623</w:t>
      </w:r>
      <w:r w:rsidRPr="6777ED70" w:rsidR="00747FBD">
        <w:rPr>
          <w:rFonts w:ascii="Calibri" w:hAnsi="Calibri" w:cs="Calibri" w:asciiTheme="minorAscii" w:hAnsiTheme="minorAscii" w:cstheme="minorAscii"/>
          <w:color w:val="000000" w:themeColor="text1" w:themeTint="FF" w:themeShade="FF"/>
        </w:rPr>
        <w:t>3</w:t>
      </w:r>
      <w:r w:rsidRPr="6777ED70" w:rsidR="007148FF">
        <w:rPr>
          <w:rFonts w:ascii="Calibri" w:hAnsi="Calibri" w:cs="Calibri" w:asciiTheme="minorAscii" w:hAnsiTheme="minorAscii" w:cstheme="minorAscii"/>
          <w:color w:val="000000" w:themeColor="text1" w:themeTint="FF" w:themeShade="FF"/>
        </w:rPr>
        <w:t>, P</w:t>
      </w:r>
      <w:r w:rsidRPr="6777ED70" w:rsidR="00C945A2">
        <w:rPr>
          <w:rFonts w:ascii="Calibri" w:hAnsi="Calibri" w:cs="Calibri" w:asciiTheme="minorAscii" w:hAnsiTheme="minorAscii" w:cstheme="minorAscii"/>
          <w:color w:val="000000" w:themeColor="text1" w:themeTint="FF" w:themeShade="FF"/>
        </w:rPr>
        <w:t>66232</w:t>
      </w:r>
    </w:p>
    <w:p w:rsidR="00BA20E1" w:rsidP="00BA20E1" w:rsidRDefault="00BA20E1" w14:paraId="7995F9B5" w14:textId="22EE3116">
      <w:pPr>
        <w:rPr>
          <w:rFonts w:asciiTheme="minorHAnsi" w:hAnsiTheme="minorHAnsi" w:cstheme="minorHAnsi"/>
          <w:bCs/>
          <w:szCs w:val="24"/>
        </w:rPr>
      </w:pPr>
      <w:r w:rsidRPr="00701E7F">
        <w:rPr>
          <w:rFonts w:asciiTheme="minorHAnsi" w:hAnsiTheme="minorHAnsi" w:cstheme="minorHAnsi"/>
          <w:b/>
          <w:szCs w:val="24"/>
        </w:rPr>
        <w:t xml:space="preserve">Classification: </w:t>
      </w:r>
      <w:r w:rsidR="00E20DCB">
        <w:rPr>
          <w:rFonts w:asciiTheme="minorHAnsi" w:hAnsiTheme="minorHAnsi" w:cstheme="minorHAnsi"/>
          <w:bCs/>
          <w:szCs w:val="24"/>
        </w:rPr>
        <w:t xml:space="preserve">Senior Officer Grade </w:t>
      </w:r>
      <w:r w:rsidR="00747FBD">
        <w:rPr>
          <w:rFonts w:asciiTheme="minorHAnsi" w:hAnsiTheme="minorHAnsi" w:cstheme="minorHAnsi"/>
          <w:bCs/>
          <w:szCs w:val="24"/>
        </w:rPr>
        <w:t>A</w:t>
      </w:r>
      <w:r w:rsidR="00EB3DF4">
        <w:rPr>
          <w:rFonts w:asciiTheme="minorHAnsi" w:hAnsiTheme="minorHAnsi" w:cstheme="minorHAnsi"/>
          <w:bCs/>
          <w:szCs w:val="24"/>
        </w:rPr>
        <w:t xml:space="preserve"> </w:t>
      </w:r>
      <w:r w:rsidR="00397541">
        <w:rPr>
          <w:rFonts w:asciiTheme="minorHAnsi" w:hAnsiTheme="minorHAnsi" w:cstheme="minorHAnsi"/>
          <w:bCs/>
          <w:szCs w:val="24"/>
        </w:rPr>
        <w:t>(</w:t>
      </w:r>
      <w:r w:rsidR="00EF5735">
        <w:rPr>
          <w:rFonts w:asciiTheme="minorHAnsi" w:hAnsiTheme="minorHAnsi" w:cstheme="minorHAnsi"/>
          <w:bCs/>
          <w:szCs w:val="24"/>
        </w:rPr>
        <w:t>SOG</w:t>
      </w:r>
      <w:r w:rsidR="00747FBD">
        <w:rPr>
          <w:rFonts w:asciiTheme="minorHAnsi" w:hAnsiTheme="minorHAnsi" w:cstheme="minorHAnsi"/>
          <w:bCs/>
          <w:szCs w:val="24"/>
        </w:rPr>
        <w:t>A</w:t>
      </w:r>
      <w:r w:rsidR="00397541">
        <w:rPr>
          <w:rFonts w:asciiTheme="minorHAnsi" w:hAnsiTheme="minorHAnsi" w:cstheme="minorHAnsi"/>
          <w:bCs/>
          <w:szCs w:val="24"/>
        </w:rPr>
        <w:t>)</w:t>
      </w:r>
    </w:p>
    <w:p w:rsidRPr="00364247" w:rsidR="00364247" w:rsidP="00364247" w:rsidRDefault="00364247" w14:paraId="293AA0C4" w14:textId="658C7E7F">
      <w:pPr>
        <w:pStyle w:val="BodyText"/>
      </w:pPr>
      <w:r>
        <w:rPr>
          <w:b/>
          <w:bCs/>
        </w:rPr>
        <w:t xml:space="preserve">Location: </w:t>
      </w:r>
      <w:r>
        <w:t>Canberra City</w:t>
      </w:r>
      <w:r w:rsidR="00542276">
        <w:t>/Flexible</w:t>
      </w:r>
    </w:p>
    <w:p w:rsidRPr="00701E7F" w:rsidR="00BA20E1" w:rsidP="00BA20E1" w:rsidRDefault="00BA20E1" w14:paraId="63A9901C" w14:textId="286252F5">
      <w:pPr>
        <w:rPr>
          <w:rFonts w:asciiTheme="minorHAnsi" w:hAnsiTheme="minorHAnsi" w:cstheme="minorHAnsi"/>
          <w:b/>
          <w:i/>
          <w:szCs w:val="24"/>
        </w:rPr>
        <w:sectPr w:rsidRPr="00701E7F" w:rsidR="00BA20E1" w:rsidSect="003D0A8F">
          <w:type w:val="continuous"/>
          <w:pgSz w:w="11906" w:h="16838" w:orient="portrait" w:code="9"/>
          <w:pgMar w:top="851" w:right="1134" w:bottom="1134" w:left="1134" w:header="680" w:footer="680" w:gutter="0"/>
          <w:cols w:space="1136" w:num="2"/>
          <w:docGrid w:linePitch="326"/>
        </w:sectPr>
      </w:pPr>
      <w:r w:rsidRPr="00701E7F">
        <w:rPr>
          <w:rFonts w:asciiTheme="minorHAnsi" w:hAnsiTheme="minorHAnsi" w:cstheme="minorHAnsi"/>
          <w:b/>
          <w:szCs w:val="24"/>
        </w:rPr>
        <w:t xml:space="preserve">Last Reviewed: </w:t>
      </w:r>
      <w:r w:rsidR="009B47A4">
        <w:rPr>
          <w:rFonts w:asciiTheme="minorHAnsi" w:hAnsiTheme="minorHAnsi" w:cstheme="minorHAnsi"/>
          <w:szCs w:val="24"/>
        </w:rPr>
        <w:t>September 2026</w:t>
      </w:r>
    </w:p>
    <w:p w:rsidRPr="009D2EDF" w:rsidR="002F4261" w:rsidP="002F4261" w:rsidRDefault="002F4261" w14:paraId="53ED356E" w14:textId="77777777">
      <w:pPr>
        <w:spacing w:before="120" w:after="120" w:line="276" w:lineRule="auto"/>
        <w:rPr>
          <w:rFonts w:cs="Calibri"/>
          <w:szCs w:val="28"/>
        </w:rPr>
      </w:pPr>
      <w:r w:rsidRPr="009D2EDF">
        <w:rPr>
          <w:rFonts w:cs="Calibri"/>
          <w:szCs w:val="28"/>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rsidRPr="009D2EDF" w:rsidR="002F4261" w:rsidP="002F4261" w:rsidRDefault="002F4261" w14:paraId="4E2792AE" w14:textId="77777777">
      <w:pPr>
        <w:pBdr>
          <w:bottom w:val="single" w:color="auto" w:sz="12" w:space="1"/>
        </w:pBdr>
        <w:spacing w:before="120" w:after="120" w:line="276" w:lineRule="auto"/>
        <w:outlineLvl w:val="0"/>
        <w:rPr>
          <w:rFonts w:cs="Calibri"/>
          <w:b/>
          <w:spacing w:val="5"/>
          <w:sz w:val="32"/>
          <w:szCs w:val="32"/>
          <w:lang w:eastAsia="ja-JP"/>
        </w:rPr>
      </w:pPr>
      <w:r w:rsidRPr="009D2EDF">
        <w:rPr>
          <w:rFonts w:cs="Calibri"/>
          <w:b/>
          <w:spacing w:val="5"/>
          <w:sz w:val="32"/>
          <w:szCs w:val="32"/>
          <w:lang w:eastAsia="ja-JP"/>
        </w:rPr>
        <w:t>DIRECTORATE OVERVIEW</w:t>
      </w:r>
    </w:p>
    <w:p w:rsidRPr="009D2EDF" w:rsidR="002F4261" w:rsidP="002F4261" w:rsidRDefault="002F4261" w14:paraId="5F32EF41" w14:textId="77777777">
      <w:pPr>
        <w:spacing w:after="120"/>
      </w:pPr>
      <w:r w:rsidRPr="009D2EDF">
        <w:t xml:space="preserve">Infrastructure </w:t>
      </w:r>
      <w:r w:rsidRPr="009D2EDF">
        <w:rPr>
          <w:szCs w:val="24"/>
        </w:rPr>
        <w:t>Canberra’s vision</w:t>
      </w:r>
      <w:r w:rsidRPr="009D2EDF">
        <w:t xml:space="preserve"> is </w:t>
      </w:r>
      <w:r w:rsidRPr="009D2EDF">
        <w:rPr>
          <w:szCs w:val="24"/>
        </w:rPr>
        <w:t xml:space="preserve">to enrich and connect our communities through sustainable and transformative </w:t>
      </w:r>
      <w:r w:rsidRPr="009D2EDF">
        <w:t>infrastructure</w:t>
      </w:r>
      <w:r w:rsidRPr="009D2EDF">
        <w:rPr>
          <w:szCs w:val="24"/>
        </w:rPr>
        <w:t>, places and spaces. At iCBR, we are the Territory’s expert on capital</w:t>
      </w:r>
      <w:r w:rsidRPr="009D2EDF">
        <w:t xml:space="preserve"> infrastructure </w:t>
      </w:r>
      <w:r w:rsidRPr="009D2EDF">
        <w:rPr>
          <w:szCs w:val="24"/>
        </w:rPr>
        <w:t>and our purpose is</w:t>
      </w:r>
      <w:r w:rsidRPr="009D2EDF">
        <w:t xml:space="preserve"> to </w:t>
      </w:r>
      <w:r w:rsidRPr="009D2EDF">
        <w:rPr>
          <w:szCs w:val="24"/>
        </w:rPr>
        <w:t>efficiently develop, deliver and maintain</w:t>
      </w:r>
      <w:r w:rsidRPr="009D2EDF">
        <w:t xml:space="preserve"> infrastructure</w:t>
      </w:r>
      <w:r w:rsidRPr="009D2EDF">
        <w:rPr>
          <w:szCs w:val="24"/>
        </w:rPr>
        <w:t>, places and spaces with our partners, for our community.</w:t>
      </w:r>
    </w:p>
    <w:p w:rsidRPr="009D2EDF" w:rsidR="002F4261" w:rsidP="002F4261" w:rsidRDefault="002F4261" w14:paraId="40118CD8" w14:textId="77777777">
      <w:pPr>
        <w:spacing w:after="120"/>
        <w:rPr>
          <w:szCs w:val="24"/>
        </w:rPr>
      </w:pPr>
      <w:r w:rsidRPr="009D2EDF">
        <w:rPr>
          <w:rFonts w:eastAsia="Calibri"/>
        </w:rPr>
        <w:t xml:space="preserve">Our </w:t>
      </w:r>
      <w:r w:rsidRPr="009D2EDF">
        <w:rPr>
          <w:szCs w:val="24"/>
        </w:rPr>
        <w:t>strategic priorities:</w:t>
      </w:r>
    </w:p>
    <w:p w:rsidRPr="009D2EDF" w:rsidR="002F4261" w:rsidP="002F4261" w:rsidRDefault="002F4261" w14:paraId="7C551A73" w14:textId="77777777">
      <w:pPr>
        <w:numPr>
          <w:ilvl w:val="0"/>
          <w:numId w:val="23"/>
        </w:numPr>
        <w:spacing w:before="120" w:after="120" w:line="276" w:lineRule="auto"/>
        <w:rPr>
          <w:szCs w:val="24"/>
        </w:rPr>
      </w:pPr>
      <w:r w:rsidRPr="009D2EDF">
        <w:rPr>
          <w:szCs w:val="24"/>
        </w:rPr>
        <w:t>Our people and our culture at our heart</w:t>
      </w:r>
    </w:p>
    <w:p w:rsidRPr="009D2EDF" w:rsidR="002F4261" w:rsidP="002F4261" w:rsidRDefault="002F4261" w14:paraId="67E4A1C4" w14:textId="77777777">
      <w:pPr>
        <w:numPr>
          <w:ilvl w:val="0"/>
          <w:numId w:val="23"/>
        </w:numPr>
        <w:spacing w:before="120" w:after="120" w:line="276" w:lineRule="auto"/>
        <w:rPr>
          <w:szCs w:val="24"/>
        </w:rPr>
      </w:pPr>
      <w:r w:rsidRPr="009D2EDF">
        <w:rPr>
          <w:szCs w:val="24"/>
        </w:rPr>
        <w:t>Excellence in service</w:t>
      </w:r>
    </w:p>
    <w:p w:rsidRPr="009D2EDF" w:rsidR="002F4261" w:rsidP="002F4261" w:rsidRDefault="002F4261" w14:paraId="491EBCEF" w14:textId="77777777">
      <w:pPr>
        <w:numPr>
          <w:ilvl w:val="0"/>
          <w:numId w:val="23"/>
        </w:numPr>
        <w:spacing w:before="120" w:after="120" w:line="276" w:lineRule="auto"/>
        <w:rPr>
          <w:szCs w:val="24"/>
        </w:rPr>
      </w:pPr>
      <w:r w:rsidRPr="009D2EDF">
        <w:rPr>
          <w:szCs w:val="24"/>
        </w:rPr>
        <w:t>Partnering for success</w:t>
      </w:r>
    </w:p>
    <w:p w:rsidRPr="009D2EDF" w:rsidR="002F4261" w:rsidP="002F4261" w:rsidRDefault="002F4261" w14:paraId="3B4309C5" w14:textId="77777777">
      <w:pPr>
        <w:numPr>
          <w:ilvl w:val="0"/>
          <w:numId w:val="23"/>
        </w:numPr>
        <w:spacing w:before="120" w:after="120" w:line="276" w:lineRule="auto"/>
        <w:rPr>
          <w:szCs w:val="24"/>
        </w:rPr>
      </w:pPr>
      <w:r w:rsidRPr="009D2EDF">
        <w:rPr>
          <w:szCs w:val="24"/>
        </w:rPr>
        <w:t>Better tools for outstanding outcomes.</w:t>
      </w:r>
    </w:p>
    <w:p w:rsidRPr="009D2EDF" w:rsidR="002F4261" w:rsidP="002F4261" w:rsidRDefault="002F4261" w14:paraId="15DAA874" w14:textId="77777777">
      <w:pPr>
        <w:spacing w:after="120"/>
        <w:rPr>
          <w:szCs w:val="24"/>
        </w:rPr>
      </w:pPr>
      <w:r w:rsidRPr="009D2EDF">
        <w:rPr>
          <w:szCs w:val="24"/>
        </w:rPr>
        <w:t xml:space="preserve">We value safety, integrity, respect, excellence, innovation and collaboration and we uphold </w:t>
      </w:r>
      <w:proofErr w:type="spellStart"/>
      <w:r w:rsidRPr="009D2EDF">
        <w:rPr>
          <w:szCs w:val="24"/>
        </w:rPr>
        <w:t>Yindyamarra</w:t>
      </w:r>
      <w:proofErr w:type="spellEnd"/>
      <w:r w:rsidRPr="009D2EDF">
        <w:rPr>
          <w:szCs w:val="24"/>
        </w:rPr>
        <w:t xml:space="preserve"> to respect, honour, be kind, be gentle and be careful in every aspect of our work.</w:t>
      </w:r>
    </w:p>
    <w:p w:rsidRPr="009D2EDF" w:rsidR="002F4261" w:rsidP="002F4261" w:rsidRDefault="002F4261" w14:paraId="007D3479" w14:textId="77777777">
      <w:pPr>
        <w:spacing w:after="120"/>
        <w:rPr>
          <w:szCs w:val="24"/>
        </w:rPr>
      </w:pPr>
      <w:r w:rsidRPr="009D2EDF">
        <w:rPr>
          <w:szCs w:val="24"/>
        </w:rPr>
        <w:t>Our core functions:</w:t>
      </w:r>
    </w:p>
    <w:p w:rsidRPr="009D2EDF" w:rsidR="002F4261" w:rsidP="002F4261" w:rsidRDefault="002F4261" w14:paraId="5E52C0A0" w14:textId="77777777">
      <w:pPr>
        <w:numPr>
          <w:ilvl w:val="0"/>
          <w:numId w:val="24"/>
        </w:numPr>
        <w:spacing w:before="120" w:after="120" w:line="276" w:lineRule="auto"/>
        <w:rPr>
          <w:szCs w:val="24"/>
        </w:rPr>
      </w:pPr>
      <w:r w:rsidRPr="009D2EDF">
        <w:rPr>
          <w:szCs w:val="24"/>
        </w:rPr>
        <w:t>Supporting the planning, and leading the procurement and deliver, of government infrastructure programs and projects in partnership with ACT Government directorates.</w:t>
      </w:r>
    </w:p>
    <w:p w:rsidRPr="009D2EDF" w:rsidR="002F4261" w:rsidP="002F4261" w:rsidRDefault="002F4261" w14:paraId="27B49C95" w14:textId="77777777">
      <w:pPr>
        <w:numPr>
          <w:ilvl w:val="0"/>
          <w:numId w:val="24"/>
        </w:numPr>
        <w:spacing w:before="120" w:after="120" w:line="276" w:lineRule="auto"/>
        <w:rPr>
          <w:szCs w:val="24"/>
        </w:rPr>
      </w:pPr>
      <w:r w:rsidRPr="009D2EDF">
        <w:rPr>
          <w:szCs w:val="24"/>
        </w:rPr>
        <w:t>Leading leasing and associated property management and maintenance services across the ACT Government property portfolio.</w:t>
      </w:r>
    </w:p>
    <w:p w:rsidRPr="009D2EDF" w:rsidR="002F4261" w:rsidP="002F4261" w:rsidRDefault="002F4261" w14:paraId="56E7D8FE" w14:textId="77777777">
      <w:pPr>
        <w:numPr>
          <w:ilvl w:val="0"/>
          <w:numId w:val="24"/>
        </w:numPr>
        <w:spacing w:before="120" w:after="120" w:line="276" w:lineRule="auto"/>
        <w:rPr>
          <w:szCs w:val="24"/>
        </w:rPr>
      </w:pPr>
      <w:r w:rsidRPr="009D2EDF">
        <w:rPr>
          <w:szCs w:val="24"/>
        </w:rPr>
        <w:t>Leading the development, procurement and delivery of large-scale infrastructure projects for the ACT Government.</w:t>
      </w:r>
    </w:p>
    <w:p w:rsidRPr="009D2EDF" w:rsidR="002F4261" w:rsidP="002F4261" w:rsidRDefault="002F4261" w14:paraId="177C7273" w14:textId="77777777">
      <w:pPr>
        <w:numPr>
          <w:ilvl w:val="0"/>
          <w:numId w:val="24"/>
        </w:numPr>
        <w:spacing w:before="120" w:after="120" w:line="276" w:lineRule="auto"/>
        <w:rPr>
          <w:szCs w:val="24"/>
        </w:rPr>
      </w:pPr>
      <w:r w:rsidRPr="009D2EDF">
        <w:rPr>
          <w:szCs w:val="24"/>
        </w:rPr>
        <w:t>Coordinating and shaping the ACT Infrastructure Plan and Pipeline and developing a portfolio and program management framework to support ACT Government infrastructure initiatives.</w:t>
      </w:r>
    </w:p>
    <w:p w:rsidRPr="009D2EDF" w:rsidR="002F4261" w:rsidP="002F4261" w:rsidRDefault="002F4261" w14:paraId="1C3F6804" w14:textId="77777777">
      <w:pPr>
        <w:numPr>
          <w:ilvl w:val="0"/>
          <w:numId w:val="24"/>
        </w:numPr>
        <w:spacing w:before="120" w:after="120" w:line="276" w:lineRule="auto"/>
        <w:rPr>
          <w:szCs w:val="24"/>
        </w:rPr>
      </w:pPr>
      <w:r w:rsidRPr="009D2EDF">
        <w:rPr>
          <w:szCs w:val="24"/>
        </w:rPr>
        <w:t>Providing strategic advice, expertise and assurance across the ACT Government and decision-makers, industry and key stakeholders on infrastructure policy, investment, planning, delivery and management.</w:t>
      </w:r>
    </w:p>
    <w:p w:rsidRPr="009D2EDF" w:rsidR="002F4261" w:rsidP="002F4261" w:rsidRDefault="002F4261" w14:paraId="47862ACF" w14:textId="77777777">
      <w:pPr>
        <w:pBdr>
          <w:bottom w:val="single" w:color="auto" w:sz="12" w:space="1"/>
        </w:pBdr>
        <w:spacing w:before="120" w:after="120" w:line="276" w:lineRule="auto"/>
        <w:outlineLvl w:val="0"/>
        <w:rPr>
          <w:rFonts w:cs="Calibri"/>
          <w:b/>
          <w:spacing w:val="5"/>
          <w:sz w:val="32"/>
          <w:szCs w:val="32"/>
          <w:lang w:eastAsia="ja-JP"/>
        </w:rPr>
      </w:pPr>
      <w:r w:rsidRPr="009D2EDF">
        <w:rPr>
          <w:rFonts w:cs="Calibri"/>
          <w:b/>
          <w:spacing w:val="5"/>
          <w:sz w:val="32"/>
          <w:szCs w:val="32"/>
          <w:lang w:eastAsia="ja-JP"/>
        </w:rPr>
        <w:t>DIVISION/BRANCH OVERVIEW</w:t>
      </w:r>
    </w:p>
    <w:p w:rsidRPr="009D2EDF" w:rsidR="002F4261" w:rsidP="002F4261" w:rsidRDefault="002F4261" w14:paraId="01251A60" w14:textId="047FAFBF">
      <w:pPr>
        <w:pBdr>
          <w:bottom w:val="single" w:color="auto" w:sz="12" w:space="1"/>
        </w:pBdr>
        <w:outlineLvl w:val="0"/>
        <w:rPr>
          <w:rFonts w:cs="Arial"/>
          <w:szCs w:val="24"/>
        </w:rPr>
      </w:pPr>
      <w:r w:rsidRPr="009D2EDF">
        <w:rPr>
          <w:rFonts w:cs="Arial"/>
          <w:szCs w:val="24"/>
        </w:rPr>
        <w:t>The Delivery-Housing Division leads the ACT Government's public housing capital works program.</w:t>
      </w:r>
      <w:r w:rsidR="00A36C91">
        <w:rPr>
          <w:rFonts w:cs="Arial"/>
          <w:szCs w:val="24"/>
        </w:rPr>
        <w:t xml:space="preserve"> </w:t>
      </w:r>
      <w:r w:rsidRPr="009D2EDF">
        <w:rPr>
          <w:rFonts w:cs="Arial"/>
          <w:szCs w:val="24"/>
        </w:rPr>
        <w:t xml:space="preserve">The division is responsible for delivering new housing infrastructure and maintaining existing assets to ensure safe, sustainable and inclusive homes for the community. </w:t>
      </w:r>
      <w:r w:rsidRPr="009D2EDF">
        <w:rPr>
          <w:rFonts w:cs="Arial"/>
          <w:szCs w:val="24"/>
        </w:rPr>
        <w:br/>
      </w:r>
      <w:r w:rsidRPr="009D2EDF">
        <w:rPr>
          <w:rFonts w:cs="Arial"/>
          <w:szCs w:val="24"/>
        </w:rPr>
        <w:br/>
      </w:r>
      <w:r w:rsidRPr="009D2EDF">
        <w:rPr>
          <w:rFonts w:cs="Arial"/>
          <w:szCs w:val="24"/>
        </w:rPr>
        <w:t xml:space="preserve">The division oversees the planning and delivery of public housing developments that support growth, renewal and accessibility objectives, while contributing to the ACT Housing Strategy's goals of increasing public housing supply and improving housing affordability. </w:t>
      </w:r>
      <w:r w:rsidRPr="009D2EDF">
        <w:rPr>
          <w:rFonts w:cs="Arial"/>
          <w:szCs w:val="24"/>
        </w:rPr>
        <w:br/>
      </w:r>
      <w:r w:rsidRPr="009D2EDF">
        <w:rPr>
          <w:rFonts w:cs="Arial"/>
          <w:szCs w:val="24"/>
        </w:rPr>
        <w:br/>
      </w:r>
      <w:r w:rsidRPr="009D2EDF">
        <w:rPr>
          <w:rFonts w:cs="Arial"/>
          <w:szCs w:val="24"/>
        </w:rPr>
        <w:t xml:space="preserve">The division is also responsible for the asset management and maintenance of the ACT public housing portfolio, including the delivery of repairs and maintenance programs that preserve asset condition, enhance tenant outcomes and maximise the long-term value of public housing assets. </w:t>
      </w:r>
      <w:r w:rsidRPr="009D2EDF">
        <w:rPr>
          <w:rFonts w:cs="Arial"/>
          <w:szCs w:val="24"/>
        </w:rPr>
        <w:br/>
      </w:r>
      <w:r w:rsidRPr="009D2EDF">
        <w:rPr>
          <w:rFonts w:cs="Arial"/>
          <w:szCs w:val="24"/>
        </w:rPr>
        <w:br/>
      </w:r>
      <w:r w:rsidRPr="009D2EDF">
        <w:rPr>
          <w:rFonts w:cs="Arial"/>
          <w:szCs w:val="24"/>
        </w:rPr>
        <w:t>In addition, the division leads the implementation of the ACT Government's public housing repairs and maintenance insourcing program, including the development of a future service delivery model and the progressive establishment of internal capability to deliver some housing maintenance services. This work supports the transition to a phased Government-led operating model that improves service delivery, strengthens accountability and delivers better outcomes for public housing tenants.  </w:t>
      </w:r>
      <w:r w:rsidRPr="009D2EDF">
        <w:rPr>
          <w:rFonts w:cs="Arial"/>
          <w:szCs w:val="24"/>
        </w:rPr>
        <w:br/>
      </w:r>
      <w:r w:rsidRPr="009D2EDF">
        <w:rPr>
          <w:rFonts w:cs="Arial"/>
          <w:szCs w:val="24"/>
        </w:rPr>
        <w:br/>
      </w:r>
      <w:r w:rsidRPr="009D2EDF">
        <w:rPr>
          <w:rFonts w:cs="Arial"/>
          <w:szCs w:val="24"/>
        </w:rPr>
        <w:t>The division contributes to the ACT Government's broader infrastructure objectives by integrating housing delivery with community planning and place-based outcomes, embedding principles of sustainability, equity and liveability across all housing projects.</w:t>
      </w:r>
    </w:p>
    <w:p w:rsidRPr="009D2EDF" w:rsidR="002F4261" w:rsidP="002F4261" w:rsidRDefault="002F4261" w14:paraId="077179D2" w14:textId="77777777">
      <w:pPr>
        <w:pBdr>
          <w:bottom w:val="single" w:color="auto" w:sz="12" w:space="1"/>
        </w:pBdr>
        <w:outlineLvl w:val="0"/>
        <w:rPr>
          <w:b/>
          <w:spacing w:val="5"/>
          <w:sz w:val="32"/>
          <w:szCs w:val="32"/>
          <w:lang w:eastAsia="ja-JP"/>
        </w:rPr>
      </w:pPr>
      <w:r w:rsidRPr="009D2EDF">
        <w:rPr>
          <w:b/>
          <w:spacing w:val="5"/>
          <w:sz w:val="32"/>
          <w:szCs w:val="32"/>
          <w:lang w:eastAsia="ja-JP"/>
        </w:rPr>
        <w:t>BUSINESS UNIT OVERVIEW</w:t>
      </w:r>
    </w:p>
    <w:p w:rsidRPr="009D2EDF" w:rsidR="002F4261" w:rsidP="002F4261" w:rsidRDefault="002F4261" w14:paraId="275B0F76" w14:textId="77777777">
      <w:pPr>
        <w:spacing w:before="240" w:line="276" w:lineRule="auto"/>
        <w:rPr>
          <w:rFonts w:cs="Arial"/>
        </w:rPr>
      </w:pPr>
      <w:r w:rsidRPr="009D2EDF">
        <w:rPr>
          <w:rFonts w:cs="Arial"/>
          <w:szCs w:val="24"/>
        </w:rPr>
        <w:t>The Public Housing Facilities Management (Insourcing) team is responsible for the phased implementation of insourced services and the development of a new delivery model for public housing repairs and maintenance. This work supports the transition from the existing Total Facilities Management (TFM) arrangements to a model that builds internal capability, improves service delivery, and aligns with Government direction.</w:t>
      </w:r>
    </w:p>
    <w:p w:rsidRPr="009D2EDF" w:rsidR="002F4261" w:rsidP="002F4261" w:rsidRDefault="002F4261" w14:paraId="6B6CDA40" w14:textId="77777777">
      <w:pPr>
        <w:spacing w:before="240" w:line="276" w:lineRule="auto"/>
        <w:rPr>
          <w:rFonts w:cs="Arial"/>
        </w:rPr>
      </w:pPr>
      <w:r w:rsidRPr="009D2EDF">
        <w:rPr>
          <w:rFonts w:cs="Arial"/>
          <w:szCs w:val="24"/>
        </w:rPr>
        <w:t>The business unit focuses on bringing key services online in stages, including customer service functions, maintenance delivery, workforce capability, and enabling ICT systems. At the same time, it is responsible for ensuring the new delivery model is designed, tested, and ready for operation, while maintaining continuity of outsourced services during the transition.</w:t>
      </w:r>
    </w:p>
    <w:p w:rsidRPr="009D2EDF" w:rsidR="002F4261" w:rsidP="002F4261" w:rsidRDefault="002F4261" w14:paraId="49FDAA2B" w14:textId="77777777">
      <w:pPr>
        <w:spacing w:before="240" w:line="276" w:lineRule="auto"/>
        <w:rPr>
          <w:rFonts w:cs="Arial"/>
        </w:rPr>
      </w:pPr>
      <w:r w:rsidRPr="009D2EDF">
        <w:rPr>
          <w:rFonts w:cs="Arial"/>
          <w:szCs w:val="24"/>
        </w:rPr>
        <w:t>Through this work, the team supports the establishment of a sustainable, effective, and accountable delivery model, improving outcomes for tenants and strengthening the ACT Government’s long</w:t>
      </w:r>
      <w:r w:rsidRPr="009D2EDF">
        <w:noBreakHyphen/>
      </w:r>
      <w:r w:rsidRPr="009D2EDF">
        <w:rPr>
          <w:rFonts w:cs="Arial"/>
          <w:szCs w:val="24"/>
        </w:rPr>
        <w:t xml:space="preserve">term capability in public housing facilities management. </w:t>
      </w:r>
    </w:p>
    <w:p w:rsidRPr="009D2EDF" w:rsidR="002F4261" w:rsidP="002F4261" w:rsidRDefault="002F4261" w14:paraId="23761ED8" w14:textId="640B85FE">
      <w:pPr>
        <w:spacing w:before="240" w:line="276" w:lineRule="auto"/>
        <w:rPr>
          <w:rFonts w:cs="Arial"/>
        </w:rPr>
      </w:pPr>
      <w:r w:rsidRPr="710B4382">
        <w:rPr>
          <w:rFonts w:cs="Arial"/>
        </w:rPr>
        <w:t xml:space="preserve">The Australian Capital Territory Public Service (ACTPS) is a values-based organisation where all employees are expected to embody the prescribed core values of respect, integrity, collaboration and innovation, as well demonstrate the related signature behaviours.   </w:t>
      </w:r>
    </w:p>
    <w:p w:rsidRPr="009D6729" w:rsidR="002F4261" w:rsidP="002F4261" w:rsidRDefault="002F4261" w14:paraId="058A1B8A" w14:textId="77777777">
      <w:pPr>
        <w:spacing w:before="120" w:after="120" w:line="276" w:lineRule="auto"/>
      </w:pPr>
      <w:r w:rsidRPr="00F5463A">
        <w:rPr>
          <w:b/>
          <w:spacing w:val="5"/>
          <w:sz w:val="32"/>
          <w:szCs w:val="32"/>
        </w:rPr>
        <w:t>POSITION OVERVIEW</w:t>
      </w:r>
    </w:p>
    <w:p w:rsidRPr="002F4261" w:rsidR="002F4261" w:rsidP="710B4382" w:rsidRDefault="002F4261" w14:paraId="1E4F3329" w14:textId="77777777">
      <w:pPr>
        <w:shd w:val="clear" w:color="auto" w:fill="FFFFFF" w:themeFill="background1"/>
        <w:spacing w:after="160"/>
        <w:rPr>
          <w:rFonts w:cs="Arial"/>
        </w:rPr>
      </w:pPr>
      <w:r w:rsidRPr="710B4382">
        <w:rPr>
          <w:rFonts w:cs="Arial"/>
          <w:szCs w:val="24"/>
        </w:rPr>
        <w:t>The Senior Director, Public Housing Facilities Management Insourcing, provides strategic leadership across a complex, multi-year program to transition public housing facilities management services to an insourced delivery model. Working closely with the Program Director and broader Insourcing team, the role will lead a portfolio of work spanning program and project delivery, commercial and procurement activities, governance, assurance, risk, performance and reporting.</w:t>
      </w:r>
    </w:p>
    <w:p w:rsidRPr="009D6729" w:rsidR="002F4261" w:rsidP="710B4382" w:rsidRDefault="002F4261" w14:paraId="5F6A5DF2" w14:textId="77777777">
      <w:pPr>
        <w:shd w:val="clear" w:color="auto" w:fill="FFFFFF" w:themeFill="background1"/>
        <w:spacing w:after="160" w:line="259" w:lineRule="auto"/>
        <w:rPr>
          <w:rFonts w:cs="Arial"/>
          <w:szCs w:val="24"/>
        </w:rPr>
      </w:pPr>
      <w:r w:rsidRPr="710B4382">
        <w:rPr>
          <w:rFonts w:cs="Arial"/>
          <w:szCs w:val="24"/>
        </w:rPr>
        <w:t>The specific focus of the position may be allocated according to program priorities and the successful candidate’s skills and experience. This may include leading commercial, procurement, legal, probity and financial matters, or leading program governance, implementation planning, assurance and delivery oversight. In either focus, the role will provide high-quality strategic advice and support coordinated, evidence-based decision-making across the program.</w:t>
      </w:r>
    </w:p>
    <w:p w:rsidRPr="009D6729" w:rsidR="002F4261" w:rsidP="710B4382" w:rsidRDefault="002F4261" w14:paraId="0EA2F3A5" w14:textId="77777777">
      <w:pPr>
        <w:shd w:val="clear" w:color="auto" w:fill="FFFFFF" w:themeFill="background1"/>
        <w:spacing w:after="160" w:line="259" w:lineRule="auto"/>
        <w:rPr>
          <w:rFonts w:cs="Arial"/>
          <w:szCs w:val="24"/>
        </w:rPr>
      </w:pPr>
      <w:r w:rsidRPr="710B4382">
        <w:rPr>
          <w:rFonts w:cs="Arial"/>
          <w:szCs w:val="24"/>
        </w:rPr>
        <w:t>The Senior Director will lead multidisciplinary work, build productive relationships across government and with external stakeholders, and prepare clear advice for senior executives, governance bodies, Ministers and Government.</w:t>
      </w:r>
    </w:p>
    <w:p w:rsidRPr="009D6729" w:rsidR="002F4261" w:rsidP="710B4382" w:rsidRDefault="002F4261" w14:paraId="1C69B58B" w14:textId="2750B529">
      <w:pPr>
        <w:shd w:val="clear" w:color="auto" w:fill="FFFFFF" w:themeFill="background1"/>
        <w:spacing w:after="160" w:line="259" w:lineRule="auto"/>
        <w:rPr>
          <w:rFonts w:cs="Arial"/>
          <w:szCs w:val="24"/>
        </w:rPr>
      </w:pPr>
      <w:r w:rsidRPr="710B4382">
        <w:rPr>
          <w:rFonts w:cs="Arial"/>
          <w:szCs w:val="24"/>
        </w:rPr>
        <w:t>The role requires the flexibility to respond to changing program needs while maintaining alignment with government priorities, agreed timelines, budgets and service delivery outcomes.</w:t>
      </w:r>
    </w:p>
    <w:p w:rsidRPr="00F82160" w:rsidR="002F4261" w:rsidP="002F4261" w:rsidRDefault="002F4261" w14:paraId="1E665C9B" w14:textId="77777777">
      <w:pPr>
        <w:pBdr>
          <w:bottom w:val="single" w:color="auto" w:sz="12" w:space="1"/>
        </w:pBdr>
        <w:spacing w:before="120" w:after="120" w:line="276" w:lineRule="auto"/>
        <w:outlineLvl w:val="0"/>
        <w:rPr>
          <w:rFonts w:cs="Calibri"/>
          <w:b/>
          <w:spacing w:val="5"/>
          <w:sz w:val="32"/>
          <w:szCs w:val="32"/>
          <w:lang w:eastAsia="ja-JP"/>
        </w:rPr>
      </w:pPr>
      <w:r>
        <w:rPr>
          <w:rFonts w:cs="Calibri"/>
          <w:b/>
          <w:spacing w:val="5"/>
          <w:sz w:val="32"/>
          <w:szCs w:val="32"/>
          <w:lang w:eastAsia="ja-JP"/>
        </w:rPr>
        <w:t>WHAT YOU WILL DO</w:t>
      </w:r>
    </w:p>
    <w:p w:rsidR="002F4261" w:rsidP="002F4261" w:rsidRDefault="002F4261" w14:paraId="57FB683F" w14:textId="77777777">
      <w:pPr>
        <w:spacing w:before="120" w:after="120" w:line="276" w:lineRule="auto"/>
        <w:rPr>
          <w:rFonts w:cs="Calibri"/>
          <w:szCs w:val="24"/>
        </w:rPr>
      </w:pPr>
      <w:r w:rsidRPr="0081239D">
        <w:rPr>
          <w:rFonts w:cs="Calibri"/>
          <w:szCs w:val="24"/>
        </w:rPr>
        <w:t>The primary responsibilities for this position are:</w:t>
      </w:r>
    </w:p>
    <w:p w:rsidR="002F4261" w:rsidP="002F4261" w:rsidRDefault="002F4261" w14:paraId="62DB0CBB" w14:textId="77777777">
      <w:pPr>
        <w:pStyle w:val="BodyText"/>
        <w:numPr>
          <w:ilvl w:val="0"/>
          <w:numId w:val="26"/>
        </w:numPr>
        <w:spacing w:after="120"/>
        <w:rPr>
          <w:szCs w:val="24"/>
        </w:rPr>
      </w:pPr>
      <w:r>
        <w:t>Provide strategic leadership and manage an allocated portfolio of work across the Public Housing Facilities Management Insourcing Program, adjusting focus in response to program priorities.</w:t>
      </w:r>
    </w:p>
    <w:p w:rsidR="002F4261" w:rsidP="002F4261" w:rsidRDefault="002F4261" w14:paraId="08844598" w14:textId="77777777">
      <w:pPr>
        <w:pStyle w:val="BodyText"/>
        <w:numPr>
          <w:ilvl w:val="0"/>
          <w:numId w:val="26"/>
        </w:numPr>
        <w:spacing w:after="120"/>
      </w:pPr>
      <w:r>
        <w:t>Lead program and project planning, implementation and delivery to achieve agreed outcomes within government objectives, timelines and budgets.</w:t>
      </w:r>
    </w:p>
    <w:p w:rsidR="002F4261" w:rsidP="002F4261" w:rsidRDefault="002F4261" w14:paraId="556E7BA9" w14:textId="77777777">
      <w:pPr>
        <w:pStyle w:val="BodyText"/>
        <w:numPr>
          <w:ilvl w:val="0"/>
          <w:numId w:val="26"/>
        </w:numPr>
        <w:spacing w:after="120"/>
      </w:pPr>
      <w:r>
        <w:t>Lead commercial, procurement, financial and contract-related activities, including the management of specialist legal, probity, cost and commercial advice, as required.</w:t>
      </w:r>
    </w:p>
    <w:p w:rsidR="002F4261" w:rsidP="002F4261" w:rsidRDefault="002F4261" w14:paraId="0A8AD904" w14:textId="77777777">
      <w:pPr>
        <w:pStyle w:val="BodyText"/>
        <w:numPr>
          <w:ilvl w:val="0"/>
          <w:numId w:val="26"/>
        </w:numPr>
        <w:spacing w:after="120"/>
      </w:pPr>
      <w:r>
        <w:t>Establish and maintain effective governance, assurance, risk, performance and reporting arrangements that support oversight, accountability and evidence-based decision-making.</w:t>
      </w:r>
    </w:p>
    <w:p w:rsidR="002F4261" w:rsidP="002F4261" w:rsidRDefault="002F4261" w14:paraId="0BB42109" w14:textId="77777777">
      <w:pPr>
        <w:pStyle w:val="BodyText"/>
        <w:numPr>
          <w:ilvl w:val="0"/>
          <w:numId w:val="26"/>
        </w:numPr>
        <w:spacing w:after="120"/>
      </w:pPr>
      <w:r>
        <w:t>Prepare high-quality strategic advice, briefs, Cabinet and ministerial submissions, reports and other decision-support material on program delivery, investment, commercial and transition matters.</w:t>
      </w:r>
    </w:p>
    <w:p w:rsidR="002F4261" w:rsidP="002F4261" w:rsidRDefault="002F4261" w14:paraId="1863FAB0" w14:textId="77777777">
      <w:pPr>
        <w:pStyle w:val="BodyText"/>
        <w:numPr>
          <w:ilvl w:val="0"/>
          <w:numId w:val="26"/>
        </w:numPr>
        <w:spacing w:after="120"/>
      </w:pPr>
      <w:r>
        <w:t>Provide strategic input to business cases, implementation strategies, operating model development, budgets and investment planning.</w:t>
      </w:r>
    </w:p>
    <w:p w:rsidR="002F4261" w:rsidP="002F4261" w:rsidRDefault="002F4261" w14:paraId="4E94F00D" w14:textId="77777777">
      <w:pPr>
        <w:pStyle w:val="BodyText"/>
        <w:numPr>
          <w:ilvl w:val="0"/>
          <w:numId w:val="26"/>
        </w:numPr>
        <w:spacing w:after="120"/>
      </w:pPr>
      <w:r>
        <w:t>Lead and support multidisciplinary teams, promoting clear accountabilities, collaborative ways of working, high performance and inclusive practice.</w:t>
      </w:r>
    </w:p>
    <w:p w:rsidR="002F4261" w:rsidP="002F4261" w:rsidRDefault="002F4261" w14:paraId="42CA12D1" w14:textId="77777777">
      <w:pPr>
        <w:pStyle w:val="BodyText"/>
        <w:numPr>
          <w:ilvl w:val="0"/>
          <w:numId w:val="26"/>
        </w:numPr>
        <w:spacing w:after="120"/>
      </w:pPr>
      <w:r>
        <w:t>Build and maintain effective relationships with senior executives, governance bodies, other ACT Government directorates, service providers, employee representatives, industry, community stakeholders and tenants.</w:t>
      </w:r>
    </w:p>
    <w:p w:rsidR="002F4261" w:rsidP="002F4261" w:rsidRDefault="002F4261" w14:paraId="5D40AB93" w14:textId="77777777">
      <w:pPr>
        <w:pStyle w:val="BodyText"/>
        <w:numPr>
          <w:ilvl w:val="0"/>
          <w:numId w:val="26"/>
        </w:numPr>
        <w:spacing w:after="120"/>
      </w:pPr>
      <w:r>
        <w:t>Identify, manage and escalate complex risks, issues and dependencies, applying sound judgement to support service continuity and successful transition.</w:t>
      </w:r>
    </w:p>
    <w:p w:rsidR="002F4261" w:rsidP="002F4261" w:rsidRDefault="002F4261" w14:paraId="15030377" w14:textId="77777777">
      <w:pPr>
        <w:pStyle w:val="BodyText"/>
        <w:numPr>
          <w:ilvl w:val="0"/>
          <w:numId w:val="26"/>
        </w:numPr>
        <w:spacing w:after="120"/>
      </w:pPr>
      <w:r>
        <w:t>Lead the development and delivery of comprehensive advice to Government on the insourcing and transition of public housing facilities management services, considering industrial, financial, legal, commercial, procurement, governance and service delivery implications.</w:t>
      </w:r>
    </w:p>
    <w:p w:rsidRPr="00F82160" w:rsidR="002F4261" w:rsidP="002F4261" w:rsidRDefault="002F4261" w14:paraId="2FA8B6A3" w14:textId="77777777">
      <w:pPr>
        <w:pBdr>
          <w:bottom w:val="single" w:color="auto" w:sz="12" w:space="1"/>
        </w:pBdr>
        <w:spacing w:before="120" w:after="120" w:line="276" w:lineRule="auto"/>
        <w:outlineLvl w:val="0"/>
        <w:rPr>
          <w:rFonts w:cs="Calibri"/>
          <w:b/>
          <w:spacing w:val="5"/>
          <w:sz w:val="32"/>
          <w:szCs w:val="32"/>
          <w:lang w:eastAsia="ja-JP"/>
        </w:rPr>
      </w:pPr>
      <w:r w:rsidRPr="00F82160">
        <w:rPr>
          <w:rFonts w:cs="Calibri"/>
          <w:b/>
          <w:spacing w:val="5"/>
          <w:sz w:val="32"/>
          <w:szCs w:val="32"/>
          <w:lang w:eastAsia="ja-JP"/>
        </w:rPr>
        <w:t>WHAT YOU REQUIRE</w:t>
      </w:r>
    </w:p>
    <w:p w:rsidRPr="00F82160" w:rsidR="002F4261" w:rsidP="002F4261" w:rsidRDefault="002F4261" w14:paraId="76734CD9" w14:textId="77777777">
      <w:pPr>
        <w:spacing w:before="120" w:after="120" w:line="276" w:lineRule="auto"/>
        <w:rPr>
          <w:szCs w:val="24"/>
        </w:rPr>
      </w:pPr>
      <w:r w:rsidRPr="00F82160">
        <w:rPr>
          <w:szCs w:val="24"/>
        </w:rPr>
        <w:t xml:space="preserve">The following capabilities form the criteria that are required to perform the duties and responsibilities of the position. </w:t>
      </w:r>
    </w:p>
    <w:p w:rsidRPr="00F82160" w:rsidR="002F4261" w:rsidP="002F4261" w:rsidRDefault="002F4261" w14:paraId="40582588" w14:textId="77777777">
      <w:pPr>
        <w:pStyle w:val="BodyText"/>
        <w:spacing w:before="120" w:after="120" w:line="276" w:lineRule="auto"/>
        <w:rPr>
          <w:b/>
          <w:szCs w:val="24"/>
        </w:rPr>
      </w:pPr>
      <w:r w:rsidRPr="00F82160">
        <w:rPr>
          <w:b/>
          <w:szCs w:val="24"/>
        </w:rPr>
        <w:t xml:space="preserve">Professional/Technical Skills and Knowledge </w:t>
      </w:r>
    </w:p>
    <w:p w:rsidRPr="00617EEB" w:rsidR="002F4261" w:rsidP="00CF0086" w:rsidRDefault="002F4261" w14:paraId="10A4A043" w14:textId="77777777">
      <w:pPr>
        <w:pStyle w:val="ListParagraph"/>
        <w:numPr>
          <w:ilvl w:val="0"/>
          <w:numId w:val="36"/>
        </w:numPr>
        <w:spacing w:after="160" w:line="259" w:lineRule="auto"/>
        <w:ind w:left="357" w:hanging="357"/>
        <w:contextualSpacing w:val="0"/>
        <w:rPr>
          <w:rFonts w:asciiTheme="minorHAnsi" w:hAnsiTheme="minorHAnsi" w:eastAsiaTheme="minorEastAsia" w:cstheme="minorBidi"/>
        </w:rPr>
      </w:pPr>
      <w:r w:rsidRPr="00617EEB">
        <w:rPr>
          <w:rFonts w:asciiTheme="minorHAnsi" w:hAnsiTheme="minorHAnsi" w:eastAsiaTheme="minorEastAsia" w:cstheme="minorBidi"/>
        </w:rPr>
        <w:t>Demonstrated senior-level experience in government project management and/or the delivery of infrastructure programs, including contract management and procurement.</w:t>
      </w:r>
    </w:p>
    <w:p w:rsidRPr="00617EEB" w:rsidR="002F4261" w:rsidP="00CF0086" w:rsidRDefault="002F4261" w14:paraId="16A4D341" w14:textId="77777777">
      <w:pPr>
        <w:pStyle w:val="ListParagraph"/>
        <w:numPr>
          <w:ilvl w:val="0"/>
          <w:numId w:val="36"/>
        </w:numPr>
        <w:suppressAutoHyphens w:val="0"/>
        <w:spacing w:after="160" w:line="259" w:lineRule="auto"/>
        <w:ind w:left="357" w:hanging="357"/>
        <w:contextualSpacing w:val="0"/>
        <w:rPr>
          <w:rFonts w:asciiTheme="minorHAnsi" w:hAnsiTheme="minorHAnsi" w:eastAsiaTheme="minorEastAsia" w:cstheme="minorBidi"/>
        </w:rPr>
      </w:pPr>
      <w:r w:rsidRPr="00617EEB">
        <w:rPr>
          <w:rFonts w:asciiTheme="minorHAnsi" w:hAnsiTheme="minorHAnsi" w:eastAsiaTheme="minorEastAsia" w:cstheme="minorBidi"/>
        </w:rPr>
        <w:t>Strong strategic, analytical and problem-solving capability, including the ability to interpret complex information, manage competing priorities and provide sound, evidence-based advice in demanding environments.</w:t>
      </w:r>
    </w:p>
    <w:p w:rsidRPr="00617EEB" w:rsidR="002F4261" w:rsidP="00CF0086" w:rsidRDefault="002F4261" w14:paraId="4C491ED5" w14:textId="77777777">
      <w:pPr>
        <w:pStyle w:val="ListParagraph"/>
        <w:numPr>
          <w:ilvl w:val="0"/>
          <w:numId w:val="36"/>
        </w:numPr>
        <w:spacing w:after="160" w:line="259" w:lineRule="auto"/>
        <w:ind w:left="357" w:hanging="357"/>
        <w:contextualSpacing w:val="0"/>
        <w:rPr>
          <w:rFonts w:asciiTheme="minorHAnsi" w:hAnsiTheme="minorHAnsi" w:eastAsiaTheme="minorEastAsia" w:cstheme="minorBidi"/>
        </w:rPr>
      </w:pPr>
      <w:r w:rsidRPr="00617EEB">
        <w:rPr>
          <w:rFonts w:asciiTheme="minorHAnsi" w:hAnsiTheme="minorHAnsi" w:eastAsiaTheme="minorEastAsia" w:cstheme="minorBidi"/>
        </w:rPr>
        <w:t>Demonstrated ability to lead program and project planning, implementation and delivery to achieve government priorities and commitments.</w:t>
      </w:r>
    </w:p>
    <w:p w:rsidRPr="00617EEB" w:rsidR="002F4261" w:rsidP="00CF0086" w:rsidRDefault="002F4261" w14:paraId="2C30B064" w14:textId="77777777">
      <w:pPr>
        <w:pStyle w:val="ListParagraph"/>
        <w:numPr>
          <w:ilvl w:val="0"/>
          <w:numId w:val="36"/>
        </w:numPr>
        <w:spacing w:after="160" w:line="259" w:lineRule="auto"/>
        <w:ind w:left="357" w:hanging="357"/>
        <w:contextualSpacing w:val="0"/>
        <w:rPr>
          <w:rFonts w:asciiTheme="minorHAnsi" w:hAnsiTheme="minorHAnsi" w:eastAsiaTheme="minorEastAsia" w:cstheme="minorBidi"/>
        </w:rPr>
      </w:pPr>
      <w:r w:rsidRPr="00617EEB">
        <w:rPr>
          <w:rFonts w:asciiTheme="minorHAnsi" w:hAnsiTheme="minorHAnsi" w:eastAsiaTheme="minorEastAsia" w:cstheme="minorBidi"/>
        </w:rPr>
        <w:t>Highly developed communication and stakeholder engagement skills, with the ability to influence outcomes, build productive relationships across government and with external stakeholders, and provide clear, persuasive written and verbal advice to senior executives, Ministers, Government and governance bodies.</w:t>
      </w:r>
    </w:p>
    <w:p w:rsidR="002F4261" w:rsidP="002F4261" w:rsidRDefault="002F4261" w14:paraId="62EBAC17" w14:textId="77777777">
      <w:pPr>
        <w:pStyle w:val="BodyText"/>
        <w:spacing w:line="276" w:lineRule="auto"/>
        <w:rPr>
          <w:szCs w:val="24"/>
        </w:rPr>
      </w:pPr>
      <w:r>
        <w:rPr>
          <w:b/>
          <w:bCs/>
        </w:rPr>
        <w:t>Behavioural Capabilities</w:t>
      </w:r>
    </w:p>
    <w:p w:rsidRPr="009D2EDF" w:rsidR="002F4261" w:rsidP="00CF0086" w:rsidRDefault="002F4261" w14:paraId="0635DE4D" w14:textId="77777777">
      <w:pPr>
        <w:pStyle w:val="ListParagraph"/>
        <w:numPr>
          <w:ilvl w:val="0"/>
          <w:numId w:val="36"/>
        </w:numPr>
        <w:spacing w:after="160" w:line="276" w:lineRule="auto"/>
        <w:ind w:left="357" w:hanging="357"/>
        <w:contextualSpacing w:val="0"/>
      </w:pPr>
      <w:r>
        <w:t>Demonstrated strategic leadership, sound judgement and personal accountability, with the ability to lead through change, manage risk and support high performance in a multidisciplinary environment.</w:t>
      </w:r>
    </w:p>
    <w:p w:rsidRPr="009D2EDF" w:rsidR="002F4261" w:rsidP="00CF0086" w:rsidRDefault="002F4261" w14:paraId="5B9DF1AF" w14:textId="77777777">
      <w:pPr>
        <w:pStyle w:val="ListParagraph"/>
        <w:numPr>
          <w:ilvl w:val="0"/>
          <w:numId w:val="36"/>
        </w:numPr>
        <w:spacing w:after="160" w:line="276" w:lineRule="auto"/>
        <w:ind w:left="357" w:hanging="357"/>
        <w:contextualSpacing w:val="0"/>
      </w:pPr>
      <w:r>
        <w:t>Demonstrated commitment to the ACTPS Values and Signature Behaviours and to fostering a respectful, inclusive, ethical and outcomes-focused workplace.</w:t>
      </w:r>
    </w:p>
    <w:p w:rsidRPr="000334D3" w:rsidR="00717B1B" w:rsidP="00C83928" w:rsidRDefault="00AE5D2C" w14:paraId="1A0BD68D" w14:textId="1C9C438C">
      <w:pPr>
        <w:pStyle w:val="BodyText"/>
        <w:spacing w:after="120" w:line="276" w:lineRule="auto"/>
        <w:rPr>
          <w:b/>
          <w:szCs w:val="24"/>
        </w:rPr>
      </w:pPr>
      <w:r w:rsidRPr="000334D3">
        <w:rPr>
          <w:b/>
          <w:szCs w:val="24"/>
        </w:rPr>
        <w:t>C</w:t>
      </w:r>
      <w:r w:rsidRPr="000334D3" w:rsidR="00717B1B">
        <w:rPr>
          <w:b/>
          <w:szCs w:val="24"/>
        </w:rPr>
        <w:t>ompliance Requirements</w:t>
      </w:r>
      <w:r w:rsidRPr="000334D3" w:rsidR="008C5432">
        <w:rPr>
          <w:b/>
          <w:szCs w:val="24"/>
        </w:rPr>
        <w:t xml:space="preserve"> </w:t>
      </w:r>
      <w:r w:rsidRPr="000334D3" w:rsidR="00423241">
        <w:rPr>
          <w:b/>
          <w:szCs w:val="24"/>
        </w:rPr>
        <w:t>/ Q</w:t>
      </w:r>
      <w:r w:rsidRPr="000334D3" w:rsidR="00717B1B">
        <w:rPr>
          <w:b/>
          <w:szCs w:val="24"/>
        </w:rPr>
        <w:t>ualifications</w:t>
      </w:r>
    </w:p>
    <w:p w:rsidR="00CD008B" w:rsidP="00C83928" w:rsidRDefault="00432586" w14:paraId="0668DA58" w14:textId="3CBE6D1B">
      <w:pPr>
        <w:widowControl w:val="0"/>
        <w:numPr>
          <w:ilvl w:val="0"/>
          <w:numId w:val="26"/>
        </w:numPr>
        <w:tabs>
          <w:tab w:val="left" w:pos="894"/>
        </w:tabs>
        <w:suppressAutoHyphens w:val="0"/>
        <w:autoSpaceDE w:val="0"/>
        <w:autoSpaceDN w:val="0"/>
        <w:spacing w:after="120"/>
        <w:rPr>
          <w:rFonts w:asciiTheme="minorHAnsi" w:hAnsiTheme="minorHAnsi" w:cstheme="minorHAnsi"/>
          <w:szCs w:val="24"/>
        </w:rPr>
      </w:pPr>
      <w:r w:rsidRPr="002465CF">
        <w:rPr>
          <w:rFonts w:asciiTheme="minorHAnsi" w:hAnsiTheme="minorHAnsi" w:cstheme="minorHAnsi"/>
          <w:szCs w:val="24"/>
        </w:rPr>
        <w:t>Tertiary qualifications in public administration or related subject and/or comparable professional experience is highly desirable</w:t>
      </w:r>
      <w:r w:rsidRPr="008727FB" w:rsidR="00CD008B">
        <w:rPr>
          <w:rFonts w:asciiTheme="minorHAnsi" w:hAnsiTheme="minorHAnsi" w:cstheme="minorHAnsi"/>
          <w:szCs w:val="24"/>
        </w:rPr>
        <w:t>.</w:t>
      </w:r>
    </w:p>
    <w:p w:rsidRPr="00F14DE8" w:rsidR="00F14DE8" w:rsidP="000334D3" w:rsidRDefault="000334D3" w14:paraId="3FD1E13B" w14:textId="4A02AF35">
      <w:pPr>
        <w:pStyle w:val="BodyText"/>
        <w:tabs>
          <w:tab w:val="left" w:pos="2820"/>
        </w:tabs>
        <w:spacing w:after="120" w:line="276" w:lineRule="auto"/>
        <w:rPr>
          <w:bCs/>
          <w:sz w:val="22"/>
          <w:szCs w:val="22"/>
        </w:rPr>
      </w:pPr>
      <w:r>
        <w:rPr>
          <w:bCs/>
          <w:sz w:val="22"/>
          <w:szCs w:val="22"/>
        </w:rPr>
        <w:tab/>
      </w:r>
    </w:p>
    <w:p w:rsidR="00566146" w:rsidRDefault="00566146" w14:paraId="769E408D" w14:textId="77777777">
      <w:pPr>
        <w:suppressAutoHyphens w:val="0"/>
        <w:spacing w:after="0"/>
        <w:rPr>
          <w:rFonts w:cs="Calibri"/>
          <w:b/>
          <w:spacing w:val="5"/>
          <w:sz w:val="32"/>
          <w:szCs w:val="32"/>
          <w:lang w:eastAsia="ja-JP"/>
        </w:rPr>
      </w:pPr>
      <w:r>
        <w:rPr>
          <w:rFonts w:cs="Calibri"/>
          <w:b/>
          <w:spacing w:val="5"/>
          <w:sz w:val="32"/>
          <w:szCs w:val="32"/>
          <w:lang w:eastAsia="ja-JP"/>
        </w:rPr>
        <w:br w:type="page"/>
      </w:r>
    </w:p>
    <w:p w:rsidRPr="00F82160" w:rsidR="00C332A0" w:rsidP="00F82160" w:rsidRDefault="00C332A0" w14:paraId="201CE9D7" w14:textId="359029BE">
      <w:pPr>
        <w:pBdr>
          <w:bottom w:val="single" w:color="auto" w:sz="12" w:space="1"/>
        </w:pBdr>
        <w:spacing w:before="120" w:after="120" w:line="276" w:lineRule="auto"/>
        <w:outlineLvl w:val="0"/>
        <w:rPr>
          <w:rFonts w:cs="Calibri"/>
          <w:b/>
          <w:spacing w:val="5"/>
          <w:sz w:val="32"/>
          <w:szCs w:val="32"/>
          <w:lang w:eastAsia="ja-JP"/>
        </w:rPr>
      </w:pPr>
      <w:r w:rsidRPr="00F82160">
        <w:rPr>
          <w:rFonts w:cs="Calibri"/>
          <w:b/>
          <w:spacing w:val="5"/>
          <w:sz w:val="32"/>
          <w:szCs w:val="32"/>
          <w:lang w:eastAsia="ja-JP"/>
        </w:rPr>
        <w:t xml:space="preserve">WORK ENVIRONMENT DESCRIPTION </w:t>
      </w:r>
    </w:p>
    <w:p w:rsidRPr="00F82160" w:rsidR="002459F5" w:rsidP="00C332A0" w:rsidRDefault="00C332A0" w14:paraId="1888246C" w14:textId="583A4C3B">
      <w:pPr>
        <w:pStyle w:val="BodyText"/>
        <w:spacing w:before="120" w:after="120" w:line="276" w:lineRule="auto"/>
        <w:rPr>
          <w:szCs w:val="24"/>
        </w:rPr>
      </w:pPr>
      <w:r w:rsidRPr="00F82160">
        <w:rPr>
          <w:szCs w:val="24"/>
        </w:rPr>
        <w:t xml:space="preserve">The following work environment description outlines the inherent requirements of this role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912"/>
        <w:gridCol w:w="2694"/>
      </w:tblGrid>
      <w:tr w:rsidRPr="00C332A0" w:rsidR="00C332A0" w:rsidTr="00371F1B" w14:paraId="139FB4FC" w14:textId="77777777">
        <w:trPr>
          <w:trHeight w:val="397"/>
        </w:trPr>
        <w:tc>
          <w:tcPr>
            <w:tcW w:w="6912" w:type="dxa"/>
            <w:shd w:val="clear" w:color="auto" w:fill="DEEAF6" w:themeFill="accent1" w:themeFillTint="33"/>
            <w:vAlign w:val="center"/>
          </w:tcPr>
          <w:p w:rsidRPr="00F82160" w:rsidR="00C332A0" w:rsidP="00C332A0" w:rsidRDefault="00C332A0" w14:paraId="0F66E3C1"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ADMINISTRATIVE</w:t>
            </w:r>
          </w:p>
        </w:tc>
        <w:tc>
          <w:tcPr>
            <w:tcW w:w="2694" w:type="dxa"/>
            <w:shd w:val="clear" w:color="auto" w:fill="DEEAF6" w:themeFill="accent1" w:themeFillTint="33"/>
            <w:vAlign w:val="center"/>
          </w:tcPr>
          <w:p w:rsidRPr="00F82160" w:rsidR="00C332A0" w:rsidP="00C332A0" w:rsidRDefault="00C332A0" w14:paraId="793C268C"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7FF31C9C" w14:textId="77777777">
        <w:trPr>
          <w:trHeight w:val="397"/>
        </w:trPr>
        <w:tc>
          <w:tcPr>
            <w:tcW w:w="6912" w:type="dxa"/>
            <w:vAlign w:val="center"/>
          </w:tcPr>
          <w:p w:rsidRPr="00F82160" w:rsidR="00C332A0" w:rsidP="00C332A0" w:rsidRDefault="00C332A0" w14:paraId="70EEDF37"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Telephone use</w:t>
            </w:r>
          </w:p>
        </w:tc>
        <w:sdt>
          <w:sdtPr>
            <w:rPr>
              <w:rFonts w:asciiTheme="minorHAnsi" w:hAnsiTheme="minorHAnsi" w:cstheme="minorHAnsi"/>
              <w:sz w:val="24"/>
              <w:szCs w:val="24"/>
            </w:rPr>
            <w:id w:val="233384988"/>
            <w:placeholder>
              <w:docPart w:val="5BEA0E36EC2C48CC9E0157F72A1349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16F63F9D"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Frequently</w:t>
                </w:r>
              </w:p>
            </w:tc>
          </w:sdtContent>
        </w:sdt>
      </w:tr>
      <w:tr w:rsidRPr="00C332A0" w:rsidR="00C332A0" w:rsidTr="00371F1B" w14:paraId="14662478" w14:textId="77777777">
        <w:trPr>
          <w:trHeight w:val="397"/>
        </w:trPr>
        <w:tc>
          <w:tcPr>
            <w:tcW w:w="6912" w:type="dxa"/>
            <w:vAlign w:val="center"/>
          </w:tcPr>
          <w:p w:rsidRPr="00F82160" w:rsidR="00C332A0" w:rsidP="00C332A0" w:rsidRDefault="00C332A0" w14:paraId="2C9D7DD1"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General computer use</w:t>
            </w:r>
          </w:p>
        </w:tc>
        <w:sdt>
          <w:sdtPr>
            <w:rPr>
              <w:rFonts w:asciiTheme="minorHAnsi" w:hAnsiTheme="minorHAnsi" w:cstheme="minorHAnsi"/>
              <w:sz w:val="24"/>
              <w:szCs w:val="24"/>
            </w:rPr>
            <w:id w:val="407194553"/>
            <w:placeholder>
              <w:docPart w:val="F1E90679F0AD490B947E5A034536E19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0F07931"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Frequently</w:t>
                </w:r>
              </w:p>
            </w:tc>
          </w:sdtContent>
        </w:sdt>
      </w:tr>
      <w:tr w:rsidRPr="00C332A0" w:rsidR="00C332A0" w:rsidTr="00371F1B" w14:paraId="33E306ED" w14:textId="77777777">
        <w:trPr>
          <w:trHeight w:val="397"/>
        </w:trPr>
        <w:tc>
          <w:tcPr>
            <w:tcW w:w="6912" w:type="dxa"/>
            <w:vAlign w:val="center"/>
          </w:tcPr>
          <w:p w:rsidRPr="00F82160" w:rsidR="00C332A0" w:rsidP="00C332A0" w:rsidRDefault="00C332A0" w14:paraId="2D91D700"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Extensive keying/data entry</w:t>
            </w:r>
          </w:p>
        </w:tc>
        <w:sdt>
          <w:sdtPr>
            <w:rPr>
              <w:rFonts w:asciiTheme="minorHAnsi" w:hAnsiTheme="minorHAnsi" w:cstheme="minorHAnsi"/>
              <w:sz w:val="24"/>
              <w:szCs w:val="24"/>
            </w:rPr>
            <w:id w:val="407194555"/>
            <w:placeholder>
              <w:docPart w:val="561C367959E949BB978BFB5E8115D0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03052C" w14:paraId="4EF1F8CF" w14:textId="6F49665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Pr="00C332A0" w:rsidR="00C332A0" w:rsidTr="00371F1B" w14:paraId="7B0C49C7" w14:textId="77777777">
        <w:trPr>
          <w:trHeight w:val="397"/>
        </w:trPr>
        <w:tc>
          <w:tcPr>
            <w:tcW w:w="6912" w:type="dxa"/>
            <w:vAlign w:val="center"/>
          </w:tcPr>
          <w:p w:rsidRPr="00F82160" w:rsidR="00C332A0" w:rsidP="00C332A0" w:rsidRDefault="00C332A0" w14:paraId="278D70E4"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Graphical/analytical based</w:t>
            </w:r>
          </w:p>
        </w:tc>
        <w:sdt>
          <w:sdtPr>
            <w:rPr>
              <w:rFonts w:asciiTheme="minorHAnsi" w:hAnsiTheme="minorHAnsi" w:cstheme="minorHAnsi"/>
              <w:sz w:val="24"/>
              <w:szCs w:val="24"/>
            </w:rPr>
            <w:id w:val="407194556"/>
            <w:placeholder>
              <w:docPart w:val="0BD52FB7CEB343598BEF6894471AB4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03052C" w14:paraId="7830968B" w14:textId="7842DBD8">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Pr="00C332A0" w:rsidR="00C332A0" w:rsidTr="00371F1B" w14:paraId="631948D6" w14:textId="77777777">
        <w:trPr>
          <w:trHeight w:val="397"/>
        </w:trPr>
        <w:tc>
          <w:tcPr>
            <w:tcW w:w="6912" w:type="dxa"/>
            <w:vAlign w:val="center"/>
          </w:tcPr>
          <w:p w:rsidRPr="00F82160" w:rsidR="00C332A0" w:rsidP="00C332A0" w:rsidRDefault="00C332A0" w14:paraId="21775E17"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Sitting at a desk</w:t>
            </w:r>
          </w:p>
        </w:tc>
        <w:sdt>
          <w:sdtPr>
            <w:rPr>
              <w:rFonts w:asciiTheme="minorHAnsi" w:hAnsiTheme="minorHAnsi" w:cstheme="minorHAnsi"/>
              <w:sz w:val="24"/>
              <w:szCs w:val="24"/>
            </w:rPr>
            <w:id w:val="407194557"/>
            <w:placeholder>
              <w:docPart w:val="FDDDB489D77D40B29C3FB817F19ECC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7B616980"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Frequently</w:t>
                </w:r>
              </w:p>
            </w:tc>
          </w:sdtContent>
        </w:sdt>
      </w:tr>
      <w:tr w:rsidRPr="00C332A0" w:rsidR="00C332A0" w:rsidTr="00371F1B" w14:paraId="7ABFE47E" w14:textId="77777777">
        <w:trPr>
          <w:trHeight w:val="397"/>
        </w:trPr>
        <w:tc>
          <w:tcPr>
            <w:tcW w:w="6912" w:type="dxa"/>
            <w:vAlign w:val="center"/>
          </w:tcPr>
          <w:p w:rsidRPr="00F82160" w:rsidR="00C332A0" w:rsidP="00C332A0" w:rsidRDefault="00C332A0" w14:paraId="5C0C24F7"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407194558"/>
            <w:placeholder>
              <w:docPart w:val="A4C7361511A4444683EE0DD93946C5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58F2EECC"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33DE243E" w14:textId="77777777">
        <w:trPr>
          <w:trHeight w:val="397"/>
        </w:trPr>
        <w:tc>
          <w:tcPr>
            <w:tcW w:w="6912" w:type="dxa"/>
            <w:vAlign w:val="center"/>
          </w:tcPr>
          <w:p w:rsidRPr="00F82160" w:rsidR="00C332A0" w:rsidP="00C332A0" w:rsidRDefault="00C332A0" w14:paraId="2EADB48E"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Designated workstation </w:t>
            </w:r>
          </w:p>
        </w:tc>
        <w:sdt>
          <w:sdtPr>
            <w:rPr>
              <w:rFonts w:asciiTheme="minorHAnsi" w:hAnsiTheme="minorHAnsi" w:cstheme="minorHAnsi"/>
              <w:sz w:val="24"/>
              <w:szCs w:val="24"/>
            </w:rPr>
            <w:id w:val="407194559"/>
            <w:placeholder>
              <w:docPart w:val="2F898FF137A34E4C944963DA306595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9F45DA" w14:paraId="58F46BF3" w14:textId="3ABD90F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Pr="00C332A0" w:rsidR="00C332A0" w:rsidTr="00371F1B" w14:paraId="7EFCAAB9"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4EAD79CA"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STANDARD HOURS</w:t>
            </w:r>
          </w:p>
        </w:tc>
        <w:tc>
          <w:tcPr>
            <w:tcW w:w="2694" w:type="dxa"/>
            <w:shd w:val="clear" w:color="auto" w:fill="DEEAF6" w:themeFill="accent1" w:themeFillTint="33"/>
            <w:vAlign w:val="center"/>
          </w:tcPr>
          <w:p w:rsidRPr="00F82160" w:rsidR="00C332A0" w:rsidP="00C332A0" w:rsidRDefault="00C332A0" w14:paraId="70260E3A"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477A265D"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E2E6B8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Flexible working hours (access to flex time) </w:t>
            </w:r>
          </w:p>
        </w:tc>
        <w:sdt>
          <w:sdtPr>
            <w:rPr>
              <w:rFonts w:asciiTheme="minorHAnsi" w:hAnsiTheme="minorHAnsi" w:cstheme="minorHAnsi"/>
              <w:sz w:val="24"/>
              <w:szCs w:val="24"/>
            </w:rPr>
            <w:id w:val="407194600"/>
            <w:placeholder>
              <w:docPart w:val="F3C400D513D5473B9D80BB62876079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076F54" w14:paraId="15DFD850" w14:textId="41A66D30">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2D54C06B"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41EAB8E"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Fixed or specified start/finish times</w:t>
            </w:r>
          </w:p>
        </w:tc>
        <w:sdt>
          <w:sdtPr>
            <w:rPr>
              <w:rFonts w:asciiTheme="minorHAnsi" w:hAnsiTheme="minorHAnsi" w:cstheme="minorHAnsi"/>
              <w:sz w:val="24"/>
              <w:szCs w:val="24"/>
            </w:rPr>
            <w:id w:val="407194601"/>
            <w:placeholder>
              <w:docPart w:val="355D9B82B00346CCAF11AEB8935933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17A84466"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7E09593D"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76687AA"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840077B8F51248E18FD1DC47171D8C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236F407A"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6C60C624"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47B17FF5"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Access to Accrued Days Off (ADO’s)</w:t>
            </w:r>
          </w:p>
        </w:tc>
        <w:sdt>
          <w:sdtPr>
            <w:rPr>
              <w:rFonts w:asciiTheme="minorHAnsi" w:hAnsiTheme="minorHAnsi" w:cstheme="minorHAnsi"/>
              <w:sz w:val="24"/>
              <w:szCs w:val="24"/>
            </w:rPr>
            <w:id w:val="596444115"/>
            <w:placeholder>
              <w:docPart w:val="6BEB0158096F4562AAD9E86E29DCE0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7F86AB26"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725726E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579E3E4D"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407194562"/>
            <w:placeholder>
              <w:docPart w:val="BCD0321A35C141C8A70D05892C15AE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3A51AC" w14:paraId="6CC8E71D" w14:textId="658846CC">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565F4BE1"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147BCD4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Frequent overtime </w:t>
            </w:r>
          </w:p>
        </w:tc>
        <w:sdt>
          <w:sdtPr>
            <w:rPr>
              <w:rFonts w:asciiTheme="minorHAnsi" w:hAnsiTheme="minorHAnsi" w:cstheme="minorHAnsi"/>
              <w:sz w:val="24"/>
              <w:szCs w:val="24"/>
            </w:rPr>
            <w:id w:val="407194563"/>
            <w:placeholder>
              <w:docPart w:val="78D9711DD1D1439481699D33C96F9F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076F54" w14:paraId="6C7EC52D" w14:textId="29D25632">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64586B3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0EECC62"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407194564"/>
            <w:placeholder>
              <w:docPart w:val="17F7EC6B716147C7ACCD75853F305C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42396AF"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4CF79E0C"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628906DC"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 xml:space="preserve">SOCIAL DEMANDS </w:t>
            </w:r>
          </w:p>
        </w:tc>
        <w:tc>
          <w:tcPr>
            <w:tcW w:w="2694" w:type="dxa"/>
            <w:shd w:val="clear" w:color="auto" w:fill="DEEAF6" w:themeFill="accent1" w:themeFillTint="33"/>
            <w:vAlign w:val="center"/>
          </w:tcPr>
          <w:p w:rsidRPr="00F82160" w:rsidR="00C332A0" w:rsidP="00C332A0" w:rsidRDefault="00C332A0" w14:paraId="3DD91B43"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0FD95252"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527721DA"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407194565"/>
            <w:placeholder>
              <w:docPart w:val="AE67709B39D8486E8AD72BF9463AC36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F5A8CD3"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Frequently</w:t>
                </w:r>
              </w:p>
            </w:tc>
          </w:sdtContent>
        </w:sdt>
      </w:tr>
      <w:tr w:rsidRPr="00C332A0" w:rsidR="00C332A0" w:rsidTr="00371F1B" w14:paraId="1BA33C2F"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1F37DB33"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07194566"/>
            <w:placeholder>
              <w:docPart w:val="A974E8A818FC4AEBAFB5408D69856D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F82160" w14:paraId="3CE0EAFA" w14:textId="18257E3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Pr="00C332A0" w:rsidR="00C332A0" w:rsidTr="00371F1B" w14:paraId="28CEE41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604895DD"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407194567"/>
            <w:placeholder>
              <w:docPart w:val="9419F7947CA54EBB9D179C265E5ABE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5BAA215D"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736B3C69"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41066F9"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Working directly with the public</w:t>
            </w:r>
          </w:p>
        </w:tc>
        <w:sdt>
          <w:sdtPr>
            <w:rPr>
              <w:rFonts w:asciiTheme="minorHAnsi" w:hAnsiTheme="minorHAnsi" w:cstheme="minorHAnsi"/>
              <w:sz w:val="24"/>
              <w:szCs w:val="24"/>
            </w:rPr>
            <w:id w:val="407194568"/>
            <w:placeholder>
              <w:docPart w:val="409D36EB535142AB97187A33FE65D0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244B2F88"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2D452F2F"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44640D5C"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PHYSICAL DEMANDS</w:t>
            </w:r>
          </w:p>
        </w:tc>
        <w:tc>
          <w:tcPr>
            <w:tcW w:w="2694" w:type="dxa"/>
            <w:shd w:val="clear" w:color="auto" w:fill="DEEAF6" w:themeFill="accent1" w:themeFillTint="33"/>
            <w:vAlign w:val="center"/>
          </w:tcPr>
          <w:p w:rsidRPr="00F82160" w:rsidR="00C332A0" w:rsidP="00C332A0" w:rsidRDefault="00C332A0" w14:paraId="4D616AA6"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63711D3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522FDF7C"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407194569"/>
            <w:placeholder>
              <w:docPart w:val="C9F1962C052A478887BEB9014A2514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7E5150" w14:paraId="119D87D8" w14:textId="6E02D54D">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Pr="00C332A0" w:rsidR="00C332A0" w:rsidTr="00371F1B" w14:paraId="66A71D2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057BC113"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407194570"/>
            <w:placeholder>
              <w:docPart w:val="52F380C6EBEB4C0DB8BC5D97DC27A0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77AA9871"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5164EEF3"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3E6A84AB"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 xml:space="preserve">MANUAL HANDLING </w:t>
            </w:r>
          </w:p>
        </w:tc>
        <w:tc>
          <w:tcPr>
            <w:tcW w:w="2694" w:type="dxa"/>
            <w:shd w:val="clear" w:color="auto" w:fill="DEEAF6" w:themeFill="accent1" w:themeFillTint="33"/>
            <w:vAlign w:val="center"/>
          </w:tcPr>
          <w:p w:rsidRPr="00F82160" w:rsidR="00C332A0" w:rsidP="00C332A0" w:rsidRDefault="00C332A0" w14:paraId="17707C80"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4EFF441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82FBFD0"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Lifting 0 – 5kg</w:t>
            </w:r>
          </w:p>
        </w:tc>
        <w:sdt>
          <w:sdtPr>
            <w:rPr>
              <w:rFonts w:asciiTheme="minorHAnsi" w:hAnsiTheme="minorHAnsi" w:cstheme="minorHAnsi"/>
              <w:sz w:val="24"/>
              <w:szCs w:val="24"/>
            </w:rPr>
            <w:id w:val="407194571"/>
            <w:placeholder>
              <w:docPart w:val="82B11B36091A4319A45EAA5D058F4B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4ADE58BE"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3AF927AB"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1E51D99"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Lifting 5 – 10kg</w:t>
            </w:r>
          </w:p>
        </w:tc>
        <w:sdt>
          <w:sdtPr>
            <w:rPr>
              <w:rFonts w:asciiTheme="minorHAnsi" w:hAnsiTheme="minorHAnsi" w:cstheme="minorHAnsi"/>
              <w:sz w:val="24"/>
              <w:szCs w:val="24"/>
            </w:rPr>
            <w:id w:val="407194572"/>
            <w:placeholder>
              <w:docPart w:val="77DEFE90C43D492D95ACEF2587A80F4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DA54AF" w14:paraId="3DAD433C" w14:textId="151F3446">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Pr="00C332A0" w:rsidR="00C332A0" w:rsidTr="00371F1B" w14:paraId="0B1A59E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0373A0EB"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Lifting 10kg+</w:t>
            </w:r>
          </w:p>
        </w:tc>
        <w:sdt>
          <w:sdtPr>
            <w:rPr>
              <w:rFonts w:asciiTheme="minorHAnsi" w:hAnsiTheme="minorHAnsi" w:cstheme="minorHAnsi"/>
              <w:sz w:val="24"/>
              <w:szCs w:val="24"/>
            </w:rPr>
            <w:id w:val="407194573"/>
            <w:placeholder>
              <w:docPart w:val="D784FAE6D985403DBD2475D8E69387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5F10A07"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4C3237CC"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0CF8B975"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Climbing</w:t>
            </w:r>
          </w:p>
        </w:tc>
        <w:sdt>
          <w:sdtPr>
            <w:rPr>
              <w:rFonts w:asciiTheme="minorHAnsi" w:hAnsiTheme="minorHAnsi" w:cstheme="minorHAnsi"/>
              <w:sz w:val="24"/>
              <w:szCs w:val="24"/>
            </w:rPr>
            <w:id w:val="407194574"/>
            <w:placeholder>
              <w:docPart w:val="180FF0E67DF84B6AB3A43B408A38EF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CEF879C"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2CE29A0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D937BEE"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Reaching</w:t>
            </w:r>
          </w:p>
        </w:tc>
        <w:sdt>
          <w:sdtPr>
            <w:rPr>
              <w:rFonts w:asciiTheme="minorHAnsi" w:hAnsiTheme="minorHAnsi" w:cstheme="minorHAnsi"/>
              <w:sz w:val="24"/>
              <w:szCs w:val="24"/>
            </w:rPr>
            <w:id w:val="407194575"/>
            <w:placeholder>
              <w:docPart w:val="28B8D0B4B5AB41DC94411149A6B18E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5E0625BD"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7A6FE5C5"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0C3CCF20"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Bending/squatting</w:t>
            </w:r>
          </w:p>
        </w:tc>
        <w:sdt>
          <w:sdtPr>
            <w:rPr>
              <w:rFonts w:asciiTheme="minorHAnsi" w:hAnsiTheme="minorHAnsi" w:cstheme="minorHAnsi"/>
              <w:sz w:val="24"/>
              <w:szCs w:val="24"/>
            </w:rPr>
            <w:id w:val="407194576"/>
            <w:placeholder>
              <w:docPart w:val="D9D66AC265014D5582BFF01E734CB9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13E2AF68"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63B4C282"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1CEB13A"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Push/pull</w:t>
            </w:r>
          </w:p>
        </w:tc>
        <w:sdt>
          <w:sdtPr>
            <w:rPr>
              <w:rFonts w:asciiTheme="minorHAnsi" w:hAnsiTheme="minorHAnsi" w:cstheme="minorHAnsi"/>
              <w:sz w:val="24"/>
              <w:szCs w:val="24"/>
            </w:rPr>
            <w:id w:val="407194577"/>
            <w:placeholder>
              <w:docPart w:val="C9087CABDDBC4D73833357A17D24BE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6171BEE2"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1FEB55A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896F05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407194579"/>
            <w:placeholder>
              <w:docPart w:val="66E16FAE8318416FA3CB2AB65EB786A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418ED76D"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429D55A2"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7258BA68"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TRAVEL</w:t>
            </w:r>
          </w:p>
        </w:tc>
        <w:tc>
          <w:tcPr>
            <w:tcW w:w="2694" w:type="dxa"/>
            <w:shd w:val="clear" w:color="auto" w:fill="DEEAF6" w:themeFill="accent1" w:themeFillTint="33"/>
            <w:vAlign w:val="center"/>
          </w:tcPr>
          <w:p w:rsidRPr="00F82160" w:rsidR="00C332A0" w:rsidP="00C332A0" w:rsidRDefault="00C332A0" w14:paraId="50F42E34"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3DFDCB77"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8EB1267"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407194580"/>
            <w:placeholder>
              <w:docPart w:val="CDF751DD2D6447A69B67AEE2C25092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5D2DB822"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7C8CCA00"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4C73694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407194581"/>
            <w:placeholder>
              <w:docPart w:val="5173B5CD05D8417AB03E75D842113B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29A827E"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Occasionally</w:t>
                </w:r>
              </w:p>
            </w:tc>
          </w:sdtContent>
        </w:sdt>
      </w:tr>
      <w:tr w:rsidRPr="00C332A0" w:rsidR="00C332A0" w:rsidTr="00371F1B" w14:paraId="352EB1D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402E64FA"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407194582"/>
            <w:placeholder>
              <w:docPart w:val="54A4B007A0E149549182FD95E1F4EA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4EE4A8DB"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7A312438"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5D450641"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 xml:space="preserve">SPECIFIC HAZARDS </w:t>
            </w:r>
          </w:p>
        </w:tc>
        <w:tc>
          <w:tcPr>
            <w:tcW w:w="2694" w:type="dxa"/>
            <w:shd w:val="clear" w:color="auto" w:fill="DEEAF6" w:themeFill="accent1" w:themeFillTint="33"/>
            <w:vAlign w:val="center"/>
          </w:tcPr>
          <w:p w:rsidRPr="00F82160" w:rsidR="00C332A0" w:rsidP="00C332A0" w:rsidRDefault="00C332A0" w14:paraId="3C0DD856"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00DB0F4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4A47756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407194583"/>
            <w:placeholder>
              <w:docPart w:val="EF7221BEAD354AC983CC24B7D0608C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26FAA0A"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3F0F4774"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6EE537B5"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407194584"/>
            <w:placeholder>
              <w:docPart w:val="559EE4B4CD5D4FE28D977A30C4B354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6A9707B3"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1719ED1D"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4834F66C"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Operation of heavy machinery e.g. forklift</w:t>
            </w:r>
          </w:p>
        </w:tc>
        <w:sdt>
          <w:sdtPr>
            <w:rPr>
              <w:rFonts w:asciiTheme="minorHAnsi" w:hAnsiTheme="minorHAnsi" w:cstheme="minorHAnsi"/>
              <w:sz w:val="24"/>
              <w:szCs w:val="24"/>
            </w:rPr>
            <w:id w:val="407194585"/>
            <w:placeholder>
              <w:docPart w:val="51018DCD22FD427794E43C4476C084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2DE5970"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20E5FD0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58AA39B1"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Confined spaces</w:t>
            </w:r>
          </w:p>
        </w:tc>
        <w:sdt>
          <w:sdtPr>
            <w:rPr>
              <w:rFonts w:asciiTheme="minorHAnsi" w:hAnsiTheme="minorHAnsi" w:cstheme="minorHAnsi"/>
              <w:sz w:val="24"/>
              <w:szCs w:val="24"/>
            </w:rPr>
            <w:id w:val="407194586"/>
            <w:placeholder>
              <w:docPart w:val="18BE0CFEF0C046538CBDDD079877D8B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15741212"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5F588EF5"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3229C4A0"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Excessive noise</w:t>
            </w:r>
          </w:p>
        </w:tc>
        <w:sdt>
          <w:sdtPr>
            <w:rPr>
              <w:rFonts w:asciiTheme="minorHAnsi" w:hAnsiTheme="minorHAnsi" w:cstheme="minorHAnsi"/>
              <w:sz w:val="24"/>
              <w:szCs w:val="24"/>
            </w:rPr>
            <w:id w:val="407194587"/>
            <w:placeholder>
              <w:docPart w:val="1D8B86B958704ED5ABF08A2EA8F267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768ECFE"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3F795383"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6371402B"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Low lighting</w:t>
            </w:r>
          </w:p>
        </w:tc>
        <w:sdt>
          <w:sdtPr>
            <w:rPr>
              <w:rFonts w:asciiTheme="minorHAnsi" w:hAnsiTheme="minorHAnsi" w:cstheme="minorHAnsi"/>
              <w:sz w:val="24"/>
              <w:szCs w:val="24"/>
            </w:rPr>
            <w:id w:val="407194588"/>
            <w:placeholder>
              <w:docPart w:val="ACA3256493114B36AA8B8CCDB161BDC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AB7926F"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5B77E159"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C85A25B"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Handling of dangerous goods/equipment</w:t>
            </w:r>
          </w:p>
        </w:tc>
        <w:sdt>
          <w:sdtPr>
            <w:rPr>
              <w:rFonts w:asciiTheme="minorHAnsi" w:hAnsiTheme="minorHAnsi" w:cstheme="minorHAnsi"/>
              <w:sz w:val="24"/>
              <w:szCs w:val="24"/>
            </w:rPr>
            <w:id w:val="407194589"/>
            <w:placeholder>
              <w:docPart w:val="0E897B80B4EB436184E0A44BEA53EC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1DB247C4"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44B9D9EF"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10D078C"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Working with asbestos </w:t>
            </w:r>
          </w:p>
        </w:tc>
        <w:sdt>
          <w:sdtPr>
            <w:rPr>
              <w:rFonts w:asciiTheme="minorHAnsi" w:hAnsiTheme="minorHAnsi" w:cstheme="minorHAnsi"/>
              <w:sz w:val="24"/>
              <w:szCs w:val="24"/>
            </w:rPr>
            <w:id w:val="407194590"/>
            <w:placeholder>
              <w:docPart w:val="D7F5643748244D1287D3022AB93B9B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0BE75523"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6103D5C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28EA84D6"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Potential to encounter agitated customers</w:t>
            </w:r>
          </w:p>
        </w:tc>
        <w:sdt>
          <w:sdtPr>
            <w:rPr>
              <w:rFonts w:asciiTheme="minorHAnsi" w:hAnsiTheme="minorHAnsi" w:cstheme="minorHAnsi"/>
              <w:sz w:val="24"/>
              <w:szCs w:val="24"/>
            </w:rPr>
            <w:id w:val="407194591"/>
            <w:placeholder>
              <w:docPart w:val="D4ABCB1F85764E93922FD7BE33BB73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47F6C582"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675105EE"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6B2E27E9"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Exposure to potentially distressing case material</w:t>
            </w:r>
          </w:p>
        </w:tc>
        <w:sdt>
          <w:sdtPr>
            <w:rPr>
              <w:rFonts w:asciiTheme="minorHAnsi" w:hAnsiTheme="minorHAnsi" w:cstheme="minorHAnsi"/>
              <w:sz w:val="24"/>
              <w:szCs w:val="24"/>
            </w:rPr>
            <w:id w:val="182894372"/>
            <w:placeholder>
              <w:docPart w:val="DC9CF05BF40243739D7D9F62A6E8CB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64BDFAF2"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2477B77D" w14:textId="77777777">
        <w:tblPrEx>
          <w:tblLook w:val="04A0" w:firstRow="1" w:lastRow="0" w:firstColumn="1" w:lastColumn="0" w:noHBand="0" w:noVBand="1"/>
        </w:tblPrEx>
        <w:trPr>
          <w:trHeight w:val="397"/>
        </w:trPr>
        <w:tc>
          <w:tcPr>
            <w:tcW w:w="6912" w:type="dxa"/>
            <w:shd w:val="clear" w:color="auto" w:fill="DEEAF6" w:themeFill="accent1" w:themeFillTint="33"/>
            <w:vAlign w:val="center"/>
          </w:tcPr>
          <w:p w:rsidRPr="00F82160" w:rsidR="00C332A0" w:rsidP="00C332A0" w:rsidRDefault="00C332A0" w14:paraId="5CCBB80B" w14:textId="77777777">
            <w:pPr>
              <w:pStyle w:val="Tableheading"/>
              <w:spacing w:before="0" w:after="0"/>
              <w:rPr>
                <w:rFonts w:asciiTheme="minorHAnsi" w:hAnsiTheme="minorHAnsi" w:cstheme="minorHAnsi"/>
                <w:szCs w:val="24"/>
              </w:rPr>
            </w:pPr>
            <w:r w:rsidRPr="00F82160">
              <w:rPr>
                <w:rFonts w:asciiTheme="minorHAnsi" w:hAnsiTheme="minorHAnsi" w:cstheme="minorHAnsi"/>
                <w:szCs w:val="24"/>
              </w:rPr>
              <w:t>OTHER</w:t>
            </w:r>
          </w:p>
        </w:tc>
        <w:tc>
          <w:tcPr>
            <w:tcW w:w="2694" w:type="dxa"/>
            <w:shd w:val="clear" w:color="auto" w:fill="DEEAF6" w:themeFill="accent1" w:themeFillTint="33"/>
            <w:vAlign w:val="center"/>
          </w:tcPr>
          <w:p w:rsidRPr="00F82160" w:rsidR="00C332A0" w:rsidP="00C332A0" w:rsidRDefault="00C332A0" w14:paraId="0E606E64" w14:textId="77777777">
            <w:pPr>
              <w:pStyle w:val="Tableheading"/>
              <w:spacing w:before="0" w:after="0"/>
              <w:jc w:val="center"/>
              <w:rPr>
                <w:rFonts w:asciiTheme="minorHAnsi" w:hAnsiTheme="minorHAnsi" w:cstheme="minorHAnsi"/>
                <w:szCs w:val="24"/>
              </w:rPr>
            </w:pPr>
            <w:r w:rsidRPr="00F82160">
              <w:rPr>
                <w:rFonts w:asciiTheme="minorHAnsi" w:hAnsiTheme="minorHAnsi" w:cstheme="minorHAnsi"/>
                <w:szCs w:val="24"/>
              </w:rPr>
              <w:t>FREQUENCY</w:t>
            </w:r>
          </w:p>
        </w:tc>
      </w:tr>
      <w:tr w:rsidRPr="00C332A0" w:rsidR="00C332A0" w:rsidTr="00371F1B" w14:paraId="6130587A"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1FC702FD"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Uniform required </w:t>
            </w:r>
          </w:p>
        </w:tc>
        <w:sdt>
          <w:sdtPr>
            <w:rPr>
              <w:rFonts w:asciiTheme="minorHAnsi" w:hAnsiTheme="minorHAnsi" w:cstheme="minorHAnsi"/>
              <w:sz w:val="24"/>
              <w:szCs w:val="24"/>
            </w:rPr>
            <w:id w:val="407194592"/>
            <w:placeholder>
              <w:docPart w:val="1956A42BCD994F2499F854C23FF44A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C332A0" w14:paraId="30CA6FD0" w14:textId="77777777">
                <w:pPr>
                  <w:pStyle w:val="Tabletext"/>
                  <w:spacing w:before="0" w:after="0"/>
                  <w:jc w:val="center"/>
                  <w:rPr>
                    <w:rFonts w:asciiTheme="minorHAnsi" w:hAnsiTheme="minorHAnsi" w:cstheme="minorHAnsi"/>
                    <w:sz w:val="24"/>
                    <w:szCs w:val="24"/>
                  </w:rPr>
                </w:pPr>
                <w:r w:rsidRPr="00F82160">
                  <w:rPr>
                    <w:rFonts w:asciiTheme="minorHAnsi" w:hAnsiTheme="minorHAnsi" w:cstheme="minorHAnsi"/>
                    <w:sz w:val="24"/>
                    <w:szCs w:val="24"/>
                  </w:rPr>
                  <w:t>Never</w:t>
                </w:r>
              </w:p>
            </w:tc>
          </w:sdtContent>
        </w:sdt>
      </w:tr>
      <w:tr w:rsidRPr="00C332A0" w:rsidR="00C332A0" w:rsidTr="00371F1B" w14:paraId="3560BDD1" w14:textId="77777777">
        <w:tblPrEx>
          <w:tblLook w:val="04A0" w:firstRow="1" w:lastRow="0" w:firstColumn="1" w:lastColumn="0" w:noHBand="0" w:noVBand="1"/>
        </w:tblPrEx>
        <w:trPr>
          <w:trHeight w:val="397"/>
        </w:trPr>
        <w:tc>
          <w:tcPr>
            <w:tcW w:w="6912" w:type="dxa"/>
            <w:vAlign w:val="center"/>
          </w:tcPr>
          <w:p w:rsidRPr="00F82160" w:rsidR="00C332A0" w:rsidP="00C332A0" w:rsidRDefault="00C332A0" w14:paraId="16BF18F7" w14:textId="77777777">
            <w:pPr>
              <w:pStyle w:val="Tabletext"/>
              <w:spacing w:before="0" w:after="0"/>
              <w:rPr>
                <w:rFonts w:asciiTheme="minorHAnsi" w:hAnsiTheme="minorHAnsi" w:cstheme="minorHAnsi"/>
                <w:sz w:val="24"/>
                <w:szCs w:val="24"/>
              </w:rPr>
            </w:pPr>
            <w:r w:rsidRPr="00F82160">
              <w:rPr>
                <w:rFonts w:asciiTheme="minorHAnsi" w:hAnsiTheme="minorHAnsi" w:cstheme="minorHAnsi"/>
                <w:sz w:val="24"/>
                <w:szCs w:val="24"/>
              </w:rPr>
              <w:t xml:space="preserve">Personal Protective Equipment (PPE) required </w:t>
            </w:r>
          </w:p>
        </w:tc>
        <w:sdt>
          <w:sdtPr>
            <w:rPr>
              <w:rFonts w:asciiTheme="minorHAnsi" w:hAnsiTheme="minorHAnsi" w:cstheme="minorHAnsi"/>
              <w:sz w:val="24"/>
              <w:szCs w:val="24"/>
            </w:rPr>
            <w:id w:val="407194593"/>
            <w:placeholder>
              <w:docPart w:val="8D51CE696D1B4722B5FC45BAEE5A9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rsidRPr="00F82160" w:rsidR="00C332A0" w:rsidP="00C332A0" w:rsidRDefault="000C7C8F" w14:paraId="3C2D6AA3" w14:textId="12BA6204">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rsidR="00072674" w:rsidP="00072674" w:rsidRDefault="00072674" w14:paraId="28EB30F9" w14:textId="77777777">
      <w:pPr>
        <w:suppressAutoHyphens w:val="0"/>
        <w:spacing w:after="0"/>
        <w:rPr>
          <w:rFonts w:asciiTheme="minorHAnsi" w:hAnsiTheme="minorHAnsi"/>
          <w:b/>
          <w:sz w:val="32"/>
        </w:rPr>
      </w:pPr>
    </w:p>
    <w:sectPr w:rsidR="00072674" w:rsidSect="006F09E8">
      <w:headerReference w:type="even" r:id="rId16"/>
      <w:headerReference w:type="default" r:id="rId17"/>
      <w:footerReference w:type="even" r:id="rId18"/>
      <w:headerReference w:type="first" r:id="rId19"/>
      <w:footerReference w:type="first" r:id="rId20"/>
      <w:type w:val="continuous"/>
      <w:pgSz w:w="11906" w:h="16838" w:orient="portrait"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4111" w:rsidP="00456927" w:rsidRDefault="00854111" w14:paraId="03ACD110" w14:textId="77777777">
      <w:pPr>
        <w:spacing w:after="0"/>
      </w:pPr>
      <w:r>
        <w:separator/>
      </w:r>
    </w:p>
  </w:endnote>
  <w:endnote w:type="continuationSeparator" w:id="0">
    <w:p w:rsidR="00854111" w:rsidP="00456927" w:rsidRDefault="00854111" w14:paraId="146120E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1222" w:rsidR="00072674" w:rsidP="00AF1222" w:rsidRDefault="00072674" w14:paraId="0CCD4962" w14:textId="77777777">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rsidRPr="00AF1222" w:rsidR="00072674" w:rsidP="00AF1222" w:rsidRDefault="00072674" w14:paraId="3A84DF16" w14:textId="77777777">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1222" w:rsidR="00072674" w:rsidP="00AF1222" w:rsidRDefault="00072674" w14:paraId="067E22D3" w14:textId="77777777">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rsidRPr="00AF1222" w:rsidR="00072674" w:rsidP="00AF1222" w:rsidRDefault="00072674" w14:paraId="300ABF89" w14:textId="77777777">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4111" w:rsidP="00456927" w:rsidRDefault="00854111" w14:paraId="68F93DC2" w14:textId="77777777">
      <w:pPr>
        <w:spacing w:after="0"/>
      </w:pPr>
      <w:r>
        <w:separator/>
      </w:r>
    </w:p>
  </w:footnote>
  <w:footnote w:type="continuationSeparator" w:id="0">
    <w:p w:rsidR="00854111" w:rsidP="00456927" w:rsidRDefault="00854111" w14:paraId="2503FFDB"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1222" w:rsidR="00072674" w:rsidP="00AF1222" w:rsidRDefault="00072674" w14:paraId="43D05BBA" w14:textId="77777777">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rsidRPr="00AF1222" w:rsidR="00072674" w:rsidP="00AF1222" w:rsidRDefault="00072674" w14:paraId="2B5BD6DF" w14:textId="77777777">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1222" w:rsidR="00072674" w:rsidP="00AF1222" w:rsidRDefault="00072674" w14:paraId="5A474136" w14:textId="5B35440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1222" w:rsidR="00072674" w:rsidP="00AF1222" w:rsidRDefault="00072674" w14:paraId="416FE5B3" w14:textId="77777777">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rsidRPr="00AF1222" w:rsidR="00072674" w:rsidP="00AF1222" w:rsidRDefault="00072674" w14:paraId="7CCBCBA8" w14:textId="77777777">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20639"/>
    <w:multiLevelType w:val="hybridMultilevel"/>
    <w:tmpl w:val="9912B336"/>
    <w:lvl w:ilvl="0" w:tplc="90C8F0D0">
      <w:start w:val="1"/>
      <w:numFmt w:val="decimal"/>
      <w:lvlText w:val="%1."/>
      <w:lvlJc w:val="left"/>
      <w:pPr>
        <w:ind w:left="862" w:hanging="360"/>
      </w:pPr>
      <w:rPr>
        <w:rFonts w:hint="default" w:ascii="Calibri" w:hAnsi="Calibri" w:eastAsia="Calibri" w:cs="Calibri"/>
        <w:spacing w:val="-3"/>
        <w:w w:val="100"/>
        <w:sz w:val="22"/>
        <w:szCs w:val="22"/>
        <w:lang w:val="en-AU" w:eastAsia="en-AU" w:bidi="en-AU"/>
      </w:rPr>
    </w:lvl>
    <w:lvl w:ilvl="1" w:tplc="0C090003" w:tentative="1">
      <w:start w:val="1"/>
      <w:numFmt w:val="bullet"/>
      <w:lvlText w:val="o"/>
      <w:lvlJc w:val="left"/>
      <w:pPr>
        <w:ind w:left="1582" w:hanging="360"/>
      </w:pPr>
      <w:rPr>
        <w:rFonts w:hint="default" w:ascii="Courier New" w:hAnsi="Courier New" w:cs="Courier New"/>
      </w:rPr>
    </w:lvl>
    <w:lvl w:ilvl="2" w:tplc="0C090005" w:tentative="1">
      <w:start w:val="1"/>
      <w:numFmt w:val="bullet"/>
      <w:lvlText w:val=""/>
      <w:lvlJc w:val="left"/>
      <w:pPr>
        <w:ind w:left="2302" w:hanging="360"/>
      </w:pPr>
      <w:rPr>
        <w:rFonts w:hint="default" w:ascii="Wingdings" w:hAnsi="Wingdings"/>
      </w:rPr>
    </w:lvl>
    <w:lvl w:ilvl="3" w:tplc="0C090001" w:tentative="1">
      <w:start w:val="1"/>
      <w:numFmt w:val="bullet"/>
      <w:lvlText w:val=""/>
      <w:lvlJc w:val="left"/>
      <w:pPr>
        <w:ind w:left="3022" w:hanging="360"/>
      </w:pPr>
      <w:rPr>
        <w:rFonts w:hint="default" w:ascii="Symbol" w:hAnsi="Symbol"/>
      </w:rPr>
    </w:lvl>
    <w:lvl w:ilvl="4" w:tplc="0C090003" w:tentative="1">
      <w:start w:val="1"/>
      <w:numFmt w:val="bullet"/>
      <w:lvlText w:val="o"/>
      <w:lvlJc w:val="left"/>
      <w:pPr>
        <w:ind w:left="3742" w:hanging="360"/>
      </w:pPr>
      <w:rPr>
        <w:rFonts w:hint="default" w:ascii="Courier New" w:hAnsi="Courier New" w:cs="Courier New"/>
      </w:rPr>
    </w:lvl>
    <w:lvl w:ilvl="5" w:tplc="0C090005" w:tentative="1">
      <w:start w:val="1"/>
      <w:numFmt w:val="bullet"/>
      <w:lvlText w:val=""/>
      <w:lvlJc w:val="left"/>
      <w:pPr>
        <w:ind w:left="4462" w:hanging="360"/>
      </w:pPr>
      <w:rPr>
        <w:rFonts w:hint="default" w:ascii="Wingdings" w:hAnsi="Wingdings"/>
      </w:rPr>
    </w:lvl>
    <w:lvl w:ilvl="6" w:tplc="0C090001" w:tentative="1">
      <w:start w:val="1"/>
      <w:numFmt w:val="bullet"/>
      <w:lvlText w:val=""/>
      <w:lvlJc w:val="left"/>
      <w:pPr>
        <w:ind w:left="5182" w:hanging="360"/>
      </w:pPr>
      <w:rPr>
        <w:rFonts w:hint="default" w:ascii="Symbol" w:hAnsi="Symbol"/>
      </w:rPr>
    </w:lvl>
    <w:lvl w:ilvl="7" w:tplc="0C090003" w:tentative="1">
      <w:start w:val="1"/>
      <w:numFmt w:val="bullet"/>
      <w:lvlText w:val="o"/>
      <w:lvlJc w:val="left"/>
      <w:pPr>
        <w:ind w:left="5902" w:hanging="360"/>
      </w:pPr>
      <w:rPr>
        <w:rFonts w:hint="default" w:ascii="Courier New" w:hAnsi="Courier New" w:cs="Courier New"/>
      </w:rPr>
    </w:lvl>
    <w:lvl w:ilvl="8" w:tplc="0C090005" w:tentative="1">
      <w:start w:val="1"/>
      <w:numFmt w:val="bullet"/>
      <w:lvlText w:val=""/>
      <w:lvlJc w:val="left"/>
      <w:pPr>
        <w:ind w:left="6622" w:hanging="360"/>
      </w:pPr>
      <w:rPr>
        <w:rFonts w:hint="default" w:ascii="Wingdings" w:hAnsi="Wingdings"/>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AEF355E"/>
    <w:multiLevelType w:val="hybridMultilevel"/>
    <w:tmpl w:val="248ED3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232BBC"/>
    <w:multiLevelType w:val="hybridMultilevel"/>
    <w:tmpl w:val="483ECEC2"/>
    <w:lvl w:ilvl="0" w:tplc="3010398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AB063D"/>
    <w:multiLevelType w:val="hybridMultilevel"/>
    <w:tmpl w:val="1FF667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8F2E96"/>
    <w:multiLevelType w:val="hybridMultilevel"/>
    <w:tmpl w:val="C03073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2733C9"/>
    <w:multiLevelType w:val="multilevel"/>
    <w:tmpl w:val="BBBA4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11F6D40"/>
    <w:multiLevelType w:val="hybridMultilevel"/>
    <w:tmpl w:val="09ECE0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1A27B32"/>
    <w:multiLevelType w:val="hybridMultilevel"/>
    <w:tmpl w:val="05641E1A"/>
    <w:lvl w:ilvl="0" w:tplc="0C090001">
      <w:start w:val="1"/>
      <w:numFmt w:val="bullet"/>
      <w:lvlText w:val=""/>
      <w:lvlJc w:val="left"/>
      <w:pPr>
        <w:ind w:left="720" w:hanging="360"/>
      </w:pPr>
      <w:rPr>
        <w:rFonts w:hint="default" w:ascii="Symbol" w:hAnsi="Symbo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1BA1E5F"/>
    <w:multiLevelType w:val="hybridMultilevel"/>
    <w:tmpl w:val="B6D6AA9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59D35F1"/>
    <w:multiLevelType w:val="hybridMultilevel"/>
    <w:tmpl w:val="545806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9381352"/>
    <w:multiLevelType w:val="hybridMultilevel"/>
    <w:tmpl w:val="1B340948"/>
    <w:lvl w:ilvl="0" w:tplc="0C090001">
      <w:start w:val="1"/>
      <w:numFmt w:val="bullet"/>
      <w:lvlText w:val=""/>
      <w:lvlJc w:val="left"/>
      <w:pPr>
        <w:ind w:left="893" w:hanging="360"/>
      </w:pPr>
      <w:rPr>
        <w:rFonts w:hint="default" w:ascii="Symbol" w:hAnsi="Symbol"/>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13" w15:restartNumberingAfterBreak="0">
    <w:nsid w:val="32A235E3"/>
    <w:multiLevelType w:val="hybridMultilevel"/>
    <w:tmpl w:val="78AAA0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3E2CE7"/>
    <w:multiLevelType w:val="hybridMultilevel"/>
    <w:tmpl w:val="1178A28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8DC1B6E"/>
    <w:multiLevelType w:val="hybridMultilevel"/>
    <w:tmpl w:val="0D7801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hint="default" w:ascii="Symbol" w:hAnsi="Symbol"/>
      </w:rPr>
    </w:lvl>
    <w:lvl w:ilvl="1" w:tplc="0C090019">
      <w:start w:val="1"/>
      <w:numFmt w:val="bullet"/>
      <w:pStyle w:val="SubdotPoint"/>
      <w:lvlText w:val="o"/>
      <w:lvlJc w:val="left"/>
      <w:pPr>
        <w:ind w:left="1080" w:hanging="360"/>
      </w:pPr>
      <w:rPr>
        <w:rFonts w:hint="default" w:ascii="Courier New" w:hAnsi="Courier New" w:cs="Courier New"/>
      </w:rPr>
    </w:lvl>
    <w:lvl w:ilvl="2" w:tplc="0C09001B" w:tentative="1">
      <w:start w:val="1"/>
      <w:numFmt w:val="bullet"/>
      <w:lvlText w:val=""/>
      <w:lvlJc w:val="left"/>
      <w:pPr>
        <w:ind w:left="1800" w:hanging="360"/>
      </w:pPr>
      <w:rPr>
        <w:rFonts w:hint="default" w:ascii="Wingdings" w:hAnsi="Wingdings"/>
      </w:rPr>
    </w:lvl>
    <w:lvl w:ilvl="3" w:tplc="0C09000F" w:tentative="1">
      <w:start w:val="1"/>
      <w:numFmt w:val="bullet"/>
      <w:lvlText w:val=""/>
      <w:lvlJc w:val="left"/>
      <w:pPr>
        <w:ind w:left="2520" w:hanging="360"/>
      </w:pPr>
      <w:rPr>
        <w:rFonts w:hint="default" w:ascii="Symbol" w:hAnsi="Symbol"/>
      </w:rPr>
    </w:lvl>
    <w:lvl w:ilvl="4" w:tplc="0C090019" w:tentative="1">
      <w:start w:val="1"/>
      <w:numFmt w:val="bullet"/>
      <w:lvlText w:val="o"/>
      <w:lvlJc w:val="left"/>
      <w:pPr>
        <w:ind w:left="3240" w:hanging="360"/>
      </w:pPr>
      <w:rPr>
        <w:rFonts w:hint="default" w:ascii="Courier New" w:hAnsi="Courier New" w:cs="Courier New"/>
      </w:rPr>
    </w:lvl>
    <w:lvl w:ilvl="5" w:tplc="0C09001B" w:tentative="1">
      <w:start w:val="1"/>
      <w:numFmt w:val="bullet"/>
      <w:lvlText w:val=""/>
      <w:lvlJc w:val="left"/>
      <w:pPr>
        <w:ind w:left="3960" w:hanging="360"/>
      </w:pPr>
      <w:rPr>
        <w:rFonts w:hint="default" w:ascii="Wingdings" w:hAnsi="Wingdings"/>
      </w:rPr>
    </w:lvl>
    <w:lvl w:ilvl="6" w:tplc="0C09000F" w:tentative="1">
      <w:start w:val="1"/>
      <w:numFmt w:val="bullet"/>
      <w:lvlText w:val=""/>
      <w:lvlJc w:val="left"/>
      <w:pPr>
        <w:ind w:left="4680" w:hanging="360"/>
      </w:pPr>
      <w:rPr>
        <w:rFonts w:hint="default" w:ascii="Symbol" w:hAnsi="Symbol"/>
      </w:rPr>
    </w:lvl>
    <w:lvl w:ilvl="7" w:tplc="0C090019" w:tentative="1">
      <w:start w:val="1"/>
      <w:numFmt w:val="bullet"/>
      <w:lvlText w:val="o"/>
      <w:lvlJc w:val="left"/>
      <w:pPr>
        <w:ind w:left="5400" w:hanging="360"/>
      </w:pPr>
      <w:rPr>
        <w:rFonts w:hint="default" w:ascii="Courier New" w:hAnsi="Courier New" w:cs="Courier New"/>
      </w:rPr>
    </w:lvl>
    <w:lvl w:ilvl="8" w:tplc="0C09001B" w:tentative="1">
      <w:start w:val="1"/>
      <w:numFmt w:val="bullet"/>
      <w:lvlText w:val=""/>
      <w:lvlJc w:val="left"/>
      <w:pPr>
        <w:ind w:left="6120" w:hanging="360"/>
      </w:pPr>
      <w:rPr>
        <w:rFonts w:hint="default" w:ascii="Wingdings" w:hAnsi="Wingdings"/>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40A37541"/>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43AA1485"/>
    <w:multiLevelType w:val="hybridMultilevel"/>
    <w:tmpl w:val="7092FE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71B1DFD"/>
    <w:multiLevelType w:val="hybridMultilevel"/>
    <w:tmpl w:val="CEF40F9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hint="default" w:ascii="Symbol" w:hAnsi="Symbol"/>
        <w:sz w:val="20"/>
      </w:rPr>
    </w:lvl>
    <w:lvl w:ilvl="1" w:tplc="04090003" w:tentative="1">
      <w:start w:val="1"/>
      <w:numFmt w:val="bullet"/>
      <w:lvlText w:val="o"/>
      <w:lvlJc w:val="left"/>
      <w:pPr>
        <w:tabs>
          <w:tab w:val="num" w:pos="-700"/>
        </w:tabs>
        <w:ind w:left="-700" w:hanging="360"/>
      </w:pPr>
      <w:rPr>
        <w:rFonts w:hint="default" w:ascii="Courier New" w:hAnsi="Courier New"/>
      </w:rPr>
    </w:lvl>
    <w:lvl w:ilvl="2" w:tplc="04090005" w:tentative="1">
      <w:start w:val="1"/>
      <w:numFmt w:val="bullet"/>
      <w:lvlText w:val=""/>
      <w:lvlJc w:val="left"/>
      <w:pPr>
        <w:tabs>
          <w:tab w:val="num" w:pos="20"/>
        </w:tabs>
        <w:ind w:left="20" w:hanging="360"/>
      </w:pPr>
      <w:rPr>
        <w:rFonts w:hint="default" w:ascii="Wingdings" w:hAnsi="Wingdings"/>
      </w:rPr>
    </w:lvl>
    <w:lvl w:ilvl="3" w:tplc="04090001" w:tentative="1">
      <w:start w:val="1"/>
      <w:numFmt w:val="bullet"/>
      <w:lvlText w:val=""/>
      <w:lvlJc w:val="left"/>
      <w:pPr>
        <w:tabs>
          <w:tab w:val="num" w:pos="740"/>
        </w:tabs>
        <w:ind w:left="740" w:hanging="360"/>
      </w:pPr>
      <w:rPr>
        <w:rFonts w:hint="default" w:ascii="Symbol" w:hAnsi="Symbol"/>
      </w:rPr>
    </w:lvl>
    <w:lvl w:ilvl="4" w:tplc="04090003" w:tentative="1">
      <w:start w:val="1"/>
      <w:numFmt w:val="bullet"/>
      <w:lvlText w:val="o"/>
      <w:lvlJc w:val="left"/>
      <w:pPr>
        <w:tabs>
          <w:tab w:val="num" w:pos="1460"/>
        </w:tabs>
        <w:ind w:left="1460" w:hanging="360"/>
      </w:pPr>
      <w:rPr>
        <w:rFonts w:hint="default" w:ascii="Courier New" w:hAnsi="Courier New"/>
      </w:rPr>
    </w:lvl>
    <w:lvl w:ilvl="5" w:tplc="04090005" w:tentative="1">
      <w:start w:val="1"/>
      <w:numFmt w:val="bullet"/>
      <w:lvlText w:val=""/>
      <w:lvlJc w:val="left"/>
      <w:pPr>
        <w:tabs>
          <w:tab w:val="num" w:pos="2180"/>
        </w:tabs>
        <w:ind w:left="2180" w:hanging="360"/>
      </w:pPr>
      <w:rPr>
        <w:rFonts w:hint="default" w:ascii="Wingdings" w:hAnsi="Wingdings"/>
      </w:rPr>
    </w:lvl>
    <w:lvl w:ilvl="6" w:tplc="04090001" w:tentative="1">
      <w:start w:val="1"/>
      <w:numFmt w:val="bullet"/>
      <w:lvlText w:val=""/>
      <w:lvlJc w:val="left"/>
      <w:pPr>
        <w:tabs>
          <w:tab w:val="num" w:pos="2900"/>
        </w:tabs>
        <w:ind w:left="2900" w:hanging="360"/>
      </w:pPr>
      <w:rPr>
        <w:rFonts w:hint="default" w:ascii="Symbol" w:hAnsi="Symbol"/>
      </w:rPr>
    </w:lvl>
    <w:lvl w:ilvl="7" w:tplc="04090003" w:tentative="1">
      <w:start w:val="1"/>
      <w:numFmt w:val="bullet"/>
      <w:lvlText w:val="o"/>
      <w:lvlJc w:val="left"/>
      <w:pPr>
        <w:tabs>
          <w:tab w:val="num" w:pos="3620"/>
        </w:tabs>
        <w:ind w:left="3620" w:hanging="360"/>
      </w:pPr>
      <w:rPr>
        <w:rFonts w:hint="default" w:ascii="Courier New" w:hAnsi="Courier New"/>
      </w:rPr>
    </w:lvl>
    <w:lvl w:ilvl="8" w:tplc="04090005" w:tentative="1">
      <w:start w:val="1"/>
      <w:numFmt w:val="bullet"/>
      <w:lvlText w:val=""/>
      <w:lvlJc w:val="left"/>
      <w:pPr>
        <w:tabs>
          <w:tab w:val="num" w:pos="4340"/>
        </w:tabs>
        <w:ind w:left="4340" w:hanging="360"/>
      </w:pPr>
      <w:rPr>
        <w:rFonts w:hint="default" w:ascii="Wingdings" w:hAnsi="Wingdings"/>
      </w:rPr>
    </w:lvl>
  </w:abstractNum>
  <w:abstractNum w:abstractNumId="22" w15:restartNumberingAfterBreak="0">
    <w:nsid w:val="57E23B53"/>
    <w:multiLevelType w:val="hybridMultilevel"/>
    <w:tmpl w:val="24E4CA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ABC247F"/>
    <w:multiLevelType w:val="hybridMultilevel"/>
    <w:tmpl w:val="AAF624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DDB6570"/>
    <w:multiLevelType w:val="hybridMultilevel"/>
    <w:tmpl w:val="D1462A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EBB74BA"/>
    <w:multiLevelType w:val="hybridMultilevel"/>
    <w:tmpl w:val="63947D40"/>
    <w:lvl w:ilvl="0" w:tplc="0C090001">
      <w:start w:val="1"/>
      <w:numFmt w:val="bullet"/>
      <w:lvlText w:val=""/>
      <w:lvlJc w:val="left"/>
      <w:pPr>
        <w:ind w:left="862" w:hanging="360"/>
      </w:pPr>
      <w:rPr>
        <w:rFonts w:hint="default" w:ascii="Symbol" w:hAnsi="Symbol"/>
        <w:spacing w:val="-3"/>
        <w:w w:val="100"/>
        <w:sz w:val="22"/>
        <w:szCs w:val="22"/>
        <w:lang w:val="en-AU" w:eastAsia="en-AU" w:bidi="en-AU"/>
      </w:rPr>
    </w:lvl>
    <w:lvl w:ilvl="1" w:tplc="0C090003" w:tentative="1">
      <w:start w:val="1"/>
      <w:numFmt w:val="bullet"/>
      <w:lvlText w:val="o"/>
      <w:lvlJc w:val="left"/>
      <w:pPr>
        <w:ind w:left="1582" w:hanging="360"/>
      </w:pPr>
      <w:rPr>
        <w:rFonts w:hint="default" w:ascii="Courier New" w:hAnsi="Courier New" w:cs="Courier New"/>
      </w:rPr>
    </w:lvl>
    <w:lvl w:ilvl="2" w:tplc="0C090005" w:tentative="1">
      <w:start w:val="1"/>
      <w:numFmt w:val="bullet"/>
      <w:lvlText w:val=""/>
      <w:lvlJc w:val="left"/>
      <w:pPr>
        <w:ind w:left="2302" w:hanging="360"/>
      </w:pPr>
      <w:rPr>
        <w:rFonts w:hint="default" w:ascii="Wingdings" w:hAnsi="Wingdings"/>
      </w:rPr>
    </w:lvl>
    <w:lvl w:ilvl="3" w:tplc="0C090001" w:tentative="1">
      <w:start w:val="1"/>
      <w:numFmt w:val="bullet"/>
      <w:lvlText w:val=""/>
      <w:lvlJc w:val="left"/>
      <w:pPr>
        <w:ind w:left="3022" w:hanging="360"/>
      </w:pPr>
      <w:rPr>
        <w:rFonts w:hint="default" w:ascii="Symbol" w:hAnsi="Symbol"/>
      </w:rPr>
    </w:lvl>
    <w:lvl w:ilvl="4" w:tplc="0C090003" w:tentative="1">
      <w:start w:val="1"/>
      <w:numFmt w:val="bullet"/>
      <w:lvlText w:val="o"/>
      <w:lvlJc w:val="left"/>
      <w:pPr>
        <w:ind w:left="3742" w:hanging="360"/>
      </w:pPr>
      <w:rPr>
        <w:rFonts w:hint="default" w:ascii="Courier New" w:hAnsi="Courier New" w:cs="Courier New"/>
      </w:rPr>
    </w:lvl>
    <w:lvl w:ilvl="5" w:tplc="0C090005" w:tentative="1">
      <w:start w:val="1"/>
      <w:numFmt w:val="bullet"/>
      <w:lvlText w:val=""/>
      <w:lvlJc w:val="left"/>
      <w:pPr>
        <w:ind w:left="4462" w:hanging="360"/>
      </w:pPr>
      <w:rPr>
        <w:rFonts w:hint="default" w:ascii="Wingdings" w:hAnsi="Wingdings"/>
      </w:rPr>
    </w:lvl>
    <w:lvl w:ilvl="6" w:tplc="0C090001" w:tentative="1">
      <w:start w:val="1"/>
      <w:numFmt w:val="bullet"/>
      <w:lvlText w:val=""/>
      <w:lvlJc w:val="left"/>
      <w:pPr>
        <w:ind w:left="5182" w:hanging="360"/>
      </w:pPr>
      <w:rPr>
        <w:rFonts w:hint="default" w:ascii="Symbol" w:hAnsi="Symbol"/>
      </w:rPr>
    </w:lvl>
    <w:lvl w:ilvl="7" w:tplc="0C090003" w:tentative="1">
      <w:start w:val="1"/>
      <w:numFmt w:val="bullet"/>
      <w:lvlText w:val="o"/>
      <w:lvlJc w:val="left"/>
      <w:pPr>
        <w:ind w:left="5902" w:hanging="360"/>
      </w:pPr>
      <w:rPr>
        <w:rFonts w:hint="default" w:ascii="Courier New" w:hAnsi="Courier New" w:cs="Courier New"/>
      </w:rPr>
    </w:lvl>
    <w:lvl w:ilvl="8" w:tplc="0C090005" w:tentative="1">
      <w:start w:val="1"/>
      <w:numFmt w:val="bullet"/>
      <w:lvlText w:val=""/>
      <w:lvlJc w:val="left"/>
      <w:pPr>
        <w:ind w:left="6622" w:hanging="360"/>
      </w:pPr>
      <w:rPr>
        <w:rFonts w:hint="default" w:ascii="Wingdings" w:hAnsi="Wingdings"/>
      </w:rPr>
    </w:lvl>
  </w:abstractNum>
  <w:abstractNum w:abstractNumId="26" w15:restartNumberingAfterBreak="0">
    <w:nsid w:val="629A6863"/>
    <w:multiLevelType w:val="hybridMultilevel"/>
    <w:tmpl w:val="9912B336"/>
    <w:lvl w:ilvl="0" w:tplc="90C8F0D0">
      <w:start w:val="1"/>
      <w:numFmt w:val="decimal"/>
      <w:lvlText w:val="%1."/>
      <w:lvlJc w:val="left"/>
      <w:pPr>
        <w:ind w:left="862" w:hanging="360"/>
      </w:pPr>
      <w:rPr>
        <w:rFonts w:hint="default" w:ascii="Calibri" w:hAnsi="Calibri" w:eastAsia="Calibri" w:cs="Calibri"/>
        <w:spacing w:val="-3"/>
        <w:w w:val="100"/>
        <w:sz w:val="22"/>
        <w:szCs w:val="22"/>
        <w:lang w:val="en-AU" w:eastAsia="en-AU" w:bidi="en-AU"/>
      </w:rPr>
    </w:lvl>
    <w:lvl w:ilvl="1" w:tplc="0C090003" w:tentative="1">
      <w:start w:val="1"/>
      <w:numFmt w:val="bullet"/>
      <w:lvlText w:val="o"/>
      <w:lvlJc w:val="left"/>
      <w:pPr>
        <w:ind w:left="1582" w:hanging="360"/>
      </w:pPr>
      <w:rPr>
        <w:rFonts w:hint="default" w:ascii="Courier New" w:hAnsi="Courier New" w:cs="Courier New"/>
      </w:rPr>
    </w:lvl>
    <w:lvl w:ilvl="2" w:tplc="0C090005" w:tentative="1">
      <w:start w:val="1"/>
      <w:numFmt w:val="bullet"/>
      <w:lvlText w:val=""/>
      <w:lvlJc w:val="left"/>
      <w:pPr>
        <w:ind w:left="2302" w:hanging="360"/>
      </w:pPr>
      <w:rPr>
        <w:rFonts w:hint="default" w:ascii="Wingdings" w:hAnsi="Wingdings"/>
      </w:rPr>
    </w:lvl>
    <w:lvl w:ilvl="3" w:tplc="0C090001" w:tentative="1">
      <w:start w:val="1"/>
      <w:numFmt w:val="bullet"/>
      <w:lvlText w:val=""/>
      <w:lvlJc w:val="left"/>
      <w:pPr>
        <w:ind w:left="3022" w:hanging="360"/>
      </w:pPr>
      <w:rPr>
        <w:rFonts w:hint="default" w:ascii="Symbol" w:hAnsi="Symbol"/>
      </w:rPr>
    </w:lvl>
    <w:lvl w:ilvl="4" w:tplc="0C090003" w:tentative="1">
      <w:start w:val="1"/>
      <w:numFmt w:val="bullet"/>
      <w:lvlText w:val="o"/>
      <w:lvlJc w:val="left"/>
      <w:pPr>
        <w:ind w:left="3742" w:hanging="360"/>
      </w:pPr>
      <w:rPr>
        <w:rFonts w:hint="default" w:ascii="Courier New" w:hAnsi="Courier New" w:cs="Courier New"/>
      </w:rPr>
    </w:lvl>
    <w:lvl w:ilvl="5" w:tplc="0C090005" w:tentative="1">
      <w:start w:val="1"/>
      <w:numFmt w:val="bullet"/>
      <w:lvlText w:val=""/>
      <w:lvlJc w:val="left"/>
      <w:pPr>
        <w:ind w:left="4462" w:hanging="360"/>
      </w:pPr>
      <w:rPr>
        <w:rFonts w:hint="default" w:ascii="Wingdings" w:hAnsi="Wingdings"/>
      </w:rPr>
    </w:lvl>
    <w:lvl w:ilvl="6" w:tplc="0C090001" w:tentative="1">
      <w:start w:val="1"/>
      <w:numFmt w:val="bullet"/>
      <w:lvlText w:val=""/>
      <w:lvlJc w:val="left"/>
      <w:pPr>
        <w:ind w:left="5182" w:hanging="360"/>
      </w:pPr>
      <w:rPr>
        <w:rFonts w:hint="default" w:ascii="Symbol" w:hAnsi="Symbol"/>
      </w:rPr>
    </w:lvl>
    <w:lvl w:ilvl="7" w:tplc="0C090003" w:tentative="1">
      <w:start w:val="1"/>
      <w:numFmt w:val="bullet"/>
      <w:lvlText w:val="o"/>
      <w:lvlJc w:val="left"/>
      <w:pPr>
        <w:ind w:left="5902" w:hanging="360"/>
      </w:pPr>
      <w:rPr>
        <w:rFonts w:hint="default" w:ascii="Courier New" w:hAnsi="Courier New" w:cs="Courier New"/>
      </w:rPr>
    </w:lvl>
    <w:lvl w:ilvl="8" w:tplc="0C090005" w:tentative="1">
      <w:start w:val="1"/>
      <w:numFmt w:val="bullet"/>
      <w:lvlText w:val=""/>
      <w:lvlJc w:val="left"/>
      <w:pPr>
        <w:ind w:left="6622" w:hanging="360"/>
      </w:pPr>
      <w:rPr>
        <w:rFonts w:hint="default" w:ascii="Wingdings" w:hAnsi="Wingdings"/>
      </w:rPr>
    </w:lvl>
  </w:abstractNum>
  <w:abstractNum w:abstractNumId="27" w15:restartNumberingAfterBreak="0">
    <w:nsid w:val="632F50F5"/>
    <w:multiLevelType w:val="multilevel"/>
    <w:tmpl w:val="0F6CDD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91054B8"/>
    <w:multiLevelType w:val="hybridMultilevel"/>
    <w:tmpl w:val="849AA2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9" w15:restartNumberingAfterBreak="0">
    <w:nsid w:val="693F5A64"/>
    <w:multiLevelType w:val="hybridMultilevel"/>
    <w:tmpl w:val="0302E2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AF633C7"/>
    <w:multiLevelType w:val="hybridMultilevel"/>
    <w:tmpl w:val="4E7092D8"/>
    <w:lvl w:ilvl="0" w:tplc="066E1F04">
      <w:start w:val="1"/>
      <w:numFmt w:val="decimal"/>
      <w:lvlText w:val="%1."/>
      <w:lvlJc w:val="left"/>
      <w:pPr>
        <w:ind w:left="1733" w:hanging="361"/>
      </w:pPr>
      <w:rPr>
        <w:rFonts w:hint="default"/>
        <w:spacing w:val="-1"/>
        <w:w w:val="102"/>
      </w:rPr>
    </w:lvl>
    <w:lvl w:ilvl="1" w:tplc="64404DD4">
      <w:numFmt w:val="bullet"/>
      <w:lvlText w:val="-"/>
      <w:lvlJc w:val="left"/>
      <w:pPr>
        <w:ind w:left="2040" w:hanging="363"/>
      </w:pPr>
      <w:rPr>
        <w:rFonts w:hint="default" w:ascii="Arial" w:hAnsi="Arial" w:eastAsia="Arial" w:cs="Arial"/>
        <w:w w:val="106"/>
        <w:sz w:val="21"/>
        <w:szCs w:val="21"/>
      </w:rPr>
    </w:lvl>
    <w:lvl w:ilvl="2" w:tplc="3E76BF48">
      <w:numFmt w:val="bullet"/>
      <w:lvlText w:val="•"/>
      <w:lvlJc w:val="left"/>
      <w:pPr>
        <w:ind w:left="3102" w:hanging="363"/>
      </w:pPr>
      <w:rPr>
        <w:rFonts w:hint="default"/>
      </w:rPr>
    </w:lvl>
    <w:lvl w:ilvl="3" w:tplc="B17C5E14">
      <w:numFmt w:val="bullet"/>
      <w:lvlText w:val="•"/>
      <w:lvlJc w:val="left"/>
      <w:pPr>
        <w:ind w:left="4165" w:hanging="363"/>
      </w:pPr>
      <w:rPr>
        <w:rFonts w:hint="default"/>
      </w:rPr>
    </w:lvl>
    <w:lvl w:ilvl="4" w:tplc="BD12CD8A">
      <w:numFmt w:val="bullet"/>
      <w:lvlText w:val="•"/>
      <w:lvlJc w:val="left"/>
      <w:pPr>
        <w:ind w:left="5228" w:hanging="363"/>
      </w:pPr>
      <w:rPr>
        <w:rFonts w:hint="default"/>
      </w:rPr>
    </w:lvl>
    <w:lvl w:ilvl="5" w:tplc="C4407B46">
      <w:numFmt w:val="bullet"/>
      <w:lvlText w:val="•"/>
      <w:lvlJc w:val="left"/>
      <w:pPr>
        <w:ind w:left="6290" w:hanging="363"/>
      </w:pPr>
      <w:rPr>
        <w:rFonts w:hint="default"/>
      </w:rPr>
    </w:lvl>
    <w:lvl w:ilvl="6" w:tplc="B0D8E206">
      <w:numFmt w:val="bullet"/>
      <w:lvlText w:val="•"/>
      <w:lvlJc w:val="left"/>
      <w:pPr>
        <w:ind w:left="7353" w:hanging="363"/>
      </w:pPr>
      <w:rPr>
        <w:rFonts w:hint="default"/>
      </w:rPr>
    </w:lvl>
    <w:lvl w:ilvl="7" w:tplc="83A6D504">
      <w:numFmt w:val="bullet"/>
      <w:lvlText w:val="•"/>
      <w:lvlJc w:val="left"/>
      <w:pPr>
        <w:ind w:left="8416" w:hanging="363"/>
      </w:pPr>
      <w:rPr>
        <w:rFonts w:hint="default"/>
      </w:rPr>
    </w:lvl>
    <w:lvl w:ilvl="8" w:tplc="BBD8DE56">
      <w:numFmt w:val="bullet"/>
      <w:lvlText w:val="•"/>
      <w:lvlJc w:val="left"/>
      <w:pPr>
        <w:ind w:left="9478" w:hanging="363"/>
      </w:pPr>
      <w:rPr>
        <w:rFonts w:hint="default"/>
      </w:rPr>
    </w:lvl>
  </w:abstractNum>
  <w:abstractNum w:abstractNumId="31" w15:restartNumberingAfterBreak="0">
    <w:nsid w:val="7B251BA6"/>
    <w:multiLevelType w:val="hybridMultilevel"/>
    <w:tmpl w:val="E192245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C3376DA"/>
    <w:multiLevelType w:val="hybridMultilevel"/>
    <w:tmpl w:val="AB28CB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7E2E7EC7"/>
    <w:multiLevelType w:val="hybridMultilevel"/>
    <w:tmpl w:val="E3E67E52"/>
    <w:lvl w:ilvl="0" w:tplc="0C090001">
      <w:start w:val="1"/>
      <w:numFmt w:val="bullet"/>
      <w:lvlText w:val=""/>
      <w:lvlJc w:val="left"/>
      <w:pPr>
        <w:ind w:left="862" w:hanging="360"/>
      </w:pPr>
      <w:rPr>
        <w:rFonts w:hint="default" w:ascii="Symbol" w:hAnsi="Symbol"/>
      </w:rPr>
    </w:lvl>
    <w:lvl w:ilvl="1" w:tplc="0C090003" w:tentative="1">
      <w:start w:val="1"/>
      <w:numFmt w:val="bullet"/>
      <w:lvlText w:val="o"/>
      <w:lvlJc w:val="left"/>
      <w:pPr>
        <w:ind w:left="1582" w:hanging="360"/>
      </w:pPr>
      <w:rPr>
        <w:rFonts w:hint="default" w:ascii="Courier New" w:hAnsi="Courier New" w:cs="Courier New"/>
      </w:rPr>
    </w:lvl>
    <w:lvl w:ilvl="2" w:tplc="0C090005" w:tentative="1">
      <w:start w:val="1"/>
      <w:numFmt w:val="bullet"/>
      <w:lvlText w:val=""/>
      <w:lvlJc w:val="left"/>
      <w:pPr>
        <w:ind w:left="2302" w:hanging="360"/>
      </w:pPr>
      <w:rPr>
        <w:rFonts w:hint="default" w:ascii="Wingdings" w:hAnsi="Wingdings"/>
      </w:rPr>
    </w:lvl>
    <w:lvl w:ilvl="3" w:tplc="0C090001" w:tentative="1">
      <w:start w:val="1"/>
      <w:numFmt w:val="bullet"/>
      <w:lvlText w:val=""/>
      <w:lvlJc w:val="left"/>
      <w:pPr>
        <w:ind w:left="3022" w:hanging="360"/>
      </w:pPr>
      <w:rPr>
        <w:rFonts w:hint="default" w:ascii="Symbol" w:hAnsi="Symbol"/>
      </w:rPr>
    </w:lvl>
    <w:lvl w:ilvl="4" w:tplc="0C090003" w:tentative="1">
      <w:start w:val="1"/>
      <w:numFmt w:val="bullet"/>
      <w:lvlText w:val="o"/>
      <w:lvlJc w:val="left"/>
      <w:pPr>
        <w:ind w:left="3742" w:hanging="360"/>
      </w:pPr>
      <w:rPr>
        <w:rFonts w:hint="default" w:ascii="Courier New" w:hAnsi="Courier New" w:cs="Courier New"/>
      </w:rPr>
    </w:lvl>
    <w:lvl w:ilvl="5" w:tplc="0C090005" w:tentative="1">
      <w:start w:val="1"/>
      <w:numFmt w:val="bullet"/>
      <w:lvlText w:val=""/>
      <w:lvlJc w:val="left"/>
      <w:pPr>
        <w:ind w:left="4462" w:hanging="360"/>
      </w:pPr>
      <w:rPr>
        <w:rFonts w:hint="default" w:ascii="Wingdings" w:hAnsi="Wingdings"/>
      </w:rPr>
    </w:lvl>
    <w:lvl w:ilvl="6" w:tplc="0C090001" w:tentative="1">
      <w:start w:val="1"/>
      <w:numFmt w:val="bullet"/>
      <w:lvlText w:val=""/>
      <w:lvlJc w:val="left"/>
      <w:pPr>
        <w:ind w:left="5182" w:hanging="360"/>
      </w:pPr>
      <w:rPr>
        <w:rFonts w:hint="default" w:ascii="Symbol" w:hAnsi="Symbol"/>
      </w:rPr>
    </w:lvl>
    <w:lvl w:ilvl="7" w:tplc="0C090003" w:tentative="1">
      <w:start w:val="1"/>
      <w:numFmt w:val="bullet"/>
      <w:lvlText w:val="o"/>
      <w:lvlJc w:val="left"/>
      <w:pPr>
        <w:ind w:left="5902" w:hanging="360"/>
      </w:pPr>
      <w:rPr>
        <w:rFonts w:hint="default" w:ascii="Courier New" w:hAnsi="Courier New" w:cs="Courier New"/>
      </w:rPr>
    </w:lvl>
    <w:lvl w:ilvl="8" w:tplc="0C090005" w:tentative="1">
      <w:start w:val="1"/>
      <w:numFmt w:val="bullet"/>
      <w:lvlText w:val=""/>
      <w:lvlJc w:val="left"/>
      <w:pPr>
        <w:ind w:left="6622" w:hanging="360"/>
      </w:pPr>
      <w:rPr>
        <w:rFonts w:hint="default" w:ascii="Wingdings" w:hAnsi="Wingdings"/>
      </w:rPr>
    </w:lvl>
  </w:abstractNum>
  <w:abstractNum w:abstractNumId="3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12079727">
    <w:abstractNumId w:val="16"/>
  </w:num>
  <w:num w:numId="2" w16cid:durableId="1087530787">
    <w:abstractNumId w:val="17"/>
  </w:num>
  <w:num w:numId="3" w16cid:durableId="1471091354">
    <w:abstractNumId w:val="2"/>
  </w:num>
  <w:num w:numId="4" w16cid:durableId="598295435">
    <w:abstractNumId w:val="0"/>
  </w:num>
  <w:num w:numId="5" w16cid:durableId="343678791">
    <w:abstractNumId w:val="34"/>
  </w:num>
  <w:num w:numId="6" w16cid:durableId="17408628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3954268">
    <w:abstractNumId w:val="33"/>
  </w:num>
  <w:num w:numId="8" w16cid:durableId="1627814373">
    <w:abstractNumId w:val="1"/>
  </w:num>
  <w:num w:numId="9" w16cid:durableId="2074547337">
    <w:abstractNumId w:val="14"/>
  </w:num>
  <w:num w:numId="10" w16cid:durableId="1988392474">
    <w:abstractNumId w:val="0"/>
  </w:num>
  <w:num w:numId="11" w16cid:durableId="644161305">
    <w:abstractNumId w:val="30"/>
  </w:num>
  <w:num w:numId="12" w16cid:durableId="503060183">
    <w:abstractNumId w:val="0"/>
  </w:num>
  <w:num w:numId="13" w16cid:durableId="204218994">
    <w:abstractNumId w:val="26"/>
  </w:num>
  <w:num w:numId="14" w16cid:durableId="2083016411">
    <w:abstractNumId w:val="25"/>
  </w:num>
  <w:num w:numId="15" w16cid:durableId="577129836">
    <w:abstractNumId w:val="5"/>
  </w:num>
  <w:num w:numId="16" w16cid:durableId="1265504827">
    <w:abstractNumId w:val="9"/>
  </w:num>
  <w:num w:numId="17" w16cid:durableId="1595505818">
    <w:abstractNumId w:val="8"/>
  </w:num>
  <w:num w:numId="18" w16cid:durableId="990331269">
    <w:abstractNumId w:val="24"/>
  </w:num>
  <w:num w:numId="19" w16cid:durableId="2069373011">
    <w:abstractNumId w:val="15"/>
  </w:num>
  <w:num w:numId="20" w16cid:durableId="1992440657">
    <w:abstractNumId w:val="23"/>
  </w:num>
  <w:num w:numId="21" w16cid:durableId="29183384">
    <w:abstractNumId w:val="4"/>
  </w:num>
  <w:num w:numId="22" w16cid:durableId="1615598301">
    <w:abstractNumId w:val="29"/>
  </w:num>
  <w:num w:numId="23" w16cid:durableId="585118512">
    <w:abstractNumId w:val="7"/>
  </w:num>
  <w:num w:numId="24" w16cid:durableId="1324702668">
    <w:abstractNumId w:val="27"/>
  </w:num>
  <w:num w:numId="25" w16cid:durableId="1083573260">
    <w:abstractNumId w:val="32"/>
  </w:num>
  <w:num w:numId="26" w16cid:durableId="2000620126">
    <w:abstractNumId w:val="22"/>
  </w:num>
  <w:num w:numId="27" w16cid:durableId="856965485">
    <w:abstractNumId w:val="19"/>
  </w:num>
  <w:num w:numId="28" w16cid:durableId="329871328">
    <w:abstractNumId w:val="13"/>
  </w:num>
  <w:num w:numId="29" w16cid:durableId="1022826731">
    <w:abstractNumId w:val="11"/>
  </w:num>
  <w:num w:numId="30" w16cid:durableId="653489130">
    <w:abstractNumId w:val="10"/>
  </w:num>
  <w:num w:numId="31" w16cid:durableId="1472358393">
    <w:abstractNumId w:val="12"/>
  </w:num>
  <w:num w:numId="32" w16cid:durableId="1435245352">
    <w:abstractNumId w:val="28"/>
  </w:num>
  <w:num w:numId="33" w16cid:durableId="486937466">
    <w:abstractNumId w:val="20"/>
  </w:num>
  <w:num w:numId="34" w16cid:durableId="415053786">
    <w:abstractNumId w:val="21"/>
  </w:num>
  <w:num w:numId="35" w16cid:durableId="1665011115">
    <w:abstractNumId w:val="3"/>
  </w:num>
  <w:num w:numId="36" w16cid:durableId="1705522609">
    <w:abstractNumId w:val="31"/>
  </w:num>
  <w:num w:numId="37" w16cid:durableId="1456755327">
    <w:abstractNumId w:val="6"/>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attachedTemplate r:id="rId1"/>
  <w:trackRevisions w:val="false"/>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53FF"/>
    <w:rsid w:val="00006312"/>
    <w:rsid w:val="000074F0"/>
    <w:rsid w:val="00011035"/>
    <w:rsid w:val="00015483"/>
    <w:rsid w:val="0001642D"/>
    <w:rsid w:val="00017964"/>
    <w:rsid w:val="00027E47"/>
    <w:rsid w:val="0003052C"/>
    <w:rsid w:val="000334D3"/>
    <w:rsid w:val="00034905"/>
    <w:rsid w:val="00036182"/>
    <w:rsid w:val="00036F28"/>
    <w:rsid w:val="00040CD3"/>
    <w:rsid w:val="00044187"/>
    <w:rsid w:val="00044C8F"/>
    <w:rsid w:val="000456E0"/>
    <w:rsid w:val="00045D17"/>
    <w:rsid w:val="00051744"/>
    <w:rsid w:val="000570D2"/>
    <w:rsid w:val="00057CF9"/>
    <w:rsid w:val="00060A3A"/>
    <w:rsid w:val="00061670"/>
    <w:rsid w:val="00067872"/>
    <w:rsid w:val="00072674"/>
    <w:rsid w:val="00074DA8"/>
    <w:rsid w:val="00075C33"/>
    <w:rsid w:val="00076F54"/>
    <w:rsid w:val="00083084"/>
    <w:rsid w:val="00090C5A"/>
    <w:rsid w:val="00094562"/>
    <w:rsid w:val="00094D53"/>
    <w:rsid w:val="000A2631"/>
    <w:rsid w:val="000A3480"/>
    <w:rsid w:val="000A5186"/>
    <w:rsid w:val="000B393D"/>
    <w:rsid w:val="000B622C"/>
    <w:rsid w:val="000C3654"/>
    <w:rsid w:val="000C452E"/>
    <w:rsid w:val="000C7C8F"/>
    <w:rsid w:val="000D74FB"/>
    <w:rsid w:val="000E2939"/>
    <w:rsid w:val="000E4AB2"/>
    <w:rsid w:val="000E639E"/>
    <w:rsid w:val="000E6EFA"/>
    <w:rsid w:val="000F2684"/>
    <w:rsid w:val="000F2688"/>
    <w:rsid w:val="0010052B"/>
    <w:rsid w:val="00114CE0"/>
    <w:rsid w:val="00127312"/>
    <w:rsid w:val="0013147D"/>
    <w:rsid w:val="001429A6"/>
    <w:rsid w:val="00144D0C"/>
    <w:rsid w:val="001501F0"/>
    <w:rsid w:val="0015056D"/>
    <w:rsid w:val="001552C6"/>
    <w:rsid w:val="00160D2A"/>
    <w:rsid w:val="00160EFE"/>
    <w:rsid w:val="001645F9"/>
    <w:rsid w:val="00166318"/>
    <w:rsid w:val="0016790E"/>
    <w:rsid w:val="00167E64"/>
    <w:rsid w:val="00173E02"/>
    <w:rsid w:val="0017746E"/>
    <w:rsid w:val="0018153B"/>
    <w:rsid w:val="00183A2A"/>
    <w:rsid w:val="00185003"/>
    <w:rsid w:val="001905C2"/>
    <w:rsid w:val="001948AD"/>
    <w:rsid w:val="00196DC8"/>
    <w:rsid w:val="001A12DC"/>
    <w:rsid w:val="001A36F2"/>
    <w:rsid w:val="001B306F"/>
    <w:rsid w:val="001B35FA"/>
    <w:rsid w:val="001B4119"/>
    <w:rsid w:val="001B7059"/>
    <w:rsid w:val="001B70E7"/>
    <w:rsid w:val="001C206E"/>
    <w:rsid w:val="001C50A1"/>
    <w:rsid w:val="001C74C9"/>
    <w:rsid w:val="001C7CEE"/>
    <w:rsid w:val="001D0161"/>
    <w:rsid w:val="001D0BB4"/>
    <w:rsid w:val="001D284A"/>
    <w:rsid w:val="001D2953"/>
    <w:rsid w:val="001E49C0"/>
    <w:rsid w:val="001E5640"/>
    <w:rsid w:val="001F2C45"/>
    <w:rsid w:val="001F76A4"/>
    <w:rsid w:val="002014E5"/>
    <w:rsid w:val="0020256A"/>
    <w:rsid w:val="00204473"/>
    <w:rsid w:val="0020493E"/>
    <w:rsid w:val="002113B4"/>
    <w:rsid w:val="0021151E"/>
    <w:rsid w:val="00214732"/>
    <w:rsid w:val="002161C4"/>
    <w:rsid w:val="00220092"/>
    <w:rsid w:val="00223E8F"/>
    <w:rsid w:val="0022484E"/>
    <w:rsid w:val="00225EA6"/>
    <w:rsid w:val="0022677F"/>
    <w:rsid w:val="0023024E"/>
    <w:rsid w:val="00231B57"/>
    <w:rsid w:val="0023640E"/>
    <w:rsid w:val="002403C8"/>
    <w:rsid w:val="00243603"/>
    <w:rsid w:val="002459F5"/>
    <w:rsid w:val="00246603"/>
    <w:rsid w:val="00252449"/>
    <w:rsid w:val="00255657"/>
    <w:rsid w:val="0026001C"/>
    <w:rsid w:val="00262DEE"/>
    <w:rsid w:val="00263F1B"/>
    <w:rsid w:val="0027094B"/>
    <w:rsid w:val="00271701"/>
    <w:rsid w:val="00272F0B"/>
    <w:rsid w:val="002756D8"/>
    <w:rsid w:val="002840E6"/>
    <w:rsid w:val="00284D8B"/>
    <w:rsid w:val="00285B53"/>
    <w:rsid w:val="00290E50"/>
    <w:rsid w:val="00290FAD"/>
    <w:rsid w:val="00292474"/>
    <w:rsid w:val="00295705"/>
    <w:rsid w:val="002A079F"/>
    <w:rsid w:val="002A0C3B"/>
    <w:rsid w:val="002A0D81"/>
    <w:rsid w:val="002A172A"/>
    <w:rsid w:val="002A1E50"/>
    <w:rsid w:val="002A3AB0"/>
    <w:rsid w:val="002A43D2"/>
    <w:rsid w:val="002A49EE"/>
    <w:rsid w:val="002A74F6"/>
    <w:rsid w:val="002B1194"/>
    <w:rsid w:val="002B297D"/>
    <w:rsid w:val="002B4318"/>
    <w:rsid w:val="002B490E"/>
    <w:rsid w:val="002C1406"/>
    <w:rsid w:val="002C41BC"/>
    <w:rsid w:val="002C69D1"/>
    <w:rsid w:val="002D07A1"/>
    <w:rsid w:val="002D2661"/>
    <w:rsid w:val="002D2A0D"/>
    <w:rsid w:val="002E4A50"/>
    <w:rsid w:val="002E6343"/>
    <w:rsid w:val="002E78B8"/>
    <w:rsid w:val="002F0510"/>
    <w:rsid w:val="002F3365"/>
    <w:rsid w:val="002F4261"/>
    <w:rsid w:val="002F69C3"/>
    <w:rsid w:val="0030157E"/>
    <w:rsid w:val="0030208D"/>
    <w:rsid w:val="003020B5"/>
    <w:rsid w:val="00305A5F"/>
    <w:rsid w:val="00306ED0"/>
    <w:rsid w:val="003117AC"/>
    <w:rsid w:val="0031523D"/>
    <w:rsid w:val="00326758"/>
    <w:rsid w:val="00327679"/>
    <w:rsid w:val="00334F25"/>
    <w:rsid w:val="00335646"/>
    <w:rsid w:val="0033768C"/>
    <w:rsid w:val="00344845"/>
    <w:rsid w:val="003461EF"/>
    <w:rsid w:val="00347432"/>
    <w:rsid w:val="00350170"/>
    <w:rsid w:val="0035537A"/>
    <w:rsid w:val="00356AAF"/>
    <w:rsid w:val="00356DD0"/>
    <w:rsid w:val="00364247"/>
    <w:rsid w:val="003660FD"/>
    <w:rsid w:val="00366983"/>
    <w:rsid w:val="00367C98"/>
    <w:rsid w:val="00371F1B"/>
    <w:rsid w:val="00373FED"/>
    <w:rsid w:val="003743B3"/>
    <w:rsid w:val="00384332"/>
    <w:rsid w:val="0039040A"/>
    <w:rsid w:val="00392AFC"/>
    <w:rsid w:val="00394A89"/>
    <w:rsid w:val="003958AF"/>
    <w:rsid w:val="00395E36"/>
    <w:rsid w:val="00397541"/>
    <w:rsid w:val="003A3785"/>
    <w:rsid w:val="003A51AC"/>
    <w:rsid w:val="003B46BE"/>
    <w:rsid w:val="003B7B87"/>
    <w:rsid w:val="003C6108"/>
    <w:rsid w:val="003C6256"/>
    <w:rsid w:val="003D1347"/>
    <w:rsid w:val="003D422A"/>
    <w:rsid w:val="003E6D0E"/>
    <w:rsid w:val="003F2B39"/>
    <w:rsid w:val="00402D13"/>
    <w:rsid w:val="004049CD"/>
    <w:rsid w:val="004061F4"/>
    <w:rsid w:val="00410BF0"/>
    <w:rsid w:val="004121AA"/>
    <w:rsid w:val="00423241"/>
    <w:rsid w:val="0042331E"/>
    <w:rsid w:val="00432586"/>
    <w:rsid w:val="00432969"/>
    <w:rsid w:val="00432CC6"/>
    <w:rsid w:val="00434524"/>
    <w:rsid w:val="0043559B"/>
    <w:rsid w:val="00440141"/>
    <w:rsid w:val="00440D74"/>
    <w:rsid w:val="00441286"/>
    <w:rsid w:val="00441ECC"/>
    <w:rsid w:val="00442939"/>
    <w:rsid w:val="0044621C"/>
    <w:rsid w:val="004530AE"/>
    <w:rsid w:val="0045589C"/>
    <w:rsid w:val="00455CDA"/>
    <w:rsid w:val="00456927"/>
    <w:rsid w:val="00456981"/>
    <w:rsid w:val="00457BF0"/>
    <w:rsid w:val="0046103D"/>
    <w:rsid w:val="00461819"/>
    <w:rsid w:val="00464D35"/>
    <w:rsid w:val="00465C2E"/>
    <w:rsid w:val="00467E98"/>
    <w:rsid w:val="004717EB"/>
    <w:rsid w:val="00471A82"/>
    <w:rsid w:val="00474D11"/>
    <w:rsid w:val="00475504"/>
    <w:rsid w:val="00476FA6"/>
    <w:rsid w:val="00480812"/>
    <w:rsid w:val="00481318"/>
    <w:rsid w:val="00481829"/>
    <w:rsid w:val="00481BE9"/>
    <w:rsid w:val="0048530A"/>
    <w:rsid w:val="00486402"/>
    <w:rsid w:val="00486ED4"/>
    <w:rsid w:val="00487620"/>
    <w:rsid w:val="00490F4F"/>
    <w:rsid w:val="00492EE9"/>
    <w:rsid w:val="00493773"/>
    <w:rsid w:val="00495B39"/>
    <w:rsid w:val="00496815"/>
    <w:rsid w:val="004A2C60"/>
    <w:rsid w:val="004A3822"/>
    <w:rsid w:val="004A5A47"/>
    <w:rsid w:val="004A7311"/>
    <w:rsid w:val="004B32D2"/>
    <w:rsid w:val="004B35E4"/>
    <w:rsid w:val="004C1716"/>
    <w:rsid w:val="004C6C23"/>
    <w:rsid w:val="004F2565"/>
    <w:rsid w:val="004F3F6F"/>
    <w:rsid w:val="004F4613"/>
    <w:rsid w:val="004F46AC"/>
    <w:rsid w:val="00500CD2"/>
    <w:rsid w:val="00505A6D"/>
    <w:rsid w:val="00507949"/>
    <w:rsid w:val="00510763"/>
    <w:rsid w:val="00513EA5"/>
    <w:rsid w:val="00514711"/>
    <w:rsid w:val="0052245D"/>
    <w:rsid w:val="0053083B"/>
    <w:rsid w:val="00536C34"/>
    <w:rsid w:val="00541C41"/>
    <w:rsid w:val="00542276"/>
    <w:rsid w:val="005466BD"/>
    <w:rsid w:val="0054727B"/>
    <w:rsid w:val="005504AF"/>
    <w:rsid w:val="0055176C"/>
    <w:rsid w:val="005522B4"/>
    <w:rsid w:val="005523C1"/>
    <w:rsid w:val="0055314F"/>
    <w:rsid w:val="0055353B"/>
    <w:rsid w:val="0055729E"/>
    <w:rsid w:val="005605EE"/>
    <w:rsid w:val="00561454"/>
    <w:rsid w:val="00566146"/>
    <w:rsid w:val="005729C3"/>
    <w:rsid w:val="00573D58"/>
    <w:rsid w:val="00576FB9"/>
    <w:rsid w:val="00580800"/>
    <w:rsid w:val="00582863"/>
    <w:rsid w:val="00583DF9"/>
    <w:rsid w:val="0058419A"/>
    <w:rsid w:val="00584463"/>
    <w:rsid w:val="005861A6"/>
    <w:rsid w:val="00587DFD"/>
    <w:rsid w:val="005A0982"/>
    <w:rsid w:val="005A0F3B"/>
    <w:rsid w:val="005A1D7B"/>
    <w:rsid w:val="005A5D64"/>
    <w:rsid w:val="005A64FA"/>
    <w:rsid w:val="005A6E07"/>
    <w:rsid w:val="005A70F8"/>
    <w:rsid w:val="005B3567"/>
    <w:rsid w:val="005B38C8"/>
    <w:rsid w:val="005B39D3"/>
    <w:rsid w:val="005B4948"/>
    <w:rsid w:val="005B56A8"/>
    <w:rsid w:val="005B7C35"/>
    <w:rsid w:val="005C290A"/>
    <w:rsid w:val="005C2940"/>
    <w:rsid w:val="005C2BFC"/>
    <w:rsid w:val="005C391C"/>
    <w:rsid w:val="005D04CC"/>
    <w:rsid w:val="005D0D2C"/>
    <w:rsid w:val="005D44B6"/>
    <w:rsid w:val="005D4959"/>
    <w:rsid w:val="005D4EDB"/>
    <w:rsid w:val="005D5063"/>
    <w:rsid w:val="005E0077"/>
    <w:rsid w:val="005E2EBD"/>
    <w:rsid w:val="005E4E9D"/>
    <w:rsid w:val="005F1480"/>
    <w:rsid w:val="005F1A2B"/>
    <w:rsid w:val="005F1B26"/>
    <w:rsid w:val="005F7F68"/>
    <w:rsid w:val="00601827"/>
    <w:rsid w:val="006021F7"/>
    <w:rsid w:val="006030D0"/>
    <w:rsid w:val="00604102"/>
    <w:rsid w:val="00604AD4"/>
    <w:rsid w:val="00604B5C"/>
    <w:rsid w:val="00615D88"/>
    <w:rsid w:val="00617EEB"/>
    <w:rsid w:val="00621532"/>
    <w:rsid w:val="00622D9B"/>
    <w:rsid w:val="00622DFA"/>
    <w:rsid w:val="006265F7"/>
    <w:rsid w:val="00626AEC"/>
    <w:rsid w:val="00634E13"/>
    <w:rsid w:val="006522B3"/>
    <w:rsid w:val="00653FBE"/>
    <w:rsid w:val="00661329"/>
    <w:rsid w:val="006616A2"/>
    <w:rsid w:val="00662C2F"/>
    <w:rsid w:val="00665693"/>
    <w:rsid w:val="00666999"/>
    <w:rsid w:val="00676EE5"/>
    <w:rsid w:val="006822CC"/>
    <w:rsid w:val="00685107"/>
    <w:rsid w:val="00686EB2"/>
    <w:rsid w:val="006873BA"/>
    <w:rsid w:val="006912A5"/>
    <w:rsid w:val="0069634D"/>
    <w:rsid w:val="006A159D"/>
    <w:rsid w:val="006B2780"/>
    <w:rsid w:val="006B5CD6"/>
    <w:rsid w:val="006C102C"/>
    <w:rsid w:val="006C3BBA"/>
    <w:rsid w:val="006C3FCC"/>
    <w:rsid w:val="006C7246"/>
    <w:rsid w:val="006C74CE"/>
    <w:rsid w:val="006E2A21"/>
    <w:rsid w:val="006E453E"/>
    <w:rsid w:val="006F09E8"/>
    <w:rsid w:val="006F5836"/>
    <w:rsid w:val="007000CD"/>
    <w:rsid w:val="007010FB"/>
    <w:rsid w:val="00701A46"/>
    <w:rsid w:val="007077E9"/>
    <w:rsid w:val="007117A5"/>
    <w:rsid w:val="00712EF1"/>
    <w:rsid w:val="007148FF"/>
    <w:rsid w:val="00715C75"/>
    <w:rsid w:val="00717B1B"/>
    <w:rsid w:val="0072498E"/>
    <w:rsid w:val="00725A09"/>
    <w:rsid w:val="00727237"/>
    <w:rsid w:val="0073633F"/>
    <w:rsid w:val="007471D6"/>
    <w:rsid w:val="0074723E"/>
    <w:rsid w:val="00747FBD"/>
    <w:rsid w:val="00753085"/>
    <w:rsid w:val="00764EF4"/>
    <w:rsid w:val="007774E5"/>
    <w:rsid w:val="00782744"/>
    <w:rsid w:val="007B23B6"/>
    <w:rsid w:val="007B4877"/>
    <w:rsid w:val="007B76BD"/>
    <w:rsid w:val="007C029B"/>
    <w:rsid w:val="007C03C0"/>
    <w:rsid w:val="007C257B"/>
    <w:rsid w:val="007C40E2"/>
    <w:rsid w:val="007C66EA"/>
    <w:rsid w:val="007E1CCE"/>
    <w:rsid w:val="007E23ED"/>
    <w:rsid w:val="007E396F"/>
    <w:rsid w:val="007E3B64"/>
    <w:rsid w:val="007E4124"/>
    <w:rsid w:val="007E5150"/>
    <w:rsid w:val="007E63F4"/>
    <w:rsid w:val="007E6AE9"/>
    <w:rsid w:val="007F088F"/>
    <w:rsid w:val="007F332D"/>
    <w:rsid w:val="00801DAF"/>
    <w:rsid w:val="00802C7D"/>
    <w:rsid w:val="00810089"/>
    <w:rsid w:val="0081239D"/>
    <w:rsid w:val="00814878"/>
    <w:rsid w:val="0081518C"/>
    <w:rsid w:val="00816ACF"/>
    <w:rsid w:val="00820354"/>
    <w:rsid w:val="00821822"/>
    <w:rsid w:val="00827843"/>
    <w:rsid w:val="008343E7"/>
    <w:rsid w:val="0083477C"/>
    <w:rsid w:val="0083521F"/>
    <w:rsid w:val="00843FF2"/>
    <w:rsid w:val="00853027"/>
    <w:rsid w:val="00854111"/>
    <w:rsid w:val="0085512F"/>
    <w:rsid w:val="0085751D"/>
    <w:rsid w:val="00860D79"/>
    <w:rsid w:val="008612C8"/>
    <w:rsid w:val="00870383"/>
    <w:rsid w:val="008707DA"/>
    <w:rsid w:val="008778EF"/>
    <w:rsid w:val="00877A3D"/>
    <w:rsid w:val="008858D1"/>
    <w:rsid w:val="00887553"/>
    <w:rsid w:val="008951C8"/>
    <w:rsid w:val="008A6802"/>
    <w:rsid w:val="008B22B1"/>
    <w:rsid w:val="008C0D5C"/>
    <w:rsid w:val="008C40B5"/>
    <w:rsid w:val="008C4982"/>
    <w:rsid w:val="008C5432"/>
    <w:rsid w:val="008D1EA2"/>
    <w:rsid w:val="008E3ED7"/>
    <w:rsid w:val="008E4109"/>
    <w:rsid w:val="008E5749"/>
    <w:rsid w:val="008E6049"/>
    <w:rsid w:val="008E704D"/>
    <w:rsid w:val="008F0135"/>
    <w:rsid w:val="008F1F4C"/>
    <w:rsid w:val="008F29AC"/>
    <w:rsid w:val="008F3C89"/>
    <w:rsid w:val="008F53EF"/>
    <w:rsid w:val="008F78B3"/>
    <w:rsid w:val="009020BE"/>
    <w:rsid w:val="00907267"/>
    <w:rsid w:val="00910A68"/>
    <w:rsid w:val="0091264C"/>
    <w:rsid w:val="00914F3E"/>
    <w:rsid w:val="0091504C"/>
    <w:rsid w:val="00917324"/>
    <w:rsid w:val="00917A43"/>
    <w:rsid w:val="00917AED"/>
    <w:rsid w:val="00921435"/>
    <w:rsid w:val="00925679"/>
    <w:rsid w:val="00925D84"/>
    <w:rsid w:val="009304D0"/>
    <w:rsid w:val="00931204"/>
    <w:rsid w:val="00931430"/>
    <w:rsid w:val="0093491F"/>
    <w:rsid w:val="00934C54"/>
    <w:rsid w:val="00943219"/>
    <w:rsid w:val="00944B05"/>
    <w:rsid w:val="009468CB"/>
    <w:rsid w:val="00947794"/>
    <w:rsid w:val="00947DC0"/>
    <w:rsid w:val="00951EF1"/>
    <w:rsid w:val="00953B68"/>
    <w:rsid w:val="00956BB9"/>
    <w:rsid w:val="00974E3C"/>
    <w:rsid w:val="00976F27"/>
    <w:rsid w:val="0097715C"/>
    <w:rsid w:val="00982A27"/>
    <w:rsid w:val="009830B0"/>
    <w:rsid w:val="00986862"/>
    <w:rsid w:val="00987C48"/>
    <w:rsid w:val="00994751"/>
    <w:rsid w:val="009B1D24"/>
    <w:rsid w:val="009B308E"/>
    <w:rsid w:val="009B3A9E"/>
    <w:rsid w:val="009B4408"/>
    <w:rsid w:val="009B47A4"/>
    <w:rsid w:val="009B56B6"/>
    <w:rsid w:val="009B61FE"/>
    <w:rsid w:val="009B7A0E"/>
    <w:rsid w:val="009C544A"/>
    <w:rsid w:val="009C7A6B"/>
    <w:rsid w:val="009D329B"/>
    <w:rsid w:val="009D33ED"/>
    <w:rsid w:val="009D46E6"/>
    <w:rsid w:val="009D6C8B"/>
    <w:rsid w:val="009E09AF"/>
    <w:rsid w:val="009E0BC2"/>
    <w:rsid w:val="009E1BB1"/>
    <w:rsid w:val="009E1DD3"/>
    <w:rsid w:val="009E635F"/>
    <w:rsid w:val="009E69AB"/>
    <w:rsid w:val="009F3B36"/>
    <w:rsid w:val="009F45DA"/>
    <w:rsid w:val="009F5427"/>
    <w:rsid w:val="00A0134E"/>
    <w:rsid w:val="00A03FEA"/>
    <w:rsid w:val="00A05E7F"/>
    <w:rsid w:val="00A1194D"/>
    <w:rsid w:val="00A13239"/>
    <w:rsid w:val="00A13839"/>
    <w:rsid w:val="00A14FF5"/>
    <w:rsid w:val="00A25992"/>
    <w:rsid w:val="00A31048"/>
    <w:rsid w:val="00A31D1D"/>
    <w:rsid w:val="00A331E5"/>
    <w:rsid w:val="00A358FA"/>
    <w:rsid w:val="00A36C91"/>
    <w:rsid w:val="00A42B6C"/>
    <w:rsid w:val="00A459EC"/>
    <w:rsid w:val="00A52B8E"/>
    <w:rsid w:val="00A57454"/>
    <w:rsid w:val="00A6355B"/>
    <w:rsid w:val="00A6799C"/>
    <w:rsid w:val="00A67D9A"/>
    <w:rsid w:val="00A67EFD"/>
    <w:rsid w:val="00A67FDF"/>
    <w:rsid w:val="00A704B6"/>
    <w:rsid w:val="00A75FA8"/>
    <w:rsid w:val="00A81E05"/>
    <w:rsid w:val="00A82BCC"/>
    <w:rsid w:val="00A940E8"/>
    <w:rsid w:val="00A97920"/>
    <w:rsid w:val="00AA5EBD"/>
    <w:rsid w:val="00AB0571"/>
    <w:rsid w:val="00AB26D3"/>
    <w:rsid w:val="00AB2DC4"/>
    <w:rsid w:val="00AB6B4E"/>
    <w:rsid w:val="00AC1E3C"/>
    <w:rsid w:val="00AC42C3"/>
    <w:rsid w:val="00AC51A4"/>
    <w:rsid w:val="00AD2B7B"/>
    <w:rsid w:val="00AD698B"/>
    <w:rsid w:val="00AD7E7D"/>
    <w:rsid w:val="00AE293C"/>
    <w:rsid w:val="00AE3735"/>
    <w:rsid w:val="00AE5D2C"/>
    <w:rsid w:val="00AE5DB5"/>
    <w:rsid w:val="00AE7101"/>
    <w:rsid w:val="00AF1162"/>
    <w:rsid w:val="00AF1222"/>
    <w:rsid w:val="00B03556"/>
    <w:rsid w:val="00B10AE6"/>
    <w:rsid w:val="00B14F71"/>
    <w:rsid w:val="00B16D45"/>
    <w:rsid w:val="00B1764A"/>
    <w:rsid w:val="00B2157F"/>
    <w:rsid w:val="00B266D2"/>
    <w:rsid w:val="00B34F4E"/>
    <w:rsid w:val="00B41628"/>
    <w:rsid w:val="00B4203B"/>
    <w:rsid w:val="00B45172"/>
    <w:rsid w:val="00B45C3A"/>
    <w:rsid w:val="00B52740"/>
    <w:rsid w:val="00B54281"/>
    <w:rsid w:val="00B60BC4"/>
    <w:rsid w:val="00B6117A"/>
    <w:rsid w:val="00B6194A"/>
    <w:rsid w:val="00B66DAD"/>
    <w:rsid w:val="00B7075A"/>
    <w:rsid w:val="00B74516"/>
    <w:rsid w:val="00B76AEC"/>
    <w:rsid w:val="00B80D66"/>
    <w:rsid w:val="00B810A7"/>
    <w:rsid w:val="00B81372"/>
    <w:rsid w:val="00B814CB"/>
    <w:rsid w:val="00B87491"/>
    <w:rsid w:val="00B92DFE"/>
    <w:rsid w:val="00BA20E1"/>
    <w:rsid w:val="00BB2E48"/>
    <w:rsid w:val="00BB3A99"/>
    <w:rsid w:val="00BB6A5F"/>
    <w:rsid w:val="00BB7CA4"/>
    <w:rsid w:val="00BC022B"/>
    <w:rsid w:val="00BC4331"/>
    <w:rsid w:val="00BC5CD3"/>
    <w:rsid w:val="00BC6D52"/>
    <w:rsid w:val="00BD5A7F"/>
    <w:rsid w:val="00BD687B"/>
    <w:rsid w:val="00BE45BF"/>
    <w:rsid w:val="00BE6BDB"/>
    <w:rsid w:val="00BF50AE"/>
    <w:rsid w:val="00BF6527"/>
    <w:rsid w:val="00C003C5"/>
    <w:rsid w:val="00C01C79"/>
    <w:rsid w:val="00C03BA9"/>
    <w:rsid w:val="00C0471B"/>
    <w:rsid w:val="00C11089"/>
    <w:rsid w:val="00C133A3"/>
    <w:rsid w:val="00C14B96"/>
    <w:rsid w:val="00C15B5E"/>
    <w:rsid w:val="00C164FF"/>
    <w:rsid w:val="00C170F2"/>
    <w:rsid w:val="00C21351"/>
    <w:rsid w:val="00C258A5"/>
    <w:rsid w:val="00C332A0"/>
    <w:rsid w:val="00C34784"/>
    <w:rsid w:val="00C363C4"/>
    <w:rsid w:val="00C365EF"/>
    <w:rsid w:val="00C36633"/>
    <w:rsid w:val="00C40F5F"/>
    <w:rsid w:val="00C41F4C"/>
    <w:rsid w:val="00C4257F"/>
    <w:rsid w:val="00C43765"/>
    <w:rsid w:val="00C51FDA"/>
    <w:rsid w:val="00C565DC"/>
    <w:rsid w:val="00C5687B"/>
    <w:rsid w:val="00C60047"/>
    <w:rsid w:val="00C613F8"/>
    <w:rsid w:val="00C616B0"/>
    <w:rsid w:val="00C62CDF"/>
    <w:rsid w:val="00C63771"/>
    <w:rsid w:val="00C63BEA"/>
    <w:rsid w:val="00C63F3A"/>
    <w:rsid w:val="00C675CA"/>
    <w:rsid w:val="00C67AA2"/>
    <w:rsid w:val="00C75A36"/>
    <w:rsid w:val="00C83928"/>
    <w:rsid w:val="00C91044"/>
    <w:rsid w:val="00C917D1"/>
    <w:rsid w:val="00C944C2"/>
    <w:rsid w:val="00C945A2"/>
    <w:rsid w:val="00CA359C"/>
    <w:rsid w:val="00CA4A72"/>
    <w:rsid w:val="00CA64EA"/>
    <w:rsid w:val="00CA7BC3"/>
    <w:rsid w:val="00CB1F1B"/>
    <w:rsid w:val="00CB2FA2"/>
    <w:rsid w:val="00CB49AE"/>
    <w:rsid w:val="00CB6AE0"/>
    <w:rsid w:val="00CC0937"/>
    <w:rsid w:val="00CC7055"/>
    <w:rsid w:val="00CD008B"/>
    <w:rsid w:val="00CD3133"/>
    <w:rsid w:val="00CE1AEA"/>
    <w:rsid w:val="00CE32CB"/>
    <w:rsid w:val="00CE4EF3"/>
    <w:rsid w:val="00CE60DF"/>
    <w:rsid w:val="00CF0086"/>
    <w:rsid w:val="00CF5813"/>
    <w:rsid w:val="00CF7E61"/>
    <w:rsid w:val="00D01554"/>
    <w:rsid w:val="00D0239B"/>
    <w:rsid w:val="00D10DDC"/>
    <w:rsid w:val="00D11682"/>
    <w:rsid w:val="00D14203"/>
    <w:rsid w:val="00D1468D"/>
    <w:rsid w:val="00D14699"/>
    <w:rsid w:val="00D172F9"/>
    <w:rsid w:val="00D2304F"/>
    <w:rsid w:val="00D23188"/>
    <w:rsid w:val="00D25B82"/>
    <w:rsid w:val="00D32B5B"/>
    <w:rsid w:val="00D43403"/>
    <w:rsid w:val="00D451A6"/>
    <w:rsid w:val="00D50DA6"/>
    <w:rsid w:val="00D544FB"/>
    <w:rsid w:val="00D573A3"/>
    <w:rsid w:val="00D610BD"/>
    <w:rsid w:val="00D628E1"/>
    <w:rsid w:val="00D66353"/>
    <w:rsid w:val="00D737F9"/>
    <w:rsid w:val="00D75169"/>
    <w:rsid w:val="00D76DB1"/>
    <w:rsid w:val="00D77C23"/>
    <w:rsid w:val="00D84BA8"/>
    <w:rsid w:val="00D861C4"/>
    <w:rsid w:val="00D96AAB"/>
    <w:rsid w:val="00D9754F"/>
    <w:rsid w:val="00D97AFF"/>
    <w:rsid w:val="00DA4E54"/>
    <w:rsid w:val="00DA54AF"/>
    <w:rsid w:val="00DA77DB"/>
    <w:rsid w:val="00DC1D5E"/>
    <w:rsid w:val="00DC1F6C"/>
    <w:rsid w:val="00DC2FF8"/>
    <w:rsid w:val="00DC3343"/>
    <w:rsid w:val="00DC36A6"/>
    <w:rsid w:val="00DC5F70"/>
    <w:rsid w:val="00DD053C"/>
    <w:rsid w:val="00DD195C"/>
    <w:rsid w:val="00DD47F9"/>
    <w:rsid w:val="00DD59BC"/>
    <w:rsid w:val="00DD6689"/>
    <w:rsid w:val="00DD781D"/>
    <w:rsid w:val="00DE2E5F"/>
    <w:rsid w:val="00DE3037"/>
    <w:rsid w:val="00DE489A"/>
    <w:rsid w:val="00DE4981"/>
    <w:rsid w:val="00DF0531"/>
    <w:rsid w:val="00DF20FC"/>
    <w:rsid w:val="00DF344C"/>
    <w:rsid w:val="00DF46B4"/>
    <w:rsid w:val="00E059B1"/>
    <w:rsid w:val="00E06429"/>
    <w:rsid w:val="00E11CED"/>
    <w:rsid w:val="00E160EF"/>
    <w:rsid w:val="00E20DCB"/>
    <w:rsid w:val="00E21E87"/>
    <w:rsid w:val="00E242E5"/>
    <w:rsid w:val="00E37F08"/>
    <w:rsid w:val="00E43160"/>
    <w:rsid w:val="00E513E1"/>
    <w:rsid w:val="00E54DC9"/>
    <w:rsid w:val="00E57678"/>
    <w:rsid w:val="00E65CE4"/>
    <w:rsid w:val="00E66219"/>
    <w:rsid w:val="00E662A3"/>
    <w:rsid w:val="00E7588A"/>
    <w:rsid w:val="00E80AE9"/>
    <w:rsid w:val="00E83374"/>
    <w:rsid w:val="00E844FA"/>
    <w:rsid w:val="00E873C4"/>
    <w:rsid w:val="00E87B6A"/>
    <w:rsid w:val="00E93E56"/>
    <w:rsid w:val="00E95D8E"/>
    <w:rsid w:val="00E97A2C"/>
    <w:rsid w:val="00EA40ED"/>
    <w:rsid w:val="00EA5E35"/>
    <w:rsid w:val="00EA6D12"/>
    <w:rsid w:val="00EB0DAE"/>
    <w:rsid w:val="00EB1248"/>
    <w:rsid w:val="00EB3BC0"/>
    <w:rsid w:val="00EB3DF4"/>
    <w:rsid w:val="00EB3F11"/>
    <w:rsid w:val="00EB76C6"/>
    <w:rsid w:val="00EB777E"/>
    <w:rsid w:val="00EC5BAD"/>
    <w:rsid w:val="00EC7F5A"/>
    <w:rsid w:val="00ED0F7F"/>
    <w:rsid w:val="00ED156A"/>
    <w:rsid w:val="00ED2B07"/>
    <w:rsid w:val="00ED638F"/>
    <w:rsid w:val="00ED798F"/>
    <w:rsid w:val="00EE2908"/>
    <w:rsid w:val="00EF1299"/>
    <w:rsid w:val="00EF5735"/>
    <w:rsid w:val="00F0583D"/>
    <w:rsid w:val="00F10165"/>
    <w:rsid w:val="00F14DE8"/>
    <w:rsid w:val="00F15A25"/>
    <w:rsid w:val="00F1669D"/>
    <w:rsid w:val="00F17EC4"/>
    <w:rsid w:val="00F20919"/>
    <w:rsid w:val="00F25429"/>
    <w:rsid w:val="00F27992"/>
    <w:rsid w:val="00F31250"/>
    <w:rsid w:val="00F312A2"/>
    <w:rsid w:val="00F3218A"/>
    <w:rsid w:val="00F322AA"/>
    <w:rsid w:val="00F36F2D"/>
    <w:rsid w:val="00F43DC5"/>
    <w:rsid w:val="00F517A9"/>
    <w:rsid w:val="00F533E7"/>
    <w:rsid w:val="00F557EA"/>
    <w:rsid w:val="00F56AB9"/>
    <w:rsid w:val="00F60676"/>
    <w:rsid w:val="00F62F0E"/>
    <w:rsid w:val="00F63605"/>
    <w:rsid w:val="00F66B23"/>
    <w:rsid w:val="00F7692D"/>
    <w:rsid w:val="00F775E8"/>
    <w:rsid w:val="00F82160"/>
    <w:rsid w:val="00F833AE"/>
    <w:rsid w:val="00F862C7"/>
    <w:rsid w:val="00F863CF"/>
    <w:rsid w:val="00F94966"/>
    <w:rsid w:val="00FA129B"/>
    <w:rsid w:val="00FA7EBD"/>
    <w:rsid w:val="00FB019C"/>
    <w:rsid w:val="00FB16D2"/>
    <w:rsid w:val="00FB36C8"/>
    <w:rsid w:val="00FB5C3A"/>
    <w:rsid w:val="00FC314A"/>
    <w:rsid w:val="00FD27CC"/>
    <w:rsid w:val="00FD2E2F"/>
    <w:rsid w:val="00FD5A4A"/>
    <w:rsid w:val="00FD61E1"/>
    <w:rsid w:val="00FE3CB6"/>
    <w:rsid w:val="00FF0930"/>
    <w:rsid w:val="2BB8B296"/>
    <w:rsid w:val="2DFB9C0B"/>
    <w:rsid w:val="5B28F4FB"/>
    <w:rsid w:val="6777ED70"/>
    <w:rsid w:val="710B43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color="auto" w:sz="4" w:space="1"/>
      </w:pBdr>
      <w:outlineLvl w:val="0"/>
    </w:pPr>
    <w:rPr>
      <w:b/>
      <w:spacing w:val="5"/>
      <w:sz w:val="36"/>
      <w:szCs w:val="32"/>
      <w:lang w:eastAsia="ja-JP"/>
    </w:rPr>
  </w:style>
  <w:style w:type="paragraph" w:styleId="Heading2">
    <w:name w:val="heading 2"/>
    <w:basedOn w:val="Normal"/>
    <w:next w:val="Normal"/>
    <w:link w:val="Heading2Char"/>
    <w:autoRedefine/>
    <w:unhideWhenUsed/>
    <w:qFormat/>
    <w:rsid w:val="00622DFA"/>
    <w:pPr>
      <w:keepNext/>
      <w:keepLines/>
      <w:spacing w:after="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A1194D"/>
    <w:rPr>
      <w:b/>
      <w:spacing w:val="5"/>
      <w:sz w:val="36"/>
      <w:szCs w:val="32"/>
      <w:lang w:eastAsia="ja-JP"/>
    </w:rPr>
  </w:style>
  <w:style w:type="character" w:styleId="Heading2Char" w:customStyle="1">
    <w:name w:val="Heading 2 Char"/>
    <w:link w:val="Heading2"/>
    <w:rsid w:val="00622DFA"/>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styleId="TitleChar" w:customStyle="1">
    <w:name w:val="Title Char"/>
    <w:link w:val="Title"/>
    <w:uiPriority w:val="10"/>
    <w:rsid w:val="00456927"/>
    <w:rPr>
      <w:rFonts w:ascii="Calibri" w:hAnsi="Calibri" w:eastAsia="Times New Roman" w:cs="Times New Roman"/>
      <w:spacing w:val="5"/>
      <w:kern w:val="28"/>
      <w:sz w:val="72"/>
      <w:szCs w:val="72"/>
      <w:lang w:eastAsia="en-AU"/>
    </w:rPr>
  </w:style>
  <w:style w:type="character" w:styleId="Heading3Char" w:customStyle="1">
    <w:name w:val="Heading 3 Char"/>
    <w:link w:val="Heading3"/>
    <w:uiPriority w:val="9"/>
    <w:rsid w:val="0072498E"/>
    <w:rPr>
      <w:rFonts w:eastAsia="Calibri"/>
      <w:b/>
      <w:spacing w:val="5"/>
      <w:sz w:val="24"/>
      <w:szCs w:val="22"/>
      <w:lang w:eastAsia="ja-JP"/>
    </w:rPr>
  </w:style>
  <w:style w:type="character" w:styleId="Heading4Char" w:customStyle="1">
    <w:name w:val="Heading 4 Char"/>
    <w:link w:val="Heading4"/>
    <w:uiPriority w:val="9"/>
    <w:rsid w:val="003020B5"/>
    <w:rPr>
      <w:rFonts w:eastAsia="Times New Roman"/>
      <w:b/>
      <w:bCs/>
      <w:sz w:val="26"/>
      <w:szCs w:val="24"/>
    </w:rPr>
  </w:style>
  <w:style w:type="character" w:styleId="Heading5Char" w:customStyle="1">
    <w:name w:val="Heading 5 Char"/>
    <w:link w:val="Heading5"/>
    <w:uiPriority w:val="9"/>
    <w:semiHidden/>
    <w:rsid w:val="005A70F8"/>
    <w:rPr>
      <w:rFonts w:ascii="Calibri" w:hAnsi="Calibri" w:eastAsia="Times New Roman" w:cs="Times New Roman"/>
      <w:sz w:val="24"/>
    </w:rPr>
  </w:style>
  <w:style w:type="character" w:styleId="Emphasis">
    <w:name w:val="Emphasis"/>
    <w:uiPriority w:val="20"/>
    <w:rsid w:val="00ED798F"/>
    <w:rPr>
      <w:rFonts w:ascii="Calibri" w:hAnsi="Calibri"/>
      <w:i/>
      <w:iCs/>
      <w:sz w:val="24"/>
    </w:rPr>
  </w:style>
  <w:style w:type="paragraph" w:styleId="Tableheading" w:customStyle="1">
    <w:name w:val="Table heading"/>
    <w:basedOn w:val="Normal"/>
    <w:qFormat/>
    <w:rsid w:val="00A1194D"/>
    <w:pPr>
      <w:keepNext/>
      <w:keepLines/>
      <w:spacing w:before="40" w:after="40"/>
    </w:pPr>
    <w:rPr>
      <w:rFonts w:eastAsia="Calibri"/>
      <w:b/>
      <w:szCs w:val="22"/>
    </w:rPr>
  </w:style>
  <w:style w:type="paragraph" w:styleId="Tabledotpoints" w:customStyle="1">
    <w:name w:val="Table dot points"/>
    <w:basedOn w:val="Normal"/>
    <w:qFormat/>
    <w:rsid w:val="008E3ED7"/>
    <w:pPr>
      <w:numPr>
        <w:numId w:val="3"/>
      </w:numPr>
      <w:spacing w:after="0"/>
      <w:ind w:left="714" w:hanging="357"/>
      <w:contextualSpacing/>
    </w:pPr>
    <w:rPr>
      <w:sz w:val="20"/>
    </w:rPr>
  </w:style>
  <w:style w:type="paragraph" w:styleId="Tablenumber" w:customStyle="1">
    <w:name w:val="Table number"/>
    <w:basedOn w:val="Normal"/>
    <w:autoRedefine/>
    <w:rsid w:val="008E3ED7"/>
    <w:pPr>
      <w:spacing w:before="40" w:after="40"/>
      <w:jc w:val="right"/>
    </w:pPr>
    <w:rPr>
      <w:sz w:val="20"/>
    </w:rPr>
  </w:style>
  <w:style w:type="paragraph" w:styleId="Tabletext" w:customStyle="1">
    <w:name w:val="Table text"/>
    <w:basedOn w:val="Normal"/>
    <w:qFormat/>
    <w:rsid w:val="00A1194D"/>
    <w:pPr>
      <w:spacing w:before="80" w:after="120"/>
    </w:pPr>
    <w:rPr>
      <w:rFonts w:eastAsia="Calibri"/>
      <w:sz w:val="20"/>
      <w:szCs w:val="22"/>
    </w:rPr>
  </w:style>
  <w:style w:type="paragraph" w:styleId="DotPoint" w:customStyle="1">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styleId="SubdotPoint" w:customStyle="1">
    <w:name w:val="Subdot Point"/>
    <w:basedOn w:val="ListParagraph"/>
    <w:link w:val="SubdotPointChar"/>
    <w:qFormat/>
    <w:rsid w:val="005A70F8"/>
    <w:pPr>
      <w:numPr>
        <w:ilvl w:val="1"/>
        <w:numId w:val="1"/>
      </w:numPr>
    </w:pPr>
  </w:style>
  <w:style w:type="character" w:styleId="SubdotPointChar" w:customStyle="1">
    <w:name w:val="Subdot Point Char"/>
    <w:link w:val="SubdotPoint"/>
    <w:rsid w:val="005A70F8"/>
    <w:rPr>
      <w:sz w:val="24"/>
    </w:rPr>
  </w:style>
  <w:style w:type="paragraph" w:styleId="NumberedPoints" w:customStyle="1">
    <w:name w:val="Numbered Points"/>
    <w:basedOn w:val="ListParagraph"/>
    <w:link w:val="NumberedPointsChar"/>
    <w:qFormat/>
    <w:rsid w:val="005A70F8"/>
    <w:pPr>
      <w:numPr>
        <w:numId w:val="2"/>
      </w:numPr>
    </w:pPr>
  </w:style>
  <w:style w:type="character" w:styleId="NumberedPointsChar" w:customStyle="1">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styleId="SubtitleChar" w:customStyle="1">
    <w:name w:val="Subtitle Char"/>
    <w:link w:val="Subtitle"/>
    <w:uiPriority w:val="11"/>
    <w:rsid w:val="00456927"/>
    <w:rPr>
      <w:rFonts w:ascii="Calibri" w:hAnsi="Calibri" w:eastAsia="Times New Roman"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color="4F81BD" w:sz="4" w:space="4"/>
      </w:pBdr>
      <w:spacing w:before="200" w:after="280"/>
      <w:ind w:left="936" w:right="936"/>
    </w:pPr>
    <w:rPr>
      <w:b/>
      <w:bCs/>
      <w:i/>
      <w:iCs/>
      <w:color w:val="4F81BD"/>
    </w:rPr>
  </w:style>
  <w:style w:type="character" w:styleId="IntenseQuoteChar" w:customStyle="1">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styleId="QuoteChar" w:customStyle="1">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styleId="BodyTextChar" w:customStyle="1">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styleId="IssueDate" w:customStyle="1">
    <w:name w:val="IssueDate"/>
    <w:basedOn w:val="DocumentVersionnumber"/>
    <w:rsid w:val="00456927"/>
    <w:pPr>
      <w:spacing w:before="240" w:after="600"/>
      <w:jc w:val="center"/>
    </w:pPr>
    <w:rPr>
      <w:rFonts w:ascii="Tahoma" w:hAnsi="Tahoma"/>
      <w:sz w:val="36"/>
      <w:szCs w:val="36"/>
    </w:rPr>
  </w:style>
  <w:style w:type="paragraph" w:styleId="DocumentVersionnumber" w:customStyle="1">
    <w:name w:val="Document Version number"/>
    <w:basedOn w:val="Normal"/>
    <w:next w:val="Normal"/>
    <w:rsid w:val="00456927"/>
  </w:style>
  <w:style w:type="paragraph" w:styleId="MetaHeading" w:customStyle="1">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styleId="ListBulletChar" w:customStyle="1">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styleId="FooterChar" w:customStyle="1">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styleId="HeaderChar" w:customStyle="1">
    <w:name w:val="Header Char"/>
    <w:link w:val="Header"/>
    <w:uiPriority w:val="99"/>
    <w:rsid w:val="00456927"/>
    <w:rPr>
      <w:rFonts w:ascii="Tahoma" w:hAnsi="Tahoma" w:cs="Tahoma"/>
      <w:sz w:val="18"/>
      <w:szCs w:val="18"/>
      <w:lang w:eastAsia="en-AU"/>
    </w:rPr>
  </w:style>
  <w:style w:type="paragraph" w:styleId="logo" w:customStyle="1">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styleId="TableColumnHeadingNormal" w:customStyle="1">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styleId="BalloonTextChar" w:customStyle="1">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styleId="DocumentMapChar" w:customStyle="1">
    <w:name w:val="Document Map Char"/>
    <w:link w:val="DocumentMap"/>
    <w:uiPriority w:val="99"/>
    <w:semiHidden/>
    <w:rsid w:val="00456927"/>
    <w:rPr>
      <w:rFonts w:ascii="Tahoma" w:hAnsi="Tahoma" w:cs="Tahoma"/>
      <w:sz w:val="16"/>
      <w:szCs w:val="16"/>
      <w:lang w:eastAsia="en-AU"/>
    </w:rPr>
  </w:style>
  <w:style w:type="character" w:styleId="FootnoteTextChar" w:customStyle="1">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uiPriority w:val="99"/>
    <w:semiHidden/>
    <w:rsid w:val="00440D74"/>
    <w:rPr>
      <w:color w:val="808080"/>
    </w:rPr>
  </w:style>
  <w:style w:type="character" w:styleId="CommentReference">
    <w:name w:val="Comment Reference"/>
    <w:uiPriority w:val="99"/>
    <w:semiHidden/>
    <w:unhideWhenUsed/>
    <w:rsid w:val="000E2939"/>
    <w:rPr>
      <w:sz w:val="16"/>
      <w:szCs w:val="16"/>
    </w:rPr>
  </w:style>
  <w:style w:type="paragraph" w:styleId="CommentText">
    <w:name w:val="Comment Text"/>
    <w:basedOn w:val="Normal"/>
    <w:link w:val="CommentTextChar"/>
    <w:uiPriority w:val="99"/>
    <w:semiHidden/>
    <w:unhideWhenUsed/>
    <w:rsid w:val="000E2939"/>
    <w:rPr>
      <w:sz w:val="20"/>
    </w:rPr>
  </w:style>
  <w:style w:type="character" w:styleId="CommentTextChar" w:customStyle="1">
    <w:name w:val="Comment Text Char"/>
    <w:basedOn w:val="DefaultParagraphFont"/>
    <w:link w:val="CommentText"/>
    <w:uiPriority w:val="99"/>
    <w:semiHidden/>
    <w:rsid w:val="000E2939"/>
  </w:style>
  <w:style w:type="paragraph" w:styleId="CommentSubject">
    <w:name w:val="Comment Subject"/>
    <w:basedOn w:val="CommentText"/>
    <w:next w:val="CommentText"/>
    <w:link w:val="CommentSubjectChar"/>
    <w:uiPriority w:val="99"/>
    <w:semiHidden/>
    <w:unhideWhenUsed/>
    <w:rsid w:val="000E2939"/>
    <w:rPr>
      <w:b/>
      <w:bCs/>
    </w:rPr>
  </w:style>
  <w:style w:type="character" w:styleId="CommentSubjectChar" w:customStyle="1">
    <w:name w:val="Comment Subject Char"/>
    <w:link w:val="CommentSubject"/>
    <w:uiPriority w:val="99"/>
    <w:semiHidden/>
    <w:rsid w:val="000E2939"/>
    <w:rPr>
      <w:b/>
      <w:bCs/>
    </w:rPr>
  </w:style>
  <w:style w:type="paragraph" w:styleId="TableNumberList" w:customStyle="1">
    <w:name w:val="Table Number List"/>
    <w:basedOn w:val="Tabledotpoints"/>
    <w:qFormat/>
    <w:rsid w:val="008E3ED7"/>
    <w:pPr>
      <w:numPr>
        <w:numId w:val="5"/>
      </w:numPr>
      <w:ind w:left="714" w:hanging="357"/>
    </w:pPr>
    <w:rPr>
      <w:lang w:eastAsia="ja-JP"/>
    </w:rPr>
  </w:style>
  <w:style w:type="character" w:styleId="ListParagraphChar" w:customStyle="1">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F557EA"/>
    <w:rPr>
      <w:sz w:val="24"/>
    </w:rPr>
  </w:style>
  <w:style w:type="paragraph" w:styleId="space" w:customStyle="1">
    <w:name w:val="space"/>
    <w:basedOn w:val="Normal"/>
    <w:qFormat/>
    <w:rsid w:val="00C332A0"/>
    <w:pPr>
      <w:spacing w:after="0"/>
    </w:pPr>
    <w:rPr>
      <w:sz w:val="22"/>
      <w:szCs w:val="24"/>
    </w:rPr>
  </w:style>
  <w:style w:type="paragraph" w:styleId="Revision">
    <w:name w:val="Revision"/>
    <w:hidden/>
    <w:uiPriority w:val="99"/>
    <w:semiHidden/>
    <w:rsid w:val="00BD687B"/>
    <w:rPr>
      <w:sz w:val="24"/>
    </w:rPr>
  </w:style>
  <w:style w:type="paragraph" w:styleId="BodyText2">
    <w:name w:val="Body Text 2"/>
    <w:basedOn w:val="Normal"/>
    <w:link w:val="BodyText2Char"/>
    <w:uiPriority w:val="99"/>
    <w:semiHidden/>
    <w:unhideWhenUsed/>
    <w:rsid w:val="00076F54"/>
    <w:pPr>
      <w:spacing w:after="120" w:line="480" w:lineRule="auto"/>
    </w:pPr>
  </w:style>
  <w:style w:type="character" w:styleId="BodyText2Char" w:customStyle="1">
    <w:name w:val="Body Text 2 Char"/>
    <w:basedOn w:val="DefaultParagraphFont"/>
    <w:link w:val="BodyText2"/>
    <w:uiPriority w:val="99"/>
    <w:semiHidden/>
    <w:rsid w:val="00076F54"/>
    <w:rPr>
      <w:sz w:val="24"/>
    </w:rPr>
  </w:style>
  <w:style w:type="character" w:styleId="ui-provider" w:customStyle="1">
    <w:name w:val="ui-provider"/>
    <w:basedOn w:val="DefaultParagraphFont"/>
    <w:rsid w:val="000053FF"/>
  </w:style>
  <w:style w:type="paragraph" w:styleId="PlainText">
    <w:name w:val="Plain Text"/>
    <w:basedOn w:val="Normal"/>
    <w:link w:val="PlainTextChar"/>
    <w:rsid w:val="00C21351"/>
    <w:pPr>
      <w:suppressAutoHyphens w:val="0"/>
      <w:spacing w:after="0"/>
    </w:pPr>
    <w:rPr>
      <w:rFonts w:ascii="Courier New" w:hAnsi="Courier New" w:cs="Courier New"/>
      <w:sz w:val="20"/>
      <w:lang w:eastAsia="en-US"/>
    </w:rPr>
  </w:style>
  <w:style w:type="character" w:styleId="PlainTextChar" w:customStyle="1">
    <w:name w:val="Plain Text Char"/>
    <w:basedOn w:val="DefaultParagraphFont"/>
    <w:link w:val="PlainText"/>
    <w:rsid w:val="00C21351"/>
    <w:rPr>
      <w:rFonts w:ascii="Courier New" w:hAnsi="Courier New" w:cs="Courier New"/>
      <w:lang w:eastAsia="en-US"/>
    </w:rPr>
  </w:style>
  <w:style w:type="paragraph" w:styleId="Asubparabullet" w:customStyle="1">
    <w:name w:val="A subpara bullet"/>
    <w:basedOn w:val="Normal"/>
    <w:rsid w:val="00C83928"/>
    <w:pPr>
      <w:numPr>
        <w:numId w:val="34"/>
      </w:numPr>
      <w:suppressAutoHyphens w:val="0"/>
      <w:spacing w:after="0"/>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3423">
      <w:bodyDiv w:val="1"/>
      <w:marLeft w:val="0"/>
      <w:marRight w:val="0"/>
      <w:marTop w:val="0"/>
      <w:marBottom w:val="0"/>
      <w:divBdr>
        <w:top w:val="none" w:sz="0" w:space="0" w:color="auto"/>
        <w:left w:val="none" w:sz="0" w:space="0" w:color="auto"/>
        <w:bottom w:val="none" w:sz="0" w:space="0" w:color="auto"/>
        <w:right w:val="none" w:sz="0" w:space="0" w:color="auto"/>
      </w:divBdr>
    </w:div>
    <w:div w:id="260643894">
      <w:bodyDiv w:val="1"/>
      <w:marLeft w:val="0"/>
      <w:marRight w:val="0"/>
      <w:marTop w:val="0"/>
      <w:marBottom w:val="0"/>
      <w:divBdr>
        <w:top w:val="none" w:sz="0" w:space="0" w:color="auto"/>
        <w:left w:val="none" w:sz="0" w:space="0" w:color="auto"/>
        <w:bottom w:val="none" w:sz="0" w:space="0" w:color="auto"/>
        <w:right w:val="none" w:sz="0" w:space="0" w:color="auto"/>
      </w:divBdr>
    </w:div>
    <w:div w:id="605115496">
      <w:bodyDiv w:val="1"/>
      <w:marLeft w:val="0"/>
      <w:marRight w:val="0"/>
      <w:marTop w:val="0"/>
      <w:marBottom w:val="0"/>
      <w:divBdr>
        <w:top w:val="none" w:sz="0" w:space="0" w:color="auto"/>
        <w:left w:val="none" w:sz="0" w:space="0" w:color="auto"/>
        <w:bottom w:val="none" w:sz="0" w:space="0" w:color="auto"/>
        <w:right w:val="none" w:sz="0" w:space="0" w:color="auto"/>
      </w:divBdr>
    </w:div>
    <w:div w:id="809783052">
      <w:bodyDiv w:val="1"/>
      <w:marLeft w:val="0"/>
      <w:marRight w:val="0"/>
      <w:marTop w:val="0"/>
      <w:marBottom w:val="0"/>
      <w:divBdr>
        <w:top w:val="none" w:sz="0" w:space="0" w:color="auto"/>
        <w:left w:val="none" w:sz="0" w:space="0" w:color="auto"/>
        <w:bottom w:val="none" w:sz="0" w:space="0" w:color="auto"/>
        <w:right w:val="none" w:sz="0" w:space="0" w:color="auto"/>
      </w:divBdr>
    </w:div>
    <w:div w:id="990058918">
      <w:bodyDiv w:val="1"/>
      <w:marLeft w:val="0"/>
      <w:marRight w:val="0"/>
      <w:marTop w:val="0"/>
      <w:marBottom w:val="0"/>
      <w:divBdr>
        <w:top w:val="none" w:sz="0" w:space="0" w:color="auto"/>
        <w:left w:val="none" w:sz="0" w:space="0" w:color="auto"/>
        <w:bottom w:val="none" w:sz="0" w:space="0" w:color="auto"/>
        <w:right w:val="none" w:sz="0" w:space="0" w:color="auto"/>
      </w:divBdr>
    </w:div>
    <w:div w:id="1216241308">
      <w:bodyDiv w:val="1"/>
      <w:marLeft w:val="0"/>
      <w:marRight w:val="0"/>
      <w:marTop w:val="0"/>
      <w:marBottom w:val="0"/>
      <w:divBdr>
        <w:top w:val="none" w:sz="0" w:space="0" w:color="auto"/>
        <w:left w:val="none" w:sz="0" w:space="0" w:color="auto"/>
        <w:bottom w:val="none" w:sz="0" w:space="0" w:color="auto"/>
        <w:right w:val="none" w:sz="0" w:space="0" w:color="auto"/>
      </w:divBdr>
    </w:div>
    <w:div w:id="1337343158">
      <w:bodyDiv w:val="1"/>
      <w:marLeft w:val="0"/>
      <w:marRight w:val="0"/>
      <w:marTop w:val="0"/>
      <w:marBottom w:val="0"/>
      <w:divBdr>
        <w:top w:val="none" w:sz="0" w:space="0" w:color="auto"/>
        <w:left w:val="none" w:sz="0" w:space="0" w:color="auto"/>
        <w:bottom w:val="none" w:sz="0" w:space="0" w:color="auto"/>
        <w:right w:val="none" w:sz="0" w:space="0" w:color="auto"/>
      </w:divBdr>
    </w:div>
    <w:div w:id="1444423005">
      <w:bodyDiv w:val="1"/>
      <w:marLeft w:val="0"/>
      <w:marRight w:val="0"/>
      <w:marTop w:val="0"/>
      <w:marBottom w:val="0"/>
      <w:divBdr>
        <w:top w:val="none" w:sz="0" w:space="0" w:color="auto"/>
        <w:left w:val="none" w:sz="0" w:space="0" w:color="auto"/>
        <w:bottom w:val="none" w:sz="0" w:space="0" w:color="auto"/>
        <w:right w:val="none" w:sz="0" w:space="0" w:color="auto"/>
      </w:divBdr>
    </w:div>
    <w:div w:id="1482698781">
      <w:bodyDiv w:val="1"/>
      <w:marLeft w:val="0"/>
      <w:marRight w:val="0"/>
      <w:marTop w:val="0"/>
      <w:marBottom w:val="0"/>
      <w:divBdr>
        <w:top w:val="none" w:sz="0" w:space="0" w:color="auto"/>
        <w:left w:val="none" w:sz="0" w:space="0" w:color="auto"/>
        <w:bottom w:val="none" w:sz="0" w:space="0" w:color="auto"/>
        <w:right w:val="none" w:sz="0" w:space="0" w:color="auto"/>
      </w:divBdr>
    </w:div>
    <w:div w:id="1496259821">
      <w:bodyDiv w:val="1"/>
      <w:marLeft w:val="0"/>
      <w:marRight w:val="0"/>
      <w:marTop w:val="0"/>
      <w:marBottom w:val="0"/>
      <w:divBdr>
        <w:top w:val="none" w:sz="0" w:space="0" w:color="auto"/>
        <w:left w:val="none" w:sz="0" w:space="0" w:color="auto"/>
        <w:bottom w:val="none" w:sz="0" w:space="0" w:color="auto"/>
        <w:right w:val="none" w:sz="0" w:space="0" w:color="auto"/>
      </w:divBdr>
    </w:div>
    <w:div w:id="1709717960">
      <w:bodyDiv w:val="1"/>
      <w:marLeft w:val="0"/>
      <w:marRight w:val="0"/>
      <w:marTop w:val="0"/>
      <w:marBottom w:val="0"/>
      <w:divBdr>
        <w:top w:val="none" w:sz="0" w:space="0" w:color="auto"/>
        <w:left w:val="none" w:sz="0" w:space="0" w:color="auto"/>
        <w:bottom w:val="none" w:sz="0" w:space="0" w:color="auto"/>
        <w:right w:val="none" w:sz="0" w:space="0" w:color="auto"/>
      </w:divBdr>
    </w:div>
    <w:div w:id="1733263127">
      <w:bodyDiv w:val="1"/>
      <w:marLeft w:val="0"/>
      <w:marRight w:val="0"/>
      <w:marTop w:val="0"/>
      <w:marBottom w:val="0"/>
      <w:divBdr>
        <w:top w:val="none" w:sz="0" w:space="0" w:color="auto"/>
        <w:left w:val="none" w:sz="0" w:space="0" w:color="auto"/>
        <w:bottom w:val="none" w:sz="0" w:space="0" w:color="auto"/>
        <w:right w:val="none" w:sz="0" w:space="0" w:color="auto"/>
      </w:divBdr>
    </w:div>
    <w:div w:id="1785808191">
      <w:bodyDiv w:val="1"/>
      <w:marLeft w:val="0"/>
      <w:marRight w:val="0"/>
      <w:marTop w:val="0"/>
      <w:marBottom w:val="0"/>
      <w:divBdr>
        <w:top w:val="none" w:sz="0" w:space="0" w:color="auto"/>
        <w:left w:val="none" w:sz="0" w:space="0" w:color="auto"/>
        <w:bottom w:val="none" w:sz="0" w:space="0" w:color="auto"/>
        <w:right w:val="none" w:sz="0" w:space="0" w:color="auto"/>
      </w:divBdr>
    </w:div>
    <w:div w:id="1809668043">
      <w:bodyDiv w:val="1"/>
      <w:marLeft w:val="0"/>
      <w:marRight w:val="0"/>
      <w:marTop w:val="0"/>
      <w:marBottom w:val="0"/>
      <w:divBdr>
        <w:top w:val="none" w:sz="0" w:space="0" w:color="auto"/>
        <w:left w:val="none" w:sz="0" w:space="0" w:color="auto"/>
        <w:bottom w:val="none" w:sz="0" w:space="0" w:color="auto"/>
        <w:right w:val="none" w:sz="0" w:space="0" w:color="auto"/>
      </w:divBdr>
    </w:div>
    <w:div w:id="1846937763">
      <w:bodyDiv w:val="1"/>
      <w:marLeft w:val="0"/>
      <w:marRight w:val="0"/>
      <w:marTop w:val="0"/>
      <w:marBottom w:val="0"/>
      <w:divBdr>
        <w:top w:val="none" w:sz="0" w:space="0" w:color="auto"/>
        <w:left w:val="none" w:sz="0" w:space="0" w:color="auto"/>
        <w:bottom w:val="none" w:sz="0" w:space="0" w:color="auto"/>
        <w:right w:val="none" w:sz="0" w:space="0" w:color="auto"/>
      </w:divBdr>
    </w:div>
    <w:div w:id="1889992913">
      <w:bodyDiv w:val="1"/>
      <w:marLeft w:val="0"/>
      <w:marRight w:val="0"/>
      <w:marTop w:val="0"/>
      <w:marBottom w:val="0"/>
      <w:divBdr>
        <w:top w:val="none" w:sz="0" w:space="0" w:color="auto"/>
        <w:left w:val="none" w:sz="0" w:space="0" w:color="auto"/>
        <w:bottom w:val="none" w:sz="0" w:space="0" w:color="auto"/>
        <w:right w:val="none" w:sz="0" w:space="0" w:color="auto"/>
      </w:divBdr>
    </w:div>
    <w:div w:id="19862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image" Target="cid:image001.png@01DB941E.D456A720" TargetMode="External" Id="rId15" /><Relationship Type="http://schemas.openxmlformats.org/officeDocument/2006/relationships/theme" Target="theme/theme1.xml" Id="rId23" /><Relationship Type="http://schemas.openxmlformats.org/officeDocument/2006/relationships/settings" Target="setting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 Type="http://schemas.openxmlformats.org/officeDocument/2006/relationships/glossaryDocument" Target="glossary/document.xml" Id="rId22" /><Relationship Type="http://schemas.openxmlformats.org/officeDocument/2006/relationships/customXml" Target="/customXml/item8.xml" Id="R934621a3014c445a"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EA0E36EC2C48CC9E0157F72A134925"/>
        <w:category>
          <w:name w:val="General"/>
          <w:gallery w:val="placeholder"/>
        </w:category>
        <w:types>
          <w:type w:val="bbPlcHdr"/>
        </w:types>
        <w:behaviors>
          <w:behavior w:val="content"/>
        </w:behaviors>
        <w:guid w:val="{49B34012-011E-4393-8141-25BF2EFB26CF}"/>
      </w:docPartPr>
      <w:docPartBody>
        <w:p xmlns:wp14="http://schemas.microsoft.com/office/word/2010/wordml" w:rsidR="00222CD0" w:rsidP="00027E47" w:rsidRDefault="00027E47" w14:paraId="54FBB16C" wp14:textId="77777777">
          <w:pPr>
            <w:pStyle w:val="5BEA0E36EC2C48CC9E0157F72A134925"/>
          </w:pPr>
          <w:r w:rsidRPr="004D2D92">
            <w:rPr>
              <w:rStyle w:val="PlaceholderText"/>
            </w:rPr>
            <w:t>Choose an item.</w:t>
          </w:r>
        </w:p>
      </w:docPartBody>
    </w:docPart>
    <w:docPart>
      <w:docPartPr>
        <w:name w:val="F1E90679F0AD490B947E5A034536E198"/>
        <w:category>
          <w:name w:val="General"/>
          <w:gallery w:val="placeholder"/>
        </w:category>
        <w:types>
          <w:type w:val="bbPlcHdr"/>
        </w:types>
        <w:behaviors>
          <w:behavior w:val="content"/>
        </w:behaviors>
        <w:guid w:val="{C65666E8-0F89-4CC4-8A2C-17CE70A57335}"/>
      </w:docPartPr>
      <w:docPartBody>
        <w:p xmlns:wp14="http://schemas.microsoft.com/office/word/2010/wordml" w:rsidR="00222CD0" w:rsidP="00027E47" w:rsidRDefault="00027E47" w14:paraId="37A642A9" wp14:textId="77777777">
          <w:pPr>
            <w:pStyle w:val="F1E90679F0AD490B947E5A034536E198"/>
          </w:pPr>
          <w:r w:rsidRPr="004D2D92">
            <w:rPr>
              <w:rStyle w:val="PlaceholderText"/>
            </w:rPr>
            <w:t>Choose an item.</w:t>
          </w:r>
        </w:p>
      </w:docPartBody>
    </w:docPart>
    <w:docPart>
      <w:docPartPr>
        <w:name w:val="561C367959E949BB978BFB5E8115D00A"/>
        <w:category>
          <w:name w:val="General"/>
          <w:gallery w:val="placeholder"/>
        </w:category>
        <w:types>
          <w:type w:val="bbPlcHdr"/>
        </w:types>
        <w:behaviors>
          <w:behavior w:val="content"/>
        </w:behaviors>
        <w:guid w:val="{FE0FB618-8251-489F-9056-CF4F6015D20F}"/>
      </w:docPartPr>
      <w:docPartBody>
        <w:p xmlns:wp14="http://schemas.microsoft.com/office/word/2010/wordml" w:rsidR="00222CD0" w:rsidP="00027E47" w:rsidRDefault="00027E47" w14:paraId="30211418" wp14:textId="77777777">
          <w:pPr>
            <w:pStyle w:val="561C367959E949BB978BFB5E8115D00A"/>
          </w:pPr>
          <w:r w:rsidRPr="004D2D92">
            <w:rPr>
              <w:rStyle w:val="PlaceholderText"/>
            </w:rPr>
            <w:t>Choose an item.</w:t>
          </w:r>
        </w:p>
      </w:docPartBody>
    </w:docPart>
    <w:docPart>
      <w:docPartPr>
        <w:name w:val="0BD52FB7CEB343598BEF6894471AB454"/>
        <w:category>
          <w:name w:val="General"/>
          <w:gallery w:val="placeholder"/>
        </w:category>
        <w:types>
          <w:type w:val="bbPlcHdr"/>
        </w:types>
        <w:behaviors>
          <w:behavior w:val="content"/>
        </w:behaviors>
        <w:guid w:val="{C5BDA3F9-DBD1-4675-8A32-C848FC95B696}"/>
      </w:docPartPr>
      <w:docPartBody>
        <w:p xmlns:wp14="http://schemas.microsoft.com/office/word/2010/wordml" w:rsidR="00222CD0" w:rsidP="00027E47" w:rsidRDefault="00027E47" w14:paraId="7C5EBE31" wp14:textId="77777777">
          <w:pPr>
            <w:pStyle w:val="0BD52FB7CEB343598BEF6894471AB454"/>
          </w:pPr>
          <w:r w:rsidRPr="004D2D92">
            <w:rPr>
              <w:rStyle w:val="PlaceholderText"/>
            </w:rPr>
            <w:t>Choose an item.</w:t>
          </w:r>
        </w:p>
      </w:docPartBody>
    </w:docPart>
    <w:docPart>
      <w:docPartPr>
        <w:name w:val="FDDDB489D77D40B29C3FB817F19ECC82"/>
        <w:category>
          <w:name w:val="General"/>
          <w:gallery w:val="placeholder"/>
        </w:category>
        <w:types>
          <w:type w:val="bbPlcHdr"/>
        </w:types>
        <w:behaviors>
          <w:behavior w:val="content"/>
        </w:behaviors>
        <w:guid w:val="{A95464B2-766F-46E3-96D9-1465A40C7FCE}"/>
      </w:docPartPr>
      <w:docPartBody>
        <w:p xmlns:wp14="http://schemas.microsoft.com/office/word/2010/wordml" w:rsidR="00222CD0" w:rsidP="00027E47" w:rsidRDefault="00027E47" w14:paraId="25058061" wp14:textId="77777777">
          <w:pPr>
            <w:pStyle w:val="FDDDB489D77D40B29C3FB817F19ECC82"/>
          </w:pPr>
          <w:r w:rsidRPr="004D2D92">
            <w:rPr>
              <w:rStyle w:val="PlaceholderText"/>
            </w:rPr>
            <w:t>Choose an item.</w:t>
          </w:r>
        </w:p>
      </w:docPartBody>
    </w:docPart>
    <w:docPart>
      <w:docPartPr>
        <w:name w:val="A4C7361511A4444683EE0DD93946C599"/>
        <w:category>
          <w:name w:val="General"/>
          <w:gallery w:val="placeholder"/>
        </w:category>
        <w:types>
          <w:type w:val="bbPlcHdr"/>
        </w:types>
        <w:behaviors>
          <w:behavior w:val="content"/>
        </w:behaviors>
        <w:guid w:val="{314D63CC-7B1D-43F0-9E16-19E3B37BDD15}"/>
      </w:docPartPr>
      <w:docPartBody>
        <w:p xmlns:wp14="http://schemas.microsoft.com/office/word/2010/wordml" w:rsidR="00222CD0" w:rsidP="00027E47" w:rsidRDefault="00027E47" w14:paraId="05C06EF9" wp14:textId="77777777">
          <w:pPr>
            <w:pStyle w:val="A4C7361511A4444683EE0DD93946C599"/>
          </w:pPr>
          <w:r w:rsidRPr="004D2D92">
            <w:rPr>
              <w:rStyle w:val="PlaceholderText"/>
            </w:rPr>
            <w:t>Choose an item.</w:t>
          </w:r>
        </w:p>
      </w:docPartBody>
    </w:docPart>
    <w:docPart>
      <w:docPartPr>
        <w:name w:val="2F898FF137A34E4C944963DA30659526"/>
        <w:category>
          <w:name w:val="General"/>
          <w:gallery w:val="placeholder"/>
        </w:category>
        <w:types>
          <w:type w:val="bbPlcHdr"/>
        </w:types>
        <w:behaviors>
          <w:behavior w:val="content"/>
        </w:behaviors>
        <w:guid w:val="{936E25BF-A634-45D2-ADEA-82D9C6A1C4B6}"/>
      </w:docPartPr>
      <w:docPartBody>
        <w:p xmlns:wp14="http://schemas.microsoft.com/office/word/2010/wordml" w:rsidR="00222CD0" w:rsidP="00027E47" w:rsidRDefault="00027E47" w14:paraId="6E992D02" wp14:textId="77777777">
          <w:pPr>
            <w:pStyle w:val="2F898FF137A34E4C944963DA30659526"/>
          </w:pPr>
          <w:r w:rsidRPr="004D2D92">
            <w:rPr>
              <w:rStyle w:val="PlaceholderText"/>
            </w:rPr>
            <w:t>Choose an item.</w:t>
          </w:r>
        </w:p>
      </w:docPartBody>
    </w:docPart>
    <w:docPart>
      <w:docPartPr>
        <w:name w:val="F3C400D513D5473B9D80BB62876079B2"/>
        <w:category>
          <w:name w:val="General"/>
          <w:gallery w:val="placeholder"/>
        </w:category>
        <w:types>
          <w:type w:val="bbPlcHdr"/>
        </w:types>
        <w:behaviors>
          <w:behavior w:val="content"/>
        </w:behaviors>
        <w:guid w:val="{5743C1B1-59D4-4A0B-BC1B-09B9BB7EE5A8}"/>
      </w:docPartPr>
      <w:docPartBody>
        <w:p xmlns:wp14="http://schemas.microsoft.com/office/word/2010/wordml" w:rsidR="00222CD0" w:rsidP="00027E47" w:rsidRDefault="00027E47" w14:paraId="31B2D352" wp14:textId="77777777">
          <w:pPr>
            <w:pStyle w:val="F3C400D513D5473B9D80BB62876079B2"/>
          </w:pPr>
          <w:r w:rsidRPr="004D2D92">
            <w:rPr>
              <w:rStyle w:val="PlaceholderText"/>
            </w:rPr>
            <w:t>Choose an item.</w:t>
          </w:r>
        </w:p>
      </w:docPartBody>
    </w:docPart>
    <w:docPart>
      <w:docPartPr>
        <w:name w:val="355D9B82B00346CCAF11AEB8935933AB"/>
        <w:category>
          <w:name w:val="General"/>
          <w:gallery w:val="placeholder"/>
        </w:category>
        <w:types>
          <w:type w:val="bbPlcHdr"/>
        </w:types>
        <w:behaviors>
          <w:behavior w:val="content"/>
        </w:behaviors>
        <w:guid w:val="{AEE4DA6D-6855-4CD8-82E9-B5447E088A3A}"/>
      </w:docPartPr>
      <w:docPartBody>
        <w:p xmlns:wp14="http://schemas.microsoft.com/office/word/2010/wordml" w:rsidR="00222CD0" w:rsidP="00027E47" w:rsidRDefault="00027E47" w14:paraId="16F0F22A" wp14:textId="77777777">
          <w:pPr>
            <w:pStyle w:val="355D9B82B00346CCAF11AEB8935933AB"/>
          </w:pPr>
          <w:r w:rsidRPr="004D2D92">
            <w:rPr>
              <w:rStyle w:val="PlaceholderText"/>
            </w:rPr>
            <w:t>Choose an item.</w:t>
          </w:r>
        </w:p>
      </w:docPartBody>
    </w:docPart>
    <w:docPart>
      <w:docPartPr>
        <w:name w:val="840077B8F51248E18FD1DC47171D8C82"/>
        <w:category>
          <w:name w:val="General"/>
          <w:gallery w:val="placeholder"/>
        </w:category>
        <w:types>
          <w:type w:val="bbPlcHdr"/>
        </w:types>
        <w:behaviors>
          <w:behavior w:val="content"/>
        </w:behaviors>
        <w:guid w:val="{843E261A-795B-4EC2-8519-DAF4C992B51F}"/>
      </w:docPartPr>
      <w:docPartBody>
        <w:p xmlns:wp14="http://schemas.microsoft.com/office/word/2010/wordml" w:rsidR="00222CD0" w:rsidP="00027E47" w:rsidRDefault="00027E47" w14:paraId="44CF066B" wp14:textId="77777777">
          <w:pPr>
            <w:pStyle w:val="840077B8F51248E18FD1DC47171D8C82"/>
          </w:pPr>
          <w:r w:rsidRPr="004D2D92">
            <w:rPr>
              <w:rStyle w:val="PlaceholderText"/>
            </w:rPr>
            <w:t>Choose an item.</w:t>
          </w:r>
        </w:p>
      </w:docPartBody>
    </w:docPart>
    <w:docPart>
      <w:docPartPr>
        <w:name w:val="6BEB0158096F4562AAD9E86E29DCE0F7"/>
        <w:category>
          <w:name w:val="General"/>
          <w:gallery w:val="placeholder"/>
        </w:category>
        <w:types>
          <w:type w:val="bbPlcHdr"/>
        </w:types>
        <w:behaviors>
          <w:behavior w:val="content"/>
        </w:behaviors>
        <w:guid w:val="{0EFF0BB7-6268-4FE8-A12D-5DA392EBDC48}"/>
      </w:docPartPr>
      <w:docPartBody>
        <w:p xmlns:wp14="http://schemas.microsoft.com/office/word/2010/wordml" w:rsidR="00222CD0" w:rsidP="00027E47" w:rsidRDefault="00027E47" w14:paraId="5ED4830D" wp14:textId="77777777">
          <w:pPr>
            <w:pStyle w:val="6BEB0158096F4562AAD9E86E29DCE0F7"/>
          </w:pPr>
          <w:r w:rsidRPr="004D2D92">
            <w:rPr>
              <w:rStyle w:val="PlaceholderText"/>
            </w:rPr>
            <w:t>Choose an item.</w:t>
          </w:r>
        </w:p>
      </w:docPartBody>
    </w:docPart>
    <w:docPart>
      <w:docPartPr>
        <w:name w:val="BCD0321A35C141C8A70D05892C15AE0B"/>
        <w:category>
          <w:name w:val="General"/>
          <w:gallery w:val="placeholder"/>
        </w:category>
        <w:types>
          <w:type w:val="bbPlcHdr"/>
        </w:types>
        <w:behaviors>
          <w:behavior w:val="content"/>
        </w:behaviors>
        <w:guid w:val="{361DB914-CDF4-477B-9071-EFD9A98A210E}"/>
      </w:docPartPr>
      <w:docPartBody>
        <w:p xmlns:wp14="http://schemas.microsoft.com/office/word/2010/wordml" w:rsidR="00222CD0" w:rsidP="00027E47" w:rsidRDefault="00027E47" w14:paraId="658D8ED4" wp14:textId="77777777">
          <w:pPr>
            <w:pStyle w:val="BCD0321A35C141C8A70D05892C15AE0B"/>
          </w:pPr>
          <w:r w:rsidRPr="004D2D92">
            <w:rPr>
              <w:rStyle w:val="PlaceholderText"/>
            </w:rPr>
            <w:t>Choose an item.</w:t>
          </w:r>
        </w:p>
      </w:docPartBody>
    </w:docPart>
    <w:docPart>
      <w:docPartPr>
        <w:name w:val="78D9711DD1D1439481699D33C96F9F66"/>
        <w:category>
          <w:name w:val="General"/>
          <w:gallery w:val="placeholder"/>
        </w:category>
        <w:types>
          <w:type w:val="bbPlcHdr"/>
        </w:types>
        <w:behaviors>
          <w:behavior w:val="content"/>
        </w:behaviors>
        <w:guid w:val="{B36EACF0-CEC7-4604-8E8E-D9EF52A1CE63}"/>
      </w:docPartPr>
      <w:docPartBody>
        <w:p xmlns:wp14="http://schemas.microsoft.com/office/word/2010/wordml" w:rsidR="00222CD0" w:rsidP="00027E47" w:rsidRDefault="00027E47" w14:paraId="01BBD84A" wp14:textId="77777777">
          <w:pPr>
            <w:pStyle w:val="78D9711DD1D1439481699D33C96F9F66"/>
          </w:pPr>
          <w:r w:rsidRPr="004D2D92">
            <w:rPr>
              <w:rStyle w:val="PlaceholderText"/>
            </w:rPr>
            <w:t>Choose an item.</w:t>
          </w:r>
        </w:p>
      </w:docPartBody>
    </w:docPart>
    <w:docPart>
      <w:docPartPr>
        <w:name w:val="17F7EC6B716147C7ACCD75853F305C30"/>
        <w:category>
          <w:name w:val="General"/>
          <w:gallery w:val="placeholder"/>
        </w:category>
        <w:types>
          <w:type w:val="bbPlcHdr"/>
        </w:types>
        <w:behaviors>
          <w:behavior w:val="content"/>
        </w:behaviors>
        <w:guid w:val="{4BE4FD0B-37D8-4E08-8EF8-0A126659E2C3}"/>
      </w:docPartPr>
      <w:docPartBody>
        <w:p xmlns:wp14="http://schemas.microsoft.com/office/word/2010/wordml" w:rsidR="00222CD0" w:rsidP="00027E47" w:rsidRDefault="00027E47" w14:paraId="7494F12D" wp14:textId="77777777">
          <w:pPr>
            <w:pStyle w:val="17F7EC6B716147C7ACCD75853F305C30"/>
          </w:pPr>
          <w:r w:rsidRPr="004D2D92">
            <w:rPr>
              <w:rStyle w:val="PlaceholderText"/>
            </w:rPr>
            <w:t>Choose an item.</w:t>
          </w:r>
        </w:p>
      </w:docPartBody>
    </w:docPart>
    <w:docPart>
      <w:docPartPr>
        <w:name w:val="AE67709B39D8486E8AD72BF9463AC365"/>
        <w:category>
          <w:name w:val="General"/>
          <w:gallery w:val="placeholder"/>
        </w:category>
        <w:types>
          <w:type w:val="bbPlcHdr"/>
        </w:types>
        <w:behaviors>
          <w:behavior w:val="content"/>
        </w:behaviors>
        <w:guid w:val="{C560F30C-9F05-4459-9BD4-485879CCA5F5}"/>
      </w:docPartPr>
      <w:docPartBody>
        <w:p xmlns:wp14="http://schemas.microsoft.com/office/word/2010/wordml" w:rsidR="00222CD0" w:rsidP="00027E47" w:rsidRDefault="00027E47" w14:paraId="086CD67F" wp14:textId="77777777">
          <w:pPr>
            <w:pStyle w:val="AE67709B39D8486E8AD72BF9463AC365"/>
          </w:pPr>
          <w:r w:rsidRPr="004D2D92">
            <w:rPr>
              <w:rStyle w:val="PlaceholderText"/>
            </w:rPr>
            <w:t>Choose an item.</w:t>
          </w:r>
        </w:p>
      </w:docPartBody>
    </w:docPart>
    <w:docPart>
      <w:docPartPr>
        <w:name w:val="A974E8A818FC4AEBAFB5408D69856DF7"/>
        <w:category>
          <w:name w:val="General"/>
          <w:gallery w:val="placeholder"/>
        </w:category>
        <w:types>
          <w:type w:val="bbPlcHdr"/>
        </w:types>
        <w:behaviors>
          <w:behavior w:val="content"/>
        </w:behaviors>
        <w:guid w:val="{C1608A5B-B8BE-4C3B-A374-3A1D992012F5}"/>
      </w:docPartPr>
      <w:docPartBody>
        <w:p xmlns:wp14="http://schemas.microsoft.com/office/word/2010/wordml" w:rsidR="00222CD0" w:rsidP="00027E47" w:rsidRDefault="00027E47" w14:paraId="6FBA9631" wp14:textId="77777777">
          <w:pPr>
            <w:pStyle w:val="A974E8A818FC4AEBAFB5408D69856DF7"/>
          </w:pPr>
          <w:r w:rsidRPr="004D2D92">
            <w:rPr>
              <w:rStyle w:val="PlaceholderText"/>
            </w:rPr>
            <w:t>Choose an item.</w:t>
          </w:r>
        </w:p>
      </w:docPartBody>
    </w:docPart>
    <w:docPart>
      <w:docPartPr>
        <w:name w:val="9419F7947CA54EBB9D179C265E5ABE06"/>
        <w:category>
          <w:name w:val="General"/>
          <w:gallery w:val="placeholder"/>
        </w:category>
        <w:types>
          <w:type w:val="bbPlcHdr"/>
        </w:types>
        <w:behaviors>
          <w:behavior w:val="content"/>
        </w:behaviors>
        <w:guid w:val="{F2E819C3-33BD-43E5-8F51-5340AA20F57D}"/>
      </w:docPartPr>
      <w:docPartBody>
        <w:p xmlns:wp14="http://schemas.microsoft.com/office/word/2010/wordml" w:rsidR="00222CD0" w:rsidP="00027E47" w:rsidRDefault="00027E47" w14:paraId="4319954E" wp14:textId="77777777">
          <w:pPr>
            <w:pStyle w:val="9419F7947CA54EBB9D179C265E5ABE06"/>
          </w:pPr>
          <w:r w:rsidRPr="004D2D92">
            <w:rPr>
              <w:rStyle w:val="PlaceholderText"/>
            </w:rPr>
            <w:t>Choose an item.</w:t>
          </w:r>
        </w:p>
      </w:docPartBody>
    </w:docPart>
    <w:docPart>
      <w:docPartPr>
        <w:name w:val="409D36EB535142AB97187A33FE65D0F7"/>
        <w:category>
          <w:name w:val="General"/>
          <w:gallery w:val="placeholder"/>
        </w:category>
        <w:types>
          <w:type w:val="bbPlcHdr"/>
        </w:types>
        <w:behaviors>
          <w:behavior w:val="content"/>
        </w:behaviors>
        <w:guid w:val="{7F559848-BC6D-46E6-AEF3-091854F8CBF2}"/>
      </w:docPartPr>
      <w:docPartBody>
        <w:p xmlns:wp14="http://schemas.microsoft.com/office/word/2010/wordml" w:rsidR="00222CD0" w:rsidP="00027E47" w:rsidRDefault="00027E47" w14:paraId="2D1DB36A" wp14:textId="77777777">
          <w:pPr>
            <w:pStyle w:val="409D36EB535142AB97187A33FE65D0F7"/>
          </w:pPr>
          <w:r w:rsidRPr="004D2D92">
            <w:rPr>
              <w:rStyle w:val="PlaceholderText"/>
            </w:rPr>
            <w:t>Choose an item.</w:t>
          </w:r>
        </w:p>
      </w:docPartBody>
    </w:docPart>
    <w:docPart>
      <w:docPartPr>
        <w:name w:val="C9F1962C052A478887BEB9014A251489"/>
        <w:category>
          <w:name w:val="General"/>
          <w:gallery w:val="placeholder"/>
        </w:category>
        <w:types>
          <w:type w:val="bbPlcHdr"/>
        </w:types>
        <w:behaviors>
          <w:behavior w:val="content"/>
        </w:behaviors>
        <w:guid w:val="{A1CE28F4-8346-4DC3-A6C7-B96865709CE6}"/>
      </w:docPartPr>
      <w:docPartBody>
        <w:p xmlns:wp14="http://schemas.microsoft.com/office/word/2010/wordml" w:rsidR="00222CD0" w:rsidP="00027E47" w:rsidRDefault="00027E47" w14:paraId="117B3504" wp14:textId="77777777">
          <w:pPr>
            <w:pStyle w:val="C9F1962C052A478887BEB9014A251489"/>
          </w:pPr>
          <w:r w:rsidRPr="004D2D92">
            <w:rPr>
              <w:rStyle w:val="PlaceholderText"/>
            </w:rPr>
            <w:t>Choose an item.</w:t>
          </w:r>
        </w:p>
      </w:docPartBody>
    </w:docPart>
    <w:docPart>
      <w:docPartPr>
        <w:name w:val="52F380C6EBEB4C0DB8BC5D97DC27A0DD"/>
        <w:category>
          <w:name w:val="General"/>
          <w:gallery w:val="placeholder"/>
        </w:category>
        <w:types>
          <w:type w:val="bbPlcHdr"/>
        </w:types>
        <w:behaviors>
          <w:behavior w:val="content"/>
        </w:behaviors>
        <w:guid w:val="{1E904C3F-E7B4-422B-9199-D1DD3051D977}"/>
      </w:docPartPr>
      <w:docPartBody>
        <w:p xmlns:wp14="http://schemas.microsoft.com/office/word/2010/wordml" w:rsidR="00222CD0" w:rsidP="00027E47" w:rsidRDefault="00027E47" w14:paraId="5C201682" wp14:textId="77777777">
          <w:pPr>
            <w:pStyle w:val="52F380C6EBEB4C0DB8BC5D97DC27A0DD"/>
          </w:pPr>
          <w:r w:rsidRPr="004D2D92">
            <w:rPr>
              <w:rStyle w:val="PlaceholderText"/>
            </w:rPr>
            <w:t>Choose an item.</w:t>
          </w:r>
        </w:p>
      </w:docPartBody>
    </w:docPart>
    <w:docPart>
      <w:docPartPr>
        <w:name w:val="82B11B36091A4319A45EAA5D058F4B79"/>
        <w:category>
          <w:name w:val="General"/>
          <w:gallery w:val="placeholder"/>
        </w:category>
        <w:types>
          <w:type w:val="bbPlcHdr"/>
        </w:types>
        <w:behaviors>
          <w:behavior w:val="content"/>
        </w:behaviors>
        <w:guid w:val="{66C03EDF-EAF8-452B-B6D0-37DD55BAC8CC}"/>
      </w:docPartPr>
      <w:docPartBody>
        <w:p xmlns:wp14="http://schemas.microsoft.com/office/word/2010/wordml" w:rsidR="00222CD0" w:rsidP="00027E47" w:rsidRDefault="00027E47" w14:paraId="7D333AA0" wp14:textId="77777777">
          <w:pPr>
            <w:pStyle w:val="82B11B36091A4319A45EAA5D058F4B79"/>
          </w:pPr>
          <w:r w:rsidRPr="004D2D92">
            <w:rPr>
              <w:rStyle w:val="PlaceholderText"/>
            </w:rPr>
            <w:t>Choose an item.</w:t>
          </w:r>
        </w:p>
      </w:docPartBody>
    </w:docPart>
    <w:docPart>
      <w:docPartPr>
        <w:name w:val="77DEFE90C43D492D95ACEF2587A80F40"/>
        <w:category>
          <w:name w:val="General"/>
          <w:gallery w:val="placeholder"/>
        </w:category>
        <w:types>
          <w:type w:val="bbPlcHdr"/>
        </w:types>
        <w:behaviors>
          <w:behavior w:val="content"/>
        </w:behaviors>
        <w:guid w:val="{569D7E7A-9452-4515-B020-130A17CFAEE6}"/>
      </w:docPartPr>
      <w:docPartBody>
        <w:p xmlns:wp14="http://schemas.microsoft.com/office/word/2010/wordml" w:rsidR="00222CD0" w:rsidP="00027E47" w:rsidRDefault="00027E47" w14:paraId="631F7CBC" wp14:textId="77777777">
          <w:pPr>
            <w:pStyle w:val="77DEFE90C43D492D95ACEF2587A80F40"/>
          </w:pPr>
          <w:r w:rsidRPr="004D2D92">
            <w:rPr>
              <w:rStyle w:val="PlaceholderText"/>
            </w:rPr>
            <w:t>Choose an item.</w:t>
          </w:r>
        </w:p>
      </w:docPartBody>
    </w:docPart>
    <w:docPart>
      <w:docPartPr>
        <w:name w:val="D784FAE6D985403DBD2475D8E69387AB"/>
        <w:category>
          <w:name w:val="General"/>
          <w:gallery w:val="placeholder"/>
        </w:category>
        <w:types>
          <w:type w:val="bbPlcHdr"/>
        </w:types>
        <w:behaviors>
          <w:behavior w:val="content"/>
        </w:behaviors>
        <w:guid w:val="{F4E835CB-A2CB-4987-83D0-77FBE293B459}"/>
      </w:docPartPr>
      <w:docPartBody>
        <w:p xmlns:wp14="http://schemas.microsoft.com/office/word/2010/wordml" w:rsidR="00222CD0" w:rsidP="00027E47" w:rsidRDefault="00027E47" w14:paraId="34DC1839" wp14:textId="77777777">
          <w:pPr>
            <w:pStyle w:val="D784FAE6D985403DBD2475D8E69387AB"/>
          </w:pPr>
          <w:r w:rsidRPr="004D2D92">
            <w:rPr>
              <w:rStyle w:val="PlaceholderText"/>
            </w:rPr>
            <w:t>Choose an item.</w:t>
          </w:r>
        </w:p>
      </w:docPartBody>
    </w:docPart>
    <w:docPart>
      <w:docPartPr>
        <w:name w:val="180FF0E67DF84B6AB3A43B408A38EFFD"/>
        <w:category>
          <w:name w:val="General"/>
          <w:gallery w:val="placeholder"/>
        </w:category>
        <w:types>
          <w:type w:val="bbPlcHdr"/>
        </w:types>
        <w:behaviors>
          <w:behavior w:val="content"/>
        </w:behaviors>
        <w:guid w:val="{B2F4099E-26A9-411F-AFD1-A03EB69CF920}"/>
      </w:docPartPr>
      <w:docPartBody>
        <w:p xmlns:wp14="http://schemas.microsoft.com/office/word/2010/wordml" w:rsidR="00222CD0" w:rsidP="00027E47" w:rsidRDefault="00027E47" w14:paraId="6845146C" wp14:textId="77777777">
          <w:pPr>
            <w:pStyle w:val="180FF0E67DF84B6AB3A43B408A38EFFD"/>
          </w:pPr>
          <w:r w:rsidRPr="004D2D92">
            <w:rPr>
              <w:rStyle w:val="PlaceholderText"/>
            </w:rPr>
            <w:t>Choose an item.</w:t>
          </w:r>
        </w:p>
      </w:docPartBody>
    </w:docPart>
    <w:docPart>
      <w:docPartPr>
        <w:name w:val="28B8D0B4B5AB41DC94411149A6B18E83"/>
        <w:category>
          <w:name w:val="General"/>
          <w:gallery w:val="placeholder"/>
        </w:category>
        <w:types>
          <w:type w:val="bbPlcHdr"/>
        </w:types>
        <w:behaviors>
          <w:behavior w:val="content"/>
        </w:behaviors>
        <w:guid w:val="{6A2EC368-6448-493A-AACE-EFBAD0A84BB4}"/>
      </w:docPartPr>
      <w:docPartBody>
        <w:p xmlns:wp14="http://schemas.microsoft.com/office/word/2010/wordml" w:rsidR="00222CD0" w:rsidP="00027E47" w:rsidRDefault="00027E47" w14:paraId="5FFC0D6E" wp14:textId="77777777">
          <w:pPr>
            <w:pStyle w:val="28B8D0B4B5AB41DC94411149A6B18E83"/>
          </w:pPr>
          <w:r w:rsidRPr="004D2D92">
            <w:rPr>
              <w:rStyle w:val="PlaceholderText"/>
            </w:rPr>
            <w:t>Choose an item.</w:t>
          </w:r>
        </w:p>
      </w:docPartBody>
    </w:docPart>
    <w:docPart>
      <w:docPartPr>
        <w:name w:val="D9D66AC265014D5582BFF01E734CB9C3"/>
        <w:category>
          <w:name w:val="General"/>
          <w:gallery w:val="placeholder"/>
        </w:category>
        <w:types>
          <w:type w:val="bbPlcHdr"/>
        </w:types>
        <w:behaviors>
          <w:behavior w:val="content"/>
        </w:behaviors>
        <w:guid w:val="{2A2D28C7-498D-422A-944B-167AD40B333D}"/>
      </w:docPartPr>
      <w:docPartBody>
        <w:p xmlns:wp14="http://schemas.microsoft.com/office/word/2010/wordml" w:rsidR="00222CD0" w:rsidP="00027E47" w:rsidRDefault="00027E47" w14:paraId="57A59658" wp14:textId="77777777">
          <w:pPr>
            <w:pStyle w:val="D9D66AC265014D5582BFF01E734CB9C3"/>
          </w:pPr>
          <w:r w:rsidRPr="004D2D92">
            <w:rPr>
              <w:rStyle w:val="PlaceholderText"/>
            </w:rPr>
            <w:t>Choose an item.</w:t>
          </w:r>
        </w:p>
      </w:docPartBody>
    </w:docPart>
    <w:docPart>
      <w:docPartPr>
        <w:name w:val="C9087CABDDBC4D73833357A17D24BE0D"/>
        <w:category>
          <w:name w:val="General"/>
          <w:gallery w:val="placeholder"/>
        </w:category>
        <w:types>
          <w:type w:val="bbPlcHdr"/>
        </w:types>
        <w:behaviors>
          <w:behavior w:val="content"/>
        </w:behaviors>
        <w:guid w:val="{D9B0EF02-7E4E-4B22-A7E1-BEEF2E12287C}"/>
      </w:docPartPr>
      <w:docPartBody>
        <w:p xmlns:wp14="http://schemas.microsoft.com/office/word/2010/wordml" w:rsidR="00222CD0" w:rsidP="00027E47" w:rsidRDefault="00027E47" w14:paraId="4B095AE7" wp14:textId="77777777">
          <w:pPr>
            <w:pStyle w:val="C9087CABDDBC4D73833357A17D24BE0D"/>
          </w:pPr>
          <w:r w:rsidRPr="004D2D92">
            <w:rPr>
              <w:rStyle w:val="PlaceholderText"/>
            </w:rPr>
            <w:t>Choose an item.</w:t>
          </w:r>
        </w:p>
      </w:docPartBody>
    </w:docPart>
    <w:docPart>
      <w:docPartPr>
        <w:name w:val="66E16FAE8318416FA3CB2AB65EB786A5"/>
        <w:category>
          <w:name w:val="General"/>
          <w:gallery w:val="placeholder"/>
        </w:category>
        <w:types>
          <w:type w:val="bbPlcHdr"/>
        </w:types>
        <w:behaviors>
          <w:behavior w:val="content"/>
        </w:behaviors>
        <w:guid w:val="{897E6463-B538-40CD-9D59-E0E0A7495D0C}"/>
      </w:docPartPr>
      <w:docPartBody>
        <w:p xmlns:wp14="http://schemas.microsoft.com/office/word/2010/wordml" w:rsidR="00222CD0" w:rsidP="00027E47" w:rsidRDefault="00027E47" w14:paraId="5D8D492E" wp14:textId="77777777">
          <w:pPr>
            <w:pStyle w:val="66E16FAE8318416FA3CB2AB65EB786A5"/>
          </w:pPr>
          <w:r w:rsidRPr="004D2D92">
            <w:rPr>
              <w:rStyle w:val="PlaceholderText"/>
            </w:rPr>
            <w:t>Choose an item.</w:t>
          </w:r>
        </w:p>
      </w:docPartBody>
    </w:docPart>
    <w:docPart>
      <w:docPartPr>
        <w:name w:val="CDF751DD2D6447A69B67AEE2C25092CD"/>
        <w:category>
          <w:name w:val="General"/>
          <w:gallery w:val="placeholder"/>
        </w:category>
        <w:types>
          <w:type w:val="bbPlcHdr"/>
        </w:types>
        <w:behaviors>
          <w:behavior w:val="content"/>
        </w:behaviors>
        <w:guid w:val="{7192C997-586C-47C5-AFE7-66550BD4BCBA}"/>
      </w:docPartPr>
      <w:docPartBody>
        <w:p xmlns:wp14="http://schemas.microsoft.com/office/word/2010/wordml" w:rsidR="00222CD0" w:rsidP="00027E47" w:rsidRDefault="00027E47" w14:paraId="6841F635" wp14:textId="77777777">
          <w:pPr>
            <w:pStyle w:val="CDF751DD2D6447A69B67AEE2C25092CD"/>
          </w:pPr>
          <w:r w:rsidRPr="004D2D92">
            <w:rPr>
              <w:rStyle w:val="PlaceholderText"/>
            </w:rPr>
            <w:t>Choose an item.</w:t>
          </w:r>
        </w:p>
      </w:docPartBody>
    </w:docPart>
    <w:docPart>
      <w:docPartPr>
        <w:name w:val="5173B5CD05D8417AB03E75D842113B9E"/>
        <w:category>
          <w:name w:val="General"/>
          <w:gallery w:val="placeholder"/>
        </w:category>
        <w:types>
          <w:type w:val="bbPlcHdr"/>
        </w:types>
        <w:behaviors>
          <w:behavior w:val="content"/>
        </w:behaviors>
        <w:guid w:val="{A627010A-77A8-4FF0-9721-27C9E390CD83}"/>
      </w:docPartPr>
      <w:docPartBody>
        <w:p xmlns:wp14="http://schemas.microsoft.com/office/word/2010/wordml" w:rsidR="00222CD0" w:rsidP="00027E47" w:rsidRDefault="00027E47" w14:paraId="354FCCD6" wp14:textId="77777777">
          <w:pPr>
            <w:pStyle w:val="5173B5CD05D8417AB03E75D842113B9E"/>
          </w:pPr>
          <w:r w:rsidRPr="004D2D92">
            <w:rPr>
              <w:rStyle w:val="PlaceholderText"/>
            </w:rPr>
            <w:t>Choose an item.</w:t>
          </w:r>
        </w:p>
      </w:docPartBody>
    </w:docPart>
    <w:docPart>
      <w:docPartPr>
        <w:name w:val="54A4B007A0E149549182FD95E1F4EADD"/>
        <w:category>
          <w:name w:val="General"/>
          <w:gallery w:val="placeholder"/>
        </w:category>
        <w:types>
          <w:type w:val="bbPlcHdr"/>
        </w:types>
        <w:behaviors>
          <w:behavior w:val="content"/>
        </w:behaviors>
        <w:guid w:val="{079E154B-CE94-447D-AADD-FF011A50FACF}"/>
      </w:docPartPr>
      <w:docPartBody>
        <w:p xmlns:wp14="http://schemas.microsoft.com/office/word/2010/wordml" w:rsidR="00222CD0" w:rsidP="00027E47" w:rsidRDefault="00027E47" w14:paraId="486EA19E" wp14:textId="77777777">
          <w:pPr>
            <w:pStyle w:val="54A4B007A0E149549182FD95E1F4EADD"/>
          </w:pPr>
          <w:r w:rsidRPr="004D2D92">
            <w:rPr>
              <w:rStyle w:val="PlaceholderText"/>
            </w:rPr>
            <w:t>Choose an item.</w:t>
          </w:r>
        </w:p>
      </w:docPartBody>
    </w:docPart>
    <w:docPart>
      <w:docPartPr>
        <w:name w:val="EF7221BEAD354AC983CC24B7D0608CE3"/>
        <w:category>
          <w:name w:val="General"/>
          <w:gallery w:val="placeholder"/>
        </w:category>
        <w:types>
          <w:type w:val="bbPlcHdr"/>
        </w:types>
        <w:behaviors>
          <w:behavior w:val="content"/>
        </w:behaviors>
        <w:guid w:val="{42E97CCE-4EF1-4C1A-B9A6-8041A78E570E}"/>
      </w:docPartPr>
      <w:docPartBody>
        <w:p xmlns:wp14="http://schemas.microsoft.com/office/word/2010/wordml" w:rsidR="00222CD0" w:rsidP="00027E47" w:rsidRDefault="00027E47" w14:paraId="121A3C93" wp14:textId="77777777">
          <w:pPr>
            <w:pStyle w:val="EF7221BEAD354AC983CC24B7D0608CE3"/>
          </w:pPr>
          <w:r w:rsidRPr="004D2D92">
            <w:rPr>
              <w:rStyle w:val="PlaceholderText"/>
            </w:rPr>
            <w:t>Choose an item.</w:t>
          </w:r>
        </w:p>
      </w:docPartBody>
    </w:docPart>
    <w:docPart>
      <w:docPartPr>
        <w:name w:val="559EE4B4CD5D4FE28D977A30C4B3544F"/>
        <w:category>
          <w:name w:val="General"/>
          <w:gallery w:val="placeholder"/>
        </w:category>
        <w:types>
          <w:type w:val="bbPlcHdr"/>
        </w:types>
        <w:behaviors>
          <w:behavior w:val="content"/>
        </w:behaviors>
        <w:guid w:val="{D0BF4CFD-690E-4C70-8275-EAD54DF17A4F}"/>
      </w:docPartPr>
      <w:docPartBody>
        <w:p xmlns:wp14="http://schemas.microsoft.com/office/word/2010/wordml" w:rsidR="00222CD0" w:rsidP="00027E47" w:rsidRDefault="00027E47" w14:paraId="28327ADD" wp14:textId="77777777">
          <w:pPr>
            <w:pStyle w:val="559EE4B4CD5D4FE28D977A30C4B3544F"/>
          </w:pPr>
          <w:r w:rsidRPr="004D2D92">
            <w:rPr>
              <w:rStyle w:val="PlaceholderText"/>
            </w:rPr>
            <w:t>Choose an item.</w:t>
          </w:r>
        </w:p>
      </w:docPartBody>
    </w:docPart>
    <w:docPart>
      <w:docPartPr>
        <w:name w:val="51018DCD22FD427794E43C4476C08419"/>
        <w:category>
          <w:name w:val="General"/>
          <w:gallery w:val="placeholder"/>
        </w:category>
        <w:types>
          <w:type w:val="bbPlcHdr"/>
        </w:types>
        <w:behaviors>
          <w:behavior w:val="content"/>
        </w:behaviors>
        <w:guid w:val="{4C850518-3D1A-4C75-9075-73BF32304482}"/>
      </w:docPartPr>
      <w:docPartBody>
        <w:p xmlns:wp14="http://schemas.microsoft.com/office/word/2010/wordml" w:rsidR="00222CD0" w:rsidP="00027E47" w:rsidRDefault="00027E47" w14:paraId="6EE7C18C" wp14:textId="77777777">
          <w:pPr>
            <w:pStyle w:val="51018DCD22FD427794E43C4476C08419"/>
          </w:pPr>
          <w:r w:rsidRPr="004D2D92">
            <w:rPr>
              <w:rStyle w:val="PlaceholderText"/>
            </w:rPr>
            <w:t>Choose an item.</w:t>
          </w:r>
        </w:p>
      </w:docPartBody>
    </w:docPart>
    <w:docPart>
      <w:docPartPr>
        <w:name w:val="18BE0CFEF0C046538CBDDD079877D8BF"/>
        <w:category>
          <w:name w:val="General"/>
          <w:gallery w:val="placeholder"/>
        </w:category>
        <w:types>
          <w:type w:val="bbPlcHdr"/>
        </w:types>
        <w:behaviors>
          <w:behavior w:val="content"/>
        </w:behaviors>
        <w:guid w:val="{C52AAC12-DAB1-4BE8-BAE0-C1D0609199AB}"/>
      </w:docPartPr>
      <w:docPartBody>
        <w:p xmlns:wp14="http://schemas.microsoft.com/office/word/2010/wordml" w:rsidR="00222CD0" w:rsidP="00027E47" w:rsidRDefault="00027E47" w14:paraId="37D35AAE" wp14:textId="77777777">
          <w:pPr>
            <w:pStyle w:val="18BE0CFEF0C046538CBDDD079877D8BF"/>
          </w:pPr>
          <w:r w:rsidRPr="004D2D92">
            <w:rPr>
              <w:rStyle w:val="PlaceholderText"/>
            </w:rPr>
            <w:t>Choose an item.</w:t>
          </w:r>
        </w:p>
      </w:docPartBody>
    </w:docPart>
    <w:docPart>
      <w:docPartPr>
        <w:name w:val="1D8B86B958704ED5ABF08A2EA8F26787"/>
        <w:category>
          <w:name w:val="General"/>
          <w:gallery w:val="placeholder"/>
        </w:category>
        <w:types>
          <w:type w:val="bbPlcHdr"/>
        </w:types>
        <w:behaviors>
          <w:behavior w:val="content"/>
        </w:behaviors>
        <w:guid w:val="{2A5AB8B5-401D-4842-9099-754B36480E08}"/>
      </w:docPartPr>
      <w:docPartBody>
        <w:p xmlns:wp14="http://schemas.microsoft.com/office/word/2010/wordml" w:rsidR="00222CD0" w:rsidP="00027E47" w:rsidRDefault="00027E47" w14:paraId="60BDFECC" wp14:textId="77777777">
          <w:pPr>
            <w:pStyle w:val="1D8B86B958704ED5ABF08A2EA8F26787"/>
          </w:pPr>
          <w:r w:rsidRPr="004D2D92">
            <w:rPr>
              <w:rStyle w:val="PlaceholderText"/>
            </w:rPr>
            <w:t>Choose an item.</w:t>
          </w:r>
        </w:p>
      </w:docPartBody>
    </w:docPart>
    <w:docPart>
      <w:docPartPr>
        <w:name w:val="ACA3256493114B36AA8B8CCDB161BDCB"/>
        <w:category>
          <w:name w:val="General"/>
          <w:gallery w:val="placeholder"/>
        </w:category>
        <w:types>
          <w:type w:val="bbPlcHdr"/>
        </w:types>
        <w:behaviors>
          <w:behavior w:val="content"/>
        </w:behaviors>
        <w:guid w:val="{085E60DD-DEB3-431B-AB3E-BBAD6AA3BB9C}"/>
      </w:docPartPr>
      <w:docPartBody>
        <w:p xmlns:wp14="http://schemas.microsoft.com/office/word/2010/wordml" w:rsidR="00222CD0" w:rsidP="00027E47" w:rsidRDefault="00027E47" w14:paraId="2D2E4388" wp14:textId="77777777">
          <w:pPr>
            <w:pStyle w:val="ACA3256493114B36AA8B8CCDB161BDCB"/>
          </w:pPr>
          <w:r w:rsidRPr="004D2D92">
            <w:rPr>
              <w:rStyle w:val="PlaceholderText"/>
            </w:rPr>
            <w:t>Choose an item.</w:t>
          </w:r>
        </w:p>
      </w:docPartBody>
    </w:docPart>
    <w:docPart>
      <w:docPartPr>
        <w:name w:val="0E897B80B4EB436184E0A44BEA53EC45"/>
        <w:category>
          <w:name w:val="General"/>
          <w:gallery w:val="placeholder"/>
        </w:category>
        <w:types>
          <w:type w:val="bbPlcHdr"/>
        </w:types>
        <w:behaviors>
          <w:behavior w:val="content"/>
        </w:behaviors>
        <w:guid w:val="{E7132432-75E8-4C9E-9559-AC2E194F7966}"/>
      </w:docPartPr>
      <w:docPartBody>
        <w:p xmlns:wp14="http://schemas.microsoft.com/office/word/2010/wordml" w:rsidR="00222CD0" w:rsidP="00027E47" w:rsidRDefault="00027E47" w14:paraId="1B52EC58" wp14:textId="77777777">
          <w:pPr>
            <w:pStyle w:val="0E897B80B4EB436184E0A44BEA53EC45"/>
          </w:pPr>
          <w:r w:rsidRPr="004D2D92">
            <w:rPr>
              <w:rStyle w:val="PlaceholderText"/>
            </w:rPr>
            <w:t>Choose an item.</w:t>
          </w:r>
        </w:p>
      </w:docPartBody>
    </w:docPart>
    <w:docPart>
      <w:docPartPr>
        <w:name w:val="D7F5643748244D1287D3022AB93B9B0D"/>
        <w:category>
          <w:name w:val="General"/>
          <w:gallery w:val="placeholder"/>
        </w:category>
        <w:types>
          <w:type w:val="bbPlcHdr"/>
        </w:types>
        <w:behaviors>
          <w:behavior w:val="content"/>
        </w:behaviors>
        <w:guid w:val="{1F595FF7-6BD4-4C48-A8B9-F9E36BA001D2}"/>
      </w:docPartPr>
      <w:docPartBody>
        <w:p xmlns:wp14="http://schemas.microsoft.com/office/word/2010/wordml" w:rsidR="00222CD0" w:rsidP="00027E47" w:rsidRDefault="00027E47" w14:paraId="551B65AB" wp14:textId="77777777">
          <w:pPr>
            <w:pStyle w:val="D7F5643748244D1287D3022AB93B9B0D"/>
          </w:pPr>
          <w:r w:rsidRPr="004D2D92">
            <w:rPr>
              <w:rStyle w:val="PlaceholderText"/>
            </w:rPr>
            <w:t>Choose an item.</w:t>
          </w:r>
        </w:p>
      </w:docPartBody>
    </w:docPart>
    <w:docPart>
      <w:docPartPr>
        <w:name w:val="D4ABCB1F85764E93922FD7BE33BB7357"/>
        <w:category>
          <w:name w:val="General"/>
          <w:gallery w:val="placeholder"/>
        </w:category>
        <w:types>
          <w:type w:val="bbPlcHdr"/>
        </w:types>
        <w:behaviors>
          <w:behavior w:val="content"/>
        </w:behaviors>
        <w:guid w:val="{B078E797-946D-4AB6-9AB5-73D6DEC03B6B}"/>
      </w:docPartPr>
      <w:docPartBody>
        <w:p xmlns:wp14="http://schemas.microsoft.com/office/word/2010/wordml" w:rsidR="00222CD0" w:rsidP="00027E47" w:rsidRDefault="00027E47" w14:paraId="36381587" wp14:textId="77777777">
          <w:pPr>
            <w:pStyle w:val="D4ABCB1F85764E93922FD7BE33BB7357"/>
          </w:pPr>
          <w:r w:rsidRPr="004D2D92">
            <w:rPr>
              <w:rStyle w:val="PlaceholderText"/>
            </w:rPr>
            <w:t>Choose an item.</w:t>
          </w:r>
        </w:p>
      </w:docPartBody>
    </w:docPart>
    <w:docPart>
      <w:docPartPr>
        <w:name w:val="DC9CF05BF40243739D7D9F62A6E8CBAD"/>
        <w:category>
          <w:name w:val="General"/>
          <w:gallery w:val="placeholder"/>
        </w:category>
        <w:types>
          <w:type w:val="bbPlcHdr"/>
        </w:types>
        <w:behaviors>
          <w:behavior w:val="content"/>
        </w:behaviors>
        <w:guid w:val="{25122F64-E683-45A4-B7E8-D9E350343A16}"/>
      </w:docPartPr>
      <w:docPartBody>
        <w:p xmlns:wp14="http://schemas.microsoft.com/office/word/2010/wordml" w:rsidR="00222CD0" w:rsidP="00027E47" w:rsidRDefault="00027E47" w14:paraId="0DFD1BDF" wp14:textId="77777777">
          <w:pPr>
            <w:pStyle w:val="DC9CF05BF40243739D7D9F62A6E8CBAD"/>
          </w:pPr>
          <w:r w:rsidRPr="004D2D92">
            <w:rPr>
              <w:rStyle w:val="PlaceholderText"/>
            </w:rPr>
            <w:t>Choose an item.</w:t>
          </w:r>
        </w:p>
      </w:docPartBody>
    </w:docPart>
    <w:docPart>
      <w:docPartPr>
        <w:name w:val="1956A42BCD994F2499F854C23FF44ADC"/>
        <w:category>
          <w:name w:val="General"/>
          <w:gallery w:val="placeholder"/>
        </w:category>
        <w:types>
          <w:type w:val="bbPlcHdr"/>
        </w:types>
        <w:behaviors>
          <w:behavior w:val="content"/>
        </w:behaviors>
        <w:guid w:val="{6AF4A747-7B1D-4C25-9825-9F9AAE3A7A89}"/>
      </w:docPartPr>
      <w:docPartBody>
        <w:p xmlns:wp14="http://schemas.microsoft.com/office/word/2010/wordml" w:rsidR="00222CD0" w:rsidP="00027E47" w:rsidRDefault="00027E47" w14:paraId="4AB0B665" wp14:textId="77777777">
          <w:pPr>
            <w:pStyle w:val="1956A42BCD994F2499F854C23FF44ADC"/>
          </w:pPr>
          <w:r w:rsidRPr="004D2D92">
            <w:rPr>
              <w:rStyle w:val="PlaceholderText"/>
            </w:rPr>
            <w:t>Choose an item.</w:t>
          </w:r>
        </w:p>
      </w:docPartBody>
    </w:docPart>
    <w:docPart>
      <w:docPartPr>
        <w:name w:val="8D51CE696D1B4722B5FC45BAEE5A9AD7"/>
        <w:category>
          <w:name w:val="General"/>
          <w:gallery w:val="placeholder"/>
        </w:category>
        <w:types>
          <w:type w:val="bbPlcHdr"/>
        </w:types>
        <w:behaviors>
          <w:behavior w:val="content"/>
        </w:behaviors>
        <w:guid w:val="{719F03FD-9622-46A4-A73C-6BF133BE4E57}"/>
      </w:docPartPr>
      <w:docPartBody>
        <w:p xmlns:wp14="http://schemas.microsoft.com/office/word/2010/wordml" w:rsidR="00222CD0" w:rsidP="00027E47" w:rsidRDefault="00027E47" w14:paraId="2ABB513D" wp14:textId="77777777">
          <w:pPr>
            <w:pStyle w:val="8D51CE696D1B4722B5FC45BAEE5A9AD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E47"/>
    <w:rsid w:val="00011035"/>
    <w:rsid w:val="00011054"/>
    <w:rsid w:val="00027E47"/>
    <w:rsid w:val="00133708"/>
    <w:rsid w:val="001B7059"/>
    <w:rsid w:val="002161C4"/>
    <w:rsid w:val="00222CD0"/>
    <w:rsid w:val="0030157E"/>
    <w:rsid w:val="00356AAF"/>
    <w:rsid w:val="003E6D0E"/>
    <w:rsid w:val="004049CD"/>
    <w:rsid w:val="0045589C"/>
    <w:rsid w:val="00456A50"/>
    <w:rsid w:val="00465C2E"/>
    <w:rsid w:val="00476FA6"/>
    <w:rsid w:val="004928D4"/>
    <w:rsid w:val="004C057F"/>
    <w:rsid w:val="004E1E7D"/>
    <w:rsid w:val="00570CDD"/>
    <w:rsid w:val="005F50C0"/>
    <w:rsid w:val="006265F7"/>
    <w:rsid w:val="00635D3D"/>
    <w:rsid w:val="00651ADB"/>
    <w:rsid w:val="00686EB2"/>
    <w:rsid w:val="0069343A"/>
    <w:rsid w:val="006C3BBA"/>
    <w:rsid w:val="00730D6B"/>
    <w:rsid w:val="007735A7"/>
    <w:rsid w:val="00842247"/>
    <w:rsid w:val="008951C8"/>
    <w:rsid w:val="00946CFC"/>
    <w:rsid w:val="00961214"/>
    <w:rsid w:val="009E09AF"/>
    <w:rsid w:val="00A167B7"/>
    <w:rsid w:val="00A37581"/>
    <w:rsid w:val="00A459EC"/>
    <w:rsid w:val="00A6355B"/>
    <w:rsid w:val="00B93C80"/>
    <w:rsid w:val="00BD4354"/>
    <w:rsid w:val="00BD6324"/>
    <w:rsid w:val="00C35526"/>
    <w:rsid w:val="00CC0937"/>
    <w:rsid w:val="00D17017"/>
    <w:rsid w:val="00D61999"/>
    <w:rsid w:val="00D8636B"/>
    <w:rsid w:val="00DF20FC"/>
    <w:rsid w:val="00E37F08"/>
    <w:rsid w:val="00FC3024"/>
    <w:rsid w:val="00FD61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27E47"/>
    <w:rPr>
      <w:color w:val="808080"/>
    </w:rPr>
  </w:style>
  <w:style w:type="paragraph" w:customStyle="1" w:styleId="5BEA0E36EC2C48CC9E0157F72A134925">
    <w:name w:val="5BEA0E36EC2C48CC9E0157F72A134925"/>
    <w:rsid w:val="00027E47"/>
  </w:style>
  <w:style w:type="paragraph" w:customStyle="1" w:styleId="F1E90679F0AD490B947E5A034536E198">
    <w:name w:val="F1E90679F0AD490B947E5A034536E198"/>
    <w:rsid w:val="00027E47"/>
  </w:style>
  <w:style w:type="paragraph" w:customStyle="1" w:styleId="561C367959E949BB978BFB5E8115D00A">
    <w:name w:val="561C367959E949BB978BFB5E8115D00A"/>
    <w:rsid w:val="00027E47"/>
  </w:style>
  <w:style w:type="paragraph" w:customStyle="1" w:styleId="0BD52FB7CEB343598BEF6894471AB454">
    <w:name w:val="0BD52FB7CEB343598BEF6894471AB454"/>
    <w:rsid w:val="00027E47"/>
  </w:style>
  <w:style w:type="paragraph" w:customStyle="1" w:styleId="FDDDB489D77D40B29C3FB817F19ECC82">
    <w:name w:val="FDDDB489D77D40B29C3FB817F19ECC82"/>
    <w:rsid w:val="00027E47"/>
  </w:style>
  <w:style w:type="paragraph" w:customStyle="1" w:styleId="A4C7361511A4444683EE0DD93946C599">
    <w:name w:val="A4C7361511A4444683EE0DD93946C599"/>
    <w:rsid w:val="00027E47"/>
  </w:style>
  <w:style w:type="paragraph" w:customStyle="1" w:styleId="2F898FF137A34E4C944963DA30659526">
    <w:name w:val="2F898FF137A34E4C944963DA30659526"/>
    <w:rsid w:val="00027E47"/>
  </w:style>
  <w:style w:type="paragraph" w:customStyle="1" w:styleId="F3C400D513D5473B9D80BB62876079B2">
    <w:name w:val="F3C400D513D5473B9D80BB62876079B2"/>
    <w:rsid w:val="00027E47"/>
  </w:style>
  <w:style w:type="paragraph" w:customStyle="1" w:styleId="355D9B82B00346CCAF11AEB8935933AB">
    <w:name w:val="355D9B82B00346CCAF11AEB8935933AB"/>
    <w:rsid w:val="00027E47"/>
  </w:style>
  <w:style w:type="paragraph" w:customStyle="1" w:styleId="840077B8F51248E18FD1DC47171D8C82">
    <w:name w:val="840077B8F51248E18FD1DC47171D8C82"/>
    <w:rsid w:val="00027E47"/>
  </w:style>
  <w:style w:type="paragraph" w:customStyle="1" w:styleId="6BEB0158096F4562AAD9E86E29DCE0F7">
    <w:name w:val="6BEB0158096F4562AAD9E86E29DCE0F7"/>
    <w:rsid w:val="00027E47"/>
  </w:style>
  <w:style w:type="paragraph" w:customStyle="1" w:styleId="BCD0321A35C141C8A70D05892C15AE0B">
    <w:name w:val="BCD0321A35C141C8A70D05892C15AE0B"/>
    <w:rsid w:val="00027E47"/>
  </w:style>
  <w:style w:type="paragraph" w:customStyle="1" w:styleId="78D9711DD1D1439481699D33C96F9F66">
    <w:name w:val="78D9711DD1D1439481699D33C96F9F66"/>
    <w:rsid w:val="00027E47"/>
  </w:style>
  <w:style w:type="paragraph" w:customStyle="1" w:styleId="17F7EC6B716147C7ACCD75853F305C30">
    <w:name w:val="17F7EC6B716147C7ACCD75853F305C30"/>
    <w:rsid w:val="00027E47"/>
  </w:style>
  <w:style w:type="paragraph" w:customStyle="1" w:styleId="AE67709B39D8486E8AD72BF9463AC365">
    <w:name w:val="AE67709B39D8486E8AD72BF9463AC365"/>
    <w:rsid w:val="00027E47"/>
  </w:style>
  <w:style w:type="paragraph" w:customStyle="1" w:styleId="A974E8A818FC4AEBAFB5408D69856DF7">
    <w:name w:val="A974E8A818FC4AEBAFB5408D69856DF7"/>
    <w:rsid w:val="00027E47"/>
  </w:style>
  <w:style w:type="paragraph" w:customStyle="1" w:styleId="9419F7947CA54EBB9D179C265E5ABE06">
    <w:name w:val="9419F7947CA54EBB9D179C265E5ABE06"/>
    <w:rsid w:val="00027E47"/>
  </w:style>
  <w:style w:type="paragraph" w:customStyle="1" w:styleId="409D36EB535142AB97187A33FE65D0F7">
    <w:name w:val="409D36EB535142AB97187A33FE65D0F7"/>
    <w:rsid w:val="00027E47"/>
  </w:style>
  <w:style w:type="paragraph" w:customStyle="1" w:styleId="C9F1962C052A478887BEB9014A251489">
    <w:name w:val="C9F1962C052A478887BEB9014A251489"/>
    <w:rsid w:val="00027E47"/>
  </w:style>
  <w:style w:type="paragraph" w:customStyle="1" w:styleId="52F380C6EBEB4C0DB8BC5D97DC27A0DD">
    <w:name w:val="52F380C6EBEB4C0DB8BC5D97DC27A0DD"/>
    <w:rsid w:val="00027E47"/>
  </w:style>
  <w:style w:type="paragraph" w:customStyle="1" w:styleId="82B11B36091A4319A45EAA5D058F4B79">
    <w:name w:val="82B11B36091A4319A45EAA5D058F4B79"/>
    <w:rsid w:val="00027E47"/>
  </w:style>
  <w:style w:type="paragraph" w:customStyle="1" w:styleId="77DEFE90C43D492D95ACEF2587A80F40">
    <w:name w:val="77DEFE90C43D492D95ACEF2587A80F40"/>
    <w:rsid w:val="00027E47"/>
  </w:style>
  <w:style w:type="paragraph" w:customStyle="1" w:styleId="D784FAE6D985403DBD2475D8E69387AB">
    <w:name w:val="D784FAE6D985403DBD2475D8E69387AB"/>
    <w:rsid w:val="00027E47"/>
  </w:style>
  <w:style w:type="paragraph" w:customStyle="1" w:styleId="180FF0E67DF84B6AB3A43B408A38EFFD">
    <w:name w:val="180FF0E67DF84B6AB3A43B408A38EFFD"/>
    <w:rsid w:val="00027E47"/>
  </w:style>
  <w:style w:type="paragraph" w:customStyle="1" w:styleId="28B8D0B4B5AB41DC94411149A6B18E83">
    <w:name w:val="28B8D0B4B5AB41DC94411149A6B18E83"/>
    <w:rsid w:val="00027E47"/>
  </w:style>
  <w:style w:type="paragraph" w:customStyle="1" w:styleId="D9D66AC265014D5582BFF01E734CB9C3">
    <w:name w:val="D9D66AC265014D5582BFF01E734CB9C3"/>
    <w:rsid w:val="00027E47"/>
  </w:style>
  <w:style w:type="paragraph" w:customStyle="1" w:styleId="C9087CABDDBC4D73833357A17D24BE0D">
    <w:name w:val="C9087CABDDBC4D73833357A17D24BE0D"/>
    <w:rsid w:val="00027E47"/>
  </w:style>
  <w:style w:type="paragraph" w:customStyle="1" w:styleId="66E16FAE8318416FA3CB2AB65EB786A5">
    <w:name w:val="66E16FAE8318416FA3CB2AB65EB786A5"/>
    <w:rsid w:val="00027E47"/>
  </w:style>
  <w:style w:type="paragraph" w:customStyle="1" w:styleId="CDF751DD2D6447A69B67AEE2C25092CD">
    <w:name w:val="CDF751DD2D6447A69B67AEE2C25092CD"/>
    <w:rsid w:val="00027E47"/>
  </w:style>
  <w:style w:type="paragraph" w:customStyle="1" w:styleId="5173B5CD05D8417AB03E75D842113B9E">
    <w:name w:val="5173B5CD05D8417AB03E75D842113B9E"/>
    <w:rsid w:val="00027E47"/>
  </w:style>
  <w:style w:type="paragraph" w:customStyle="1" w:styleId="54A4B007A0E149549182FD95E1F4EADD">
    <w:name w:val="54A4B007A0E149549182FD95E1F4EADD"/>
    <w:rsid w:val="00027E47"/>
  </w:style>
  <w:style w:type="paragraph" w:customStyle="1" w:styleId="EF7221BEAD354AC983CC24B7D0608CE3">
    <w:name w:val="EF7221BEAD354AC983CC24B7D0608CE3"/>
    <w:rsid w:val="00027E47"/>
  </w:style>
  <w:style w:type="paragraph" w:customStyle="1" w:styleId="559EE4B4CD5D4FE28D977A30C4B3544F">
    <w:name w:val="559EE4B4CD5D4FE28D977A30C4B3544F"/>
    <w:rsid w:val="00027E47"/>
  </w:style>
  <w:style w:type="paragraph" w:customStyle="1" w:styleId="51018DCD22FD427794E43C4476C08419">
    <w:name w:val="51018DCD22FD427794E43C4476C08419"/>
    <w:rsid w:val="00027E47"/>
  </w:style>
  <w:style w:type="paragraph" w:customStyle="1" w:styleId="18BE0CFEF0C046538CBDDD079877D8BF">
    <w:name w:val="18BE0CFEF0C046538CBDDD079877D8BF"/>
    <w:rsid w:val="00027E47"/>
  </w:style>
  <w:style w:type="paragraph" w:customStyle="1" w:styleId="1D8B86B958704ED5ABF08A2EA8F26787">
    <w:name w:val="1D8B86B958704ED5ABF08A2EA8F26787"/>
    <w:rsid w:val="00027E47"/>
  </w:style>
  <w:style w:type="paragraph" w:customStyle="1" w:styleId="ACA3256493114B36AA8B8CCDB161BDCB">
    <w:name w:val="ACA3256493114B36AA8B8CCDB161BDCB"/>
    <w:rsid w:val="00027E47"/>
  </w:style>
  <w:style w:type="paragraph" w:customStyle="1" w:styleId="0E897B80B4EB436184E0A44BEA53EC45">
    <w:name w:val="0E897B80B4EB436184E0A44BEA53EC45"/>
    <w:rsid w:val="00027E47"/>
  </w:style>
  <w:style w:type="paragraph" w:customStyle="1" w:styleId="D7F5643748244D1287D3022AB93B9B0D">
    <w:name w:val="D7F5643748244D1287D3022AB93B9B0D"/>
    <w:rsid w:val="00027E47"/>
  </w:style>
  <w:style w:type="paragraph" w:customStyle="1" w:styleId="D4ABCB1F85764E93922FD7BE33BB7357">
    <w:name w:val="D4ABCB1F85764E93922FD7BE33BB7357"/>
    <w:rsid w:val="00027E47"/>
  </w:style>
  <w:style w:type="paragraph" w:customStyle="1" w:styleId="DC9CF05BF40243739D7D9F62A6E8CBAD">
    <w:name w:val="DC9CF05BF40243739D7D9F62A6E8CBAD"/>
    <w:rsid w:val="00027E47"/>
  </w:style>
  <w:style w:type="paragraph" w:customStyle="1" w:styleId="1956A42BCD994F2499F854C23FF44ADC">
    <w:name w:val="1956A42BCD994F2499F854C23FF44ADC"/>
    <w:rsid w:val="00027E47"/>
  </w:style>
  <w:style w:type="paragraph" w:customStyle="1" w:styleId="8D51CE696D1B4722B5FC45BAEE5A9AD7">
    <w:name w:val="8D51CE696D1B4722B5FC45BAEE5A9AD7"/>
    <w:rsid w:val="00027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etadata xmlns="http://www.objective.com/ecm/document/metadata/4FEB93B0D38B3BDFE05400144FFB2061" version="1.0.0">
  <systemFields>
    <field name="Objective-Id">
      <value order="0">A67595208</value>
    </field>
    <field name="Objective-Title">
      <value order="0">P66233, P66232 - SOG A Senior Director Government Insourcing PCE Position Description - Sep - 2026</value>
    </field>
    <field name="Objective-Description">
      <value order="0"/>
    </field>
    <field name="Objective-CreationStamp">
      <value order="0">2026-09-08T04:55:08Z</value>
    </field>
    <field name="Objective-IsApproved">
      <value order="0">false</value>
    </field>
    <field name="Objective-IsPublished">
      <value order="0">false</value>
    </field>
    <field name="Objective-DatePublished">
      <value order="0"/>
    </field>
    <field name="Objective-ModificationStamp">
      <value order="0">2026-09-08T04:55:14Z</value>
    </field>
    <field name="Objective-Owner">
      <value order="0">Laura Jackson</value>
    </field>
    <field name="Objective-Path">
      <value order="0">Whole of ACT Government:iCBR - Infrastructure Canberra:Delivery - Housing:01. Delivery - Housing EGM office:02. Team Management:01. HR:01. 2025 - Recruitment - Housing:P66233 - SOGA - Senior Director, Government Insourcing - Insourcing | a/g Stephanie Oliver</value>
    </field>
    <field name="Objective-Parent">
      <value order="0">P66233 - SOGA - Senior Director, Government Insourcing - Insourcing | a/g Stephanie Oliver</value>
    </field>
    <field name="Objective-State">
      <value order="0">Being Drafted</value>
    </field>
    <field name="Objective-VersionId">
      <value order="0">vA84762040</value>
    </field>
    <field name="Objective-Version">
      <value order="0">0.1</value>
    </field>
    <field name="Objective-VersionNumber">
      <value order="0">1</value>
    </field>
    <field name="Objective-VersionComment">
      <value order="0"/>
    </field>
    <field name="Objective-FileNumber">
      <value order="0">1-2025/0427001</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4.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784E0D19-F6C4-4775-8390-E19BB5A6669B}">
  <ds:schemaRefs>
    <ds:schemaRef ds:uri="http://schemas.openxmlformats.org/officeDocument/2006/bibliography"/>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2026-09-04T04:26:00Z</dcterms:created>
  <dcterms:modified xsi:type="dcterms:W3CDTF">2026-09-04T06:11:09Z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6" name="bjDocumentLabelXML-0">
    <vt:lpwstr>nternal/label"&gt;&lt;element uid="7c13fe2d-c7c1-4f6c-bb3a-8f72249e7201" value="" /&gt;&lt;/sisl&gt;</vt:lpwstr>
  </op:property>
  <op:property fmtid="{D5CDD505-2E9C-101B-9397-08002B2CF9AE}" pid="7" name="bjDocumentSecurityLabel">
    <vt:lpwstr>UNCLASSIFIED</vt:lpwstr>
  </op:property>
  <op:property fmtid="{D5CDD505-2E9C-101B-9397-08002B2CF9AE}" pid="8" name="bjDocumentLabelFieldCode">
    <vt:lpwstr>UNCLASSIFIED</vt:lpwstr>
  </op:property>
  <op:property fmtid="{D5CDD505-2E9C-101B-9397-08002B2CF9AE}" pid="9" name="bjDocumentLabelFieldCodeHeaderFooter">
    <vt:lpwstr>UNCLASSIFIED</vt:lpwstr>
  </op:property>
  <op:property fmtid="{D5CDD505-2E9C-101B-9397-08002B2CF9AE}" pid="10" name="bjHeaderBothDocProperty">
    <vt:lpwstr>UNCLASSIFIED_x000d__x000d__x000d__x000d__x000d__x000d__x000d__x000d__x000d__x000d__x000d__x000d__x000d__x000d__x000d__x000d__x000d__x000d__x000d__x000d__x000d_
 </vt:lpwstr>
  </op:property>
  <op:property fmtid="{D5CDD505-2E9C-101B-9397-08002B2CF9AE}" pid="11" name="bjHeaderFirstPageDocProperty">
    <vt:lpwstr>UNCLASSIFIED_x000d__x000d__x000d__x000d__x000d__x000d__x000d__x000d__x000d__x000d__x000d__x000d__x000d__x000d__x000d__x000d__x000d__x000d__x000d__x000d__x000d_
 </vt:lpwstr>
  </op:property>
  <op:property fmtid="{D5CDD505-2E9C-101B-9397-08002B2CF9AE}" pid="12" name="bjHeaderEvenPageDocProperty">
    <vt:lpwstr>UNCLASSIFIED_x000d__x000d__x000d__x000d__x000d__x000d__x000d__x000d__x000d__x000d__x000d__x000d__x000d__x000d__x000d__x000d__x000d__x000d__x000d__x000d__x000d_
 </vt:lpwstr>
  </op:property>
  <op:property fmtid="{D5CDD505-2E9C-101B-9397-08002B2CF9AE}" pid="13" name="bjFooterBothDocProperty">
    <vt:lpwstr>_x000d__x000d__x000d__x000d__x000d__x000d__x000d__x000d__x000d__x000d__x000d__x000d__x000d__x000d__x000d__x000d__x000d__x000d__x000d__x000d__x000d_
UNCLASSIFIED </vt:lpwstr>
  </op:property>
  <op:property fmtid="{D5CDD505-2E9C-101B-9397-08002B2CF9AE}" pid="14" name="bjFooterFirstPageDocProperty">
    <vt:lpwstr>_x000d__x000d__x000d__x000d__x000d__x000d__x000d__x000d__x000d__x000d__x000d__x000d__x000d__x000d__x000d__x000d__x000d__x000d__x000d__x000d__x000d_
UNCLASSIFIED </vt:lpwstr>
  </op:property>
  <op:property fmtid="{D5CDD505-2E9C-101B-9397-08002B2CF9AE}" pid="15" name="bjFooterEvenPageDocProperty">
    <vt:lpwstr>_x000d__x000d__x000d__x000d__x000d__x000d__x000d__x000d__x000d__x000d__x000d__x000d__x000d__x000d__x000d__x000d__x000d__x000d__x000d__x000d__x000d_
UNCLASSIFIED </vt:lpwstr>
  </op:property>
  <op:property fmtid="{D5CDD505-2E9C-101B-9397-08002B2CF9AE}" pid="16" name="ContentTypeId">
    <vt:lpwstr>0x0101004C2F746C05D40A4C8D0E6C9AC5C6805E</vt:lpwstr>
  </op:property>
  <op:property fmtid="{D5CDD505-2E9C-101B-9397-08002B2CF9AE}" pid="17" name="Objective-Comment">
    <vt:lpwstr/>
  </op:property>
  <op:property fmtid="{D5CDD505-2E9C-101B-9397-08002B2CF9AE}" pid="18" name="Objective-Owner Agency [system]">
    <vt:lpwstr>MPC</vt:lpwstr>
  </op:property>
  <op:property fmtid="{D5CDD505-2E9C-101B-9397-08002B2CF9AE}" pid="19" name="Objective-Document Type [system]">
    <vt:lpwstr>0-Document</vt:lpwstr>
  </op:property>
  <op:property fmtid="{D5CDD505-2E9C-101B-9397-08002B2CF9AE}" pid="20" name="Objective-Language [system]">
    <vt:lpwstr>English (en)</vt:lpwstr>
  </op:property>
  <op:property fmtid="{D5CDD505-2E9C-101B-9397-08002B2CF9AE}" pid="21" name="Objective-Jurisdiction [system]">
    <vt:lpwstr>ACT</vt:lpwstr>
  </op:property>
  <op:property fmtid="{D5CDD505-2E9C-101B-9397-08002B2CF9AE}" pid="22" name="Objective-Customers [system]">
    <vt:lpwstr/>
  </op:property>
  <op:property fmtid="{D5CDD505-2E9C-101B-9397-08002B2CF9AE}" pid="23" name="Objective-Places [system]">
    <vt:lpwstr/>
  </op:property>
  <op:property fmtid="{D5CDD505-2E9C-101B-9397-08002B2CF9AE}" pid="24" name="Objective-Transaction Reference [system]">
    <vt:lpwstr/>
  </op:property>
  <op:property fmtid="{D5CDD505-2E9C-101B-9397-08002B2CF9AE}" pid="25" name="Objective-Document Created By [system]">
    <vt:lpwstr/>
  </op:property>
  <op:property fmtid="{D5CDD505-2E9C-101B-9397-08002B2CF9AE}" pid="26" name="Objective-Document Created On [system]">
    <vt:lpwstr/>
  </op:property>
  <op:property fmtid="{D5CDD505-2E9C-101B-9397-08002B2CF9AE}" pid="27" name="Objective-Covers Period From [system]">
    <vt:lpwstr/>
  </op:property>
  <op:property fmtid="{D5CDD505-2E9C-101B-9397-08002B2CF9AE}" pid="28" name="Objective-Covers Period To [system]">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2024-09-26T00:27:06Z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6b3bb716-7ffc-416b-acdc-eab0c59bd4ef</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A67595208</vt:lpwstr>
  </op:property>
  <op:property fmtid="{D5CDD505-2E9C-101B-9397-08002B2CF9AE}" pid="38" name="Objective-Title">
    <vt:lpwstr>P66233, P66232 - SOG A Senior Director Government Insourcing PCE Position Description - Sep - 2026</vt:lpwstr>
  </op:property>
  <op:property fmtid="{D5CDD505-2E9C-101B-9397-08002B2CF9AE}" pid="39" name="Objective-Description">
    <vt:lpwstr/>
  </op:property>
  <op:property fmtid="{D5CDD505-2E9C-101B-9397-08002B2CF9AE}" pid="40" name="Objective-CreationStamp">
    <vt:filetime>2026-09-08T04:55:08Z</vt:filetime>
  </op:property>
  <op:property fmtid="{D5CDD505-2E9C-101B-9397-08002B2CF9AE}" pid="41" name="Objective-IsApproved">
    <vt:bool>false</vt:bool>
  </op:property>
  <op:property fmtid="{D5CDD505-2E9C-101B-9397-08002B2CF9AE}" pid="42" name="Objective-IsPublished">
    <vt:bool>false</vt:bool>
  </op:property>
  <op:property fmtid="{D5CDD505-2E9C-101B-9397-08002B2CF9AE}" pid="43" name="Objective-DatePublished">
    <vt:lpwstr/>
  </op:property>
  <op:property fmtid="{D5CDD505-2E9C-101B-9397-08002B2CF9AE}" pid="44" name="Objective-ModificationStamp">
    <vt:filetime>2026-09-08T04:55:14Z</vt:filetime>
  </op:property>
  <op:property fmtid="{D5CDD505-2E9C-101B-9397-08002B2CF9AE}" pid="45" name="Objective-Owner">
    <vt:lpwstr>Laura Jackson</vt:lpwstr>
  </op:property>
  <op:property fmtid="{D5CDD505-2E9C-101B-9397-08002B2CF9AE}" pid="46" name="Objective-Path">
    <vt:lpwstr>Whole of ACT Government:iCBR - Infrastructure Canberra:Delivery - Housing:01. Delivery - Housing EGM office:02. Team Management:01. HR:01. 2025 - Recruitment - Housing:P66233 - SOGA - Senior Director, Government Insourcing - Insourcing | a/g Stephanie Oliver</vt:lpwstr>
  </op:property>
  <op:property fmtid="{D5CDD505-2E9C-101B-9397-08002B2CF9AE}" pid="47" name="Objective-Parent">
    <vt:lpwstr>P66233 - SOGA - Senior Director, Government Insourcing - Insourcing | a/g Stephanie Oliver</vt:lpwstr>
  </op:property>
  <op:property fmtid="{D5CDD505-2E9C-101B-9397-08002B2CF9AE}" pid="48" name="Objective-State">
    <vt:lpwstr>Being Drafted</vt:lpwstr>
  </op:property>
  <op:property fmtid="{D5CDD505-2E9C-101B-9397-08002B2CF9AE}" pid="49" name="Objective-VersionId">
    <vt:lpwstr>vA84762040</vt:lpwstr>
  </op:property>
  <op:property fmtid="{D5CDD505-2E9C-101B-9397-08002B2CF9AE}" pid="50" name="Objective-Version">
    <vt:lpwstr>0.1</vt:lpwstr>
  </op:property>
  <op:property fmtid="{D5CDD505-2E9C-101B-9397-08002B2CF9AE}" pid="51" name="Objective-VersionNumber">
    <vt:r8>1</vt:r8>
  </op:property>
  <op:property fmtid="{D5CDD505-2E9C-101B-9397-08002B2CF9AE}" pid="52" name="Objective-VersionComment">
    <vt:lpwstr/>
  </op:property>
  <op:property fmtid="{D5CDD505-2E9C-101B-9397-08002B2CF9AE}" pid="53" name="Objective-FileNumber">
    <vt:lpwstr>1-2025/0427001</vt:lpwstr>
  </op:property>
  <op:property fmtid="{D5CDD505-2E9C-101B-9397-08002B2CF9AE}" pid="54" name="Objective-Classification">
    <vt:lpwstr/>
  </op:property>
  <op:property fmtid="{D5CDD505-2E9C-101B-9397-08002B2CF9AE}" pid="55" name="Objective-Caveats">
    <vt:lpwstr/>
  </op:property>
  <op:property fmtid="{D5CDD505-2E9C-101B-9397-08002B2CF9AE}" pid="56" name="Objective-Owner Agency">
    <vt:lpwstr>iCBR</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