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1134" w:left="1134" w:header="624" w:footer="340" w:gutter="0"/>
          <w:cols w:space="720"/>
          <w:docGrid w:linePitch="326"/>
        </w:sectPr>
      </w:pPr>
    </w:p>
    <w:p w14:paraId="47E9E4A0" w14:textId="162BD47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Fire Management Officer</w:t>
      </w:r>
      <w:r w:rsidR="00AB72E6">
        <w:rPr>
          <w:rFonts w:asciiTheme="minorHAnsi" w:hAnsiTheme="minorHAnsi" w:cstheme="minorHAnsi"/>
          <w:b/>
          <w:bCs/>
          <w:sz w:val="24"/>
          <w:szCs w:val="24"/>
        </w:rPr>
        <w:t>, Fleet &amp; Equipment</w:t>
      </w:r>
    </w:p>
    <w:p w14:paraId="4305E8C8" w14:textId="69D87CB1"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D756E2">
        <w:rPr>
          <w:rFonts w:asciiTheme="minorHAnsi" w:hAnsiTheme="minorHAnsi" w:cstheme="minorHAnsi"/>
          <w:b/>
          <w:bCs/>
          <w:sz w:val="24"/>
          <w:szCs w:val="24"/>
        </w:rPr>
        <w:t xml:space="preserve"> </w:t>
      </w:r>
      <w:r w:rsidR="002D2591">
        <w:rPr>
          <w:rFonts w:asciiTheme="minorHAnsi" w:hAnsiTheme="minorHAnsi" w:cstheme="minorHAnsi"/>
          <w:b/>
          <w:bCs/>
          <w:sz w:val="24"/>
          <w:szCs w:val="24"/>
        </w:rPr>
        <w:t>ASO5</w:t>
      </w:r>
    </w:p>
    <w:p w14:paraId="6C70E4F9" w14:textId="0E15B134"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D756E2">
        <w:rPr>
          <w:rFonts w:asciiTheme="minorHAnsi" w:hAnsiTheme="minorHAnsi" w:cstheme="minorHAnsi"/>
          <w:b/>
          <w:bCs/>
          <w:sz w:val="24"/>
          <w:szCs w:val="24"/>
        </w:rPr>
        <w:t xml:space="preserve"> </w:t>
      </w:r>
      <w:r w:rsidR="0064737E">
        <w:rPr>
          <w:rFonts w:asciiTheme="minorHAnsi" w:hAnsiTheme="minorHAnsi" w:cstheme="minorHAnsi"/>
          <w:b/>
          <w:bCs/>
          <w:sz w:val="24"/>
          <w:szCs w:val="24"/>
        </w:rPr>
        <w:t>P33217</w:t>
      </w:r>
    </w:p>
    <w:p w14:paraId="6A6794A4" w14:textId="726D9E72"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Environment, Heritage &amp; Parks</w:t>
      </w:r>
    </w:p>
    <w:p w14:paraId="2A397434" w14:textId="3B269D4F"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Fire Management Unit</w:t>
      </w:r>
    </w:p>
    <w:p w14:paraId="4CE27808" w14:textId="21B4193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D756E2">
        <w:rPr>
          <w:rFonts w:asciiTheme="minorHAnsi" w:hAnsiTheme="minorHAnsi" w:cstheme="minorHAnsi"/>
          <w:b/>
          <w:bCs/>
          <w:sz w:val="24"/>
          <w:szCs w:val="24"/>
        </w:rPr>
        <w:t xml:space="preserve"> Stromlo</w:t>
      </w:r>
    </w:p>
    <w:p w14:paraId="52300175" w14:textId="3734DE4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D756E2">
        <w:rPr>
          <w:rFonts w:asciiTheme="minorHAnsi" w:hAnsiTheme="minorHAnsi" w:cstheme="minorHAnsi"/>
          <w:b/>
          <w:bCs/>
          <w:sz w:val="24"/>
          <w:szCs w:val="24"/>
        </w:rPr>
        <w:t xml:space="preserve"> </w:t>
      </w:r>
      <w:r w:rsidR="0064737E">
        <w:rPr>
          <w:rFonts w:asciiTheme="minorHAnsi" w:hAnsiTheme="minorHAnsi" w:cstheme="minorHAnsi"/>
          <w:b/>
          <w:bCs/>
          <w:sz w:val="24"/>
          <w:szCs w:val="24"/>
        </w:rPr>
        <w:t>P17724 Assistant Director, Business &amp; Logistics</w:t>
      </w:r>
    </w:p>
    <w:p w14:paraId="7F5ABBBD" w14:textId="11FD4B12"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D756E2">
        <w:rPr>
          <w:rFonts w:asciiTheme="minorHAnsi" w:hAnsiTheme="minorHAnsi" w:cstheme="minorHAnsi"/>
          <w:b/>
          <w:szCs w:val="24"/>
        </w:rPr>
        <w:t xml:space="preserve"> </w:t>
      </w:r>
      <w:r w:rsidR="0064737E">
        <w:rPr>
          <w:rFonts w:asciiTheme="minorHAnsi" w:hAnsiTheme="minorHAnsi" w:cstheme="minorHAnsi"/>
          <w:b/>
          <w:szCs w:val="24"/>
        </w:rPr>
        <w:t>November 2025</w:t>
      </w:r>
    </w:p>
    <w:p w14:paraId="56956709" w14:textId="7743761F" w:rsidR="00433C25" w:rsidRPr="0044768B" w:rsidRDefault="00433C25" w:rsidP="150B566E">
      <w:pPr>
        <w:pStyle w:val="BodyText"/>
        <w:spacing w:after="0"/>
        <w:rPr>
          <w:rFonts w:asciiTheme="minorHAnsi" w:hAnsiTheme="minorHAnsi" w:cstheme="minorBid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150B566E">
        <w:rPr>
          <w:rFonts w:asciiTheme="minorHAnsi" w:hAnsiTheme="minorHAnsi" w:cstheme="minorBidi"/>
          <w:b/>
          <w:bCs/>
          <w:sz w:val="24"/>
          <w:szCs w:val="24"/>
        </w:rPr>
        <w:t>Posit</w:t>
      </w:r>
      <w:r w:rsidR="7781D21F" w:rsidRPr="150B566E">
        <w:rPr>
          <w:rFonts w:asciiTheme="minorHAnsi" w:hAnsiTheme="minorHAnsi" w:cstheme="minorBidi"/>
          <w:b/>
          <w:bCs/>
          <w:sz w:val="24"/>
          <w:szCs w:val="24"/>
        </w:rPr>
        <w:t>i</w:t>
      </w:r>
      <w:r w:rsidRPr="150B566E">
        <w:rPr>
          <w:rFonts w:asciiTheme="minorHAnsi" w:hAnsiTheme="minorHAnsi" w:cstheme="minorBidi"/>
          <w:b/>
          <w:bCs/>
          <w:sz w:val="24"/>
          <w:szCs w:val="24"/>
        </w:rPr>
        <w:t xml:space="preserve">on requirements:  </w:t>
      </w:r>
      <w:r w:rsidR="00D756E2" w:rsidRPr="150B566E">
        <w:rPr>
          <w:rFonts w:asciiTheme="minorHAnsi" w:hAnsiTheme="minorHAnsi" w:cstheme="minorBidi"/>
          <w:b/>
          <w:bCs/>
          <w:sz w:val="24"/>
          <w:szCs w:val="24"/>
        </w:rPr>
        <w:t xml:space="preserve"> WWVP, Driver</w:t>
      </w:r>
      <w:r w:rsidR="0AFC60BF" w:rsidRPr="150B566E">
        <w:rPr>
          <w:rFonts w:asciiTheme="minorHAnsi" w:hAnsiTheme="minorHAnsi" w:cstheme="minorBidi"/>
          <w:b/>
          <w:bCs/>
          <w:sz w:val="24"/>
          <w:szCs w:val="24"/>
        </w:rPr>
        <w:t>s</w:t>
      </w:r>
      <w:r w:rsidR="00D756E2" w:rsidRPr="150B566E">
        <w:rPr>
          <w:rFonts w:asciiTheme="minorHAnsi" w:hAnsiTheme="minorHAnsi" w:cstheme="minorBidi"/>
          <w:b/>
          <w:bCs/>
          <w:sz w:val="24"/>
          <w:szCs w:val="24"/>
        </w:rPr>
        <w:t xml:space="preserve"> Licence, Fire Fitness</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4CD86D98" w14:textId="77777777" w:rsidR="00F33A24" w:rsidRPr="0043781D" w:rsidRDefault="00F33A24" w:rsidP="00F33A24">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25F13A36" w14:textId="77777777" w:rsidR="00F33A24" w:rsidRPr="0043781D" w:rsidRDefault="00F33A24" w:rsidP="00F33A24">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3252E2DD" w14:textId="77777777" w:rsidR="00F33A24" w:rsidRPr="0043781D" w:rsidRDefault="00F33A24" w:rsidP="00F33A24">
      <w:pPr>
        <w:spacing w:after="120"/>
      </w:pPr>
      <w:r w:rsidRPr="0043781D">
        <w:t>We are here to:</w:t>
      </w:r>
    </w:p>
    <w:p w14:paraId="30D6096F" w14:textId="77777777" w:rsidR="00F33A24" w:rsidRPr="0043781D" w:rsidRDefault="00F33A24" w:rsidP="00F33A24">
      <w:pPr>
        <w:numPr>
          <w:ilvl w:val="0"/>
          <w:numId w:val="9"/>
        </w:numPr>
        <w:suppressAutoHyphens w:val="0"/>
        <w:spacing w:after="120" w:line="259" w:lineRule="auto"/>
      </w:pPr>
      <w:r w:rsidRPr="0043781D">
        <w:t>Deliver streamlined, customer-focused services.</w:t>
      </w:r>
    </w:p>
    <w:p w14:paraId="1E34B64D" w14:textId="77777777" w:rsidR="00F33A24" w:rsidRPr="0043781D" w:rsidRDefault="00F33A24" w:rsidP="00F33A24">
      <w:pPr>
        <w:numPr>
          <w:ilvl w:val="0"/>
          <w:numId w:val="9"/>
        </w:numPr>
        <w:suppressAutoHyphens w:val="0"/>
        <w:spacing w:after="120" w:line="259" w:lineRule="auto"/>
      </w:pPr>
      <w:r w:rsidRPr="0043781D">
        <w:t>Align planning, transport and environmental stewardship.</w:t>
      </w:r>
    </w:p>
    <w:p w14:paraId="67426CAE" w14:textId="77777777" w:rsidR="00F33A24" w:rsidRPr="0043781D" w:rsidRDefault="00F33A24" w:rsidP="00F33A24">
      <w:pPr>
        <w:numPr>
          <w:ilvl w:val="0"/>
          <w:numId w:val="9"/>
        </w:numPr>
        <w:suppressAutoHyphens w:val="0"/>
        <w:spacing w:after="120" w:line="259" w:lineRule="auto"/>
      </w:pPr>
      <w:r w:rsidRPr="0043781D">
        <w:t>Consolidate operations for greater efficiency and impact.</w:t>
      </w:r>
    </w:p>
    <w:p w14:paraId="7A503EB3" w14:textId="77777777" w:rsidR="00F33A24" w:rsidRPr="0043781D" w:rsidRDefault="00F33A24" w:rsidP="00F33A24">
      <w:pPr>
        <w:numPr>
          <w:ilvl w:val="0"/>
          <w:numId w:val="9"/>
        </w:numPr>
        <w:suppressAutoHyphens w:val="0"/>
        <w:spacing w:after="120" w:line="259" w:lineRule="auto"/>
      </w:pPr>
      <w:r w:rsidRPr="0043781D">
        <w:t>Make government services more accessible, transparent and trusted.</w:t>
      </w:r>
    </w:p>
    <w:p w14:paraId="73826404" w14:textId="77777777" w:rsidR="00F33A24" w:rsidRPr="00B7183E" w:rsidRDefault="00F33A24" w:rsidP="00F33A24">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61708817" w14:textId="77777777" w:rsidR="00D756E2" w:rsidRPr="00B07E8B" w:rsidRDefault="00D756E2" w:rsidP="00D756E2">
      <w:pPr>
        <w:suppressAutoHyphens w:val="0"/>
        <w:autoSpaceDE w:val="0"/>
        <w:autoSpaceDN w:val="0"/>
        <w:adjustRightInd w:val="0"/>
        <w:spacing w:after="0"/>
        <w:rPr>
          <w:rFonts w:cs="Calibri"/>
          <w:color w:val="000000"/>
          <w:sz w:val="28"/>
          <w:szCs w:val="28"/>
        </w:rPr>
      </w:pPr>
      <w:r w:rsidRPr="00B07E8B">
        <w:rPr>
          <w:rFonts w:cs="Calibri"/>
          <w:b/>
          <w:bCs/>
          <w:color w:val="000000"/>
          <w:sz w:val="28"/>
          <w:szCs w:val="28"/>
        </w:rPr>
        <w:t xml:space="preserve">What we do </w:t>
      </w:r>
    </w:p>
    <w:p w14:paraId="3521B6D1" w14:textId="02C7E5C8" w:rsidR="00D756E2" w:rsidRPr="005E3999" w:rsidRDefault="00D756E2" w:rsidP="00D756E2">
      <w:pPr>
        <w:pStyle w:val="Default"/>
        <w:rPr>
          <w:rFonts w:eastAsiaTheme="minorHAnsi"/>
          <w:color w:val="auto"/>
          <w:sz w:val="22"/>
          <w:szCs w:val="22"/>
        </w:rPr>
      </w:pPr>
      <w:r w:rsidRPr="005E3999">
        <w:rPr>
          <w:rFonts w:eastAsiaTheme="minorHAnsi"/>
          <w:color w:val="auto"/>
          <w:sz w:val="22"/>
          <w:szCs w:val="22"/>
        </w:rPr>
        <w:lastRenderedPageBreak/>
        <w:t>The</w:t>
      </w:r>
      <w:r>
        <w:rPr>
          <w:rFonts w:eastAsiaTheme="minorHAnsi"/>
          <w:color w:val="auto"/>
          <w:sz w:val="22"/>
          <w:szCs w:val="22"/>
        </w:rPr>
        <w:t xml:space="preserve"> Environment, Heritage &amp; Parks (EHP) Division</w:t>
      </w:r>
      <w:r w:rsidRPr="005E3999">
        <w:rPr>
          <w:rFonts w:eastAsiaTheme="minorHAnsi"/>
          <w:color w:val="auto"/>
          <w:sz w:val="22"/>
          <w:szCs w:val="22"/>
        </w:rPr>
        <w:t xml:space="preserve"> has responsibility within the ACT for policy development relating to nature conservation, climate change, waste, heritage, planning, transport planning, energy, and water, together with regulatory responsibilities for development applications. E</w:t>
      </w:r>
      <w:r>
        <w:rPr>
          <w:rFonts w:eastAsiaTheme="minorHAnsi"/>
          <w:color w:val="auto"/>
          <w:sz w:val="22"/>
          <w:szCs w:val="22"/>
        </w:rPr>
        <w:t>HP</w:t>
      </w:r>
      <w:r w:rsidRPr="005E3999">
        <w:rPr>
          <w:rFonts w:eastAsiaTheme="minorHAnsi"/>
          <w:color w:val="auto"/>
          <w:sz w:val="22"/>
          <w:szCs w:val="22"/>
        </w:rPr>
        <w:t xml:space="preserve"> serves the government to provide the highest possible quality of services to the people of Canberra, with the objective of securing a sustainable future for the ACT and its community. The Parks and Conservation Service (PCS) is a branch of the Environment, Heritage and Water Division within </w:t>
      </w:r>
      <w:r w:rsidR="002D2591">
        <w:rPr>
          <w:rFonts w:eastAsiaTheme="minorHAnsi"/>
          <w:color w:val="auto"/>
          <w:sz w:val="22"/>
          <w:szCs w:val="22"/>
        </w:rPr>
        <w:t>CED</w:t>
      </w:r>
      <w:r w:rsidRPr="005E3999">
        <w:rPr>
          <w:rFonts w:eastAsiaTheme="minorHAnsi"/>
          <w:color w:val="auto"/>
          <w:sz w:val="22"/>
          <w:szCs w:val="22"/>
        </w:rPr>
        <w:t xml:space="preserve"> with responsibility for the management of about 70% of the ACT including Nature Reserves, National Parks, commercial softwood forests and rural lands.</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332FB29F" w14:textId="767D7428" w:rsidR="00D756E2" w:rsidRPr="005E3999" w:rsidRDefault="007D7C8C" w:rsidP="16AC7D27">
      <w:pPr>
        <w:pStyle w:val="Default"/>
        <w:rPr>
          <w:rFonts w:asciiTheme="minorHAnsi" w:hAnsiTheme="minorHAnsi" w:cstheme="minorBidi"/>
          <w:sz w:val="22"/>
          <w:szCs w:val="22"/>
        </w:rPr>
      </w:pPr>
      <w:r>
        <w:rPr>
          <w:rFonts w:asciiTheme="minorHAnsi" w:hAnsiTheme="minorHAnsi" w:cstheme="minorBidi"/>
          <w:sz w:val="22"/>
          <w:szCs w:val="22"/>
        </w:rPr>
        <w:t>This</w:t>
      </w:r>
      <w:r w:rsidR="00D756E2" w:rsidRPr="16AC7D27">
        <w:rPr>
          <w:rFonts w:asciiTheme="minorHAnsi" w:hAnsiTheme="minorHAnsi" w:cstheme="minorBidi"/>
          <w:sz w:val="22"/>
          <w:szCs w:val="22"/>
        </w:rPr>
        <w:t xml:space="preserve"> position sit</w:t>
      </w:r>
      <w:r>
        <w:rPr>
          <w:rFonts w:asciiTheme="minorHAnsi" w:hAnsiTheme="minorHAnsi" w:cstheme="minorBidi"/>
          <w:sz w:val="22"/>
          <w:szCs w:val="22"/>
        </w:rPr>
        <w:t>s</w:t>
      </w:r>
      <w:r w:rsidR="00D756E2" w:rsidRPr="16AC7D27">
        <w:rPr>
          <w:rFonts w:asciiTheme="minorHAnsi" w:hAnsiTheme="minorHAnsi" w:cstheme="minorBidi"/>
          <w:sz w:val="22"/>
          <w:szCs w:val="22"/>
        </w:rPr>
        <w:t xml:space="preserve"> within the Fire Management Unit within the ACT Parks and Conservation Service (PCS). The section is responsible for the planning and delivery of bushfire mitigation and preparedness activities such as the current reviews of the Regional Bushfire Management Plan (RFMP) and Bushfire Operation Plan (BOP) to support delivery of the Strategic Bushfire Management Plan, management of the ACT fire trail network on public lands and commercial forestry operations. An essential and expanding part of the work undertaken by the unit is the incorporation across the landscape of Ngunnawal cultural burning and ecological burning. </w:t>
      </w:r>
    </w:p>
    <w:p w14:paraId="47E4586D" w14:textId="77777777" w:rsidR="00D756E2" w:rsidRPr="005E3999" w:rsidRDefault="00D756E2" w:rsidP="00D756E2">
      <w:pPr>
        <w:pStyle w:val="BodyText"/>
        <w:spacing w:before="120"/>
        <w:rPr>
          <w:rFonts w:asciiTheme="minorHAnsi" w:hAnsiTheme="minorHAnsi" w:cstheme="minorHAnsi"/>
          <w:bCs/>
          <w:sz w:val="22"/>
          <w:szCs w:val="22"/>
          <w:lang w:val="en-US" w:eastAsia="en-US"/>
        </w:rPr>
      </w:pPr>
      <w:hyperlink r:id="rId13" w:history="1">
        <w:r w:rsidRPr="005E3999">
          <w:rPr>
            <w:rStyle w:val="Hyperlink"/>
            <w:rFonts w:asciiTheme="minorHAnsi" w:hAnsiTheme="minorHAnsi" w:cstheme="minorHAnsi"/>
            <w:bCs/>
            <w:sz w:val="22"/>
            <w:szCs w:val="22"/>
            <w:lang w:val="en-US" w:eastAsia="en-US"/>
          </w:rPr>
          <w:t>Click here</w:t>
        </w:r>
      </w:hyperlink>
      <w:r w:rsidRPr="005E3999">
        <w:rPr>
          <w:rFonts w:asciiTheme="minorHAnsi" w:hAnsiTheme="minorHAnsi" w:cstheme="minorHAnsi"/>
          <w:bCs/>
          <w:sz w:val="22"/>
          <w:szCs w:val="22"/>
          <w:lang w:val="en-US" w:eastAsia="en-US"/>
        </w:rPr>
        <w:t xml:space="preserve"> for further information about bushfire management in the ACT Parks and Conservation Service.</w:t>
      </w:r>
    </w:p>
    <w:p w14:paraId="1E22AC75" w14:textId="23AE73E6" w:rsidR="00630D4E" w:rsidRPr="009731E7" w:rsidRDefault="00630D4E" w:rsidP="16AC7D27">
      <w:pPr>
        <w:pStyle w:val="Heading1"/>
        <w:pBdr>
          <w:bottom w:val="single" w:sz="12" w:space="1" w:color="auto"/>
        </w:pBdr>
        <w:spacing w:before="360"/>
        <w:rPr>
          <w:sz w:val="28"/>
          <w:szCs w:val="28"/>
        </w:rPr>
      </w:pPr>
      <w:r w:rsidRPr="16AC7D27">
        <w:rPr>
          <w:sz w:val="28"/>
          <w:szCs w:val="28"/>
        </w:rPr>
        <w:t xml:space="preserve">DUTIES / RESPONSIBILITIES </w:t>
      </w:r>
    </w:p>
    <w:p w14:paraId="40CA2932" w14:textId="5E54ECD5" w:rsidR="00E15695" w:rsidRDefault="00E15695" w:rsidP="00E15695">
      <w:pPr>
        <w:suppressAutoHyphens w:val="0"/>
        <w:spacing w:after="0"/>
        <w:rPr>
          <w:sz w:val="23"/>
          <w:szCs w:val="23"/>
        </w:rPr>
      </w:pPr>
      <w:r w:rsidRPr="00F971F4">
        <w:rPr>
          <w:sz w:val="23"/>
          <w:szCs w:val="23"/>
        </w:rPr>
        <w:t>Th</w:t>
      </w:r>
      <w:r>
        <w:rPr>
          <w:sz w:val="23"/>
          <w:szCs w:val="23"/>
        </w:rPr>
        <w:t xml:space="preserve">is </w:t>
      </w:r>
      <w:r w:rsidR="0005402F">
        <w:rPr>
          <w:sz w:val="23"/>
          <w:szCs w:val="23"/>
        </w:rPr>
        <w:t xml:space="preserve">position, under general direction, </w:t>
      </w:r>
      <w:r w:rsidRPr="00F971F4">
        <w:rPr>
          <w:sz w:val="23"/>
          <w:szCs w:val="23"/>
        </w:rPr>
        <w:t xml:space="preserve">provides administrative and logistical support to facilitate </w:t>
      </w:r>
      <w:r w:rsidRPr="00E15695">
        <w:rPr>
          <w:rFonts w:asciiTheme="minorHAnsi" w:hAnsiTheme="minorHAnsi"/>
          <w:sz w:val="22"/>
          <w:szCs w:val="22"/>
        </w:rPr>
        <w:t>the operational readiness and maintenance of firefighting fleet, equipment, personal protective clothing (PPC), communication equipment and assisting with facility management. This role ensures that all assets meet safety, compliance, and performance standards to support fire management</w:t>
      </w:r>
      <w:r>
        <w:rPr>
          <w:rFonts w:asciiTheme="minorHAnsi" w:hAnsiTheme="minorHAnsi"/>
          <w:sz w:val="22"/>
          <w:szCs w:val="22"/>
        </w:rPr>
        <w:t xml:space="preserve"> activities</w:t>
      </w:r>
      <w:r w:rsidRPr="00E15695">
        <w:rPr>
          <w:rFonts w:asciiTheme="minorHAnsi" w:hAnsiTheme="minorHAnsi"/>
          <w:sz w:val="22"/>
          <w:szCs w:val="22"/>
        </w:rPr>
        <w:t xml:space="preserve"> and emergency response.</w:t>
      </w:r>
      <w:r w:rsidRPr="00E15695">
        <w:rPr>
          <w:sz w:val="23"/>
          <w:szCs w:val="23"/>
        </w:rPr>
        <w:t xml:space="preserve"> </w:t>
      </w:r>
      <w:r>
        <w:rPr>
          <w:sz w:val="23"/>
          <w:szCs w:val="23"/>
        </w:rPr>
        <w:t>Duties include (but are not limited to);</w:t>
      </w:r>
    </w:p>
    <w:p w14:paraId="1B1B8E99" w14:textId="77777777" w:rsidR="00E15695" w:rsidRDefault="00E15695" w:rsidP="00E15695">
      <w:pPr>
        <w:suppressAutoHyphens w:val="0"/>
        <w:spacing w:before="120" w:after="120"/>
        <w:rPr>
          <w:rFonts w:asciiTheme="minorHAnsi" w:hAnsiTheme="minorHAnsi"/>
          <w:sz w:val="22"/>
          <w:szCs w:val="22"/>
        </w:rPr>
      </w:pPr>
    </w:p>
    <w:p w14:paraId="1061F71E" w14:textId="0B3A4D17" w:rsidR="0064737E" w:rsidRDefault="001709B8" w:rsidP="0064737E">
      <w:pPr>
        <w:numPr>
          <w:ilvl w:val="0"/>
          <w:numId w:val="1"/>
        </w:numPr>
        <w:suppressAutoHyphens w:val="0"/>
        <w:spacing w:before="120" w:after="120"/>
        <w:rPr>
          <w:rFonts w:asciiTheme="minorHAnsi" w:hAnsiTheme="minorHAnsi"/>
          <w:sz w:val="22"/>
          <w:szCs w:val="22"/>
        </w:rPr>
      </w:pPr>
      <w:r>
        <w:rPr>
          <w:rFonts w:asciiTheme="minorHAnsi" w:hAnsiTheme="minorHAnsi"/>
          <w:sz w:val="22"/>
          <w:szCs w:val="22"/>
        </w:rPr>
        <w:t>C</w:t>
      </w:r>
      <w:r w:rsidRPr="001709B8">
        <w:rPr>
          <w:rFonts w:asciiTheme="minorHAnsi" w:hAnsiTheme="minorHAnsi"/>
          <w:sz w:val="22"/>
          <w:szCs w:val="22"/>
        </w:rPr>
        <w:t>oordinat</w:t>
      </w:r>
      <w:r>
        <w:rPr>
          <w:rFonts w:asciiTheme="minorHAnsi" w:hAnsiTheme="minorHAnsi"/>
          <w:sz w:val="22"/>
          <w:szCs w:val="22"/>
        </w:rPr>
        <w:t>e</w:t>
      </w:r>
      <w:r w:rsidRPr="001709B8">
        <w:rPr>
          <w:rFonts w:asciiTheme="minorHAnsi" w:hAnsiTheme="minorHAnsi"/>
          <w:sz w:val="22"/>
          <w:szCs w:val="22"/>
        </w:rPr>
        <w:t xml:space="preserve"> servicing, repairs, and compliance</w:t>
      </w:r>
      <w:r>
        <w:rPr>
          <w:rFonts w:asciiTheme="minorHAnsi" w:hAnsiTheme="minorHAnsi"/>
          <w:sz w:val="22"/>
          <w:szCs w:val="22"/>
        </w:rPr>
        <w:t xml:space="preserve"> of fleet</w:t>
      </w:r>
      <w:r w:rsidRPr="001709B8">
        <w:rPr>
          <w:rFonts w:asciiTheme="minorHAnsi" w:hAnsiTheme="minorHAnsi"/>
          <w:sz w:val="22"/>
          <w:szCs w:val="22"/>
        </w:rPr>
        <w:t xml:space="preserve"> with contractors, escalating urgent issues promptly. Maintain accurate logs of condition, usage, and defects.</w:t>
      </w:r>
      <w:r>
        <w:rPr>
          <w:rFonts w:asciiTheme="minorHAnsi" w:hAnsiTheme="minorHAnsi"/>
          <w:sz w:val="22"/>
          <w:szCs w:val="22"/>
        </w:rPr>
        <w:t xml:space="preserve"> </w:t>
      </w:r>
      <w:r w:rsidR="00AB72E6" w:rsidRPr="00AB72E6">
        <w:rPr>
          <w:rFonts w:asciiTheme="minorHAnsi" w:hAnsiTheme="minorHAnsi"/>
          <w:sz w:val="22"/>
          <w:szCs w:val="22"/>
        </w:rPr>
        <w:t>Oversee the acquisition</w:t>
      </w:r>
      <w:r>
        <w:rPr>
          <w:rFonts w:asciiTheme="minorHAnsi" w:hAnsiTheme="minorHAnsi"/>
          <w:sz w:val="22"/>
          <w:szCs w:val="22"/>
        </w:rPr>
        <w:t xml:space="preserve"> </w:t>
      </w:r>
      <w:r w:rsidR="00AB72E6" w:rsidRPr="00AB72E6">
        <w:rPr>
          <w:rFonts w:asciiTheme="minorHAnsi" w:hAnsiTheme="minorHAnsi"/>
          <w:sz w:val="22"/>
          <w:szCs w:val="22"/>
        </w:rPr>
        <w:t>and disposal of fleet vehicles used in fire management operations.</w:t>
      </w:r>
    </w:p>
    <w:p w14:paraId="7600F992" w14:textId="7DF5369A" w:rsidR="0064737E" w:rsidRDefault="001709B8" w:rsidP="0064737E">
      <w:pPr>
        <w:numPr>
          <w:ilvl w:val="0"/>
          <w:numId w:val="1"/>
        </w:numPr>
        <w:suppressAutoHyphens w:val="0"/>
        <w:spacing w:before="120" w:after="120"/>
        <w:rPr>
          <w:rFonts w:asciiTheme="minorHAnsi" w:hAnsiTheme="minorHAnsi"/>
          <w:sz w:val="22"/>
          <w:szCs w:val="22"/>
        </w:rPr>
      </w:pPr>
      <w:r w:rsidRPr="001709B8">
        <w:rPr>
          <w:rFonts w:asciiTheme="minorHAnsi" w:hAnsiTheme="minorHAnsi"/>
          <w:sz w:val="22"/>
          <w:szCs w:val="22"/>
        </w:rPr>
        <w:t xml:space="preserve">Inspect, test, and maintain firefighting tools and </w:t>
      </w:r>
      <w:r w:rsidR="00EE37CB">
        <w:rPr>
          <w:rFonts w:asciiTheme="minorHAnsi" w:hAnsiTheme="minorHAnsi"/>
          <w:sz w:val="22"/>
          <w:szCs w:val="22"/>
        </w:rPr>
        <w:t xml:space="preserve">equipment </w:t>
      </w:r>
      <w:r w:rsidRPr="001709B8">
        <w:rPr>
          <w:rFonts w:asciiTheme="minorHAnsi" w:hAnsiTheme="minorHAnsi"/>
          <w:sz w:val="22"/>
          <w:szCs w:val="22"/>
        </w:rPr>
        <w:t xml:space="preserve">to ensure reliability, perform minor field repairs as needed. Track equipment condition and location through asset management systems and provide operational support for </w:t>
      </w:r>
      <w:r w:rsidR="00EE37CB">
        <w:rPr>
          <w:rFonts w:asciiTheme="minorHAnsi" w:hAnsiTheme="minorHAnsi"/>
          <w:sz w:val="22"/>
          <w:szCs w:val="22"/>
        </w:rPr>
        <w:t>staff</w:t>
      </w:r>
      <w:r w:rsidRPr="001709B8">
        <w:rPr>
          <w:rFonts w:asciiTheme="minorHAnsi" w:hAnsiTheme="minorHAnsi"/>
          <w:sz w:val="22"/>
          <w:szCs w:val="22"/>
        </w:rPr>
        <w:t xml:space="preserve"> with setup and troubleshooting during incidents and training.</w:t>
      </w:r>
    </w:p>
    <w:p w14:paraId="74871328" w14:textId="1AE9F1E7" w:rsidR="001709B8" w:rsidRPr="001709B8" w:rsidRDefault="001709B8" w:rsidP="001709B8">
      <w:pPr>
        <w:numPr>
          <w:ilvl w:val="0"/>
          <w:numId w:val="1"/>
        </w:numPr>
        <w:suppressAutoHyphens w:val="0"/>
        <w:spacing w:before="120" w:after="120"/>
        <w:rPr>
          <w:rFonts w:asciiTheme="minorHAnsi" w:hAnsiTheme="minorHAnsi"/>
          <w:sz w:val="22"/>
          <w:szCs w:val="22"/>
        </w:rPr>
      </w:pPr>
      <w:r w:rsidRPr="001709B8">
        <w:rPr>
          <w:rFonts w:asciiTheme="minorHAnsi" w:hAnsiTheme="minorHAnsi"/>
          <w:sz w:val="22"/>
          <w:szCs w:val="22"/>
        </w:rPr>
        <w:t xml:space="preserve">Issue, </w:t>
      </w:r>
      <w:r w:rsidR="00AE5042" w:rsidRPr="001709B8">
        <w:rPr>
          <w:rFonts w:asciiTheme="minorHAnsi" w:hAnsiTheme="minorHAnsi"/>
          <w:sz w:val="22"/>
          <w:szCs w:val="22"/>
        </w:rPr>
        <w:t>fit check</w:t>
      </w:r>
      <w:r w:rsidRPr="001709B8">
        <w:rPr>
          <w:rFonts w:asciiTheme="minorHAnsi" w:hAnsiTheme="minorHAnsi"/>
          <w:sz w:val="22"/>
          <w:szCs w:val="22"/>
        </w:rPr>
        <w:t>, and replace</w:t>
      </w:r>
      <w:r w:rsidR="00321692">
        <w:rPr>
          <w:rFonts w:asciiTheme="minorHAnsi" w:hAnsiTheme="minorHAnsi"/>
          <w:sz w:val="22"/>
          <w:szCs w:val="22"/>
        </w:rPr>
        <w:t xml:space="preserve"> firefighting</w:t>
      </w:r>
      <w:r w:rsidRPr="001709B8">
        <w:rPr>
          <w:rFonts w:asciiTheme="minorHAnsi" w:hAnsiTheme="minorHAnsi"/>
          <w:sz w:val="22"/>
          <w:szCs w:val="22"/>
        </w:rPr>
        <w:t xml:space="preserve"> </w:t>
      </w:r>
      <w:r w:rsidR="00AE5042">
        <w:rPr>
          <w:rFonts w:asciiTheme="minorHAnsi" w:hAnsiTheme="minorHAnsi"/>
          <w:sz w:val="22"/>
          <w:szCs w:val="22"/>
        </w:rPr>
        <w:t>PPC</w:t>
      </w:r>
      <w:r w:rsidRPr="001709B8">
        <w:rPr>
          <w:rFonts w:asciiTheme="minorHAnsi" w:hAnsiTheme="minorHAnsi"/>
          <w:sz w:val="22"/>
          <w:szCs w:val="22"/>
        </w:rPr>
        <w:t xml:space="preserve"> for staff, ensuring compliance with safety standards. Monitor stock levels, coordinate timely replenishment, and maintain accurate records of PP</w:t>
      </w:r>
      <w:r w:rsidR="00AE5042">
        <w:rPr>
          <w:rFonts w:asciiTheme="minorHAnsi" w:hAnsiTheme="minorHAnsi"/>
          <w:sz w:val="22"/>
          <w:szCs w:val="22"/>
        </w:rPr>
        <w:t>C</w:t>
      </w:r>
      <w:r w:rsidR="00321692">
        <w:rPr>
          <w:rFonts w:asciiTheme="minorHAnsi" w:hAnsiTheme="minorHAnsi"/>
          <w:sz w:val="22"/>
          <w:szCs w:val="22"/>
        </w:rPr>
        <w:t xml:space="preserve"> </w:t>
      </w:r>
      <w:r w:rsidRPr="001709B8">
        <w:rPr>
          <w:rFonts w:asciiTheme="minorHAnsi" w:hAnsiTheme="minorHAnsi"/>
          <w:sz w:val="22"/>
          <w:szCs w:val="22"/>
        </w:rPr>
        <w:t>allocation.</w:t>
      </w:r>
    </w:p>
    <w:p w14:paraId="56069686" w14:textId="7347F193" w:rsidR="00AE5042" w:rsidRPr="00AE5042" w:rsidRDefault="00AE5042" w:rsidP="00AE5042">
      <w:pPr>
        <w:numPr>
          <w:ilvl w:val="0"/>
          <w:numId w:val="1"/>
        </w:numPr>
        <w:suppressAutoHyphens w:val="0"/>
        <w:spacing w:before="120" w:after="120"/>
        <w:rPr>
          <w:rFonts w:asciiTheme="minorHAnsi" w:hAnsiTheme="minorHAnsi"/>
          <w:sz w:val="22"/>
          <w:szCs w:val="22"/>
        </w:rPr>
      </w:pPr>
      <w:r w:rsidRPr="00AE5042">
        <w:rPr>
          <w:rFonts w:asciiTheme="minorHAnsi" w:hAnsiTheme="minorHAnsi"/>
          <w:sz w:val="22"/>
          <w:szCs w:val="22"/>
        </w:rPr>
        <w:t>Maintain</w:t>
      </w:r>
      <w:r w:rsidR="00EE37CB">
        <w:rPr>
          <w:rFonts w:asciiTheme="minorHAnsi" w:hAnsiTheme="minorHAnsi"/>
          <w:sz w:val="22"/>
          <w:szCs w:val="22"/>
        </w:rPr>
        <w:t xml:space="preserve"> </w:t>
      </w:r>
      <w:r w:rsidRPr="00AE5042">
        <w:rPr>
          <w:rFonts w:asciiTheme="minorHAnsi" w:hAnsiTheme="minorHAnsi"/>
          <w:sz w:val="22"/>
          <w:szCs w:val="22"/>
        </w:rPr>
        <w:t xml:space="preserve">radios and other communication devices to ensure operational reliability. Coordinate repairs and upgrades for consistent connectivity and assist </w:t>
      </w:r>
      <w:r w:rsidR="00EE37CB">
        <w:rPr>
          <w:rFonts w:asciiTheme="minorHAnsi" w:hAnsiTheme="minorHAnsi"/>
          <w:sz w:val="22"/>
          <w:szCs w:val="22"/>
        </w:rPr>
        <w:t>staff</w:t>
      </w:r>
      <w:r w:rsidRPr="00AE5042">
        <w:rPr>
          <w:rFonts w:asciiTheme="minorHAnsi" w:hAnsiTheme="minorHAnsi"/>
          <w:sz w:val="22"/>
          <w:szCs w:val="22"/>
        </w:rPr>
        <w:t xml:space="preserve"> with setup and troubleshooting during incidents and training activities.</w:t>
      </w:r>
    </w:p>
    <w:p w14:paraId="16E768F9" w14:textId="7B3CF47E" w:rsidR="00AE5042" w:rsidRDefault="00AE5042" w:rsidP="0064737E">
      <w:pPr>
        <w:numPr>
          <w:ilvl w:val="0"/>
          <w:numId w:val="1"/>
        </w:numPr>
        <w:suppressAutoHyphens w:val="0"/>
        <w:spacing w:before="120" w:after="120"/>
        <w:rPr>
          <w:rFonts w:asciiTheme="minorHAnsi" w:hAnsiTheme="minorHAnsi"/>
          <w:sz w:val="22"/>
          <w:szCs w:val="22"/>
        </w:rPr>
      </w:pPr>
      <w:r w:rsidRPr="00AE5042">
        <w:rPr>
          <w:rFonts w:asciiTheme="minorHAnsi" w:hAnsiTheme="minorHAnsi"/>
          <w:sz w:val="22"/>
          <w:szCs w:val="22"/>
        </w:rPr>
        <w:t>Conduct routine inspections of storage facilities</w:t>
      </w:r>
      <w:r>
        <w:rPr>
          <w:rFonts w:asciiTheme="minorHAnsi" w:hAnsiTheme="minorHAnsi"/>
          <w:sz w:val="22"/>
          <w:szCs w:val="22"/>
        </w:rPr>
        <w:t xml:space="preserve">, operational infrastructure and grounds within the </w:t>
      </w:r>
      <w:r w:rsidRPr="00AE5042">
        <w:rPr>
          <w:rFonts w:asciiTheme="minorHAnsi" w:hAnsiTheme="minorHAnsi"/>
          <w:sz w:val="22"/>
          <w:szCs w:val="22"/>
        </w:rPr>
        <w:t>depot to ensure safety and functionality. Assist with organi</w:t>
      </w:r>
      <w:r>
        <w:rPr>
          <w:rFonts w:asciiTheme="minorHAnsi" w:hAnsiTheme="minorHAnsi"/>
          <w:sz w:val="22"/>
          <w:szCs w:val="22"/>
        </w:rPr>
        <w:t>s</w:t>
      </w:r>
      <w:r w:rsidRPr="00AE5042">
        <w:rPr>
          <w:rFonts w:asciiTheme="minorHAnsi" w:hAnsiTheme="minorHAnsi"/>
          <w:sz w:val="22"/>
          <w:szCs w:val="22"/>
        </w:rPr>
        <w:t>ing repairs, upgrades, and contractor coordination</w:t>
      </w:r>
      <w:r w:rsidR="00EE37CB">
        <w:rPr>
          <w:rFonts w:asciiTheme="minorHAnsi" w:hAnsiTheme="minorHAnsi"/>
          <w:sz w:val="22"/>
          <w:szCs w:val="22"/>
        </w:rPr>
        <w:t>.</w:t>
      </w:r>
    </w:p>
    <w:p w14:paraId="145ED4B1" w14:textId="38779E9B" w:rsidR="00EE37CB" w:rsidRDefault="00EE37CB" w:rsidP="00EE37CB">
      <w:pPr>
        <w:numPr>
          <w:ilvl w:val="0"/>
          <w:numId w:val="1"/>
        </w:numPr>
        <w:suppressAutoHyphens w:val="0"/>
        <w:spacing w:before="120" w:after="120"/>
        <w:rPr>
          <w:rFonts w:asciiTheme="minorHAnsi" w:hAnsiTheme="minorHAnsi"/>
          <w:sz w:val="22"/>
          <w:szCs w:val="22"/>
        </w:rPr>
      </w:pPr>
      <w:r>
        <w:rPr>
          <w:rFonts w:asciiTheme="minorHAnsi" w:hAnsiTheme="minorHAnsi"/>
          <w:sz w:val="22"/>
          <w:szCs w:val="22"/>
        </w:rPr>
        <w:lastRenderedPageBreak/>
        <w:t>U</w:t>
      </w:r>
      <w:r w:rsidRPr="16AC7D27">
        <w:rPr>
          <w:rFonts w:asciiTheme="minorHAnsi" w:hAnsiTheme="minorHAnsi"/>
          <w:sz w:val="22"/>
          <w:szCs w:val="22"/>
        </w:rPr>
        <w:t>ndertake fire management, fire suppression and any other emergency activity with the ability to achieve higher competencies in the fire management and/or incident management roles within the Parks and Conservation Service</w:t>
      </w:r>
      <w:r>
        <w:rPr>
          <w:rFonts w:asciiTheme="minorHAnsi" w:hAnsiTheme="minorHAnsi"/>
          <w:sz w:val="22"/>
          <w:szCs w:val="22"/>
        </w:rPr>
        <w:t>; and</w:t>
      </w:r>
    </w:p>
    <w:p w14:paraId="5B26C4EC" w14:textId="1BB9184E" w:rsidR="00EE37CB" w:rsidRPr="00321692" w:rsidRDefault="00EE37CB" w:rsidP="00EE37CB">
      <w:pPr>
        <w:numPr>
          <w:ilvl w:val="0"/>
          <w:numId w:val="1"/>
        </w:numPr>
        <w:suppressAutoHyphens w:val="0"/>
        <w:spacing w:before="120" w:after="120"/>
        <w:rPr>
          <w:rFonts w:asciiTheme="minorHAnsi" w:hAnsiTheme="minorHAnsi"/>
          <w:b/>
          <w:bCs/>
          <w:sz w:val="22"/>
          <w:szCs w:val="22"/>
        </w:rPr>
      </w:pPr>
      <w:r w:rsidRPr="16AC7D27">
        <w:rPr>
          <w:rFonts w:asciiTheme="minorHAnsi" w:hAnsiTheme="minorHAnsi"/>
          <w:sz w:val="22"/>
          <w:szCs w:val="22"/>
        </w:rPr>
        <w:t>Assist with other duties as required.</w:t>
      </w:r>
    </w:p>
    <w:p w14:paraId="14C1E73B" w14:textId="6F78C8C2" w:rsidR="00031F0F" w:rsidRPr="00B04A68" w:rsidRDefault="00DD373E" w:rsidP="00B04A68">
      <w:pPr>
        <w:pStyle w:val="BodyText"/>
        <w:spacing w:before="240"/>
        <w:rPr>
          <w:rFonts w:asciiTheme="minorHAnsi" w:hAnsiTheme="minorHAnsi" w:cstheme="minorHAnsi"/>
          <w:sz w:val="22"/>
          <w:szCs w:val="22"/>
        </w:rPr>
      </w:pPr>
      <w:r w:rsidRPr="008C107E">
        <w:rPr>
          <w:rFonts w:asciiTheme="minorHAnsi" w:hAnsiTheme="minorHAnsi" w:cstheme="minorHAnsi"/>
          <w:sz w:val="22"/>
          <w:szCs w:val="22"/>
        </w:rPr>
        <w:t>Note – Under the ACT Public Sector</w:t>
      </w:r>
      <w:r w:rsidR="007D7C8C">
        <w:rPr>
          <w:rFonts w:asciiTheme="minorHAnsi" w:hAnsiTheme="minorHAnsi" w:cstheme="minorHAnsi"/>
          <w:sz w:val="22"/>
          <w:szCs w:val="22"/>
        </w:rPr>
        <w:t xml:space="preserve"> </w:t>
      </w:r>
      <w:r w:rsidR="007D7C8C" w:rsidRPr="007D7C8C">
        <w:rPr>
          <w:rFonts w:asciiTheme="minorHAnsi" w:hAnsiTheme="minorHAnsi" w:cstheme="minorHAnsi"/>
          <w:sz w:val="22"/>
          <w:szCs w:val="22"/>
        </w:rPr>
        <w:t>Administrative and Related Classifications Enterprise Agreement</w:t>
      </w:r>
      <w:r w:rsidRPr="008C107E">
        <w:rPr>
          <w:rFonts w:asciiTheme="minorHAnsi" w:hAnsiTheme="minorHAnsi" w:cstheme="minorHAnsi"/>
          <w:sz w:val="22"/>
          <w:szCs w:val="22"/>
        </w:rPr>
        <w:t>, bushfire related activities, including bushfire suppression and rostered standby, are mandatory components of the position. Any offer of employment to the position will be conditional upon successful completion of a nationally recognized firefighting task-based fitness assessment.</w:t>
      </w: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584A0D" w14:textId="77777777" w:rsidR="00DD373E" w:rsidRPr="005E3999" w:rsidRDefault="00DD373E" w:rsidP="00DD373E">
      <w:pPr>
        <w:pStyle w:val="BodyText"/>
        <w:spacing w:after="0"/>
        <w:rPr>
          <w:rFonts w:asciiTheme="minorHAnsi" w:hAnsiTheme="minorHAnsi" w:cstheme="minorHAnsi"/>
          <w:b/>
          <w:bCs/>
          <w:sz w:val="22"/>
          <w:szCs w:val="22"/>
        </w:rPr>
      </w:pPr>
      <w:r w:rsidRPr="005E3999">
        <w:rPr>
          <w:rFonts w:asciiTheme="minorHAnsi" w:hAnsiTheme="minorHAnsi" w:cstheme="minorHAnsi"/>
          <w:sz w:val="22"/>
          <w:szCs w:val="22"/>
        </w:rPr>
        <w:t xml:space="preserve">Your suitability for this position will be assessed based on your </w:t>
      </w:r>
      <w:r w:rsidRPr="005E3999">
        <w:rPr>
          <w:rFonts w:asciiTheme="minorHAnsi" w:hAnsiTheme="minorHAnsi" w:cstheme="minorHAnsi"/>
          <w:b/>
          <w:bCs/>
          <w:sz w:val="22"/>
          <w:szCs w:val="22"/>
        </w:rPr>
        <w:t>skills</w:t>
      </w:r>
      <w:r w:rsidRPr="005E3999">
        <w:rPr>
          <w:rFonts w:asciiTheme="minorHAnsi" w:hAnsiTheme="minorHAnsi" w:cstheme="minorHAnsi"/>
          <w:sz w:val="22"/>
          <w:szCs w:val="22"/>
        </w:rPr>
        <w:t xml:space="preserve">, </w:t>
      </w:r>
      <w:r w:rsidRPr="005E3999">
        <w:rPr>
          <w:rFonts w:asciiTheme="minorHAnsi" w:hAnsiTheme="minorHAnsi" w:cstheme="minorHAnsi"/>
          <w:b/>
          <w:bCs/>
          <w:sz w:val="22"/>
          <w:szCs w:val="22"/>
        </w:rPr>
        <w:t xml:space="preserve">knowledge </w:t>
      </w:r>
      <w:r w:rsidRPr="005E3999">
        <w:rPr>
          <w:rFonts w:asciiTheme="minorHAnsi" w:hAnsiTheme="minorHAnsi" w:cstheme="minorHAnsi"/>
          <w:sz w:val="22"/>
          <w:szCs w:val="22"/>
        </w:rPr>
        <w:t xml:space="preserve">and </w:t>
      </w:r>
      <w:r w:rsidRPr="005E3999">
        <w:rPr>
          <w:rFonts w:asciiTheme="minorHAnsi" w:hAnsiTheme="minorHAnsi" w:cstheme="minorHAnsi"/>
          <w:b/>
          <w:bCs/>
          <w:sz w:val="22"/>
          <w:szCs w:val="22"/>
        </w:rPr>
        <w:t xml:space="preserve">behaviour </w:t>
      </w:r>
      <w:r w:rsidRPr="005E3999">
        <w:rPr>
          <w:rFonts w:asciiTheme="minorHAnsi" w:hAnsiTheme="minorHAnsi" w:cstheme="minorHAnsi"/>
          <w:sz w:val="22"/>
          <w:szCs w:val="22"/>
        </w:rPr>
        <w:t>in relation to the duties/responsibilities listed above</w:t>
      </w:r>
      <w:r w:rsidRPr="005E3999">
        <w:rPr>
          <w:rFonts w:asciiTheme="minorHAnsi" w:hAnsiTheme="minorHAnsi" w:cstheme="minorHAnsi"/>
          <w:b/>
          <w:bCs/>
          <w:sz w:val="22"/>
          <w:szCs w:val="22"/>
        </w:rPr>
        <w:t>.</w:t>
      </w:r>
    </w:p>
    <w:p w14:paraId="591DAB57" w14:textId="77777777" w:rsidR="00DD373E" w:rsidRPr="005E3999" w:rsidRDefault="00DD373E" w:rsidP="00DD373E">
      <w:pPr>
        <w:pStyle w:val="BodyText"/>
        <w:spacing w:after="0"/>
        <w:rPr>
          <w:b/>
          <w:bCs/>
          <w:sz w:val="22"/>
          <w:szCs w:val="22"/>
        </w:rPr>
      </w:pPr>
    </w:p>
    <w:p w14:paraId="6243018B" w14:textId="77777777" w:rsidR="00DD373E" w:rsidRPr="005E3999" w:rsidRDefault="00DD373E" w:rsidP="00DD373E">
      <w:pPr>
        <w:suppressAutoHyphens w:val="0"/>
        <w:autoSpaceDE w:val="0"/>
        <w:autoSpaceDN w:val="0"/>
        <w:adjustRightInd w:val="0"/>
        <w:spacing w:after="0"/>
        <w:rPr>
          <w:rFonts w:cs="Calibri"/>
          <w:color w:val="000000"/>
          <w:sz w:val="22"/>
          <w:szCs w:val="22"/>
        </w:rPr>
      </w:pPr>
      <w:r w:rsidRPr="005E3999">
        <w:rPr>
          <w:rFonts w:cs="Calibri"/>
          <w:b/>
          <w:bCs/>
          <w:color w:val="000000"/>
          <w:sz w:val="22"/>
          <w:szCs w:val="22"/>
        </w:rPr>
        <w:t xml:space="preserve">Skills: </w:t>
      </w:r>
    </w:p>
    <w:p w14:paraId="0C6FB322" w14:textId="21133BA6" w:rsidR="00EE37CB" w:rsidRPr="00975F97" w:rsidRDefault="00EE37CB" w:rsidP="00975F97">
      <w:pPr>
        <w:pStyle w:val="ListParagraph"/>
        <w:numPr>
          <w:ilvl w:val="0"/>
          <w:numId w:val="14"/>
        </w:numPr>
        <w:suppressAutoHyphens w:val="0"/>
        <w:spacing w:after="0" w:line="300" w:lineRule="atLeast"/>
        <w:rPr>
          <w:rFonts w:cs="Calibri"/>
          <w:color w:val="000000" w:themeColor="text1"/>
          <w:sz w:val="22"/>
          <w:szCs w:val="22"/>
        </w:rPr>
      </w:pPr>
      <w:r w:rsidRPr="150B566E">
        <w:rPr>
          <w:rFonts w:cs="Calibri"/>
          <w:color w:val="000000" w:themeColor="text1"/>
          <w:sz w:val="22"/>
          <w:szCs w:val="22"/>
        </w:rPr>
        <w:t>Well-developed communication, representational and interpersonal skills, including negotiation and stakeholder engagement</w:t>
      </w:r>
      <w:r w:rsidR="00321692">
        <w:rPr>
          <w:rFonts w:cs="Calibri"/>
          <w:color w:val="000000" w:themeColor="text1"/>
          <w:sz w:val="22"/>
          <w:szCs w:val="22"/>
        </w:rPr>
        <w:t>.</w:t>
      </w:r>
    </w:p>
    <w:p w14:paraId="49034082" w14:textId="563A992D" w:rsidR="00517FD7" w:rsidRDefault="00B04F2E" w:rsidP="00975F97">
      <w:pPr>
        <w:pStyle w:val="ListParagraph"/>
        <w:numPr>
          <w:ilvl w:val="0"/>
          <w:numId w:val="14"/>
        </w:numPr>
        <w:suppressAutoHyphens w:val="0"/>
        <w:spacing w:after="0" w:line="300" w:lineRule="atLeast"/>
        <w:rPr>
          <w:rFonts w:cs="Calibri"/>
          <w:color w:val="000000" w:themeColor="text1"/>
          <w:sz w:val="22"/>
          <w:szCs w:val="22"/>
        </w:rPr>
      </w:pPr>
      <w:r w:rsidRPr="00B04F2E">
        <w:rPr>
          <w:rFonts w:cs="Calibri"/>
          <w:color w:val="000000" w:themeColor="text1"/>
          <w:sz w:val="22"/>
          <w:szCs w:val="22"/>
        </w:rPr>
        <w:t>Practical experience in the maintenance and servicing of fleet vehicles and operational equipment.</w:t>
      </w:r>
    </w:p>
    <w:p w14:paraId="3A1CD16C" w14:textId="6805BC99" w:rsidR="00975F97" w:rsidRPr="00975F97" w:rsidRDefault="00975F97" w:rsidP="00975F97">
      <w:pPr>
        <w:pStyle w:val="ListParagraph"/>
        <w:numPr>
          <w:ilvl w:val="0"/>
          <w:numId w:val="14"/>
        </w:numPr>
        <w:suppressAutoHyphens w:val="0"/>
        <w:spacing w:after="0" w:line="300" w:lineRule="atLeast"/>
        <w:rPr>
          <w:rFonts w:ascii="Segoe UI" w:hAnsi="Segoe UI" w:cs="Segoe UI"/>
          <w:sz w:val="21"/>
          <w:szCs w:val="21"/>
        </w:rPr>
      </w:pPr>
      <w:r w:rsidRPr="00975F97">
        <w:rPr>
          <w:rFonts w:cs="Calibri"/>
          <w:color w:val="000000" w:themeColor="text1"/>
          <w:sz w:val="22"/>
          <w:szCs w:val="22"/>
        </w:rPr>
        <w:t xml:space="preserve">Demonstrated ability to coordinate the issuing of </w:t>
      </w:r>
      <w:r w:rsidR="002D2591">
        <w:rPr>
          <w:rFonts w:cs="Calibri"/>
          <w:color w:val="000000" w:themeColor="text1"/>
          <w:sz w:val="22"/>
          <w:szCs w:val="22"/>
        </w:rPr>
        <w:t>Personal Protective Clothing (</w:t>
      </w:r>
      <w:r w:rsidRPr="00975F97">
        <w:rPr>
          <w:rFonts w:cs="Calibri"/>
          <w:color w:val="000000" w:themeColor="text1"/>
          <w:sz w:val="22"/>
          <w:szCs w:val="22"/>
        </w:rPr>
        <w:t>PPC</w:t>
      </w:r>
      <w:r w:rsidR="002D2591">
        <w:rPr>
          <w:rFonts w:cs="Calibri"/>
          <w:color w:val="000000" w:themeColor="text1"/>
          <w:sz w:val="22"/>
          <w:szCs w:val="22"/>
        </w:rPr>
        <w:t>)</w:t>
      </w:r>
      <w:r w:rsidRPr="00975F97">
        <w:rPr>
          <w:rFonts w:cs="Calibri"/>
          <w:color w:val="000000" w:themeColor="text1"/>
          <w:sz w:val="22"/>
          <w:szCs w:val="22"/>
        </w:rPr>
        <w:t xml:space="preserve"> and maintain accurate stock control to ensure availability and compliance with operational requirements</w:t>
      </w:r>
      <w:r w:rsidRPr="00975F97">
        <w:rPr>
          <w:rFonts w:ascii="Segoe UI" w:hAnsi="Segoe UI" w:cs="Segoe UI"/>
          <w:sz w:val="21"/>
          <w:szCs w:val="21"/>
        </w:rPr>
        <w:t>.</w:t>
      </w:r>
    </w:p>
    <w:p w14:paraId="3F10BE21" w14:textId="04F00BA4" w:rsidR="00517FD7" w:rsidRPr="00517FD7" w:rsidRDefault="00517FD7" w:rsidP="00975F97">
      <w:pPr>
        <w:pStyle w:val="ListParagraph"/>
        <w:numPr>
          <w:ilvl w:val="0"/>
          <w:numId w:val="14"/>
        </w:numPr>
        <w:suppressAutoHyphens w:val="0"/>
        <w:spacing w:after="0" w:line="300" w:lineRule="atLeast"/>
        <w:rPr>
          <w:rFonts w:cs="Calibri"/>
          <w:color w:val="000000" w:themeColor="text1"/>
          <w:sz w:val="22"/>
          <w:szCs w:val="22"/>
        </w:rPr>
      </w:pPr>
      <w:r w:rsidRPr="00517FD7">
        <w:rPr>
          <w:rFonts w:cs="Calibri"/>
          <w:color w:val="000000" w:themeColor="text1"/>
          <w:sz w:val="22"/>
          <w:szCs w:val="22"/>
        </w:rPr>
        <w:t>Ability to</w:t>
      </w:r>
      <w:r w:rsidR="00321692" w:rsidRPr="00321692">
        <w:rPr>
          <w:rFonts w:cs="Calibri"/>
          <w:color w:val="000000" w:themeColor="text1"/>
          <w:sz w:val="22"/>
          <w:szCs w:val="22"/>
        </w:rPr>
        <w:t xml:space="preserve"> </w:t>
      </w:r>
      <w:r w:rsidR="00321692" w:rsidRPr="00517FD7">
        <w:rPr>
          <w:rFonts w:cs="Calibri"/>
          <w:color w:val="000000" w:themeColor="text1"/>
          <w:sz w:val="22"/>
          <w:szCs w:val="22"/>
        </w:rPr>
        <w:t>troubleshoot equipment issues</w:t>
      </w:r>
      <w:r w:rsidRPr="00517FD7">
        <w:rPr>
          <w:rFonts w:cs="Calibri"/>
          <w:color w:val="000000" w:themeColor="text1"/>
          <w:sz w:val="22"/>
          <w:szCs w:val="22"/>
        </w:rPr>
        <w:t xml:space="preserve"> </w:t>
      </w:r>
      <w:r w:rsidR="00321692">
        <w:rPr>
          <w:rFonts w:cs="Calibri"/>
          <w:color w:val="000000" w:themeColor="text1"/>
          <w:sz w:val="22"/>
          <w:szCs w:val="22"/>
        </w:rPr>
        <w:t xml:space="preserve">and </w:t>
      </w:r>
      <w:r w:rsidRPr="00517FD7">
        <w:rPr>
          <w:rFonts w:cs="Calibri"/>
          <w:color w:val="000000" w:themeColor="text1"/>
          <w:sz w:val="22"/>
          <w:szCs w:val="22"/>
        </w:rPr>
        <w:t>perform basic mechanical tasks</w:t>
      </w:r>
      <w:r w:rsidR="00321692">
        <w:rPr>
          <w:rFonts w:cs="Calibri"/>
          <w:color w:val="000000" w:themeColor="text1"/>
          <w:sz w:val="22"/>
          <w:szCs w:val="22"/>
        </w:rPr>
        <w:t>.</w:t>
      </w:r>
    </w:p>
    <w:p w14:paraId="1FE432DE" w14:textId="6025F7B0" w:rsidR="00B04F2E" w:rsidRPr="00B04F2E" w:rsidRDefault="00B04F2E" w:rsidP="00B04F2E">
      <w:pPr>
        <w:pStyle w:val="ListParagraph"/>
        <w:numPr>
          <w:ilvl w:val="0"/>
          <w:numId w:val="14"/>
        </w:numPr>
        <w:suppressAutoHyphens w:val="0"/>
        <w:spacing w:after="0" w:line="300" w:lineRule="atLeast"/>
        <w:rPr>
          <w:rFonts w:cs="Calibri"/>
          <w:color w:val="000000" w:themeColor="text1"/>
          <w:sz w:val="22"/>
          <w:szCs w:val="22"/>
        </w:rPr>
      </w:pPr>
      <w:r w:rsidRPr="00B04F2E">
        <w:rPr>
          <w:rFonts w:cs="Calibri"/>
          <w:color w:val="000000" w:themeColor="text1"/>
          <w:sz w:val="22"/>
          <w:szCs w:val="22"/>
        </w:rPr>
        <w:t xml:space="preserve">Strong organisational </w:t>
      </w:r>
      <w:r>
        <w:rPr>
          <w:rFonts w:cs="Calibri"/>
          <w:color w:val="000000" w:themeColor="text1"/>
          <w:sz w:val="22"/>
          <w:szCs w:val="22"/>
        </w:rPr>
        <w:t xml:space="preserve">skills </w:t>
      </w:r>
      <w:r w:rsidRPr="00B04F2E">
        <w:rPr>
          <w:rFonts w:cs="Calibri"/>
          <w:color w:val="000000" w:themeColor="text1"/>
          <w:sz w:val="22"/>
          <w:szCs w:val="22"/>
        </w:rPr>
        <w:t>with attention to detail, ensuring accurate record-keeping and timely completion of tasks</w:t>
      </w:r>
      <w:r>
        <w:rPr>
          <w:rFonts w:cs="Calibri"/>
          <w:color w:val="000000" w:themeColor="text1"/>
          <w:sz w:val="22"/>
          <w:szCs w:val="22"/>
        </w:rPr>
        <w:t>.</w:t>
      </w:r>
    </w:p>
    <w:p w14:paraId="1D13DB53" w14:textId="77777777" w:rsidR="00B04F2E" w:rsidRPr="00B04F2E" w:rsidRDefault="00B04F2E" w:rsidP="00B04F2E">
      <w:pPr>
        <w:pStyle w:val="ListParagraph"/>
        <w:numPr>
          <w:ilvl w:val="0"/>
          <w:numId w:val="14"/>
        </w:numPr>
        <w:suppressAutoHyphens w:val="0"/>
        <w:spacing w:after="0" w:line="300" w:lineRule="atLeast"/>
        <w:rPr>
          <w:rFonts w:cs="Calibri"/>
          <w:color w:val="000000" w:themeColor="text1"/>
          <w:sz w:val="22"/>
          <w:szCs w:val="22"/>
        </w:rPr>
      </w:pPr>
      <w:r w:rsidRPr="00B04F2E">
        <w:rPr>
          <w:rFonts w:cs="Calibri"/>
          <w:color w:val="000000" w:themeColor="text1"/>
          <w:sz w:val="22"/>
          <w:szCs w:val="22"/>
        </w:rPr>
        <w:t>Proficiency in Microsoft Office applications for documentation, reporting, and data management.</w:t>
      </w:r>
    </w:p>
    <w:p w14:paraId="2C202A34" w14:textId="77777777" w:rsidR="00321692" w:rsidRPr="00321692" w:rsidRDefault="00321692" w:rsidP="00321692">
      <w:pPr>
        <w:pStyle w:val="BodyText"/>
      </w:pPr>
    </w:p>
    <w:p w14:paraId="2AA40D0E" w14:textId="77777777" w:rsidR="004D6B05" w:rsidRPr="004D6B05" w:rsidRDefault="00DD373E" w:rsidP="004D6B05">
      <w:pPr>
        <w:suppressAutoHyphens w:val="0"/>
        <w:autoSpaceDE w:val="0"/>
        <w:autoSpaceDN w:val="0"/>
        <w:adjustRightInd w:val="0"/>
        <w:spacing w:after="0"/>
        <w:rPr>
          <w:rFonts w:cs="Calibri"/>
          <w:color w:val="000000"/>
          <w:sz w:val="22"/>
          <w:szCs w:val="22"/>
        </w:rPr>
      </w:pPr>
      <w:r w:rsidRPr="16AC7D27">
        <w:rPr>
          <w:rFonts w:cs="Calibri"/>
          <w:b/>
          <w:bCs/>
          <w:color w:val="000000" w:themeColor="text1"/>
          <w:sz w:val="22"/>
          <w:szCs w:val="22"/>
        </w:rPr>
        <w:t>Knowledge:</w:t>
      </w:r>
    </w:p>
    <w:p w14:paraId="1EA625DA" w14:textId="77777777" w:rsidR="00975F97" w:rsidRPr="00975F97" w:rsidRDefault="00975F97" w:rsidP="00975F97">
      <w:pPr>
        <w:pStyle w:val="ListParagraph"/>
        <w:numPr>
          <w:ilvl w:val="0"/>
          <w:numId w:val="14"/>
        </w:numPr>
        <w:suppressAutoHyphens w:val="0"/>
        <w:spacing w:after="0" w:line="300" w:lineRule="atLeast"/>
        <w:rPr>
          <w:rFonts w:cs="Calibri"/>
          <w:color w:val="000000" w:themeColor="text1"/>
          <w:sz w:val="22"/>
          <w:szCs w:val="22"/>
        </w:rPr>
      </w:pPr>
      <w:r w:rsidRPr="00975F97">
        <w:rPr>
          <w:rFonts w:cs="Calibri"/>
          <w:color w:val="000000" w:themeColor="text1"/>
          <w:sz w:val="22"/>
          <w:szCs w:val="22"/>
        </w:rPr>
        <w:t>Sound understanding and practical experience with passenger vehicles, utilities, heavy vehicles, and plant equipment relevant to fire management operations.</w:t>
      </w:r>
    </w:p>
    <w:p w14:paraId="74542265" w14:textId="77777777" w:rsidR="00975F97" w:rsidRPr="00975F97" w:rsidRDefault="00975F97" w:rsidP="00975F97">
      <w:pPr>
        <w:pStyle w:val="ListParagraph"/>
        <w:numPr>
          <w:ilvl w:val="0"/>
          <w:numId w:val="14"/>
        </w:numPr>
        <w:suppressAutoHyphens w:val="0"/>
        <w:spacing w:after="0" w:line="300" w:lineRule="atLeast"/>
        <w:rPr>
          <w:rFonts w:cs="Calibri"/>
          <w:color w:val="000000" w:themeColor="text1"/>
          <w:sz w:val="22"/>
          <w:szCs w:val="22"/>
        </w:rPr>
      </w:pPr>
      <w:r w:rsidRPr="00975F97">
        <w:rPr>
          <w:rFonts w:cs="Calibri"/>
          <w:color w:val="000000" w:themeColor="text1"/>
          <w:sz w:val="22"/>
          <w:szCs w:val="22"/>
        </w:rPr>
        <w:t>Comprehensive knowledge of the types, functions, and safe use of firefighting tools and associated equipment.</w:t>
      </w:r>
    </w:p>
    <w:p w14:paraId="0C3F55E9" w14:textId="77777777" w:rsidR="00975F97" w:rsidRPr="00975F97" w:rsidRDefault="00975F97" w:rsidP="00975F97">
      <w:pPr>
        <w:pStyle w:val="ListParagraph"/>
        <w:numPr>
          <w:ilvl w:val="0"/>
          <w:numId w:val="14"/>
        </w:numPr>
        <w:suppressAutoHyphens w:val="0"/>
        <w:spacing w:after="0" w:line="300" w:lineRule="atLeast"/>
        <w:rPr>
          <w:rFonts w:cs="Calibri"/>
          <w:color w:val="000000" w:themeColor="text1"/>
          <w:sz w:val="22"/>
          <w:szCs w:val="22"/>
        </w:rPr>
      </w:pPr>
      <w:r w:rsidRPr="00975F97">
        <w:rPr>
          <w:rFonts w:cs="Calibri"/>
          <w:color w:val="000000" w:themeColor="text1"/>
          <w:sz w:val="22"/>
          <w:szCs w:val="22"/>
        </w:rPr>
        <w:t>Knowledge of firefighting garments, including standards, correct usage, and maintenance requirements.</w:t>
      </w:r>
    </w:p>
    <w:p w14:paraId="4786B88C" w14:textId="77777777" w:rsidR="00DD373E" w:rsidRPr="005E3999" w:rsidRDefault="00DD373E" w:rsidP="00DD373E">
      <w:pPr>
        <w:suppressAutoHyphens w:val="0"/>
        <w:autoSpaceDE w:val="0"/>
        <w:autoSpaceDN w:val="0"/>
        <w:adjustRightInd w:val="0"/>
        <w:spacing w:after="0"/>
        <w:ind w:left="709"/>
        <w:rPr>
          <w:rFonts w:cs="Calibri"/>
          <w:color w:val="000000"/>
          <w:sz w:val="22"/>
          <w:szCs w:val="22"/>
        </w:rPr>
      </w:pPr>
    </w:p>
    <w:p w14:paraId="1662A0A3" w14:textId="561BE9FF" w:rsidR="00DD373E" w:rsidRPr="00D42620" w:rsidRDefault="00DD373E" w:rsidP="00DD373E">
      <w:pPr>
        <w:suppressAutoHyphens w:val="0"/>
        <w:autoSpaceDE w:val="0"/>
        <w:autoSpaceDN w:val="0"/>
        <w:adjustRightInd w:val="0"/>
        <w:spacing w:after="0"/>
        <w:rPr>
          <w:rFonts w:cs="Calibri"/>
          <w:b/>
          <w:bCs/>
          <w:color w:val="000000"/>
          <w:sz w:val="22"/>
          <w:szCs w:val="22"/>
        </w:rPr>
      </w:pPr>
      <w:r w:rsidRPr="005E3999">
        <w:rPr>
          <w:rFonts w:cs="Calibri"/>
          <w:b/>
          <w:bCs/>
          <w:color w:val="000000"/>
          <w:sz w:val="22"/>
          <w:szCs w:val="22"/>
        </w:rPr>
        <w:t>Behaviour:</w:t>
      </w:r>
    </w:p>
    <w:p w14:paraId="330C5164" w14:textId="22920ED8" w:rsidR="00A1521F" w:rsidRPr="00A1521F" w:rsidRDefault="00EE37CB" w:rsidP="00A1521F">
      <w:pPr>
        <w:numPr>
          <w:ilvl w:val="0"/>
          <w:numId w:val="14"/>
        </w:numPr>
        <w:suppressAutoHyphens w:val="0"/>
        <w:autoSpaceDE w:val="0"/>
        <w:autoSpaceDN w:val="0"/>
        <w:adjustRightInd w:val="0"/>
        <w:spacing w:after="0"/>
        <w:rPr>
          <w:rFonts w:cs="Calibri"/>
          <w:color w:val="000000"/>
          <w:sz w:val="22"/>
          <w:szCs w:val="22"/>
        </w:rPr>
      </w:pPr>
      <w:r w:rsidRPr="00EE37CB">
        <w:rPr>
          <w:rFonts w:cs="Calibri"/>
          <w:color w:val="000000"/>
          <w:sz w:val="22"/>
          <w:szCs w:val="22"/>
        </w:rPr>
        <w:t>Ability to work as part of a team operating under pressure with limited supervision, including the ability to lead and manage staff or contractors undertaking activities associated with fleet, firefighting equipment, PPC, communication systems, and facility support.</w:t>
      </w:r>
      <w:r w:rsidRPr="00FB3ABB">
        <w:rPr>
          <w:rFonts w:cs="Calibri"/>
          <w:color w:val="000000"/>
          <w:sz w:val="22"/>
          <w:szCs w:val="22"/>
        </w:rPr>
        <w:t xml:space="preserve"> </w:t>
      </w:r>
    </w:p>
    <w:p w14:paraId="4112B405" w14:textId="77777777" w:rsidR="00DD373E" w:rsidRPr="005E3999" w:rsidRDefault="00DD373E" w:rsidP="00A1521F">
      <w:pPr>
        <w:numPr>
          <w:ilvl w:val="0"/>
          <w:numId w:val="14"/>
        </w:numPr>
        <w:suppressAutoHyphens w:val="0"/>
        <w:autoSpaceDE w:val="0"/>
        <w:autoSpaceDN w:val="0"/>
        <w:adjustRightInd w:val="0"/>
        <w:spacing w:after="0"/>
        <w:rPr>
          <w:rFonts w:cs="Calibri"/>
          <w:color w:val="000000"/>
          <w:sz w:val="22"/>
          <w:szCs w:val="22"/>
        </w:rPr>
      </w:pPr>
      <w:r w:rsidRPr="005E3999">
        <w:rPr>
          <w:rFonts w:cs="Calibri"/>
          <w:color w:val="000000"/>
          <w:sz w:val="22"/>
          <w:szCs w:val="22"/>
        </w:rPr>
        <w:t xml:space="preserve">Demonstrated ability to consistently display commitment to the implementation of the </w:t>
      </w:r>
    </w:p>
    <w:p w14:paraId="05910274" w14:textId="77777777" w:rsidR="00DD373E" w:rsidRPr="005E3999" w:rsidRDefault="00DD373E" w:rsidP="00DD373E">
      <w:pPr>
        <w:suppressAutoHyphens w:val="0"/>
        <w:autoSpaceDE w:val="0"/>
        <w:autoSpaceDN w:val="0"/>
        <w:adjustRightInd w:val="0"/>
        <w:spacing w:after="0"/>
        <w:ind w:firstLine="720"/>
        <w:rPr>
          <w:rFonts w:cs="Calibri"/>
          <w:color w:val="000000"/>
          <w:sz w:val="22"/>
          <w:szCs w:val="22"/>
        </w:rPr>
      </w:pPr>
      <w:r w:rsidRPr="005E3999">
        <w:rPr>
          <w:rFonts w:cs="Calibri"/>
          <w:color w:val="000000"/>
          <w:sz w:val="22"/>
          <w:szCs w:val="22"/>
        </w:rPr>
        <w:t xml:space="preserve">principles of workplace diversity, participative work practices, workplace health and safety, and </w:t>
      </w:r>
    </w:p>
    <w:p w14:paraId="2717DF6E" w14:textId="77777777" w:rsidR="00DD373E" w:rsidRPr="005E3999" w:rsidRDefault="00DD373E" w:rsidP="00DD373E">
      <w:pPr>
        <w:suppressAutoHyphens w:val="0"/>
        <w:autoSpaceDE w:val="0"/>
        <w:autoSpaceDN w:val="0"/>
        <w:adjustRightInd w:val="0"/>
        <w:spacing w:after="0"/>
        <w:ind w:firstLine="720"/>
        <w:rPr>
          <w:rFonts w:cs="Calibri"/>
          <w:color w:val="000000"/>
          <w:sz w:val="22"/>
          <w:szCs w:val="22"/>
        </w:rPr>
      </w:pPr>
      <w:r w:rsidRPr="005E3999">
        <w:rPr>
          <w:rFonts w:cs="Calibri"/>
          <w:color w:val="000000"/>
          <w:sz w:val="22"/>
          <w:szCs w:val="22"/>
        </w:rPr>
        <w:t xml:space="preserve">compliance with the requirements of the </w:t>
      </w:r>
      <w:r w:rsidRPr="005E3999">
        <w:rPr>
          <w:rFonts w:cs="Calibri"/>
          <w:i/>
          <w:iCs/>
          <w:color w:val="000000"/>
          <w:sz w:val="22"/>
          <w:szCs w:val="22"/>
        </w:rPr>
        <w:t>Territory Records Act 2002</w:t>
      </w:r>
      <w:r w:rsidRPr="005E3999">
        <w:rPr>
          <w:rFonts w:cs="Calibri"/>
          <w:color w:val="000000"/>
          <w:sz w:val="22"/>
          <w:szCs w:val="22"/>
        </w:rPr>
        <w:t xml:space="preserve">. </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3B3BCACC" w14:textId="77777777" w:rsidR="00DD373E" w:rsidRPr="005E3999" w:rsidRDefault="00DD373E" w:rsidP="00DD373E">
      <w:pPr>
        <w:rPr>
          <w:sz w:val="22"/>
          <w:szCs w:val="22"/>
          <w:lang w:val="en-US"/>
        </w:rPr>
      </w:pPr>
      <w:r w:rsidRPr="005E3999">
        <w:rPr>
          <w:b/>
          <w:bCs/>
          <w:sz w:val="22"/>
          <w:szCs w:val="22"/>
          <w:lang w:val="en-US"/>
        </w:rPr>
        <w:t>Requirements</w:t>
      </w:r>
      <w:r w:rsidRPr="005E3999">
        <w:rPr>
          <w:sz w:val="22"/>
          <w:szCs w:val="22"/>
          <w:lang w:val="en-US"/>
        </w:rPr>
        <w:t>:</w:t>
      </w:r>
    </w:p>
    <w:p w14:paraId="7FDFD104" w14:textId="77777777" w:rsidR="00DD373E" w:rsidRPr="005E3999" w:rsidRDefault="00DD373E" w:rsidP="00DD373E">
      <w:pPr>
        <w:numPr>
          <w:ilvl w:val="0"/>
          <w:numId w:val="12"/>
        </w:numPr>
        <w:suppressAutoHyphens w:val="0"/>
        <w:spacing w:after="0"/>
        <w:ind w:hanging="430"/>
        <w:rPr>
          <w:sz w:val="22"/>
          <w:szCs w:val="22"/>
          <w:lang w:val="en-US"/>
        </w:rPr>
      </w:pPr>
      <w:r w:rsidRPr="005E3999">
        <w:rPr>
          <w:sz w:val="22"/>
          <w:szCs w:val="22"/>
          <w:lang w:val="en-US"/>
        </w:rPr>
        <w:t>Undertake bushfire related activities, including bushfire suppression.</w:t>
      </w:r>
    </w:p>
    <w:p w14:paraId="48628FA6" w14:textId="77777777" w:rsidR="00DD373E" w:rsidRPr="005E3999" w:rsidRDefault="00DD373E" w:rsidP="00DD373E">
      <w:pPr>
        <w:numPr>
          <w:ilvl w:val="0"/>
          <w:numId w:val="12"/>
        </w:numPr>
        <w:suppressAutoHyphens w:val="0"/>
        <w:spacing w:after="0"/>
        <w:ind w:hanging="430"/>
        <w:rPr>
          <w:sz w:val="22"/>
          <w:szCs w:val="22"/>
          <w:lang w:val="en-US"/>
        </w:rPr>
      </w:pPr>
      <w:r w:rsidRPr="005E3999">
        <w:rPr>
          <w:sz w:val="22"/>
          <w:szCs w:val="22"/>
          <w:lang w:val="en-US"/>
        </w:rPr>
        <w:lastRenderedPageBreak/>
        <w:t>Work a shift roster, weekends, public holidays or evening shifts at any site on an “as needs” basis;</w:t>
      </w:r>
    </w:p>
    <w:p w14:paraId="082D9D43" w14:textId="13D09032" w:rsidR="00DD373E" w:rsidRPr="005E3999" w:rsidRDefault="76759AC3" w:rsidP="00DD373E">
      <w:pPr>
        <w:numPr>
          <w:ilvl w:val="0"/>
          <w:numId w:val="12"/>
        </w:numPr>
        <w:suppressAutoHyphens w:val="0"/>
        <w:spacing w:after="0"/>
        <w:ind w:hanging="430"/>
        <w:rPr>
          <w:sz w:val="22"/>
          <w:szCs w:val="22"/>
          <w:lang w:val="en-US"/>
        </w:rPr>
      </w:pPr>
      <w:r w:rsidRPr="150B566E">
        <w:rPr>
          <w:sz w:val="22"/>
          <w:szCs w:val="22"/>
          <w:lang w:val="en-US"/>
        </w:rPr>
        <w:t>W</w:t>
      </w:r>
      <w:r w:rsidR="00DD373E" w:rsidRPr="150B566E">
        <w:rPr>
          <w:sz w:val="22"/>
          <w:szCs w:val="22"/>
          <w:lang w:val="en-US"/>
        </w:rPr>
        <w:t>ear a uniform.</w:t>
      </w:r>
    </w:p>
    <w:p w14:paraId="58F6D187" w14:textId="43388097" w:rsidR="00DD373E" w:rsidRPr="005E3999" w:rsidRDefault="6A2017C9" w:rsidP="00DD373E">
      <w:pPr>
        <w:numPr>
          <w:ilvl w:val="0"/>
          <w:numId w:val="12"/>
        </w:numPr>
        <w:suppressAutoHyphens w:val="0"/>
        <w:spacing w:after="0"/>
        <w:ind w:hanging="430"/>
        <w:rPr>
          <w:sz w:val="22"/>
          <w:szCs w:val="22"/>
          <w:lang w:val="en-US"/>
        </w:rPr>
      </w:pPr>
      <w:r w:rsidRPr="150B566E">
        <w:rPr>
          <w:sz w:val="22"/>
          <w:szCs w:val="22"/>
          <w:lang w:val="en-US"/>
        </w:rPr>
        <w:t>P</w:t>
      </w:r>
      <w:r w:rsidR="00DD373E" w:rsidRPr="150B566E">
        <w:rPr>
          <w:sz w:val="22"/>
          <w:szCs w:val="22"/>
          <w:lang w:val="en-US"/>
        </w:rPr>
        <w:t>ossess a current ACT Working with Vulnerable People accreditation or ability to obtain one.</w:t>
      </w:r>
    </w:p>
    <w:p w14:paraId="0FD11F1B" w14:textId="71C36FAB" w:rsidR="00DD373E" w:rsidRPr="005E3999" w:rsidRDefault="27504E57" w:rsidP="00DD373E">
      <w:pPr>
        <w:numPr>
          <w:ilvl w:val="0"/>
          <w:numId w:val="12"/>
        </w:numPr>
        <w:suppressAutoHyphens w:val="0"/>
        <w:spacing w:after="0"/>
        <w:ind w:hanging="430"/>
        <w:rPr>
          <w:sz w:val="22"/>
          <w:szCs w:val="22"/>
          <w:lang w:val="en-US"/>
        </w:rPr>
      </w:pPr>
      <w:r w:rsidRPr="150B566E">
        <w:rPr>
          <w:sz w:val="22"/>
          <w:szCs w:val="22"/>
          <w:lang w:val="en-US"/>
        </w:rPr>
        <w:t>P</w:t>
      </w:r>
      <w:r w:rsidR="00DD373E" w:rsidRPr="150B566E">
        <w:rPr>
          <w:sz w:val="22"/>
          <w:szCs w:val="22"/>
          <w:lang w:val="en-US"/>
        </w:rPr>
        <w:t xml:space="preserve">ossess and maintain a current </w:t>
      </w:r>
      <w:r w:rsidR="004D6B05" w:rsidRPr="150B566E">
        <w:rPr>
          <w:sz w:val="22"/>
          <w:szCs w:val="22"/>
          <w:lang w:val="en-US"/>
        </w:rPr>
        <w:t>driver’s</w:t>
      </w:r>
      <w:r w:rsidR="00DD373E" w:rsidRPr="150B566E">
        <w:rPr>
          <w:sz w:val="22"/>
          <w:szCs w:val="22"/>
          <w:lang w:val="en-US"/>
        </w:rPr>
        <w:t xml:space="preserve"> </w:t>
      </w:r>
      <w:r w:rsidR="004D6B05" w:rsidRPr="150B566E">
        <w:rPr>
          <w:sz w:val="22"/>
          <w:szCs w:val="22"/>
          <w:lang w:val="en-US"/>
        </w:rPr>
        <w:t>license</w:t>
      </w:r>
      <w:r w:rsidR="00DD373E" w:rsidRPr="150B566E">
        <w:rPr>
          <w:sz w:val="22"/>
          <w:szCs w:val="22"/>
          <w:lang w:val="en-US"/>
        </w:rPr>
        <w:t>; and</w:t>
      </w:r>
    </w:p>
    <w:p w14:paraId="64A31A56" w14:textId="68BB92D6" w:rsidR="00DD373E" w:rsidRPr="005E3999" w:rsidRDefault="00DD373E" w:rsidP="00DD373E">
      <w:pPr>
        <w:pStyle w:val="ListParagraph"/>
        <w:numPr>
          <w:ilvl w:val="0"/>
          <w:numId w:val="12"/>
        </w:numPr>
        <w:rPr>
          <w:sz w:val="22"/>
          <w:szCs w:val="22"/>
          <w:lang w:val="en-US"/>
        </w:rPr>
      </w:pPr>
      <w:r w:rsidRPr="150B566E">
        <w:rPr>
          <w:sz w:val="22"/>
          <w:szCs w:val="22"/>
          <w:lang w:val="en-US"/>
        </w:rPr>
        <w:t xml:space="preserve">Be currently able and prepared to undertake and maintain the Moderate level of the </w:t>
      </w:r>
      <w:r w:rsidR="63761CD1" w:rsidRPr="150B566E">
        <w:rPr>
          <w:sz w:val="22"/>
          <w:szCs w:val="22"/>
          <w:lang w:val="en-US"/>
        </w:rPr>
        <w:t>N</w:t>
      </w:r>
      <w:r w:rsidRPr="150B566E">
        <w:rPr>
          <w:sz w:val="22"/>
          <w:szCs w:val="22"/>
          <w:lang w:val="en-US"/>
        </w:rPr>
        <w:t xml:space="preserve">ational </w:t>
      </w:r>
      <w:r w:rsidR="2C487D1F" w:rsidRPr="150B566E">
        <w:rPr>
          <w:sz w:val="22"/>
          <w:szCs w:val="22"/>
          <w:lang w:val="en-US"/>
        </w:rPr>
        <w:t>F</w:t>
      </w:r>
      <w:r w:rsidRPr="150B566E">
        <w:rPr>
          <w:sz w:val="22"/>
          <w:szCs w:val="22"/>
          <w:lang w:val="en-US"/>
        </w:rPr>
        <w:t xml:space="preserve">ire </w:t>
      </w:r>
      <w:r w:rsidR="425F21E9" w:rsidRPr="150B566E">
        <w:rPr>
          <w:sz w:val="22"/>
          <w:szCs w:val="22"/>
          <w:lang w:val="en-US"/>
        </w:rPr>
        <w:t>F</w:t>
      </w:r>
      <w:r w:rsidRPr="150B566E">
        <w:rPr>
          <w:sz w:val="22"/>
          <w:szCs w:val="22"/>
          <w:lang w:val="en-US"/>
        </w:rPr>
        <w:t xml:space="preserve">ighting </w:t>
      </w:r>
      <w:r w:rsidR="7A17CD7B" w:rsidRPr="150B566E">
        <w:rPr>
          <w:sz w:val="22"/>
          <w:szCs w:val="22"/>
          <w:lang w:val="en-US"/>
        </w:rPr>
        <w:t>T</w:t>
      </w:r>
      <w:r w:rsidRPr="150B566E">
        <w:rPr>
          <w:sz w:val="22"/>
          <w:szCs w:val="22"/>
          <w:lang w:val="en-US"/>
        </w:rPr>
        <w:t xml:space="preserve">ask </w:t>
      </w:r>
      <w:r w:rsidR="0A0B78BC" w:rsidRPr="150B566E">
        <w:rPr>
          <w:sz w:val="22"/>
          <w:szCs w:val="22"/>
          <w:lang w:val="en-US"/>
        </w:rPr>
        <w:t>B</w:t>
      </w:r>
      <w:r w:rsidRPr="150B566E">
        <w:rPr>
          <w:sz w:val="22"/>
          <w:szCs w:val="22"/>
          <w:lang w:val="en-US"/>
        </w:rPr>
        <w:t xml:space="preserve">ased </w:t>
      </w:r>
      <w:r w:rsidR="5862DFEB" w:rsidRPr="150B566E">
        <w:rPr>
          <w:sz w:val="22"/>
          <w:szCs w:val="22"/>
          <w:lang w:val="en-US"/>
        </w:rPr>
        <w:t>A</w:t>
      </w:r>
      <w:r w:rsidRPr="150B566E">
        <w:rPr>
          <w:sz w:val="22"/>
          <w:szCs w:val="22"/>
          <w:lang w:val="en-US"/>
        </w:rPr>
        <w:t>ssessment (</w:t>
      </w:r>
      <w:r w:rsidR="6CB6990F" w:rsidRPr="150B566E">
        <w:rPr>
          <w:sz w:val="22"/>
          <w:szCs w:val="22"/>
          <w:lang w:val="en-US"/>
        </w:rPr>
        <w:t>F</w:t>
      </w:r>
      <w:r w:rsidRPr="150B566E">
        <w:rPr>
          <w:sz w:val="22"/>
          <w:szCs w:val="22"/>
          <w:lang w:val="en-US"/>
        </w:rPr>
        <w:t xml:space="preserve">ire </w:t>
      </w:r>
      <w:r w:rsidR="6D4EFB57" w:rsidRPr="150B566E">
        <w:rPr>
          <w:sz w:val="22"/>
          <w:szCs w:val="22"/>
          <w:lang w:val="en-US"/>
        </w:rPr>
        <w:t>F</w:t>
      </w:r>
      <w:r w:rsidRPr="150B566E">
        <w:rPr>
          <w:sz w:val="22"/>
          <w:szCs w:val="22"/>
          <w:lang w:val="en-US"/>
        </w:rPr>
        <w:t>itness)</w:t>
      </w:r>
    </w:p>
    <w:p w14:paraId="603632AD" w14:textId="77777777" w:rsidR="00DD373E" w:rsidRPr="005E3999" w:rsidRDefault="00DD373E" w:rsidP="00DD373E">
      <w:pPr>
        <w:rPr>
          <w:b/>
          <w:sz w:val="22"/>
          <w:szCs w:val="22"/>
          <w:u w:val="single"/>
          <w:lang w:val="en-US"/>
        </w:rPr>
      </w:pPr>
      <w:r w:rsidRPr="005E3999">
        <w:rPr>
          <w:b/>
          <w:sz w:val="22"/>
          <w:szCs w:val="22"/>
          <w:u w:val="single"/>
          <w:lang w:val="en-US"/>
        </w:rPr>
        <w:t>Desirable</w:t>
      </w:r>
    </w:p>
    <w:p w14:paraId="1A430419" w14:textId="07BAA614" w:rsidR="00DD373E" w:rsidRPr="005E3999" w:rsidRDefault="00153A07" w:rsidP="150B566E">
      <w:pPr>
        <w:numPr>
          <w:ilvl w:val="0"/>
          <w:numId w:val="13"/>
        </w:numPr>
        <w:suppressAutoHyphens w:val="0"/>
        <w:spacing w:after="0"/>
        <w:ind w:left="714" w:hanging="430"/>
        <w:rPr>
          <w:rFonts w:asciiTheme="minorHAnsi" w:hAnsiTheme="minorHAnsi"/>
          <w:sz w:val="22"/>
          <w:szCs w:val="22"/>
        </w:rPr>
      </w:pPr>
      <w:r>
        <w:rPr>
          <w:lang w:eastAsia="en-US"/>
        </w:rPr>
        <w:t xml:space="preserve">Heavy rigid </w:t>
      </w:r>
      <w:r w:rsidR="006437FB" w:rsidRPr="001C27E2">
        <w:rPr>
          <w:lang w:eastAsia="en-US"/>
        </w:rPr>
        <w:t>Truck and/or minor plant licenses</w:t>
      </w:r>
    </w:p>
    <w:p w14:paraId="45C82429" w14:textId="774875FC" w:rsidR="00F221FB" w:rsidRPr="00F33A24" w:rsidRDefault="006437FB" w:rsidP="00F33A24">
      <w:pPr>
        <w:numPr>
          <w:ilvl w:val="0"/>
          <w:numId w:val="13"/>
        </w:numPr>
        <w:suppressAutoHyphens w:val="0"/>
        <w:spacing w:after="0"/>
        <w:ind w:left="714" w:hanging="430"/>
        <w:rPr>
          <w:lang w:eastAsia="en-US"/>
        </w:rPr>
      </w:pPr>
      <w:r w:rsidRPr="001C27E2">
        <w:rPr>
          <w:lang w:eastAsia="en-US"/>
        </w:rPr>
        <w:t xml:space="preserve">Nationally accredited </w:t>
      </w:r>
      <w:r w:rsidR="002D2591" w:rsidRPr="001C27E2">
        <w:rPr>
          <w:lang w:eastAsia="en-US"/>
        </w:rPr>
        <w:t>four-wheel</w:t>
      </w:r>
      <w:r w:rsidRPr="001C27E2">
        <w:rPr>
          <w:lang w:eastAsia="en-US"/>
        </w:rPr>
        <w:t xml:space="preserve"> drive qualifications </w:t>
      </w:r>
    </w:p>
    <w:p w14:paraId="4B22F8C1" w14:textId="2D5F8D9A" w:rsidR="00C0206C" w:rsidRDefault="00DD373E" w:rsidP="009D5801">
      <w:pPr>
        <w:numPr>
          <w:ilvl w:val="0"/>
          <w:numId w:val="13"/>
        </w:numPr>
        <w:suppressAutoHyphens w:val="0"/>
        <w:spacing w:after="0"/>
        <w:ind w:left="714" w:hanging="430"/>
        <w:rPr>
          <w:rFonts w:asciiTheme="minorHAnsi" w:hAnsiTheme="minorHAnsi"/>
          <w:sz w:val="22"/>
          <w:szCs w:val="22"/>
        </w:rPr>
      </w:pPr>
      <w:r w:rsidRPr="150B566E">
        <w:rPr>
          <w:rFonts w:asciiTheme="minorHAnsi" w:hAnsiTheme="minorHAnsi"/>
          <w:sz w:val="22"/>
          <w:szCs w:val="22"/>
        </w:rPr>
        <w:t>Experience</w:t>
      </w:r>
      <w:r w:rsidR="00BD524F">
        <w:rPr>
          <w:rFonts w:asciiTheme="minorHAnsi" w:hAnsiTheme="minorHAnsi"/>
          <w:sz w:val="22"/>
          <w:szCs w:val="22"/>
        </w:rPr>
        <w:t xml:space="preserve"> a</w:t>
      </w:r>
      <w:r w:rsidR="42984062" w:rsidRPr="150B566E">
        <w:rPr>
          <w:rFonts w:asciiTheme="minorHAnsi" w:hAnsiTheme="minorHAnsi"/>
          <w:sz w:val="22"/>
          <w:szCs w:val="22"/>
        </w:rPr>
        <w:t>nd</w:t>
      </w:r>
      <w:r w:rsidRPr="150B566E">
        <w:rPr>
          <w:rFonts w:asciiTheme="minorHAnsi" w:hAnsiTheme="minorHAnsi"/>
          <w:sz w:val="22"/>
          <w:szCs w:val="22"/>
        </w:rPr>
        <w:t xml:space="preserve"> understanding of the Australian Inter-Agency Incident Management </w:t>
      </w:r>
      <w:r w:rsidR="009D5801">
        <w:rPr>
          <w:rFonts w:asciiTheme="minorHAnsi" w:hAnsiTheme="minorHAnsi"/>
          <w:sz w:val="22"/>
          <w:szCs w:val="22"/>
        </w:rPr>
        <w:t>S</w:t>
      </w:r>
      <w:r w:rsidRPr="150B566E">
        <w:rPr>
          <w:rFonts w:asciiTheme="minorHAnsi" w:hAnsiTheme="minorHAnsi"/>
          <w:sz w:val="22"/>
          <w:szCs w:val="22"/>
        </w:rPr>
        <w:t>ystem (AIIMS).</w:t>
      </w:r>
    </w:p>
    <w:p w14:paraId="115A2386" w14:textId="74CF2DF5" w:rsidR="009D5801" w:rsidRPr="009D5801" w:rsidRDefault="00DD373E" w:rsidP="009D5801">
      <w:pPr>
        <w:numPr>
          <w:ilvl w:val="0"/>
          <w:numId w:val="13"/>
        </w:numPr>
        <w:suppressAutoHyphens w:val="0"/>
        <w:spacing w:after="0"/>
        <w:ind w:left="714" w:hanging="430"/>
        <w:rPr>
          <w:rFonts w:asciiTheme="minorHAnsi" w:hAnsiTheme="minorHAnsi"/>
          <w:sz w:val="22"/>
          <w:szCs w:val="22"/>
        </w:rPr>
      </w:pPr>
      <w:r w:rsidRPr="009D5801">
        <w:rPr>
          <w:sz w:val="22"/>
          <w:szCs w:val="22"/>
          <w:lang w:val="en-US"/>
        </w:rPr>
        <w:t>A current First Aid Certificate.</w:t>
      </w:r>
    </w:p>
    <w:p w14:paraId="656E26F4" w14:textId="4D9612C0"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28F50D26"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w:t>
      </w:r>
      <w:r w:rsidRPr="0064737E">
        <w:rPr>
          <w:rFonts w:asciiTheme="minorHAnsi" w:hAnsiTheme="minorHAnsi" w:cstheme="minorHAnsi"/>
          <w:color w:val="000000" w:themeColor="text1"/>
          <w:szCs w:val="24"/>
        </w:rPr>
        <w:t xml:space="preserve">environment description outlines the inherent requirements of the role of </w:t>
      </w:r>
      <w:r w:rsidR="00DD373E" w:rsidRPr="0064737E">
        <w:rPr>
          <w:rFonts w:asciiTheme="minorHAnsi" w:hAnsiTheme="minorHAnsi" w:cstheme="minorHAnsi"/>
          <w:color w:val="000000" w:themeColor="text1"/>
          <w:szCs w:val="24"/>
        </w:rPr>
        <w:t>Fire Management Officer</w:t>
      </w:r>
      <w:r w:rsidR="00630D4E" w:rsidRPr="0064737E">
        <w:rPr>
          <w:rFonts w:asciiTheme="minorHAnsi" w:hAnsiTheme="minorHAnsi" w:cstheme="minorHAnsi"/>
          <w:color w:val="000000" w:themeColor="text1"/>
          <w:szCs w:val="24"/>
        </w:rPr>
        <w:t xml:space="preserve"> </w:t>
      </w:r>
      <w:r w:rsidRPr="0064737E">
        <w:rPr>
          <w:rFonts w:asciiTheme="minorHAnsi" w:hAnsiTheme="minorHAnsi" w:cstheme="minorHAnsi"/>
          <w:color w:val="000000" w:themeColor="text1"/>
          <w:szCs w:val="24"/>
        </w:rPr>
        <w:t xml:space="preserve">(position number </w:t>
      </w:r>
      <w:r w:rsidR="0064737E" w:rsidRPr="0064737E">
        <w:rPr>
          <w:rFonts w:asciiTheme="minorHAnsi" w:hAnsiTheme="minorHAnsi" w:cstheme="minorHAnsi"/>
          <w:color w:val="000000" w:themeColor="text1"/>
          <w:szCs w:val="24"/>
        </w:rPr>
        <w:t>P33217</w:t>
      </w:r>
      <w:r w:rsidRPr="0064737E">
        <w:rPr>
          <w:rFonts w:asciiTheme="minorHAnsi" w:hAnsiTheme="minorHAnsi" w:cstheme="minorHAnsi"/>
          <w:color w:val="000000" w:themeColor="text1"/>
          <w:szCs w:val="24"/>
        </w:rPr>
        <w:t xml:space="preserve">) and </w:t>
      </w:r>
      <w:r w:rsidRPr="009116C0">
        <w:rPr>
          <w:rFonts w:asciiTheme="minorHAnsi" w:hAnsiTheme="minorHAnsi" w:cstheme="minorHAnsi"/>
          <w:szCs w:val="24"/>
        </w:rPr>
        <w:t>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5126BC9">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5126BC9">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Bid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669ECCF5" w:rsidR="005B38C8" w:rsidRPr="00A4740F" w:rsidRDefault="00DD373E"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5126BC9">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Bid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5B03CA33"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5126BC9">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Bid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4D5BA9D2" w:rsidR="005B38C8" w:rsidRPr="00A4740F" w:rsidRDefault="12B4B97B" w:rsidP="05126BC9">
                <w:pPr>
                  <w:pStyle w:val="Tabletext"/>
                  <w:spacing w:before="0" w:after="0"/>
                  <w:jc w:val="center"/>
                  <w:rPr>
                    <w:rFonts w:asciiTheme="minorHAnsi" w:hAnsiTheme="minorHAnsi" w:cstheme="minorBidi"/>
                    <w:sz w:val="24"/>
                    <w:szCs w:val="24"/>
                  </w:rPr>
                </w:pPr>
                <w:r w:rsidRPr="05126BC9">
                  <w:rPr>
                    <w:rFonts w:asciiTheme="minorHAnsi" w:hAnsiTheme="minorHAnsi" w:cstheme="minorBidi"/>
                    <w:sz w:val="24"/>
                    <w:szCs w:val="24"/>
                  </w:rPr>
                  <w:t>Occasional</w:t>
                </w:r>
                <w:r w:rsidR="00DD373E" w:rsidRPr="05126BC9">
                  <w:rPr>
                    <w:rFonts w:asciiTheme="minorHAnsi" w:hAnsiTheme="minorHAnsi" w:cstheme="minorBidi"/>
                    <w:sz w:val="24"/>
                    <w:szCs w:val="24"/>
                  </w:rPr>
                  <w:t>ly</w:t>
                </w:r>
              </w:p>
            </w:tc>
          </w:sdtContent>
        </w:sdt>
      </w:tr>
      <w:tr w:rsidR="005B38C8" w:rsidRPr="00A4740F" w14:paraId="6A1B1BCD" w14:textId="77777777" w:rsidTr="05126BC9">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Bid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63D76A16" w:rsidR="005B38C8" w:rsidRPr="00A4740F" w:rsidRDefault="00F33A24" w:rsidP="00493773">
                <w:pPr>
                  <w:pStyle w:val="Tabletext"/>
                  <w:spacing w:before="0" w:after="0"/>
                  <w:jc w:val="center"/>
                  <w:rPr>
                    <w:rFonts w:asciiTheme="minorHAnsi" w:hAnsiTheme="minorHAnsi" w:cstheme="minorHAnsi"/>
                    <w:sz w:val="24"/>
                    <w:szCs w:val="24"/>
                  </w:rPr>
                </w:pPr>
                <w:r>
                  <w:rPr>
                    <w:rFonts w:asciiTheme="minorHAnsi" w:hAnsiTheme="minorHAnsi" w:cstheme="minorBidi"/>
                    <w:sz w:val="24"/>
                    <w:szCs w:val="24"/>
                  </w:rPr>
                  <w:t>Never</w:t>
                </w:r>
              </w:p>
            </w:tc>
          </w:sdtContent>
        </w:sdt>
      </w:tr>
      <w:tr w:rsidR="005B38C8" w:rsidRPr="00A4740F" w14:paraId="316ED86A" w14:textId="77777777" w:rsidTr="05126BC9">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Bid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7349D1C4"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5126BC9">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Bid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34F17992"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5126BC9">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Bid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39A646D4"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5A59B07C"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1B8D4AFF"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33D47B16" w:rsidR="0057462A"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29BBD19B" w:rsidR="0057462A"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2D6E718D"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01049695"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41CF7909"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lastRenderedPageBreak/>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2744DB8F"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18B4C56D"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1B4311B7"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07606702"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2C1680BD"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4BAB6B81"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0B02EFE4"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1226FFC0"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6EC99A0C"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59A6F8FE"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3BFB8A07"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41AAB4EA"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7842C343"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10C32A3B"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3991BA42"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5FEC911C"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1EDFD91E"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6854C1AC"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30E9BF51"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1FF8A845" w:rsidR="005B38C8" w:rsidRPr="00A4740F" w:rsidRDefault="00032CA1"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DD373E">
                  <w:rPr>
                    <w:rFonts w:asciiTheme="minorHAnsi" w:hAnsiTheme="minorHAnsi" w:cstheme="minorHAnsi"/>
                    <w:sz w:val="24"/>
                    <w:szCs w:val="24"/>
                  </w:rPr>
                  <w:t>Occasionally</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66E97184" w:rsidR="005B38C8" w:rsidRPr="00493773" w:rsidRDefault="00DD373E"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45AD705F" w:rsidR="005B38C8" w:rsidRPr="00493773" w:rsidRDefault="00DD373E" w:rsidP="00493773">
                <w:pPr>
                  <w:pStyle w:val="Tabletext"/>
                  <w:spacing w:before="0" w:after="0"/>
                  <w:jc w:val="center"/>
                  <w:rPr>
                    <w:sz w:val="24"/>
                  </w:rPr>
                </w:pPr>
                <w:r>
                  <w:rPr>
                    <w:sz w:val="24"/>
                    <w:szCs w:val="24"/>
                  </w:rPr>
                  <w:t>Occasionally</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495D2484" w:rsidR="005B38C8" w:rsidRPr="00493773" w:rsidRDefault="00DD373E"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0639AE96" w:rsidR="005B38C8" w:rsidRPr="00493773" w:rsidRDefault="00DD373E"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CCB3737" w:rsidR="005B38C8" w:rsidRPr="00493773" w:rsidRDefault="00DD373E"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25C98A95" w:rsidR="005B38C8" w:rsidRPr="00493773" w:rsidRDefault="00DD373E"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16EA06C4" w:rsidR="008A1B61" w:rsidRPr="005F1B26" w:rsidRDefault="00DD373E"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792AE3A5" w:rsidR="005B38C8" w:rsidRPr="00493773" w:rsidRDefault="00DD373E"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3716F343" w:rsidR="005B38C8" w:rsidRPr="00493773" w:rsidRDefault="00DD373E"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7C358" w14:textId="77777777" w:rsidR="00032CA1" w:rsidRDefault="00032CA1" w:rsidP="00456927">
      <w:pPr>
        <w:spacing w:after="0"/>
      </w:pPr>
      <w:r>
        <w:separator/>
      </w:r>
    </w:p>
  </w:endnote>
  <w:endnote w:type="continuationSeparator" w:id="0">
    <w:p w14:paraId="1A073BEF" w14:textId="77777777" w:rsidR="00032CA1" w:rsidRDefault="00032CA1"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C5BC" w14:textId="77777777" w:rsidR="00032CA1" w:rsidRDefault="00032CA1" w:rsidP="00456927">
      <w:pPr>
        <w:spacing w:after="0"/>
      </w:pPr>
      <w:r>
        <w:separator/>
      </w:r>
    </w:p>
  </w:footnote>
  <w:footnote w:type="continuationSeparator" w:id="0">
    <w:p w14:paraId="1E38F0AD" w14:textId="77777777" w:rsidR="00032CA1" w:rsidRDefault="00032CA1"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DOCPROPERTY bjHeaderBothDocProperty \* MERGEFORMAT"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A5E5F"/>
    <w:multiLevelType w:val="hybridMultilevel"/>
    <w:tmpl w:val="69043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A4C79"/>
    <w:multiLevelType w:val="hybridMultilevel"/>
    <w:tmpl w:val="E2E864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B0661"/>
    <w:multiLevelType w:val="hybridMultilevel"/>
    <w:tmpl w:val="EE7482F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D8E57"/>
    <w:multiLevelType w:val="hybridMultilevel"/>
    <w:tmpl w:val="EE7482F4"/>
    <w:lvl w:ilvl="0" w:tplc="0346EB40">
      <w:start w:val="1"/>
      <w:numFmt w:val="decimal"/>
      <w:lvlText w:val="%1."/>
      <w:lvlJc w:val="left"/>
      <w:pPr>
        <w:ind w:left="720" w:hanging="360"/>
      </w:pPr>
      <w:rPr>
        <w:rFonts w:hint="default"/>
        <w:b w:val="0"/>
        <w:bCs w:val="0"/>
      </w:rPr>
    </w:lvl>
    <w:lvl w:ilvl="1" w:tplc="E7928ACE">
      <w:start w:val="1"/>
      <w:numFmt w:val="lowerLetter"/>
      <w:lvlText w:val="%2."/>
      <w:lvlJc w:val="left"/>
      <w:pPr>
        <w:ind w:left="1440" w:hanging="360"/>
      </w:pPr>
    </w:lvl>
    <w:lvl w:ilvl="2" w:tplc="AC76D4A6">
      <w:start w:val="1"/>
      <w:numFmt w:val="lowerRoman"/>
      <w:lvlText w:val="%3."/>
      <w:lvlJc w:val="right"/>
      <w:pPr>
        <w:ind w:left="2160" w:hanging="180"/>
      </w:pPr>
    </w:lvl>
    <w:lvl w:ilvl="3" w:tplc="82F8C626">
      <w:start w:val="1"/>
      <w:numFmt w:val="decimal"/>
      <w:lvlText w:val="%4."/>
      <w:lvlJc w:val="left"/>
      <w:pPr>
        <w:ind w:left="2880" w:hanging="360"/>
      </w:pPr>
    </w:lvl>
    <w:lvl w:ilvl="4" w:tplc="2E561FD0">
      <w:start w:val="1"/>
      <w:numFmt w:val="lowerLetter"/>
      <w:lvlText w:val="%5."/>
      <w:lvlJc w:val="left"/>
      <w:pPr>
        <w:ind w:left="3600" w:hanging="360"/>
      </w:pPr>
    </w:lvl>
    <w:lvl w:ilvl="5" w:tplc="B8BC89C2">
      <w:start w:val="1"/>
      <w:numFmt w:val="lowerRoman"/>
      <w:lvlText w:val="%6."/>
      <w:lvlJc w:val="right"/>
      <w:pPr>
        <w:ind w:left="4320" w:hanging="180"/>
      </w:pPr>
    </w:lvl>
    <w:lvl w:ilvl="6" w:tplc="8050EC6A">
      <w:start w:val="1"/>
      <w:numFmt w:val="decimal"/>
      <w:lvlText w:val="%7."/>
      <w:lvlJc w:val="left"/>
      <w:pPr>
        <w:ind w:left="5040" w:hanging="360"/>
      </w:pPr>
    </w:lvl>
    <w:lvl w:ilvl="7" w:tplc="63201A58">
      <w:start w:val="1"/>
      <w:numFmt w:val="lowerLetter"/>
      <w:lvlText w:val="%8."/>
      <w:lvlJc w:val="left"/>
      <w:pPr>
        <w:ind w:left="5760" w:hanging="360"/>
      </w:pPr>
    </w:lvl>
    <w:lvl w:ilvl="8" w:tplc="FE7207CA">
      <w:start w:val="1"/>
      <w:numFmt w:val="lowerRoman"/>
      <w:lvlText w:val="%9."/>
      <w:lvlJc w:val="right"/>
      <w:pPr>
        <w:ind w:left="6480" w:hanging="180"/>
      </w:p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C71C12E"/>
    <w:multiLevelType w:val="hybridMultilevel"/>
    <w:tmpl w:val="E78A47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5205B6AB"/>
    <w:multiLevelType w:val="hybridMultilevel"/>
    <w:tmpl w:val="7A84BD00"/>
    <w:lvl w:ilvl="0" w:tplc="464E8730">
      <w:start w:val="1"/>
      <w:numFmt w:val="bullet"/>
      <w:lvlText w:val=""/>
      <w:lvlJc w:val="left"/>
      <w:pPr>
        <w:ind w:left="720" w:hanging="360"/>
      </w:pPr>
      <w:rPr>
        <w:rFonts w:ascii="Wingdings" w:hAnsi="Wingdings" w:hint="default"/>
      </w:rPr>
    </w:lvl>
    <w:lvl w:ilvl="1" w:tplc="9E80FF04">
      <w:start w:val="1"/>
      <w:numFmt w:val="bullet"/>
      <w:lvlText w:val=""/>
      <w:lvlJc w:val="left"/>
      <w:pPr>
        <w:ind w:left="1440" w:hanging="360"/>
      </w:pPr>
      <w:rPr>
        <w:rFonts w:ascii="Wingdings" w:hAnsi="Wingdings" w:hint="default"/>
      </w:rPr>
    </w:lvl>
    <w:lvl w:ilvl="2" w:tplc="E63E695C">
      <w:start w:val="1"/>
      <w:numFmt w:val="bullet"/>
      <w:lvlText w:val=""/>
      <w:lvlJc w:val="left"/>
      <w:pPr>
        <w:ind w:left="2160" w:hanging="360"/>
      </w:pPr>
      <w:rPr>
        <w:rFonts w:ascii="Wingdings" w:hAnsi="Wingdings" w:hint="default"/>
      </w:rPr>
    </w:lvl>
    <w:lvl w:ilvl="3" w:tplc="73CCBECA">
      <w:start w:val="1"/>
      <w:numFmt w:val="bullet"/>
      <w:lvlText w:val=""/>
      <w:lvlJc w:val="left"/>
      <w:pPr>
        <w:ind w:left="2880" w:hanging="360"/>
      </w:pPr>
      <w:rPr>
        <w:rFonts w:ascii="Wingdings" w:hAnsi="Wingdings" w:hint="default"/>
      </w:rPr>
    </w:lvl>
    <w:lvl w:ilvl="4" w:tplc="C4128A38">
      <w:start w:val="1"/>
      <w:numFmt w:val="bullet"/>
      <w:lvlText w:val=""/>
      <w:lvlJc w:val="left"/>
      <w:pPr>
        <w:ind w:left="3600" w:hanging="360"/>
      </w:pPr>
      <w:rPr>
        <w:rFonts w:ascii="Wingdings" w:hAnsi="Wingdings" w:hint="default"/>
      </w:rPr>
    </w:lvl>
    <w:lvl w:ilvl="5" w:tplc="1B8C4F9A">
      <w:start w:val="1"/>
      <w:numFmt w:val="bullet"/>
      <w:lvlText w:val=""/>
      <w:lvlJc w:val="left"/>
      <w:pPr>
        <w:ind w:left="4320" w:hanging="360"/>
      </w:pPr>
      <w:rPr>
        <w:rFonts w:ascii="Wingdings" w:hAnsi="Wingdings" w:hint="default"/>
      </w:rPr>
    </w:lvl>
    <w:lvl w:ilvl="6" w:tplc="38E88006">
      <w:start w:val="1"/>
      <w:numFmt w:val="bullet"/>
      <w:lvlText w:val=""/>
      <w:lvlJc w:val="left"/>
      <w:pPr>
        <w:ind w:left="5040" w:hanging="360"/>
      </w:pPr>
      <w:rPr>
        <w:rFonts w:ascii="Wingdings" w:hAnsi="Wingdings" w:hint="default"/>
      </w:rPr>
    </w:lvl>
    <w:lvl w:ilvl="7" w:tplc="FCF009C0">
      <w:start w:val="1"/>
      <w:numFmt w:val="bullet"/>
      <w:lvlText w:val=""/>
      <w:lvlJc w:val="left"/>
      <w:pPr>
        <w:ind w:left="5760" w:hanging="360"/>
      </w:pPr>
      <w:rPr>
        <w:rFonts w:ascii="Wingdings" w:hAnsi="Wingdings" w:hint="default"/>
      </w:rPr>
    </w:lvl>
    <w:lvl w:ilvl="8" w:tplc="7D5CA9D8">
      <w:start w:val="1"/>
      <w:numFmt w:val="bullet"/>
      <w:lvlText w:val=""/>
      <w:lvlJc w:val="left"/>
      <w:pPr>
        <w:ind w:left="6480" w:hanging="360"/>
      </w:pPr>
      <w:rPr>
        <w:rFonts w:ascii="Wingdings" w:hAnsi="Wingdings" w:hint="default"/>
      </w:rPr>
    </w:lvl>
  </w:abstractNum>
  <w:abstractNum w:abstractNumId="11" w15:restartNumberingAfterBreak="0">
    <w:nsid w:val="6A0FFAFD"/>
    <w:multiLevelType w:val="hybridMultilevel"/>
    <w:tmpl w:val="BFA0CE98"/>
    <w:lvl w:ilvl="0" w:tplc="23B413D8">
      <w:start w:val="1"/>
      <w:numFmt w:val="upperLetter"/>
      <w:lvlText w:val="%1."/>
      <w:lvlJc w:val="left"/>
      <w:pPr>
        <w:ind w:left="720" w:hanging="360"/>
      </w:pPr>
    </w:lvl>
    <w:lvl w:ilvl="1" w:tplc="A7D0869E">
      <w:start w:val="1"/>
      <w:numFmt w:val="lowerLetter"/>
      <w:lvlText w:val="%2."/>
      <w:lvlJc w:val="left"/>
      <w:pPr>
        <w:ind w:left="1440" w:hanging="360"/>
      </w:pPr>
    </w:lvl>
    <w:lvl w:ilvl="2" w:tplc="E2A8D374">
      <w:start w:val="1"/>
      <w:numFmt w:val="lowerRoman"/>
      <w:lvlText w:val="%3."/>
      <w:lvlJc w:val="right"/>
      <w:pPr>
        <w:ind w:left="2160" w:hanging="180"/>
      </w:pPr>
    </w:lvl>
    <w:lvl w:ilvl="3" w:tplc="A190813E">
      <w:start w:val="1"/>
      <w:numFmt w:val="decimal"/>
      <w:lvlText w:val="%4."/>
      <w:lvlJc w:val="left"/>
      <w:pPr>
        <w:ind w:left="2880" w:hanging="360"/>
      </w:pPr>
    </w:lvl>
    <w:lvl w:ilvl="4" w:tplc="90523216">
      <w:start w:val="1"/>
      <w:numFmt w:val="lowerLetter"/>
      <w:lvlText w:val="%5."/>
      <w:lvlJc w:val="left"/>
      <w:pPr>
        <w:ind w:left="3600" w:hanging="360"/>
      </w:pPr>
    </w:lvl>
    <w:lvl w:ilvl="5" w:tplc="05DE9356">
      <w:start w:val="1"/>
      <w:numFmt w:val="lowerRoman"/>
      <w:lvlText w:val="%6."/>
      <w:lvlJc w:val="right"/>
      <w:pPr>
        <w:ind w:left="4320" w:hanging="180"/>
      </w:pPr>
    </w:lvl>
    <w:lvl w:ilvl="6" w:tplc="D3FACBB2">
      <w:start w:val="1"/>
      <w:numFmt w:val="decimal"/>
      <w:lvlText w:val="%7."/>
      <w:lvlJc w:val="left"/>
      <w:pPr>
        <w:ind w:left="5040" w:hanging="360"/>
      </w:pPr>
    </w:lvl>
    <w:lvl w:ilvl="7" w:tplc="133067A2">
      <w:start w:val="1"/>
      <w:numFmt w:val="lowerLetter"/>
      <w:lvlText w:val="%8."/>
      <w:lvlJc w:val="left"/>
      <w:pPr>
        <w:ind w:left="5760" w:hanging="360"/>
      </w:pPr>
    </w:lvl>
    <w:lvl w:ilvl="8" w:tplc="41F6F8A8">
      <w:start w:val="1"/>
      <w:numFmt w:val="lowerRoman"/>
      <w:lvlText w:val="%9."/>
      <w:lvlJc w:val="right"/>
      <w:pPr>
        <w:ind w:left="6480" w:hanging="180"/>
      </w:pPr>
    </w:lvl>
  </w:abstractNum>
  <w:abstractNum w:abstractNumId="12"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52710069">
    <w:abstractNumId w:val="6"/>
  </w:num>
  <w:num w:numId="2" w16cid:durableId="1382249487">
    <w:abstractNumId w:val="10"/>
  </w:num>
  <w:num w:numId="3" w16cid:durableId="1885173785">
    <w:abstractNumId w:val="11"/>
  </w:num>
  <w:num w:numId="4" w16cid:durableId="2047488169">
    <w:abstractNumId w:val="7"/>
  </w:num>
  <w:num w:numId="5" w16cid:durableId="1536960860">
    <w:abstractNumId w:val="9"/>
  </w:num>
  <w:num w:numId="6" w16cid:durableId="38435536">
    <w:abstractNumId w:val="1"/>
  </w:num>
  <w:num w:numId="7" w16cid:durableId="119034905">
    <w:abstractNumId w:val="0"/>
  </w:num>
  <w:num w:numId="8" w16cid:durableId="1172254070">
    <w:abstractNumId w:val="13"/>
  </w:num>
  <w:num w:numId="9" w16cid:durableId="423646233">
    <w:abstractNumId w:val="5"/>
  </w:num>
  <w:num w:numId="10" w16cid:durableId="1255476049">
    <w:abstractNumId w:val="12"/>
  </w:num>
  <w:num w:numId="11" w16cid:durableId="988361263">
    <w:abstractNumId w:val="8"/>
  </w:num>
  <w:num w:numId="12" w16cid:durableId="1849980019">
    <w:abstractNumId w:val="2"/>
  </w:num>
  <w:num w:numId="13" w16cid:durableId="389812207">
    <w:abstractNumId w:val="3"/>
  </w:num>
  <w:num w:numId="14" w16cid:durableId="203726794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trackRevisions/>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0931"/>
    <w:rsid w:val="00015483"/>
    <w:rsid w:val="0001642D"/>
    <w:rsid w:val="00027998"/>
    <w:rsid w:val="00027EC2"/>
    <w:rsid w:val="00030F0A"/>
    <w:rsid w:val="00031F0F"/>
    <w:rsid w:val="00032CA1"/>
    <w:rsid w:val="00036182"/>
    <w:rsid w:val="0004150E"/>
    <w:rsid w:val="00042396"/>
    <w:rsid w:val="000456E0"/>
    <w:rsid w:val="00045D17"/>
    <w:rsid w:val="0005402F"/>
    <w:rsid w:val="00061670"/>
    <w:rsid w:val="00066909"/>
    <w:rsid w:val="00074DA8"/>
    <w:rsid w:val="00075C33"/>
    <w:rsid w:val="00083084"/>
    <w:rsid w:val="00090C5A"/>
    <w:rsid w:val="00092BDF"/>
    <w:rsid w:val="00094562"/>
    <w:rsid w:val="0009609E"/>
    <w:rsid w:val="000A0D34"/>
    <w:rsid w:val="000A396B"/>
    <w:rsid w:val="000A5186"/>
    <w:rsid w:val="000B30C9"/>
    <w:rsid w:val="000B70D8"/>
    <w:rsid w:val="000B717D"/>
    <w:rsid w:val="000C1E0C"/>
    <w:rsid w:val="000C3654"/>
    <w:rsid w:val="000C452E"/>
    <w:rsid w:val="000D5A11"/>
    <w:rsid w:val="000E0141"/>
    <w:rsid w:val="000E14B8"/>
    <w:rsid w:val="000E2939"/>
    <w:rsid w:val="000E639E"/>
    <w:rsid w:val="000F2684"/>
    <w:rsid w:val="000F2688"/>
    <w:rsid w:val="000F681A"/>
    <w:rsid w:val="0010052B"/>
    <w:rsid w:val="00114CE0"/>
    <w:rsid w:val="00121074"/>
    <w:rsid w:val="0012323D"/>
    <w:rsid w:val="001244F5"/>
    <w:rsid w:val="00125F01"/>
    <w:rsid w:val="00127312"/>
    <w:rsid w:val="001459EB"/>
    <w:rsid w:val="00146D00"/>
    <w:rsid w:val="001501F0"/>
    <w:rsid w:val="00153A07"/>
    <w:rsid w:val="001552C6"/>
    <w:rsid w:val="00160D2A"/>
    <w:rsid w:val="00165E93"/>
    <w:rsid w:val="00166318"/>
    <w:rsid w:val="0016790E"/>
    <w:rsid w:val="001709B8"/>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283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86F63"/>
    <w:rsid w:val="00290E50"/>
    <w:rsid w:val="00290FAD"/>
    <w:rsid w:val="00291481"/>
    <w:rsid w:val="00295705"/>
    <w:rsid w:val="002A43D2"/>
    <w:rsid w:val="002A49EE"/>
    <w:rsid w:val="002B1194"/>
    <w:rsid w:val="002B128F"/>
    <w:rsid w:val="002B288B"/>
    <w:rsid w:val="002B297D"/>
    <w:rsid w:val="002B4DD4"/>
    <w:rsid w:val="002D07CD"/>
    <w:rsid w:val="002D2591"/>
    <w:rsid w:val="002D2A0D"/>
    <w:rsid w:val="002E6343"/>
    <w:rsid w:val="002E78B8"/>
    <w:rsid w:val="002F25EB"/>
    <w:rsid w:val="002F69C3"/>
    <w:rsid w:val="0030208D"/>
    <w:rsid w:val="003020B5"/>
    <w:rsid w:val="0031523D"/>
    <w:rsid w:val="00321692"/>
    <w:rsid w:val="00321863"/>
    <w:rsid w:val="003263BD"/>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0763"/>
    <w:rsid w:val="003A3578"/>
    <w:rsid w:val="003C0264"/>
    <w:rsid w:val="003C592D"/>
    <w:rsid w:val="003C6256"/>
    <w:rsid w:val="003D3A6F"/>
    <w:rsid w:val="003F7368"/>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D6B05"/>
    <w:rsid w:val="004F6202"/>
    <w:rsid w:val="00505A6D"/>
    <w:rsid w:val="00507949"/>
    <w:rsid w:val="00510829"/>
    <w:rsid w:val="00514711"/>
    <w:rsid w:val="005162EA"/>
    <w:rsid w:val="00517FD7"/>
    <w:rsid w:val="0052245D"/>
    <w:rsid w:val="00526413"/>
    <w:rsid w:val="0053083B"/>
    <w:rsid w:val="00530D3E"/>
    <w:rsid w:val="0054536D"/>
    <w:rsid w:val="0054727B"/>
    <w:rsid w:val="0055314F"/>
    <w:rsid w:val="0055729E"/>
    <w:rsid w:val="00565312"/>
    <w:rsid w:val="00573D58"/>
    <w:rsid w:val="0057462A"/>
    <w:rsid w:val="00574C0B"/>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023D"/>
    <w:rsid w:val="005E2EBD"/>
    <w:rsid w:val="005F1480"/>
    <w:rsid w:val="005F14FC"/>
    <w:rsid w:val="005F1A2B"/>
    <w:rsid w:val="005F55E9"/>
    <w:rsid w:val="00604B5C"/>
    <w:rsid w:val="00622603"/>
    <w:rsid w:val="00626951"/>
    <w:rsid w:val="00626AEC"/>
    <w:rsid w:val="00630D4E"/>
    <w:rsid w:val="00634958"/>
    <w:rsid w:val="00634E13"/>
    <w:rsid w:val="006437FB"/>
    <w:rsid w:val="00645D88"/>
    <w:rsid w:val="0064737E"/>
    <w:rsid w:val="006616A2"/>
    <w:rsid w:val="00665693"/>
    <w:rsid w:val="00666990"/>
    <w:rsid w:val="00666999"/>
    <w:rsid w:val="00667145"/>
    <w:rsid w:val="00676EE5"/>
    <w:rsid w:val="006822CC"/>
    <w:rsid w:val="00685107"/>
    <w:rsid w:val="006873BA"/>
    <w:rsid w:val="00690A5B"/>
    <w:rsid w:val="0069634D"/>
    <w:rsid w:val="006A4131"/>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46"/>
    <w:rsid w:val="0072498E"/>
    <w:rsid w:val="00725080"/>
    <w:rsid w:val="00727237"/>
    <w:rsid w:val="00730593"/>
    <w:rsid w:val="00745E2F"/>
    <w:rsid w:val="007471D6"/>
    <w:rsid w:val="00750B78"/>
    <w:rsid w:val="007526CA"/>
    <w:rsid w:val="00753085"/>
    <w:rsid w:val="007774E5"/>
    <w:rsid w:val="00797339"/>
    <w:rsid w:val="007B085D"/>
    <w:rsid w:val="007C03C0"/>
    <w:rsid w:val="007C257B"/>
    <w:rsid w:val="007C40E2"/>
    <w:rsid w:val="007D7C8C"/>
    <w:rsid w:val="007E23ED"/>
    <w:rsid w:val="007E396F"/>
    <w:rsid w:val="007E3B64"/>
    <w:rsid w:val="007E4124"/>
    <w:rsid w:val="007F088F"/>
    <w:rsid w:val="007F332D"/>
    <w:rsid w:val="007F6148"/>
    <w:rsid w:val="00801478"/>
    <w:rsid w:val="00801DAF"/>
    <w:rsid w:val="00802C7D"/>
    <w:rsid w:val="00807C8B"/>
    <w:rsid w:val="00810089"/>
    <w:rsid w:val="0081518C"/>
    <w:rsid w:val="00820021"/>
    <w:rsid w:val="0082108F"/>
    <w:rsid w:val="0082595A"/>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107E"/>
    <w:rsid w:val="008C255F"/>
    <w:rsid w:val="008C4982"/>
    <w:rsid w:val="008D1518"/>
    <w:rsid w:val="008D7F54"/>
    <w:rsid w:val="008E11A3"/>
    <w:rsid w:val="008E39C8"/>
    <w:rsid w:val="008E3ED7"/>
    <w:rsid w:val="008E4109"/>
    <w:rsid w:val="008E4326"/>
    <w:rsid w:val="008E704D"/>
    <w:rsid w:val="008F0135"/>
    <w:rsid w:val="008F53EF"/>
    <w:rsid w:val="008F5A9A"/>
    <w:rsid w:val="008F78B3"/>
    <w:rsid w:val="009020BE"/>
    <w:rsid w:val="00903963"/>
    <w:rsid w:val="00910A68"/>
    <w:rsid w:val="009116C0"/>
    <w:rsid w:val="0091264C"/>
    <w:rsid w:val="00917A43"/>
    <w:rsid w:val="00917AED"/>
    <w:rsid w:val="00921435"/>
    <w:rsid w:val="00925D84"/>
    <w:rsid w:val="009304D0"/>
    <w:rsid w:val="00934C54"/>
    <w:rsid w:val="00935AEA"/>
    <w:rsid w:val="00940676"/>
    <w:rsid w:val="009468CB"/>
    <w:rsid w:val="00946FEA"/>
    <w:rsid w:val="00961E88"/>
    <w:rsid w:val="00963FD5"/>
    <w:rsid w:val="009731E7"/>
    <w:rsid w:val="009750BC"/>
    <w:rsid w:val="00975F97"/>
    <w:rsid w:val="00976B8F"/>
    <w:rsid w:val="0097715C"/>
    <w:rsid w:val="00982A27"/>
    <w:rsid w:val="00982B92"/>
    <w:rsid w:val="00993F15"/>
    <w:rsid w:val="009A0130"/>
    <w:rsid w:val="009B3A9E"/>
    <w:rsid w:val="009B4408"/>
    <w:rsid w:val="009B56B6"/>
    <w:rsid w:val="009B61FE"/>
    <w:rsid w:val="009B7A0E"/>
    <w:rsid w:val="009C12E4"/>
    <w:rsid w:val="009C544A"/>
    <w:rsid w:val="009C6B1B"/>
    <w:rsid w:val="009C7A6B"/>
    <w:rsid w:val="009D329B"/>
    <w:rsid w:val="009D33ED"/>
    <w:rsid w:val="009D46E6"/>
    <w:rsid w:val="009D5801"/>
    <w:rsid w:val="009D6C8B"/>
    <w:rsid w:val="009E0BC2"/>
    <w:rsid w:val="009E1DD3"/>
    <w:rsid w:val="009E635F"/>
    <w:rsid w:val="009F068C"/>
    <w:rsid w:val="009F3FFB"/>
    <w:rsid w:val="00A0134E"/>
    <w:rsid w:val="00A02EDD"/>
    <w:rsid w:val="00A05E7F"/>
    <w:rsid w:val="00A1194D"/>
    <w:rsid w:val="00A134F4"/>
    <w:rsid w:val="00A13839"/>
    <w:rsid w:val="00A1521F"/>
    <w:rsid w:val="00A25992"/>
    <w:rsid w:val="00A31D1D"/>
    <w:rsid w:val="00A331E5"/>
    <w:rsid w:val="00A358FA"/>
    <w:rsid w:val="00A4493D"/>
    <w:rsid w:val="00A4740F"/>
    <w:rsid w:val="00A5734A"/>
    <w:rsid w:val="00A669C3"/>
    <w:rsid w:val="00A67D9A"/>
    <w:rsid w:val="00A67FDF"/>
    <w:rsid w:val="00A70582"/>
    <w:rsid w:val="00A75FA8"/>
    <w:rsid w:val="00A77E89"/>
    <w:rsid w:val="00A81E05"/>
    <w:rsid w:val="00A940E8"/>
    <w:rsid w:val="00A94984"/>
    <w:rsid w:val="00A97920"/>
    <w:rsid w:val="00AB6B4E"/>
    <w:rsid w:val="00AB72E6"/>
    <w:rsid w:val="00AC1E3C"/>
    <w:rsid w:val="00AD698B"/>
    <w:rsid w:val="00AE293C"/>
    <w:rsid w:val="00AE3735"/>
    <w:rsid w:val="00AE5042"/>
    <w:rsid w:val="00AE5DB5"/>
    <w:rsid w:val="00AF1222"/>
    <w:rsid w:val="00B018F3"/>
    <w:rsid w:val="00B02EB8"/>
    <w:rsid w:val="00B04A68"/>
    <w:rsid w:val="00B04F2E"/>
    <w:rsid w:val="00B10AE6"/>
    <w:rsid w:val="00B132EF"/>
    <w:rsid w:val="00B16D45"/>
    <w:rsid w:val="00B1764A"/>
    <w:rsid w:val="00B20D4F"/>
    <w:rsid w:val="00B2281B"/>
    <w:rsid w:val="00B25275"/>
    <w:rsid w:val="00B255F3"/>
    <w:rsid w:val="00B32E4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14FF"/>
    <w:rsid w:val="00BB439A"/>
    <w:rsid w:val="00BB6A5F"/>
    <w:rsid w:val="00BB7CA4"/>
    <w:rsid w:val="00BC022B"/>
    <w:rsid w:val="00BC79C7"/>
    <w:rsid w:val="00BD0795"/>
    <w:rsid w:val="00BD524F"/>
    <w:rsid w:val="00BD5387"/>
    <w:rsid w:val="00BE45BF"/>
    <w:rsid w:val="00BE7DC3"/>
    <w:rsid w:val="00BF331E"/>
    <w:rsid w:val="00BF50AE"/>
    <w:rsid w:val="00BF6527"/>
    <w:rsid w:val="00C0206C"/>
    <w:rsid w:val="00C03BA9"/>
    <w:rsid w:val="00C071C4"/>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2620"/>
    <w:rsid w:val="00D43403"/>
    <w:rsid w:val="00D451A6"/>
    <w:rsid w:val="00D50DA6"/>
    <w:rsid w:val="00D541C2"/>
    <w:rsid w:val="00D543CB"/>
    <w:rsid w:val="00D56E65"/>
    <w:rsid w:val="00D60920"/>
    <w:rsid w:val="00D610BD"/>
    <w:rsid w:val="00D628E1"/>
    <w:rsid w:val="00D6348C"/>
    <w:rsid w:val="00D65D6F"/>
    <w:rsid w:val="00D66353"/>
    <w:rsid w:val="00D75169"/>
    <w:rsid w:val="00D756E2"/>
    <w:rsid w:val="00D85ACB"/>
    <w:rsid w:val="00D868F1"/>
    <w:rsid w:val="00D9125B"/>
    <w:rsid w:val="00D91726"/>
    <w:rsid w:val="00D93FFB"/>
    <w:rsid w:val="00D97AFF"/>
    <w:rsid w:val="00DA095B"/>
    <w:rsid w:val="00DA4E54"/>
    <w:rsid w:val="00DC2FF8"/>
    <w:rsid w:val="00DC3343"/>
    <w:rsid w:val="00DC36A6"/>
    <w:rsid w:val="00DC5F70"/>
    <w:rsid w:val="00DC7F77"/>
    <w:rsid w:val="00DD0B4B"/>
    <w:rsid w:val="00DD195C"/>
    <w:rsid w:val="00DD373E"/>
    <w:rsid w:val="00DD4461"/>
    <w:rsid w:val="00DD47F9"/>
    <w:rsid w:val="00DD59BC"/>
    <w:rsid w:val="00DF344C"/>
    <w:rsid w:val="00DF46B4"/>
    <w:rsid w:val="00E039FB"/>
    <w:rsid w:val="00E059B1"/>
    <w:rsid w:val="00E06429"/>
    <w:rsid w:val="00E11CED"/>
    <w:rsid w:val="00E152B4"/>
    <w:rsid w:val="00E15695"/>
    <w:rsid w:val="00E15B80"/>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B0DAE"/>
    <w:rsid w:val="00EB1248"/>
    <w:rsid w:val="00EB132E"/>
    <w:rsid w:val="00EB2558"/>
    <w:rsid w:val="00EB3BC0"/>
    <w:rsid w:val="00EB3F11"/>
    <w:rsid w:val="00EB6906"/>
    <w:rsid w:val="00EB777E"/>
    <w:rsid w:val="00EB791F"/>
    <w:rsid w:val="00EC4A22"/>
    <w:rsid w:val="00EC5BAD"/>
    <w:rsid w:val="00EC7B3B"/>
    <w:rsid w:val="00EC7F5A"/>
    <w:rsid w:val="00ED05B8"/>
    <w:rsid w:val="00ED156A"/>
    <w:rsid w:val="00ED638F"/>
    <w:rsid w:val="00ED798F"/>
    <w:rsid w:val="00EE37CB"/>
    <w:rsid w:val="00EF1B5E"/>
    <w:rsid w:val="00EF3267"/>
    <w:rsid w:val="00EF7D22"/>
    <w:rsid w:val="00F0692A"/>
    <w:rsid w:val="00F10165"/>
    <w:rsid w:val="00F15B8F"/>
    <w:rsid w:val="00F1669D"/>
    <w:rsid w:val="00F20919"/>
    <w:rsid w:val="00F221FB"/>
    <w:rsid w:val="00F312A2"/>
    <w:rsid w:val="00F322AA"/>
    <w:rsid w:val="00F33A24"/>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2BAA"/>
    <w:rsid w:val="00F94966"/>
    <w:rsid w:val="00FA7EBD"/>
    <w:rsid w:val="00FB019C"/>
    <w:rsid w:val="00FB36C8"/>
    <w:rsid w:val="00FB63E0"/>
    <w:rsid w:val="00FC1D8E"/>
    <w:rsid w:val="00FC1DE9"/>
    <w:rsid w:val="00FC7209"/>
    <w:rsid w:val="00FD2E2F"/>
    <w:rsid w:val="00FD5A4A"/>
    <w:rsid w:val="00FE20E8"/>
    <w:rsid w:val="00FE3CB6"/>
    <w:rsid w:val="00FF0930"/>
    <w:rsid w:val="05126BC9"/>
    <w:rsid w:val="079CE10A"/>
    <w:rsid w:val="07E44D9C"/>
    <w:rsid w:val="0A0B78BC"/>
    <w:rsid w:val="0AFC60BF"/>
    <w:rsid w:val="11C2E50E"/>
    <w:rsid w:val="12B4B97B"/>
    <w:rsid w:val="150B566E"/>
    <w:rsid w:val="16AC7D27"/>
    <w:rsid w:val="174C86A1"/>
    <w:rsid w:val="17B4BF41"/>
    <w:rsid w:val="1BCACBFA"/>
    <w:rsid w:val="1E5BF87A"/>
    <w:rsid w:val="1FBE8AF8"/>
    <w:rsid w:val="20E93E79"/>
    <w:rsid w:val="255E26AF"/>
    <w:rsid w:val="258B7F5B"/>
    <w:rsid w:val="274C56D4"/>
    <w:rsid w:val="27504E57"/>
    <w:rsid w:val="295F753E"/>
    <w:rsid w:val="2A9EAF39"/>
    <w:rsid w:val="2B3B7FD0"/>
    <w:rsid w:val="2C487D1F"/>
    <w:rsid w:val="2C9ADE6D"/>
    <w:rsid w:val="2ED3C33D"/>
    <w:rsid w:val="2F2E035B"/>
    <w:rsid w:val="2FAA0C39"/>
    <w:rsid w:val="307C98D6"/>
    <w:rsid w:val="31F05587"/>
    <w:rsid w:val="350D3EBD"/>
    <w:rsid w:val="38B034B6"/>
    <w:rsid w:val="3B7E15DB"/>
    <w:rsid w:val="3D08B3DE"/>
    <w:rsid w:val="4063EEAB"/>
    <w:rsid w:val="425F21E9"/>
    <w:rsid w:val="42984062"/>
    <w:rsid w:val="46D9EA06"/>
    <w:rsid w:val="47868AF6"/>
    <w:rsid w:val="47D3959A"/>
    <w:rsid w:val="4A03EC07"/>
    <w:rsid w:val="4BC52760"/>
    <w:rsid w:val="4CF54556"/>
    <w:rsid w:val="4DE1825C"/>
    <w:rsid w:val="56BC105A"/>
    <w:rsid w:val="574F3AF1"/>
    <w:rsid w:val="5862DFEB"/>
    <w:rsid w:val="59F7E70C"/>
    <w:rsid w:val="5A51A260"/>
    <w:rsid w:val="5C4CC45F"/>
    <w:rsid w:val="5DE4A47D"/>
    <w:rsid w:val="6099A046"/>
    <w:rsid w:val="61CB711C"/>
    <w:rsid w:val="63761CD1"/>
    <w:rsid w:val="6A2017C9"/>
    <w:rsid w:val="6ACDB05C"/>
    <w:rsid w:val="6BEB927B"/>
    <w:rsid w:val="6CB6990F"/>
    <w:rsid w:val="6D4EFB57"/>
    <w:rsid w:val="6E63CC47"/>
    <w:rsid w:val="6F369EAD"/>
    <w:rsid w:val="6FD621E9"/>
    <w:rsid w:val="7418E4DB"/>
    <w:rsid w:val="7569C904"/>
    <w:rsid w:val="760BD274"/>
    <w:rsid w:val="762CB353"/>
    <w:rsid w:val="76759AC3"/>
    <w:rsid w:val="77023FE5"/>
    <w:rsid w:val="7781D21F"/>
    <w:rsid w:val="78E67C9F"/>
    <w:rsid w:val="79825644"/>
    <w:rsid w:val="7A17CD7B"/>
    <w:rsid w:val="7AEE119A"/>
    <w:rsid w:val="7CED2968"/>
    <w:rsid w:val="7DEDE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8"/>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831067">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184197">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nvironment.act.gov.au/ACT-parks-conservation/bushfire_managemen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30F0A"/>
    <w:rsid w:val="000E4942"/>
    <w:rsid w:val="00126267"/>
    <w:rsid w:val="001410E7"/>
    <w:rsid w:val="0026689B"/>
    <w:rsid w:val="00291481"/>
    <w:rsid w:val="0030735E"/>
    <w:rsid w:val="00321863"/>
    <w:rsid w:val="003263BD"/>
    <w:rsid w:val="003511D2"/>
    <w:rsid w:val="003957D2"/>
    <w:rsid w:val="003A737C"/>
    <w:rsid w:val="00401AFF"/>
    <w:rsid w:val="00435CA7"/>
    <w:rsid w:val="00436B75"/>
    <w:rsid w:val="00446BE1"/>
    <w:rsid w:val="004542E4"/>
    <w:rsid w:val="0046078A"/>
    <w:rsid w:val="004A6B92"/>
    <w:rsid w:val="004B3190"/>
    <w:rsid w:val="004B6D71"/>
    <w:rsid w:val="00520533"/>
    <w:rsid w:val="00523305"/>
    <w:rsid w:val="00562F0B"/>
    <w:rsid w:val="005B4335"/>
    <w:rsid w:val="005F71F3"/>
    <w:rsid w:val="0060792E"/>
    <w:rsid w:val="006A4CED"/>
    <w:rsid w:val="006B4AEA"/>
    <w:rsid w:val="006E6E58"/>
    <w:rsid w:val="00724A4D"/>
    <w:rsid w:val="0076409F"/>
    <w:rsid w:val="007B085D"/>
    <w:rsid w:val="007D1DCD"/>
    <w:rsid w:val="008D269C"/>
    <w:rsid w:val="008D7F54"/>
    <w:rsid w:val="008E25D5"/>
    <w:rsid w:val="0096648C"/>
    <w:rsid w:val="009742BF"/>
    <w:rsid w:val="009C6B1B"/>
    <w:rsid w:val="00A02EDD"/>
    <w:rsid w:val="00A723AA"/>
    <w:rsid w:val="00AE4FF6"/>
    <w:rsid w:val="00B35EEC"/>
    <w:rsid w:val="00B7004C"/>
    <w:rsid w:val="00BB4808"/>
    <w:rsid w:val="00C2221A"/>
    <w:rsid w:val="00C34F4F"/>
    <w:rsid w:val="00D01C83"/>
    <w:rsid w:val="00D543CB"/>
    <w:rsid w:val="00DB0721"/>
    <w:rsid w:val="00DE4B10"/>
    <w:rsid w:val="00E05648"/>
    <w:rsid w:val="00E15B80"/>
    <w:rsid w:val="00E169CE"/>
    <w:rsid w:val="00E307F5"/>
    <w:rsid w:val="00EB132E"/>
    <w:rsid w:val="00EE6F19"/>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Links>
    <vt:vector size="6" baseType="variant">
      <vt:variant>
        <vt:i4>4980783</vt:i4>
      </vt:variant>
      <vt:variant>
        <vt:i4>0</vt:i4>
      </vt:variant>
      <vt:variant>
        <vt:i4>0</vt:i4>
      </vt:variant>
      <vt:variant>
        <vt:i4>5</vt:i4>
      </vt:variant>
      <vt:variant>
        <vt:lpwstr>https://www.environment.act.gov.au/ACT-parks-conservation/bushfire_management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2026-07-07T05:40:00Z</dcterms:created>
  <dcterms:modified xsi:type="dcterms:W3CDTF">2026-07-07T05:40:00Z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2026-07-07T05:40:00Z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f5eab2f1-620c-42f8-a86d-e4e52eb23b9f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