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74139F64"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2E062B">
        <w:rPr>
          <w:rFonts w:asciiTheme="minorHAnsi" w:hAnsiTheme="minorHAnsi" w:cstheme="minorHAnsi"/>
          <w:b/>
          <w:bCs/>
          <w:sz w:val="24"/>
          <w:szCs w:val="24"/>
        </w:rPr>
        <w:t xml:space="preserve"> Senior Internal Communications Officer</w:t>
      </w:r>
    </w:p>
    <w:p w14:paraId="4305E8C8" w14:textId="6BFCF8B7"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2E062B">
        <w:rPr>
          <w:rFonts w:asciiTheme="minorHAnsi" w:hAnsiTheme="minorHAnsi" w:cstheme="minorHAnsi"/>
          <w:b/>
          <w:bCs/>
          <w:sz w:val="24"/>
          <w:szCs w:val="24"/>
        </w:rPr>
        <w:t xml:space="preserve"> ASO6</w:t>
      </w:r>
    </w:p>
    <w:p w14:paraId="6C70E4F9" w14:textId="71FB0D2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2E062B">
        <w:rPr>
          <w:rFonts w:asciiTheme="minorHAnsi" w:hAnsiTheme="minorHAnsi" w:cstheme="minorHAnsi"/>
          <w:b/>
          <w:bCs/>
          <w:sz w:val="24"/>
          <w:szCs w:val="24"/>
        </w:rPr>
        <w:t xml:space="preserve"> P</w:t>
      </w:r>
      <w:r w:rsidR="00242132">
        <w:rPr>
          <w:rFonts w:asciiTheme="minorHAnsi" w:hAnsiTheme="minorHAnsi" w:cstheme="minorHAnsi"/>
          <w:b/>
          <w:bCs/>
          <w:sz w:val="24"/>
          <w:szCs w:val="24"/>
        </w:rPr>
        <w:t>46120</w:t>
      </w:r>
    </w:p>
    <w:p w14:paraId="6A6794A4" w14:textId="6B181F9D"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242132">
        <w:rPr>
          <w:rFonts w:asciiTheme="minorHAnsi" w:hAnsiTheme="minorHAnsi" w:cstheme="minorHAnsi"/>
          <w:b/>
          <w:bCs/>
          <w:sz w:val="24"/>
          <w:szCs w:val="24"/>
        </w:rPr>
        <w:t xml:space="preserve"> Chief Operating Officer</w:t>
      </w:r>
    </w:p>
    <w:p w14:paraId="2A397434" w14:textId="0D5F7729"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2E062B">
        <w:rPr>
          <w:rFonts w:asciiTheme="minorHAnsi" w:hAnsiTheme="minorHAnsi" w:cstheme="minorHAnsi"/>
          <w:b/>
          <w:bCs/>
          <w:sz w:val="24"/>
          <w:szCs w:val="24"/>
        </w:rPr>
        <w:t xml:space="preserve"> Communications, Media &amp; Engagement</w:t>
      </w:r>
    </w:p>
    <w:p w14:paraId="4CE27808" w14:textId="138338C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2E062B">
        <w:rPr>
          <w:rFonts w:asciiTheme="minorHAnsi" w:hAnsiTheme="minorHAnsi" w:cstheme="minorHAnsi"/>
          <w:b/>
          <w:bCs/>
          <w:sz w:val="24"/>
          <w:szCs w:val="24"/>
        </w:rPr>
        <w:t xml:space="preserve"> Dickson</w:t>
      </w:r>
    </w:p>
    <w:p w14:paraId="52300175" w14:textId="386E52E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242132">
        <w:rPr>
          <w:rFonts w:asciiTheme="minorHAnsi" w:hAnsiTheme="minorHAnsi" w:cstheme="minorHAnsi"/>
          <w:b/>
          <w:bCs/>
          <w:sz w:val="24"/>
          <w:szCs w:val="24"/>
        </w:rPr>
        <w:t xml:space="preserve"> </w:t>
      </w:r>
      <w:r w:rsidR="006A7A0F">
        <w:rPr>
          <w:rFonts w:asciiTheme="minorHAnsi" w:hAnsiTheme="minorHAnsi" w:cstheme="minorHAnsi"/>
          <w:b/>
          <w:bCs/>
          <w:sz w:val="24"/>
          <w:szCs w:val="24"/>
        </w:rPr>
        <w:t xml:space="preserve">Senior </w:t>
      </w:r>
      <w:r w:rsidR="00242132">
        <w:rPr>
          <w:rFonts w:asciiTheme="minorHAnsi" w:hAnsiTheme="minorHAnsi" w:cstheme="minorHAnsi"/>
          <w:b/>
          <w:bCs/>
          <w:sz w:val="24"/>
          <w:szCs w:val="24"/>
        </w:rPr>
        <w:t xml:space="preserve">Director, </w:t>
      </w:r>
      <w:r w:rsidR="00D77104">
        <w:rPr>
          <w:rFonts w:asciiTheme="minorHAnsi" w:hAnsiTheme="minorHAnsi" w:cstheme="minorHAnsi"/>
          <w:b/>
          <w:bCs/>
          <w:sz w:val="24"/>
          <w:szCs w:val="24"/>
        </w:rPr>
        <w:t>Creative Services and Media</w:t>
      </w:r>
    </w:p>
    <w:p w14:paraId="7F5ABBBD" w14:textId="69ABA320"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242132">
        <w:rPr>
          <w:rFonts w:asciiTheme="minorHAnsi" w:hAnsiTheme="minorHAnsi" w:cstheme="minorHAnsi"/>
          <w:b/>
          <w:szCs w:val="24"/>
        </w:rPr>
        <w:t xml:space="preserve"> </w:t>
      </w:r>
      <w:r w:rsidR="00D77104">
        <w:rPr>
          <w:rFonts w:asciiTheme="minorHAnsi" w:hAnsiTheme="minorHAnsi" w:cstheme="minorHAnsi"/>
          <w:b/>
          <w:szCs w:val="24"/>
        </w:rPr>
        <w:t>29 July</w:t>
      </w:r>
      <w:r w:rsidR="00242132">
        <w:rPr>
          <w:rFonts w:asciiTheme="minorHAnsi" w:hAnsiTheme="minorHAnsi" w:cstheme="minorHAnsi"/>
          <w:b/>
          <w:szCs w:val="24"/>
        </w:rPr>
        <w:t xml:space="preserve"> 2026</w:t>
      </w:r>
    </w:p>
    <w:p w14:paraId="56956709" w14:textId="16F9023B"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45F5FB9B" w14:textId="77777777" w:rsidR="009B1E25" w:rsidRPr="00F9387B" w:rsidRDefault="009B1E25" w:rsidP="009B1E25">
      <w:pPr>
        <w:spacing w:after="120" w:line="259" w:lineRule="auto"/>
        <w:rPr>
          <w:rFonts w:asciiTheme="minorHAnsi" w:hAnsiTheme="minorHAnsi" w:cstheme="minorBidi"/>
        </w:rPr>
      </w:pPr>
      <w:r w:rsidRPr="2202BC53">
        <w:rPr>
          <w:rFonts w:asciiTheme="minorHAnsi" w:hAnsiTheme="minorHAnsi" w:cstheme="minorBidi"/>
        </w:rPr>
        <w:t>The Chief Operating Officer (COO) Division within the City and Environment Directorate (CED) is a corporate services hub that underpins the directorate’s ability to deliver connected, customer-</w:t>
      </w:r>
      <w:r w:rsidRPr="2202BC53">
        <w:rPr>
          <w:rFonts w:asciiTheme="minorHAnsi" w:hAnsiTheme="minorHAnsi" w:cstheme="minorBidi"/>
          <w:szCs w:val="24"/>
        </w:rPr>
        <w:t>focused services. Its responsibilities are broad and strategic, covering the following key areas:</w:t>
      </w:r>
    </w:p>
    <w:p w14:paraId="08C23B49" w14:textId="77777777" w:rsidR="009B1E25" w:rsidRPr="00F9387B" w:rsidRDefault="009B1E25">
      <w:pPr>
        <w:numPr>
          <w:ilvl w:val="0"/>
          <w:numId w:val="8"/>
        </w:numPr>
        <w:spacing w:after="120" w:line="259" w:lineRule="auto"/>
        <w:rPr>
          <w:rFonts w:asciiTheme="minorHAnsi" w:hAnsiTheme="minorHAnsi" w:cstheme="minorBidi"/>
        </w:rPr>
      </w:pPr>
      <w:r w:rsidRPr="2202BC53">
        <w:rPr>
          <w:rFonts w:asciiTheme="minorHAnsi" w:hAnsiTheme="minorHAnsi" w:cstheme="minorBidi"/>
          <w:szCs w:val="24"/>
        </w:rPr>
        <w:lastRenderedPageBreak/>
        <w:t xml:space="preserve">People, Safety </w:t>
      </w:r>
      <w:r w:rsidRPr="2202BC53">
        <w:rPr>
          <w:rFonts w:asciiTheme="minorHAnsi" w:hAnsiTheme="minorHAnsi" w:cstheme="minorBidi"/>
        </w:rPr>
        <w:t>and Culture</w:t>
      </w:r>
    </w:p>
    <w:p w14:paraId="1E69080F" w14:textId="77777777" w:rsidR="009B1E25" w:rsidRPr="00F9387B" w:rsidRDefault="009B1E25">
      <w:pPr>
        <w:numPr>
          <w:ilvl w:val="0"/>
          <w:numId w:val="8"/>
        </w:numPr>
        <w:spacing w:after="120" w:line="259" w:lineRule="auto"/>
        <w:rPr>
          <w:rFonts w:asciiTheme="minorHAnsi" w:hAnsiTheme="minorHAnsi" w:cstheme="minorBidi"/>
        </w:rPr>
      </w:pPr>
      <w:r w:rsidRPr="2202BC53">
        <w:rPr>
          <w:rFonts w:asciiTheme="minorHAnsi" w:hAnsiTheme="minorHAnsi" w:cstheme="minorBidi"/>
        </w:rPr>
        <w:t>Governance, Ministerial and Coordination</w:t>
      </w:r>
    </w:p>
    <w:p w14:paraId="3E66E531" w14:textId="77777777" w:rsidR="009B1E25" w:rsidRPr="00F9387B" w:rsidRDefault="009B1E25">
      <w:pPr>
        <w:numPr>
          <w:ilvl w:val="0"/>
          <w:numId w:val="8"/>
        </w:numPr>
        <w:spacing w:after="120" w:line="259" w:lineRule="auto"/>
        <w:rPr>
          <w:rFonts w:asciiTheme="minorHAnsi" w:hAnsiTheme="minorHAnsi" w:cstheme="minorBidi"/>
        </w:rPr>
      </w:pPr>
      <w:r w:rsidRPr="2202BC53">
        <w:rPr>
          <w:rFonts w:asciiTheme="minorHAnsi" w:hAnsiTheme="minorHAnsi" w:cstheme="minorBidi"/>
        </w:rPr>
        <w:t>Communications</w:t>
      </w:r>
    </w:p>
    <w:p w14:paraId="0C73560E" w14:textId="77777777" w:rsidR="009B1E25" w:rsidRPr="00F9387B" w:rsidRDefault="009B1E25">
      <w:pPr>
        <w:numPr>
          <w:ilvl w:val="0"/>
          <w:numId w:val="8"/>
        </w:numPr>
        <w:spacing w:after="120" w:line="259" w:lineRule="auto"/>
        <w:rPr>
          <w:rFonts w:asciiTheme="minorHAnsi" w:hAnsiTheme="minorHAnsi" w:cstheme="minorBidi"/>
        </w:rPr>
      </w:pPr>
      <w:r w:rsidRPr="2202BC53">
        <w:rPr>
          <w:rFonts w:asciiTheme="minorHAnsi" w:hAnsiTheme="minorHAnsi" w:cstheme="minorBidi"/>
        </w:rPr>
        <w:t>Strategic Policy and Programs</w:t>
      </w:r>
    </w:p>
    <w:p w14:paraId="3FB914FA" w14:textId="77777777" w:rsidR="009B1E25" w:rsidRPr="00F9387B" w:rsidRDefault="009B1E25" w:rsidP="009B1E25">
      <w:pPr>
        <w:suppressAutoHyphens w:val="0"/>
        <w:spacing w:before="100" w:beforeAutospacing="1" w:after="100" w:afterAutospacing="1"/>
        <w:rPr>
          <w:rFonts w:asciiTheme="minorHAnsi" w:hAnsiTheme="minorHAnsi" w:cstheme="minorBidi"/>
        </w:rPr>
      </w:pPr>
      <w:r w:rsidRPr="2202BC53">
        <w:rPr>
          <w:rFonts w:asciiTheme="minorHAnsi" w:hAnsiTheme="minorHAnsi" w:cstheme="minorBidi"/>
          <w:szCs w:val="24"/>
        </w:rPr>
        <w:t>The Chief Operating Officer Division provides essential corporate and strategic services that enable the directorate to operate effectively and deliver on its commitments. The Communications and Engagement Branch manages internal and external communications, media relations, and digital campaigns to ensure clear messaging and stakeholder engagement. The Governance, Ministerial and Coordination Branch oversees ministerial services, governance frameworks, and emergency management, while also managing sustainability initiatives and fleet operations to maintain compliance and resilience. The People Safety and Culture Branch focuses on workforce capability, employee relations, and health and safety, driving cultural development and supporting staff wellbeing through learning and development programmes. Finally, the Strategic Policy and Programs Branch leads policy development and program delivery, including major initiatives such as the Better Regulation Taskforce, ensuring strategic alignment and continuous improvement across the directorate. Together, these branches form a cohesive Division that underpins operational excellence, organisational capability, and stakeholder trust.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EB2AF83" w14:textId="16788850" w:rsidR="00892ACC" w:rsidRDefault="00892ACC">
      <w:pPr>
        <w:rPr>
          <w:kern w:val="2"/>
          <w:szCs w:val="24"/>
          <w14:ligatures w14:val="standardContextual"/>
        </w:rPr>
      </w:pPr>
      <w:r>
        <w:t xml:space="preserve">Our role is to ensure the Canberra community is well informed on government programs, policies and services, and has meaningful opportunities to inform decision making, </w:t>
      </w:r>
      <w:r w:rsidR="00EC436A">
        <w:t>while also</w:t>
      </w:r>
      <w:r>
        <w:t xml:space="preserve"> </w:t>
      </w:r>
      <w:r w:rsidR="001F2407">
        <w:t xml:space="preserve">managing </w:t>
      </w:r>
      <w:r>
        <w:t>internal communications to keep our workforce informed, aligned and engaged.</w:t>
      </w:r>
    </w:p>
    <w:p w14:paraId="35348F76" w14:textId="77777777" w:rsidR="00746896" w:rsidRDefault="00746896">
      <w:pPr>
        <w:numPr>
          <w:ilvl w:val="0"/>
          <w:numId w:val="9"/>
        </w:numPr>
        <w:spacing w:after="120" w:line="259" w:lineRule="auto"/>
        <w:rPr>
          <w:rFonts w:asciiTheme="minorHAnsi" w:hAnsiTheme="minorHAnsi" w:cstheme="minorBidi"/>
        </w:rPr>
      </w:pPr>
      <w:r w:rsidRPr="2202BC53">
        <w:rPr>
          <w:rFonts w:asciiTheme="minorHAnsi" w:hAnsiTheme="minorHAnsi" w:cstheme="minorBidi"/>
        </w:rPr>
        <w:t>bring an audience-first lens to your work, informed by research, insights and evaluation</w:t>
      </w:r>
    </w:p>
    <w:p w14:paraId="3C707590" w14:textId="77777777" w:rsidR="00746896" w:rsidRDefault="00746896">
      <w:pPr>
        <w:numPr>
          <w:ilvl w:val="0"/>
          <w:numId w:val="9"/>
        </w:numPr>
        <w:spacing w:after="120" w:line="259" w:lineRule="auto"/>
        <w:rPr>
          <w:rFonts w:asciiTheme="minorHAnsi" w:hAnsiTheme="minorHAnsi" w:cstheme="minorBidi"/>
        </w:rPr>
      </w:pPr>
      <w:r w:rsidRPr="2202BC53">
        <w:rPr>
          <w:rFonts w:asciiTheme="minorHAnsi" w:hAnsiTheme="minorHAnsi" w:cstheme="minorBidi"/>
        </w:rPr>
        <w:t>work with stakeholders in partnership with a strong client service ethic</w:t>
      </w:r>
    </w:p>
    <w:p w14:paraId="415AEB08" w14:textId="77777777" w:rsidR="00746896" w:rsidRDefault="00746896">
      <w:pPr>
        <w:numPr>
          <w:ilvl w:val="0"/>
          <w:numId w:val="9"/>
        </w:numPr>
        <w:spacing w:after="120" w:line="259" w:lineRule="auto"/>
        <w:rPr>
          <w:rFonts w:asciiTheme="minorHAnsi" w:hAnsiTheme="minorHAnsi" w:cstheme="minorBidi"/>
        </w:rPr>
      </w:pPr>
      <w:r w:rsidRPr="2202BC53">
        <w:rPr>
          <w:rFonts w:asciiTheme="minorHAnsi" w:hAnsiTheme="minorHAnsi" w:cstheme="minorBidi"/>
        </w:rPr>
        <w:t>enjoy working in a fast-paced environment, be flexible and open to change</w:t>
      </w:r>
    </w:p>
    <w:p w14:paraId="57F763F4" w14:textId="77777777" w:rsidR="00746896" w:rsidRDefault="00746896">
      <w:pPr>
        <w:numPr>
          <w:ilvl w:val="0"/>
          <w:numId w:val="9"/>
        </w:numPr>
        <w:spacing w:after="120" w:line="259" w:lineRule="auto"/>
        <w:rPr>
          <w:rFonts w:asciiTheme="minorHAnsi" w:hAnsiTheme="minorHAnsi" w:cstheme="minorBidi"/>
        </w:rPr>
      </w:pPr>
      <w:r w:rsidRPr="2202BC53">
        <w:rPr>
          <w:rFonts w:asciiTheme="minorHAnsi" w:hAnsiTheme="minorHAnsi" w:cstheme="minorBidi"/>
        </w:rPr>
        <w:t>be supported by whole of government guidelines, policies and procedures, and guided by an annual whole of government communications and engagement plan.</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5A200A99" w14:textId="6E13CC54" w:rsidR="001458AB" w:rsidRPr="001458AB" w:rsidRDefault="001458AB" w:rsidP="001458AB">
      <w:pPr>
        <w:rPr>
          <w:rFonts w:cs="Calibri"/>
        </w:rPr>
      </w:pPr>
      <w:r w:rsidRPr="001458AB">
        <w:rPr>
          <w:rFonts w:cs="Calibri"/>
        </w:rPr>
        <w:t xml:space="preserve">Reporting to the </w:t>
      </w:r>
      <w:r w:rsidR="000F6410">
        <w:rPr>
          <w:rFonts w:cs="Calibri"/>
        </w:rPr>
        <w:t>Senior Director, Creative Services and Media</w:t>
      </w:r>
      <w:r w:rsidRPr="001458AB">
        <w:rPr>
          <w:rFonts w:cs="Calibri"/>
        </w:rPr>
        <w:t xml:space="preserve">, this role supports the delivery of </w:t>
      </w:r>
      <w:r w:rsidR="00072551">
        <w:rPr>
          <w:rFonts w:cs="Calibri"/>
        </w:rPr>
        <w:t xml:space="preserve">strategic </w:t>
      </w:r>
      <w:r w:rsidRPr="001458AB">
        <w:rPr>
          <w:rFonts w:cs="Calibri"/>
        </w:rPr>
        <w:t xml:space="preserve">internal communication and engagement responsibilities for the Directorate.  Working both autonomously and as part of a team, this position will develop </w:t>
      </w:r>
      <w:r w:rsidR="00E955B3">
        <w:rPr>
          <w:rFonts w:cs="Calibri"/>
        </w:rPr>
        <w:t>content</w:t>
      </w:r>
      <w:r w:rsidR="004A5070">
        <w:rPr>
          <w:rFonts w:cs="Calibri"/>
        </w:rPr>
        <w:t xml:space="preserve"> </w:t>
      </w:r>
      <w:r w:rsidRPr="001458AB">
        <w:rPr>
          <w:rFonts w:cs="Calibri"/>
        </w:rPr>
        <w:t xml:space="preserve">and implement communication plans in line with the </w:t>
      </w:r>
      <w:r w:rsidR="004A5070">
        <w:rPr>
          <w:rFonts w:cs="Calibri"/>
        </w:rPr>
        <w:t xml:space="preserve">priorities of the Directorate. </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6CBC6DB6" w14:textId="77777777" w:rsidR="004023E6" w:rsidRPr="000F52BB" w:rsidRDefault="004023E6">
      <w:pPr>
        <w:pStyle w:val="ListParagraph"/>
        <w:numPr>
          <w:ilvl w:val="3"/>
          <w:numId w:val="10"/>
        </w:numPr>
        <w:spacing w:before="240" w:line="276" w:lineRule="auto"/>
        <w:ind w:left="1134" w:hanging="708"/>
        <w:rPr>
          <w:rFonts w:asciiTheme="minorHAnsi" w:hAnsiTheme="minorHAnsi" w:cstheme="minorHAnsi"/>
          <w:szCs w:val="24"/>
        </w:rPr>
      </w:pPr>
      <w:r w:rsidRPr="000F52BB">
        <w:rPr>
          <w:rFonts w:asciiTheme="minorHAnsi" w:hAnsiTheme="minorHAnsi" w:cstheme="minorHAnsi"/>
          <w:szCs w:val="24"/>
        </w:rPr>
        <w:t xml:space="preserve">Coordinate, produce and publish high-quality communications content for the </w:t>
      </w:r>
      <w:r>
        <w:rPr>
          <w:rFonts w:asciiTheme="minorHAnsi" w:hAnsiTheme="minorHAnsi" w:cstheme="minorHAnsi"/>
          <w:szCs w:val="24"/>
        </w:rPr>
        <w:t>CED</w:t>
      </w:r>
      <w:r w:rsidRPr="000F52BB">
        <w:rPr>
          <w:rFonts w:asciiTheme="minorHAnsi" w:hAnsiTheme="minorHAnsi" w:cstheme="minorHAnsi"/>
          <w:szCs w:val="24"/>
        </w:rPr>
        <w:t xml:space="preserve"> workforce audience</w:t>
      </w:r>
    </w:p>
    <w:p w14:paraId="3DFCF2FD" w14:textId="77777777" w:rsidR="004023E6" w:rsidRPr="000F52BB" w:rsidRDefault="004023E6">
      <w:pPr>
        <w:pStyle w:val="ListParagraph"/>
        <w:numPr>
          <w:ilvl w:val="0"/>
          <w:numId w:val="10"/>
        </w:numPr>
        <w:suppressAutoHyphens w:val="0"/>
        <w:overflowPunct w:val="0"/>
        <w:autoSpaceDE w:val="0"/>
        <w:autoSpaceDN w:val="0"/>
        <w:adjustRightInd w:val="0"/>
        <w:spacing w:line="264" w:lineRule="auto"/>
        <w:ind w:left="1134" w:hanging="708"/>
        <w:textAlignment w:val="baseline"/>
        <w:rPr>
          <w:bCs/>
          <w:lang w:val="en-US"/>
        </w:rPr>
      </w:pPr>
      <w:r w:rsidRPr="000F52BB">
        <w:rPr>
          <w:bCs/>
          <w:lang w:val="en-US"/>
        </w:rPr>
        <w:lastRenderedPageBreak/>
        <w:t>Writ</w:t>
      </w:r>
      <w:r>
        <w:rPr>
          <w:bCs/>
          <w:lang w:val="en-US"/>
        </w:rPr>
        <w:t>e</w:t>
      </w:r>
      <w:r w:rsidRPr="000F52BB">
        <w:rPr>
          <w:bCs/>
          <w:lang w:val="en-US"/>
        </w:rPr>
        <w:t xml:space="preserve"> </w:t>
      </w:r>
      <w:r>
        <w:rPr>
          <w:bCs/>
          <w:lang w:val="en-US"/>
        </w:rPr>
        <w:t xml:space="preserve">strategic communication messaging </w:t>
      </w:r>
      <w:r w:rsidRPr="000F52BB">
        <w:rPr>
          <w:bCs/>
          <w:lang w:val="en-US"/>
        </w:rPr>
        <w:t>for a diverse workforce</w:t>
      </w:r>
    </w:p>
    <w:p w14:paraId="2C02A848" w14:textId="77777777" w:rsidR="004023E6" w:rsidRPr="00A62D69" w:rsidRDefault="004023E6">
      <w:pPr>
        <w:pStyle w:val="ListParagraph"/>
        <w:numPr>
          <w:ilvl w:val="0"/>
          <w:numId w:val="10"/>
        </w:numPr>
        <w:suppressAutoHyphens w:val="0"/>
        <w:overflowPunct w:val="0"/>
        <w:autoSpaceDE w:val="0"/>
        <w:autoSpaceDN w:val="0"/>
        <w:adjustRightInd w:val="0"/>
        <w:spacing w:before="120" w:line="276" w:lineRule="auto"/>
        <w:ind w:left="1134" w:hanging="708"/>
        <w:textAlignment w:val="baseline"/>
        <w:rPr>
          <w:rFonts w:asciiTheme="minorHAnsi" w:hAnsiTheme="minorHAnsi" w:cstheme="minorHAnsi"/>
          <w:szCs w:val="24"/>
        </w:rPr>
      </w:pPr>
      <w:r w:rsidRPr="00A62D69">
        <w:rPr>
          <w:bCs/>
          <w:lang w:val="en-US"/>
        </w:rPr>
        <w:t>Develop</w:t>
      </w:r>
      <w:r>
        <w:rPr>
          <w:bCs/>
          <w:lang w:val="en-US"/>
        </w:rPr>
        <w:t xml:space="preserve"> and publish</w:t>
      </w:r>
      <w:r w:rsidRPr="00A62D69">
        <w:rPr>
          <w:bCs/>
          <w:lang w:val="en-US"/>
        </w:rPr>
        <w:t xml:space="preserve"> multi-media content </w:t>
      </w:r>
      <w:r>
        <w:rPr>
          <w:bCs/>
          <w:lang w:val="en-US"/>
        </w:rPr>
        <w:t>across various communication channels</w:t>
      </w:r>
    </w:p>
    <w:p w14:paraId="7CFE99DC" w14:textId="2D1B9478" w:rsidR="004023E6" w:rsidRDefault="004023E6">
      <w:pPr>
        <w:pStyle w:val="ListParagraph"/>
        <w:numPr>
          <w:ilvl w:val="0"/>
          <w:numId w:val="10"/>
        </w:numPr>
        <w:suppressAutoHyphens w:val="0"/>
        <w:overflowPunct w:val="0"/>
        <w:autoSpaceDE w:val="0"/>
        <w:autoSpaceDN w:val="0"/>
        <w:adjustRightInd w:val="0"/>
        <w:spacing w:before="120" w:line="276" w:lineRule="auto"/>
        <w:ind w:left="1134" w:hanging="708"/>
        <w:textAlignment w:val="baseline"/>
        <w:rPr>
          <w:rFonts w:asciiTheme="minorHAnsi" w:hAnsiTheme="minorHAnsi" w:cstheme="minorHAnsi"/>
          <w:szCs w:val="24"/>
        </w:rPr>
      </w:pPr>
      <w:r>
        <w:rPr>
          <w:rFonts w:asciiTheme="minorHAnsi" w:hAnsiTheme="minorHAnsi" w:cstheme="minorHAnsi"/>
          <w:szCs w:val="24"/>
        </w:rPr>
        <w:t xml:space="preserve">Support whole team responsibilities where required including supporting event management </w:t>
      </w:r>
    </w:p>
    <w:p w14:paraId="4E61869B" w14:textId="77777777" w:rsidR="004023E6" w:rsidRPr="00FE500C" w:rsidRDefault="004023E6">
      <w:pPr>
        <w:pStyle w:val="ListParagraph"/>
        <w:numPr>
          <w:ilvl w:val="0"/>
          <w:numId w:val="10"/>
        </w:numPr>
        <w:suppressAutoHyphens w:val="0"/>
        <w:overflowPunct w:val="0"/>
        <w:autoSpaceDE w:val="0"/>
        <w:autoSpaceDN w:val="0"/>
        <w:adjustRightInd w:val="0"/>
        <w:spacing w:before="120" w:line="276" w:lineRule="auto"/>
        <w:ind w:left="1134" w:hanging="708"/>
        <w:textAlignment w:val="baseline"/>
        <w:rPr>
          <w:rFonts w:asciiTheme="minorHAnsi" w:hAnsiTheme="minorHAnsi" w:cstheme="minorHAnsi"/>
          <w:szCs w:val="24"/>
        </w:rPr>
      </w:pPr>
      <w:r w:rsidRPr="00FE500C">
        <w:rPr>
          <w:rFonts w:asciiTheme="minorHAnsi" w:hAnsiTheme="minorHAnsi" w:cstheme="minorHAnsi"/>
          <w:szCs w:val="24"/>
        </w:rPr>
        <w:t>This position does not involve direct supervision of staff</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11BF19A5" w14:textId="77777777" w:rsidR="00383625" w:rsidRPr="0073433B" w:rsidRDefault="00383625">
      <w:pPr>
        <w:pStyle w:val="ListParagraph"/>
        <w:numPr>
          <w:ilvl w:val="0"/>
          <w:numId w:val="11"/>
        </w:numPr>
        <w:suppressAutoHyphens w:val="0"/>
        <w:ind w:left="1434" w:hanging="357"/>
        <w:contextualSpacing w:val="0"/>
        <w:textAlignment w:val="baseline"/>
        <w:rPr>
          <w:kern w:val="2"/>
          <w:szCs w:val="24"/>
          <w14:ligatures w14:val="standardContextual"/>
        </w:rPr>
      </w:pPr>
      <w:r w:rsidRPr="0073433B">
        <w:rPr>
          <w:lang w:val="en-US"/>
        </w:rPr>
        <w:t>Well-developed written and oral communication skills, with the ability to develop robust communication plans and adapt key messages to suit a wide range of audiences.</w:t>
      </w:r>
    </w:p>
    <w:p w14:paraId="7DCA0D27" w14:textId="74B686D5" w:rsidR="00F04230" w:rsidRPr="0073433B" w:rsidRDefault="00F04230">
      <w:pPr>
        <w:pStyle w:val="ListParagraph"/>
        <w:numPr>
          <w:ilvl w:val="0"/>
          <w:numId w:val="11"/>
        </w:numPr>
        <w:suppressAutoHyphens w:val="0"/>
        <w:ind w:left="1434" w:hanging="357"/>
        <w:contextualSpacing w:val="0"/>
        <w:textAlignment w:val="baseline"/>
        <w:rPr>
          <w:rFonts w:asciiTheme="minorHAnsi" w:hAnsiTheme="minorHAnsi" w:cstheme="minorHAnsi"/>
          <w:szCs w:val="24"/>
        </w:rPr>
      </w:pPr>
      <w:r>
        <w:t xml:space="preserve">Experience using digital communications tools, platforms and design products, such as SharePoint, Swift, </w:t>
      </w:r>
      <w:r w:rsidR="00534447">
        <w:t>and Canva</w:t>
      </w:r>
      <w:r>
        <w:t>.</w:t>
      </w:r>
    </w:p>
    <w:p w14:paraId="527A9BA9" w14:textId="77777777" w:rsidR="00F04230" w:rsidRPr="0073433B" w:rsidRDefault="00F04230">
      <w:pPr>
        <w:pStyle w:val="ListParagraph"/>
        <w:numPr>
          <w:ilvl w:val="0"/>
          <w:numId w:val="11"/>
        </w:numPr>
        <w:ind w:left="1434" w:hanging="357"/>
        <w:contextualSpacing w:val="0"/>
        <w:rPr>
          <w:rFonts w:asciiTheme="minorHAnsi" w:hAnsiTheme="minorHAnsi" w:cstheme="minorHAnsi"/>
        </w:rPr>
      </w:pPr>
      <w:r>
        <w:t>Ability to translate complex information into clear, easy to understand and engaging content for a range of audiences.</w:t>
      </w:r>
    </w:p>
    <w:p w14:paraId="0AF7D19A" w14:textId="40AD90DD" w:rsidR="009C4594" w:rsidRPr="0073433B" w:rsidRDefault="009C4594">
      <w:pPr>
        <w:pStyle w:val="ListParagraph"/>
        <w:numPr>
          <w:ilvl w:val="0"/>
          <w:numId w:val="11"/>
        </w:numPr>
        <w:suppressAutoHyphens w:val="0"/>
        <w:overflowPunct w:val="0"/>
        <w:autoSpaceDE w:val="0"/>
        <w:autoSpaceDN w:val="0"/>
        <w:adjustRightInd w:val="0"/>
        <w:spacing w:line="264" w:lineRule="auto"/>
        <w:ind w:left="1434" w:hanging="357"/>
        <w:contextualSpacing w:val="0"/>
        <w:textAlignment w:val="baseline"/>
        <w:rPr>
          <w:bCs/>
          <w:lang w:val="en-US"/>
        </w:rPr>
      </w:pPr>
      <w:r w:rsidRPr="0073433B">
        <w:rPr>
          <w:bCs/>
          <w:lang w:val="en-US"/>
        </w:rPr>
        <w:t xml:space="preserve">Ability to </w:t>
      </w:r>
      <w:proofErr w:type="spellStart"/>
      <w:r w:rsidRPr="0073433B">
        <w:rPr>
          <w:bCs/>
          <w:lang w:val="en-US"/>
        </w:rPr>
        <w:t>prioritise</w:t>
      </w:r>
      <w:proofErr w:type="spellEnd"/>
      <w:r w:rsidRPr="0073433B">
        <w:rPr>
          <w:bCs/>
          <w:lang w:val="en-US"/>
        </w:rPr>
        <w:t xml:space="preserve"> competing deadlines in a busy team environment</w:t>
      </w:r>
      <w:r w:rsidR="004225EC" w:rsidRPr="0073433B">
        <w:rPr>
          <w:bCs/>
          <w:lang w:val="en-US"/>
        </w:rPr>
        <w:t>.</w:t>
      </w:r>
    </w:p>
    <w:p w14:paraId="1DA81A1D" w14:textId="247F63E5" w:rsidR="00716314" w:rsidRPr="0073433B" w:rsidRDefault="00716314">
      <w:pPr>
        <w:pStyle w:val="ListParagraph"/>
        <w:numPr>
          <w:ilvl w:val="0"/>
          <w:numId w:val="11"/>
        </w:numPr>
        <w:suppressAutoHyphens w:val="0"/>
        <w:spacing w:after="160" w:line="259" w:lineRule="auto"/>
        <w:ind w:left="1434" w:hanging="357"/>
        <w:contextualSpacing w:val="0"/>
        <w:rPr>
          <w:rFonts w:asciiTheme="minorHAnsi" w:hAnsiTheme="minorHAnsi" w:cstheme="minorHAnsi"/>
        </w:rPr>
      </w:pPr>
      <w:r w:rsidRPr="0073433B">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Default="00027998">
      <w:pPr>
        <w:pStyle w:val="ListParagraph"/>
        <w:numPr>
          <w:ilvl w:val="0"/>
          <w:numId w:val="7"/>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77D243F"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D20556" w:rsidRPr="00DD3532">
        <w:rPr>
          <w:rFonts w:asciiTheme="minorHAnsi" w:hAnsiTheme="minorHAnsi" w:cstheme="minorHAnsi"/>
          <w:szCs w:val="24"/>
        </w:rPr>
        <w:t>Senior Internal Communications Officer</w:t>
      </w:r>
      <w:r w:rsidR="00630D4E" w:rsidRPr="00DD3532">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57E01" w:rsidRPr="00DD3532">
        <w:rPr>
          <w:rFonts w:asciiTheme="minorHAnsi" w:hAnsiTheme="minorHAnsi" w:cstheme="minorHAnsi"/>
          <w:szCs w:val="24"/>
        </w:rPr>
        <w:t>P46120</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5EEE2EB0" w:rsidR="005B38C8" w:rsidRPr="00A4740F" w:rsidRDefault="00F831E0"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0046CAEF"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5DF60171"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055224F8"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108AC670"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03A1B8E9"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15F93A09"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0F46AC20" w:rsidR="005B38C8" w:rsidRPr="00A4740F" w:rsidRDefault="00F831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42984EF0" w:rsidR="005B38C8" w:rsidRPr="00A4740F" w:rsidRDefault="0032661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2593E4E4" w:rsidR="0057462A" w:rsidRPr="00A4740F" w:rsidRDefault="0032661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42226B58" w:rsidR="0057462A" w:rsidRPr="00A4740F" w:rsidRDefault="0032661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7D944C81" w:rsidR="005B38C8" w:rsidRPr="00A4740F" w:rsidRDefault="0032661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0A70FC84" w:rsidR="005B38C8" w:rsidRPr="00A4740F" w:rsidRDefault="0032661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3551B682" w:rsidR="005B38C8" w:rsidRPr="00A4740F" w:rsidRDefault="0010009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1309F6E9" w:rsidR="005B38C8" w:rsidRPr="00A4740F" w:rsidRDefault="00702C5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6330EF38" w:rsidR="005B38C8" w:rsidRPr="00A4740F" w:rsidRDefault="00702C5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CFAAB54" w:rsidR="005B38C8" w:rsidRPr="00A4740F" w:rsidRDefault="00702C5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7157B899" w:rsidR="005B38C8" w:rsidRPr="00A4740F" w:rsidRDefault="00702C5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475BAA75"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384E8251"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5131CA91"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50917B3F"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3046263E"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46942BF9"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54095E9B"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59E6957A" w:rsidR="005B38C8" w:rsidRPr="00A4740F" w:rsidRDefault="007843C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554CE03B"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05E071C2"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4E865DAF"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04FF88F0"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4178B12A"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56BFBF9C"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08EDB44E" w:rsidR="005B38C8" w:rsidRPr="00A4740F" w:rsidRDefault="008D445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D1275D0"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8D4457">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0340BD60" w:rsidR="005B38C8" w:rsidRPr="00493773" w:rsidRDefault="008D4457"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2253D72D" w:rsidR="005B38C8" w:rsidRPr="00493773" w:rsidRDefault="00685934"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179F802C" w:rsidR="005B38C8" w:rsidRPr="00493773" w:rsidRDefault="00685934"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1B5D46C9" w:rsidR="005B38C8" w:rsidRPr="00493773" w:rsidRDefault="00685934"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67C9D98C" w:rsidR="005B38C8" w:rsidRPr="00493773" w:rsidRDefault="00685934"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6A0C567C" w:rsidR="005B38C8" w:rsidRPr="00493773" w:rsidRDefault="00685934" w:rsidP="00493773">
                <w:pPr>
                  <w:pStyle w:val="Tabletext"/>
                  <w:spacing w:before="0" w:after="0"/>
                  <w:jc w:val="center"/>
                  <w:rPr>
                    <w:sz w:val="24"/>
                  </w:rPr>
                </w:pPr>
                <w:r>
                  <w:rPr>
                    <w:sz w:val="24"/>
                    <w:szCs w:val="24"/>
                  </w:rPr>
                  <w:t>Never</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2BB07465" w:rsidR="008A1B61" w:rsidRPr="005F1B26" w:rsidRDefault="00685934"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6BC04176" w:rsidR="005B38C8" w:rsidRPr="00493773" w:rsidRDefault="001E4DB8"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0B7E2788" w:rsidR="005B38C8" w:rsidRPr="00493773" w:rsidRDefault="001E4DB8"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044C2" w14:textId="77777777" w:rsidR="00792B6F" w:rsidRDefault="00792B6F" w:rsidP="00456927">
      <w:pPr>
        <w:spacing w:after="0"/>
      </w:pPr>
      <w:r>
        <w:separator/>
      </w:r>
    </w:p>
  </w:endnote>
  <w:endnote w:type="continuationSeparator" w:id="0">
    <w:p w14:paraId="65D1F93C" w14:textId="77777777" w:rsidR="00792B6F" w:rsidRDefault="00792B6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2D849" w14:textId="77777777" w:rsidR="00792B6F" w:rsidRDefault="00792B6F" w:rsidP="00456927">
      <w:pPr>
        <w:spacing w:after="0"/>
      </w:pPr>
      <w:r>
        <w:separator/>
      </w:r>
    </w:p>
  </w:footnote>
  <w:footnote w:type="continuationSeparator" w:id="0">
    <w:p w14:paraId="5008442B" w14:textId="77777777" w:rsidR="00792B6F" w:rsidRDefault="00792B6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7E62C4"/>
    <w:multiLevelType w:val="hybridMultilevel"/>
    <w:tmpl w:val="77D2553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2551B738"/>
    <w:multiLevelType w:val="hybridMultilevel"/>
    <w:tmpl w:val="C70CB2C8"/>
    <w:lvl w:ilvl="0" w:tplc="3AD0D18A">
      <w:start w:val="1"/>
      <w:numFmt w:val="bullet"/>
      <w:lvlText w:val=""/>
      <w:lvlJc w:val="left"/>
      <w:pPr>
        <w:ind w:left="720" w:hanging="360"/>
      </w:pPr>
      <w:rPr>
        <w:rFonts w:ascii="Symbol" w:hAnsi="Symbol" w:hint="default"/>
      </w:rPr>
    </w:lvl>
    <w:lvl w:ilvl="1" w:tplc="3D508BDE">
      <w:start w:val="1"/>
      <w:numFmt w:val="bullet"/>
      <w:lvlText w:val="o"/>
      <w:lvlJc w:val="left"/>
      <w:pPr>
        <w:ind w:left="1440" w:hanging="360"/>
      </w:pPr>
      <w:rPr>
        <w:rFonts w:ascii="Courier New" w:hAnsi="Courier New" w:hint="default"/>
      </w:rPr>
    </w:lvl>
    <w:lvl w:ilvl="2" w:tplc="32F0AF6E">
      <w:start w:val="1"/>
      <w:numFmt w:val="bullet"/>
      <w:lvlText w:val=""/>
      <w:lvlJc w:val="left"/>
      <w:pPr>
        <w:ind w:left="2160" w:hanging="360"/>
      </w:pPr>
      <w:rPr>
        <w:rFonts w:ascii="Wingdings" w:hAnsi="Wingdings" w:hint="default"/>
      </w:rPr>
    </w:lvl>
    <w:lvl w:ilvl="3" w:tplc="7C3EE818">
      <w:start w:val="1"/>
      <w:numFmt w:val="bullet"/>
      <w:lvlText w:val=""/>
      <w:lvlJc w:val="left"/>
      <w:pPr>
        <w:ind w:left="2880" w:hanging="360"/>
      </w:pPr>
      <w:rPr>
        <w:rFonts w:ascii="Symbol" w:hAnsi="Symbol" w:hint="default"/>
      </w:rPr>
    </w:lvl>
    <w:lvl w:ilvl="4" w:tplc="61A21810">
      <w:start w:val="1"/>
      <w:numFmt w:val="bullet"/>
      <w:lvlText w:val="o"/>
      <w:lvlJc w:val="left"/>
      <w:pPr>
        <w:ind w:left="3600" w:hanging="360"/>
      </w:pPr>
      <w:rPr>
        <w:rFonts w:ascii="Courier New" w:hAnsi="Courier New" w:hint="default"/>
      </w:rPr>
    </w:lvl>
    <w:lvl w:ilvl="5" w:tplc="664CE9A8">
      <w:start w:val="1"/>
      <w:numFmt w:val="bullet"/>
      <w:lvlText w:val=""/>
      <w:lvlJc w:val="left"/>
      <w:pPr>
        <w:ind w:left="4320" w:hanging="360"/>
      </w:pPr>
      <w:rPr>
        <w:rFonts w:ascii="Wingdings" w:hAnsi="Wingdings" w:hint="default"/>
      </w:rPr>
    </w:lvl>
    <w:lvl w:ilvl="6" w:tplc="7A3CB942">
      <w:start w:val="1"/>
      <w:numFmt w:val="bullet"/>
      <w:lvlText w:val=""/>
      <w:lvlJc w:val="left"/>
      <w:pPr>
        <w:ind w:left="5040" w:hanging="360"/>
      </w:pPr>
      <w:rPr>
        <w:rFonts w:ascii="Symbol" w:hAnsi="Symbol" w:hint="default"/>
      </w:rPr>
    </w:lvl>
    <w:lvl w:ilvl="7" w:tplc="CF407634">
      <w:start w:val="1"/>
      <w:numFmt w:val="bullet"/>
      <w:lvlText w:val="o"/>
      <w:lvlJc w:val="left"/>
      <w:pPr>
        <w:ind w:left="5760" w:hanging="360"/>
      </w:pPr>
      <w:rPr>
        <w:rFonts w:ascii="Courier New" w:hAnsi="Courier New" w:hint="default"/>
      </w:rPr>
    </w:lvl>
    <w:lvl w:ilvl="8" w:tplc="4AF87F24">
      <w:start w:val="1"/>
      <w:numFmt w:val="bullet"/>
      <w:lvlText w:val=""/>
      <w:lvlJc w:val="left"/>
      <w:pPr>
        <w:ind w:left="6480" w:hanging="360"/>
      </w:pPr>
      <w:rPr>
        <w:rFonts w:ascii="Wingdings" w:hAnsi="Wingdings" w:hint="default"/>
      </w:rPr>
    </w:lvl>
  </w:abstractNum>
  <w:abstractNum w:abstractNumId="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15907"/>
    <w:multiLevelType w:val="hybridMultilevel"/>
    <w:tmpl w:val="48A44B5E"/>
    <w:lvl w:ilvl="0" w:tplc="132E42B8">
      <w:start w:val="1"/>
      <w:numFmt w:val="bullet"/>
      <w:lvlText w:val=""/>
      <w:lvlJc w:val="left"/>
      <w:pPr>
        <w:tabs>
          <w:tab w:val="num" w:pos="720"/>
        </w:tabs>
        <w:ind w:left="720" w:hanging="360"/>
      </w:pPr>
      <w:rPr>
        <w:rFonts w:ascii="Symbol" w:hAnsi="Symbol" w:hint="default"/>
        <w:sz w:val="20"/>
      </w:rPr>
    </w:lvl>
    <w:lvl w:ilvl="1" w:tplc="1D0A5CCE" w:tentative="1">
      <w:start w:val="1"/>
      <w:numFmt w:val="bullet"/>
      <w:lvlText w:val="o"/>
      <w:lvlJc w:val="left"/>
      <w:pPr>
        <w:tabs>
          <w:tab w:val="num" w:pos="1440"/>
        </w:tabs>
        <w:ind w:left="1440" w:hanging="360"/>
      </w:pPr>
      <w:rPr>
        <w:rFonts w:ascii="Courier New" w:hAnsi="Courier New" w:hint="default"/>
        <w:sz w:val="20"/>
      </w:rPr>
    </w:lvl>
    <w:lvl w:ilvl="2" w:tplc="E1784B8C" w:tentative="1">
      <w:start w:val="1"/>
      <w:numFmt w:val="bullet"/>
      <w:lvlText w:val=""/>
      <w:lvlJc w:val="left"/>
      <w:pPr>
        <w:tabs>
          <w:tab w:val="num" w:pos="2160"/>
        </w:tabs>
        <w:ind w:left="2160" w:hanging="360"/>
      </w:pPr>
      <w:rPr>
        <w:rFonts w:ascii="Wingdings" w:hAnsi="Wingdings" w:hint="default"/>
        <w:sz w:val="20"/>
      </w:rPr>
    </w:lvl>
    <w:lvl w:ilvl="3" w:tplc="8CCC0E72" w:tentative="1">
      <w:start w:val="1"/>
      <w:numFmt w:val="bullet"/>
      <w:lvlText w:val=""/>
      <w:lvlJc w:val="left"/>
      <w:pPr>
        <w:tabs>
          <w:tab w:val="num" w:pos="2880"/>
        </w:tabs>
        <w:ind w:left="2880" w:hanging="360"/>
      </w:pPr>
      <w:rPr>
        <w:rFonts w:ascii="Wingdings" w:hAnsi="Wingdings" w:hint="default"/>
        <w:sz w:val="20"/>
      </w:rPr>
    </w:lvl>
    <w:lvl w:ilvl="4" w:tplc="8D92A950" w:tentative="1">
      <w:start w:val="1"/>
      <w:numFmt w:val="bullet"/>
      <w:lvlText w:val=""/>
      <w:lvlJc w:val="left"/>
      <w:pPr>
        <w:tabs>
          <w:tab w:val="num" w:pos="3600"/>
        </w:tabs>
        <w:ind w:left="3600" w:hanging="360"/>
      </w:pPr>
      <w:rPr>
        <w:rFonts w:ascii="Wingdings" w:hAnsi="Wingdings" w:hint="default"/>
        <w:sz w:val="20"/>
      </w:rPr>
    </w:lvl>
    <w:lvl w:ilvl="5" w:tplc="08E0F7B8" w:tentative="1">
      <w:start w:val="1"/>
      <w:numFmt w:val="bullet"/>
      <w:lvlText w:val=""/>
      <w:lvlJc w:val="left"/>
      <w:pPr>
        <w:tabs>
          <w:tab w:val="num" w:pos="4320"/>
        </w:tabs>
        <w:ind w:left="4320" w:hanging="360"/>
      </w:pPr>
      <w:rPr>
        <w:rFonts w:ascii="Wingdings" w:hAnsi="Wingdings" w:hint="default"/>
        <w:sz w:val="20"/>
      </w:rPr>
    </w:lvl>
    <w:lvl w:ilvl="6" w:tplc="FB188648" w:tentative="1">
      <w:start w:val="1"/>
      <w:numFmt w:val="bullet"/>
      <w:lvlText w:val=""/>
      <w:lvlJc w:val="left"/>
      <w:pPr>
        <w:tabs>
          <w:tab w:val="num" w:pos="5040"/>
        </w:tabs>
        <w:ind w:left="5040" w:hanging="360"/>
      </w:pPr>
      <w:rPr>
        <w:rFonts w:ascii="Wingdings" w:hAnsi="Wingdings" w:hint="default"/>
        <w:sz w:val="20"/>
      </w:rPr>
    </w:lvl>
    <w:lvl w:ilvl="7" w:tplc="DF4280DA" w:tentative="1">
      <w:start w:val="1"/>
      <w:numFmt w:val="bullet"/>
      <w:lvlText w:val=""/>
      <w:lvlJc w:val="left"/>
      <w:pPr>
        <w:tabs>
          <w:tab w:val="num" w:pos="5760"/>
        </w:tabs>
        <w:ind w:left="5760" w:hanging="360"/>
      </w:pPr>
      <w:rPr>
        <w:rFonts w:ascii="Wingdings" w:hAnsi="Wingdings" w:hint="default"/>
        <w:sz w:val="20"/>
      </w:rPr>
    </w:lvl>
    <w:lvl w:ilvl="8" w:tplc="BB7E4226"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9B7ED8"/>
    <w:multiLevelType w:val="hybridMultilevel"/>
    <w:tmpl w:val="ED185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6"/>
  </w:num>
  <w:num w:numId="2" w16cid:durableId="1536960860">
    <w:abstractNumId w:val="7"/>
  </w:num>
  <w:num w:numId="3" w16cid:durableId="38435536">
    <w:abstractNumId w:val="1"/>
  </w:num>
  <w:num w:numId="4" w16cid:durableId="119034905">
    <w:abstractNumId w:val="0"/>
  </w:num>
  <w:num w:numId="5" w16cid:durableId="1172254070">
    <w:abstractNumId w:val="10"/>
  </w:num>
  <w:num w:numId="6" w16cid:durableId="423646233">
    <w:abstractNumId w:val="4"/>
  </w:num>
  <w:num w:numId="7" w16cid:durableId="1728526378">
    <w:abstractNumId w:val="8"/>
  </w:num>
  <w:num w:numId="8" w16cid:durableId="1874611176">
    <w:abstractNumId w:val="5"/>
  </w:num>
  <w:num w:numId="9" w16cid:durableId="1883590776">
    <w:abstractNumId w:val="3"/>
  </w:num>
  <w:num w:numId="10" w16cid:durableId="219218443">
    <w:abstractNumId w:val="9"/>
  </w:num>
  <w:num w:numId="11" w16cid:durableId="14659280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2551"/>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0F6410"/>
    <w:rsid w:val="0010009B"/>
    <w:rsid w:val="0010052B"/>
    <w:rsid w:val="00114CE0"/>
    <w:rsid w:val="00121074"/>
    <w:rsid w:val="0012323D"/>
    <w:rsid w:val="001244F5"/>
    <w:rsid w:val="00127312"/>
    <w:rsid w:val="00127D25"/>
    <w:rsid w:val="001458AB"/>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9765D"/>
    <w:rsid w:val="001A12DC"/>
    <w:rsid w:val="001B306F"/>
    <w:rsid w:val="001B48A7"/>
    <w:rsid w:val="001B48AF"/>
    <w:rsid w:val="001C206E"/>
    <w:rsid w:val="001C7CEE"/>
    <w:rsid w:val="001D0161"/>
    <w:rsid w:val="001D284A"/>
    <w:rsid w:val="001D285E"/>
    <w:rsid w:val="001D2953"/>
    <w:rsid w:val="001E49C0"/>
    <w:rsid w:val="001E4DB8"/>
    <w:rsid w:val="001F2407"/>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2132"/>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062B"/>
    <w:rsid w:val="002E3DE7"/>
    <w:rsid w:val="002E6343"/>
    <w:rsid w:val="002E78B8"/>
    <w:rsid w:val="002F25EB"/>
    <w:rsid w:val="002F69C3"/>
    <w:rsid w:val="0030208D"/>
    <w:rsid w:val="003020B5"/>
    <w:rsid w:val="0031523D"/>
    <w:rsid w:val="00321863"/>
    <w:rsid w:val="0032661B"/>
    <w:rsid w:val="00326758"/>
    <w:rsid w:val="00327679"/>
    <w:rsid w:val="0033768C"/>
    <w:rsid w:val="00344845"/>
    <w:rsid w:val="003461EF"/>
    <w:rsid w:val="00347BD0"/>
    <w:rsid w:val="0035220A"/>
    <w:rsid w:val="003660FD"/>
    <w:rsid w:val="00366983"/>
    <w:rsid w:val="00367C98"/>
    <w:rsid w:val="00373FED"/>
    <w:rsid w:val="003743B3"/>
    <w:rsid w:val="00383625"/>
    <w:rsid w:val="00384332"/>
    <w:rsid w:val="0039040A"/>
    <w:rsid w:val="00390B42"/>
    <w:rsid w:val="00390F2F"/>
    <w:rsid w:val="00392AFC"/>
    <w:rsid w:val="00394A89"/>
    <w:rsid w:val="003957D2"/>
    <w:rsid w:val="00395E36"/>
    <w:rsid w:val="003A3578"/>
    <w:rsid w:val="003B1ACC"/>
    <w:rsid w:val="003C0264"/>
    <w:rsid w:val="003C592D"/>
    <w:rsid w:val="003C6256"/>
    <w:rsid w:val="003D3A6F"/>
    <w:rsid w:val="004023E6"/>
    <w:rsid w:val="00402D13"/>
    <w:rsid w:val="004061F4"/>
    <w:rsid w:val="00410BF0"/>
    <w:rsid w:val="004121AA"/>
    <w:rsid w:val="004128B6"/>
    <w:rsid w:val="00422504"/>
    <w:rsid w:val="004225EC"/>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070"/>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34447"/>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5264A"/>
    <w:rsid w:val="006616A2"/>
    <w:rsid w:val="00665693"/>
    <w:rsid w:val="00666990"/>
    <w:rsid w:val="00666999"/>
    <w:rsid w:val="00676EE5"/>
    <w:rsid w:val="006822CC"/>
    <w:rsid w:val="00685107"/>
    <w:rsid w:val="00685934"/>
    <w:rsid w:val="006873BA"/>
    <w:rsid w:val="0069634D"/>
    <w:rsid w:val="006A7A0F"/>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2C55"/>
    <w:rsid w:val="007101AC"/>
    <w:rsid w:val="007117A5"/>
    <w:rsid w:val="00712EF1"/>
    <w:rsid w:val="00715C75"/>
    <w:rsid w:val="00716314"/>
    <w:rsid w:val="0072498E"/>
    <w:rsid w:val="00725080"/>
    <w:rsid w:val="00727237"/>
    <w:rsid w:val="00730593"/>
    <w:rsid w:val="0073433B"/>
    <w:rsid w:val="00746896"/>
    <w:rsid w:val="007471D6"/>
    <w:rsid w:val="00750B78"/>
    <w:rsid w:val="00753085"/>
    <w:rsid w:val="007774E5"/>
    <w:rsid w:val="007843C3"/>
    <w:rsid w:val="00792B6F"/>
    <w:rsid w:val="00797339"/>
    <w:rsid w:val="007B43AB"/>
    <w:rsid w:val="007C03C0"/>
    <w:rsid w:val="007C257B"/>
    <w:rsid w:val="007C40E2"/>
    <w:rsid w:val="007D7BEB"/>
    <w:rsid w:val="007E23ED"/>
    <w:rsid w:val="007E396F"/>
    <w:rsid w:val="007E3B64"/>
    <w:rsid w:val="007E4124"/>
    <w:rsid w:val="007E6A61"/>
    <w:rsid w:val="007F088F"/>
    <w:rsid w:val="007F332D"/>
    <w:rsid w:val="00801478"/>
    <w:rsid w:val="00801DAF"/>
    <w:rsid w:val="00802C7D"/>
    <w:rsid w:val="00810089"/>
    <w:rsid w:val="0081518C"/>
    <w:rsid w:val="00820021"/>
    <w:rsid w:val="0082108F"/>
    <w:rsid w:val="00827843"/>
    <w:rsid w:val="008343E7"/>
    <w:rsid w:val="0083521F"/>
    <w:rsid w:val="00835DE0"/>
    <w:rsid w:val="00852AF0"/>
    <w:rsid w:val="0085512F"/>
    <w:rsid w:val="008565FE"/>
    <w:rsid w:val="0085751D"/>
    <w:rsid w:val="008671EE"/>
    <w:rsid w:val="008707DA"/>
    <w:rsid w:val="008778EF"/>
    <w:rsid w:val="00887553"/>
    <w:rsid w:val="00892ACC"/>
    <w:rsid w:val="008A16C0"/>
    <w:rsid w:val="008A1B61"/>
    <w:rsid w:val="008A3ACA"/>
    <w:rsid w:val="008B22B1"/>
    <w:rsid w:val="008C255F"/>
    <w:rsid w:val="008C4982"/>
    <w:rsid w:val="008D4457"/>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57E01"/>
    <w:rsid w:val="00961E88"/>
    <w:rsid w:val="00963FD5"/>
    <w:rsid w:val="009731E7"/>
    <w:rsid w:val="00976B8F"/>
    <w:rsid w:val="0097715C"/>
    <w:rsid w:val="00982A27"/>
    <w:rsid w:val="00982B92"/>
    <w:rsid w:val="00993F15"/>
    <w:rsid w:val="009A0130"/>
    <w:rsid w:val="009B1E25"/>
    <w:rsid w:val="009B3A9E"/>
    <w:rsid w:val="009B4408"/>
    <w:rsid w:val="009B56B6"/>
    <w:rsid w:val="009B61FE"/>
    <w:rsid w:val="009B7A0E"/>
    <w:rsid w:val="009C12E4"/>
    <w:rsid w:val="009C459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556"/>
    <w:rsid w:val="00D20F05"/>
    <w:rsid w:val="00D21058"/>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77104"/>
    <w:rsid w:val="00D85ACB"/>
    <w:rsid w:val="00D868F1"/>
    <w:rsid w:val="00D93FFB"/>
    <w:rsid w:val="00D97AFF"/>
    <w:rsid w:val="00DA095B"/>
    <w:rsid w:val="00DA4E54"/>
    <w:rsid w:val="00DC2FF8"/>
    <w:rsid w:val="00DC3343"/>
    <w:rsid w:val="00DC36A6"/>
    <w:rsid w:val="00DC5F70"/>
    <w:rsid w:val="00DC7F77"/>
    <w:rsid w:val="00DD195C"/>
    <w:rsid w:val="00DD3532"/>
    <w:rsid w:val="00DD4461"/>
    <w:rsid w:val="00DD47F9"/>
    <w:rsid w:val="00DD59BC"/>
    <w:rsid w:val="00DF344C"/>
    <w:rsid w:val="00DF46B4"/>
    <w:rsid w:val="00DF5ABB"/>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55B3"/>
    <w:rsid w:val="00E97A2C"/>
    <w:rsid w:val="00EA01E5"/>
    <w:rsid w:val="00EA4DEE"/>
    <w:rsid w:val="00EB0DAE"/>
    <w:rsid w:val="00EB1248"/>
    <w:rsid w:val="00EB2558"/>
    <w:rsid w:val="00EB3BC0"/>
    <w:rsid w:val="00EB3F11"/>
    <w:rsid w:val="00EB5781"/>
    <w:rsid w:val="00EB6906"/>
    <w:rsid w:val="00EB777E"/>
    <w:rsid w:val="00EC436A"/>
    <w:rsid w:val="00EC4A22"/>
    <w:rsid w:val="00EC5BAD"/>
    <w:rsid w:val="00EC7B3B"/>
    <w:rsid w:val="00EC7F5A"/>
    <w:rsid w:val="00ED02D4"/>
    <w:rsid w:val="00ED05B8"/>
    <w:rsid w:val="00ED156A"/>
    <w:rsid w:val="00ED638F"/>
    <w:rsid w:val="00ED798F"/>
    <w:rsid w:val="00EE338B"/>
    <w:rsid w:val="00EF3267"/>
    <w:rsid w:val="00EF7D22"/>
    <w:rsid w:val="00F04230"/>
    <w:rsid w:val="00F0692A"/>
    <w:rsid w:val="00F10165"/>
    <w:rsid w:val="00F15B8F"/>
    <w:rsid w:val="00F1669D"/>
    <w:rsid w:val="00F20919"/>
    <w:rsid w:val="00F276A3"/>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31E0"/>
    <w:rsid w:val="00F863CF"/>
    <w:rsid w:val="00F94966"/>
    <w:rsid w:val="00FA7EBD"/>
    <w:rsid w:val="00FB019C"/>
    <w:rsid w:val="00FB36C8"/>
    <w:rsid w:val="00FB56AF"/>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paragraph" w:styleId="Heading6">
    <w:name w:val="heading 6"/>
    <w:basedOn w:val="Normal"/>
    <w:next w:val="Normal"/>
    <w:link w:val="Heading6Char"/>
    <w:uiPriority w:val="9"/>
    <w:semiHidden/>
    <w:unhideWhenUsed/>
    <w:qFormat/>
    <w:rsid w:val="007D7BEB"/>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D7BE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D7BE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D7BE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styleId="Caption">
    <w:name w:val="caption"/>
    <w:basedOn w:val="Normal"/>
    <w:next w:val="Normal"/>
    <w:uiPriority w:val="35"/>
    <w:semiHidden/>
    <w:unhideWhenUsed/>
    <w:qFormat/>
    <w:rsid w:val="007D7BEB"/>
    <w:pPr>
      <w:spacing w:after="200"/>
    </w:pPr>
    <w:rPr>
      <w:i/>
      <w:iCs/>
      <w:color w:val="1F497D" w:themeColor="text2"/>
      <w:sz w:val="18"/>
      <w:szCs w:val="18"/>
    </w:rPr>
  </w:style>
  <w:style w:type="character" w:customStyle="1" w:styleId="Heading6Char">
    <w:name w:val="Heading 6 Char"/>
    <w:basedOn w:val="DefaultParagraphFont"/>
    <w:link w:val="Heading6"/>
    <w:uiPriority w:val="9"/>
    <w:semiHidden/>
    <w:rsid w:val="007D7BE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7D7BE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7D7B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D7BEB"/>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14F30"/>
    <w:rsid w:val="00126267"/>
    <w:rsid w:val="001410E7"/>
    <w:rsid w:val="00244B26"/>
    <w:rsid w:val="0026689B"/>
    <w:rsid w:val="00291481"/>
    <w:rsid w:val="002E3DE7"/>
    <w:rsid w:val="00321863"/>
    <w:rsid w:val="003511D2"/>
    <w:rsid w:val="003957D2"/>
    <w:rsid w:val="003A737C"/>
    <w:rsid w:val="00401AFF"/>
    <w:rsid w:val="00435CA7"/>
    <w:rsid w:val="00436B75"/>
    <w:rsid w:val="00446BE1"/>
    <w:rsid w:val="0046078A"/>
    <w:rsid w:val="00461F08"/>
    <w:rsid w:val="004A6B92"/>
    <w:rsid w:val="004B3190"/>
    <w:rsid w:val="004B6D71"/>
    <w:rsid w:val="00520533"/>
    <w:rsid w:val="00523305"/>
    <w:rsid w:val="00562F0B"/>
    <w:rsid w:val="005B4335"/>
    <w:rsid w:val="005F71F3"/>
    <w:rsid w:val="0060792E"/>
    <w:rsid w:val="006A4CED"/>
    <w:rsid w:val="006E6E58"/>
    <w:rsid w:val="00724A4D"/>
    <w:rsid w:val="0076409F"/>
    <w:rsid w:val="007D1DCD"/>
    <w:rsid w:val="008D269C"/>
    <w:rsid w:val="0096648C"/>
    <w:rsid w:val="00A723AA"/>
    <w:rsid w:val="00B35EEC"/>
    <w:rsid w:val="00B7004C"/>
    <w:rsid w:val="00BB4808"/>
    <w:rsid w:val="00C2221A"/>
    <w:rsid w:val="00C34F4F"/>
    <w:rsid w:val="00D01C83"/>
    <w:rsid w:val="00D21058"/>
    <w:rsid w:val="00DB0721"/>
    <w:rsid w:val="00E05648"/>
    <w:rsid w:val="00E169CE"/>
    <w:rsid w:val="00E307F5"/>
    <w:rsid w:val="00EA01E5"/>
    <w:rsid w:val="00EE338B"/>
    <w:rsid w:val="00F11A9A"/>
    <w:rsid w:val="00F15B8F"/>
    <w:rsid w:val="00F22E96"/>
    <w:rsid w:val="00F948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2026-01-27T02:34:00Z</value>
    </field>
    <field name="Objective-ModificationStamp">
      <value order="0">2026-01-27T02:34:01Z</value>
    </field>
    <field name="Objective-Owner">
      <value order="0">Maddy Parkes</value>
    </field>
    <field name="Objective-Path">
      <value order="0">Whole of ACT Government:CED - City and Environment Directorate:00. CED - Handbook (common resources):Common Resources:CED - Document Templates:CED - Document Templates</value>
    </field>
    <field name="Objective-Parent">
      <value order="0">CED - Document Templates</value>
    </field>
    <field name="Objective-State">
      <value order="0">Published</value>
    </field>
    <field name="Objective-VersionId">
      <value order="0">vA75987240</value>
    </field>
    <field name="Objective-Version">
      <value order="0">5.0</value>
    </field>
    <field name="Objective-VersionNumber">
      <value order="0">5</value>
    </field>
    <field name="Objective-VersionComment">
      <value order="0"/>
    </field>
    <field name="Objective-FileNumber">
      <value order="0">1-2026/0009847</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5.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9</TotalTime>
  <Pages>5</Pages>
  <Words>1217</Words>
  <Characters>6939</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8140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2026-04-15T00:48:00Z</dcterms:created>
  <dcterms:modified xsi:type="dcterms:W3CDTF">2026-07-29T05:49:00Z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
  </vt:lpwstr>
  </property>
  <property fmtid="{D5CDD505-2E9C-101B-9397-08002B2CF9AE}" pid="24" name="bjHeaderFirstPageDocProperty">
    <vt:lpwstr>UNCLASSIFIED_x000d__x000d__x000d__x000d__x000d__x000d__x000d__x000d__x000d__x000d_
  </vt:lpwstr>
  </property>
  <property fmtid="{D5CDD505-2E9C-101B-9397-08002B2CF9AE}" pid="25" name="bjHeaderEvenPageDocProperty">
    <vt:lpwstr>UNCLASSIFIED_x000d__x000d__x000d__x000d__x000d__x000d__x000d__x000d__x000d__x000d_
  </vt:lpwstr>
  </property>
  <property fmtid="{D5CDD505-2E9C-101B-9397-08002B2CF9AE}" pid="26" name="bjFooterBothDocProperty">
    <vt:lpwstr>_x000d__x000d__x000d__x000d__x000d__x000d__x000d__x000d__x000d__x000d_
UNCLASSIFIED </vt:lpwstr>
  </property>
  <property fmtid="{D5CDD505-2E9C-101B-9397-08002B2CF9AE}" pid="27" name="bjFooterFirstPageDocProperty">
    <vt:lpwstr>_x000d__x000d__x000d__x000d__x000d__x000d__x000d__x000d__x000d__x000d_
UNCLASSIFIED </vt:lpwstr>
  </property>
  <property fmtid="{D5CDD505-2E9C-101B-9397-08002B2CF9AE}" pid="28" name="bjFooterEvenPageDocProperty">
    <vt:lpwstr>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A54667171</vt:lpwstr>
  </property>
  <property fmtid="{D5CDD505-2E9C-101B-9397-08002B2CF9AE}" pid="38" name="Objective-Title">
    <vt:lpwstr>CED Position Description Template</vt:lpwstr>
  </property>
  <property fmtid="{D5CDD505-2E9C-101B-9397-08002B2CF9AE}" pid="39" name="Objective-Description">
    <vt:lpwstr/>
  </property>
  <property fmtid="{D5CDD505-2E9C-101B-9397-08002B2CF9AE}" pid="40" name="Objective-CreationStamp">
    <vt:filetime>2025-07-01T23:41:05Z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2026-01-27T02:34:00Z</vt:filetime>
  </property>
  <property fmtid="{D5CDD505-2E9C-101B-9397-08002B2CF9AE}" pid="44" name="Objective-ModificationStamp">
    <vt:filetime>2026-01-27T02:34:01Z</vt:filetime>
  </property>
  <property fmtid="{D5CDD505-2E9C-101B-9397-08002B2CF9AE}" pid="45" name="Objective-Owner">
    <vt:lpwstr>Maddy Parkes</vt:lpwstr>
  </property>
  <property fmtid="{D5CDD505-2E9C-101B-9397-08002B2CF9AE}" pid="46" name="Objective-Path">
    <vt:lpwstr>Whole of ACT Government:CED - City and Environment Directorate:00. CED - Handbook (common resources):Common Resources:CED - Document Templates:CED - Document Templates</vt:lpwstr>
  </property>
  <property fmtid="{D5CDD505-2E9C-101B-9397-08002B2CF9AE}" pid="47" name="Objective-Parent">
    <vt:lpwstr>CED - Document Templates</vt:lpwstr>
  </property>
  <property fmtid="{D5CDD505-2E9C-101B-9397-08002B2CF9AE}" pid="48" name="Objective-State">
    <vt:lpwstr>Published</vt:lpwstr>
  </property>
  <property fmtid="{D5CDD505-2E9C-101B-9397-08002B2CF9AE}" pid="49" name="Objective-VersionId">
    <vt:lpwstr>vA75987240</vt:lpwstr>
  </property>
  <property fmtid="{D5CDD505-2E9C-101B-9397-08002B2CF9AE}" pid="50" name="Objective-Version">
    <vt:lpwstr>5.0</vt:lpwstr>
  </property>
  <property fmtid="{D5CDD505-2E9C-101B-9397-08002B2CF9AE}" pid="51" name="Objective-VersionNumber">
    <vt:r8>5</vt:r8>
  </property>
  <property fmtid="{D5CDD505-2E9C-101B-9397-08002B2CF9AE}" pid="52" name="Objective-VersionComment">
    <vt:lpwstr/>
  </property>
  <property fmtid="{D5CDD505-2E9C-101B-9397-08002B2CF9AE}" pid="53" name="Objective-FileNumber">
    <vt:lpwstr>1-2026/0009847</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