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1FF8B" w14:textId="77777777" w:rsidR="00FA4690" w:rsidRDefault="00FA4690" w:rsidP="00917F90">
      <w:pPr>
        <w:pStyle w:val="Title"/>
        <w:jc w:val="left"/>
        <w:rPr>
          <w:rFonts w:asciiTheme="minorHAnsi" w:hAnsiTheme="minorHAnsi"/>
          <w:sz w:val="52"/>
        </w:rPr>
      </w:pPr>
    </w:p>
    <w:p w14:paraId="75B55800" w14:textId="77777777" w:rsidR="00DC4CB7" w:rsidRDefault="008C40B5" w:rsidP="001B3F13">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200588C3" wp14:editId="0F5C7271">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14:paraId="48FDF667" w14:textId="77777777" w:rsidR="00FA4690" w:rsidRDefault="00FA4690" w:rsidP="00FA4690"/>
    <w:p w14:paraId="51E2B7BE" w14:textId="77777777" w:rsidR="00FA4690" w:rsidRDefault="00FA4690" w:rsidP="00FA469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14"/>
        <w:gridCol w:w="4814"/>
      </w:tblGrid>
      <w:tr w:rsidR="00FA4690" w14:paraId="172395C4" w14:textId="77777777" w:rsidTr="00D8799A">
        <w:trPr>
          <w:trHeight w:val="340"/>
        </w:trPr>
        <w:tc>
          <w:tcPr>
            <w:tcW w:w="4814" w:type="dxa"/>
          </w:tcPr>
          <w:p w14:paraId="01AFC433" w14:textId="77777777" w:rsidR="00FA4690" w:rsidRPr="002C2B93" w:rsidRDefault="00FA4690" w:rsidP="0098371D">
            <w:pPr>
              <w:ind w:left="-105"/>
            </w:pPr>
            <w:r w:rsidRPr="002C2B93">
              <w:rPr>
                <w:b/>
              </w:rPr>
              <w:t xml:space="preserve">Directorate: </w:t>
            </w:r>
            <w:r w:rsidRPr="002C2B93">
              <w:t>Digital Canberra</w:t>
            </w:r>
          </w:p>
        </w:tc>
        <w:tc>
          <w:tcPr>
            <w:tcW w:w="4814" w:type="dxa"/>
          </w:tcPr>
          <w:p w14:paraId="54769752" w14:textId="31ED2601" w:rsidR="009D5567" w:rsidRPr="00E34A0C" w:rsidRDefault="003F17FF" w:rsidP="00A319B0">
            <w:pPr>
              <w:rPr>
                <w:rFonts w:asciiTheme="minorHAnsi" w:hAnsiTheme="minorHAnsi" w:cstheme="minorHAnsi"/>
                <w:szCs w:val="24"/>
              </w:rPr>
            </w:pPr>
            <w:r w:rsidRPr="002C2B93">
              <w:rPr>
                <w:b/>
              </w:rPr>
              <w:t xml:space="preserve">Position </w:t>
            </w:r>
            <w:r w:rsidR="00CB4416" w:rsidRPr="00CB4416">
              <w:rPr>
                <w:b/>
                <w:bCs/>
              </w:rPr>
              <w:t>Numbers</w:t>
            </w:r>
            <w:r w:rsidRPr="002C2B93">
              <w:rPr>
                <w:b/>
              </w:rPr>
              <w:t>:</w:t>
            </w:r>
            <w:r w:rsidRPr="002C2B93">
              <w:rPr>
                <w:bCs/>
              </w:rPr>
              <w:t xml:space="preserve"> P</w:t>
            </w:r>
            <w:r w:rsidR="0021788D" w:rsidRPr="0021788D">
              <w:rPr>
                <w:bCs/>
              </w:rPr>
              <w:t>72062, several</w:t>
            </w:r>
          </w:p>
          <w:p w14:paraId="4B40FC80" w14:textId="77777777" w:rsidR="00AF7DAA" w:rsidRPr="002C2B93" w:rsidRDefault="00AF7DAA" w:rsidP="00AF7DAA">
            <w:pPr>
              <w:pStyle w:val="BodyText"/>
            </w:pPr>
          </w:p>
        </w:tc>
      </w:tr>
      <w:tr w:rsidR="00FA4690" w14:paraId="315F66BD" w14:textId="77777777" w:rsidTr="00D8799A">
        <w:trPr>
          <w:trHeight w:val="340"/>
        </w:trPr>
        <w:tc>
          <w:tcPr>
            <w:tcW w:w="4814" w:type="dxa"/>
          </w:tcPr>
          <w:p w14:paraId="4B353CD2" w14:textId="2CC9B73E" w:rsidR="00FA4690" w:rsidRPr="002C2B93" w:rsidRDefault="00FA4690" w:rsidP="0098371D">
            <w:pPr>
              <w:ind w:left="-105"/>
            </w:pPr>
            <w:r w:rsidRPr="002C2B93">
              <w:rPr>
                <w:b/>
              </w:rPr>
              <w:t xml:space="preserve">Division: </w:t>
            </w:r>
            <w:r w:rsidR="002C2B93" w:rsidRPr="002C2B93">
              <w:t>Customer Data and Technology</w:t>
            </w:r>
          </w:p>
        </w:tc>
        <w:tc>
          <w:tcPr>
            <w:tcW w:w="4814" w:type="dxa"/>
          </w:tcPr>
          <w:p w14:paraId="546B1C1B" w14:textId="3EACD488" w:rsidR="00FA4690" w:rsidRPr="002C2B93" w:rsidRDefault="00C82B00" w:rsidP="006A4764">
            <w:pPr>
              <w:ind w:left="1459" w:hanging="1459"/>
            </w:pPr>
            <w:r w:rsidRPr="002C2B93">
              <w:rPr>
                <w:b/>
              </w:rPr>
              <w:t>Classification:</w:t>
            </w:r>
            <w:r w:rsidRPr="0084678F">
              <w:rPr>
                <w:bCs/>
              </w:rPr>
              <w:t xml:space="preserve"> </w:t>
            </w:r>
            <w:r w:rsidR="002C2B93" w:rsidRPr="002C2B93">
              <w:rPr>
                <w:bCs/>
              </w:rPr>
              <w:t xml:space="preserve">Information Technology Officer Grade </w:t>
            </w:r>
            <w:r w:rsidR="00764ABD">
              <w:rPr>
                <w:bCs/>
              </w:rPr>
              <w:t>2</w:t>
            </w:r>
            <w:r w:rsidR="002C2B93" w:rsidRPr="002C2B93">
              <w:rPr>
                <w:bCs/>
              </w:rPr>
              <w:t xml:space="preserve"> (</w:t>
            </w:r>
            <w:r w:rsidR="00764ABD">
              <w:rPr>
                <w:bCs/>
              </w:rPr>
              <w:t>ITO2</w:t>
            </w:r>
            <w:r w:rsidR="002C2B93" w:rsidRPr="002C2B93">
              <w:rPr>
                <w:bCs/>
              </w:rPr>
              <w:t>)</w:t>
            </w:r>
          </w:p>
          <w:p w14:paraId="2C220D27" w14:textId="77777777" w:rsidR="00AF7DAA" w:rsidRPr="002C2B93" w:rsidRDefault="00AF7DAA" w:rsidP="00AF7DAA">
            <w:pPr>
              <w:pStyle w:val="BodyText"/>
            </w:pPr>
          </w:p>
        </w:tc>
      </w:tr>
      <w:tr w:rsidR="00C82B00" w14:paraId="6AB8854C" w14:textId="77777777" w:rsidTr="00D8799A">
        <w:trPr>
          <w:trHeight w:val="340"/>
        </w:trPr>
        <w:tc>
          <w:tcPr>
            <w:tcW w:w="4814" w:type="dxa"/>
          </w:tcPr>
          <w:p w14:paraId="33F524C5" w14:textId="4F404B34" w:rsidR="00C82B00" w:rsidRPr="002C2B93" w:rsidRDefault="00C82B00" w:rsidP="0098371D">
            <w:pPr>
              <w:ind w:left="-105"/>
              <w:rPr>
                <w:b/>
              </w:rPr>
            </w:pPr>
            <w:r w:rsidRPr="002C2B93">
              <w:rPr>
                <w:b/>
              </w:rPr>
              <w:t>Business Unit:</w:t>
            </w:r>
            <w:r w:rsidRPr="002C2B93">
              <w:rPr>
                <w:b/>
              </w:rPr>
              <w:tab/>
            </w:r>
            <w:r w:rsidR="00876400">
              <w:t>Strategic Asset Management</w:t>
            </w:r>
          </w:p>
        </w:tc>
        <w:tc>
          <w:tcPr>
            <w:tcW w:w="4814" w:type="dxa"/>
          </w:tcPr>
          <w:p w14:paraId="5E9077AD" w14:textId="16AB405F" w:rsidR="00C82B00" w:rsidRPr="002C2B93" w:rsidRDefault="00C82B00" w:rsidP="006A4764">
            <w:pPr>
              <w:ind w:left="892" w:hanging="892"/>
            </w:pPr>
            <w:r w:rsidRPr="002C2B93">
              <w:rPr>
                <w:b/>
              </w:rPr>
              <w:t xml:space="preserve">Location: </w:t>
            </w:r>
            <w:r w:rsidRPr="002C2B93">
              <w:t>Hybrid working arrangements (</w:t>
            </w:r>
            <w:r w:rsidR="002C2B93" w:rsidRPr="002C2B93">
              <w:t>Winyu House,</w:t>
            </w:r>
            <w:r w:rsidR="002C2B93" w:rsidRPr="002C2B93">
              <w:rPr>
                <w:b/>
              </w:rPr>
              <w:t xml:space="preserve"> </w:t>
            </w:r>
            <w:r w:rsidR="002C2B93" w:rsidRPr="002C2B93">
              <w:t>Gungahli</w:t>
            </w:r>
            <w:r w:rsidR="00D8799A">
              <w:t xml:space="preserve">n </w:t>
            </w:r>
            <w:r w:rsidRPr="002C2B93">
              <w:t>and work from home)</w:t>
            </w:r>
          </w:p>
          <w:p w14:paraId="674C0714" w14:textId="77777777" w:rsidR="00AF7DAA" w:rsidRPr="002C2B93" w:rsidRDefault="00AF7DAA" w:rsidP="00AF7DAA">
            <w:pPr>
              <w:pStyle w:val="BodyText"/>
            </w:pPr>
          </w:p>
        </w:tc>
      </w:tr>
      <w:tr w:rsidR="00C82B00" w14:paraId="754C11F3" w14:textId="77777777" w:rsidTr="00D8799A">
        <w:trPr>
          <w:trHeight w:val="340"/>
        </w:trPr>
        <w:tc>
          <w:tcPr>
            <w:tcW w:w="4814" w:type="dxa"/>
          </w:tcPr>
          <w:p w14:paraId="43DE9830" w14:textId="02C567B1" w:rsidR="00C82B00" w:rsidRPr="002C2B93" w:rsidRDefault="00C82B00" w:rsidP="0098371D">
            <w:pPr>
              <w:ind w:left="1455" w:hanging="1560"/>
              <w:rPr>
                <w:b/>
              </w:rPr>
            </w:pPr>
            <w:r w:rsidRPr="002C2B93">
              <w:rPr>
                <w:b/>
              </w:rPr>
              <w:t>Position Title:</w:t>
            </w:r>
            <w:r w:rsidRPr="0084678F">
              <w:rPr>
                <w:bCs/>
              </w:rPr>
              <w:tab/>
            </w:r>
            <w:r w:rsidR="003254B3" w:rsidRPr="003254B3">
              <w:rPr>
                <w:bCs/>
              </w:rPr>
              <w:t>ICT Facilities Officer</w:t>
            </w:r>
          </w:p>
        </w:tc>
        <w:tc>
          <w:tcPr>
            <w:tcW w:w="4814" w:type="dxa"/>
          </w:tcPr>
          <w:p w14:paraId="4D8152A3" w14:textId="611C88F5" w:rsidR="00C82B00" w:rsidRPr="002C2B93" w:rsidRDefault="00C82B00" w:rsidP="00C82B00">
            <w:r w:rsidRPr="002C2B93">
              <w:rPr>
                <w:b/>
              </w:rPr>
              <w:t xml:space="preserve">Last Reviewed: </w:t>
            </w:r>
            <w:r w:rsidR="008946CB" w:rsidRPr="008946CB">
              <w:rPr>
                <w:bCs/>
              </w:rPr>
              <w:t>August</w:t>
            </w:r>
            <w:r w:rsidR="002C2B93" w:rsidRPr="002C2B93">
              <w:t xml:space="preserve"> 2026</w:t>
            </w:r>
          </w:p>
        </w:tc>
      </w:tr>
      <w:tr w:rsidR="00C82B00" w14:paraId="64EEDFD3" w14:textId="77777777" w:rsidTr="00C82B00">
        <w:trPr>
          <w:trHeight w:val="340"/>
        </w:trPr>
        <w:tc>
          <w:tcPr>
            <w:tcW w:w="9628" w:type="dxa"/>
            <w:gridSpan w:val="2"/>
            <w:vAlign w:val="center"/>
          </w:tcPr>
          <w:p w14:paraId="02599636" w14:textId="77777777" w:rsidR="00AF7DAA" w:rsidRDefault="00AF7DAA" w:rsidP="00C82B00">
            <w:pPr>
              <w:rPr>
                <w:b/>
              </w:rPr>
            </w:pPr>
          </w:p>
          <w:p w14:paraId="0855F6EF" w14:textId="72B8D16F" w:rsidR="00AF7DAA" w:rsidRPr="00AF7DAA" w:rsidRDefault="00C82B00" w:rsidP="0098371D">
            <w:pPr>
              <w:ind w:left="-105"/>
              <w:rPr>
                <w:rFonts w:eastAsia="Calibri"/>
              </w:rPr>
            </w:pPr>
            <w:r w:rsidRPr="0001147B">
              <w:rPr>
                <w:b/>
              </w:rPr>
              <w:t xml:space="preserve">Position </w:t>
            </w:r>
            <w:r w:rsidRPr="002C2B93">
              <w:rPr>
                <w:b/>
              </w:rPr>
              <w:t xml:space="preserve">Requirements: </w:t>
            </w:r>
            <w:r w:rsidR="00A124FC" w:rsidRPr="002C2B93">
              <w:rPr>
                <w:rFonts w:eastAsia="Calibri"/>
              </w:rPr>
              <w:t xml:space="preserve">The successful applicant must be an Australian citizen and possess or acquire and maintain an Australian Government Security Vetting Agency (AGSVA) security clearance at the Negative Vetting 1 (NV1) level as an eligibility qualification. If AGSVA screening is not successful, your employment will not commence or, if already commenced, your employment will be reassessed. </w:t>
            </w:r>
          </w:p>
        </w:tc>
      </w:tr>
      <w:tr w:rsidR="001B3F13" w14:paraId="71CC4762" w14:textId="77777777" w:rsidTr="00C82B00">
        <w:trPr>
          <w:trHeight w:val="340"/>
        </w:trPr>
        <w:tc>
          <w:tcPr>
            <w:tcW w:w="9628" w:type="dxa"/>
            <w:gridSpan w:val="2"/>
            <w:vAlign w:val="center"/>
          </w:tcPr>
          <w:p w14:paraId="2444786A" w14:textId="73432A40" w:rsidR="001B3F13" w:rsidRPr="00D93EBE" w:rsidRDefault="001B3F13" w:rsidP="001B3F13">
            <w:pPr>
              <w:rPr>
                <w:i/>
                <w:color w:val="0070C0"/>
              </w:rPr>
            </w:pPr>
          </w:p>
        </w:tc>
      </w:tr>
    </w:tbl>
    <w:p w14:paraId="68C437FC" w14:textId="77777777" w:rsidR="00D5173F" w:rsidRPr="00E34A0C" w:rsidRDefault="00D5173F" w:rsidP="00D5173F">
      <w:pPr>
        <w:pStyle w:val="BodyText"/>
        <w:spacing w:after="120"/>
        <w:rPr>
          <w:rFonts w:asciiTheme="minorHAnsi" w:hAnsiTheme="minorHAnsi" w:cstheme="minorHAnsi"/>
          <w:szCs w:val="24"/>
        </w:rPr>
      </w:pPr>
      <w:r w:rsidRPr="0085269F">
        <w:t xml:space="preserve">The Australian Capital Territory Public Service (ACTPS) is a values-based organisation where all employees are expected to embody the prescribed core values of respect, integrity, collaboration and innovation, as well as demonstrate the related </w:t>
      </w:r>
      <w:hyperlink r:id="rId14" w:history="1">
        <w:r w:rsidRPr="0085269F">
          <w:rPr>
            <w:rStyle w:val="Hyperlink"/>
          </w:rPr>
          <w:t>signature behaviours</w:t>
        </w:r>
      </w:hyperlink>
      <w:r w:rsidRPr="0085269F">
        <w:t>.</w:t>
      </w:r>
    </w:p>
    <w:p w14:paraId="2F59ECBF" w14:textId="77777777" w:rsidR="002A43D2" w:rsidRPr="00423241" w:rsidRDefault="002A43D2" w:rsidP="00262F1E">
      <w:pPr>
        <w:pStyle w:val="Heading1"/>
        <w:spacing w:before="240"/>
      </w:pPr>
      <w:r w:rsidRPr="00423241">
        <w:t>DIRECTORATE OVERVIEW</w:t>
      </w:r>
    </w:p>
    <w:p w14:paraId="27DC1622" w14:textId="77777777"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lang w:val="en-GB"/>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4149D96A" w14:textId="77777777"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rPr>
        <w:t xml:space="preserve">Digital Canberra leads the implementation of the </w:t>
      </w:r>
      <w:hyperlink r:id="rId15" w:history="1">
        <w:r w:rsidRPr="00E75E28">
          <w:rPr>
            <w:rStyle w:val="Hyperlink"/>
            <w:rFonts w:asciiTheme="minorHAnsi" w:hAnsiTheme="minorHAnsi"/>
            <w:iCs/>
            <w:szCs w:val="24"/>
          </w:rPr>
          <w:t>ACT Digital Strategy</w:t>
        </w:r>
      </w:hyperlink>
      <w:r w:rsidRPr="00E75E28">
        <w:rPr>
          <w:rFonts w:asciiTheme="minorHAnsi" w:hAnsiTheme="minorHAnsi"/>
          <w:iCs/>
          <w:szCs w:val="24"/>
        </w:rPr>
        <w:t xml:space="preserve"> and </w:t>
      </w:r>
      <w:hyperlink r:id="rId16" w:history="1">
        <w:r w:rsidRPr="00E75E28">
          <w:rPr>
            <w:rStyle w:val="Hyperlink"/>
            <w:rFonts w:asciiTheme="minorHAnsi" w:hAnsiTheme="minorHAnsi"/>
            <w:iCs/>
            <w:szCs w:val="24"/>
          </w:rPr>
          <w:t>ACT Digital Health Strategy</w:t>
        </w:r>
      </w:hyperlink>
      <w:r w:rsidRPr="00E75E28">
        <w:rPr>
          <w:rFonts w:asciiTheme="minorHAnsi" w:hAnsiTheme="minorHAnsi"/>
          <w:iCs/>
          <w:szCs w:val="24"/>
          <w:lang w:val="en-GB"/>
        </w:rPr>
        <w:t>, manages ICT infrastructure for our hospitals</w:t>
      </w:r>
      <w:r w:rsidR="00E65076">
        <w:rPr>
          <w:rFonts w:asciiTheme="minorHAnsi" w:hAnsiTheme="minorHAnsi"/>
          <w:iCs/>
          <w:szCs w:val="24"/>
          <w:lang w:val="en-GB"/>
        </w:rPr>
        <w:t xml:space="preserve">, </w:t>
      </w:r>
      <w:r w:rsidRPr="00E75E28">
        <w:rPr>
          <w:rFonts w:asciiTheme="minorHAnsi" w:hAnsiTheme="minorHAnsi"/>
          <w:iCs/>
          <w:szCs w:val="24"/>
          <w:lang w:val="en-GB"/>
        </w:rPr>
        <w:t>schools</w:t>
      </w:r>
      <w:r w:rsidR="001F78AE">
        <w:rPr>
          <w:rFonts w:asciiTheme="minorHAnsi" w:hAnsiTheme="minorHAnsi"/>
          <w:iCs/>
          <w:szCs w:val="24"/>
          <w:lang w:val="en-GB"/>
        </w:rPr>
        <w:t>,</w:t>
      </w:r>
      <w:r w:rsidR="00E65076">
        <w:rPr>
          <w:rFonts w:asciiTheme="minorHAnsi" w:hAnsiTheme="minorHAnsi"/>
          <w:iCs/>
          <w:szCs w:val="24"/>
          <w:lang w:val="en-GB"/>
        </w:rPr>
        <w:t xml:space="preserve"> and public service</w:t>
      </w:r>
      <w:r w:rsidRPr="00E75E28">
        <w:rPr>
          <w:rFonts w:asciiTheme="minorHAnsi" w:hAnsiTheme="minorHAnsi"/>
          <w:iCs/>
          <w:szCs w:val="24"/>
          <w:lang w:val="en-GB"/>
        </w:rPr>
        <w:t>, and represents the ACT at national digital, data, and cyber security forums.</w:t>
      </w:r>
    </w:p>
    <w:p w14:paraId="492680CA" w14:textId="77777777" w:rsidR="0058711F" w:rsidRPr="0058711F" w:rsidRDefault="0058711F" w:rsidP="0058711F">
      <w:pPr>
        <w:spacing w:after="120"/>
        <w:rPr>
          <w:szCs w:val="24"/>
        </w:rPr>
      </w:pPr>
      <w:r>
        <w:rPr>
          <w:szCs w:val="24"/>
        </w:rPr>
        <w:t>Digital Canberra has</w:t>
      </w:r>
      <w:r w:rsidRPr="00E33EC0">
        <w:rPr>
          <w:szCs w:val="24"/>
        </w:rPr>
        <w:t xml:space="preserve"> a diverse workforce across many functions and sites.</w:t>
      </w:r>
      <w:r>
        <w:rPr>
          <w:szCs w:val="24"/>
        </w:rPr>
        <w:t xml:space="preserve"> We have an</w:t>
      </w:r>
      <w:r w:rsidRPr="00E33EC0">
        <w:rPr>
          <w:szCs w:val="24"/>
        </w:rPr>
        <w:t xml:space="preserve"> inclusive </w:t>
      </w:r>
      <w:r w:rsidR="0043636D" w:rsidRPr="00E33EC0">
        <w:rPr>
          <w:szCs w:val="24"/>
        </w:rPr>
        <w:t>culture,</w:t>
      </w:r>
      <w:r>
        <w:rPr>
          <w:szCs w:val="24"/>
        </w:rPr>
        <w:t xml:space="preserve"> and we ensure our people are</w:t>
      </w:r>
      <w:r w:rsidRPr="00E33EC0">
        <w:rPr>
          <w:szCs w:val="24"/>
        </w:rPr>
        <w:t xml:space="preserve"> respected, valued</w:t>
      </w:r>
      <w:r>
        <w:rPr>
          <w:szCs w:val="24"/>
        </w:rPr>
        <w:t>,</w:t>
      </w:r>
      <w:r w:rsidRPr="00E33EC0">
        <w:rPr>
          <w:szCs w:val="24"/>
        </w:rPr>
        <w:t xml:space="preserve"> and involved.</w:t>
      </w:r>
    </w:p>
    <w:p w14:paraId="65279195" w14:textId="77777777" w:rsidR="002A43D2" w:rsidRPr="00423241" w:rsidRDefault="002A43D2" w:rsidP="00262F1E">
      <w:pPr>
        <w:pStyle w:val="Heading1"/>
        <w:spacing w:before="240"/>
      </w:pPr>
      <w:r w:rsidRPr="00423241">
        <w:t>DIVISION OVERVIEW</w:t>
      </w:r>
    </w:p>
    <w:p w14:paraId="2EAC5941" w14:textId="43DE3C39" w:rsidR="002C2B93" w:rsidRDefault="002C2B93" w:rsidP="002C2B93">
      <w:pPr>
        <w:pStyle w:val="BodyText"/>
        <w:spacing w:after="120"/>
      </w:pPr>
      <w:r>
        <w:t xml:space="preserve">The </w:t>
      </w:r>
      <w:r w:rsidRPr="00F9269D">
        <w:t>Customer, Data and Technology Group</w:t>
      </w:r>
      <w:r w:rsidR="00F9269D">
        <w:t xml:space="preserve"> (CDT)</w:t>
      </w:r>
      <w:r w:rsidRPr="00F9269D">
        <w:t xml:space="preserve"> enables</w:t>
      </w:r>
      <w:r w:rsidRPr="00C53E36">
        <w:t xml:space="preserve"> a modern, digitally empowered ACT Government. By delivering shared services that are efficient, secure, AI-enabled, and customer-focused</w:t>
      </w:r>
      <w:r w:rsidRPr="2FFBE151">
        <w:t xml:space="preserve"> </w:t>
      </w:r>
      <w:r w:rsidRPr="00C53E36">
        <w:t>the group helps ensure that citizens and businesses benefit from responsive, transparent, and innovative public administration.</w:t>
      </w:r>
    </w:p>
    <w:p w14:paraId="24E8CF4F" w14:textId="77777777" w:rsidR="002C2B93" w:rsidRPr="00CC1541" w:rsidRDefault="002C2B93" w:rsidP="002C2B93">
      <w:pPr>
        <w:pStyle w:val="BodyText"/>
        <w:spacing w:after="120"/>
        <w:rPr>
          <w:rFonts w:asciiTheme="minorHAnsi" w:eastAsiaTheme="minorEastAsia" w:hAnsiTheme="minorHAnsi" w:cstheme="minorBidi"/>
        </w:rPr>
      </w:pPr>
      <w:r>
        <w:t xml:space="preserve">The group has a wide range of strategy, policy and operational responsibilities across ACT Government including: </w:t>
      </w:r>
    </w:p>
    <w:p w14:paraId="1265C220" w14:textId="63BF2C27" w:rsidR="002C2B93" w:rsidRPr="00CC1541" w:rsidRDefault="002C2B93">
      <w:pPr>
        <w:pStyle w:val="BodyText"/>
        <w:numPr>
          <w:ilvl w:val="0"/>
          <w:numId w:val="6"/>
        </w:numPr>
        <w:spacing w:after="120"/>
        <w:rPr>
          <w:rFonts w:asciiTheme="minorHAnsi" w:eastAsiaTheme="minorEastAsia" w:hAnsiTheme="minorHAnsi" w:cstheme="minorBidi"/>
        </w:rPr>
      </w:pPr>
      <w:r>
        <w:lastRenderedPageBreak/>
        <w:t xml:space="preserve">management of </w:t>
      </w:r>
      <w:r w:rsidRPr="2FFBE151">
        <w:rPr>
          <w:rFonts w:asciiTheme="minorHAnsi" w:eastAsiaTheme="minorEastAsia" w:hAnsiTheme="minorHAnsi" w:cstheme="minorBidi"/>
        </w:rPr>
        <w:t xml:space="preserve">Information Communications Technology services </w:t>
      </w:r>
    </w:p>
    <w:p w14:paraId="64D4F07B" w14:textId="77777777" w:rsidR="002C2B93" w:rsidRPr="00CC1541" w:rsidRDefault="002C2B93">
      <w:pPr>
        <w:pStyle w:val="BodyText"/>
        <w:numPr>
          <w:ilvl w:val="0"/>
          <w:numId w:val="6"/>
        </w:numPr>
        <w:spacing w:after="120"/>
        <w:rPr>
          <w:rFonts w:asciiTheme="minorHAnsi" w:eastAsiaTheme="minorEastAsia" w:hAnsiTheme="minorHAnsi" w:cstheme="minorBidi"/>
        </w:rPr>
      </w:pPr>
      <w:r w:rsidRPr="2FFBE151">
        <w:rPr>
          <w:rFonts w:asciiTheme="minorHAnsi" w:eastAsiaTheme="minorEastAsia" w:hAnsiTheme="minorHAnsi" w:cstheme="minorBidi"/>
        </w:rPr>
        <w:t>service integration and management</w:t>
      </w:r>
    </w:p>
    <w:p w14:paraId="581A9AFD" w14:textId="77777777" w:rsidR="002C2B93" w:rsidRPr="00CC1541" w:rsidRDefault="002C2B93">
      <w:pPr>
        <w:pStyle w:val="BodyText"/>
        <w:numPr>
          <w:ilvl w:val="0"/>
          <w:numId w:val="6"/>
        </w:numPr>
        <w:spacing w:after="120"/>
        <w:rPr>
          <w:rFonts w:asciiTheme="minorHAnsi" w:eastAsiaTheme="minorEastAsia" w:hAnsiTheme="minorHAnsi" w:cstheme="minorBidi"/>
        </w:rPr>
      </w:pPr>
      <w:r w:rsidRPr="2FFBE151">
        <w:rPr>
          <w:rFonts w:asciiTheme="minorHAnsi" w:eastAsiaTheme="minorEastAsia" w:hAnsiTheme="minorHAnsi" w:cstheme="minorBidi"/>
        </w:rPr>
        <w:t xml:space="preserve">program and project management </w:t>
      </w:r>
    </w:p>
    <w:p w14:paraId="0FB8C2DD" w14:textId="0040CFBF" w:rsidR="002C2B93" w:rsidRPr="00CC1541" w:rsidRDefault="004B0CA0">
      <w:pPr>
        <w:pStyle w:val="BodyText"/>
        <w:numPr>
          <w:ilvl w:val="0"/>
          <w:numId w:val="6"/>
        </w:numPr>
        <w:spacing w:after="120"/>
        <w:rPr>
          <w:rFonts w:asciiTheme="minorHAnsi" w:eastAsiaTheme="minorEastAsia" w:hAnsiTheme="minorHAnsi" w:cstheme="minorBidi"/>
        </w:rPr>
      </w:pPr>
      <w:r>
        <w:rPr>
          <w:rFonts w:asciiTheme="minorHAnsi" w:eastAsiaTheme="minorEastAsia" w:hAnsiTheme="minorHAnsi" w:cstheme="minorBidi"/>
        </w:rPr>
        <w:t>c</w:t>
      </w:r>
      <w:r w:rsidR="002C2B93" w:rsidRPr="2FFBE151">
        <w:rPr>
          <w:rFonts w:asciiTheme="minorHAnsi" w:eastAsiaTheme="minorEastAsia" w:hAnsiTheme="minorHAnsi" w:cstheme="minorBidi"/>
        </w:rPr>
        <w:t xml:space="preserve">yber, risk and governance </w:t>
      </w:r>
    </w:p>
    <w:p w14:paraId="3E1861CA" w14:textId="77777777" w:rsidR="002C2B93" w:rsidRPr="00CC1541" w:rsidRDefault="002C2B93">
      <w:pPr>
        <w:pStyle w:val="BodyText"/>
        <w:numPr>
          <w:ilvl w:val="0"/>
          <w:numId w:val="6"/>
        </w:numPr>
        <w:spacing w:after="120"/>
        <w:rPr>
          <w:rFonts w:asciiTheme="minorHAnsi" w:eastAsiaTheme="minorEastAsia" w:hAnsiTheme="minorHAnsi" w:cstheme="minorBidi"/>
        </w:rPr>
      </w:pPr>
      <w:r w:rsidRPr="2FFBE151">
        <w:rPr>
          <w:rFonts w:asciiTheme="minorHAnsi" w:eastAsiaTheme="minorEastAsia" w:hAnsiTheme="minorHAnsi" w:cstheme="minorBidi"/>
        </w:rPr>
        <w:t>strategic asset management</w:t>
      </w:r>
    </w:p>
    <w:p w14:paraId="486C637D" w14:textId="77777777" w:rsidR="002C2B93" w:rsidRPr="00CC1541" w:rsidRDefault="002C2B93">
      <w:pPr>
        <w:pStyle w:val="BodyText"/>
        <w:numPr>
          <w:ilvl w:val="0"/>
          <w:numId w:val="6"/>
        </w:numPr>
        <w:spacing w:after="120"/>
        <w:rPr>
          <w:rFonts w:asciiTheme="minorHAnsi" w:eastAsiaTheme="minorEastAsia" w:hAnsiTheme="minorHAnsi" w:cstheme="minorBidi"/>
        </w:rPr>
      </w:pPr>
      <w:r w:rsidRPr="2FFBE151">
        <w:rPr>
          <w:rFonts w:asciiTheme="minorHAnsi" w:eastAsiaTheme="minorEastAsia" w:hAnsiTheme="minorHAnsi" w:cstheme="minorBidi"/>
        </w:rPr>
        <w:t>data and artificial intelligence (AI) including digital records.</w:t>
      </w:r>
    </w:p>
    <w:p w14:paraId="7FBECB20" w14:textId="77777777" w:rsidR="002A43D2" w:rsidRPr="00160268" w:rsidRDefault="002A43D2" w:rsidP="00262F1E">
      <w:pPr>
        <w:pStyle w:val="Heading1"/>
        <w:spacing w:before="240"/>
      </w:pPr>
      <w:r w:rsidRPr="00160268">
        <w:t>BUSINESS UNIT OVERVIEW</w:t>
      </w:r>
    </w:p>
    <w:p w14:paraId="04DE91F2" w14:textId="77777777" w:rsidR="00B521CA" w:rsidRPr="00B521CA" w:rsidRDefault="00B521CA" w:rsidP="00B521CA">
      <w:pPr>
        <w:shd w:val="clear" w:color="auto" w:fill="FFFFFF" w:themeFill="background1"/>
        <w:spacing w:after="120"/>
        <w:rPr>
          <w:rFonts w:asciiTheme="minorHAnsi" w:eastAsiaTheme="minorEastAsia" w:hAnsiTheme="minorHAnsi" w:cstheme="minorHAnsi"/>
          <w:szCs w:val="24"/>
        </w:rPr>
      </w:pPr>
      <w:r w:rsidRPr="00B521CA">
        <w:rPr>
          <w:rFonts w:asciiTheme="minorHAnsi" w:eastAsiaTheme="minorEastAsia" w:hAnsiTheme="minorHAnsi" w:cstheme="minorHAnsi"/>
          <w:szCs w:val="24"/>
        </w:rPr>
        <w:t>The Strategic IT Asset Management Program (SAMP) Branch leads the coordination and oversight of ICT asset maintenance and renewal activities across the ACT Government. The branch adopts a whole-of-government portfolio approach to asset lifecycle planning, ensuring technology assets are managed in a structured, prioritised and sustainable manner.</w:t>
      </w:r>
    </w:p>
    <w:p w14:paraId="6991A3B7" w14:textId="77777777" w:rsidR="00B521CA" w:rsidRPr="00B521CA" w:rsidRDefault="00B521CA" w:rsidP="00B521CA">
      <w:pPr>
        <w:shd w:val="clear" w:color="auto" w:fill="FFFFFF" w:themeFill="background1"/>
        <w:spacing w:after="120"/>
        <w:rPr>
          <w:rFonts w:asciiTheme="minorHAnsi" w:eastAsiaTheme="minorEastAsia" w:hAnsiTheme="minorHAnsi" w:cstheme="minorHAnsi"/>
          <w:szCs w:val="24"/>
        </w:rPr>
      </w:pPr>
      <w:r w:rsidRPr="00B521CA">
        <w:rPr>
          <w:rFonts w:asciiTheme="minorHAnsi" w:eastAsiaTheme="minorEastAsia" w:hAnsiTheme="minorHAnsi" w:cstheme="minorHAnsi"/>
          <w:szCs w:val="24"/>
        </w:rPr>
        <w:t>The branch maintains a consolidated view of the ICT asset landscape, including current state maturity, risks, dependencies and investment priorities. This end-to-end visibility enables informed decision-making on asset renewal and supports the reliability, security and performance of critical government systems and services.</w:t>
      </w:r>
    </w:p>
    <w:p w14:paraId="1342832B" w14:textId="77777777" w:rsidR="00B521CA" w:rsidRPr="00B521CA" w:rsidRDefault="00B521CA" w:rsidP="00B521CA">
      <w:pPr>
        <w:shd w:val="clear" w:color="auto" w:fill="FFFFFF" w:themeFill="background1"/>
        <w:spacing w:after="120"/>
        <w:rPr>
          <w:rFonts w:asciiTheme="minorHAnsi" w:eastAsiaTheme="minorEastAsia" w:hAnsiTheme="minorHAnsi" w:cstheme="minorHAnsi"/>
          <w:szCs w:val="24"/>
        </w:rPr>
      </w:pPr>
      <w:r w:rsidRPr="00B521CA">
        <w:rPr>
          <w:rFonts w:asciiTheme="minorHAnsi" w:eastAsiaTheme="minorEastAsia" w:hAnsiTheme="minorHAnsi" w:cstheme="minorHAnsi"/>
          <w:szCs w:val="24"/>
        </w:rPr>
        <w:t>The branch is responsible for developing and implementing ICT asset management strategy, standards and governance frameworks, supported by clear reporting and assurance mechanisms. These provide transparency of portfolio performance, enable risk-based prioritisation, and promote consistent delivery outcomes across government.</w:t>
      </w:r>
    </w:p>
    <w:p w14:paraId="7A851873" w14:textId="79AEBA5F" w:rsidR="002B1C30" w:rsidRDefault="00B521CA" w:rsidP="00B521CA">
      <w:pPr>
        <w:shd w:val="clear" w:color="auto" w:fill="FFFFFF" w:themeFill="background1"/>
        <w:spacing w:after="120"/>
        <w:rPr>
          <w:rFonts w:asciiTheme="minorHAnsi" w:eastAsiaTheme="minorEastAsia" w:hAnsiTheme="minorHAnsi" w:cstheme="minorHAnsi"/>
          <w:szCs w:val="24"/>
        </w:rPr>
      </w:pPr>
      <w:r w:rsidRPr="00B521CA">
        <w:rPr>
          <w:rFonts w:asciiTheme="minorHAnsi" w:eastAsiaTheme="minorEastAsia" w:hAnsiTheme="minorHAnsi" w:cstheme="minorHAnsi"/>
          <w:szCs w:val="24"/>
        </w:rPr>
        <w:t>Working in close partnership with Technology Services Branch, directorates and delivery partners, SAMP ensures asset lifecycle activities are aligned with operational support models, broader ICT strategies and capital investment programs. Through this integrated approach, SAMP reduces operational risk, improves asset management maturity and supports the long-term sustainability of government technology environments.</w:t>
      </w:r>
    </w:p>
    <w:p w14:paraId="4121C2D4" w14:textId="77777777" w:rsidR="007702B5" w:rsidRPr="00423241" w:rsidRDefault="007702B5" w:rsidP="00262F1E">
      <w:pPr>
        <w:pStyle w:val="Heading1"/>
        <w:spacing w:before="240"/>
      </w:pPr>
      <w:r>
        <w:t xml:space="preserve">POSITION </w:t>
      </w:r>
      <w:r w:rsidRPr="00423241">
        <w:t>OVERVIEW</w:t>
      </w:r>
    </w:p>
    <w:p w14:paraId="08E1EE0C" w14:textId="77777777" w:rsidR="009D5567" w:rsidRPr="00E34A0C" w:rsidRDefault="00CF405F">
      <w:pPr>
        <w:shd w:val="clear" w:color="auto" w:fill="FFFFFF"/>
        <w:spacing w:after="120"/>
        <w:rPr>
          <w:rFonts w:asciiTheme="minorHAnsi" w:hAnsiTheme="minorHAnsi" w:cstheme="minorHAnsi"/>
          <w:szCs w:val="24"/>
        </w:rPr>
      </w:pPr>
      <w:r w:rsidRPr="006F2AE6">
        <w:rPr>
          <w:rFonts w:asciiTheme="minorHAnsi" w:eastAsiaTheme="minorEastAsia" w:hAnsiTheme="minorHAnsi" w:cstheme="minorHAnsi"/>
          <w:szCs w:val="24"/>
        </w:rPr>
        <w:t>The ICT Facilities Officer</w:t>
      </w:r>
      <w:r>
        <w:rPr>
          <w:rFonts w:asciiTheme="minorHAnsi" w:eastAsiaTheme="minorEastAsia" w:hAnsiTheme="minorHAnsi" w:cstheme="minorHAnsi"/>
          <w:szCs w:val="24"/>
        </w:rPr>
        <w:t>s</w:t>
      </w:r>
      <w:r w:rsidRPr="006F2AE6">
        <w:rPr>
          <w:rFonts w:asciiTheme="minorHAnsi" w:eastAsiaTheme="minorEastAsia" w:hAnsiTheme="minorHAnsi" w:cstheme="minorHAnsi"/>
          <w:szCs w:val="24"/>
        </w:rPr>
        <w:t xml:space="preserve"> support the Strategic Asset Management Program (SAMP) by undertaking field audit, asset validation, physical installation, </w:t>
      </w:r>
      <w:r w:rsidR="004C6B21" w:rsidRPr="004C6B21">
        <w:rPr>
          <w:color w:val="000000"/>
        </w:rPr>
        <w:t xml:space="preserve">replacement, labelling, remediation, </w:t>
      </w:r>
      <w:r w:rsidRPr="006F2AE6">
        <w:rPr>
          <w:rFonts w:asciiTheme="minorHAnsi" w:eastAsiaTheme="minorEastAsia" w:hAnsiTheme="minorHAnsi" w:cstheme="minorHAnsi"/>
          <w:szCs w:val="24"/>
        </w:rPr>
        <w:t>decommissioning and completion evidence activities for approved ICT infrastructure refresh works.</w:t>
      </w:r>
    </w:p>
    <w:p w14:paraId="6F4E6CE4" w14:textId="77777777" w:rsidR="009D5567" w:rsidRPr="00E34A0C" w:rsidRDefault="00CF405F">
      <w:pPr>
        <w:shd w:val="clear" w:color="auto" w:fill="FFFFFF"/>
        <w:spacing w:after="120"/>
        <w:rPr>
          <w:rFonts w:asciiTheme="minorHAnsi" w:hAnsiTheme="minorHAnsi" w:cstheme="minorHAnsi"/>
          <w:szCs w:val="24"/>
        </w:rPr>
      </w:pPr>
      <w:r w:rsidRPr="006F2AE6">
        <w:rPr>
          <w:rFonts w:asciiTheme="minorHAnsi" w:eastAsiaTheme="minorEastAsia" w:hAnsiTheme="minorHAnsi" w:cstheme="minorHAnsi"/>
          <w:szCs w:val="24"/>
        </w:rPr>
        <w:t>The role</w:t>
      </w:r>
      <w:r>
        <w:rPr>
          <w:rFonts w:asciiTheme="minorHAnsi" w:eastAsiaTheme="minorEastAsia" w:hAnsiTheme="minorHAnsi" w:cstheme="minorHAnsi"/>
          <w:szCs w:val="24"/>
        </w:rPr>
        <w:t>s</w:t>
      </w:r>
      <w:r w:rsidRPr="006F2AE6">
        <w:rPr>
          <w:rFonts w:asciiTheme="minorHAnsi" w:eastAsiaTheme="minorEastAsia" w:hAnsiTheme="minorHAnsi" w:cstheme="minorHAnsi"/>
          <w:szCs w:val="24"/>
        </w:rPr>
        <w:t xml:space="preserve"> attend ACT Government sites to </w:t>
      </w:r>
      <w:r w:rsidR="005A2375" w:rsidRPr="005A2375">
        <w:rPr>
          <w:color w:val="000000"/>
        </w:rPr>
        <w:t>assess communications rooms,</w:t>
      </w:r>
      <w:r w:rsidRPr="006F2AE6">
        <w:rPr>
          <w:rFonts w:asciiTheme="minorHAnsi" w:eastAsiaTheme="minorEastAsia" w:hAnsiTheme="minorHAnsi" w:cstheme="minorHAnsi"/>
          <w:szCs w:val="24"/>
        </w:rPr>
        <w:t xml:space="preserve"> cabinets, racks, patching fields, cabling presentation, wireless access point locations and related infrastructure that may affect refresh planning, installation, </w:t>
      </w:r>
      <w:r w:rsidRPr="006F2AE6">
        <w:rPr>
          <w:rFonts w:asciiTheme="minorHAnsi" w:eastAsiaTheme="minorEastAsia" w:hAnsiTheme="minorHAnsi" w:cstheme="minorHAnsi"/>
          <w:szCs w:val="24"/>
        </w:rPr>
        <w:t xml:space="preserve">supportability or handover. </w:t>
      </w:r>
      <w:r w:rsidR="005A2375" w:rsidRPr="005A2375">
        <w:rPr>
          <w:color w:val="000000"/>
        </w:rPr>
        <w:t>They compare</w:t>
      </w:r>
      <w:r w:rsidRPr="006F2AE6">
        <w:rPr>
          <w:rFonts w:asciiTheme="minorHAnsi" w:eastAsiaTheme="minorEastAsia" w:hAnsiTheme="minorHAnsi" w:cstheme="minorHAnsi"/>
          <w:szCs w:val="24"/>
        </w:rPr>
        <w:t xml:space="preserve"> field </w:t>
      </w:r>
      <w:r w:rsidR="005A2375" w:rsidRPr="005A2375">
        <w:rPr>
          <w:color w:val="000000"/>
        </w:rPr>
        <w:t>observations</w:t>
      </w:r>
      <w:r w:rsidRPr="006F2AE6">
        <w:rPr>
          <w:rFonts w:asciiTheme="minorHAnsi" w:eastAsiaTheme="minorEastAsia" w:hAnsiTheme="minorHAnsi" w:cstheme="minorHAnsi"/>
          <w:szCs w:val="24"/>
        </w:rPr>
        <w:t xml:space="preserve"> with </w:t>
      </w:r>
      <w:r w:rsidR="005A2375" w:rsidRPr="005A2375">
        <w:rPr>
          <w:color w:val="000000"/>
        </w:rPr>
        <w:t>approved</w:t>
      </w:r>
      <w:r w:rsidRPr="006F2AE6">
        <w:rPr>
          <w:rFonts w:asciiTheme="minorHAnsi" w:eastAsiaTheme="minorEastAsia" w:hAnsiTheme="minorHAnsi" w:cstheme="minorHAnsi"/>
          <w:szCs w:val="24"/>
        </w:rPr>
        <w:t xml:space="preserve"> records, including ServiceNow, NetBox, CMDB records, asset registers, network inventory, floor plans, rack elevations and deployment records where relevant</w:t>
      </w:r>
      <w:r w:rsidR="005A2375" w:rsidRPr="005A2375">
        <w:rPr>
          <w:color w:val="000000"/>
        </w:rPr>
        <w:t xml:space="preserve">, and </w:t>
      </w:r>
      <w:r w:rsidRPr="005A2375">
        <w:rPr>
          <w:color w:val="000000"/>
        </w:rPr>
        <w:t>provide</w:t>
      </w:r>
      <w:r w:rsidRPr="00E40412">
        <w:rPr>
          <w:color w:val="000000"/>
        </w:rPr>
        <w:t xml:space="preserve"> evidence </w:t>
      </w:r>
      <w:r>
        <w:rPr>
          <w:color w:val="000000"/>
        </w:rPr>
        <w:t>to Asset Assurance teams for</w:t>
      </w:r>
      <w:r w:rsidRPr="00E40412">
        <w:rPr>
          <w:color w:val="000000"/>
        </w:rPr>
        <w:t xml:space="preserve"> model</w:t>
      </w:r>
      <w:r>
        <w:rPr>
          <w:color w:val="000000"/>
        </w:rPr>
        <w:t>ling</w:t>
      </w:r>
      <w:r w:rsidRPr="00E40412">
        <w:rPr>
          <w:color w:val="000000"/>
        </w:rPr>
        <w:t>, discovery validation, asset data quality and lifecycle planning.</w:t>
      </w:r>
    </w:p>
    <w:p w14:paraId="613CA3BB" w14:textId="1EA0FE58" w:rsidR="00E16D39" w:rsidRPr="00E106B0" w:rsidRDefault="006F2AE6" w:rsidP="00D73650">
      <w:pPr>
        <w:shd w:val="clear" w:color="auto" w:fill="FFFFFF" w:themeFill="background1"/>
        <w:spacing w:after="120"/>
        <w:rPr>
          <w:rFonts w:asciiTheme="minorHAnsi" w:eastAsiaTheme="minorEastAsia" w:hAnsiTheme="minorHAnsi" w:cstheme="minorHAnsi"/>
          <w:szCs w:val="24"/>
        </w:rPr>
      </w:pPr>
      <w:r w:rsidRPr="006F2AE6">
        <w:rPr>
          <w:rFonts w:asciiTheme="minorHAnsi" w:eastAsiaTheme="minorEastAsia" w:hAnsiTheme="minorHAnsi" w:cstheme="minorHAnsi"/>
          <w:szCs w:val="24"/>
        </w:rPr>
        <w:t>The role</w:t>
      </w:r>
      <w:r w:rsidR="0025185E">
        <w:rPr>
          <w:rFonts w:asciiTheme="minorHAnsi" w:eastAsiaTheme="minorEastAsia" w:hAnsiTheme="minorHAnsi" w:cstheme="minorHAnsi"/>
          <w:szCs w:val="24"/>
        </w:rPr>
        <w:t>s</w:t>
      </w:r>
      <w:r w:rsidRPr="006F2AE6">
        <w:rPr>
          <w:rFonts w:asciiTheme="minorHAnsi" w:eastAsiaTheme="minorEastAsia" w:hAnsiTheme="minorHAnsi" w:cstheme="minorHAnsi"/>
          <w:szCs w:val="24"/>
        </w:rPr>
        <w:t xml:space="preserve"> also undertake practical physical refresh tasks within approved work scope, including installation support, labelling, decommissioning, post-refresh checks and targeted cabinet or rack remediation where required to support incoming equipment.</w:t>
      </w:r>
      <w:r w:rsidRPr="00E03778">
        <w:rPr>
          <w:color w:val="000000"/>
        </w:rPr>
        <w:t xml:space="preserve"> They work closely </w:t>
      </w:r>
      <w:r w:rsidR="0044047E" w:rsidRPr="0044047E">
        <w:rPr>
          <w:color w:val="000000"/>
        </w:rPr>
        <w:t>with</w:t>
      </w:r>
      <w:r w:rsidRPr="009A1BDC">
        <w:rPr>
          <w:rFonts w:eastAsiaTheme="minorEastAsia"/>
          <w:color w:val="000000"/>
        </w:rPr>
        <w:t xml:space="preserve"> </w:t>
      </w:r>
      <w:r w:rsidRPr="00986DA4">
        <w:rPr>
          <w:rFonts w:asciiTheme="minorHAnsi" w:eastAsiaTheme="minorEastAsia" w:hAnsiTheme="minorHAnsi" w:cstheme="minorHAnsi"/>
          <w:szCs w:val="24"/>
        </w:rPr>
        <w:t xml:space="preserve">ICT Facilities, Compliance and Delivery </w:t>
      </w:r>
      <w:r>
        <w:rPr>
          <w:rFonts w:asciiTheme="minorHAnsi" w:eastAsiaTheme="minorEastAsia" w:hAnsiTheme="minorHAnsi" w:cstheme="minorHAnsi"/>
          <w:szCs w:val="24"/>
        </w:rPr>
        <w:t>staff</w:t>
      </w:r>
      <w:r w:rsidRPr="00986DA4">
        <w:rPr>
          <w:rFonts w:asciiTheme="minorHAnsi" w:eastAsiaTheme="minorEastAsia" w:hAnsiTheme="minorHAnsi" w:cstheme="minorHAnsi"/>
          <w:szCs w:val="24"/>
        </w:rPr>
        <w:t>, Networks, Infrastructure, operational subject matter experts, project managers, vendors and delivery partners.</w:t>
      </w:r>
    </w:p>
    <w:p w14:paraId="67086170" w14:textId="77777777" w:rsidR="008C40B5" w:rsidRPr="007702B5" w:rsidRDefault="007702B5" w:rsidP="00262F1E">
      <w:pPr>
        <w:pStyle w:val="Heading1"/>
        <w:spacing w:before="240"/>
      </w:pPr>
      <w:r>
        <w:lastRenderedPageBreak/>
        <w:t>WHAT YOU WILL DO</w:t>
      </w:r>
    </w:p>
    <w:p w14:paraId="2E37B0A8" w14:textId="008F91AC" w:rsidR="00810396" w:rsidRPr="00810396" w:rsidRDefault="00EA7BC6" w:rsidP="00810396">
      <w:pPr>
        <w:shd w:val="clear" w:color="auto" w:fill="FFFFFF" w:themeFill="background1"/>
        <w:spacing w:after="120"/>
        <w:rPr>
          <w:rFonts w:asciiTheme="minorHAnsi" w:eastAsiaTheme="minorEastAsia" w:hAnsiTheme="minorHAnsi" w:cstheme="minorHAnsi"/>
          <w:szCs w:val="24"/>
        </w:rPr>
      </w:pPr>
      <w:r w:rsidRPr="00EA7BC6">
        <w:rPr>
          <w:rFonts w:asciiTheme="minorHAnsi" w:eastAsiaTheme="minorEastAsia" w:hAnsiTheme="minorHAnsi" w:cstheme="minorHAnsi"/>
          <w:szCs w:val="24"/>
        </w:rPr>
        <w:t xml:space="preserve">Under the general direction of the </w:t>
      </w:r>
      <w:r>
        <w:rPr>
          <w:rFonts w:asciiTheme="minorHAnsi" w:eastAsiaTheme="minorEastAsia" w:hAnsiTheme="minorHAnsi" w:cstheme="minorHAnsi"/>
          <w:szCs w:val="24"/>
        </w:rPr>
        <w:t xml:space="preserve">Assistant Director of </w:t>
      </w:r>
      <w:r w:rsidRPr="00EA7BC6">
        <w:rPr>
          <w:rFonts w:asciiTheme="minorHAnsi" w:eastAsiaTheme="minorEastAsia" w:hAnsiTheme="minorHAnsi" w:cstheme="minorHAnsi"/>
          <w:szCs w:val="24"/>
        </w:rPr>
        <w:t xml:space="preserve">ICT Facilities, Compliance and Delivery </w:t>
      </w:r>
      <w:r w:rsidR="0087029F">
        <w:rPr>
          <w:rFonts w:asciiTheme="minorHAnsi" w:eastAsiaTheme="minorEastAsia" w:hAnsiTheme="minorHAnsi" w:cstheme="minorHAnsi"/>
          <w:szCs w:val="24"/>
        </w:rPr>
        <w:t>and</w:t>
      </w:r>
      <w:r w:rsidRPr="00EA7BC6">
        <w:rPr>
          <w:rFonts w:asciiTheme="minorHAnsi" w:eastAsiaTheme="minorEastAsia" w:hAnsiTheme="minorHAnsi" w:cstheme="minorHAnsi"/>
          <w:szCs w:val="24"/>
        </w:rPr>
        <w:t xml:space="preserve"> Senior Director, Networks and Infrastructure you will:</w:t>
      </w:r>
    </w:p>
    <w:p w14:paraId="1ECB5D19" w14:textId="77777777" w:rsidR="00E16D39" w:rsidRPr="001E7BAE" w:rsidRDefault="00CF405F" w:rsidP="009A1BDC">
      <w:pPr>
        <w:pStyle w:val="ListParagraph"/>
        <w:numPr>
          <w:ilvl w:val="0"/>
          <w:numId w:val="10"/>
        </w:numPr>
        <w:shd w:val="clear" w:color="auto" w:fill="FFFFFF" w:themeFill="background1"/>
        <w:ind w:left="426"/>
        <w:rPr>
          <w:rFonts w:asciiTheme="minorHAnsi" w:eastAsiaTheme="minorEastAsia" w:hAnsiTheme="minorHAnsi" w:cstheme="minorHAnsi"/>
          <w:szCs w:val="24"/>
        </w:rPr>
      </w:pPr>
      <w:r w:rsidRPr="001E7BAE">
        <w:rPr>
          <w:rFonts w:asciiTheme="minorHAnsi" w:eastAsiaTheme="minorEastAsia" w:hAnsiTheme="minorHAnsi" w:cstheme="minorHAnsi"/>
          <w:szCs w:val="24"/>
        </w:rPr>
        <w:t>Conduct structured</w:t>
      </w:r>
      <w:r w:rsidRPr="008C15D1">
        <w:rPr>
          <w:color w:val="000000"/>
        </w:rPr>
        <w:t xml:space="preserve"> technical</w:t>
      </w:r>
      <w:r w:rsidRPr="001E7BAE">
        <w:rPr>
          <w:rFonts w:asciiTheme="minorHAnsi" w:eastAsiaTheme="minorEastAsia" w:hAnsiTheme="minorHAnsi" w:cstheme="minorHAnsi"/>
          <w:szCs w:val="24"/>
        </w:rPr>
        <w:t xml:space="preserve"> field audits of communications rooms, cabinets, racks, patching fields, fibre terminations, cabling pathways, wireless access points and related physical ICT infrastructure affected by approved SAMP refresh activities.</w:t>
      </w:r>
    </w:p>
    <w:p w14:paraId="202379BC" w14:textId="77777777" w:rsidR="001E7BAE" w:rsidRPr="001E7BAE" w:rsidRDefault="001E7BAE" w:rsidP="001E7BAE">
      <w:pPr>
        <w:pStyle w:val="ListParagraph"/>
        <w:numPr>
          <w:ilvl w:val="0"/>
          <w:numId w:val="10"/>
        </w:numPr>
        <w:shd w:val="clear" w:color="auto" w:fill="FFFFFF" w:themeFill="background1"/>
        <w:spacing w:after="120"/>
        <w:ind w:left="426"/>
        <w:rPr>
          <w:rFonts w:asciiTheme="minorHAnsi" w:eastAsiaTheme="minorEastAsia" w:hAnsiTheme="minorHAnsi" w:cstheme="minorHAnsi"/>
          <w:szCs w:val="24"/>
        </w:rPr>
      </w:pPr>
      <w:r w:rsidRPr="001E7BAE">
        <w:rPr>
          <w:rFonts w:asciiTheme="minorHAnsi" w:eastAsiaTheme="minorEastAsia" w:hAnsiTheme="minorHAnsi" w:cstheme="minorHAnsi"/>
          <w:szCs w:val="24"/>
        </w:rPr>
        <w:t>Validate asset identity, location, rack position, labelling, patching, port information, physical connectivity and site-readiness evidence, and record findings using approved SAMP methods and templates.</w:t>
      </w:r>
    </w:p>
    <w:p w14:paraId="0C01F286" w14:textId="77777777" w:rsidR="001E7BAE" w:rsidRPr="001E7BAE" w:rsidRDefault="001E7BAE" w:rsidP="001E7BAE">
      <w:pPr>
        <w:pStyle w:val="ListParagraph"/>
        <w:numPr>
          <w:ilvl w:val="0"/>
          <w:numId w:val="10"/>
        </w:numPr>
        <w:shd w:val="clear" w:color="auto" w:fill="FFFFFF" w:themeFill="background1"/>
        <w:spacing w:after="120"/>
        <w:ind w:left="426"/>
        <w:rPr>
          <w:rFonts w:asciiTheme="minorHAnsi" w:eastAsiaTheme="minorEastAsia" w:hAnsiTheme="minorHAnsi" w:cstheme="minorHAnsi"/>
          <w:szCs w:val="24"/>
        </w:rPr>
      </w:pPr>
      <w:r w:rsidRPr="001E7BAE">
        <w:rPr>
          <w:rFonts w:asciiTheme="minorHAnsi" w:eastAsiaTheme="minorEastAsia" w:hAnsiTheme="minorHAnsi" w:cstheme="minorHAnsi"/>
          <w:szCs w:val="24"/>
        </w:rPr>
        <w:t>Undertake or support approved physical installation, labelling, decommissioning, post-refresh checks and targeted cabinet or rack remediation activities within authorised work scope.</w:t>
      </w:r>
    </w:p>
    <w:p w14:paraId="27E9FB0B" w14:textId="77777777" w:rsidR="00E16D39" w:rsidRPr="001E7BAE" w:rsidRDefault="00CF405F" w:rsidP="009A1BDC">
      <w:pPr>
        <w:pStyle w:val="ListParagraph"/>
        <w:numPr>
          <w:ilvl w:val="0"/>
          <w:numId w:val="10"/>
        </w:numPr>
        <w:shd w:val="clear" w:color="auto" w:fill="FFFFFF" w:themeFill="background1"/>
        <w:ind w:left="426"/>
        <w:rPr>
          <w:rFonts w:asciiTheme="minorHAnsi" w:eastAsiaTheme="minorEastAsia" w:hAnsiTheme="minorHAnsi" w:cstheme="minorHAnsi"/>
          <w:szCs w:val="24"/>
        </w:rPr>
      </w:pPr>
      <w:r w:rsidRPr="001E7BAE">
        <w:rPr>
          <w:rFonts w:asciiTheme="minorHAnsi" w:eastAsiaTheme="minorEastAsia" w:hAnsiTheme="minorHAnsi" w:cstheme="minorHAnsi"/>
          <w:szCs w:val="24"/>
        </w:rPr>
        <w:t>Reconcile field evidence with digital records, including ServiceNow, NetBox</w:t>
      </w:r>
      <w:r w:rsidRPr="001E7BAE">
        <w:rPr>
          <w:rFonts w:asciiTheme="minorHAnsi" w:eastAsiaTheme="minorEastAsia" w:hAnsiTheme="minorHAnsi" w:cstheme="minorHAnsi"/>
          <w:szCs w:val="24"/>
        </w:rPr>
        <w:t>, CMDB records, asset registers, network inventory, floor plans, rack elevations and deployment records where relevant</w:t>
      </w:r>
      <w:r w:rsidRPr="005911BD">
        <w:rPr>
          <w:color w:val="000000"/>
        </w:rPr>
        <w:t>, to support delivery planning and Infrastructure Asset Assurance activities</w:t>
      </w:r>
      <w:r w:rsidRPr="001E7BAE">
        <w:rPr>
          <w:rFonts w:asciiTheme="minorHAnsi" w:eastAsiaTheme="minorEastAsia" w:hAnsiTheme="minorHAnsi" w:cstheme="minorHAnsi"/>
          <w:szCs w:val="24"/>
        </w:rPr>
        <w:t>.</w:t>
      </w:r>
    </w:p>
    <w:p w14:paraId="612CE975" w14:textId="77777777" w:rsidR="00E16D39" w:rsidRPr="001E7BAE" w:rsidRDefault="00CF405F" w:rsidP="009A1BDC">
      <w:pPr>
        <w:pStyle w:val="ListParagraph"/>
        <w:numPr>
          <w:ilvl w:val="0"/>
          <w:numId w:val="10"/>
        </w:numPr>
        <w:shd w:val="clear" w:color="auto" w:fill="FFFFFF" w:themeFill="background1"/>
        <w:ind w:left="426"/>
        <w:rPr>
          <w:rFonts w:asciiTheme="minorHAnsi" w:eastAsiaTheme="minorEastAsia" w:hAnsiTheme="minorHAnsi" w:cstheme="minorHAnsi"/>
          <w:szCs w:val="24"/>
        </w:rPr>
      </w:pPr>
      <w:r w:rsidRPr="001E7BAE">
        <w:rPr>
          <w:rFonts w:asciiTheme="minorHAnsi" w:eastAsiaTheme="minorEastAsia" w:hAnsiTheme="minorHAnsi" w:cstheme="minorHAnsi"/>
          <w:szCs w:val="24"/>
        </w:rPr>
        <w:t xml:space="preserve">Capture clear field evidence, including photographs, mark-ups, labels, diagrams, field notes and exception reports, to support planning, </w:t>
      </w:r>
      <w:r w:rsidRPr="005A241D">
        <w:rPr>
          <w:color w:val="000000"/>
        </w:rPr>
        <w:t xml:space="preserve">modelling, </w:t>
      </w:r>
      <w:r w:rsidRPr="001E7BAE">
        <w:rPr>
          <w:rFonts w:asciiTheme="minorHAnsi" w:eastAsiaTheme="minorEastAsia" w:hAnsiTheme="minorHAnsi" w:cstheme="minorHAnsi"/>
          <w:szCs w:val="24"/>
        </w:rPr>
        <w:t>assurance, outage coordination and operational handover.</w:t>
      </w:r>
    </w:p>
    <w:p w14:paraId="1D31F8D5" w14:textId="77777777" w:rsidR="00E16D39" w:rsidRDefault="00CF405F" w:rsidP="009A1BDC">
      <w:pPr>
        <w:pStyle w:val="ListParagraph"/>
        <w:numPr>
          <w:ilvl w:val="0"/>
          <w:numId w:val="10"/>
        </w:numPr>
        <w:shd w:val="clear" w:color="auto" w:fill="FFFFFF" w:themeFill="background1"/>
        <w:ind w:left="426"/>
        <w:rPr>
          <w:rFonts w:asciiTheme="minorHAnsi" w:eastAsiaTheme="minorEastAsia" w:hAnsiTheme="minorHAnsi" w:cstheme="minorHAnsi"/>
          <w:szCs w:val="24"/>
        </w:rPr>
      </w:pPr>
      <w:r w:rsidRPr="001E7BAE">
        <w:rPr>
          <w:rFonts w:asciiTheme="minorHAnsi" w:eastAsiaTheme="minorEastAsia" w:hAnsiTheme="minorHAnsi" w:cstheme="minorHAnsi"/>
          <w:szCs w:val="24"/>
        </w:rPr>
        <w:t xml:space="preserve">Identify and escalate data gaps, record inconsistencies, physical constraints, safety issues or site-readiness matters that may affect refresh delivery, </w:t>
      </w:r>
      <w:r w:rsidRPr="00693E53">
        <w:rPr>
          <w:color w:val="000000"/>
        </w:rPr>
        <w:t xml:space="preserve">asset confidence, </w:t>
      </w:r>
      <w:r w:rsidRPr="001E7BAE">
        <w:rPr>
          <w:rFonts w:asciiTheme="minorHAnsi" w:eastAsiaTheme="minorEastAsia" w:hAnsiTheme="minorHAnsi" w:cstheme="minorHAnsi"/>
          <w:szCs w:val="24"/>
        </w:rPr>
        <w:t>completion evidence or operational acceptance.</w:t>
      </w:r>
    </w:p>
    <w:p w14:paraId="445A858E" w14:textId="77777777" w:rsidR="005A2375" w:rsidRPr="00755BAA" w:rsidRDefault="005A2375" w:rsidP="005A2375">
      <w:pPr>
        <w:pStyle w:val="ListParagraph"/>
        <w:numPr>
          <w:ilvl w:val="0"/>
          <w:numId w:val="10"/>
        </w:numPr>
        <w:spacing w:after="160" w:line="259" w:lineRule="auto"/>
        <w:ind w:left="426"/>
        <w:rPr>
          <w:iCs/>
          <w:szCs w:val="24"/>
        </w:rPr>
      </w:pPr>
      <w:r w:rsidRPr="00755BAA">
        <w:rPr>
          <w:iCs/>
          <w:szCs w:val="24"/>
        </w:rPr>
        <w:t>This position may be required to participate in an after-hours</w:t>
      </w:r>
      <w:r>
        <w:rPr>
          <w:iCs/>
          <w:szCs w:val="24"/>
        </w:rPr>
        <w:t xml:space="preserve"> works</w:t>
      </w:r>
      <w:r w:rsidRPr="00755BAA">
        <w:rPr>
          <w:iCs/>
          <w:szCs w:val="24"/>
        </w:rPr>
        <w:t>.</w:t>
      </w:r>
    </w:p>
    <w:p w14:paraId="2709F721" w14:textId="3CBA7013" w:rsidR="005A2375" w:rsidRPr="005A2375" w:rsidRDefault="005A2375" w:rsidP="005A2375">
      <w:pPr>
        <w:pStyle w:val="ListParagraph"/>
        <w:numPr>
          <w:ilvl w:val="0"/>
          <w:numId w:val="10"/>
        </w:numPr>
        <w:spacing w:after="160" w:line="259" w:lineRule="auto"/>
        <w:ind w:left="426"/>
        <w:rPr>
          <w:iCs/>
          <w:szCs w:val="24"/>
        </w:rPr>
      </w:pPr>
      <w:r w:rsidRPr="00755BAA">
        <w:rPr>
          <w:iCs/>
          <w:szCs w:val="24"/>
        </w:rPr>
        <w:t xml:space="preserve">This position </w:t>
      </w:r>
      <w:r>
        <w:rPr>
          <w:iCs/>
          <w:szCs w:val="24"/>
        </w:rPr>
        <w:t xml:space="preserve">does not </w:t>
      </w:r>
      <w:r w:rsidRPr="00755BAA">
        <w:rPr>
          <w:iCs/>
          <w:szCs w:val="24"/>
        </w:rPr>
        <w:t>involve direct supervision of staff</w:t>
      </w:r>
      <w:r>
        <w:rPr>
          <w:iCs/>
          <w:szCs w:val="24"/>
        </w:rPr>
        <w:t>; however requires</w:t>
      </w:r>
      <w:r w:rsidRPr="00755BAA">
        <w:rPr>
          <w:iCs/>
          <w:szCs w:val="24"/>
        </w:rPr>
        <w:t xml:space="preserve"> active collaboration, knowledge sharing and support to other team members</w:t>
      </w:r>
      <w:r>
        <w:rPr>
          <w:iCs/>
          <w:szCs w:val="24"/>
        </w:rPr>
        <w:t>.</w:t>
      </w:r>
    </w:p>
    <w:p w14:paraId="11A9B858" w14:textId="08B97721" w:rsidR="007702B5" w:rsidRPr="00160268" w:rsidRDefault="007702B5" w:rsidP="00810396">
      <w:pPr>
        <w:pStyle w:val="Heading1"/>
        <w:spacing w:before="240"/>
      </w:pPr>
      <w:r w:rsidRPr="00160268">
        <w:t>WHAT YOU REQUIRE</w:t>
      </w:r>
    </w:p>
    <w:p w14:paraId="08921F28" w14:textId="05ACDB53" w:rsidR="00892216" w:rsidRPr="00810396" w:rsidRDefault="00E83BC6" w:rsidP="00810396">
      <w:pPr>
        <w:pStyle w:val="BodyText"/>
        <w:spacing w:after="120"/>
        <w:rPr>
          <w:rFonts w:cs="Arial"/>
          <w:szCs w:val="24"/>
        </w:rPr>
      </w:pPr>
      <w:r w:rsidRPr="00E21869">
        <w:rPr>
          <w:rFonts w:cs="Arial"/>
          <w:szCs w:val="24"/>
        </w:rPr>
        <w:t>The information below describes the capabilities that are required to perform the duties and responsibilities of the position</w:t>
      </w:r>
      <w:r w:rsidR="00055375">
        <w:rPr>
          <w:rFonts w:cs="Arial"/>
          <w:szCs w:val="24"/>
        </w:rPr>
        <w:t>s</w:t>
      </w:r>
      <w:r w:rsidRPr="00E21869">
        <w:rPr>
          <w:rFonts w:cs="Arial"/>
          <w:szCs w:val="24"/>
        </w:rPr>
        <w:t>.</w:t>
      </w:r>
    </w:p>
    <w:p w14:paraId="68C1FCDF" w14:textId="77777777" w:rsidR="00892216" w:rsidRPr="006D6C18" w:rsidRDefault="00892216" w:rsidP="00892216">
      <w:pPr>
        <w:pStyle w:val="BodyText"/>
        <w:spacing w:before="120" w:after="120"/>
        <w:rPr>
          <w:b/>
          <w:sz w:val="28"/>
          <w:szCs w:val="28"/>
        </w:rPr>
      </w:pPr>
      <w:r w:rsidRPr="006D6C18">
        <w:rPr>
          <w:b/>
          <w:sz w:val="28"/>
          <w:szCs w:val="28"/>
        </w:rPr>
        <w:t>Capabilities</w:t>
      </w:r>
    </w:p>
    <w:p w14:paraId="1CD3F4EA" w14:textId="1DC0CD56" w:rsidR="00034653" w:rsidRPr="00DC14E5" w:rsidRDefault="00931430" w:rsidP="00DC14E5">
      <w:pPr>
        <w:pStyle w:val="BodyText"/>
        <w:spacing w:before="120" w:after="120"/>
        <w:rPr>
          <w:b/>
          <w:szCs w:val="24"/>
        </w:rPr>
      </w:pPr>
      <w:r w:rsidRPr="008B5D37">
        <w:rPr>
          <w:b/>
          <w:szCs w:val="24"/>
        </w:rPr>
        <w:t>Professional /</w:t>
      </w:r>
      <w:r w:rsidR="009E69AB" w:rsidRPr="008B5D37">
        <w:rPr>
          <w:b/>
          <w:szCs w:val="24"/>
        </w:rPr>
        <w:t xml:space="preserve"> </w:t>
      </w:r>
      <w:r w:rsidR="00040CD3" w:rsidRPr="008B5D37">
        <w:rPr>
          <w:b/>
          <w:szCs w:val="24"/>
        </w:rPr>
        <w:t xml:space="preserve">Technical </w:t>
      </w:r>
      <w:r w:rsidR="005861A6" w:rsidRPr="008B5D37">
        <w:rPr>
          <w:b/>
          <w:szCs w:val="24"/>
        </w:rPr>
        <w:t>S</w:t>
      </w:r>
      <w:r w:rsidR="008F29AC" w:rsidRPr="008B5D37">
        <w:rPr>
          <w:b/>
          <w:szCs w:val="24"/>
        </w:rPr>
        <w:t>kills</w:t>
      </w:r>
      <w:r w:rsidR="005C290A" w:rsidRPr="008B5D37">
        <w:rPr>
          <w:b/>
          <w:szCs w:val="24"/>
        </w:rPr>
        <w:t xml:space="preserve"> and Knowledge </w:t>
      </w:r>
    </w:p>
    <w:p w14:paraId="32BD647A" w14:textId="77777777" w:rsidR="005E0CD5" w:rsidRPr="00F427D1" w:rsidRDefault="005E0CD5" w:rsidP="00EE7BFD">
      <w:pPr>
        <w:pStyle w:val="ListParagraph"/>
        <w:numPr>
          <w:ilvl w:val="0"/>
          <w:numId w:val="12"/>
        </w:numPr>
        <w:shd w:val="clear" w:color="auto" w:fill="FFFFFF" w:themeFill="background1"/>
        <w:spacing w:after="120"/>
        <w:ind w:left="426"/>
        <w:rPr>
          <w:rFonts w:asciiTheme="minorHAnsi" w:eastAsiaTheme="minorEastAsia" w:hAnsiTheme="minorHAnsi" w:cstheme="minorHAnsi"/>
          <w:szCs w:val="24"/>
        </w:rPr>
      </w:pPr>
      <w:r w:rsidRPr="00F427D1">
        <w:rPr>
          <w:rFonts w:asciiTheme="minorHAnsi" w:eastAsiaTheme="minorEastAsia" w:hAnsiTheme="minorHAnsi" w:cstheme="minorHAnsi"/>
          <w:szCs w:val="24"/>
        </w:rPr>
        <w:t>Demonstrated practical experience inspecting, validating or supporting physical ICT infrastructure, including communications rooms, cabinets, racks, patching fields, fibre terminations, cabling pathways, wireless access points and related equipment.</w:t>
      </w:r>
    </w:p>
    <w:p w14:paraId="26C4624E" w14:textId="77777777" w:rsidR="005E0CD5" w:rsidRPr="00F427D1" w:rsidRDefault="005E0CD5" w:rsidP="00EE7BFD">
      <w:pPr>
        <w:pStyle w:val="ListParagraph"/>
        <w:numPr>
          <w:ilvl w:val="0"/>
          <w:numId w:val="12"/>
        </w:numPr>
        <w:shd w:val="clear" w:color="auto" w:fill="FFFFFF" w:themeFill="background1"/>
        <w:spacing w:after="120"/>
        <w:ind w:left="426"/>
        <w:rPr>
          <w:rFonts w:asciiTheme="minorHAnsi" w:eastAsiaTheme="minorEastAsia" w:hAnsiTheme="minorHAnsi" w:cstheme="minorHAnsi"/>
          <w:szCs w:val="24"/>
        </w:rPr>
      </w:pPr>
      <w:r w:rsidRPr="00F427D1">
        <w:rPr>
          <w:rFonts w:asciiTheme="minorHAnsi" w:eastAsiaTheme="minorEastAsia" w:hAnsiTheme="minorHAnsi" w:cstheme="minorHAnsi"/>
          <w:szCs w:val="24"/>
        </w:rPr>
        <w:t>Demonstrated ability to undertake or support physical installation, replacement, labelling, decommissioning and post-refresh validation activities within approved ICT refresh work scope.</w:t>
      </w:r>
    </w:p>
    <w:p w14:paraId="1F7C68A1" w14:textId="77777777" w:rsidR="009D5567" w:rsidRPr="00401E0B" w:rsidRDefault="00401E0B" w:rsidP="00EE7BFD">
      <w:pPr>
        <w:pStyle w:val="ListParagraph"/>
        <w:numPr>
          <w:ilvl w:val="0"/>
          <w:numId w:val="12"/>
        </w:numPr>
        <w:shd w:val="clear" w:color="auto" w:fill="FFFFFF"/>
        <w:ind w:left="426"/>
        <w:rPr>
          <w:rFonts w:asciiTheme="minorHAnsi" w:eastAsiaTheme="minorEastAsia" w:hAnsiTheme="minorHAnsi" w:cstheme="minorHAnsi"/>
          <w:szCs w:val="24"/>
        </w:rPr>
      </w:pPr>
      <w:r w:rsidRPr="00401E0B">
        <w:rPr>
          <w:color w:val="000000"/>
        </w:rPr>
        <w:t>Demonstrated ability to identify, validate, document and reconcile asset, connectivity and site-readiness evidence with approved records, including ServiceNow, NetBox, CMDB records, asset registers, network inventory, floor plans, rack elevations and deployment records.</w:t>
      </w:r>
    </w:p>
    <w:p w14:paraId="2F4EB614" w14:textId="77777777" w:rsidR="009D5567" w:rsidRPr="00E207AA" w:rsidRDefault="00E207AA" w:rsidP="00EE7BFD">
      <w:pPr>
        <w:pStyle w:val="ListParagraph"/>
        <w:numPr>
          <w:ilvl w:val="0"/>
          <w:numId w:val="12"/>
        </w:numPr>
        <w:shd w:val="clear" w:color="auto" w:fill="FFFFFF"/>
        <w:ind w:left="426"/>
        <w:rPr>
          <w:rFonts w:asciiTheme="minorHAnsi" w:eastAsiaTheme="minorEastAsia" w:hAnsiTheme="minorHAnsi" w:cstheme="minorHAnsi"/>
          <w:szCs w:val="24"/>
        </w:rPr>
      </w:pPr>
      <w:r w:rsidRPr="00E207AA">
        <w:rPr>
          <w:color w:val="000000"/>
        </w:rPr>
        <w:t>Demonstrated ability to prepare accurate field evidence and exception reports, including photographs, mark-ups, diagrams, labels and field notes, to support refresh planning, assurance, outage coordination and operational handover.</w:t>
      </w:r>
    </w:p>
    <w:p w14:paraId="0FA35ED3" w14:textId="77777777" w:rsidR="008F29AC" w:rsidRDefault="009E69AB" w:rsidP="00262F1E">
      <w:pPr>
        <w:pStyle w:val="BodyText"/>
        <w:spacing w:before="120" w:after="120"/>
        <w:rPr>
          <w:b/>
          <w:szCs w:val="24"/>
        </w:rPr>
      </w:pPr>
      <w:r w:rsidRPr="008B5D37">
        <w:rPr>
          <w:b/>
          <w:szCs w:val="24"/>
        </w:rPr>
        <w:t>Behavioural Capabilities</w:t>
      </w:r>
      <w:r w:rsidR="005861A6" w:rsidRPr="008B5D37">
        <w:rPr>
          <w:b/>
          <w:szCs w:val="24"/>
        </w:rPr>
        <w:t xml:space="preserve"> </w:t>
      </w:r>
    </w:p>
    <w:p w14:paraId="01335B91" w14:textId="77777777" w:rsidR="009D5567" w:rsidRPr="00E34A0C" w:rsidRDefault="00CF405F" w:rsidP="00EE7BFD">
      <w:pPr>
        <w:pStyle w:val="ListParagraph"/>
        <w:numPr>
          <w:ilvl w:val="0"/>
          <w:numId w:val="12"/>
        </w:numPr>
        <w:shd w:val="clear" w:color="auto" w:fill="FFFFFF"/>
        <w:ind w:left="426"/>
        <w:rPr>
          <w:rFonts w:asciiTheme="minorHAnsi" w:hAnsiTheme="minorHAnsi" w:cstheme="minorHAnsi"/>
          <w:szCs w:val="24"/>
        </w:rPr>
      </w:pPr>
      <w:r w:rsidRPr="00F427D1">
        <w:rPr>
          <w:rFonts w:asciiTheme="minorHAnsi" w:eastAsiaTheme="minorEastAsia" w:hAnsiTheme="minorHAnsi" w:cstheme="minorHAnsi"/>
          <w:szCs w:val="24"/>
        </w:rPr>
        <w:t xml:space="preserve">Demonstrated ability to work collaboratively </w:t>
      </w:r>
      <w:r w:rsidR="00BF0862" w:rsidRPr="00BF0862">
        <w:rPr>
          <w:color w:val="000000"/>
        </w:rPr>
        <w:t xml:space="preserve">and communicate clearly </w:t>
      </w:r>
      <w:r w:rsidRPr="00F427D1">
        <w:rPr>
          <w:rFonts w:asciiTheme="minorHAnsi" w:eastAsiaTheme="minorEastAsia" w:hAnsiTheme="minorHAnsi" w:cstheme="minorHAnsi"/>
          <w:szCs w:val="24"/>
        </w:rPr>
        <w:t>across technical, project, operational, vendor and stakeholder groups to deliver shared outcomes.</w:t>
      </w:r>
    </w:p>
    <w:p w14:paraId="41D72B84" w14:textId="77777777" w:rsidR="009D5567" w:rsidRPr="007D397A" w:rsidRDefault="00CF405F" w:rsidP="00EE7BFD">
      <w:pPr>
        <w:pStyle w:val="ListParagraph"/>
        <w:numPr>
          <w:ilvl w:val="0"/>
          <w:numId w:val="12"/>
        </w:numPr>
        <w:shd w:val="clear" w:color="auto" w:fill="FFFFFF"/>
        <w:ind w:left="426"/>
        <w:rPr>
          <w:rFonts w:asciiTheme="minorHAnsi" w:eastAsiaTheme="minorEastAsia" w:hAnsiTheme="minorHAnsi" w:cstheme="minorHAnsi"/>
          <w:szCs w:val="24"/>
        </w:rPr>
      </w:pPr>
      <w:r w:rsidRPr="00F427D1">
        <w:rPr>
          <w:rFonts w:asciiTheme="minorHAnsi" w:eastAsiaTheme="minorEastAsia" w:hAnsiTheme="minorHAnsi" w:cstheme="minorHAnsi"/>
          <w:szCs w:val="24"/>
        </w:rPr>
        <w:t>Demonstrated ability to exercise sound judgement, manage competing priorities and escalate issues that may affect delivery, safety, quality or operational readiness.</w:t>
      </w:r>
    </w:p>
    <w:p w14:paraId="7465ACE6" w14:textId="77777777" w:rsidR="009D5567" w:rsidRPr="00CC4582" w:rsidRDefault="00CF405F" w:rsidP="00EE7BFD">
      <w:pPr>
        <w:pStyle w:val="ListParagraph"/>
        <w:numPr>
          <w:ilvl w:val="0"/>
          <w:numId w:val="12"/>
        </w:numPr>
        <w:shd w:val="clear" w:color="auto" w:fill="FFFFFF"/>
        <w:ind w:left="426"/>
        <w:rPr>
          <w:rFonts w:asciiTheme="minorHAnsi" w:eastAsiaTheme="minorEastAsia" w:hAnsiTheme="minorHAnsi" w:cstheme="minorHAnsi"/>
          <w:szCs w:val="24"/>
        </w:rPr>
      </w:pPr>
      <w:r w:rsidRPr="00F427D1">
        <w:rPr>
          <w:rFonts w:asciiTheme="minorHAnsi" w:eastAsiaTheme="minorEastAsia" w:hAnsiTheme="minorHAnsi" w:cstheme="minorHAnsi"/>
          <w:szCs w:val="24"/>
        </w:rPr>
        <w:lastRenderedPageBreak/>
        <w:t>Demonstrated behaviours consistent with the ACTPS values of respect, integrity, collaboration and innovation.</w:t>
      </w:r>
    </w:p>
    <w:p w14:paraId="3BD1F2AA" w14:textId="2DD6F145" w:rsidR="00717B1B" w:rsidRPr="00C231C8" w:rsidRDefault="00AE5D2C" w:rsidP="00E672BF">
      <w:pPr>
        <w:pStyle w:val="BodyText"/>
        <w:spacing w:before="120" w:after="120"/>
        <w:rPr>
          <w:b/>
          <w:szCs w:val="24"/>
        </w:rPr>
      </w:pPr>
      <w:r w:rsidRPr="00C231C8">
        <w:rPr>
          <w:b/>
          <w:szCs w:val="24"/>
        </w:rPr>
        <w:t>C</w:t>
      </w:r>
      <w:r w:rsidR="00717B1B" w:rsidRPr="00C231C8">
        <w:rPr>
          <w:b/>
          <w:szCs w:val="24"/>
        </w:rPr>
        <w:t>ompliance Requirements</w:t>
      </w:r>
    </w:p>
    <w:p w14:paraId="337B1530" w14:textId="77777777" w:rsidR="009D5567" w:rsidRPr="00E34A0C" w:rsidRDefault="003F17FF" w:rsidP="007E25F6">
      <w:pPr>
        <w:pStyle w:val="ListParagraph"/>
        <w:numPr>
          <w:ilvl w:val="0"/>
          <w:numId w:val="9"/>
        </w:numPr>
        <w:ind w:left="426"/>
        <w:rPr>
          <w:rFonts w:asciiTheme="minorHAnsi" w:hAnsiTheme="minorHAnsi" w:cstheme="minorHAnsi"/>
          <w:szCs w:val="24"/>
        </w:rPr>
      </w:pPr>
      <w:r w:rsidRPr="005226E6">
        <w:t xml:space="preserve">This role is a Position of Trust and requires you to obtain and maintain an Australian Government NV1 security clearance, or be prepared to transfer an existing security clearance, which will be sponsored by the Digital Canberra Directorate. If you are not successful in obtaining a </w:t>
      </w:r>
      <w:r w:rsidR="005226E6" w:rsidRPr="005226E6">
        <w:t>security</w:t>
      </w:r>
      <w:r w:rsidRPr="005226E6">
        <w:t xml:space="preserve"> clearance, your employment in the role will not commence. If already commenced, your employment will be terminated. To be eligible for an NV1 security clearance, you must be an Australian citizen. </w:t>
      </w:r>
    </w:p>
    <w:p w14:paraId="4E912490" w14:textId="4719006E" w:rsidR="00E934BC" w:rsidRPr="00E934BC" w:rsidRDefault="00E934BC" w:rsidP="00ED440C">
      <w:pPr>
        <w:pStyle w:val="ListParagraph"/>
        <w:numPr>
          <w:ilvl w:val="0"/>
          <w:numId w:val="9"/>
        </w:numPr>
        <w:shd w:val="clear" w:color="auto" w:fill="FFFFFF" w:themeFill="background1"/>
        <w:spacing w:after="120"/>
        <w:ind w:left="426"/>
        <w:rPr>
          <w:rFonts w:asciiTheme="minorHAnsi" w:eastAsiaTheme="minorEastAsia" w:hAnsiTheme="minorHAnsi" w:cstheme="minorHAnsi"/>
          <w:szCs w:val="24"/>
        </w:rPr>
      </w:pPr>
      <w:r w:rsidRPr="00E934BC">
        <w:rPr>
          <w:rFonts w:asciiTheme="minorHAnsi" w:eastAsiaTheme="minorEastAsia" w:hAnsiTheme="minorHAnsi" w:cstheme="minorHAnsi"/>
          <w:szCs w:val="24"/>
        </w:rPr>
        <w:t xml:space="preserve">A current driver licence is highly desirable </w:t>
      </w:r>
      <w:r w:rsidR="001C618D">
        <w:rPr>
          <w:rFonts w:asciiTheme="minorHAnsi" w:eastAsiaTheme="minorEastAsia" w:hAnsiTheme="minorHAnsi" w:cstheme="minorHAnsi"/>
          <w:szCs w:val="24"/>
        </w:rPr>
        <w:t>as</w:t>
      </w:r>
      <w:r w:rsidRPr="00E934BC">
        <w:rPr>
          <w:rFonts w:asciiTheme="minorHAnsi" w:eastAsiaTheme="minorEastAsia" w:hAnsiTheme="minorHAnsi" w:cstheme="minorHAnsi"/>
          <w:szCs w:val="24"/>
        </w:rPr>
        <w:t xml:space="preserve"> the role require</w:t>
      </w:r>
      <w:r w:rsidR="00512E2B">
        <w:rPr>
          <w:rFonts w:asciiTheme="minorHAnsi" w:eastAsiaTheme="minorEastAsia" w:hAnsiTheme="minorHAnsi" w:cstheme="minorHAnsi"/>
          <w:szCs w:val="24"/>
        </w:rPr>
        <w:t>s</w:t>
      </w:r>
      <w:r w:rsidRPr="00E934BC">
        <w:rPr>
          <w:rFonts w:asciiTheme="minorHAnsi" w:eastAsiaTheme="minorEastAsia" w:hAnsiTheme="minorHAnsi" w:cstheme="minorHAnsi"/>
          <w:szCs w:val="24"/>
        </w:rPr>
        <w:t xml:space="preserve"> travel to multiple ACT Government sites.</w:t>
      </w:r>
    </w:p>
    <w:p w14:paraId="313491AA" w14:textId="77777777" w:rsidR="00E934BC" w:rsidRPr="00E934BC" w:rsidRDefault="00E934BC" w:rsidP="00ED440C">
      <w:pPr>
        <w:pStyle w:val="ListParagraph"/>
        <w:numPr>
          <w:ilvl w:val="0"/>
          <w:numId w:val="9"/>
        </w:numPr>
        <w:shd w:val="clear" w:color="auto" w:fill="FFFFFF" w:themeFill="background1"/>
        <w:spacing w:after="120"/>
        <w:ind w:left="426"/>
        <w:rPr>
          <w:rFonts w:asciiTheme="minorHAnsi" w:eastAsiaTheme="minorEastAsia" w:hAnsiTheme="minorHAnsi" w:cstheme="minorHAnsi"/>
          <w:szCs w:val="24"/>
        </w:rPr>
      </w:pPr>
      <w:r w:rsidRPr="00E934BC">
        <w:rPr>
          <w:rFonts w:asciiTheme="minorHAnsi" w:eastAsiaTheme="minorEastAsia" w:hAnsiTheme="minorHAnsi" w:cstheme="minorHAnsi"/>
          <w:szCs w:val="24"/>
        </w:rPr>
        <w:t>A construction induction card or equivalent site access credential is highly desirable and may be required for construction or controlled work sites.</w:t>
      </w:r>
    </w:p>
    <w:p w14:paraId="48C4E912" w14:textId="77777777" w:rsidR="00E934BC" w:rsidRPr="00E934BC" w:rsidRDefault="00E934BC" w:rsidP="00ED440C">
      <w:pPr>
        <w:pStyle w:val="ListParagraph"/>
        <w:numPr>
          <w:ilvl w:val="0"/>
          <w:numId w:val="9"/>
        </w:numPr>
        <w:shd w:val="clear" w:color="auto" w:fill="FFFFFF" w:themeFill="background1"/>
        <w:spacing w:after="120"/>
        <w:ind w:left="426"/>
        <w:rPr>
          <w:rFonts w:asciiTheme="minorHAnsi" w:eastAsiaTheme="minorEastAsia" w:hAnsiTheme="minorHAnsi" w:cstheme="minorHAnsi"/>
          <w:szCs w:val="24"/>
        </w:rPr>
      </w:pPr>
      <w:r w:rsidRPr="00E934BC">
        <w:rPr>
          <w:rFonts w:asciiTheme="minorHAnsi" w:eastAsiaTheme="minorEastAsia" w:hAnsiTheme="minorHAnsi" w:cstheme="minorHAnsi"/>
          <w:szCs w:val="24"/>
        </w:rPr>
        <w:t>ACMA Open Cabling Registration and relevant structured cabling endorsements are highly desirable.</w:t>
      </w:r>
    </w:p>
    <w:p w14:paraId="0BAFB1D3" w14:textId="01F985B6" w:rsidR="009D5567" w:rsidRPr="00ED440C" w:rsidRDefault="00E934BC" w:rsidP="00ED440C">
      <w:pPr>
        <w:pStyle w:val="ListParagraph"/>
        <w:numPr>
          <w:ilvl w:val="0"/>
          <w:numId w:val="9"/>
        </w:numPr>
        <w:shd w:val="clear" w:color="auto" w:fill="FFFFFF" w:themeFill="background1"/>
        <w:spacing w:after="120"/>
        <w:ind w:left="426"/>
        <w:rPr>
          <w:rFonts w:asciiTheme="minorHAnsi" w:eastAsiaTheme="minorEastAsia" w:hAnsiTheme="minorHAnsi" w:cstheme="minorHAnsi"/>
          <w:szCs w:val="24"/>
        </w:rPr>
      </w:pPr>
      <w:r w:rsidRPr="00E934BC">
        <w:rPr>
          <w:rFonts w:asciiTheme="minorHAnsi" w:eastAsiaTheme="minorEastAsia" w:hAnsiTheme="minorHAnsi" w:cstheme="minorHAnsi"/>
          <w:szCs w:val="24"/>
        </w:rPr>
        <w:t>Experience with ServiceNow, NetBox, CMDB, IT asset management, network discovery tools, Visio, Excel, floor plans or rack elevation records is highly desirable.</w:t>
      </w:r>
    </w:p>
    <w:p w14:paraId="29E42EBE" w14:textId="77777777" w:rsidR="009D5567" w:rsidRPr="006D6C18" w:rsidRDefault="009D5567" w:rsidP="009D5567">
      <w:pPr>
        <w:pBdr>
          <w:bottom w:val="single" w:sz="12" w:space="1" w:color="auto"/>
        </w:pBdr>
        <w:suppressAutoHyphens/>
        <w:spacing w:before="360" w:after="120"/>
        <w:outlineLvl w:val="0"/>
        <w:rPr>
          <w:rFonts w:asciiTheme="minorHAnsi" w:hAnsiTheme="minorHAnsi"/>
          <w:b/>
          <w:spacing w:val="5"/>
          <w:sz w:val="32"/>
          <w:szCs w:val="32"/>
          <w:lang w:eastAsia="ja-JP"/>
        </w:rPr>
      </w:pPr>
      <w:r w:rsidRPr="006D6C18">
        <w:rPr>
          <w:rFonts w:asciiTheme="minorHAnsi" w:hAnsiTheme="minorHAnsi"/>
          <w:b/>
          <w:spacing w:val="5"/>
          <w:sz w:val="32"/>
          <w:szCs w:val="32"/>
          <w:lang w:eastAsia="ja-JP"/>
        </w:rPr>
        <w:t>WORK ENVIRONMENT DESCRIPTION</w:t>
      </w:r>
    </w:p>
    <w:p w14:paraId="31E2092A" w14:textId="2E6DF827" w:rsidR="009D5567" w:rsidRPr="006D6C18" w:rsidRDefault="009D5567" w:rsidP="009D5567">
      <w:pPr>
        <w:spacing w:before="120" w:after="120" w:line="276" w:lineRule="auto"/>
        <w:rPr>
          <w:lang w:eastAsia="en-US"/>
        </w:rPr>
      </w:pPr>
      <w:r w:rsidRPr="006D6C18">
        <w:rPr>
          <w:rFonts w:asciiTheme="minorHAnsi" w:eastAsiaTheme="minorHAnsi" w:hAnsiTheme="minorHAnsi" w:cstheme="minorBidi"/>
          <w:szCs w:val="24"/>
          <w:lang w:eastAsia="en-US"/>
        </w:rPr>
        <w:t xml:space="preserve">The following work environment description outlines the inherent requirements </w:t>
      </w:r>
      <w:r w:rsidR="00276810">
        <w:rPr>
          <w:rFonts w:asciiTheme="minorHAnsi" w:eastAsiaTheme="minorHAnsi" w:hAnsiTheme="minorHAnsi" w:cstheme="minorBidi"/>
          <w:szCs w:val="24"/>
          <w:lang w:eastAsia="en-US"/>
        </w:rPr>
        <w:t>for</w:t>
      </w:r>
      <w:r w:rsidRPr="006D6C18">
        <w:rPr>
          <w:rFonts w:asciiTheme="minorHAnsi" w:eastAsiaTheme="minorHAnsi" w:hAnsiTheme="minorHAnsi" w:cstheme="minorBidi"/>
          <w:szCs w:val="24"/>
          <w:lang w:eastAsia="en-US"/>
        </w:rPr>
        <w:t xml:space="preserve"> the role</w:t>
      </w:r>
      <w:r w:rsidR="00276810">
        <w:rPr>
          <w:rFonts w:asciiTheme="minorHAnsi" w:eastAsiaTheme="minorHAnsi" w:hAnsiTheme="minorHAnsi" w:cstheme="minorBidi"/>
          <w:szCs w:val="24"/>
          <w:lang w:eastAsia="en-US"/>
        </w:rPr>
        <w:t>s of</w:t>
      </w:r>
      <w:r w:rsidRPr="006D6C18">
        <w:rPr>
          <w:rFonts w:asciiTheme="minorHAnsi" w:eastAsiaTheme="minorHAnsi" w:hAnsiTheme="minorHAnsi" w:cstheme="minorBidi"/>
          <w:szCs w:val="24"/>
          <w:lang w:eastAsia="en-US"/>
        </w:rPr>
        <w:t xml:space="preserve"> </w:t>
      </w:r>
      <w:r w:rsidR="00DF6A25" w:rsidRPr="003254B3">
        <w:rPr>
          <w:bCs/>
        </w:rPr>
        <w:t>ICT Facilities Officer</w:t>
      </w:r>
      <w:r w:rsidR="00DF6A25" w:rsidRPr="00A9090B">
        <w:rPr>
          <w:rFonts w:asciiTheme="minorHAnsi" w:eastAsiaTheme="minorHAnsi" w:hAnsiTheme="minorHAnsi" w:cstheme="minorBidi"/>
          <w:szCs w:val="24"/>
          <w:lang w:eastAsia="en-US"/>
        </w:rPr>
        <w:t xml:space="preserve"> </w:t>
      </w:r>
      <w:r w:rsidRPr="00A9090B">
        <w:rPr>
          <w:rFonts w:asciiTheme="minorHAnsi" w:eastAsiaTheme="minorHAnsi" w:hAnsiTheme="minorHAnsi" w:cstheme="minorBidi"/>
          <w:szCs w:val="24"/>
          <w:lang w:eastAsia="en-US"/>
        </w:rPr>
        <w:t>(</w:t>
      </w:r>
      <w:r w:rsidR="00DF6A25" w:rsidRPr="002C2B93">
        <w:rPr>
          <w:bCs/>
        </w:rPr>
        <w:t>P</w:t>
      </w:r>
      <w:r w:rsidR="0021788D" w:rsidRPr="0021788D">
        <w:rPr>
          <w:bCs/>
        </w:rPr>
        <w:t>72062, several</w:t>
      </w:r>
      <w:r w:rsidRPr="00A9090B">
        <w:rPr>
          <w:rFonts w:asciiTheme="minorHAnsi" w:eastAsiaTheme="minorHAnsi" w:hAnsiTheme="minorHAnsi" w:cstheme="minorBidi"/>
          <w:szCs w:val="24"/>
          <w:lang w:eastAsia="en-US"/>
        </w:rPr>
        <w:t>) and indicates how frequently each of these requiremen</w:t>
      </w:r>
      <w:r w:rsidRPr="006D6C18">
        <w:rPr>
          <w:rFonts w:asciiTheme="minorHAnsi" w:eastAsiaTheme="minorHAnsi" w:hAnsiTheme="minorHAnsi" w:cstheme="minorBidi"/>
          <w:szCs w:val="24"/>
          <w:lang w:eastAsia="en-US"/>
        </w:rPr>
        <w:t xml:space="preserve">ts would be performed. Please note that ACTPS 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9D5567" w:rsidRPr="006D6C18" w14:paraId="1DDC50BB" w14:textId="77777777" w:rsidTr="00F61A7C">
        <w:trPr>
          <w:trHeight w:val="454"/>
        </w:trPr>
        <w:tc>
          <w:tcPr>
            <w:tcW w:w="6912" w:type="dxa"/>
            <w:shd w:val="clear" w:color="auto" w:fill="DEEAF6" w:themeFill="accent1" w:themeFillTint="33"/>
            <w:vAlign w:val="center"/>
          </w:tcPr>
          <w:p w14:paraId="47865771"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ADMINISTRATIVE</w:t>
            </w:r>
          </w:p>
        </w:tc>
        <w:tc>
          <w:tcPr>
            <w:tcW w:w="2694" w:type="dxa"/>
            <w:shd w:val="clear" w:color="auto" w:fill="DEEAF6" w:themeFill="accent1" w:themeFillTint="33"/>
            <w:vAlign w:val="center"/>
          </w:tcPr>
          <w:p w14:paraId="07D552F6"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553D7672" w14:textId="77777777" w:rsidTr="00F61A7C">
        <w:trPr>
          <w:trHeight w:val="283"/>
        </w:trPr>
        <w:tc>
          <w:tcPr>
            <w:tcW w:w="6912" w:type="dxa"/>
            <w:vAlign w:val="center"/>
          </w:tcPr>
          <w:p w14:paraId="2811D39A" w14:textId="77777777" w:rsidR="009D5567" w:rsidRPr="006D6C18" w:rsidRDefault="009D5567" w:rsidP="00F61A7C">
            <w:pPr>
              <w:suppressAutoHyphens/>
              <w:rPr>
                <w:rFonts w:eastAsia="Calibri"/>
                <w:szCs w:val="22"/>
              </w:rPr>
            </w:pPr>
            <w:r w:rsidRPr="006D6C18">
              <w:rPr>
                <w:rFonts w:eastAsia="Calibri"/>
                <w:szCs w:val="22"/>
              </w:rPr>
              <w:t>Telephone use</w:t>
            </w:r>
          </w:p>
        </w:tc>
        <w:sdt>
          <w:sdtPr>
            <w:rPr>
              <w:rFonts w:eastAsia="Calibri"/>
              <w:szCs w:val="24"/>
            </w:rPr>
            <w:id w:val="233384988"/>
            <w:placeholder>
              <w:docPart w:val="C5DDD1CCE9C743B9A9604F905F1CC6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EF813A" w14:textId="77777777" w:rsidR="009D5567" w:rsidRPr="006D6C18" w:rsidRDefault="009D5567" w:rsidP="00F61A7C">
                <w:pPr>
                  <w:suppressAutoHyphens/>
                  <w:jc w:val="center"/>
                  <w:rPr>
                    <w:rFonts w:eastAsia="Calibri"/>
                    <w:szCs w:val="24"/>
                  </w:rPr>
                </w:pPr>
                <w:r w:rsidRPr="006D6C18">
                  <w:rPr>
                    <w:rFonts w:eastAsia="Calibri"/>
                    <w:szCs w:val="24"/>
                  </w:rPr>
                  <w:t>Frequently</w:t>
                </w:r>
              </w:p>
            </w:tc>
          </w:sdtContent>
        </w:sdt>
      </w:tr>
      <w:tr w:rsidR="009D5567" w:rsidRPr="006D6C18" w14:paraId="0A6E127E" w14:textId="77777777" w:rsidTr="00F61A7C">
        <w:trPr>
          <w:trHeight w:val="283"/>
        </w:trPr>
        <w:tc>
          <w:tcPr>
            <w:tcW w:w="6912" w:type="dxa"/>
            <w:vAlign w:val="center"/>
          </w:tcPr>
          <w:p w14:paraId="31F5CE3A" w14:textId="77777777" w:rsidR="009D5567" w:rsidRPr="006D6C18" w:rsidRDefault="009D5567" w:rsidP="00F61A7C">
            <w:pPr>
              <w:suppressAutoHyphens/>
              <w:rPr>
                <w:rFonts w:eastAsia="Calibri"/>
                <w:szCs w:val="22"/>
              </w:rPr>
            </w:pPr>
            <w:r w:rsidRPr="006D6C18">
              <w:rPr>
                <w:rFonts w:eastAsia="Calibri"/>
                <w:szCs w:val="22"/>
              </w:rPr>
              <w:t>General computer use</w:t>
            </w:r>
          </w:p>
        </w:tc>
        <w:sdt>
          <w:sdtPr>
            <w:rPr>
              <w:rFonts w:eastAsia="Calibri"/>
              <w:szCs w:val="24"/>
            </w:rPr>
            <w:id w:val="407194553"/>
            <w:placeholder>
              <w:docPart w:val="7346A26433734274ABD36219C956D68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F5669B" w14:textId="77777777" w:rsidR="009D5567" w:rsidRPr="006D6C18" w:rsidRDefault="009D5567" w:rsidP="00F61A7C">
                <w:pPr>
                  <w:suppressAutoHyphens/>
                  <w:jc w:val="center"/>
                  <w:rPr>
                    <w:rFonts w:eastAsia="Calibri"/>
                    <w:szCs w:val="24"/>
                  </w:rPr>
                </w:pPr>
                <w:r w:rsidRPr="006D6C18">
                  <w:rPr>
                    <w:rFonts w:eastAsia="Calibri"/>
                    <w:szCs w:val="24"/>
                  </w:rPr>
                  <w:t>Frequently</w:t>
                </w:r>
              </w:p>
            </w:tc>
          </w:sdtContent>
        </w:sdt>
      </w:tr>
      <w:tr w:rsidR="009D5567" w:rsidRPr="006D6C18" w14:paraId="51061BF7" w14:textId="77777777" w:rsidTr="00F61A7C">
        <w:trPr>
          <w:trHeight w:val="283"/>
        </w:trPr>
        <w:tc>
          <w:tcPr>
            <w:tcW w:w="6912" w:type="dxa"/>
            <w:vAlign w:val="center"/>
          </w:tcPr>
          <w:p w14:paraId="3BC81882" w14:textId="77777777" w:rsidR="009D5567" w:rsidRPr="006D6C18" w:rsidRDefault="009D5567" w:rsidP="00F61A7C">
            <w:pPr>
              <w:suppressAutoHyphens/>
              <w:rPr>
                <w:rFonts w:eastAsia="Calibri"/>
                <w:szCs w:val="22"/>
              </w:rPr>
            </w:pPr>
            <w:r w:rsidRPr="006D6C18">
              <w:rPr>
                <w:rFonts w:eastAsia="Calibri"/>
                <w:szCs w:val="22"/>
              </w:rPr>
              <w:t>Extensive keying/data entry</w:t>
            </w:r>
          </w:p>
        </w:tc>
        <w:sdt>
          <w:sdtPr>
            <w:rPr>
              <w:rFonts w:eastAsia="Calibri"/>
              <w:szCs w:val="24"/>
            </w:rPr>
            <w:id w:val="407194555"/>
            <w:placeholder>
              <w:docPart w:val="71CB7B4844B5485187F8974D5E0899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660F791" w14:textId="77777777" w:rsidR="009D5567" w:rsidRPr="006D6C18" w:rsidRDefault="009D5567" w:rsidP="00F61A7C">
                <w:pPr>
                  <w:suppressAutoHyphens/>
                  <w:jc w:val="center"/>
                  <w:rPr>
                    <w:rFonts w:eastAsia="Calibri"/>
                    <w:szCs w:val="24"/>
                  </w:rPr>
                </w:pPr>
                <w:r w:rsidRPr="006D6C18">
                  <w:rPr>
                    <w:rFonts w:eastAsia="Calibri"/>
                    <w:szCs w:val="24"/>
                  </w:rPr>
                  <w:t>Frequently</w:t>
                </w:r>
              </w:p>
            </w:tc>
          </w:sdtContent>
        </w:sdt>
      </w:tr>
      <w:tr w:rsidR="009D5567" w:rsidRPr="006D6C18" w14:paraId="36205DC0" w14:textId="77777777" w:rsidTr="00F61A7C">
        <w:trPr>
          <w:trHeight w:val="283"/>
        </w:trPr>
        <w:tc>
          <w:tcPr>
            <w:tcW w:w="6912" w:type="dxa"/>
            <w:vAlign w:val="center"/>
          </w:tcPr>
          <w:p w14:paraId="726BA599" w14:textId="77777777" w:rsidR="009D5567" w:rsidRPr="006D6C18" w:rsidRDefault="009D5567" w:rsidP="00F61A7C">
            <w:pPr>
              <w:suppressAutoHyphens/>
              <w:rPr>
                <w:rFonts w:eastAsia="Calibri"/>
                <w:szCs w:val="22"/>
              </w:rPr>
            </w:pPr>
            <w:r w:rsidRPr="006D6C18">
              <w:rPr>
                <w:rFonts w:eastAsia="Calibri"/>
                <w:szCs w:val="22"/>
              </w:rPr>
              <w:t>Graphical/analytical based</w:t>
            </w:r>
          </w:p>
        </w:tc>
        <w:sdt>
          <w:sdtPr>
            <w:rPr>
              <w:rFonts w:eastAsia="Calibri"/>
              <w:szCs w:val="24"/>
            </w:rPr>
            <w:id w:val="407194556"/>
            <w:placeholder>
              <w:docPart w:val="B08CB1CC5CE546E3908755763A2A92C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BCDABD" w14:textId="64741CBC" w:rsidR="009D5567" w:rsidRPr="006D6C18" w:rsidRDefault="00643D43" w:rsidP="00F61A7C">
                <w:pPr>
                  <w:suppressAutoHyphens/>
                  <w:jc w:val="center"/>
                  <w:rPr>
                    <w:rFonts w:eastAsia="Calibri"/>
                    <w:szCs w:val="24"/>
                  </w:rPr>
                </w:pPr>
                <w:r>
                  <w:rPr>
                    <w:rFonts w:eastAsia="Calibri"/>
                    <w:szCs w:val="24"/>
                  </w:rPr>
                  <w:t>Frequently</w:t>
                </w:r>
              </w:p>
            </w:tc>
          </w:sdtContent>
        </w:sdt>
      </w:tr>
      <w:tr w:rsidR="009D5567" w:rsidRPr="006D6C18" w14:paraId="7127F212" w14:textId="77777777" w:rsidTr="00F61A7C">
        <w:trPr>
          <w:trHeight w:val="283"/>
        </w:trPr>
        <w:tc>
          <w:tcPr>
            <w:tcW w:w="6912" w:type="dxa"/>
            <w:vAlign w:val="center"/>
          </w:tcPr>
          <w:p w14:paraId="12B96778" w14:textId="77777777" w:rsidR="009D5567" w:rsidRPr="006D6C18" w:rsidRDefault="009D5567" w:rsidP="00F61A7C">
            <w:pPr>
              <w:suppressAutoHyphens/>
              <w:rPr>
                <w:rFonts w:eastAsia="Calibri"/>
                <w:szCs w:val="22"/>
              </w:rPr>
            </w:pPr>
            <w:r w:rsidRPr="006D6C18">
              <w:rPr>
                <w:rFonts w:eastAsia="Calibri"/>
                <w:szCs w:val="22"/>
              </w:rPr>
              <w:t>Sitting at a desk</w:t>
            </w:r>
          </w:p>
        </w:tc>
        <w:sdt>
          <w:sdtPr>
            <w:rPr>
              <w:rFonts w:eastAsia="Calibri"/>
              <w:szCs w:val="24"/>
            </w:rPr>
            <w:id w:val="407194557"/>
            <w:placeholder>
              <w:docPart w:val="A5DB4C49E59343FBB56AD0119BE7F61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DC31C77" w14:textId="77777777" w:rsidR="009D5567" w:rsidRPr="006D6C18" w:rsidRDefault="009D5567" w:rsidP="00F61A7C">
                <w:pPr>
                  <w:suppressAutoHyphens/>
                  <w:jc w:val="center"/>
                  <w:rPr>
                    <w:rFonts w:eastAsia="Calibri"/>
                    <w:szCs w:val="24"/>
                  </w:rPr>
                </w:pPr>
                <w:r w:rsidRPr="006D6C18">
                  <w:rPr>
                    <w:rFonts w:eastAsia="Calibri"/>
                    <w:szCs w:val="24"/>
                  </w:rPr>
                  <w:t>Frequently</w:t>
                </w:r>
              </w:p>
            </w:tc>
          </w:sdtContent>
        </w:sdt>
      </w:tr>
      <w:tr w:rsidR="009D5567" w:rsidRPr="006D6C18" w14:paraId="680474DA" w14:textId="77777777" w:rsidTr="00F61A7C">
        <w:trPr>
          <w:trHeight w:val="283"/>
        </w:trPr>
        <w:tc>
          <w:tcPr>
            <w:tcW w:w="6912" w:type="dxa"/>
            <w:vAlign w:val="center"/>
          </w:tcPr>
          <w:p w14:paraId="247E8BA9" w14:textId="77777777" w:rsidR="009D5567" w:rsidRPr="006D6C18" w:rsidRDefault="009D5567" w:rsidP="00F61A7C">
            <w:pPr>
              <w:suppressAutoHyphens/>
              <w:rPr>
                <w:rFonts w:eastAsia="Calibri"/>
                <w:szCs w:val="22"/>
              </w:rPr>
            </w:pPr>
            <w:r w:rsidRPr="006D6C18">
              <w:rPr>
                <w:rFonts w:eastAsia="Calibri"/>
                <w:szCs w:val="22"/>
              </w:rPr>
              <w:t xml:space="preserve">Standing for long periods </w:t>
            </w:r>
          </w:p>
        </w:tc>
        <w:sdt>
          <w:sdtPr>
            <w:rPr>
              <w:rFonts w:eastAsia="Calibri"/>
              <w:szCs w:val="24"/>
            </w:rPr>
            <w:id w:val="407194558"/>
            <w:placeholder>
              <w:docPart w:val="0C9D518F50D746E5AF58E2B6DF5E98D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C09442" w14:textId="0D820592" w:rsidR="009D5567" w:rsidRPr="006D6C18" w:rsidRDefault="00643D43" w:rsidP="00F61A7C">
                <w:pPr>
                  <w:suppressAutoHyphens/>
                  <w:jc w:val="center"/>
                  <w:rPr>
                    <w:rFonts w:eastAsia="Calibri"/>
                    <w:szCs w:val="24"/>
                  </w:rPr>
                </w:pPr>
                <w:r>
                  <w:rPr>
                    <w:rFonts w:eastAsia="Calibri"/>
                    <w:szCs w:val="24"/>
                  </w:rPr>
                  <w:t>Frequently</w:t>
                </w:r>
              </w:p>
            </w:tc>
          </w:sdtContent>
        </w:sdt>
      </w:tr>
      <w:tr w:rsidR="009D5567" w:rsidRPr="006D6C18" w14:paraId="745FD99A" w14:textId="77777777" w:rsidTr="00F61A7C">
        <w:trPr>
          <w:trHeight w:val="283"/>
        </w:trPr>
        <w:tc>
          <w:tcPr>
            <w:tcW w:w="6912" w:type="dxa"/>
            <w:vAlign w:val="center"/>
          </w:tcPr>
          <w:p w14:paraId="0E03B6F9" w14:textId="77777777" w:rsidR="009D5567" w:rsidRPr="006D6C18" w:rsidRDefault="009D5567" w:rsidP="00F61A7C">
            <w:pPr>
              <w:suppressAutoHyphens/>
              <w:rPr>
                <w:rFonts w:eastAsia="Calibri"/>
                <w:szCs w:val="22"/>
              </w:rPr>
            </w:pPr>
            <w:r w:rsidRPr="006D6C18">
              <w:rPr>
                <w:rFonts w:eastAsia="Calibri"/>
                <w:szCs w:val="22"/>
              </w:rPr>
              <w:t xml:space="preserve">Designated workstation </w:t>
            </w:r>
          </w:p>
        </w:tc>
        <w:sdt>
          <w:sdtPr>
            <w:rPr>
              <w:rFonts w:eastAsia="Calibri"/>
              <w:szCs w:val="24"/>
            </w:rPr>
            <w:id w:val="407194559"/>
            <w:placeholder>
              <w:docPart w:val="9F0049ECBCE34EF9876FC68D18F3ED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8F37E3" w14:textId="77777777" w:rsidR="009D5567" w:rsidRPr="006D6C18" w:rsidRDefault="009D5567" w:rsidP="00F61A7C">
                <w:pPr>
                  <w:suppressAutoHyphens/>
                  <w:jc w:val="center"/>
                  <w:rPr>
                    <w:rFonts w:eastAsia="Calibri"/>
                    <w:szCs w:val="24"/>
                  </w:rPr>
                </w:pPr>
                <w:r w:rsidRPr="006D6C18">
                  <w:rPr>
                    <w:rFonts w:eastAsia="Calibri"/>
                    <w:szCs w:val="24"/>
                  </w:rPr>
                  <w:t>Occasionally</w:t>
                </w:r>
              </w:p>
            </w:tc>
          </w:sdtContent>
        </w:sdt>
      </w:tr>
    </w:tbl>
    <w:p w14:paraId="1C2BD67E"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4AD34AA2" w14:textId="77777777" w:rsidTr="00F61A7C">
        <w:trPr>
          <w:trHeight w:val="454"/>
        </w:trPr>
        <w:tc>
          <w:tcPr>
            <w:tcW w:w="6912" w:type="dxa"/>
            <w:shd w:val="clear" w:color="auto" w:fill="DEEAF6" w:themeFill="accent1" w:themeFillTint="33"/>
            <w:vAlign w:val="center"/>
          </w:tcPr>
          <w:p w14:paraId="58D068D4"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STANDARD HOURS</w:t>
            </w:r>
          </w:p>
        </w:tc>
        <w:tc>
          <w:tcPr>
            <w:tcW w:w="2694" w:type="dxa"/>
            <w:shd w:val="clear" w:color="auto" w:fill="DEEAF6" w:themeFill="accent1" w:themeFillTint="33"/>
            <w:vAlign w:val="center"/>
          </w:tcPr>
          <w:p w14:paraId="4E526AAD"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5BE74C4F" w14:textId="77777777" w:rsidTr="00F61A7C">
        <w:trPr>
          <w:trHeight w:val="283"/>
        </w:trPr>
        <w:tc>
          <w:tcPr>
            <w:tcW w:w="6912" w:type="dxa"/>
            <w:vAlign w:val="center"/>
          </w:tcPr>
          <w:p w14:paraId="26E31640" w14:textId="77777777" w:rsidR="009D5567" w:rsidRPr="006D6C18" w:rsidRDefault="009D5567" w:rsidP="00F61A7C">
            <w:pPr>
              <w:suppressAutoHyphens/>
              <w:rPr>
                <w:rFonts w:eastAsia="Calibri"/>
                <w:szCs w:val="22"/>
              </w:rPr>
            </w:pPr>
            <w:r w:rsidRPr="006D6C18">
              <w:rPr>
                <w:rFonts w:eastAsia="Calibri"/>
                <w:szCs w:val="22"/>
              </w:rPr>
              <w:t xml:space="preserve">Flexible working hours (access to flex time) </w:t>
            </w:r>
          </w:p>
        </w:tc>
        <w:sdt>
          <w:sdtPr>
            <w:rPr>
              <w:rFonts w:eastAsia="Calibri"/>
              <w:szCs w:val="22"/>
            </w:rPr>
            <w:id w:val="407194600"/>
            <w:placeholder>
              <w:docPart w:val="DE329A4CC2F3453BAD1F2609B65D81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D95037" w14:textId="77777777" w:rsidR="009D5567" w:rsidRPr="006D6C18" w:rsidRDefault="009D5567" w:rsidP="00F61A7C">
                <w:pPr>
                  <w:suppressAutoHyphens/>
                  <w:jc w:val="center"/>
                  <w:rPr>
                    <w:rFonts w:eastAsia="Calibri"/>
                    <w:szCs w:val="22"/>
                  </w:rPr>
                </w:pPr>
                <w:r w:rsidRPr="006D6C18">
                  <w:rPr>
                    <w:rFonts w:eastAsia="Calibri"/>
                    <w:szCs w:val="22"/>
                  </w:rPr>
                  <w:t>Frequently</w:t>
                </w:r>
              </w:p>
            </w:tc>
          </w:sdtContent>
        </w:sdt>
      </w:tr>
      <w:tr w:rsidR="009D5567" w:rsidRPr="006D6C18" w14:paraId="059C793C" w14:textId="77777777" w:rsidTr="00F61A7C">
        <w:trPr>
          <w:trHeight w:val="283"/>
        </w:trPr>
        <w:tc>
          <w:tcPr>
            <w:tcW w:w="6912" w:type="dxa"/>
            <w:vAlign w:val="center"/>
          </w:tcPr>
          <w:p w14:paraId="53675621" w14:textId="77777777" w:rsidR="009D5567" w:rsidRPr="006D6C18" w:rsidRDefault="009D5567" w:rsidP="00F61A7C">
            <w:pPr>
              <w:suppressAutoHyphens/>
              <w:rPr>
                <w:rFonts w:eastAsia="Calibri"/>
                <w:szCs w:val="22"/>
              </w:rPr>
            </w:pPr>
            <w:r w:rsidRPr="006D6C18">
              <w:rPr>
                <w:rFonts w:eastAsia="Calibri"/>
                <w:szCs w:val="22"/>
              </w:rPr>
              <w:t xml:space="preserve">Fixed or specified start/finish times </w:t>
            </w:r>
          </w:p>
        </w:tc>
        <w:sdt>
          <w:sdtPr>
            <w:rPr>
              <w:rFonts w:eastAsia="Calibri"/>
              <w:szCs w:val="22"/>
            </w:rPr>
            <w:id w:val="407194601"/>
            <w:placeholder>
              <w:docPart w:val="15675A8F6A7D4B6B9FD9403AFD723A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E600B40"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33209CCA" w14:textId="77777777" w:rsidTr="00F61A7C">
        <w:trPr>
          <w:trHeight w:val="283"/>
        </w:trPr>
        <w:tc>
          <w:tcPr>
            <w:tcW w:w="6912" w:type="dxa"/>
            <w:vAlign w:val="center"/>
          </w:tcPr>
          <w:p w14:paraId="5EE3A43F" w14:textId="77777777" w:rsidR="009D5567" w:rsidRPr="006D6C18" w:rsidRDefault="009D5567" w:rsidP="00F61A7C">
            <w:pPr>
              <w:suppressAutoHyphens/>
              <w:rPr>
                <w:rFonts w:eastAsia="Calibri"/>
                <w:szCs w:val="22"/>
              </w:rPr>
            </w:pPr>
            <w:r w:rsidRPr="006D6C18">
              <w:rPr>
                <w:rFonts w:eastAsia="Calibri"/>
                <w:szCs w:val="22"/>
              </w:rPr>
              <w:t xml:space="preserve">Expected to work extensive hours over a significant period due to the nature of the duties </w:t>
            </w:r>
          </w:p>
        </w:tc>
        <w:sdt>
          <w:sdtPr>
            <w:rPr>
              <w:rFonts w:eastAsia="Calibri"/>
              <w:szCs w:val="24"/>
            </w:rPr>
            <w:id w:val="596444114"/>
            <w:placeholder>
              <w:docPart w:val="D9DB3E1907584FDA88A0E791FF823C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210098" w14:textId="138A744A" w:rsidR="009D5567" w:rsidRPr="006D6C18" w:rsidRDefault="0000045B" w:rsidP="00F61A7C">
                <w:pPr>
                  <w:suppressAutoHyphens/>
                  <w:jc w:val="center"/>
                  <w:rPr>
                    <w:rFonts w:eastAsia="Calibri"/>
                    <w:szCs w:val="24"/>
                  </w:rPr>
                </w:pPr>
                <w:r>
                  <w:rPr>
                    <w:rFonts w:eastAsia="Calibri"/>
                    <w:szCs w:val="24"/>
                  </w:rPr>
                  <w:t>Never</w:t>
                </w:r>
              </w:p>
            </w:tc>
          </w:sdtContent>
        </w:sdt>
      </w:tr>
      <w:tr w:rsidR="009D5567" w:rsidRPr="006D6C18" w14:paraId="0B033D57" w14:textId="77777777" w:rsidTr="00F61A7C">
        <w:trPr>
          <w:trHeight w:val="283"/>
        </w:trPr>
        <w:tc>
          <w:tcPr>
            <w:tcW w:w="6912" w:type="dxa"/>
            <w:vAlign w:val="center"/>
          </w:tcPr>
          <w:p w14:paraId="052BB57F" w14:textId="77777777" w:rsidR="009D5567" w:rsidRPr="006D6C18" w:rsidRDefault="009D5567" w:rsidP="00F61A7C">
            <w:pPr>
              <w:suppressAutoHyphens/>
              <w:rPr>
                <w:rFonts w:eastAsia="Calibri"/>
                <w:szCs w:val="22"/>
              </w:rPr>
            </w:pPr>
            <w:r w:rsidRPr="006D6C18">
              <w:rPr>
                <w:rFonts w:eastAsia="Calibri"/>
                <w:szCs w:val="22"/>
              </w:rPr>
              <w:t>Access to Accrued Days Off (ADO’s)</w:t>
            </w:r>
          </w:p>
        </w:tc>
        <w:sdt>
          <w:sdtPr>
            <w:rPr>
              <w:rFonts w:eastAsia="Calibri"/>
              <w:szCs w:val="24"/>
            </w:rPr>
            <w:id w:val="596444115"/>
            <w:placeholder>
              <w:docPart w:val="95835A51AB4D413597EDC084593C60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DE80E1" w14:textId="77777777" w:rsidR="009D5567" w:rsidRPr="006D6C18" w:rsidRDefault="009D5567" w:rsidP="00F61A7C">
                <w:pPr>
                  <w:suppressAutoHyphens/>
                  <w:jc w:val="center"/>
                  <w:rPr>
                    <w:rFonts w:eastAsia="Calibri"/>
                    <w:szCs w:val="24"/>
                  </w:rPr>
                </w:pPr>
                <w:r w:rsidRPr="006D6C18">
                  <w:rPr>
                    <w:rFonts w:eastAsia="Calibri"/>
                    <w:szCs w:val="24"/>
                  </w:rPr>
                  <w:t>Never</w:t>
                </w:r>
              </w:p>
            </w:tc>
          </w:sdtContent>
        </w:sdt>
      </w:tr>
      <w:tr w:rsidR="009D5567" w:rsidRPr="006D6C18" w14:paraId="545193CC" w14:textId="77777777" w:rsidTr="00F61A7C">
        <w:trPr>
          <w:trHeight w:val="283"/>
        </w:trPr>
        <w:tc>
          <w:tcPr>
            <w:tcW w:w="6912" w:type="dxa"/>
            <w:vAlign w:val="center"/>
          </w:tcPr>
          <w:p w14:paraId="1654E0FD" w14:textId="77777777" w:rsidR="009D5567" w:rsidRPr="006D6C18" w:rsidRDefault="009D5567" w:rsidP="00F61A7C">
            <w:pPr>
              <w:suppressAutoHyphens/>
              <w:rPr>
                <w:rFonts w:eastAsia="Calibri"/>
                <w:szCs w:val="22"/>
              </w:rPr>
            </w:pPr>
            <w:r w:rsidRPr="006D6C18">
              <w:rPr>
                <w:rFonts w:eastAsia="Calibri"/>
                <w:szCs w:val="22"/>
              </w:rPr>
              <w:t xml:space="preserve">Peaks and troughs </w:t>
            </w:r>
          </w:p>
        </w:tc>
        <w:sdt>
          <w:sdtPr>
            <w:rPr>
              <w:rFonts w:eastAsia="Calibri"/>
              <w:szCs w:val="22"/>
            </w:rPr>
            <w:id w:val="407194562"/>
            <w:placeholder>
              <w:docPart w:val="12BC295F41444407B5909A3132D9024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480E18"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5F089CCE" w14:textId="77777777" w:rsidTr="00F61A7C">
        <w:trPr>
          <w:trHeight w:val="283"/>
        </w:trPr>
        <w:tc>
          <w:tcPr>
            <w:tcW w:w="6912" w:type="dxa"/>
            <w:vAlign w:val="center"/>
          </w:tcPr>
          <w:p w14:paraId="589FD439" w14:textId="77777777" w:rsidR="009D5567" w:rsidRPr="006D6C18" w:rsidRDefault="009D5567" w:rsidP="00F61A7C">
            <w:pPr>
              <w:suppressAutoHyphens/>
              <w:rPr>
                <w:rFonts w:eastAsia="Calibri"/>
                <w:szCs w:val="22"/>
              </w:rPr>
            </w:pPr>
            <w:r w:rsidRPr="006D6C18">
              <w:rPr>
                <w:rFonts w:eastAsia="Calibri"/>
                <w:szCs w:val="22"/>
              </w:rPr>
              <w:t xml:space="preserve">Frequent overtime </w:t>
            </w:r>
          </w:p>
        </w:tc>
        <w:sdt>
          <w:sdtPr>
            <w:rPr>
              <w:rFonts w:eastAsia="Calibri"/>
              <w:szCs w:val="22"/>
            </w:rPr>
            <w:id w:val="407194563"/>
            <w:placeholder>
              <w:docPart w:val="A397492715E447B8A512A70765B91AE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69D63C1"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2B312561" w14:textId="77777777" w:rsidTr="00F61A7C">
        <w:trPr>
          <w:trHeight w:val="283"/>
        </w:trPr>
        <w:tc>
          <w:tcPr>
            <w:tcW w:w="6912" w:type="dxa"/>
            <w:vAlign w:val="center"/>
          </w:tcPr>
          <w:p w14:paraId="687485CB" w14:textId="77777777" w:rsidR="009D5567" w:rsidRPr="006D6C18" w:rsidRDefault="009D5567" w:rsidP="00F61A7C">
            <w:pPr>
              <w:suppressAutoHyphens/>
              <w:rPr>
                <w:rFonts w:eastAsia="Calibri"/>
                <w:szCs w:val="22"/>
              </w:rPr>
            </w:pPr>
            <w:r w:rsidRPr="006D6C18">
              <w:rPr>
                <w:rFonts w:eastAsia="Calibri"/>
                <w:szCs w:val="22"/>
              </w:rPr>
              <w:t xml:space="preserve">Rostered shift work </w:t>
            </w:r>
          </w:p>
        </w:tc>
        <w:sdt>
          <w:sdtPr>
            <w:rPr>
              <w:rFonts w:eastAsia="Calibri"/>
              <w:szCs w:val="22"/>
            </w:rPr>
            <w:id w:val="407194564"/>
            <w:placeholder>
              <w:docPart w:val="81A79D20D1BC42418D3FF7A62D37E6F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3D995B"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bl>
    <w:p w14:paraId="1773D49B"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1CB2316A" w14:textId="77777777" w:rsidTr="00F61A7C">
        <w:trPr>
          <w:trHeight w:val="454"/>
        </w:trPr>
        <w:tc>
          <w:tcPr>
            <w:tcW w:w="6912" w:type="dxa"/>
            <w:shd w:val="clear" w:color="auto" w:fill="DEEAF6" w:themeFill="accent1" w:themeFillTint="33"/>
            <w:vAlign w:val="center"/>
          </w:tcPr>
          <w:p w14:paraId="51AFF408"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 xml:space="preserve">SOCIAL DEMANDS </w:t>
            </w:r>
          </w:p>
        </w:tc>
        <w:tc>
          <w:tcPr>
            <w:tcW w:w="2694" w:type="dxa"/>
            <w:shd w:val="clear" w:color="auto" w:fill="DEEAF6" w:themeFill="accent1" w:themeFillTint="33"/>
            <w:vAlign w:val="center"/>
          </w:tcPr>
          <w:p w14:paraId="6631B9CF"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0E683F5C" w14:textId="77777777" w:rsidTr="00F61A7C">
        <w:trPr>
          <w:trHeight w:val="283"/>
        </w:trPr>
        <w:tc>
          <w:tcPr>
            <w:tcW w:w="6912" w:type="dxa"/>
            <w:vAlign w:val="center"/>
          </w:tcPr>
          <w:p w14:paraId="7B1E629B" w14:textId="77777777" w:rsidR="009D5567" w:rsidRPr="006D6C18" w:rsidRDefault="009D5567" w:rsidP="00F61A7C">
            <w:pPr>
              <w:suppressAutoHyphens/>
              <w:rPr>
                <w:rFonts w:eastAsia="Calibri"/>
                <w:szCs w:val="22"/>
              </w:rPr>
            </w:pPr>
            <w:r w:rsidRPr="006D6C18">
              <w:rPr>
                <w:rFonts w:eastAsia="Calibri"/>
                <w:szCs w:val="22"/>
              </w:rPr>
              <w:t>Work with others towards shared goals in a team environment</w:t>
            </w:r>
          </w:p>
        </w:tc>
        <w:sdt>
          <w:sdtPr>
            <w:rPr>
              <w:rFonts w:eastAsia="Calibri"/>
              <w:szCs w:val="22"/>
            </w:rPr>
            <w:id w:val="407194565"/>
            <w:placeholder>
              <w:docPart w:val="8C47A71DB94040E2ADC65674FB0996B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B9CFDD" w14:textId="77777777" w:rsidR="009D5567" w:rsidRPr="006D6C18" w:rsidRDefault="009D5567" w:rsidP="00F61A7C">
                <w:pPr>
                  <w:suppressAutoHyphens/>
                  <w:jc w:val="center"/>
                  <w:rPr>
                    <w:rFonts w:eastAsia="Calibri"/>
                    <w:szCs w:val="22"/>
                  </w:rPr>
                </w:pPr>
                <w:r w:rsidRPr="006D6C18">
                  <w:rPr>
                    <w:rFonts w:eastAsia="Calibri"/>
                    <w:szCs w:val="22"/>
                  </w:rPr>
                  <w:t>Frequently</w:t>
                </w:r>
              </w:p>
            </w:tc>
          </w:sdtContent>
        </w:sdt>
      </w:tr>
      <w:tr w:rsidR="009D5567" w:rsidRPr="006D6C18" w14:paraId="05C3A9FA" w14:textId="77777777" w:rsidTr="00F61A7C">
        <w:trPr>
          <w:trHeight w:val="283"/>
        </w:trPr>
        <w:tc>
          <w:tcPr>
            <w:tcW w:w="6912" w:type="dxa"/>
            <w:vAlign w:val="center"/>
          </w:tcPr>
          <w:p w14:paraId="50535961" w14:textId="77777777" w:rsidR="009D5567" w:rsidRPr="006D6C18" w:rsidRDefault="009D5567" w:rsidP="00F61A7C">
            <w:pPr>
              <w:suppressAutoHyphens/>
              <w:rPr>
                <w:rFonts w:eastAsia="Calibri"/>
                <w:szCs w:val="22"/>
              </w:rPr>
            </w:pPr>
            <w:r w:rsidRPr="006D6C18">
              <w:rPr>
                <w:rFonts w:eastAsia="Calibri"/>
                <w:szCs w:val="22"/>
              </w:rPr>
              <w:lastRenderedPageBreak/>
              <w:t>Work in isolation from other staff (remote supervision)</w:t>
            </w:r>
          </w:p>
        </w:tc>
        <w:sdt>
          <w:sdtPr>
            <w:rPr>
              <w:rFonts w:eastAsia="Calibri"/>
              <w:szCs w:val="22"/>
            </w:rPr>
            <w:id w:val="407194566"/>
            <w:placeholder>
              <w:docPart w:val="DFA844ED47D44B928600BA79BC2DC7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98B77B" w14:textId="762CA698" w:rsidR="009D5567" w:rsidRPr="006D6C18" w:rsidRDefault="002431C0" w:rsidP="00F61A7C">
                <w:pPr>
                  <w:suppressAutoHyphens/>
                  <w:jc w:val="center"/>
                  <w:rPr>
                    <w:rFonts w:eastAsia="Calibri"/>
                    <w:szCs w:val="22"/>
                  </w:rPr>
                </w:pPr>
                <w:r>
                  <w:rPr>
                    <w:rFonts w:eastAsia="Calibri"/>
                    <w:szCs w:val="22"/>
                  </w:rPr>
                  <w:t>Frequently</w:t>
                </w:r>
              </w:p>
            </w:tc>
          </w:sdtContent>
        </w:sdt>
      </w:tr>
      <w:tr w:rsidR="009D5567" w:rsidRPr="006D6C18" w14:paraId="6E8BE812" w14:textId="77777777" w:rsidTr="00F61A7C">
        <w:trPr>
          <w:trHeight w:val="283"/>
        </w:trPr>
        <w:tc>
          <w:tcPr>
            <w:tcW w:w="6912" w:type="dxa"/>
            <w:vAlign w:val="center"/>
          </w:tcPr>
          <w:p w14:paraId="3E5C8974" w14:textId="77777777" w:rsidR="009D5567" w:rsidRPr="006D6C18" w:rsidRDefault="009D5567" w:rsidP="00F61A7C">
            <w:pPr>
              <w:suppressAutoHyphens/>
              <w:rPr>
                <w:rFonts w:eastAsia="Calibri"/>
                <w:szCs w:val="22"/>
              </w:rPr>
            </w:pPr>
            <w:r w:rsidRPr="006D6C18">
              <w:rPr>
                <w:rFonts w:eastAsia="Calibri"/>
                <w:szCs w:val="22"/>
              </w:rPr>
              <w:t>Working in a call centre environment</w:t>
            </w:r>
          </w:p>
        </w:tc>
        <w:sdt>
          <w:sdtPr>
            <w:rPr>
              <w:rFonts w:eastAsia="Calibri"/>
              <w:szCs w:val="22"/>
            </w:rPr>
            <w:id w:val="407194567"/>
            <w:placeholder>
              <w:docPart w:val="7786AD44E70046A79DD7F0D2A1C32F4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F11F25D"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2311556D" w14:textId="77777777" w:rsidTr="00F61A7C">
        <w:trPr>
          <w:trHeight w:val="283"/>
        </w:trPr>
        <w:tc>
          <w:tcPr>
            <w:tcW w:w="6912" w:type="dxa"/>
            <w:vAlign w:val="center"/>
          </w:tcPr>
          <w:p w14:paraId="0852F859" w14:textId="77777777" w:rsidR="009D5567" w:rsidRPr="006D6C18" w:rsidRDefault="009D5567" w:rsidP="00F61A7C">
            <w:pPr>
              <w:suppressAutoHyphens/>
              <w:rPr>
                <w:rFonts w:eastAsia="Calibri"/>
                <w:szCs w:val="22"/>
              </w:rPr>
            </w:pPr>
            <w:r w:rsidRPr="006D6C18">
              <w:rPr>
                <w:rFonts w:eastAsia="Calibri"/>
                <w:szCs w:val="22"/>
              </w:rPr>
              <w:t>Working directly with the public</w:t>
            </w:r>
          </w:p>
        </w:tc>
        <w:sdt>
          <w:sdtPr>
            <w:rPr>
              <w:rFonts w:eastAsia="Calibri"/>
              <w:szCs w:val="22"/>
            </w:rPr>
            <w:id w:val="407194568"/>
            <w:placeholder>
              <w:docPart w:val="D30A088FFD6F4ADFB13E627C33AE66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20E20E8"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bl>
    <w:p w14:paraId="6B06F4DC"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00CA82EA" w14:textId="77777777" w:rsidTr="00F61A7C">
        <w:trPr>
          <w:trHeight w:val="454"/>
        </w:trPr>
        <w:tc>
          <w:tcPr>
            <w:tcW w:w="6912" w:type="dxa"/>
            <w:shd w:val="clear" w:color="auto" w:fill="DEEAF6" w:themeFill="accent1" w:themeFillTint="33"/>
            <w:vAlign w:val="center"/>
          </w:tcPr>
          <w:p w14:paraId="04EC99F5"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PHYSICAL DEMANDS</w:t>
            </w:r>
          </w:p>
        </w:tc>
        <w:tc>
          <w:tcPr>
            <w:tcW w:w="2694" w:type="dxa"/>
            <w:shd w:val="clear" w:color="auto" w:fill="DEEAF6" w:themeFill="accent1" w:themeFillTint="33"/>
            <w:vAlign w:val="center"/>
          </w:tcPr>
          <w:p w14:paraId="03DAED33"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467C249F" w14:textId="77777777" w:rsidTr="00F61A7C">
        <w:trPr>
          <w:trHeight w:val="283"/>
        </w:trPr>
        <w:tc>
          <w:tcPr>
            <w:tcW w:w="6912" w:type="dxa"/>
            <w:vAlign w:val="center"/>
          </w:tcPr>
          <w:p w14:paraId="740D0620" w14:textId="77777777" w:rsidR="009D5567" w:rsidRPr="006D6C18" w:rsidRDefault="009D5567" w:rsidP="00F61A7C">
            <w:pPr>
              <w:suppressAutoHyphens/>
              <w:rPr>
                <w:rFonts w:eastAsia="Calibri"/>
                <w:szCs w:val="22"/>
              </w:rPr>
            </w:pPr>
            <w:r w:rsidRPr="006D6C18">
              <w:rPr>
                <w:rFonts w:eastAsia="Calibri"/>
                <w:szCs w:val="22"/>
              </w:rPr>
              <w:t>Distance walking (large buildings or inter-building transit)</w:t>
            </w:r>
          </w:p>
        </w:tc>
        <w:sdt>
          <w:sdtPr>
            <w:rPr>
              <w:rFonts w:eastAsia="Calibri"/>
              <w:szCs w:val="22"/>
            </w:rPr>
            <w:id w:val="407194569"/>
            <w:placeholder>
              <w:docPart w:val="7BDDB7D4C97C44A4BCB374480E5A21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B0DF88" w14:textId="60BB5C8C" w:rsidR="009D5567" w:rsidRPr="006D6C18" w:rsidRDefault="002431C0" w:rsidP="00F61A7C">
                <w:pPr>
                  <w:suppressAutoHyphens/>
                  <w:jc w:val="center"/>
                  <w:rPr>
                    <w:rFonts w:eastAsia="Calibri"/>
                    <w:szCs w:val="22"/>
                  </w:rPr>
                </w:pPr>
                <w:r>
                  <w:rPr>
                    <w:rFonts w:eastAsia="Calibri"/>
                    <w:szCs w:val="22"/>
                  </w:rPr>
                  <w:t>Frequently</w:t>
                </w:r>
              </w:p>
            </w:tc>
          </w:sdtContent>
        </w:sdt>
      </w:tr>
      <w:tr w:rsidR="009D5567" w:rsidRPr="006D6C18" w14:paraId="2135857D" w14:textId="77777777" w:rsidTr="00F61A7C">
        <w:trPr>
          <w:trHeight w:val="283"/>
        </w:trPr>
        <w:tc>
          <w:tcPr>
            <w:tcW w:w="6912" w:type="dxa"/>
            <w:vAlign w:val="center"/>
          </w:tcPr>
          <w:p w14:paraId="2395B4CA" w14:textId="77777777" w:rsidR="009D5567" w:rsidRPr="006D6C18" w:rsidRDefault="009D5567" w:rsidP="00F61A7C">
            <w:pPr>
              <w:suppressAutoHyphens/>
              <w:rPr>
                <w:rFonts w:eastAsia="Calibri"/>
                <w:szCs w:val="22"/>
              </w:rPr>
            </w:pPr>
            <w:r w:rsidRPr="006D6C18">
              <w:rPr>
                <w:rFonts w:eastAsia="Calibri"/>
                <w:szCs w:val="22"/>
              </w:rPr>
              <w:t xml:space="preserve">Working outdoors </w:t>
            </w:r>
          </w:p>
        </w:tc>
        <w:sdt>
          <w:sdtPr>
            <w:rPr>
              <w:rFonts w:eastAsia="Calibri"/>
              <w:szCs w:val="22"/>
            </w:rPr>
            <w:id w:val="407194570"/>
            <w:placeholder>
              <w:docPart w:val="F1414DD6779C45559E0805BC1549C1E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4578BB" w14:textId="4DCDE6F2" w:rsidR="009D5567" w:rsidRPr="006D6C18" w:rsidRDefault="00F06519" w:rsidP="00F61A7C">
                <w:pPr>
                  <w:suppressAutoHyphens/>
                  <w:jc w:val="center"/>
                  <w:rPr>
                    <w:rFonts w:eastAsia="Calibri"/>
                    <w:szCs w:val="22"/>
                  </w:rPr>
                </w:pPr>
                <w:r>
                  <w:rPr>
                    <w:rFonts w:eastAsia="Calibri"/>
                    <w:szCs w:val="22"/>
                  </w:rPr>
                  <w:t>Occasionally</w:t>
                </w:r>
              </w:p>
            </w:tc>
          </w:sdtContent>
        </w:sdt>
      </w:tr>
    </w:tbl>
    <w:p w14:paraId="1D4EC0F0"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68E5B5F2" w14:textId="77777777" w:rsidTr="00F61A7C">
        <w:trPr>
          <w:trHeight w:val="454"/>
        </w:trPr>
        <w:tc>
          <w:tcPr>
            <w:tcW w:w="6912" w:type="dxa"/>
            <w:shd w:val="clear" w:color="auto" w:fill="DEEAF6" w:themeFill="accent1" w:themeFillTint="33"/>
            <w:vAlign w:val="center"/>
          </w:tcPr>
          <w:p w14:paraId="714C7753"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 xml:space="preserve">MANUAL HANDLING </w:t>
            </w:r>
          </w:p>
        </w:tc>
        <w:tc>
          <w:tcPr>
            <w:tcW w:w="2694" w:type="dxa"/>
            <w:shd w:val="clear" w:color="auto" w:fill="DEEAF6" w:themeFill="accent1" w:themeFillTint="33"/>
            <w:vAlign w:val="center"/>
          </w:tcPr>
          <w:p w14:paraId="1D8A9793"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57CA07C7" w14:textId="77777777" w:rsidTr="00F61A7C">
        <w:trPr>
          <w:trHeight w:val="283"/>
        </w:trPr>
        <w:tc>
          <w:tcPr>
            <w:tcW w:w="6912" w:type="dxa"/>
            <w:vAlign w:val="center"/>
          </w:tcPr>
          <w:p w14:paraId="4F81F30F" w14:textId="77777777" w:rsidR="009D5567" w:rsidRPr="006D6C18" w:rsidRDefault="009D5567" w:rsidP="00F61A7C">
            <w:pPr>
              <w:suppressAutoHyphens/>
              <w:rPr>
                <w:rFonts w:eastAsia="Calibri"/>
                <w:szCs w:val="22"/>
              </w:rPr>
            </w:pPr>
            <w:r w:rsidRPr="006D6C18">
              <w:rPr>
                <w:rFonts w:eastAsia="Calibri"/>
                <w:szCs w:val="22"/>
              </w:rPr>
              <w:t>Lifting 0 – 5kg</w:t>
            </w:r>
          </w:p>
        </w:tc>
        <w:sdt>
          <w:sdtPr>
            <w:rPr>
              <w:rFonts w:eastAsia="Calibri"/>
              <w:szCs w:val="22"/>
            </w:rPr>
            <w:id w:val="407194571"/>
            <w:placeholder>
              <w:docPart w:val="4436A49B39D64D44AF628B6B515359F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5660BD"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649BBD79" w14:textId="77777777" w:rsidTr="00F61A7C">
        <w:trPr>
          <w:trHeight w:val="283"/>
        </w:trPr>
        <w:tc>
          <w:tcPr>
            <w:tcW w:w="6912" w:type="dxa"/>
            <w:vAlign w:val="center"/>
          </w:tcPr>
          <w:p w14:paraId="7C994451" w14:textId="77777777" w:rsidR="009D5567" w:rsidRPr="006D6C18" w:rsidRDefault="009D5567" w:rsidP="00F61A7C">
            <w:pPr>
              <w:suppressAutoHyphens/>
              <w:rPr>
                <w:rFonts w:eastAsia="Calibri"/>
                <w:szCs w:val="22"/>
              </w:rPr>
            </w:pPr>
            <w:r w:rsidRPr="006D6C18">
              <w:rPr>
                <w:rFonts w:eastAsia="Calibri"/>
                <w:szCs w:val="22"/>
              </w:rPr>
              <w:t>Lifting 5 – 10kg</w:t>
            </w:r>
          </w:p>
        </w:tc>
        <w:sdt>
          <w:sdtPr>
            <w:rPr>
              <w:rFonts w:eastAsia="Calibri"/>
              <w:szCs w:val="22"/>
            </w:rPr>
            <w:id w:val="407194572"/>
            <w:placeholder>
              <w:docPart w:val="EFB1405775284152B26F6CF842B689E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EDECE44"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23B3976C" w14:textId="77777777" w:rsidTr="00F61A7C">
        <w:trPr>
          <w:trHeight w:val="283"/>
        </w:trPr>
        <w:tc>
          <w:tcPr>
            <w:tcW w:w="6912" w:type="dxa"/>
            <w:vAlign w:val="center"/>
          </w:tcPr>
          <w:p w14:paraId="45C0C2B1" w14:textId="77777777" w:rsidR="009D5567" w:rsidRPr="006D6C18" w:rsidRDefault="009D5567" w:rsidP="00F61A7C">
            <w:pPr>
              <w:suppressAutoHyphens/>
              <w:rPr>
                <w:rFonts w:eastAsia="Calibri"/>
                <w:szCs w:val="22"/>
              </w:rPr>
            </w:pPr>
            <w:r w:rsidRPr="006D6C18">
              <w:rPr>
                <w:rFonts w:eastAsia="Calibri"/>
                <w:szCs w:val="22"/>
              </w:rPr>
              <w:t>Lifting 10kg+</w:t>
            </w:r>
          </w:p>
        </w:tc>
        <w:sdt>
          <w:sdtPr>
            <w:rPr>
              <w:rFonts w:eastAsia="Calibri"/>
              <w:szCs w:val="22"/>
            </w:rPr>
            <w:id w:val="407194573"/>
            <w:placeholder>
              <w:docPart w:val="6E8D391DA9D4449C833235A0BA401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F9E42F" w14:textId="2A5BBC7B" w:rsidR="009D5567" w:rsidRPr="006D6C18" w:rsidRDefault="005E70BF" w:rsidP="00F61A7C">
                <w:pPr>
                  <w:suppressAutoHyphens/>
                  <w:jc w:val="center"/>
                  <w:rPr>
                    <w:rFonts w:eastAsia="Calibri"/>
                    <w:szCs w:val="22"/>
                  </w:rPr>
                </w:pPr>
                <w:r>
                  <w:rPr>
                    <w:rFonts w:eastAsia="Calibri"/>
                    <w:szCs w:val="22"/>
                  </w:rPr>
                  <w:t>Occasionally</w:t>
                </w:r>
              </w:p>
            </w:tc>
          </w:sdtContent>
        </w:sdt>
      </w:tr>
      <w:tr w:rsidR="009D5567" w:rsidRPr="006D6C18" w14:paraId="0FC49D8A" w14:textId="77777777" w:rsidTr="00F61A7C">
        <w:trPr>
          <w:trHeight w:val="283"/>
        </w:trPr>
        <w:tc>
          <w:tcPr>
            <w:tcW w:w="6912" w:type="dxa"/>
            <w:vAlign w:val="center"/>
          </w:tcPr>
          <w:p w14:paraId="3BC4D47D" w14:textId="77777777" w:rsidR="009D5567" w:rsidRPr="006D6C18" w:rsidRDefault="009D5567" w:rsidP="00F61A7C">
            <w:pPr>
              <w:suppressAutoHyphens/>
              <w:rPr>
                <w:rFonts w:eastAsia="Calibri"/>
                <w:szCs w:val="22"/>
              </w:rPr>
            </w:pPr>
            <w:r w:rsidRPr="006D6C18">
              <w:rPr>
                <w:rFonts w:eastAsia="Calibri"/>
                <w:szCs w:val="22"/>
              </w:rPr>
              <w:t>Climbing</w:t>
            </w:r>
          </w:p>
        </w:tc>
        <w:sdt>
          <w:sdtPr>
            <w:rPr>
              <w:rFonts w:eastAsia="Calibri"/>
              <w:szCs w:val="22"/>
            </w:rPr>
            <w:id w:val="407194574"/>
            <w:placeholder>
              <w:docPart w:val="D7183D69014C4DD885833BFE9AD44A1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18997A" w14:textId="7ED3B42F" w:rsidR="009D5567" w:rsidRPr="006D6C18" w:rsidRDefault="008C47A1" w:rsidP="00F61A7C">
                <w:pPr>
                  <w:suppressAutoHyphens/>
                  <w:jc w:val="center"/>
                  <w:rPr>
                    <w:rFonts w:eastAsia="Calibri"/>
                    <w:szCs w:val="22"/>
                  </w:rPr>
                </w:pPr>
                <w:r>
                  <w:rPr>
                    <w:rFonts w:eastAsia="Calibri"/>
                    <w:szCs w:val="22"/>
                  </w:rPr>
                  <w:t>Occasionally</w:t>
                </w:r>
              </w:p>
            </w:tc>
          </w:sdtContent>
        </w:sdt>
      </w:tr>
      <w:tr w:rsidR="009D5567" w:rsidRPr="006D6C18" w14:paraId="4EF4B20E" w14:textId="77777777" w:rsidTr="00F61A7C">
        <w:trPr>
          <w:trHeight w:val="283"/>
        </w:trPr>
        <w:tc>
          <w:tcPr>
            <w:tcW w:w="6912" w:type="dxa"/>
            <w:vAlign w:val="center"/>
          </w:tcPr>
          <w:p w14:paraId="04DC5DCD" w14:textId="77777777" w:rsidR="009D5567" w:rsidRPr="006D6C18" w:rsidRDefault="009D5567" w:rsidP="00F61A7C">
            <w:pPr>
              <w:suppressAutoHyphens/>
              <w:rPr>
                <w:rFonts w:eastAsia="Calibri"/>
                <w:szCs w:val="22"/>
              </w:rPr>
            </w:pPr>
            <w:r w:rsidRPr="006D6C18">
              <w:rPr>
                <w:rFonts w:eastAsia="Calibri"/>
                <w:szCs w:val="22"/>
              </w:rPr>
              <w:t>Reaching</w:t>
            </w:r>
          </w:p>
        </w:tc>
        <w:sdt>
          <w:sdtPr>
            <w:rPr>
              <w:rFonts w:eastAsia="Calibri"/>
              <w:szCs w:val="22"/>
            </w:rPr>
            <w:id w:val="407194575"/>
            <w:placeholder>
              <w:docPart w:val="173B6F972B644792AF91D43FB002CD9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072A76" w14:textId="37C2BD2E" w:rsidR="009D5567" w:rsidRPr="006D6C18" w:rsidRDefault="005E70BF" w:rsidP="00F61A7C">
                <w:pPr>
                  <w:suppressAutoHyphens/>
                  <w:jc w:val="center"/>
                  <w:rPr>
                    <w:rFonts w:eastAsia="Calibri"/>
                    <w:szCs w:val="22"/>
                  </w:rPr>
                </w:pPr>
                <w:r>
                  <w:rPr>
                    <w:rFonts w:eastAsia="Calibri"/>
                    <w:szCs w:val="22"/>
                  </w:rPr>
                  <w:t>Occasionally</w:t>
                </w:r>
              </w:p>
            </w:tc>
          </w:sdtContent>
        </w:sdt>
      </w:tr>
      <w:tr w:rsidR="009D5567" w:rsidRPr="006D6C18" w14:paraId="716E866C" w14:textId="77777777" w:rsidTr="00F61A7C">
        <w:trPr>
          <w:trHeight w:val="283"/>
        </w:trPr>
        <w:tc>
          <w:tcPr>
            <w:tcW w:w="6912" w:type="dxa"/>
            <w:vAlign w:val="center"/>
          </w:tcPr>
          <w:p w14:paraId="1C5F9DFA" w14:textId="77777777" w:rsidR="009D5567" w:rsidRPr="006D6C18" w:rsidRDefault="009D5567" w:rsidP="00F61A7C">
            <w:pPr>
              <w:suppressAutoHyphens/>
              <w:rPr>
                <w:rFonts w:eastAsia="Calibri"/>
                <w:szCs w:val="22"/>
              </w:rPr>
            </w:pPr>
            <w:r w:rsidRPr="006D6C18">
              <w:rPr>
                <w:rFonts w:eastAsia="Calibri"/>
                <w:szCs w:val="22"/>
              </w:rPr>
              <w:t>Bending/squatting</w:t>
            </w:r>
          </w:p>
        </w:tc>
        <w:sdt>
          <w:sdtPr>
            <w:rPr>
              <w:rFonts w:eastAsia="Calibri"/>
              <w:szCs w:val="22"/>
            </w:rPr>
            <w:id w:val="407194576"/>
            <w:placeholder>
              <w:docPart w:val="A9FF31AA6E7A4DA3908B21C9507545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3FF6" w14:textId="5A2048ED" w:rsidR="009D5567" w:rsidRPr="006D6C18" w:rsidRDefault="005E70BF" w:rsidP="00F61A7C">
                <w:pPr>
                  <w:suppressAutoHyphens/>
                  <w:jc w:val="center"/>
                  <w:rPr>
                    <w:rFonts w:eastAsia="Calibri"/>
                    <w:szCs w:val="22"/>
                  </w:rPr>
                </w:pPr>
                <w:r>
                  <w:rPr>
                    <w:rFonts w:eastAsia="Calibri"/>
                    <w:szCs w:val="22"/>
                  </w:rPr>
                  <w:t>Occasionally</w:t>
                </w:r>
              </w:p>
            </w:tc>
          </w:sdtContent>
        </w:sdt>
      </w:tr>
      <w:tr w:rsidR="009D5567" w:rsidRPr="006D6C18" w14:paraId="24D1B0D9" w14:textId="77777777" w:rsidTr="00F61A7C">
        <w:trPr>
          <w:trHeight w:val="283"/>
        </w:trPr>
        <w:tc>
          <w:tcPr>
            <w:tcW w:w="6912" w:type="dxa"/>
            <w:vAlign w:val="center"/>
          </w:tcPr>
          <w:p w14:paraId="3827D712" w14:textId="77777777" w:rsidR="009D5567" w:rsidRPr="006D6C18" w:rsidRDefault="009D5567" w:rsidP="00F61A7C">
            <w:pPr>
              <w:suppressAutoHyphens/>
              <w:rPr>
                <w:rFonts w:eastAsia="Calibri"/>
                <w:szCs w:val="22"/>
              </w:rPr>
            </w:pPr>
            <w:r w:rsidRPr="006D6C18">
              <w:rPr>
                <w:rFonts w:eastAsia="Calibri"/>
                <w:szCs w:val="22"/>
              </w:rPr>
              <w:t>Push/pull</w:t>
            </w:r>
          </w:p>
        </w:tc>
        <w:sdt>
          <w:sdtPr>
            <w:rPr>
              <w:rFonts w:eastAsia="Calibri"/>
              <w:szCs w:val="22"/>
            </w:rPr>
            <w:id w:val="407194577"/>
            <w:placeholder>
              <w:docPart w:val="3499222C8C4D40C2A679728461B897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728E80" w14:textId="7EB44472" w:rsidR="009D5567" w:rsidRPr="006D6C18" w:rsidRDefault="005E70BF" w:rsidP="00F61A7C">
                <w:pPr>
                  <w:suppressAutoHyphens/>
                  <w:jc w:val="center"/>
                  <w:rPr>
                    <w:rFonts w:eastAsia="Calibri"/>
                    <w:szCs w:val="22"/>
                  </w:rPr>
                </w:pPr>
                <w:r>
                  <w:rPr>
                    <w:rFonts w:eastAsia="Calibri"/>
                    <w:szCs w:val="22"/>
                  </w:rPr>
                  <w:t>Occasionally</w:t>
                </w:r>
              </w:p>
            </w:tc>
          </w:sdtContent>
        </w:sdt>
      </w:tr>
      <w:tr w:rsidR="009D5567" w:rsidRPr="006D6C18" w14:paraId="72DC8129" w14:textId="77777777" w:rsidTr="00F61A7C">
        <w:trPr>
          <w:trHeight w:val="283"/>
        </w:trPr>
        <w:tc>
          <w:tcPr>
            <w:tcW w:w="6912" w:type="dxa"/>
            <w:vAlign w:val="center"/>
          </w:tcPr>
          <w:p w14:paraId="1B7A417C" w14:textId="77777777" w:rsidR="009D5567" w:rsidRPr="006D6C18" w:rsidRDefault="009D5567" w:rsidP="00F61A7C">
            <w:pPr>
              <w:suppressAutoHyphens/>
              <w:rPr>
                <w:rFonts w:eastAsia="Calibri"/>
                <w:szCs w:val="22"/>
              </w:rPr>
            </w:pPr>
            <w:r w:rsidRPr="006D6C18">
              <w:rPr>
                <w:rFonts w:eastAsia="Calibri"/>
                <w:szCs w:val="22"/>
              </w:rPr>
              <w:t>Sequential repetitive movements in a short amount of time</w:t>
            </w:r>
          </w:p>
        </w:tc>
        <w:sdt>
          <w:sdtPr>
            <w:rPr>
              <w:rFonts w:eastAsia="Calibri"/>
              <w:szCs w:val="22"/>
            </w:rPr>
            <w:id w:val="407194579"/>
            <w:placeholder>
              <w:docPart w:val="BA385A9E33FF4EB5B60417777CB754B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2F04EB"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bl>
    <w:p w14:paraId="10540147"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0BC85BDD" w14:textId="77777777" w:rsidTr="00F61A7C">
        <w:trPr>
          <w:trHeight w:val="454"/>
        </w:trPr>
        <w:tc>
          <w:tcPr>
            <w:tcW w:w="6912" w:type="dxa"/>
            <w:shd w:val="clear" w:color="auto" w:fill="DEEAF6" w:themeFill="accent1" w:themeFillTint="33"/>
            <w:vAlign w:val="center"/>
          </w:tcPr>
          <w:p w14:paraId="01C1AC2E"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TRAVEL</w:t>
            </w:r>
          </w:p>
        </w:tc>
        <w:tc>
          <w:tcPr>
            <w:tcW w:w="2694" w:type="dxa"/>
            <w:shd w:val="clear" w:color="auto" w:fill="DEEAF6" w:themeFill="accent1" w:themeFillTint="33"/>
            <w:vAlign w:val="center"/>
          </w:tcPr>
          <w:p w14:paraId="7DF71AB4"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7D45476B" w14:textId="77777777" w:rsidTr="00F61A7C">
        <w:trPr>
          <w:trHeight w:val="283"/>
        </w:trPr>
        <w:tc>
          <w:tcPr>
            <w:tcW w:w="6912" w:type="dxa"/>
            <w:vAlign w:val="center"/>
          </w:tcPr>
          <w:p w14:paraId="2078EA0E" w14:textId="77777777" w:rsidR="009D5567" w:rsidRPr="006D6C18" w:rsidRDefault="009D5567" w:rsidP="00F61A7C">
            <w:pPr>
              <w:suppressAutoHyphens/>
              <w:rPr>
                <w:rFonts w:eastAsia="Calibri"/>
                <w:szCs w:val="22"/>
              </w:rPr>
            </w:pPr>
            <w:r w:rsidRPr="006D6C18">
              <w:rPr>
                <w:rFonts w:eastAsia="Calibri"/>
                <w:szCs w:val="22"/>
              </w:rPr>
              <w:t>Frequent travel – multiple work sites</w:t>
            </w:r>
          </w:p>
        </w:tc>
        <w:sdt>
          <w:sdtPr>
            <w:rPr>
              <w:rFonts w:eastAsia="Calibri"/>
              <w:szCs w:val="22"/>
            </w:rPr>
            <w:id w:val="407194580"/>
            <w:placeholder>
              <w:docPart w:val="7CB265BC92D4479E93F37556FB2F0E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B7DA79" w14:textId="7BE34478" w:rsidR="009D5567" w:rsidRPr="006D6C18" w:rsidRDefault="00F06519" w:rsidP="00F61A7C">
                <w:pPr>
                  <w:suppressAutoHyphens/>
                  <w:jc w:val="center"/>
                  <w:rPr>
                    <w:rFonts w:eastAsia="Calibri"/>
                    <w:szCs w:val="22"/>
                  </w:rPr>
                </w:pPr>
                <w:r>
                  <w:rPr>
                    <w:rFonts w:eastAsia="Calibri"/>
                    <w:szCs w:val="22"/>
                  </w:rPr>
                  <w:t>Frequently</w:t>
                </w:r>
              </w:p>
            </w:tc>
          </w:sdtContent>
        </w:sdt>
      </w:tr>
      <w:tr w:rsidR="009D5567" w:rsidRPr="006D6C18" w14:paraId="0B65A5EF" w14:textId="77777777" w:rsidTr="00F61A7C">
        <w:trPr>
          <w:trHeight w:val="283"/>
        </w:trPr>
        <w:tc>
          <w:tcPr>
            <w:tcW w:w="6912" w:type="dxa"/>
            <w:vAlign w:val="center"/>
          </w:tcPr>
          <w:p w14:paraId="65D1D08D" w14:textId="77777777" w:rsidR="009D5567" w:rsidRPr="006D6C18" w:rsidRDefault="009D5567" w:rsidP="00F61A7C">
            <w:pPr>
              <w:suppressAutoHyphens/>
              <w:rPr>
                <w:rFonts w:eastAsia="Calibri"/>
                <w:szCs w:val="22"/>
              </w:rPr>
            </w:pPr>
            <w:r w:rsidRPr="006D6C18">
              <w:rPr>
                <w:rFonts w:eastAsia="Calibri"/>
                <w:szCs w:val="22"/>
              </w:rPr>
              <w:t xml:space="preserve">Frequent travel – driving </w:t>
            </w:r>
          </w:p>
        </w:tc>
        <w:sdt>
          <w:sdtPr>
            <w:rPr>
              <w:rFonts w:eastAsia="Calibri"/>
              <w:szCs w:val="22"/>
            </w:rPr>
            <w:id w:val="407194581"/>
            <w:placeholder>
              <w:docPart w:val="FA9B342594B24F28950AAA6D6A831C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3A94A7" w14:textId="5828044E" w:rsidR="009D5567" w:rsidRPr="006D6C18" w:rsidRDefault="00F06519" w:rsidP="00F61A7C">
                <w:pPr>
                  <w:suppressAutoHyphens/>
                  <w:jc w:val="center"/>
                  <w:rPr>
                    <w:rFonts w:eastAsia="Calibri"/>
                    <w:szCs w:val="22"/>
                  </w:rPr>
                </w:pPr>
                <w:r>
                  <w:rPr>
                    <w:rFonts w:eastAsia="Calibri"/>
                    <w:szCs w:val="22"/>
                  </w:rPr>
                  <w:t>Frequently</w:t>
                </w:r>
              </w:p>
            </w:tc>
          </w:sdtContent>
        </w:sdt>
      </w:tr>
      <w:tr w:rsidR="009D5567" w:rsidRPr="006D6C18" w14:paraId="657EF5FD" w14:textId="77777777" w:rsidTr="00F61A7C">
        <w:trPr>
          <w:trHeight w:val="283"/>
        </w:trPr>
        <w:tc>
          <w:tcPr>
            <w:tcW w:w="6912" w:type="dxa"/>
            <w:vAlign w:val="center"/>
          </w:tcPr>
          <w:p w14:paraId="559B7E71" w14:textId="77777777" w:rsidR="009D5567" w:rsidRPr="006D6C18" w:rsidRDefault="009D5567" w:rsidP="00F61A7C">
            <w:pPr>
              <w:suppressAutoHyphens/>
              <w:rPr>
                <w:rFonts w:eastAsia="Calibri"/>
                <w:szCs w:val="22"/>
              </w:rPr>
            </w:pPr>
            <w:r w:rsidRPr="006D6C18">
              <w:rPr>
                <w:rFonts w:eastAsia="Calibri"/>
                <w:szCs w:val="22"/>
              </w:rPr>
              <w:t xml:space="preserve">Frequent travel – interstate </w:t>
            </w:r>
          </w:p>
        </w:tc>
        <w:sdt>
          <w:sdtPr>
            <w:rPr>
              <w:rFonts w:eastAsia="Calibri"/>
              <w:szCs w:val="22"/>
            </w:rPr>
            <w:id w:val="407194582"/>
            <w:placeholder>
              <w:docPart w:val="86B216FEB0B44F798149CC10017CEB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4E8CDE"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bl>
    <w:p w14:paraId="52AFE6D7"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4C349F9C" w14:textId="77777777" w:rsidTr="00F61A7C">
        <w:trPr>
          <w:trHeight w:val="454"/>
        </w:trPr>
        <w:tc>
          <w:tcPr>
            <w:tcW w:w="6912" w:type="dxa"/>
            <w:shd w:val="clear" w:color="auto" w:fill="DEEAF6" w:themeFill="accent1" w:themeFillTint="33"/>
            <w:vAlign w:val="center"/>
          </w:tcPr>
          <w:p w14:paraId="4137B094"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 xml:space="preserve">SPECIFIC HAZARDS </w:t>
            </w:r>
          </w:p>
        </w:tc>
        <w:tc>
          <w:tcPr>
            <w:tcW w:w="2694" w:type="dxa"/>
            <w:shd w:val="clear" w:color="auto" w:fill="DEEAF6" w:themeFill="accent1" w:themeFillTint="33"/>
            <w:vAlign w:val="center"/>
          </w:tcPr>
          <w:p w14:paraId="107DFBE1"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087AC547" w14:textId="77777777" w:rsidTr="00F61A7C">
        <w:trPr>
          <w:trHeight w:val="283"/>
        </w:trPr>
        <w:tc>
          <w:tcPr>
            <w:tcW w:w="6912" w:type="dxa"/>
            <w:vAlign w:val="center"/>
          </w:tcPr>
          <w:p w14:paraId="19DBF858" w14:textId="77777777" w:rsidR="009D5567" w:rsidRPr="006D6C18" w:rsidRDefault="009D5567" w:rsidP="00F61A7C">
            <w:pPr>
              <w:suppressAutoHyphens/>
              <w:rPr>
                <w:rFonts w:eastAsia="Calibri"/>
                <w:szCs w:val="22"/>
              </w:rPr>
            </w:pPr>
            <w:r w:rsidRPr="006D6C18">
              <w:rPr>
                <w:rFonts w:eastAsia="Calibri"/>
                <w:szCs w:val="22"/>
              </w:rPr>
              <w:t xml:space="preserve">Working at heights </w:t>
            </w:r>
          </w:p>
        </w:tc>
        <w:sdt>
          <w:sdtPr>
            <w:rPr>
              <w:rFonts w:eastAsia="Calibri"/>
              <w:szCs w:val="22"/>
            </w:rPr>
            <w:id w:val="407194583"/>
            <w:placeholder>
              <w:docPart w:val="DFA73A6FAA7D420BBE382761312AF40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D30530" w14:textId="0DBF4243" w:rsidR="009D5567" w:rsidRPr="006D6C18" w:rsidRDefault="000E1DC4" w:rsidP="00F61A7C">
                <w:pPr>
                  <w:suppressAutoHyphens/>
                  <w:jc w:val="center"/>
                  <w:rPr>
                    <w:rFonts w:eastAsia="Calibri"/>
                    <w:szCs w:val="22"/>
                  </w:rPr>
                </w:pPr>
                <w:r>
                  <w:rPr>
                    <w:rFonts w:eastAsia="Calibri"/>
                    <w:szCs w:val="22"/>
                  </w:rPr>
                  <w:t>Occasionally</w:t>
                </w:r>
              </w:p>
            </w:tc>
          </w:sdtContent>
        </w:sdt>
      </w:tr>
      <w:tr w:rsidR="009D5567" w:rsidRPr="006D6C18" w14:paraId="6AABD2BC" w14:textId="77777777" w:rsidTr="00F61A7C">
        <w:trPr>
          <w:trHeight w:val="283"/>
        </w:trPr>
        <w:tc>
          <w:tcPr>
            <w:tcW w:w="6912" w:type="dxa"/>
            <w:vAlign w:val="center"/>
          </w:tcPr>
          <w:p w14:paraId="68EEE92A" w14:textId="77777777" w:rsidR="009D5567" w:rsidRPr="006D6C18" w:rsidRDefault="009D5567" w:rsidP="00F61A7C">
            <w:pPr>
              <w:suppressAutoHyphens/>
              <w:rPr>
                <w:rFonts w:eastAsia="Calibri"/>
                <w:szCs w:val="22"/>
              </w:rPr>
            </w:pPr>
            <w:r w:rsidRPr="006D6C18">
              <w:rPr>
                <w:rFonts w:eastAsia="Calibri"/>
                <w:szCs w:val="22"/>
              </w:rPr>
              <w:t xml:space="preserve">Exposure to extreme temperatures </w:t>
            </w:r>
          </w:p>
        </w:tc>
        <w:sdt>
          <w:sdtPr>
            <w:rPr>
              <w:rFonts w:eastAsia="Calibri"/>
              <w:szCs w:val="22"/>
            </w:rPr>
            <w:id w:val="407194584"/>
            <w:placeholder>
              <w:docPart w:val="873397BDD5B24C65901584F09952614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73EF30"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3DCCCBC3" w14:textId="77777777" w:rsidTr="00F61A7C">
        <w:trPr>
          <w:trHeight w:val="283"/>
        </w:trPr>
        <w:tc>
          <w:tcPr>
            <w:tcW w:w="6912" w:type="dxa"/>
            <w:vAlign w:val="center"/>
          </w:tcPr>
          <w:p w14:paraId="5CC06F61" w14:textId="77777777" w:rsidR="009D5567" w:rsidRPr="006D6C18" w:rsidRDefault="009D5567" w:rsidP="00F61A7C">
            <w:pPr>
              <w:suppressAutoHyphens/>
              <w:rPr>
                <w:rFonts w:eastAsia="Calibri"/>
                <w:szCs w:val="22"/>
              </w:rPr>
            </w:pPr>
            <w:r w:rsidRPr="006D6C18">
              <w:rPr>
                <w:rFonts w:eastAsia="Calibri"/>
                <w:szCs w:val="22"/>
              </w:rPr>
              <w:t>Operation of heavy machinery e.g. forklift</w:t>
            </w:r>
          </w:p>
        </w:tc>
        <w:sdt>
          <w:sdtPr>
            <w:rPr>
              <w:rFonts w:eastAsia="Calibri"/>
              <w:szCs w:val="22"/>
            </w:rPr>
            <w:id w:val="407194585"/>
            <w:placeholder>
              <w:docPart w:val="6C70F5510E8443459FA7704D3C4D6A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7DCA75"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3F9CD565" w14:textId="77777777" w:rsidTr="00F61A7C">
        <w:trPr>
          <w:trHeight w:val="283"/>
        </w:trPr>
        <w:tc>
          <w:tcPr>
            <w:tcW w:w="6912" w:type="dxa"/>
            <w:vAlign w:val="center"/>
          </w:tcPr>
          <w:p w14:paraId="74B1C8D6" w14:textId="77777777" w:rsidR="009D5567" w:rsidRPr="006D6C18" w:rsidRDefault="009D5567" w:rsidP="00F61A7C">
            <w:pPr>
              <w:suppressAutoHyphens/>
              <w:rPr>
                <w:rFonts w:eastAsia="Calibri"/>
                <w:szCs w:val="22"/>
              </w:rPr>
            </w:pPr>
            <w:r w:rsidRPr="006D6C18">
              <w:rPr>
                <w:rFonts w:eastAsia="Calibri"/>
                <w:szCs w:val="22"/>
              </w:rPr>
              <w:t>Confined spaces</w:t>
            </w:r>
          </w:p>
        </w:tc>
        <w:sdt>
          <w:sdtPr>
            <w:rPr>
              <w:rFonts w:eastAsia="Calibri"/>
              <w:szCs w:val="22"/>
            </w:rPr>
            <w:id w:val="407194586"/>
            <w:placeholder>
              <w:docPart w:val="DF3A5F541DCE4D31AB747323174FC85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72A124" w14:textId="3BCC1A4D" w:rsidR="009D5567" w:rsidRPr="006D6C18" w:rsidRDefault="003961AC" w:rsidP="00F61A7C">
                <w:pPr>
                  <w:suppressAutoHyphens/>
                  <w:jc w:val="center"/>
                  <w:rPr>
                    <w:rFonts w:eastAsia="Calibri"/>
                    <w:szCs w:val="22"/>
                  </w:rPr>
                </w:pPr>
                <w:r>
                  <w:rPr>
                    <w:rFonts w:eastAsia="Calibri"/>
                    <w:szCs w:val="22"/>
                  </w:rPr>
                  <w:t>Occasionally</w:t>
                </w:r>
              </w:p>
            </w:tc>
          </w:sdtContent>
        </w:sdt>
      </w:tr>
      <w:tr w:rsidR="009D5567" w:rsidRPr="006D6C18" w14:paraId="4F180434" w14:textId="77777777" w:rsidTr="00F61A7C">
        <w:trPr>
          <w:trHeight w:val="283"/>
        </w:trPr>
        <w:tc>
          <w:tcPr>
            <w:tcW w:w="6912" w:type="dxa"/>
            <w:vAlign w:val="center"/>
          </w:tcPr>
          <w:p w14:paraId="7EB34C12" w14:textId="77777777" w:rsidR="009D5567" w:rsidRPr="006D6C18" w:rsidRDefault="009D5567" w:rsidP="00F61A7C">
            <w:pPr>
              <w:suppressAutoHyphens/>
              <w:rPr>
                <w:rFonts w:eastAsia="Calibri"/>
                <w:szCs w:val="22"/>
              </w:rPr>
            </w:pPr>
            <w:r w:rsidRPr="006D6C18">
              <w:rPr>
                <w:rFonts w:eastAsia="Calibri"/>
                <w:szCs w:val="22"/>
              </w:rPr>
              <w:t>Excessive noise</w:t>
            </w:r>
          </w:p>
        </w:tc>
        <w:sdt>
          <w:sdtPr>
            <w:rPr>
              <w:rFonts w:eastAsia="Calibri"/>
              <w:szCs w:val="22"/>
            </w:rPr>
            <w:id w:val="407194587"/>
            <w:placeholder>
              <w:docPart w:val="1613D86427F746479CA7D6B44664F7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7A3A36" w14:textId="32B624A4" w:rsidR="009D5567" w:rsidRPr="006D6C18" w:rsidRDefault="00C25F8B" w:rsidP="00F61A7C">
                <w:pPr>
                  <w:suppressAutoHyphens/>
                  <w:jc w:val="center"/>
                  <w:rPr>
                    <w:rFonts w:eastAsia="Calibri"/>
                    <w:szCs w:val="22"/>
                  </w:rPr>
                </w:pPr>
                <w:r>
                  <w:rPr>
                    <w:rFonts w:eastAsia="Calibri"/>
                    <w:szCs w:val="22"/>
                  </w:rPr>
                  <w:t>Occasionally</w:t>
                </w:r>
              </w:p>
            </w:tc>
          </w:sdtContent>
        </w:sdt>
      </w:tr>
      <w:tr w:rsidR="009D5567" w:rsidRPr="006D6C18" w14:paraId="1AC2D6EA" w14:textId="77777777" w:rsidTr="00F61A7C">
        <w:trPr>
          <w:trHeight w:val="283"/>
        </w:trPr>
        <w:tc>
          <w:tcPr>
            <w:tcW w:w="6912" w:type="dxa"/>
            <w:vAlign w:val="center"/>
          </w:tcPr>
          <w:p w14:paraId="67662FE1" w14:textId="77777777" w:rsidR="009D5567" w:rsidRPr="006D6C18" w:rsidRDefault="009D5567" w:rsidP="00F61A7C">
            <w:pPr>
              <w:suppressAutoHyphens/>
              <w:rPr>
                <w:rFonts w:eastAsia="Calibri"/>
                <w:szCs w:val="22"/>
              </w:rPr>
            </w:pPr>
            <w:r w:rsidRPr="006D6C18">
              <w:rPr>
                <w:rFonts w:eastAsia="Calibri"/>
                <w:szCs w:val="22"/>
              </w:rPr>
              <w:t>Low lighting</w:t>
            </w:r>
          </w:p>
        </w:tc>
        <w:sdt>
          <w:sdtPr>
            <w:rPr>
              <w:rFonts w:eastAsia="Calibri"/>
              <w:szCs w:val="22"/>
            </w:rPr>
            <w:id w:val="407194588"/>
            <w:placeholder>
              <w:docPart w:val="E4D567548AE1477996DC19F8D7312A2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47C7A5" w14:textId="66F7FD01" w:rsidR="009D5567" w:rsidRPr="006D6C18" w:rsidRDefault="009E69DA" w:rsidP="00F61A7C">
                <w:pPr>
                  <w:suppressAutoHyphens/>
                  <w:jc w:val="center"/>
                  <w:rPr>
                    <w:rFonts w:eastAsia="Calibri"/>
                    <w:szCs w:val="22"/>
                  </w:rPr>
                </w:pPr>
                <w:r>
                  <w:rPr>
                    <w:rFonts w:eastAsia="Calibri"/>
                    <w:szCs w:val="22"/>
                  </w:rPr>
                  <w:t>Occasionally</w:t>
                </w:r>
              </w:p>
            </w:tc>
          </w:sdtContent>
        </w:sdt>
      </w:tr>
      <w:tr w:rsidR="009D5567" w:rsidRPr="006D6C18" w14:paraId="3E92F037" w14:textId="77777777" w:rsidTr="00F61A7C">
        <w:trPr>
          <w:trHeight w:val="283"/>
        </w:trPr>
        <w:tc>
          <w:tcPr>
            <w:tcW w:w="6912" w:type="dxa"/>
            <w:vAlign w:val="center"/>
          </w:tcPr>
          <w:p w14:paraId="3FBB9DE8" w14:textId="77777777" w:rsidR="009D5567" w:rsidRPr="006D6C18" w:rsidRDefault="009D5567" w:rsidP="00F61A7C">
            <w:pPr>
              <w:suppressAutoHyphens/>
              <w:rPr>
                <w:rFonts w:eastAsia="Calibri"/>
                <w:szCs w:val="22"/>
              </w:rPr>
            </w:pPr>
            <w:r w:rsidRPr="006D6C18">
              <w:rPr>
                <w:rFonts w:eastAsia="Calibri"/>
                <w:szCs w:val="22"/>
              </w:rPr>
              <w:t>Handling of dangerous goods/equipment</w:t>
            </w:r>
          </w:p>
        </w:tc>
        <w:sdt>
          <w:sdtPr>
            <w:rPr>
              <w:rFonts w:eastAsia="Calibri"/>
              <w:szCs w:val="22"/>
            </w:rPr>
            <w:id w:val="407194589"/>
            <w:placeholder>
              <w:docPart w:val="ABE2238F531D4263924D166994912ED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A5B163"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4042798F" w14:textId="77777777" w:rsidTr="00F61A7C">
        <w:trPr>
          <w:trHeight w:val="283"/>
        </w:trPr>
        <w:tc>
          <w:tcPr>
            <w:tcW w:w="6912" w:type="dxa"/>
            <w:vAlign w:val="center"/>
          </w:tcPr>
          <w:p w14:paraId="2616523D" w14:textId="77777777" w:rsidR="009D5567" w:rsidRPr="006D6C18" w:rsidRDefault="009D5567" w:rsidP="00F61A7C">
            <w:pPr>
              <w:suppressAutoHyphens/>
              <w:rPr>
                <w:rFonts w:eastAsia="Calibri"/>
                <w:szCs w:val="22"/>
              </w:rPr>
            </w:pPr>
            <w:r w:rsidRPr="006D6C18">
              <w:rPr>
                <w:rFonts w:eastAsia="Calibri"/>
                <w:szCs w:val="22"/>
              </w:rPr>
              <w:t xml:space="preserve">Working with asbestos </w:t>
            </w:r>
          </w:p>
        </w:tc>
        <w:sdt>
          <w:sdtPr>
            <w:rPr>
              <w:rFonts w:eastAsia="Calibri"/>
              <w:szCs w:val="22"/>
            </w:rPr>
            <w:id w:val="407194590"/>
            <w:placeholder>
              <w:docPart w:val="BB16627BECE14FE1BBDCDEEF39DECB2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5DA2FC" w14:textId="0F65F4E4" w:rsidR="009D5567" w:rsidRPr="006D6C18" w:rsidRDefault="009E69DA" w:rsidP="00F61A7C">
                <w:pPr>
                  <w:suppressAutoHyphens/>
                  <w:jc w:val="center"/>
                  <w:rPr>
                    <w:rFonts w:eastAsia="Calibri"/>
                    <w:szCs w:val="22"/>
                  </w:rPr>
                </w:pPr>
                <w:r>
                  <w:rPr>
                    <w:rFonts w:eastAsia="Calibri"/>
                    <w:szCs w:val="22"/>
                  </w:rPr>
                  <w:t>Occasionally</w:t>
                </w:r>
              </w:p>
            </w:tc>
          </w:sdtContent>
        </w:sdt>
      </w:tr>
      <w:tr w:rsidR="009D5567" w:rsidRPr="006D6C18" w14:paraId="6EFCFE69" w14:textId="77777777" w:rsidTr="00F61A7C">
        <w:trPr>
          <w:trHeight w:val="283"/>
        </w:trPr>
        <w:tc>
          <w:tcPr>
            <w:tcW w:w="6912" w:type="dxa"/>
            <w:vAlign w:val="center"/>
          </w:tcPr>
          <w:p w14:paraId="513E3EE3" w14:textId="77777777" w:rsidR="009D5567" w:rsidRPr="006D6C18" w:rsidRDefault="009D5567" w:rsidP="00F61A7C">
            <w:pPr>
              <w:suppressAutoHyphens/>
              <w:rPr>
                <w:rFonts w:eastAsia="Calibri"/>
                <w:szCs w:val="22"/>
              </w:rPr>
            </w:pPr>
            <w:r w:rsidRPr="006D6C18">
              <w:rPr>
                <w:rFonts w:eastAsia="Calibri"/>
                <w:szCs w:val="22"/>
              </w:rPr>
              <w:t>Potential to encounter agitated customers</w:t>
            </w:r>
          </w:p>
        </w:tc>
        <w:sdt>
          <w:sdtPr>
            <w:rPr>
              <w:rFonts w:eastAsia="Calibri"/>
              <w:szCs w:val="22"/>
            </w:rPr>
            <w:id w:val="407194591"/>
            <w:placeholder>
              <w:docPart w:val="FB95FE4CE34B467C8138711690D115D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FF5F6F"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4F19E578" w14:textId="77777777" w:rsidTr="00F61A7C">
        <w:trPr>
          <w:trHeight w:val="283"/>
        </w:trPr>
        <w:tc>
          <w:tcPr>
            <w:tcW w:w="6912" w:type="dxa"/>
            <w:vAlign w:val="center"/>
          </w:tcPr>
          <w:p w14:paraId="7AB90138" w14:textId="77777777" w:rsidR="009D5567" w:rsidRPr="006D6C18" w:rsidRDefault="009D5567" w:rsidP="00F61A7C">
            <w:pPr>
              <w:suppressAutoHyphens/>
              <w:rPr>
                <w:rFonts w:eastAsia="Calibri"/>
                <w:szCs w:val="22"/>
              </w:rPr>
            </w:pPr>
            <w:r w:rsidRPr="006D6C18">
              <w:rPr>
                <w:rFonts w:eastAsia="Calibri"/>
                <w:szCs w:val="22"/>
              </w:rPr>
              <w:t>Exposure to potentially distressing case material</w:t>
            </w:r>
          </w:p>
        </w:tc>
        <w:sdt>
          <w:sdtPr>
            <w:rPr>
              <w:rFonts w:eastAsia="Calibri"/>
              <w:szCs w:val="24"/>
            </w:rPr>
            <w:id w:val="182894372"/>
            <w:placeholder>
              <w:docPart w:val="9EC5F8D3F0374959A5BCCE99765932B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70C3F2" w14:textId="77777777" w:rsidR="009D5567" w:rsidRPr="006D6C18" w:rsidRDefault="009D5567" w:rsidP="00F61A7C">
                <w:pPr>
                  <w:suppressAutoHyphens/>
                  <w:jc w:val="center"/>
                  <w:rPr>
                    <w:rFonts w:eastAsia="Calibri"/>
                    <w:szCs w:val="24"/>
                  </w:rPr>
                </w:pPr>
                <w:r w:rsidRPr="006D6C18">
                  <w:rPr>
                    <w:rFonts w:eastAsia="Calibri"/>
                    <w:szCs w:val="24"/>
                  </w:rPr>
                  <w:t>Never</w:t>
                </w:r>
              </w:p>
            </w:tc>
          </w:sdtContent>
        </w:sdt>
      </w:tr>
    </w:tbl>
    <w:p w14:paraId="2F84FC2B" w14:textId="77777777" w:rsidR="009D5567" w:rsidRPr="006D6C18" w:rsidRDefault="009D5567" w:rsidP="009D5567">
      <w:pPr>
        <w:spacing w:line="259" w:lineRule="auto"/>
        <w:rPr>
          <w:rFonts w:asciiTheme="minorHAnsi" w:eastAsiaTheme="minorHAnsi" w:hAnsiTheme="minorHAnsi" w:cstheme="minorBidi"/>
          <w:sz w:val="4"/>
          <w:szCs w:val="22"/>
          <w:lang w:eastAsia="en-US"/>
        </w:rPr>
      </w:pPr>
    </w:p>
    <w:p w14:paraId="1BCAD3B7" w14:textId="77777777" w:rsidR="009D5567" w:rsidRPr="006D6C18" w:rsidRDefault="009D5567" w:rsidP="009D5567">
      <w:pPr>
        <w:spacing w:line="259" w:lineRule="auto"/>
        <w:rPr>
          <w:rFonts w:asciiTheme="minorHAnsi" w:eastAsiaTheme="minorHAnsi" w:hAnsiTheme="minorHAnsi" w:cstheme="minorBid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52D1F6C4" w14:textId="77777777" w:rsidTr="00F61A7C">
        <w:trPr>
          <w:trHeight w:val="454"/>
        </w:trPr>
        <w:tc>
          <w:tcPr>
            <w:tcW w:w="6912" w:type="dxa"/>
            <w:shd w:val="clear" w:color="auto" w:fill="DEEAF6" w:themeFill="accent1" w:themeFillTint="33"/>
            <w:vAlign w:val="center"/>
          </w:tcPr>
          <w:p w14:paraId="4F28E201"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OTHER</w:t>
            </w:r>
          </w:p>
        </w:tc>
        <w:tc>
          <w:tcPr>
            <w:tcW w:w="2694" w:type="dxa"/>
            <w:shd w:val="clear" w:color="auto" w:fill="DEEAF6" w:themeFill="accent1" w:themeFillTint="33"/>
            <w:vAlign w:val="center"/>
          </w:tcPr>
          <w:p w14:paraId="6E7327FD"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7C7F3ED3" w14:textId="77777777" w:rsidTr="00F61A7C">
        <w:trPr>
          <w:trHeight w:val="283"/>
        </w:trPr>
        <w:tc>
          <w:tcPr>
            <w:tcW w:w="6912" w:type="dxa"/>
            <w:vAlign w:val="center"/>
          </w:tcPr>
          <w:p w14:paraId="5BF49FBC" w14:textId="77777777" w:rsidR="009D5567" w:rsidRPr="006D6C18" w:rsidRDefault="009D5567" w:rsidP="00F61A7C">
            <w:pPr>
              <w:suppressAutoHyphens/>
              <w:rPr>
                <w:rFonts w:eastAsia="Calibri"/>
                <w:szCs w:val="22"/>
              </w:rPr>
            </w:pPr>
            <w:r w:rsidRPr="006D6C18">
              <w:rPr>
                <w:rFonts w:eastAsia="Calibri"/>
                <w:szCs w:val="22"/>
              </w:rPr>
              <w:t xml:space="preserve">Uniform required </w:t>
            </w:r>
          </w:p>
        </w:tc>
        <w:sdt>
          <w:sdtPr>
            <w:rPr>
              <w:rFonts w:eastAsia="Calibri"/>
              <w:szCs w:val="22"/>
            </w:rPr>
            <w:id w:val="407194592"/>
            <w:placeholder>
              <w:docPart w:val="8B9B53BB825E411D88E24A2048C1552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A0C3AA"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60882F55" w14:textId="77777777" w:rsidTr="00F61A7C">
        <w:trPr>
          <w:trHeight w:val="283"/>
        </w:trPr>
        <w:tc>
          <w:tcPr>
            <w:tcW w:w="6912" w:type="dxa"/>
            <w:vAlign w:val="center"/>
          </w:tcPr>
          <w:p w14:paraId="389A1E56" w14:textId="77777777" w:rsidR="009D5567" w:rsidRPr="006D6C18" w:rsidRDefault="009D5567" w:rsidP="00F61A7C">
            <w:pPr>
              <w:suppressAutoHyphens/>
              <w:rPr>
                <w:rFonts w:eastAsia="Calibri"/>
                <w:szCs w:val="22"/>
              </w:rPr>
            </w:pPr>
            <w:r w:rsidRPr="006D6C18">
              <w:rPr>
                <w:rFonts w:eastAsia="Calibri"/>
                <w:szCs w:val="22"/>
              </w:rPr>
              <w:t xml:space="preserve">Personal Protective Equipment (PPE) required </w:t>
            </w:r>
          </w:p>
        </w:tc>
        <w:sdt>
          <w:sdtPr>
            <w:rPr>
              <w:rFonts w:eastAsia="Calibri"/>
              <w:szCs w:val="22"/>
            </w:rPr>
            <w:id w:val="407194593"/>
            <w:placeholder>
              <w:docPart w:val="36A8DE28240640B987916F556C3D5DF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8AA27C" w14:textId="4EE8044C" w:rsidR="009D5567" w:rsidRPr="006D6C18" w:rsidRDefault="00737FA6" w:rsidP="00F61A7C">
                <w:pPr>
                  <w:suppressAutoHyphens/>
                  <w:jc w:val="center"/>
                  <w:rPr>
                    <w:rFonts w:eastAsia="Calibri"/>
                    <w:szCs w:val="22"/>
                  </w:rPr>
                </w:pPr>
                <w:r>
                  <w:rPr>
                    <w:rFonts w:eastAsia="Calibri"/>
                    <w:szCs w:val="22"/>
                  </w:rPr>
                  <w:t>Occasionally</w:t>
                </w:r>
              </w:p>
            </w:tc>
          </w:sdtContent>
        </w:sdt>
      </w:tr>
    </w:tbl>
    <w:p w14:paraId="7EC014A0" w14:textId="77777777" w:rsidR="009D5567" w:rsidRPr="00E34A0C" w:rsidRDefault="009D5567" w:rsidP="00A94EAD">
      <w:pPr>
        <w:pStyle w:val="DotPoint"/>
        <w:numPr>
          <w:ilvl w:val="0"/>
          <w:numId w:val="0"/>
        </w:numPr>
        <w:spacing w:before="60" w:after="60"/>
        <w:contextualSpacing w:val="0"/>
        <w:rPr>
          <w:rFonts w:asciiTheme="minorHAnsi" w:hAnsiTheme="minorHAnsi" w:cstheme="minorHAnsi"/>
          <w:szCs w:val="24"/>
        </w:rPr>
      </w:pPr>
    </w:p>
    <w:sectPr w:rsidR="009D5567" w:rsidRPr="00E34A0C" w:rsidSect="006F09E8">
      <w:headerReference w:type="even" r:id="rId17"/>
      <w:headerReference w:type="default" r:id="rId18"/>
      <w:footerReference w:type="default" r:id="rId19"/>
      <w:headerReference w:type="first" r:id="rId20"/>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E5877" w14:textId="77777777" w:rsidR="00CF405F" w:rsidRDefault="00CF405F" w:rsidP="00456927">
      <w:r>
        <w:separator/>
      </w:r>
    </w:p>
  </w:endnote>
  <w:endnote w:type="continuationSeparator" w:id="0">
    <w:p w14:paraId="3AE1CBAA" w14:textId="77777777" w:rsidR="00CF405F" w:rsidRDefault="00CF405F" w:rsidP="00456927">
      <w:r>
        <w:continuationSeparator/>
      </w:r>
    </w:p>
  </w:endnote>
  <w:endnote w:type="continuationNotice" w:id="1">
    <w:p w14:paraId="095BA259" w14:textId="77777777" w:rsidR="00CF405F" w:rsidRDefault="00CF40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5D73" w14:textId="79703D4B" w:rsidR="008E2D88" w:rsidRDefault="00A26D23" w:rsidP="008E2D88">
    <w:pPr>
      <w:pStyle w:val="Footer"/>
    </w:pPr>
    <w:r>
      <w:t>P</w:t>
    </w:r>
    <w:r w:rsidR="009B6065">
      <w:t>72062</w:t>
    </w:r>
    <w:r>
      <w:t xml:space="preserve"> </w:t>
    </w:r>
    <w:r w:rsidR="002B2651" w:rsidRPr="003254B3">
      <w:rPr>
        <w:bCs/>
      </w:rPr>
      <w:t>ICT Facilities Officer</w:t>
    </w:r>
    <w:r w:rsidR="002B2651">
      <w:rPr>
        <w:bCs/>
      </w:rPr>
      <w:tab/>
    </w:r>
    <w:r w:rsidR="008E2D88">
      <w:tab/>
      <w:t xml:space="preserve">Page </w:t>
    </w:r>
    <w:r w:rsidR="008E2D88">
      <w:rPr>
        <w:b/>
        <w:bCs/>
      </w:rPr>
      <w:fldChar w:fldCharType="begin"/>
    </w:r>
    <w:r w:rsidR="008E2D88">
      <w:rPr>
        <w:b/>
        <w:bCs/>
      </w:rPr>
      <w:instrText xml:space="preserve"> PAGE  \* Arabic  \* MERGEFORMAT </w:instrText>
    </w:r>
    <w:r w:rsidR="008E2D88">
      <w:rPr>
        <w:b/>
        <w:bCs/>
      </w:rPr>
      <w:fldChar w:fldCharType="separate"/>
    </w:r>
    <w:r w:rsidR="008E2D88">
      <w:rPr>
        <w:b/>
        <w:bCs/>
      </w:rPr>
      <w:t>2</w:t>
    </w:r>
    <w:r w:rsidR="008E2D88">
      <w:rPr>
        <w:b/>
        <w:bCs/>
      </w:rPr>
      <w:fldChar w:fldCharType="end"/>
    </w:r>
    <w:r w:rsidR="008E2D88">
      <w:t xml:space="preserve"> of </w:t>
    </w:r>
    <w:r w:rsidR="008E2D88">
      <w:rPr>
        <w:b/>
        <w:bCs/>
      </w:rPr>
      <w:fldChar w:fldCharType="begin"/>
    </w:r>
    <w:r w:rsidR="008E2D88">
      <w:rPr>
        <w:b/>
        <w:bCs/>
      </w:rPr>
      <w:instrText xml:space="preserve"> NUMPAGES  \* Arabic  \* MERGEFORMAT </w:instrText>
    </w:r>
    <w:r w:rsidR="008E2D88">
      <w:rPr>
        <w:b/>
        <w:bCs/>
      </w:rPr>
      <w:fldChar w:fldCharType="separate"/>
    </w:r>
    <w:r w:rsidR="008E2D88">
      <w:rPr>
        <w:b/>
        <w:bCs/>
      </w:rPr>
      <w:t>5</w:t>
    </w:r>
    <w:r w:rsidR="008E2D88">
      <w:rPr>
        <w:b/>
        <w:bCs/>
      </w:rPr>
      <w:fldChar w:fldCharType="end"/>
    </w:r>
  </w:p>
  <w:p w14:paraId="41A5D103" w14:textId="77777777" w:rsidR="626D8A57" w:rsidRPr="008E2D88" w:rsidRDefault="626D8A57" w:rsidP="008E2D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C51A2" w14:textId="77777777" w:rsidR="00CF405F" w:rsidRDefault="00CF405F" w:rsidP="00456927">
      <w:r>
        <w:separator/>
      </w:r>
    </w:p>
  </w:footnote>
  <w:footnote w:type="continuationSeparator" w:id="0">
    <w:p w14:paraId="0FDC2527" w14:textId="77777777" w:rsidR="00CF405F" w:rsidRDefault="00CF405F" w:rsidP="00456927">
      <w:r>
        <w:continuationSeparator/>
      </w:r>
    </w:p>
  </w:footnote>
  <w:footnote w:type="continuationNotice" w:id="1">
    <w:p w14:paraId="4638686D" w14:textId="77777777" w:rsidR="00CF405F" w:rsidRDefault="00CF40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97742" w14:textId="18BB8755" w:rsidR="00A6551E" w:rsidRDefault="00A655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8EBB5" w14:textId="0D5CBE04" w:rsidR="00A6551E" w:rsidRDefault="00A655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8730C" w14:textId="3FD35A9A" w:rsidR="00A6551E" w:rsidRDefault="00A655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D811A0"/>
    <w:multiLevelType w:val="multilevel"/>
    <w:tmpl w:val="BDC24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0509A"/>
    <w:multiLevelType w:val="hybridMultilevel"/>
    <w:tmpl w:val="B394CFAE"/>
    <w:lvl w:ilvl="0" w:tplc="0C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C35336"/>
    <w:multiLevelType w:val="hybridMultilevel"/>
    <w:tmpl w:val="37588570"/>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B22BF8"/>
    <w:multiLevelType w:val="multilevel"/>
    <w:tmpl w:val="EE26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592946"/>
    <w:multiLevelType w:val="multilevel"/>
    <w:tmpl w:val="2AB6C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5B5F78"/>
    <w:multiLevelType w:val="multilevel"/>
    <w:tmpl w:val="7D885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91116F"/>
    <w:multiLevelType w:val="multilevel"/>
    <w:tmpl w:val="E10E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AE6A1E"/>
    <w:multiLevelType w:val="multilevel"/>
    <w:tmpl w:val="8FE8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5213AF"/>
    <w:multiLevelType w:val="hybridMultilevel"/>
    <w:tmpl w:val="8592BE66"/>
    <w:lvl w:ilvl="0" w:tplc="C242EC38">
      <w:start w:val="1"/>
      <w:numFmt w:val="bullet"/>
      <w:lvlText w:val=""/>
      <w:lvlJc w:val="left"/>
      <w:pPr>
        <w:ind w:left="1080" w:hanging="360"/>
      </w:pPr>
      <w:rPr>
        <w:rFonts w:ascii="Symbol" w:hAnsi="Symbol" w:hint="default"/>
      </w:rPr>
    </w:lvl>
    <w:lvl w:ilvl="1" w:tplc="BF98A8AE">
      <w:start w:val="1"/>
      <w:numFmt w:val="bullet"/>
      <w:lvlText w:val="o"/>
      <w:lvlJc w:val="left"/>
      <w:pPr>
        <w:ind w:left="1800" w:hanging="360"/>
      </w:pPr>
      <w:rPr>
        <w:rFonts w:ascii="Courier New" w:hAnsi="Courier New" w:hint="default"/>
      </w:rPr>
    </w:lvl>
    <w:lvl w:ilvl="2" w:tplc="B6241366">
      <w:start w:val="1"/>
      <w:numFmt w:val="bullet"/>
      <w:lvlText w:val=""/>
      <w:lvlJc w:val="left"/>
      <w:pPr>
        <w:ind w:left="2520" w:hanging="360"/>
      </w:pPr>
      <w:rPr>
        <w:rFonts w:ascii="Wingdings" w:hAnsi="Wingdings" w:hint="default"/>
      </w:rPr>
    </w:lvl>
    <w:lvl w:ilvl="3" w:tplc="8D7E8558">
      <w:start w:val="1"/>
      <w:numFmt w:val="bullet"/>
      <w:lvlText w:val=""/>
      <w:lvlJc w:val="left"/>
      <w:pPr>
        <w:ind w:left="3240" w:hanging="360"/>
      </w:pPr>
      <w:rPr>
        <w:rFonts w:ascii="Symbol" w:hAnsi="Symbol" w:hint="default"/>
      </w:rPr>
    </w:lvl>
    <w:lvl w:ilvl="4" w:tplc="2416D948">
      <w:start w:val="1"/>
      <w:numFmt w:val="bullet"/>
      <w:lvlText w:val="o"/>
      <w:lvlJc w:val="left"/>
      <w:pPr>
        <w:ind w:left="3960" w:hanging="360"/>
      </w:pPr>
      <w:rPr>
        <w:rFonts w:ascii="Courier New" w:hAnsi="Courier New" w:hint="default"/>
      </w:rPr>
    </w:lvl>
    <w:lvl w:ilvl="5" w:tplc="56BCBE5A">
      <w:start w:val="1"/>
      <w:numFmt w:val="bullet"/>
      <w:lvlText w:val=""/>
      <w:lvlJc w:val="left"/>
      <w:pPr>
        <w:ind w:left="4680" w:hanging="360"/>
      </w:pPr>
      <w:rPr>
        <w:rFonts w:ascii="Wingdings" w:hAnsi="Wingdings" w:hint="default"/>
      </w:rPr>
    </w:lvl>
    <w:lvl w:ilvl="6" w:tplc="FD58CA2C">
      <w:start w:val="1"/>
      <w:numFmt w:val="bullet"/>
      <w:lvlText w:val=""/>
      <w:lvlJc w:val="left"/>
      <w:pPr>
        <w:ind w:left="5400" w:hanging="360"/>
      </w:pPr>
      <w:rPr>
        <w:rFonts w:ascii="Symbol" w:hAnsi="Symbol" w:hint="default"/>
      </w:rPr>
    </w:lvl>
    <w:lvl w:ilvl="7" w:tplc="A9BAD07A">
      <w:start w:val="1"/>
      <w:numFmt w:val="bullet"/>
      <w:lvlText w:val="o"/>
      <w:lvlJc w:val="left"/>
      <w:pPr>
        <w:ind w:left="6120" w:hanging="360"/>
      </w:pPr>
      <w:rPr>
        <w:rFonts w:ascii="Courier New" w:hAnsi="Courier New" w:hint="default"/>
      </w:rPr>
    </w:lvl>
    <w:lvl w:ilvl="8" w:tplc="695EB156">
      <w:start w:val="1"/>
      <w:numFmt w:val="bullet"/>
      <w:lvlText w:val=""/>
      <w:lvlJc w:val="left"/>
      <w:pPr>
        <w:ind w:left="6840" w:hanging="360"/>
      </w:pPr>
      <w:rPr>
        <w:rFonts w:ascii="Wingdings" w:hAnsi="Wingdings" w:hint="default"/>
      </w:rPr>
    </w:lvl>
  </w:abstractNum>
  <w:abstractNum w:abstractNumId="11" w15:restartNumberingAfterBreak="0">
    <w:nsid w:val="35930DCA"/>
    <w:multiLevelType w:val="multilevel"/>
    <w:tmpl w:val="59C2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7F261D"/>
    <w:multiLevelType w:val="hybridMultilevel"/>
    <w:tmpl w:val="917A8518"/>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B794088"/>
    <w:multiLevelType w:val="hybridMultilevel"/>
    <w:tmpl w:val="A6CEC10E"/>
    <w:lvl w:ilvl="0" w:tplc="2CDE8842">
      <w:start w:val="1"/>
      <w:numFmt w:val="decimal"/>
      <w:lvlText w:val="%1."/>
      <w:lvlJc w:val="left"/>
      <w:pPr>
        <w:tabs>
          <w:tab w:val="num" w:pos="360"/>
        </w:tabs>
        <w:ind w:left="360" w:hanging="360"/>
      </w:pPr>
      <w:rPr>
        <w:b w:val="0"/>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6" w15:restartNumberingAfterBreak="0">
    <w:nsid w:val="43A254E2"/>
    <w:multiLevelType w:val="hybridMultilevel"/>
    <w:tmpl w:val="5DCA969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DE926D8"/>
    <w:multiLevelType w:val="multilevel"/>
    <w:tmpl w:val="DCEA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AC68DB"/>
    <w:multiLevelType w:val="hybridMultilevel"/>
    <w:tmpl w:val="82F43A4C"/>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65F117B5"/>
    <w:multiLevelType w:val="hybridMultilevel"/>
    <w:tmpl w:val="8D8A6850"/>
    <w:lvl w:ilvl="0" w:tplc="1B307F9A">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B86C21"/>
    <w:multiLevelType w:val="multilevel"/>
    <w:tmpl w:val="17DA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26430E"/>
    <w:multiLevelType w:val="hybridMultilevel"/>
    <w:tmpl w:val="62D05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371053E"/>
    <w:multiLevelType w:val="multilevel"/>
    <w:tmpl w:val="BADE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7D62DC"/>
    <w:multiLevelType w:val="multilevel"/>
    <w:tmpl w:val="965E1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00348690">
    <w:abstractNumId w:val="14"/>
  </w:num>
  <w:num w:numId="2" w16cid:durableId="1219633118">
    <w:abstractNumId w:val="15"/>
  </w:num>
  <w:num w:numId="3" w16cid:durableId="1665087851">
    <w:abstractNumId w:val="3"/>
  </w:num>
  <w:num w:numId="4" w16cid:durableId="1002662723">
    <w:abstractNumId w:val="0"/>
  </w:num>
  <w:num w:numId="5" w16cid:durableId="437914539">
    <w:abstractNumId w:val="24"/>
  </w:num>
  <w:num w:numId="6" w16cid:durableId="1027559421">
    <w:abstractNumId w:val="10"/>
  </w:num>
  <w:num w:numId="7" w16cid:durableId="2013800496">
    <w:abstractNumId w:val="19"/>
  </w:num>
  <w:num w:numId="8" w16cid:durableId="1376003323">
    <w:abstractNumId w:val="13"/>
  </w:num>
  <w:num w:numId="9" w16cid:durableId="184951669">
    <w:abstractNumId w:val="21"/>
  </w:num>
  <w:num w:numId="10" w16cid:durableId="1707558254">
    <w:abstractNumId w:val="2"/>
  </w:num>
  <w:num w:numId="11" w16cid:durableId="1643382909">
    <w:abstractNumId w:val="18"/>
  </w:num>
  <w:num w:numId="12" w16cid:durableId="265234080">
    <w:abstractNumId w:val="4"/>
  </w:num>
  <w:num w:numId="13" w16cid:durableId="1466007382">
    <w:abstractNumId w:val="12"/>
  </w:num>
  <w:num w:numId="14" w16cid:durableId="186333356">
    <w:abstractNumId w:val="7"/>
  </w:num>
  <w:num w:numId="15" w16cid:durableId="1182082925">
    <w:abstractNumId w:val="22"/>
  </w:num>
  <w:num w:numId="16" w16cid:durableId="753862398">
    <w:abstractNumId w:val="23"/>
  </w:num>
  <w:num w:numId="17" w16cid:durableId="519047290">
    <w:abstractNumId w:val="1"/>
  </w:num>
  <w:num w:numId="18" w16cid:durableId="58985192">
    <w:abstractNumId w:val="20"/>
  </w:num>
  <w:num w:numId="19" w16cid:durableId="696348254">
    <w:abstractNumId w:val="8"/>
  </w:num>
  <w:num w:numId="20" w16cid:durableId="1574928020">
    <w:abstractNumId w:val="16"/>
  </w:num>
  <w:num w:numId="21" w16cid:durableId="788277809">
    <w:abstractNumId w:val="17"/>
  </w:num>
  <w:num w:numId="22" w16cid:durableId="1278559439">
    <w:abstractNumId w:val="9"/>
  </w:num>
  <w:num w:numId="23" w16cid:durableId="948050295">
    <w:abstractNumId w:val="11"/>
  </w:num>
  <w:num w:numId="24" w16cid:durableId="55706111">
    <w:abstractNumId w:val="6"/>
  </w:num>
  <w:num w:numId="25" w16cid:durableId="1057630348">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CB7"/>
    <w:rsid w:val="0000045B"/>
    <w:rsid w:val="000021F5"/>
    <w:rsid w:val="000043CB"/>
    <w:rsid w:val="00005214"/>
    <w:rsid w:val="00006312"/>
    <w:rsid w:val="0001147B"/>
    <w:rsid w:val="00012085"/>
    <w:rsid w:val="000121F1"/>
    <w:rsid w:val="00013F84"/>
    <w:rsid w:val="000153F3"/>
    <w:rsid w:val="00015483"/>
    <w:rsid w:val="0001642D"/>
    <w:rsid w:val="000165BD"/>
    <w:rsid w:val="00024993"/>
    <w:rsid w:val="00025B57"/>
    <w:rsid w:val="00026BDA"/>
    <w:rsid w:val="00031119"/>
    <w:rsid w:val="00033B5C"/>
    <w:rsid w:val="00034653"/>
    <w:rsid w:val="00034905"/>
    <w:rsid w:val="00036182"/>
    <w:rsid w:val="00036249"/>
    <w:rsid w:val="00037E42"/>
    <w:rsid w:val="00040CD3"/>
    <w:rsid w:val="00044187"/>
    <w:rsid w:val="000456E0"/>
    <w:rsid w:val="00045D17"/>
    <w:rsid w:val="00046DA9"/>
    <w:rsid w:val="00051744"/>
    <w:rsid w:val="00055375"/>
    <w:rsid w:val="00057CF9"/>
    <w:rsid w:val="00061670"/>
    <w:rsid w:val="00064D6C"/>
    <w:rsid w:val="00066C9D"/>
    <w:rsid w:val="00066D2E"/>
    <w:rsid w:val="00070AA8"/>
    <w:rsid w:val="00072674"/>
    <w:rsid w:val="00072DC2"/>
    <w:rsid w:val="00074DA8"/>
    <w:rsid w:val="00075C33"/>
    <w:rsid w:val="00076757"/>
    <w:rsid w:val="00080653"/>
    <w:rsid w:val="00083084"/>
    <w:rsid w:val="00083AB8"/>
    <w:rsid w:val="00083B52"/>
    <w:rsid w:val="000844D6"/>
    <w:rsid w:val="00086060"/>
    <w:rsid w:val="000901FA"/>
    <w:rsid w:val="00090C5A"/>
    <w:rsid w:val="00094562"/>
    <w:rsid w:val="000A1619"/>
    <w:rsid w:val="000A5186"/>
    <w:rsid w:val="000B5D49"/>
    <w:rsid w:val="000B622C"/>
    <w:rsid w:val="000C1C21"/>
    <w:rsid w:val="000C1FD7"/>
    <w:rsid w:val="000C3654"/>
    <w:rsid w:val="000C452E"/>
    <w:rsid w:val="000C5361"/>
    <w:rsid w:val="000D335C"/>
    <w:rsid w:val="000D5D8B"/>
    <w:rsid w:val="000D68EE"/>
    <w:rsid w:val="000D6BB7"/>
    <w:rsid w:val="000E1DC4"/>
    <w:rsid w:val="000E27EC"/>
    <w:rsid w:val="000E2939"/>
    <w:rsid w:val="000E29DC"/>
    <w:rsid w:val="000E639E"/>
    <w:rsid w:val="000F032A"/>
    <w:rsid w:val="000F20B2"/>
    <w:rsid w:val="000F2684"/>
    <w:rsid w:val="000F2688"/>
    <w:rsid w:val="000F3974"/>
    <w:rsid w:val="000F5B1F"/>
    <w:rsid w:val="000F69FC"/>
    <w:rsid w:val="000F6A2A"/>
    <w:rsid w:val="0010052B"/>
    <w:rsid w:val="0010097A"/>
    <w:rsid w:val="001025CA"/>
    <w:rsid w:val="00106253"/>
    <w:rsid w:val="001114DA"/>
    <w:rsid w:val="00114CE0"/>
    <w:rsid w:val="00120EAC"/>
    <w:rsid w:val="00127312"/>
    <w:rsid w:val="0013025E"/>
    <w:rsid w:val="00132892"/>
    <w:rsid w:val="00135BF7"/>
    <w:rsid w:val="001429A6"/>
    <w:rsid w:val="00144770"/>
    <w:rsid w:val="001501F0"/>
    <w:rsid w:val="0015056D"/>
    <w:rsid w:val="0015502E"/>
    <w:rsid w:val="001552C6"/>
    <w:rsid w:val="001553CD"/>
    <w:rsid w:val="00155A7A"/>
    <w:rsid w:val="00155ED9"/>
    <w:rsid w:val="00156619"/>
    <w:rsid w:val="001573C0"/>
    <w:rsid w:val="0015799C"/>
    <w:rsid w:val="00160268"/>
    <w:rsid w:val="001603B4"/>
    <w:rsid w:val="00160D2A"/>
    <w:rsid w:val="0016175C"/>
    <w:rsid w:val="0016390F"/>
    <w:rsid w:val="00165BEA"/>
    <w:rsid w:val="00165CEE"/>
    <w:rsid w:val="00166318"/>
    <w:rsid w:val="00166CD6"/>
    <w:rsid w:val="0016790E"/>
    <w:rsid w:val="00171DCF"/>
    <w:rsid w:val="00171F31"/>
    <w:rsid w:val="00173E02"/>
    <w:rsid w:val="00176323"/>
    <w:rsid w:val="00176C9C"/>
    <w:rsid w:val="00177135"/>
    <w:rsid w:val="0017746E"/>
    <w:rsid w:val="001804BD"/>
    <w:rsid w:val="0018116B"/>
    <w:rsid w:val="00183A2A"/>
    <w:rsid w:val="00185003"/>
    <w:rsid w:val="0018561A"/>
    <w:rsid w:val="001876F3"/>
    <w:rsid w:val="001905C2"/>
    <w:rsid w:val="001948AD"/>
    <w:rsid w:val="00196DC8"/>
    <w:rsid w:val="001A12DC"/>
    <w:rsid w:val="001A258F"/>
    <w:rsid w:val="001A36F2"/>
    <w:rsid w:val="001A3BBA"/>
    <w:rsid w:val="001A41CA"/>
    <w:rsid w:val="001B0782"/>
    <w:rsid w:val="001B1E48"/>
    <w:rsid w:val="001B306F"/>
    <w:rsid w:val="001B3F13"/>
    <w:rsid w:val="001B4119"/>
    <w:rsid w:val="001B4314"/>
    <w:rsid w:val="001B7B63"/>
    <w:rsid w:val="001C1773"/>
    <w:rsid w:val="001C1789"/>
    <w:rsid w:val="001C206E"/>
    <w:rsid w:val="001C618D"/>
    <w:rsid w:val="001C74C9"/>
    <w:rsid w:val="001C7B01"/>
    <w:rsid w:val="001C7CEE"/>
    <w:rsid w:val="001D0161"/>
    <w:rsid w:val="001D054B"/>
    <w:rsid w:val="001D0BB4"/>
    <w:rsid w:val="001D13DD"/>
    <w:rsid w:val="001D284A"/>
    <w:rsid w:val="001D2953"/>
    <w:rsid w:val="001D2B0F"/>
    <w:rsid w:val="001D3771"/>
    <w:rsid w:val="001D5C0F"/>
    <w:rsid w:val="001E067C"/>
    <w:rsid w:val="001E1EDA"/>
    <w:rsid w:val="001E49C0"/>
    <w:rsid w:val="001E5640"/>
    <w:rsid w:val="001E7BAE"/>
    <w:rsid w:val="001F2C45"/>
    <w:rsid w:val="001F5A18"/>
    <w:rsid w:val="001F647D"/>
    <w:rsid w:val="001F76A4"/>
    <w:rsid w:val="001F78AE"/>
    <w:rsid w:val="00200AA2"/>
    <w:rsid w:val="002014E5"/>
    <w:rsid w:val="00202669"/>
    <w:rsid w:val="00203EB8"/>
    <w:rsid w:val="00204473"/>
    <w:rsid w:val="0020493E"/>
    <w:rsid w:val="002113B4"/>
    <w:rsid w:val="0021151E"/>
    <w:rsid w:val="00213E72"/>
    <w:rsid w:val="00214732"/>
    <w:rsid w:val="0021623D"/>
    <w:rsid w:val="0021788D"/>
    <w:rsid w:val="00220092"/>
    <w:rsid w:val="00221DC3"/>
    <w:rsid w:val="0022484E"/>
    <w:rsid w:val="00224946"/>
    <w:rsid w:val="00225810"/>
    <w:rsid w:val="0022677F"/>
    <w:rsid w:val="0023024E"/>
    <w:rsid w:val="00230F5C"/>
    <w:rsid w:val="00231B57"/>
    <w:rsid w:val="002334D2"/>
    <w:rsid w:val="00233C5A"/>
    <w:rsid w:val="0023640E"/>
    <w:rsid w:val="0024018C"/>
    <w:rsid w:val="00242759"/>
    <w:rsid w:val="002431C0"/>
    <w:rsid w:val="00243603"/>
    <w:rsid w:val="00250A9D"/>
    <w:rsid w:val="0025185E"/>
    <w:rsid w:val="00252449"/>
    <w:rsid w:val="00256BED"/>
    <w:rsid w:val="0026001C"/>
    <w:rsid w:val="00262DEE"/>
    <w:rsid w:val="00262F1E"/>
    <w:rsid w:val="0027094B"/>
    <w:rsid w:val="00271701"/>
    <w:rsid w:val="00272F0B"/>
    <w:rsid w:val="002756D8"/>
    <w:rsid w:val="00276686"/>
    <w:rsid w:val="00276810"/>
    <w:rsid w:val="002835B6"/>
    <w:rsid w:val="002840E6"/>
    <w:rsid w:val="00284D8B"/>
    <w:rsid w:val="00285B53"/>
    <w:rsid w:val="00286800"/>
    <w:rsid w:val="0028696F"/>
    <w:rsid w:val="00286F5A"/>
    <w:rsid w:val="00290E50"/>
    <w:rsid w:val="00290FAD"/>
    <w:rsid w:val="002910A3"/>
    <w:rsid w:val="0029330B"/>
    <w:rsid w:val="00295705"/>
    <w:rsid w:val="002A0C3B"/>
    <w:rsid w:val="002A24F6"/>
    <w:rsid w:val="002A43D2"/>
    <w:rsid w:val="002A49EE"/>
    <w:rsid w:val="002A74F6"/>
    <w:rsid w:val="002B1194"/>
    <w:rsid w:val="002B1C30"/>
    <w:rsid w:val="002B2651"/>
    <w:rsid w:val="002B297D"/>
    <w:rsid w:val="002B3DA5"/>
    <w:rsid w:val="002B4178"/>
    <w:rsid w:val="002B4318"/>
    <w:rsid w:val="002B5089"/>
    <w:rsid w:val="002B6A46"/>
    <w:rsid w:val="002B6CDE"/>
    <w:rsid w:val="002C2860"/>
    <w:rsid w:val="002C2B93"/>
    <w:rsid w:val="002C41BC"/>
    <w:rsid w:val="002D07A1"/>
    <w:rsid w:val="002D1359"/>
    <w:rsid w:val="002D2A0D"/>
    <w:rsid w:val="002D56A7"/>
    <w:rsid w:val="002E1F5C"/>
    <w:rsid w:val="002E461D"/>
    <w:rsid w:val="002E6343"/>
    <w:rsid w:val="002E6BEC"/>
    <w:rsid w:val="002E78B8"/>
    <w:rsid w:val="002F0411"/>
    <w:rsid w:val="002F0510"/>
    <w:rsid w:val="002F3365"/>
    <w:rsid w:val="002F3888"/>
    <w:rsid w:val="002F69C3"/>
    <w:rsid w:val="003001EB"/>
    <w:rsid w:val="0030208D"/>
    <w:rsid w:val="003020B5"/>
    <w:rsid w:val="00303D7D"/>
    <w:rsid w:val="003041BC"/>
    <w:rsid w:val="003043C9"/>
    <w:rsid w:val="00305A5F"/>
    <w:rsid w:val="00306ED0"/>
    <w:rsid w:val="0030723F"/>
    <w:rsid w:val="0030782C"/>
    <w:rsid w:val="0031098B"/>
    <w:rsid w:val="0031523D"/>
    <w:rsid w:val="0032114B"/>
    <w:rsid w:val="00323ADE"/>
    <w:rsid w:val="003254B3"/>
    <w:rsid w:val="00325635"/>
    <w:rsid w:val="00326172"/>
    <w:rsid w:val="00326758"/>
    <w:rsid w:val="00327679"/>
    <w:rsid w:val="00330F80"/>
    <w:rsid w:val="00334F25"/>
    <w:rsid w:val="00335502"/>
    <w:rsid w:val="0033768C"/>
    <w:rsid w:val="003421B5"/>
    <w:rsid w:val="0034273D"/>
    <w:rsid w:val="00344845"/>
    <w:rsid w:val="00346148"/>
    <w:rsid w:val="003461EF"/>
    <w:rsid w:val="00347432"/>
    <w:rsid w:val="00350170"/>
    <w:rsid w:val="00354A5B"/>
    <w:rsid w:val="0035537A"/>
    <w:rsid w:val="00356DD0"/>
    <w:rsid w:val="00357B05"/>
    <w:rsid w:val="00360C5F"/>
    <w:rsid w:val="0036348B"/>
    <w:rsid w:val="00365A72"/>
    <w:rsid w:val="003660FD"/>
    <w:rsid w:val="00366983"/>
    <w:rsid w:val="00367345"/>
    <w:rsid w:val="00367C98"/>
    <w:rsid w:val="00371EA9"/>
    <w:rsid w:val="00373FED"/>
    <w:rsid w:val="003743B3"/>
    <w:rsid w:val="003755C3"/>
    <w:rsid w:val="00381E30"/>
    <w:rsid w:val="00382449"/>
    <w:rsid w:val="00384332"/>
    <w:rsid w:val="003862F3"/>
    <w:rsid w:val="00386A06"/>
    <w:rsid w:val="00387A15"/>
    <w:rsid w:val="0039040A"/>
    <w:rsid w:val="00392AFC"/>
    <w:rsid w:val="00394470"/>
    <w:rsid w:val="00394A89"/>
    <w:rsid w:val="003958AF"/>
    <w:rsid w:val="00395E36"/>
    <w:rsid w:val="003961AC"/>
    <w:rsid w:val="00397568"/>
    <w:rsid w:val="003A2813"/>
    <w:rsid w:val="003A3785"/>
    <w:rsid w:val="003A44BC"/>
    <w:rsid w:val="003A65D2"/>
    <w:rsid w:val="003B5042"/>
    <w:rsid w:val="003B6649"/>
    <w:rsid w:val="003B673A"/>
    <w:rsid w:val="003B7B87"/>
    <w:rsid w:val="003C1D2E"/>
    <w:rsid w:val="003C4A1B"/>
    <w:rsid w:val="003C4CDF"/>
    <w:rsid w:val="003C52D7"/>
    <w:rsid w:val="003C6108"/>
    <w:rsid w:val="003C6256"/>
    <w:rsid w:val="003C6910"/>
    <w:rsid w:val="003D2075"/>
    <w:rsid w:val="003D422A"/>
    <w:rsid w:val="003E2C2A"/>
    <w:rsid w:val="003E2E2F"/>
    <w:rsid w:val="003E6BC9"/>
    <w:rsid w:val="003F17FF"/>
    <w:rsid w:val="003F5745"/>
    <w:rsid w:val="003F70CF"/>
    <w:rsid w:val="00401E0B"/>
    <w:rsid w:val="00402D13"/>
    <w:rsid w:val="0040469C"/>
    <w:rsid w:val="004057A7"/>
    <w:rsid w:val="004061F4"/>
    <w:rsid w:val="00410BF0"/>
    <w:rsid w:val="00410EBF"/>
    <w:rsid w:val="004119A2"/>
    <w:rsid w:val="004121AA"/>
    <w:rsid w:val="00415907"/>
    <w:rsid w:val="00420E03"/>
    <w:rsid w:val="004213E5"/>
    <w:rsid w:val="00423122"/>
    <w:rsid w:val="00423241"/>
    <w:rsid w:val="0042331E"/>
    <w:rsid w:val="00432969"/>
    <w:rsid w:val="0043355F"/>
    <w:rsid w:val="0043375C"/>
    <w:rsid w:val="00434524"/>
    <w:rsid w:val="0043559B"/>
    <w:rsid w:val="0043636D"/>
    <w:rsid w:val="0043649B"/>
    <w:rsid w:val="00440141"/>
    <w:rsid w:val="0044047E"/>
    <w:rsid w:val="00440D74"/>
    <w:rsid w:val="00441286"/>
    <w:rsid w:val="0044178E"/>
    <w:rsid w:val="00441ECC"/>
    <w:rsid w:val="00442939"/>
    <w:rsid w:val="00442C84"/>
    <w:rsid w:val="00443658"/>
    <w:rsid w:val="00444B3C"/>
    <w:rsid w:val="00445E44"/>
    <w:rsid w:val="00446319"/>
    <w:rsid w:val="00447046"/>
    <w:rsid w:val="004501D5"/>
    <w:rsid w:val="004530AE"/>
    <w:rsid w:val="00454B04"/>
    <w:rsid w:val="00455CDA"/>
    <w:rsid w:val="00456927"/>
    <w:rsid w:val="00461819"/>
    <w:rsid w:val="00461B18"/>
    <w:rsid w:val="00462ED3"/>
    <w:rsid w:val="00463986"/>
    <w:rsid w:val="00464D35"/>
    <w:rsid w:val="00471CF0"/>
    <w:rsid w:val="0047244A"/>
    <w:rsid w:val="00474D11"/>
    <w:rsid w:val="00475504"/>
    <w:rsid w:val="00480172"/>
    <w:rsid w:val="00480812"/>
    <w:rsid w:val="00481829"/>
    <w:rsid w:val="00481BE9"/>
    <w:rsid w:val="0048200F"/>
    <w:rsid w:val="00482149"/>
    <w:rsid w:val="004838F6"/>
    <w:rsid w:val="00484153"/>
    <w:rsid w:val="0048530A"/>
    <w:rsid w:val="00486402"/>
    <w:rsid w:val="00486ED4"/>
    <w:rsid w:val="0049099C"/>
    <w:rsid w:val="00492EE9"/>
    <w:rsid w:val="00493773"/>
    <w:rsid w:val="00493C56"/>
    <w:rsid w:val="00495B39"/>
    <w:rsid w:val="004A2C60"/>
    <w:rsid w:val="004A3822"/>
    <w:rsid w:val="004A5A47"/>
    <w:rsid w:val="004A5BE6"/>
    <w:rsid w:val="004A7311"/>
    <w:rsid w:val="004A7362"/>
    <w:rsid w:val="004A7E53"/>
    <w:rsid w:val="004B06EA"/>
    <w:rsid w:val="004B0CA0"/>
    <w:rsid w:val="004B32D2"/>
    <w:rsid w:val="004B3C9B"/>
    <w:rsid w:val="004C1716"/>
    <w:rsid w:val="004C2550"/>
    <w:rsid w:val="004C54B5"/>
    <w:rsid w:val="004C54C4"/>
    <w:rsid w:val="004C5C18"/>
    <w:rsid w:val="004C6B21"/>
    <w:rsid w:val="004C6C23"/>
    <w:rsid w:val="004C765C"/>
    <w:rsid w:val="004D00D0"/>
    <w:rsid w:val="004D1B5F"/>
    <w:rsid w:val="004D4911"/>
    <w:rsid w:val="004E1AE6"/>
    <w:rsid w:val="004E2FBB"/>
    <w:rsid w:val="004E5A8F"/>
    <w:rsid w:val="004E60B4"/>
    <w:rsid w:val="004F1339"/>
    <w:rsid w:val="004F2565"/>
    <w:rsid w:val="004F3F6F"/>
    <w:rsid w:val="004F4613"/>
    <w:rsid w:val="004F46AC"/>
    <w:rsid w:val="00501247"/>
    <w:rsid w:val="005058C8"/>
    <w:rsid w:val="00505A6D"/>
    <w:rsid w:val="0050755B"/>
    <w:rsid w:val="00507949"/>
    <w:rsid w:val="005107B8"/>
    <w:rsid w:val="00511411"/>
    <w:rsid w:val="00511D96"/>
    <w:rsid w:val="00512E2B"/>
    <w:rsid w:val="00514711"/>
    <w:rsid w:val="00516EC3"/>
    <w:rsid w:val="00517090"/>
    <w:rsid w:val="0052245D"/>
    <w:rsid w:val="005226E6"/>
    <w:rsid w:val="0053083B"/>
    <w:rsid w:val="00536C34"/>
    <w:rsid w:val="00536C68"/>
    <w:rsid w:val="00537572"/>
    <w:rsid w:val="00540F82"/>
    <w:rsid w:val="00541C41"/>
    <w:rsid w:val="0054419B"/>
    <w:rsid w:val="005466BD"/>
    <w:rsid w:val="00546723"/>
    <w:rsid w:val="0054727B"/>
    <w:rsid w:val="0055117A"/>
    <w:rsid w:val="005524EF"/>
    <w:rsid w:val="0055314F"/>
    <w:rsid w:val="00554183"/>
    <w:rsid w:val="0055729E"/>
    <w:rsid w:val="00557862"/>
    <w:rsid w:val="00557AF3"/>
    <w:rsid w:val="00561454"/>
    <w:rsid w:val="005640FA"/>
    <w:rsid w:val="00566030"/>
    <w:rsid w:val="0056705E"/>
    <w:rsid w:val="00572E1C"/>
    <w:rsid w:val="00573D58"/>
    <w:rsid w:val="00576FB9"/>
    <w:rsid w:val="005819D4"/>
    <w:rsid w:val="00582863"/>
    <w:rsid w:val="00583BE0"/>
    <w:rsid w:val="0058419A"/>
    <w:rsid w:val="00584463"/>
    <w:rsid w:val="005861A6"/>
    <w:rsid w:val="0058682F"/>
    <w:rsid w:val="00586CDA"/>
    <w:rsid w:val="0058711F"/>
    <w:rsid w:val="00587DFD"/>
    <w:rsid w:val="005911BD"/>
    <w:rsid w:val="0059154C"/>
    <w:rsid w:val="00591E20"/>
    <w:rsid w:val="00592CF0"/>
    <w:rsid w:val="00592F15"/>
    <w:rsid w:val="00593867"/>
    <w:rsid w:val="00597984"/>
    <w:rsid w:val="005A0982"/>
    <w:rsid w:val="005A0F3B"/>
    <w:rsid w:val="005A2375"/>
    <w:rsid w:val="005A241D"/>
    <w:rsid w:val="005A4D2B"/>
    <w:rsid w:val="005A546C"/>
    <w:rsid w:val="005A5D64"/>
    <w:rsid w:val="005A70F8"/>
    <w:rsid w:val="005B302F"/>
    <w:rsid w:val="005B32A8"/>
    <w:rsid w:val="005B38C8"/>
    <w:rsid w:val="005B39D3"/>
    <w:rsid w:val="005B4948"/>
    <w:rsid w:val="005B56A8"/>
    <w:rsid w:val="005B7C35"/>
    <w:rsid w:val="005C257D"/>
    <w:rsid w:val="005C290A"/>
    <w:rsid w:val="005C2940"/>
    <w:rsid w:val="005C2BFC"/>
    <w:rsid w:val="005C391C"/>
    <w:rsid w:val="005C4768"/>
    <w:rsid w:val="005C7889"/>
    <w:rsid w:val="005D1324"/>
    <w:rsid w:val="005D37FE"/>
    <w:rsid w:val="005D3A84"/>
    <w:rsid w:val="005D48EB"/>
    <w:rsid w:val="005D4959"/>
    <w:rsid w:val="005D4EDB"/>
    <w:rsid w:val="005D5063"/>
    <w:rsid w:val="005E0077"/>
    <w:rsid w:val="005E0CD5"/>
    <w:rsid w:val="005E2E92"/>
    <w:rsid w:val="005E2EBD"/>
    <w:rsid w:val="005E4E9D"/>
    <w:rsid w:val="005E70BF"/>
    <w:rsid w:val="005F1480"/>
    <w:rsid w:val="005F1A2B"/>
    <w:rsid w:val="005F1B26"/>
    <w:rsid w:val="005F5C40"/>
    <w:rsid w:val="005F7E91"/>
    <w:rsid w:val="00601827"/>
    <w:rsid w:val="006030D0"/>
    <w:rsid w:val="00604AD4"/>
    <w:rsid w:val="00604B5C"/>
    <w:rsid w:val="00615341"/>
    <w:rsid w:val="00615D88"/>
    <w:rsid w:val="0061746C"/>
    <w:rsid w:val="00621532"/>
    <w:rsid w:val="00622D9B"/>
    <w:rsid w:val="00624268"/>
    <w:rsid w:val="00625A19"/>
    <w:rsid w:val="00625B2C"/>
    <w:rsid w:val="00626AEC"/>
    <w:rsid w:val="00632E34"/>
    <w:rsid w:val="0063309D"/>
    <w:rsid w:val="00633F44"/>
    <w:rsid w:val="00634E13"/>
    <w:rsid w:val="006353A8"/>
    <w:rsid w:val="0063705C"/>
    <w:rsid w:val="00643D43"/>
    <w:rsid w:val="00647C3A"/>
    <w:rsid w:val="00651463"/>
    <w:rsid w:val="006522B3"/>
    <w:rsid w:val="0065339C"/>
    <w:rsid w:val="00653FBE"/>
    <w:rsid w:val="00661329"/>
    <w:rsid w:val="006616A2"/>
    <w:rsid w:val="0066272C"/>
    <w:rsid w:val="00664AEA"/>
    <w:rsid w:val="00665693"/>
    <w:rsid w:val="00666999"/>
    <w:rsid w:val="00667A7D"/>
    <w:rsid w:val="006754F1"/>
    <w:rsid w:val="00676EE5"/>
    <w:rsid w:val="0068177D"/>
    <w:rsid w:val="006822CC"/>
    <w:rsid w:val="00685107"/>
    <w:rsid w:val="006856BE"/>
    <w:rsid w:val="006871A8"/>
    <w:rsid w:val="006873BA"/>
    <w:rsid w:val="006912A5"/>
    <w:rsid w:val="00693E53"/>
    <w:rsid w:val="0069634D"/>
    <w:rsid w:val="00697596"/>
    <w:rsid w:val="006A159D"/>
    <w:rsid w:val="006A29EB"/>
    <w:rsid w:val="006A3B8F"/>
    <w:rsid w:val="006A4764"/>
    <w:rsid w:val="006A49C9"/>
    <w:rsid w:val="006A551D"/>
    <w:rsid w:val="006B4679"/>
    <w:rsid w:val="006B5CD6"/>
    <w:rsid w:val="006C102C"/>
    <w:rsid w:val="006C3391"/>
    <w:rsid w:val="006C3FCC"/>
    <w:rsid w:val="006C6C6E"/>
    <w:rsid w:val="006C7246"/>
    <w:rsid w:val="006C74CE"/>
    <w:rsid w:val="006D16D5"/>
    <w:rsid w:val="006D1B88"/>
    <w:rsid w:val="006D2B30"/>
    <w:rsid w:val="006D3292"/>
    <w:rsid w:val="006D54EC"/>
    <w:rsid w:val="006E1389"/>
    <w:rsid w:val="006E28CA"/>
    <w:rsid w:val="006E453E"/>
    <w:rsid w:val="006E4A0C"/>
    <w:rsid w:val="006E7892"/>
    <w:rsid w:val="006F09E8"/>
    <w:rsid w:val="006F2232"/>
    <w:rsid w:val="006F2AE6"/>
    <w:rsid w:val="006F52CF"/>
    <w:rsid w:val="006F5E58"/>
    <w:rsid w:val="007010FB"/>
    <w:rsid w:val="00701843"/>
    <w:rsid w:val="00701A46"/>
    <w:rsid w:val="007117A5"/>
    <w:rsid w:val="007122B5"/>
    <w:rsid w:val="00712EF1"/>
    <w:rsid w:val="00715082"/>
    <w:rsid w:val="00715707"/>
    <w:rsid w:val="00715B82"/>
    <w:rsid w:val="00715C75"/>
    <w:rsid w:val="00717B1B"/>
    <w:rsid w:val="007218CA"/>
    <w:rsid w:val="0072401A"/>
    <w:rsid w:val="0072498E"/>
    <w:rsid w:val="00725A09"/>
    <w:rsid w:val="00725DA5"/>
    <w:rsid w:val="00727237"/>
    <w:rsid w:val="00732754"/>
    <w:rsid w:val="0073439F"/>
    <w:rsid w:val="00735FA7"/>
    <w:rsid w:val="00737732"/>
    <w:rsid w:val="00737FA6"/>
    <w:rsid w:val="00744034"/>
    <w:rsid w:val="007456E9"/>
    <w:rsid w:val="007471D6"/>
    <w:rsid w:val="00750C04"/>
    <w:rsid w:val="00750C06"/>
    <w:rsid w:val="00752B3E"/>
    <w:rsid w:val="00753085"/>
    <w:rsid w:val="00753217"/>
    <w:rsid w:val="00753C6C"/>
    <w:rsid w:val="00763007"/>
    <w:rsid w:val="0076322C"/>
    <w:rsid w:val="00764ABD"/>
    <w:rsid w:val="00764EF4"/>
    <w:rsid w:val="0076785B"/>
    <w:rsid w:val="007702B5"/>
    <w:rsid w:val="00776D7E"/>
    <w:rsid w:val="007774E5"/>
    <w:rsid w:val="00777B6C"/>
    <w:rsid w:val="0078560A"/>
    <w:rsid w:val="00792C57"/>
    <w:rsid w:val="00793329"/>
    <w:rsid w:val="0079334D"/>
    <w:rsid w:val="007A75DF"/>
    <w:rsid w:val="007B23B6"/>
    <w:rsid w:val="007B299C"/>
    <w:rsid w:val="007B4877"/>
    <w:rsid w:val="007B6140"/>
    <w:rsid w:val="007C029B"/>
    <w:rsid w:val="007C03C0"/>
    <w:rsid w:val="007C257B"/>
    <w:rsid w:val="007C40E2"/>
    <w:rsid w:val="007D25F7"/>
    <w:rsid w:val="007D397A"/>
    <w:rsid w:val="007D45F6"/>
    <w:rsid w:val="007D591F"/>
    <w:rsid w:val="007D771E"/>
    <w:rsid w:val="007E014A"/>
    <w:rsid w:val="007E0752"/>
    <w:rsid w:val="007E07CD"/>
    <w:rsid w:val="007E23ED"/>
    <w:rsid w:val="007E25F6"/>
    <w:rsid w:val="007E396F"/>
    <w:rsid w:val="007E3B64"/>
    <w:rsid w:val="007E4124"/>
    <w:rsid w:val="007E7EE7"/>
    <w:rsid w:val="007F088F"/>
    <w:rsid w:val="007F236A"/>
    <w:rsid w:val="007F332D"/>
    <w:rsid w:val="007F4502"/>
    <w:rsid w:val="007F7138"/>
    <w:rsid w:val="00801709"/>
    <w:rsid w:val="00801DAF"/>
    <w:rsid w:val="00802C7D"/>
    <w:rsid w:val="00810089"/>
    <w:rsid w:val="00810396"/>
    <w:rsid w:val="00814878"/>
    <w:rsid w:val="0081518C"/>
    <w:rsid w:val="00816ACF"/>
    <w:rsid w:val="0082000B"/>
    <w:rsid w:val="00820354"/>
    <w:rsid w:val="00821AFE"/>
    <w:rsid w:val="00823120"/>
    <w:rsid w:val="00827843"/>
    <w:rsid w:val="008343E7"/>
    <w:rsid w:val="0083521F"/>
    <w:rsid w:val="00841062"/>
    <w:rsid w:val="0084222A"/>
    <w:rsid w:val="00845EDC"/>
    <w:rsid w:val="0084678F"/>
    <w:rsid w:val="00847B40"/>
    <w:rsid w:val="00851C75"/>
    <w:rsid w:val="00853027"/>
    <w:rsid w:val="00853F72"/>
    <w:rsid w:val="00854553"/>
    <w:rsid w:val="0085512F"/>
    <w:rsid w:val="0085537D"/>
    <w:rsid w:val="00856AAA"/>
    <w:rsid w:val="0085751D"/>
    <w:rsid w:val="00860D79"/>
    <w:rsid w:val="008612C8"/>
    <w:rsid w:val="00865007"/>
    <w:rsid w:val="00866080"/>
    <w:rsid w:val="00866D4B"/>
    <w:rsid w:val="0086726E"/>
    <w:rsid w:val="0087029F"/>
    <w:rsid w:val="008707DA"/>
    <w:rsid w:val="00871FFB"/>
    <w:rsid w:val="0087240F"/>
    <w:rsid w:val="00873BB5"/>
    <w:rsid w:val="00876400"/>
    <w:rsid w:val="00876583"/>
    <w:rsid w:val="008778EF"/>
    <w:rsid w:val="008836D3"/>
    <w:rsid w:val="0088587B"/>
    <w:rsid w:val="00887553"/>
    <w:rsid w:val="00887CAC"/>
    <w:rsid w:val="00892216"/>
    <w:rsid w:val="008946CB"/>
    <w:rsid w:val="00894744"/>
    <w:rsid w:val="00895236"/>
    <w:rsid w:val="008962DB"/>
    <w:rsid w:val="008A0CDC"/>
    <w:rsid w:val="008B0DC9"/>
    <w:rsid w:val="008B22B1"/>
    <w:rsid w:val="008B44C1"/>
    <w:rsid w:val="008B5D37"/>
    <w:rsid w:val="008B73EA"/>
    <w:rsid w:val="008B7D85"/>
    <w:rsid w:val="008C00AC"/>
    <w:rsid w:val="008C15D1"/>
    <w:rsid w:val="008C40B5"/>
    <w:rsid w:val="008C47A1"/>
    <w:rsid w:val="008C4982"/>
    <w:rsid w:val="008C5432"/>
    <w:rsid w:val="008D1345"/>
    <w:rsid w:val="008D1EA2"/>
    <w:rsid w:val="008E1474"/>
    <w:rsid w:val="008E2D88"/>
    <w:rsid w:val="008E3ED7"/>
    <w:rsid w:val="008E4109"/>
    <w:rsid w:val="008E5749"/>
    <w:rsid w:val="008E704D"/>
    <w:rsid w:val="008E70DA"/>
    <w:rsid w:val="008F0135"/>
    <w:rsid w:val="008F096E"/>
    <w:rsid w:val="008F29AC"/>
    <w:rsid w:val="008F2E58"/>
    <w:rsid w:val="008F4168"/>
    <w:rsid w:val="008F53EF"/>
    <w:rsid w:val="008F7580"/>
    <w:rsid w:val="008F78B3"/>
    <w:rsid w:val="00901D06"/>
    <w:rsid w:val="009020BE"/>
    <w:rsid w:val="00910A68"/>
    <w:rsid w:val="0091264C"/>
    <w:rsid w:val="0091437B"/>
    <w:rsid w:val="00914F3E"/>
    <w:rsid w:val="0091504C"/>
    <w:rsid w:val="0091556A"/>
    <w:rsid w:val="00917324"/>
    <w:rsid w:val="00917A43"/>
    <w:rsid w:val="00917AED"/>
    <w:rsid w:val="00917F90"/>
    <w:rsid w:val="00921435"/>
    <w:rsid w:val="00922523"/>
    <w:rsid w:val="00925679"/>
    <w:rsid w:val="00925D84"/>
    <w:rsid w:val="009304D0"/>
    <w:rsid w:val="0093127B"/>
    <w:rsid w:val="00931430"/>
    <w:rsid w:val="00932A1A"/>
    <w:rsid w:val="0093491F"/>
    <w:rsid w:val="00934C54"/>
    <w:rsid w:val="009351CF"/>
    <w:rsid w:val="00942273"/>
    <w:rsid w:val="00944B05"/>
    <w:rsid w:val="009468CB"/>
    <w:rsid w:val="00947242"/>
    <w:rsid w:val="00950EE2"/>
    <w:rsid w:val="00951EF1"/>
    <w:rsid w:val="0095256C"/>
    <w:rsid w:val="0095624B"/>
    <w:rsid w:val="00956BB9"/>
    <w:rsid w:val="00966C84"/>
    <w:rsid w:val="00967BCB"/>
    <w:rsid w:val="0097032A"/>
    <w:rsid w:val="00971A19"/>
    <w:rsid w:val="0097715C"/>
    <w:rsid w:val="009774C4"/>
    <w:rsid w:val="009774D3"/>
    <w:rsid w:val="00981149"/>
    <w:rsid w:val="00981CF8"/>
    <w:rsid w:val="00982A27"/>
    <w:rsid w:val="0098371D"/>
    <w:rsid w:val="00986862"/>
    <w:rsid w:val="00986DA4"/>
    <w:rsid w:val="00987012"/>
    <w:rsid w:val="00987C48"/>
    <w:rsid w:val="00993B5E"/>
    <w:rsid w:val="009A1BDC"/>
    <w:rsid w:val="009A23BE"/>
    <w:rsid w:val="009B1D24"/>
    <w:rsid w:val="009B3A9E"/>
    <w:rsid w:val="009B3E06"/>
    <w:rsid w:val="009B4408"/>
    <w:rsid w:val="009B56B6"/>
    <w:rsid w:val="009B6065"/>
    <w:rsid w:val="009B61FE"/>
    <w:rsid w:val="009B7627"/>
    <w:rsid w:val="009B7A0E"/>
    <w:rsid w:val="009C1FEC"/>
    <w:rsid w:val="009C2547"/>
    <w:rsid w:val="009C544A"/>
    <w:rsid w:val="009C7A6B"/>
    <w:rsid w:val="009D329B"/>
    <w:rsid w:val="009D33ED"/>
    <w:rsid w:val="009D46E6"/>
    <w:rsid w:val="009D4789"/>
    <w:rsid w:val="009D5567"/>
    <w:rsid w:val="009D6C8B"/>
    <w:rsid w:val="009E0BC2"/>
    <w:rsid w:val="009E1DD3"/>
    <w:rsid w:val="009E4EFA"/>
    <w:rsid w:val="009E635F"/>
    <w:rsid w:val="009E69AB"/>
    <w:rsid w:val="009E69DA"/>
    <w:rsid w:val="009F18C5"/>
    <w:rsid w:val="009F3C84"/>
    <w:rsid w:val="009F5427"/>
    <w:rsid w:val="009F710A"/>
    <w:rsid w:val="00A0134E"/>
    <w:rsid w:val="00A01575"/>
    <w:rsid w:val="00A03869"/>
    <w:rsid w:val="00A05E7F"/>
    <w:rsid w:val="00A06B6A"/>
    <w:rsid w:val="00A1194D"/>
    <w:rsid w:val="00A124FC"/>
    <w:rsid w:val="00A13839"/>
    <w:rsid w:val="00A13C54"/>
    <w:rsid w:val="00A15143"/>
    <w:rsid w:val="00A15AF8"/>
    <w:rsid w:val="00A2291D"/>
    <w:rsid w:val="00A23E84"/>
    <w:rsid w:val="00A2475F"/>
    <w:rsid w:val="00A25992"/>
    <w:rsid w:val="00A26D23"/>
    <w:rsid w:val="00A304CA"/>
    <w:rsid w:val="00A31816"/>
    <w:rsid w:val="00A31D1D"/>
    <w:rsid w:val="00A331E5"/>
    <w:rsid w:val="00A358FA"/>
    <w:rsid w:val="00A361BD"/>
    <w:rsid w:val="00A42B6C"/>
    <w:rsid w:val="00A44A22"/>
    <w:rsid w:val="00A4546D"/>
    <w:rsid w:val="00A461BE"/>
    <w:rsid w:val="00A46EC5"/>
    <w:rsid w:val="00A4716E"/>
    <w:rsid w:val="00A47694"/>
    <w:rsid w:val="00A516D6"/>
    <w:rsid w:val="00A56F73"/>
    <w:rsid w:val="00A61D0E"/>
    <w:rsid w:val="00A62605"/>
    <w:rsid w:val="00A6551E"/>
    <w:rsid w:val="00A6799C"/>
    <w:rsid w:val="00A67D9A"/>
    <w:rsid w:val="00A67EFD"/>
    <w:rsid w:val="00A67FDF"/>
    <w:rsid w:val="00A706B5"/>
    <w:rsid w:val="00A75FA8"/>
    <w:rsid w:val="00A766DD"/>
    <w:rsid w:val="00A7782E"/>
    <w:rsid w:val="00A81E05"/>
    <w:rsid w:val="00A82BCC"/>
    <w:rsid w:val="00A86BFC"/>
    <w:rsid w:val="00A9090B"/>
    <w:rsid w:val="00A940E8"/>
    <w:rsid w:val="00A94EAD"/>
    <w:rsid w:val="00A94ED2"/>
    <w:rsid w:val="00A970FE"/>
    <w:rsid w:val="00A97920"/>
    <w:rsid w:val="00AA2381"/>
    <w:rsid w:val="00AA2C14"/>
    <w:rsid w:val="00AA3A01"/>
    <w:rsid w:val="00AA5EBD"/>
    <w:rsid w:val="00AB26D3"/>
    <w:rsid w:val="00AB2DC4"/>
    <w:rsid w:val="00AB3C15"/>
    <w:rsid w:val="00AB6B4E"/>
    <w:rsid w:val="00AC1E3C"/>
    <w:rsid w:val="00AC2415"/>
    <w:rsid w:val="00AC42C3"/>
    <w:rsid w:val="00AC448A"/>
    <w:rsid w:val="00AC73C0"/>
    <w:rsid w:val="00AD5E4D"/>
    <w:rsid w:val="00AD663D"/>
    <w:rsid w:val="00AD66CE"/>
    <w:rsid w:val="00AD698B"/>
    <w:rsid w:val="00AD7B08"/>
    <w:rsid w:val="00AE293C"/>
    <w:rsid w:val="00AE34D7"/>
    <w:rsid w:val="00AE3735"/>
    <w:rsid w:val="00AE3C67"/>
    <w:rsid w:val="00AE4EDE"/>
    <w:rsid w:val="00AE5D2C"/>
    <w:rsid w:val="00AE5DB5"/>
    <w:rsid w:val="00AE6F19"/>
    <w:rsid w:val="00AE7101"/>
    <w:rsid w:val="00AE710A"/>
    <w:rsid w:val="00AF04CA"/>
    <w:rsid w:val="00AF0DC6"/>
    <w:rsid w:val="00AF1222"/>
    <w:rsid w:val="00AF552E"/>
    <w:rsid w:val="00AF7DAA"/>
    <w:rsid w:val="00B01D2D"/>
    <w:rsid w:val="00B02B3C"/>
    <w:rsid w:val="00B03C6A"/>
    <w:rsid w:val="00B10389"/>
    <w:rsid w:val="00B1050E"/>
    <w:rsid w:val="00B1073F"/>
    <w:rsid w:val="00B10AE6"/>
    <w:rsid w:val="00B140A3"/>
    <w:rsid w:val="00B14F71"/>
    <w:rsid w:val="00B16D45"/>
    <w:rsid w:val="00B1764A"/>
    <w:rsid w:val="00B17D68"/>
    <w:rsid w:val="00B20715"/>
    <w:rsid w:val="00B20E20"/>
    <w:rsid w:val="00B2219C"/>
    <w:rsid w:val="00B266D2"/>
    <w:rsid w:val="00B27CB7"/>
    <w:rsid w:val="00B34F4E"/>
    <w:rsid w:val="00B375C4"/>
    <w:rsid w:val="00B4058F"/>
    <w:rsid w:val="00B41628"/>
    <w:rsid w:val="00B42E10"/>
    <w:rsid w:val="00B45C3A"/>
    <w:rsid w:val="00B474FF"/>
    <w:rsid w:val="00B51906"/>
    <w:rsid w:val="00B521CA"/>
    <w:rsid w:val="00B52740"/>
    <w:rsid w:val="00B52963"/>
    <w:rsid w:val="00B54281"/>
    <w:rsid w:val="00B60BC4"/>
    <w:rsid w:val="00B60C81"/>
    <w:rsid w:val="00B6117A"/>
    <w:rsid w:val="00B6194A"/>
    <w:rsid w:val="00B66DAD"/>
    <w:rsid w:val="00B66F68"/>
    <w:rsid w:val="00B7075A"/>
    <w:rsid w:val="00B74516"/>
    <w:rsid w:val="00B758BC"/>
    <w:rsid w:val="00B76AEC"/>
    <w:rsid w:val="00B8045A"/>
    <w:rsid w:val="00B814CB"/>
    <w:rsid w:val="00B86466"/>
    <w:rsid w:val="00B8777A"/>
    <w:rsid w:val="00B929AA"/>
    <w:rsid w:val="00B97CE0"/>
    <w:rsid w:val="00BA4E02"/>
    <w:rsid w:val="00BB0756"/>
    <w:rsid w:val="00BB1D5A"/>
    <w:rsid w:val="00BB3155"/>
    <w:rsid w:val="00BB6A5F"/>
    <w:rsid w:val="00BB7CA4"/>
    <w:rsid w:val="00BC022B"/>
    <w:rsid w:val="00BC0532"/>
    <w:rsid w:val="00BC447C"/>
    <w:rsid w:val="00BD5E6E"/>
    <w:rsid w:val="00BE066B"/>
    <w:rsid w:val="00BE45BF"/>
    <w:rsid w:val="00BE6805"/>
    <w:rsid w:val="00BE7A12"/>
    <w:rsid w:val="00BF0862"/>
    <w:rsid w:val="00BF274B"/>
    <w:rsid w:val="00BF4054"/>
    <w:rsid w:val="00BF50AE"/>
    <w:rsid w:val="00BF6527"/>
    <w:rsid w:val="00C00223"/>
    <w:rsid w:val="00C01B46"/>
    <w:rsid w:val="00C03BA9"/>
    <w:rsid w:val="00C0471B"/>
    <w:rsid w:val="00C04A4C"/>
    <w:rsid w:val="00C059E6"/>
    <w:rsid w:val="00C11089"/>
    <w:rsid w:val="00C110F4"/>
    <w:rsid w:val="00C133A3"/>
    <w:rsid w:val="00C14B96"/>
    <w:rsid w:val="00C15B5E"/>
    <w:rsid w:val="00C16E41"/>
    <w:rsid w:val="00C21FDA"/>
    <w:rsid w:val="00C231C8"/>
    <w:rsid w:val="00C243B9"/>
    <w:rsid w:val="00C258CC"/>
    <w:rsid w:val="00C25F8B"/>
    <w:rsid w:val="00C34784"/>
    <w:rsid w:val="00C363C4"/>
    <w:rsid w:val="00C365EF"/>
    <w:rsid w:val="00C36633"/>
    <w:rsid w:val="00C41365"/>
    <w:rsid w:val="00C43765"/>
    <w:rsid w:val="00C44835"/>
    <w:rsid w:val="00C46042"/>
    <w:rsid w:val="00C51FDA"/>
    <w:rsid w:val="00C53E36"/>
    <w:rsid w:val="00C547C7"/>
    <w:rsid w:val="00C55DF3"/>
    <w:rsid w:val="00C565DC"/>
    <w:rsid w:val="00C5687B"/>
    <w:rsid w:val="00C60047"/>
    <w:rsid w:val="00C62CDF"/>
    <w:rsid w:val="00C63771"/>
    <w:rsid w:val="00C63BEA"/>
    <w:rsid w:val="00C63D26"/>
    <w:rsid w:val="00C63F3A"/>
    <w:rsid w:val="00C6440A"/>
    <w:rsid w:val="00C65D6F"/>
    <w:rsid w:val="00C74ADD"/>
    <w:rsid w:val="00C75A36"/>
    <w:rsid w:val="00C81271"/>
    <w:rsid w:val="00C82B00"/>
    <w:rsid w:val="00C87206"/>
    <w:rsid w:val="00C91044"/>
    <w:rsid w:val="00C944C2"/>
    <w:rsid w:val="00CA1728"/>
    <w:rsid w:val="00CA359C"/>
    <w:rsid w:val="00CA6175"/>
    <w:rsid w:val="00CA621D"/>
    <w:rsid w:val="00CB014F"/>
    <w:rsid w:val="00CB2F58"/>
    <w:rsid w:val="00CB2FA2"/>
    <w:rsid w:val="00CB33DF"/>
    <w:rsid w:val="00CB4416"/>
    <w:rsid w:val="00CC11D3"/>
    <w:rsid w:val="00CC1541"/>
    <w:rsid w:val="00CC4582"/>
    <w:rsid w:val="00CD3133"/>
    <w:rsid w:val="00CD5805"/>
    <w:rsid w:val="00CD63DC"/>
    <w:rsid w:val="00CD7FA6"/>
    <w:rsid w:val="00CE0011"/>
    <w:rsid w:val="00CE1AEA"/>
    <w:rsid w:val="00CE32CB"/>
    <w:rsid w:val="00CE4EF3"/>
    <w:rsid w:val="00CF405F"/>
    <w:rsid w:val="00CF5813"/>
    <w:rsid w:val="00CF5AFE"/>
    <w:rsid w:val="00CF7E61"/>
    <w:rsid w:val="00D01554"/>
    <w:rsid w:val="00D01FAF"/>
    <w:rsid w:val="00D0239B"/>
    <w:rsid w:val="00D0473B"/>
    <w:rsid w:val="00D1091A"/>
    <w:rsid w:val="00D10DDC"/>
    <w:rsid w:val="00D14203"/>
    <w:rsid w:val="00D1468D"/>
    <w:rsid w:val="00D14FE7"/>
    <w:rsid w:val="00D172F9"/>
    <w:rsid w:val="00D22EC2"/>
    <w:rsid w:val="00D2304F"/>
    <w:rsid w:val="00D23188"/>
    <w:rsid w:val="00D23806"/>
    <w:rsid w:val="00D250DA"/>
    <w:rsid w:val="00D25B82"/>
    <w:rsid w:val="00D25D01"/>
    <w:rsid w:val="00D25D5A"/>
    <w:rsid w:val="00D30FE7"/>
    <w:rsid w:val="00D31831"/>
    <w:rsid w:val="00D344ED"/>
    <w:rsid w:val="00D40DF8"/>
    <w:rsid w:val="00D43403"/>
    <w:rsid w:val="00D43569"/>
    <w:rsid w:val="00D451A6"/>
    <w:rsid w:val="00D50DA6"/>
    <w:rsid w:val="00D514DF"/>
    <w:rsid w:val="00D5173F"/>
    <w:rsid w:val="00D544FB"/>
    <w:rsid w:val="00D54D4C"/>
    <w:rsid w:val="00D573A3"/>
    <w:rsid w:val="00D60CE0"/>
    <w:rsid w:val="00D610BD"/>
    <w:rsid w:val="00D628E1"/>
    <w:rsid w:val="00D66353"/>
    <w:rsid w:val="00D73382"/>
    <w:rsid w:val="00D73650"/>
    <w:rsid w:val="00D737F9"/>
    <w:rsid w:val="00D75169"/>
    <w:rsid w:val="00D75AFC"/>
    <w:rsid w:val="00D763AF"/>
    <w:rsid w:val="00D77C23"/>
    <w:rsid w:val="00D80A67"/>
    <w:rsid w:val="00D81E4D"/>
    <w:rsid w:val="00D83286"/>
    <w:rsid w:val="00D83459"/>
    <w:rsid w:val="00D839C6"/>
    <w:rsid w:val="00D878C1"/>
    <w:rsid w:val="00D8799A"/>
    <w:rsid w:val="00D9056C"/>
    <w:rsid w:val="00D935DF"/>
    <w:rsid w:val="00D93EBE"/>
    <w:rsid w:val="00D96AAB"/>
    <w:rsid w:val="00D97AFF"/>
    <w:rsid w:val="00DA4E54"/>
    <w:rsid w:val="00DA5891"/>
    <w:rsid w:val="00DA59BF"/>
    <w:rsid w:val="00DA6895"/>
    <w:rsid w:val="00DA77DB"/>
    <w:rsid w:val="00DB0A9D"/>
    <w:rsid w:val="00DB5852"/>
    <w:rsid w:val="00DB6AD8"/>
    <w:rsid w:val="00DB6C1A"/>
    <w:rsid w:val="00DB71EB"/>
    <w:rsid w:val="00DB733C"/>
    <w:rsid w:val="00DB7AA8"/>
    <w:rsid w:val="00DC14E5"/>
    <w:rsid w:val="00DC159B"/>
    <w:rsid w:val="00DC1F6C"/>
    <w:rsid w:val="00DC2019"/>
    <w:rsid w:val="00DC2FF8"/>
    <w:rsid w:val="00DC3343"/>
    <w:rsid w:val="00DC36A6"/>
    <w:rsid w:val="00DC4CB7"/>
    <w:rsid w:val="00DC5F70"/>
    <w:rsid w:val="00DD053C"/>
    <w:rsid w:val="00DD195C"/>
    <w:rsid w:val="00DD1A6C"/>
    <w:rsid w:val="00DD3BCA"/>
    <w:rsid w:val="00DD47F9"/>
    <w:rsid w:val="00DD4C1F"/>
    <w:rsid w:val="00DD59BC"/>
    <w:rsid w:val="00DD6689"/>
    <w:rsid w:val="00DE1536"/>
    <w:rsid w:val="00DE1907"/>
    <w:rsid w:val="00DE3037"/>
    <w:rsid w:val="00DE50DE"/>
    <w:rsid w:val="00DF16C5"/>
    <w:rsid w:val="00DF344C"/>
    <w:rsid w:val="00DF36D2"/>
    <w:rsid w:val="00DF422B"/>
    <w:rsid w:val="00DF46B4"/>
    <w:rsid w:val="00DF6161"/>
    <w:rsid w:val="00DF6A25"/>
    <w:rsid w:val="00E03634"/>
    <w:rsid w:val="00E03778"/>
    <w:rsid w:val="00E059B1"/>
    <w:rsid w:val="00E06429"/>
    <w:rsid w:val="00E06EB6"/>
    <w:rsid w:val="00E07979"/>
    <w:rsid w:val="00E10122"/>
    <w:rsid w:val="00E106B0"/>
    <w:rsid w:val="00E10D42"/>
    <w:rsid w:val="00E11CED"/>
    <w:rsid w:val="00E160EF"/>
    <w:rsid w:val="00E16D39"/>
    <w:rsid w:val="00E207AA"/>
    <w:rsid w:val="00E21940"/>
    <w:rsid w:val="00E242E5"/>
    <w:rsid w:val="00E254FE"/>
    <w:rsid w:val="00E30A00"/>
    <w:rsid w:val="00E312CC"/>
    <w:rsid w:val="00E33EC0"/>
    <w:rsid w:val="00E34A0C"/>
    <w:rsid w:val="00E3620C"/>
    <w:rsid w:val="00E4014C"/>
    <w:rsid w:val="00E40412"/>
    <w:rsid w:val="00E43160"/>
    <w:rsid w:val="00E44AB4"/>
    <w:rsid w:val="00E45B0E"/>
    <w:rsid w:val="00E46EC4"/>
    <w:rsid w:val="00E509A1"/>
    <w:rsid w:val="00E513E1"/>
    <w:rsid w:val="00E51F47"/>
    <w:rsid w:val="00E57445"/>
    <w:rsid w:val="00E57678"/>
    <w:rsid w:val="00E6153D"/>
    <w:rsid w:val="00E638C3"/>
    <w:rsid w:val="00E65076"/>
    <w:rsid w:val="00E65E3F"/>
    <w:rsid w:val="00E66219"/>
    <w:rsid w:val="00E662A3"/>
    <w:rsid w:val="00E672BF"/>
    <w:rsid w:val="00E730E7"/>
    <w:rsid w:val="00E731EC"/>
    <w:rsid w:val="00E7588A"/>
    <w:rsid w:val="00E75E28"/>
    <w:rsid w:val="00E7782A"/>
    <w:rsid w:val="00E80AE9"/>
    <w:rsid w:val="00E81F5A"/>
    <w:rsid w:val="00E83374"/>
    <w:rsid w:val="00E83BC6"/>
    <w:rsid w:val="00E84C76"/>
    <w:rsid w:val="00E873C4"/>
    <w:rsid w:val="00E87B6A"/>
    <w:rsid w:val="00E92089"/>
    <w:rsid w:val="00E92F7D"/>
    <w:rsid w:val="00E93333"/>
    <w:rsid w:val="00E934BC"/>
    <w:rsid w:val="00E95C6B"/>
    <w:rsid w:val="00E95E31"/>
    <w:rsid w:val="00E965C1"/>
    <w:rsid w:val="00E97A2C"/>
    <w:rsid w:val="00E97A7A"/>
    <w:rsid w:val="00EA2672"/>
    <w:rsid w:val="00EA394C"/>
    <w:rsid w:val="00EA6021"/>
    <w:rsid w:val="00EA6D12"/>
    <w:rsid w:val="00EA71FB"/>
    <w:rsid w:val="00EA7BC6"/>
    <w:rsid w:val="00EB014A"/>
    <w:rsid w:val="00EB0DAE"/>
    <w:rsid w:val="00EB1248"/>
    <w:rsid w:val="00EB1F27"/>
    <w:rsid w:val="00EB30D7"/>
    <w:rsid w:val="00EB3BC0"/>
    <w:rsid w:val="00EB3F11"/>
    <w:rsid w:val="00EB3F44"/>
    <w:rsid w:val="00EB5FDB"/>
    <w:rsid w:val="00EB76C6"/>
    <w:rsid w:val="00EB777E"/>
    <w:rsid w:val="00EC401C"/>
    <w:rsid w:val="00EC5047"/>
    <w:rsid w:val="00EC588C"/>
    <w:rsid w:val="00EC5BAD"/>
    <w:rsid w:val="00EC624E"/>
    <w:rsid w:val="00EC7F5A"/>
    <w:rsid w:val="00ED156A"/>
    <w:rsid w:val="00ED2A7D"/>
    <w:rsid w:val="00ED2B07"/>
    <w:rsid w:val="00ED324F"/>
    <w:rsid w:val="00ED440C"/>
    <w:rsid w:val="00ED5262"/>
    <w:rsid w:val="00ED59CE"/>
    <w:rsid w:val="00ED638F"/>
    <w:rsid w:val="00ED798F"/>
    <w:rsid w:val="00EE42A5"/>
    <w:rsid w:val="00EE5378"/>
    <w:rsid w:val="00EE7BFD"/>
    <w:rsid w:val="00EE7DF1"/>
    <w:rsid w:val="00EF1299"/>
    <w:rsid w:val="00EF1F8F"/>
    <w:rsid w:val="00F008C0"/>
    <w:rsid w:val="00F02127"/>
    <w:rsid w:val="00F04A5E"/>
    <w:rsid w:val="00F06519"/>
    <w:rsid w:val="00F10165"/>
    <w:rsid w:val="00F10E56"/>
    <w:rsid w:val="00F124CE"/>
    <w:rsid w:val="00F129B7"/>
    <w:rsid w:val="00F154FC"/>
    <w:rsid w:val="00F15A25"/>
    <w:rsid w:val="00F1669D"/>
    <w:rsid w:val="00F20919"/>
    <w:rsid w:val="00F22A56"/>
    <w:rsid w:val="00F27779"/>
    <w:rsid w:val="00F312A2"/>
    <w:rsid w:val="00F322AA"/>
    <w:rsid w:val="00F3257A"/>
    <w:rsid w:val="00F32B9A"/>
    <w:rsid w:val="00F34071"/>
    <w:rsid w:val="00F34B0E"/>
    <w:rsid w:val="00F36F2D"/>
    <w:rsid w:val="00F427D1"/>
    <w:rsid w:val="00F43DC5"/>
    <w:rsid w:val="00F44DC1"/>
    <w:rsid w:val="00F45881"/>
    <w:rsid w:val="00F509CD"/>
    <w:rsid w:val="00F517A9"/>
    <w:rsid w:val="00F533E7"/>
    <w:rsid w:val="00F5444D"/>
    <w:rsid w:val="00F56160"/>
    <w:rsid w:val="00F56AB9"/>
    <w:rsid w:val="00F56F21"/>
    <w:rsid w:val="00F60076"/>
    <w:rsid w:val="00F60676"/>
    <w:rsid w:val="00F60D3D"/>
    <w:rsid w:val="00F6115B"/>
    <w:rsid w:val="00F62F0E"/>
    <w:rsid w:val="00F63605"/>
    <w:rsid w:val="00F6369A"/>
    <w:rsid w:val="00F6378F"/>
    <w:rsid w:val="00F64670"/>
    <w:rsid w:val="00F64A0A"/>
    <w:rsid w:val="00F66B23"/>
    <w:rsid w:val="00F75D10"/>
    <w:rsid w:val="00F7692D"/>
    <w:rsid w:val="00F775E8"/>
    <w:rsid w:val="00F85309"/>
    <w:rsid w:val="00F862C7"/>
    <w:rsid w:val="00F863CF"/>
    <w:rsid w:val="00F902EE"/>
    <w:rsid w:val="00F9269D"/>
    <w:rsid w:val="00F931AA"/>
    <w:rsid w:val="00F93EE9"/>
    <w:rsid w:val="00F94966"/>
    <w:rsid w:val="00FA013C"/>
    <w:rsid w:val="00FA4690"/>
    <w:rsid w:val="00FA7EBD"/>
    <w:rsid w:val="00FB019C"/>
    <w:rsid w:val="00FB21AA"/>
    <w:rsid w:val="00FB36C8"/>
    <w:rsid w:val="00FB4D83"/>
    <w:rsid w:val="00FB5912"/>
    <w:rsid w:val="00FB5C3A"/>
    <w:rsid w:val="00FC4915"/>
    <w:rsid w:val="00FC4B98"/>
    <w:rsid w:val="00FC57E0"/>
    <w:rsid w:val="00FD0EEC"/>
    <w:rsid w:val="00FD2A3F"/>
    <w:rsid w:val="00FD2E2F"/>
    <w:rsid w:val="00FD5A4A"/>
    <w:rsid w:val="00FE1697"/>
    <w:rsid w:val="00FE2F5A"/>
    <w:rsid w:val="00FE3CB6"/>
    <w:rsid w:val="00FE4441"/>
    <w:rsid w:val="00FE6642"/>
    <w:rsid w:val="00FE6FD2"/>
    <w:rsid w:val="00FF04AA"/>
    <w:rsid w:val="00FF079C"/>
    <w:rsid w:val="00FF0930"/>
    <w:rsid w:val="00FF149C"/>
    <w:rsid w:val="0181278D"/>
    <w:rsid w:val="01C3D748"/>
    <w:rsid w:val="03B4D0CB"/>
    <w:rsid w:val="041B3CA2"/>
    <w:rsid w:val="041DFF4F"/>
    <w:rsid w:val="0468AAD7"/>
    <w:rsid w:val="04AF6EF2"/>
    <w:rsid w:val="05E3DF74"/>
    <w:rsid w:val="05FCD6AB"/>
    <w:rsid w:val="0781C2E8"/>
    <w:rsid w:val="091DCF57"/>
    <w:rsid w:val="09250FE8"/>
    <w:rsid w:val="0CB14340"/>
    <w:rsid w:val="0D083140"/>
    <w:rsid w:val="109514FD"/>
    <w:rsid w:val="11AE5C59"/>
    <w:rsid w:val="1338295A"/>
    <w:rsid w:val="1434B581"/>
    <w:rsid w:val="16FEC427"/>
    <w:rsid w:val="19854269"/>
    <w:rsid w:val="1A65B999"/>
    <w:rsid w:val="1A6F5002"/>
    <w:rsid w:val="1BFAE6D2"/>
    <w:rsid w:val="1F521A95"/>
    <w:rsid w:val="232E5165"/>
    <w:rsid w:val="24AFC360"/>
    <w:rsid w:val="24F586D2"/>
    <w:rsid w:val="28D4850F"/>
    <w:rsid w:val="2A810403"/>
    <w:rsid w:val="2AEE203C"/>
    <w:rsid w:val="2B061F7E"/>
    <w:rsid w:val="2B174EED"/>
    <w:rsid w:val="2B8C6590"/>
    <w:rsid w:val="2C4ED9F6"/>
    <w:rsid w:val="2CC3C77F"/>
    <w:rsid w:val="2D58B7F9"/>
    <w:rsid w:val="2DD73C4D"/>
    <w:rsid w:val="2FB7DE70"/>
    <w:rsid w:val="35C3ADFC"/>
    <w:rsid w:val="38EFC242"/>
    <w:rsid w:val="39557344"/>
    <w:rsid w:val="3B93C30E"/>
    <w:rsid w:val="3BA9D625"/>
    <w:rsid w:val="3E2D1017"/>
    <w:rsid w:val="403379D3"/>
    <w:rsid w:val="42A0C7D8"/>
    <w:rsid w:val="42CAFEF7"/>
    <w:rsid w:val="451F7227"/>
    <w:rsid w:val="45B59FDE"/>
    <w:rsid w:val="4656A3AF"/>
    <w:rsid w:val="4742DBC3"/>
    <w:rsid w:val="474A4DA8"/>
    <w:rsid w:val="47804645"/>
    <w:rsid w:val="4C0E2487"/>
    <w:rsid w:val="4F18783B"/>
    <w:rsid w:val="4FD50971"/>
    <w:rsid w:val="50E5C46E"/>
    <w:rsid w:val="5125E371"/>
    <w:rsid w:val="552D5093"/>
    <w:rsid w:val="58569D0C"/>
    <w:rsid w:val="58D1E683"/>
    <w:rsid w:val="59E04BD7"/>
    <w:rsid w:val="5CE9CC12"/>
    <w:rsid w:val="5D3E850B"/>
    <w:rsid w:val="5FA8F56E"/>
    <w:rsid w:val="61D496C3"/>
    <w:rsid w:val="626B8F2F"/>
    <w:rsid w:val="626D8A57"/>
    <w:rsid w:val="6289144E"/>
    <w:rsid w:val="62DA35B6"/>
    <w:rsid w:val="633323A1"/>
    <w:rsid w:val="637BC091"/>
    <w:rsid w:val="64805944"/>
    <w:rsid w:val="65D0678D"/>
    <w:rsid w:val="67001946"/>
    <w:rsid w:val="685450B5"/>
    <w:rsid w:val="698765B6"/>
    <w:rsid w:val="6AC71AF9"/>
    <w:rsid w:val="6B7C4422"/>
    <w:rsid w:val="6BC9CF7B"/>
    <w:rsid w:val="6DACB9DF"/>
    <w:rsid w:val="6E181C44"/>
    <w:rsid w:val="6EBFE0AF"/>
    <w:rsid w:val="71D7754B"/>
    <w:rsid w:val="728C2525"/>
    <w:rsid w:val="744EC005"/>
    <w:rsid w:val="749D3048"/>
    <w:rsid w:val="75CEFDB8"/>
    <w:rsid w:val="76F34D57"/>
    <w:rsid w:val="77DD031E"/>
    <w:rsid w:val="79FD018E"/>
    <w:rsid w:val="7BC0991F"/>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7CFA0"/>
  <w15:docId w15:val="{B45E10D8-79DC-473D-AEC5-D5C6FE0F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rPr>
      <w:sz w:val="24"/>
    </w:rPr>
  </w:style>
  <w:style w:type="paragraph" w:styleId="Heading1">
    <w:name w:val="heading 1"/>
    <w:basedOn w:val="Normal"/>
    <w:next w:val="Normal"/>
    <w:link w:val="Heading1Char"/>
    <w:unhideWhenUsed/>
    <w:qFormat/>
    <w:rsid w:val="00160268"/>
    <w:pPr>
      <w:pBdr>
        <w:bottom w:val="single" w:sz="12" w:space="1" w:color="auto"/>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D31831"/>
    <w:pPr>
      <w:keepNext/>
      <w:keepLines/>
      <w:outlineLvl w:val="1"/>
      <w15:collapsed/>
    </w:pPr>
    <w:rPr>
      <w:b/>
      <w:bCs/>
      <w:szCs w:val="24"/>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0268"/>
    <w:rPr>
      <w:rFonts w:asciiTheme="minorHAnsi" w:hAnsiTheme="minorHAnsi"/>
      <w:b/>
      <w:spacing w:val="5"/>
      <w:sz w:val="32"/>
      <w:szCs w:val="32"/>
      <w:lang w:eastAsia="ja-JP"/>
    </w:rPr>
  </w:style>
  <w:style w:type="character" w:customStyle="1" w:styleId="Heading2Char">
    <w:name w:val="Heading 2 Char"/>
    <w:link w:val="Heading2"/>
    <w:rsid w:val="00D31831"/>
    <w:rPr>
      <w:b/>
      <w:bCs/>
      <w:sz w:val="24"/>
      <w:szCs w:val="24"/>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qFormat/>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uiPriority w:val="99"/>
    <w:rsid w:val="00456927"/>
    <w:pPr>
      <w:numPr>
        <w:numId w:val="4"/>
      </w:numPr>
      <w:spacing w:after="120"/>
      <w:ind w:left="357" w:hanging="357"/>
    </w:pPr>
    <w:rPr>
      <w:lang w:eastAsia="en-US"/>
    </w:rPr>
  </w:style>
  <w:style w:type="character" w:customStyle="1" w:styleId="ListBulletChar">
    <w:name w:val="List Bullet Char"/>
    <w:basedOn w:val="BodyTextChar"/>
    <w:link w:val="ListBullet"/>
    <w:uiPriority w:val="99"/>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pacing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paragraph">
    <w:name w:val="paragraph"/>
    <w:basedOn w:val="Normal"/>
    <w:rsid w:val="00CD5805"/>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D5805"/>
  </w:style>
  <w:style w:type="character" w:customStyle="1" w:styleId="eop">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 w:type="character" w:customStyle="1" w:styleId="Bullet1Char">
    <w:name w:val="Bullet 1 Char"/>
    <w:link w:val="Bullet1"/>
    <w:locked/>
    <w:rsid w:val="00083B52"/>
    <w:rPr>
      <w:color w:val="262626"/>
    </w:rPr>
  </w:style>
  <w:style w:type="paragraph" w:customStyle="1" w:styleId="Bullet1">
    <w:name w:val="Bullet 1"/>
    <w:basedOn w:val="BodyText"/>
    <w:link w:val="Bullet1Char"/>
    <w:qFormat/>
    <w:rsid w:val="00083B52"/>
    <w:pPr>
      <w:numPr>
        <w:numId w:val="7"/>
      </w:numPr>
      <w:spacing w:before="60" w:after="60" w:line="300" w:lineRule="exact"/>
    </w:pPr>
    <w:rPr>
      <w:color w:val="26262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10986187">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ct.gov.au/open/digital-health-strategy"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act.gov.au/open/act-digital-strategy"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mtedd.act.gov.au/employment-framework/workplace-behaviours/values-and-signature-behaviour"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DDD1CCE9C743B9A9604F905F1CC60D"/>
        <w:category>
          <w:name w:val="General"/>
          <w:gallery w:val="placeholder"/>
        </w:category>
        <w:types>
          <w:type w:val="bbPlcHdr"/>
        </w:types>
        <w:behaviors>
          <w:behavior w:val="content"/>
        </w:behaviors>
        <w:guid w:val="{46E02B79-6C39-4CAE-8E61-0870B4C56FC7}"/>
      </w:docPartPr>
      <w:docPartBody>
        <w:p w:rsidR="0029261A" w:rsidRDefault="0029261A" w:rsidP="0029261A">
          <w:pPr>
            <w:pStyle w:val="C5DDD1CCE9C743B9A9604F905F1CC60D"/>
          </w:pPr>
          <w:r w:rsidRPr="004D2D92">
            <w:rPr>
              <w:rStyle w:val="PlaceholderText"/>
            </w:rPr>
            <w:t>Choose an item.</w:t>
          </w:r>
        </w:p>
      </w:docPartBody>
    </w:docPart>
    <w:docPart>
      <w:docPartPr>
        <w:name w:val="7346A26433734274ABD36219C956D681"/>
        <w:category>
          <w:name w:val="General"/>
          <w:gallery w:val="placeholder"/>
        </w:category>
        <w:types>
          <w:type w:val="bbPlcHdr"/>
        </w:types>
        <w:behaviors>
          <w:behavior w:val="content"/>
        </w:behaviors>
        <w:guid w:val="{B7B5E0D1-3896-4BD2-A4FB-BA8FF659DC79}"/>
      </w:docPartPr>
      <w:docPartBody>
        <w:p w:rsidR="0029261A" w:rsidRDefault="0029261A" w:rsidP="0029261A">
          <w:pPr>
            <w:pStyle w:val="7346A26433734274ABD36219C956D681"/>
          </w:pPr>
          <w:r w:rsidRPr="004D2D92">
            <w:rPr>
              <w:rStyle w:val="PlaceholderText"/>
            </w:rPr>
            <w:t>Choose an item.</w:t>
          </w:r>
        </w:p>
      </w:docPartBody>
    </w:docPart>
    <w:docPart>
      <w:docPartPr>
        <w:name w:val="71CB7B4844B5485187F8974D5E0899C8"/>
        <w:category>
          <w:name w:val="General"/>
          <w:gallery w:val="placeholder"/>
        </w:category>
        <w:types>
          <w:type w:val="bbPlcHdr"/>
        </w:types>
        <w:behaviors>
          <w:behavior w:val="content"/>
        </w:behaviors>
        <w:guid w:val="{F0E03B33-6D21-4131-AC50-8FDEFFE3ECD5}"/>
      </w:docPartPr>
      <w:docPartBody>
        <w:p w:rsidR="0029261A" w:rsidRDefault="0029261A" w:rsidP="0029261A">
          <w:pPr>
            <w:pStyle w:val="71CB7B4844B5485187F8974D5E0899C8"/>
          </w:pPr>
          <w:r w:rsidRPr="004D2D92">
            <w:rPr>
              <w:rStyle w:val="PlaceholderText"/>
            </w:rPr>
            <w:t>Choose an item.</w:t>
          </w:r>
        </w:p>
      </w:docPartBody>
    </w:docPart>
    <w:docPart>
      <w:docPartPr>
        <w:name w:val="B08CB1CC5CE546E3908755763A2A92C5"/>
        <w:category>
          <w:name w:val="General"/>
          <w:gallery w:val="placeholder"/>
        </w:category>
        <w:types>
          <w:type w:val="bbPlcHdr"/>
        </w:types>
        <w:behaviors>
          <w:behavior w:val="content"/>
        </w:behaviors>
        <w:guid w:val="{0D39A928-CF3A-4015-8E9B-9C1AEFE3A2EC}"/>
      </w:docPartPr>
      <w:docPartBody>
        <w:p w:rsidR="0029261A" w:rsidRDefault="0029261A" w:rsidP="0029261A">
          <w:pPr>
            <w:pStyle w:val="B08CB1CC5CE546E3908755763A2A92C5"/>
          </w:pPr>
          <w:r w:rsidRPr="004D2D92">
            <w:rPr>
              <w:rStyle w:val="PlaceholderText"/>
            </w:rPr>
            <w:t>Choose an item.</w:t>
          </w:r>
        </w:p>
      </w:docPartBody>
    </w:docPart>
    <w:docPart>
      <w:docPartPr>
        <w:name w:val="A5DB4C49E59343FBB56AD0119BE7F611"/>
        <w:category>
          <w:name w:val="General"/>
          <w:gallery w:val="placeholder"/>
        </w:category>
        <w:types>
          <w:type w:val="bbPlcHdr"/>
        </w:types>
        <w:behaviors>
          <w:behavior w:val="content"/>
        </w:behaviors>
        <w:guid w:val="{C237895A-025C-4E54-95A1-6A5BDCA212A8}"/>
      </w:docPartPr>
      <w:docPartBody>
        <w:p w:rsidR="0029261A" w:rsidRDefault="0029261A" w:rsidP="0029261A">
          <w:pPr>
            <w:pStyle w:val="A5DB4C49E59343FBB56AD0119BE7F611"/>
          </w:pPr>
          <w:r w:rsidRPr="004D2D92">
            <w:rPr>
              <w:rStyle w:val="PlaceholderText"/>
            </w:rPr>
            <w:t>Choose an item.</w:t>
          </w:r>
        </w:p>
      </w:docPartBody>
    </w:docPart>
    <w:docPart>
      <w:docPartPr>
        <w:name w:val="0C9D518F50D746E5AF58E2B6DF5E98DA"/>
        <w:category>
          <w:name w:val="General"/>
          <w:gallery w:val="placeholder"/>
        </w:category>
        <w:types>
          <w:type w:val="bbPlcHdr"/>
        </w:types>
        <w:behaviors>
          <w:behavior w:val="content"/>
        </w:behaviors>
        <w:guid w:val="{56EEC595-A0CC-48CC-A361-B4D453ECDF29}"/>
      </w:docPartPr>
      <w:docPartBody>
        <w:p w:rsidR="0029261A" w:rsidRDefault="0029261A" w:rsidP="0029261A">
          <w:pPr>
            <w:pStyle w:val="0C9D518F50D746E5AF58E2B6DF5E98DA"/>
          </w:pPr>
          <w:r w:rsidRPr="004D2D92">
            <w:rPr>
              <w:rStyle w:val="PlaceholderText"/>
            </w:rPr>
            <w:t>Choose an item.</w:t>
          </w:r>
        </w:p>
      </w:docPartBody>
    </w:docPart>
    <w:docPart>
      <w:docPartPr>
        <w:name w:val="9F0049ECBCE34EF9876FC68D18F3ED52"/>
        <w:category>
          <w:name w:val="General"/>
          <w:gallery w:val="placeholder"/>
        </w:category>
        <w:types>
          <w:type w:val="bbPlcHdr"/>
        </w:types>
        <w:behaviors>
          <w:behavior w:val="content"/>
        </w:behaviors>
        <w:guid w:val="{92289E70-9D21-42B9-92A8-7185935EB6F5}"/>
      </w:docPartPr>
      <w:docPartBody>
        <w:p w:rsidR="0029261A" w:rsidRDefault="0029261A" w:rsidP="0029261A">
          <w:pPr>
            <w:pStyle w:val="9F0049ECBCE34EF9876FC68D18F3ED52"/>
          </w:pPr>
          <w:r w:rsidRPr="004D2D92">
            <w:rPr>
              <w:rStyle w:val="PlaceholderText"/>
            </w:rPr>
            <w:t>Choose an item.</w:t>
          </w:r>
        </w:p>
      </w:docPartBody>
    </w:docPart>
    <w:docPart>
      <w:docPartPr>
        <w:name w:val="DE329A4CC2F3453BAD1F2609B65D81FC"/>
        <w:category>
          <w:name w:val="General"/>
          <w:gallery w:val="placeholder"/>
        </w:category>
        <w:types>
          <w:type w:val="bbPlcHdr"/>
        </w:types>
        <w:behaviors>
          <w:behavior w:val="content"/>
        </w:behaviors>
        <w:guid w:val="{80EB5AB1-0AC2-435D-AC51-882BA10DA474}"/>
      </w:docPartPr>
      <w:docPartBody>
        <w:p w:rsidR="0029261A" w:rsidRDefault="0029261A" w:rsidP="0029261A">
          <w:pPr>
            <w:pStyle w:val="DE329A4CC2F3453BAD1F2609B65D81FC"/>
          </w:pPr>
          <w:r w:rsidRPr="004D2D92">
            <w:rPr>
              <w:rStyle w:val="PlaceholderText"/>
            </w:rPr>
            <w:t>Choose an item.</w:t>
          </w:r>
        </w:p>
      </w:docPartBody>
    </w:docPart>
    <w:docPart>
      <w:docPartPr>
        <w:name w:val="15675A8F6A7D4B6B9FD9403AFD723AFC"/>
        <w:category>
          <w:name w:val="General"/>
          <w:gallery w:val="placeholder"/>
        </w:category>
        <w:types>
          <w:type w:val="bbPlcHdr"/>
        </w:types>
        <w:behaviors>
          <w:behavior w:val="content"/>
        </w:behaviors>
        <w:guid w:val="{778527C8-C418-40E1-928F-ED916917BA58}"/>
      </w:docPartPr>
      <w:docPartBody>
        <w:p w:rsidR="0029261A" w:rsidRDefault="0029261A" w:rsidP="0029261A">
          <w:pPr>
            <w:pStyle w:val="15675A8F6A7D4B6B9FD9403AFD723AFC"/>
          </w:pPr>
          <w:r w:rsidRPr="004D2D92">
            <w:rPr>
              <w:rStyle w:val="PlaceholderText"/>
            </w:rPr>
            <w:t>Choose an item.</w:t>
          </w:r>
        </w:p>
      </w:docPartBody>
    </w:docPart>
    <w:docPart>
      <w:docPartPr>
        <w:name w:val="D9DB3E1907584FDA88A0E791FF823CFF"/>
        <w:category>
          <w:name w:val="General"/>
          <w:gallery w:val="placeholder"/>
        </w:category>
        <w:types>
          <w:type w:val="bbPlcHdr"/>
        </w:types>
        <w:behaviors>
          <w:behavior w:val="content"/>
        </w:behaviors>
        <w:guid w:val="{B853C725-8FD8-41DB-8E15-719D860238C0}"/>
      </w:docPartPr>
      <w:docPartBody>
        <w:p w:rsidR="0029261A" w:rsidRDefault="0029261A" w:rsidP="0029261A">
          <w:pPr>
            <w:pStyle w:val="D9DB3E1907584FDA88A0E791FF823CFF"/>
          </w:pPr>
          <w:r w:rsidRPr="004D2D92">
            <w:rPr>
              <w:rStyle w:val="PlaceholderText"/>
            </w:rPr>
            <w:t>Choose an item.</w:t>
          </w:r>
        </w:p>
      </w:docPartBody>
    </w:docPart>
    <w:docPart>
      <w:docPartPr>
        <w:name w:val="95835A51AB4D413597EDC084593C607A"/>
        <w:category>
          <w:name w:val="General"/>
          <w:gallery w:val="placeholder"/>
        </w:category>
        <w:types>
          <w:type w:val="bbPlcHdr"/>
        </w:types>
        <w:behaviors>
          <w:behavior w:val="content"/>
        </w:behaviors>
        <w:guid w:val="{EBA1FBA1-57EB-40B3-AE9B-4EA6B5EC9C54}"/>
      </w:docPartPr>
      <w:docPartBody>
        <w:p w:rsidR="0029261A" w:rsidRDefault="0029261A" w:rsidP="0029261A">
          <w:pPr>
            <w:pStyle w:val="95835A51AB4D413597EDC084593C607A"/>
          </w:pPr>
          <w:r w:rsidRPr="004D2D92">
            <w:rPr>
              <w:rStyle w:val="PlaceholderText"/>
            </w:rPr>
            <w:t>Choose an item.</w:t>
          </w:r>
        </w:p>
      </w:docPartBody>
    </w:docPart>
    <w:docPart>
      <w:docPartPr>
        <w:name w:val="12BC295F41444407B5909A3132D90249"/>
        <w:category>
          <w:name w:val="General"/>
          <w:gallery w:val="placeholder"/>
        </w:category>
        <w:types>
          <w:type w:val="bbPlcHdr"/>
        </w:types>
        <w:behaviors>
          <w:behavior w:val="content"/>
        </w:behaviors>
        <w:guid w:val="{020867D6-A999-452A-A29F-8818F8234B1F}"/>
      </w:docPartPr>
      <w:docPartBody>
        <w:p w:rsidR="0029261A" w:rsidRDefault="0029261A" w:rsidP="0029261A">
          <w:pPr>
            <w:pStyle w:val="12BC295F41444407B5909A3132D90249"/>
          </w:pPr>
          <w:r w:rsidRPr="004D2D92">
            <w:rPr>
              <w:rStyle w:val="PlaceholderText"/>
            </w:rPr>
            <w:t>Choose an item.</w:t>
          </w:r>
        </w:p>
      </w:docPartBody>
    </w:docPart>
    <w:docPart>
      <w:docPartPr>
        <w:name w:val="A397492715E447B8A512A70765B91AE5"/>
        <w:category>
          <w:name w:val="General"/>
          <w:gallery w:val="placeholder"/>
        </w:category>
        <w:types>
          <w:type w:val="bbPlcHdr"/>
        </w:types>
        <w:behaviors>
          <w:behavior w:val="content"/>
        </w:behaviors>
        <w:guid w:val="{88C3F649-769F-45C2-9B63-F5A1EE9C62B6}"/>
      </w:docPartPr>
      <w:docPartBody>
        <w:p w:rsidR="0029261A" w:rsidRDefault="0029261A" w:rsidP="0029261A">
          <w:pPr>
            <w:pStyle w:val="A397492715E447B8A512A70765B91AE5"/>
          </w:pPr>
          <w:r w:rsidRPr="004D2D92">
            <w:rPr>
              <w:rStyle w:val="PlaceholderText"/>
            </w:rPr>
            <w:t>Choose an item.</w:t>
          </w:r>
        </w:p>
      </w:docPartBody>
    </w:docPart>
    <w:docPart>
      <w:docPartPr>
        <w:name w:val="81A79D20D1BC42418D3FF7A62D37E6FA"/>
        <w:category>
          <w:name w:val="General"/>
          <w:gallery w:val="placeholder"/>
        </w:category>
        <w:types>
          <w:type w:val="bbPlcHdr"/>
        </w:types>
        <w:behaviors>
          <w:behavior w:val="content"/>
        </w:behaviors>
        <w:guid w:val="{83555822-266B-4287-A395-5E44E2D2F2C9}"/>
      </w:docPartPr>
      <w:docPartBody>
        <w:p w:rsidR="0029261A" w:rsidRDefault="0029261A" w:rsidP="0029261A">
          <w:pPr>
            <w:pStyle w:val="81A79D20D1BC42418D3FF7A62D37E6FA"/>
          </w:pPr>
          <w:r w:rsidRPr="004D2D92">
            <w:rPr>
              <w:rStyle w:val="PlaceholderText"/>
            </w:rPr>
            <w:t>Choose an item.</w:t>
          </w:r>
        </w:p>
      </w:docPartBody>
    </w:docPart>
    <w:docPart>
      <w:docPartPr>
        <w:name w:val="8C47A71DB94040E2ADC65674FB0996B4"/>
        <w:category>
          <w:name w:val="General"/>
          <w:gallery w:val="placeholder"/>
        </w:category>
        <w:types>
          <w:type w:val="bbPlcHdr"/>
        </w:types>
        <w:behaviors>
          <w:behavior w:val="content"/>
        </w:behaviors>
        <w:guid w:val="{95FC6B0A-0024-48A1-9EF8-BFC52EE912AF}"/>
      </w:docPartPr>
      <w:docPartBody>
        <w:p w:rsidR="0029261A" w:rsidRDefault="0029261A" w:rsidP="0029261A">
          <w:pPr>
            <w:pStyle w:val="8C47A71DB94040E2ADC65674FB0996B4"/>
          </w:pPr>
          <w:r w:rsidRPr="004D2D92">
            <w:rPr>
              <w:rStyle w:val="PlaceholderText"/>
            </w:rPr>
            <w:t>Choose an item.</w:t>
          </w:r>
        </w:p>
      </w:docPartBody>
    </w:docPart>
    <w:docPart>
      <w:docPartPr>
        <w:name w:val="DFA844ED47D44B928600BA79BC2DC77C"/>
        <w:category>
          <w:name w:val="General"/>
          <w:gallery w:val="placeholder"/>
        </w:category>
        <w:types>
          <w:type w:val="bbPlcHdr"/>
        </w:types>
        <w:behaviors>
          <w:behavior w:val="content"/>
        </w:behaviors>
        <w:guid w:val="{82A9B824-D547-40D3-872B-E4F64A44F7DC}"/>
      </w:docPartPr>
      <w:docPartBody>
        <w:p w:rsidR="0029261A" w:rsidRDefault="0029261A" w:rsidP="0029261A">
          <w:pPr>
            <w:pStyle w:val="DFA844ED47D44B928600BA79BC2DC77C"/>
          </w:pPr>
          <w:r w:rsidRPr="004D2D92">
            <w:rPr>
              <w:rStyle w:val="PlaceholderText"/>
            </w:rPr>
            <w:t>Choose an item.</w:t>
          </w:r>
        </w:p>
      </w:docPartBody>
    </w:docPart>
    <w:docPart>
      <w:docPartPr>
        <w:name w:val="7786AD44E70046A79DD7F0D2A1C32F40"/>
        <w:category>
          <w:name w:val="General"/>
          <w:gallery w:val="placeholder"/>
        </w:category>
        <w:types>
          <w:type w:val="bbPlcHdr"/>
        </w:types>
        <w:behaviors>
          <w:behavior w:val="content"/>
        </w:behaviors>
        <w:guid w:val="{1022DA4B-1829-4B5B-B896-0EA62332EA1B}"/>
      </w:docPartPr>
      <w:docPartBody>
        <w:p w:rsidR="0029261A" w:rsidRDefault="0029261A" w:rsidP="0029261A">
          <w:pPr>
            <w:pStyle w:val="7786AD44E70046A79DD7F0D2A1C32F40"/>
          </w:pPr>
          <w:r w:rsidRPr="004D2D92">
            <w:rPr>
              <w:rStyle w:val="PlaceholderText"/>
            </w:rPr>
            <w:t>Choose an item.</w:t>
          </w:r>
        </w:p>
      </w:docPartBody>
    </w:docPart>
    <w:docPart>
      <w:docPartPr>
        <w:name w:val="D30A088FFD6F4ADFB13E627C33AE66A8"/>
        <w:category>
          <w:name w:val="General"/>
          <w:gallery w:val="placeholder"/>
        </w:category>
        <w:types>
          <w:type w:val="bbPlcHdr"/>
        </w:types>
        <w:behaviors>
          <w:behavior w:val="content"/>
        </w:behaviors>
        <w:guid w:val="{6959D518-9A53-48AD-8292-5FD17299ED4A}"/>
      </w:docPartPr>
      <w:docPartBody>
        <w:p w:rsidR="0029261A" w:rsidRDefault="0029261A" w:rsidP="0029261A">
          <w:pPr>
            <w:pStyle w:val="D30A088FFD6F4ADFB13E627C33AE66A8"/>
          </w:pPr>
          <w:r w:rsidRPr="004D2D92">
            <w:rPr>
              <w:rStyle w:val="PlaceholderText"/>
            </w:rPr>
            <w:t>Choose an item.</w:t>
          </w:r>
        </w:p>
      </w:docPartBody>
    </w:docPart>
    <w:docPart>
      <w:docPartPr>
        <w:name w:val="7BDDB7D4C97C44A4BCB374480E5A21E4"/>
        <w:category>
          <w:name w:val="General"/>
          <w:gallery w:val="placeholder"/>
        </w:category>
        <w:types>
          <w:type w:val="bbPlcHdr"/>
        </w:types>
        <w:behaviors>
          <w:behavior w:val="content"/>
        </w:behaviors>
        <w:guid w:val="{D1EB0559-2902-409E-BBBB-AB842F9D6174}"/>
      </w:docPartPr>
      <w:docPartBody>
        <w:p w:rsidR="0029261A" w:rsidRDefault="0029261A" w:rsidP="0029261A">
          <w:pPr>
            <w:pStyle w:val="7BDDB7D4C97C44A4BCB374480E5A21E4"/>
          </w:pPr>
          <w:r w:rsidRPr="004D2D92">
            <w:rPr>
              <w:rStyle w:val="PlaceholderText"/>
            </w:rPr>
            <w:t>Choose an item.</w:t>
          </w:r>
        </w:p>
      </w:docPartBody>
    </w:docPart>
    <w:docPart>
      <w:docPartPr>
        <w:name w:val="F1414DD6779C45559E0805BC1549C1E6"/>
        <w:category>
          <w:name w:val="General"/>
          <w:gallery w:val="placeholder"/>
        </w:category>
        <w:types>
          <w:type w:val="bbPlcHdr"/>
        </w:types>
        <w:behaviors>
          <w:behavior w:val="content"/>
        </w:behaviors>
        <w:guid w:val="{C93AE457-C49E-4406-A64D-50E9A9128AB5}"/>
      </w:docPartPr>
      <w:docPartBody>
        <w:p w:rsidR="0029261A" w:rsidRDefault="0029261A" w:rsidP="0029261A">
          <w:pPr>
            <w:pStyle w:val="F1414DD6779C45559E0805BC1549C1E6"/>
          </w:pPr>
          <w:r w:rsidRPr="004D2D92">
            <w:rPr>
              <w:rStyle w:val="PlaceholderText"/>
            </w:rPr>
            <w:t>Choose an item.</w:t>
          </w:r>
        </w:p>
      </w:docPartBody>
    </w:docPart>
    <w:docPart>
      <w:docPartPr>
        <w:name w:val="4436A49B39D64D44AF628B6B515359F0"/>
        <w:category>
          <w:name w:val="General"/>
          <w:gallery w:val="placeholder"/>
        </w:category>
        <w:types>
          <w:type w:val="bbPlcHdr"/>
        </w:types>
        <w:behaviors>
          <w:behavior w:val="content"/>
        </w:behaviors>
        <w:guid w:val="{E68C17DA-0A68-4FF4-BAFC-FDC3B1D5CA1F}"/>
      </w:docPartPr>
      <w:docPartBody>
        <w:p w:rsidR="0029261A" w:rsidRDefault="0029261A" w:rsidP="0029261A">
          <w:pPr>
            <w:pStyle w:val="4436A49B39D64D44AF628B6B515359F0"/>
          </w:pPr>
          <w:r w:rsidRPr="004D2D92">
            <w:rPr>
              <w:rStyle w:val="PlaceholderText"/>
            </w:rPr>
            <w:t>Choose an item.</w:t>
          </w:r>
        </w:p>
      </w:docPartBody>
    </w:docPart>
    <w:docPart>
      <w:docPartPr>
        <w:name w:val="EFB1405775284152B26F6CF842B689E1"/>
        <w:category>
          <w:name w:val="General"/>
          <w:gallery w:val="placeholder"/>
        </w:category>
        <w:types>
          <w:type w:val="bbPlcHdr"/>
        </w:types>
        <w:behaviors>
          <w:behavior w:val="content"/>
        </w:behaviors>
        <w:guid w:val="{FEC59A4B-3D25-46B3-80CC-76E018A45100}"/>
      </w:docPartPr>
      <w:docPartBody>
        <w:p w:rsidR="0029261A" w:rsidRDefault="0029261A" w:rsidP="0029261A">
          <w:pPr>
            <w:pStyle w:val="EFB1405775284152B26F6CF842B689E1"/>
          </w:pPr>
          <w:r w:rsidRPr="004D2D92">
            <w:rPr>
              <w:rStyle w:val="PlaceholderText"/>
            </w:rPr>
            <w:t>Choose an item.</w:t>
          </w:r>
        </w:p>
      </w:docPartBody>
    </w:docPart>
    <w:docPart>
      <w:docPartPr>
        <w:name w:val="6E8D391DA9D4449C833235A0BA4018A4"/>
        <w:category>
          <w:name w:val="General"/>
          <w:gallery w:val="placeholder"/>
        </w:category>
        <w:types>
          <w:type w:val="bbPlcHdr"/>
        </w:types>
        <w:behaviors>
          <w:behavior w:val="content"/>
        </w:behaviors>
        <w:guid w:val="{6202169D-11D6-44C8-9761-794069242B33}"/>
      </w:docPartPr>
      <w:docPartBody>
        <w:p w:rsidR="0029261A" w:rsidRDefault="0029261A" w:rsidP="0029261A">
          <w:pPr>
            <w:pStyle w:val="6E8D391DA9D4449C833235A0BA4018A4"/>
          </w:pPr>
          <w:r w:rsidRPr="004D2D92">
            <w:rPr>
              <w:rStyle w:val="PlaceholderText"/>
            </w:rPr>
            <w:t>Choose an item.</w:t>
          </w:r>
        </w:p>
      </w:docPartBody>
    </w:docPart>
    <w:docPart>
      <w:docPartPr>
        <w:name w:val="D7183D69014C4DD885833BFE9AD44A18"/>
        <w:category>
          <w:name w:val="General"/>
          <w:gallery w:val="placeholder"/>
        </w:category>
        <w:types>
          <w:type w:val="bbPlcHdr"/>
        </w:types>
        <w:behaviors>
          <w:behavior w:val="content"/>
        </w:behaviors>
        <w:guid w:val="{88E8ED22-2110-478E-8F10-6CC27B6E8E3A}"/>
      </w:docPartPr>
      <w:docPartBody>
        <w:p w:rsidR="0029261A" w:rsidRDefault="0029261A" w:rsidP="0029261A">
          <w:pPr>
            <w:pStyle w:val="D7183D69014C4DD885833BFE9AD44A18"/>
          </w:pPr>
          <w:r w:rsidRPr="004D2D92">
            <w:rPr>
              <w:rStyle w:val="PlaceholderText"/>
            </w:rPr>
            <w:t>Choose an item.</w:t>
          </w:r>
        </w:p>
      </w:docPartBody>
    </w:docPart>
    <w:docPart>
      <w:docPartPr>
        <w:name w:val="173B6F972B644792AF91D43FB002CD9B"/>
        <w:category>
          <w:name w:val="General"/>
          <w:gallery w:val="placeholder"/>
        </w:category>
        <w:types>
          <w:type w:val="bbPlcHdr"/>
        </w:types>
        <w:behaviors>
          <w:behavior w:val="content"/>
        </w:behaviors>
        <w:guid w:val="{5B7EEF1A-D455-4455-9CB7-E595A976F1BA}"/>
      </w:docPartPr>
      <w:docPartBody>
        <w:p w:rsidR="0029261A" w:rsidRDefault="0029261A" w:rsidP="0029261A">
          <w:pPr>
            <w:pStyle w:val="173B6F972B644792AF91D43FB002CD9B"/>
          </w:pPr>
          <w:r w:rsidRPr="004D2D92">
            <w:rPr>
              <w:rStyle w:val="PlaceholderText"/>
            </w:rPr>
            <w:t>Choose an item.</w:t>
          </w:r>
        </w:p>
      </w:docPartBody>
    </w:docPart>
    <w:docPart>
      <w:docPartPr>
        <w:name w:val="A9FF31AA6E7A4DA3908B21C9507545C8"/>
        <w:category>
          <w:name w:val="General"/>
          <w:gallery w:val="placeholder"/>
        </w:category>
        <w:types>
          <w:type w:val="bbPlcHdr"/>
        </w:types>
        <w:behaviors>
          <w:behavior w:val="content"/>
        </w:behaviors>
        <w:guid w:val="{DCC3F0DB-6828-4FAC-85F1-7BC4035BA447}"/>
      </w:docPartPr>
      <w:docPartBody>
        <w:p w:rsidR="0029261A" w:rsidRDefault="0029261A" w:rsidP="0029261A">
          <w:pPr>
            <w:pStyle w:val="A9FF31AA6E7A4DA3908B21C9507545C8"/>
          </w:pPr>
          <w:r w:rsidRPr="004D2D92">
            <w:rPr>
              <w:rStyle w:val="PlaceholderText"/>
            </w:rPr>
            <w:t>Choose an item.</w:t>
          </w:r>
        </w:p>
      </w:docPartBody>
    </w:docPart>
    <w:docPart>
      <w:docPartPr>
        <w:name w:val="3499222C8C4D40C2A679728461B8978E"/>
        <w:category>
          <w:name w:val="General"/>
          <w:gallery w:val="placeholder"/>
        </w:category>
        <w:types>
          <w:type w:val="bbPlcHdr"/>
        </w:types>
        <w:behaviors>
          <w:behavior w:val="content"/>
        </w:behaviors>
        <w:guid w:val="{3C253C87-81DD-4EBA-B2D5-2902AE303EF3}"/>
      </w:docPartPr>
      <w:docPartBody>
        <w:p w:rsidR="0029261A" w:rsidRDefault="0029261A" w:rsidP="0029261A">
          <w:pPr>
            <w:pStyle w:val="3499222C8C4D40C2A679728461B8978E"/>
          </w:pPr>
          <w:r w:rsidRPr="004D2D92">
            <w:rPr>
              <w:rStyle w:val="PlaceholderText"/>
            </w:rPr>
            <w:t>Choose an item.</w:t>
          </w:r>
        </w:p>
      </w:docPartBody>
    </w:docPart>
    <w:docPart>
      <w:docPartPr>
        <w:name w:val="BA385A9E33FF4EB5B60417777CB754B3"/>
        <w:category>
          <w:name w:val="General"/>
          <w:gallery w:val="placeholder"/>
        </w:category>
        <w:types>
          <w:type w:val="bbPlcHdr"/>
        </w:types>
        <w:behaviors>
          <w:behavior w:val="content"/>
        </w:behaviors>
        <w:guid w:val="{30E2C7B2-2AE1-483F-825C-1F6B99A3B6FB}"/>
      </w:docPartPr>
      <w:docPartBody>
        <w:p w:rsidR="0029261A" w:rsidRDefault="0029261A" w:rsidP="0029261A">
          <w:pPr>
            <w:pStyle w:val="BA385A9E33FF4EB5B60417777CB754B3"/>
          </w:pPr>
          <w:r w:rsidRPr="004D2D92">
            <w:rPr>
              <w:rStyle w:val="PlaceholderText"/>
            </w:rPr>
            <w:t>Choose an item.</w:t>
          </w:r>
        </w:p>
      </w:docPartBody>
    </w:docPart>
    <w:docPart>
      <w:docPartPr>
        <w:name w:val="7CB265BC92D4479E93F37556FB2F0EA9"/>
        <w:category>
          <w:name w:val="General"/>
          <w:gallery w:val="placeholder"/>
        </w:category>
        <w:types>
          <w:type w:val="bbPlcHdr"/>
        </w:types>
        <w:behaviors>
          <w:behavior w:val="content"/>
        </w:behaviors>
        <w:guid w:val="{9F98438A-8DCC-46F7-B2E3-502433860942}"/>
      </w:docPartPr>
      <w:docPartBody>
        <w:p w:rsidR="0029261A" w:rsidRDefault="0029261A" w:rsidP="0029261A">
          <w:pPr>
            <w:pStyle w:val="7CB265BC92D4479E93F37556FB2F0EA9"/>
          </w:pPr>
          <w:r w:rsidRPr="004D2D92">
            <w:rPr>
              <w:rStyle w:val="PlaceholderText"/>
            </w:rPr>
            <w:t>Choose an item.</w:t>
          </w:r>
        </w:p>
      </w:docPartBody>
    </w:docPart>
    <w:docPart>
      <w:docPartPr>
        <w:name w:val="FA9B342594B24F28950AAA6D6A831C10"/>
        <w:category>
          <w:name w:val="General"/>
          <w:gallery w:val="placeholder"/>
        </w:category>
        <w:types>
          <w:type w:val="bbPlcHdr"/>
        </w:types>
        <w:behaviors>
          <w:behavior w:val="content"/>
        </w:behaviors>
        <w:guid w:val="{BDD10869-0EC6-4984-A31E-BFAB00E61569}"/>
      </w:docPartPr>
      <w:docPartBody>
        <w:p w:rsidR="0029261A" w:rsidRDefault="0029261A" w:rsidP="0029261A">
          <w:pPr>
            <w:pStyle w:val="FA9B342594B24F28950AAA6D6A831C10"/>
          </w:pPr>
          <w:r w:rsidRPr="004D2D92">
            <w:rPr>
              <w:rStyle w:val="PlaceholderText"/>
            </w:rPr>
            <w:t>Choose an item.</w:t>
          </w:r>
        </w:p>
      </w:docPartBody>
    </w:docPart>
    <w:docPart>
      <w:docPartPr>
        <w:name w:val="86B216FEB0B44F798149CC10017CEB59"/>
        <w:category>
          <w:name w:val="General"/>
          <w:gallery w:val="placeholder"/>
        </w:category>
        <w:types>
          <w:type w:val="bbPlcHdr"/>
        </w:types>
        <w:behaviors>
          <w:behavior w:val="content"/>
        </w:behaviors>
        <w:guid w:val="{0BC0ADBD-2287-4A28-9506-5C6281674FEE}"/>
      </w:docPartPr>
      <w:docPartBody>
        <w:p w:rsidR="0029261A" w:rsidRDefault="0029261A" w:rsidP="0029261A">
          <w:pPr>
            <w:pStyle w:val="86B216FEB0B44F798149CC10017CEB59"/>
          </w:pPr>
          <w:r w:rsidRPr="004D2D92">
            <w:rPr>
              <w:rStyle w:val="PlaceholderText"/>
            </w:rPr>
            <w:t>Choose an item.</w:t>
          </w:r>
        </w:p>
      </w:docPartBody>
    </w:docPart>
    <w:docPart>
      <w:docPartPr>
        <w:name w:val="DFA73A6FAA7D420BBE382761312AF40F"/>
        <w:category>
          <w:name w:val="General"/>
          <w:gallery w:val="placeholder"/>
        </w:category>
        <w:types>
          <w:type w:val="bbPlcHdr"/>
        </w:types>
        <w:behaviors>
          <w:behavior w:val="content"/>
        </w:behaviors>
        <w:guid w:val="{C4E34BBD-9573-47A4-8F38-1B3E7FE75822}"/>
      </w:docPartPr>
      <w:docPartBody>
        <w:p w:rsidR="0029261A" w:rsidRDefault="0029261A" w:rsidP="0029261A">
          <w:pPr>
            <w:pStyle w:val="DFA73A6FAA7D420BBE382761312AF40F"/>
          </w:pPr>
          <w:r w:rsidRPr="004D2D92">
            <w:rPr>
              <w:rStyle w:val="PlaceholderText"/>
            </w:rPr>
            <w:t>Choose an item.</w:t>
          </w:r>
        </w:p>
      </w:docPartBody>
    </w:docPart>
    <w:docPart>
      <w:docPartPr>
        <w:name w:val="873397BDD5B24C65901584F09952614C"/>
        <w:category>
          <w:name w:val="General"/>
          <w:gallery w:val="placeholder"/>
        </w:category>
        <w:types>
          <w:type w:val="bbPlcHdr"/>
        </w:types>
        <w:behaviors>
          <w:behavior w:val="content"/>
        </w:behaviors>
        <w:guid w:val="{70117B86-10A1-44F6-8D04-E168B05C0DA8}"/>
      </w:docPartPr>
      <w:docPartBody>
        <w:p w:rsidR="0029261A" w:rsidRDefault="0029261A" w:rsidP="0029261A">
          <w:pPr>
            <w:pStyle w:val="873397BDD5B24C65901584F09952614C"/>
          </w:pPr>
          <w:r w:rsidRPr="004D2D92">
            <w:rPr>
              <w:rStyle w:val="PlaceholderText"/>
            </w:rPr>
            <w:t>Choose an item.</w:t>
          </w:r>
        </w:p>
      </w:docPartBody>
    </w:docPart>
    <w:docPart>
      <w:docPartPr>
        <w:name w:val="6C70F5510E8443459FA7704D3C4D6A0D"/>
        <w:category>
          <w:name w:val="General"/>
          <w:gallery w:val="placeholder"/>
        </w:category>
        <w:types>
          <w:type w:val="bbPlcHdr"/>
        </w:types>
        <w:behaviors>
          <w:behavior w:val="content"/>
        </w:behaviors>
        <w:guid w:val="{A84946F6-90BE-49F8-8CA6-D9524E9FFC7D}"/>
      </w:docPartPr>
      <w:docPartBody>
        <w:p w:rsidR="0029261A" w:rsidRDefault="0029261A" w:rsidP="0029261A">
          <w:pPr>
            <w:pStyle w:val="6C70F5510E8443459FA7704D3C4D6A0D"/>
          </w:pPr>
          <w:r w:rsidRPr="004D2D92">
            <w:rPr>
              <w:rStyle w:val="PlaceholderText"/>
            </w:rPr>
            <w:t>Choose an item.</w:t>
          </w:r>
        </w:p>
      </w:docPartBody>
    </w:docPart>
    <w:docPart>
      <w:docPartPr>
        <w:name w:val="DF3A5F541DCE4D31AB747323174FC85F"/>
        <w:category>
          <w:name w:val="General"/>
          <w:gallery w:val="placeholder"/>
        </w:category>
        <w:types>
          <w:type w:val="bbPlcHdr"/>
        </w:types>
        <w:behaviors>
          <w:behavior w:val="content"/>
        </w:behaviors>
        <w:guid w:val="{D7F16566-FB9B-47D1-BFEB-A79C634D39FF}"/>
      </w:docPartPr>
      <w:docPartBody>
        <w:p w:rsidR="0029261A" w:rsidRDefault="0029261A" w:rsidP="0029261A">
          <w:pPr>
            <w:pStyle w:val="DF3A5F541DCE4D31AB747323174FC85F"/>
          </w:pPr>
          <w:r w:rsidRPr="004D2D92">
            <w:rPr>
              <w:rStyle w:val="PlaceholderText"/>
            </w:rPr>
            <w:t>Choose an item.</w:t>
          </w:r>
        </w:p>
      </w:docPartBody>
    </w:docPart>
    <w:docPart>
      <w:docPartPr>
        <w:name w:val="1613D86427F746479CA7D6B44664F7C9"/>
        <w:category>
          <w:name w:val="General"/>
          <w:gallery w:val="placeholder"/>
        </w:category>
        <w:types>
          <w:type w:val="bbPlcHdr"/>
        </w:types>
        <w:behaviors>
          <w:behavior w:val="content"/>
        </w:behaviors>
        <w:guid w:val="{8B87492C-02DC-4AED-89DD-139C4DDC49C7}"/>
      </w:docPartPr>
      <w:docPartBody>
        <w:p w:rsidR="0029261A" w:rsidRDefault="0029261A" w:rsidP="0029261A">
          <w:pPr>
            <w:pStyle w:val="1613D86427F746479CA7D6B44664F7C9"/>
          </w:pPr>
          <w:r w:rsidRPr="004D2D92">
            <w:rPr>
              <w:rStyle w:val="PlaceholderText"/>
            </w:rPr>
            <w:t>Choose an item.</w:t>
          </w:r>
        </w:p>
      </w:docPartBody>
    </w:docPart>
    <w:docPart>
      <w:docPartPr>
        <w:name w:val="E4D567548AE1477996DC19F8D7312A2D"/>
        <w:category>
          <w:name w:val="General"/>
          <w:gallery w:val="placeholder"/>
        </w:category>
        <w:types>
          <w:type w:val="bbPlcHdr"/>
        </w:types>
        <w:behaviors>
          <w:behavior w:val="content"/>
        </w:behaviors>
        <w:guid w:val="{CF8BD463-5758-426B-990A-B0B17C602BCF}"/>
      </w:docPartPr>
      <w:docPartBody>
        <w:p w:rsidR="0029261A" w:rsidRDefault="0029261A" w:rsidP="0029261A">
          <w:pPr>
            <w:pStyle w:val="E4D567548AE1477996DC19F8D7312A2D"/>
          </w:pPr>
          <w:r w:rsidRPr="004D2D92">
            <w:rPr>
              <w:rStyle w:val="PlaceholderText"/>
            </w:rPr>
            <w:t>Choose an item.</w:t>
          </w:r>
        </w:p>
      </w:docPartBody>
    </w:docPart>
    <w:docPart>
      <w:docPartPr>
        <w:name w:val="ABE2238F531D4263924D166994912ED4"/>
        <w:category>
          <w:name w:val="General"/>
          <w:gallery w:val="placeholder"/>
        </w:category>
        <w:types>
          <w:type w:val="bbPlcHdr"/>
        </w:types>
        <w:behaviors>
          <w:behavior w:val="content"/>
        </w:behaviors>
        <w:guid w:val="{A53388E6-9FC6-4DF2-8C8E-CE69E1763E60}"/>
      </w:docPartPr>
      <w:docPartBody>
        <w:p w:rsidR="0029261A" w:rsidRDefault="0029261A" w:rsidP="0029261A">
          <w:pPr>
            <w:pStyle w:val="ABE2238F531D4263924D166994912ED4"/>
          </w:pPr>
          <w:r w:rsidRPr="004D2D92">
            <w:rPr>
              <w:rStyle w:val="PlaceholderText"/>
            </w:rPr>
            <w:t>Choose an item.</w:t>
          </w:r>
        </w:p>
      </w:docPartBody>
    </w:docPart>
    <w:docPart>
      <w:docPartPr>
        <w:name w:val="BB16627BECE14FE1BBDCDEEF39DECB2D"/>
        <w:category>
          <w:name w:val="General"/>
          <w:gallery w:val="placeholder"/>
        </w:category>
        <w:types>
          <w:type w:val="bbPlcHdr"/>
        </w:types>
        <w:behaviors>
          <w:behavior w:val="content"/>
        </w:behaviors>
        <w:guid w:val="{CBB2321D-9057-47A0-A794-F666DDE3AD67}"/>
      </w:docPartPr>
      <w:docPartBody>
        <w:p w:rsidR="0029261A" w:rsidRDefault="0029261A" w:rsidP="0029261A">
          <w:pPr>
            <w:pStyle w:val="BB16627BECE14FE1BBDCDEEF39DECB2D"/>
          </w:pPr>
          <w:r w:rsidRPr="004D2D92">
            <w:rPr>
              <w:rStyle w:val="PlaceholderText"/>
            </w:rPr>
            <w:t>Choose an item.</w:t>
          </w:r>
        </w:p>
      </w:docPartBody>
    </w:docPart>
    <w:docPart>
      <w:docPartPr>
        <w:name w:val="FB95FE4CE34B467C8138711690D115DA"/>
        <w:category>
          <w:name w:val="General"/>
          <w:gallery w:val="placeholder"/>
        </w:category>
        <w:types>
          <w:type w:val="bbPlcHdr"/>
        </w:types>
        <w:behaviors>
          <w:behavior w:val="content"/>
        </w:behaviors>
        <w:guid w:val="{83526E83-36B1-4020-A353-13B4C500D8FA}"/>
      </w:docPartPr>
      <w:docPartBody>
        <w:p w:rsidR="0029261A" w:rsidRDefault="0029261A" w:rsidP="0029261A">
          <w:pPr>
            <w:pStyle w:val="FB95FE4CE34B467C8138711690D115DA"/>
          </w:pPr>
          <w:r w:rsidRPr="004D2D92">
            <w:rPr>
              <w:rStyle w:val="PlaceholderText"/>
            </w:rPr>
            <w:t>Choose an item.</w:t>
          </w:r>
        </w:p>
      </w:docPartBody>
    </w:docPart>
    <w:docPart>
      <w:docPartPr>
        <w:name w:val="9EC5F8D3F0374959A5BCCE99765932BD"/>
        <w:category>
          <w:name w:val="General"/>
          <w:gallery w:val="placeholder"/>
        </w:category>
        <w:types>
          <w:type w:val="bbPlcHdr"/>
        </w:types>
        <w:behaviors>
          <w:behavior w:val="content"/>
        </w:behaviors>
        <w:guid w:val="{CBB5DCEC-FAD3-435D-A2FF-FC23E6D32AD1}"/>
      </w:docPartPr>
      <w:docPartBody>
        <w:p w:rsidR="0029261A" w:rsidRDefault="0029261A" w:rsidP="0029261A">
          <w:pPr>
            <w:pStyle w:val="9EC5F8D3F0374959A5BCCE99765932BD"/>
          </w:pPr>
          <w:r w:rsidRPr="004D2D92">
            <w:rPr>
              <w:rStyle w:val="PlaceholderText"/>
            </w:rPr>
            <w:t>Choose an item.</w:t>
          </w:r>
        </w:p>
      </w:docPartBody>
    </w:docPart>
    <w:docPart>
      <w:docPartPr>
        <w:name w:val="8B9B53BB825E411D88E24A2048C1552D"/>
        <w:category>
          <w:name w:val="General"/>
          <w:gallery w:val="placeholder"/>
        </w:category>
        <w:types>
          <w:type w:val="bbPlcHdr"/>
        </w:types>
        <w:behaviors>
          <w:behavior w:val="content"/>
        </w:behaviors>
        <w:guid w:val="{88D1D23A-C755-419C-BBEC-98CC1366494B}"/>
      </w:docPartPr>
      <w:docPartBody>
        <w:p w:rsidR="0029261A" w:rsidRDefault="0029261A" w:rsidP="0029261A">
          <w:pPr>
            <w:pStyle w:val="8B9B53BB825E411D88E24A2048C1552D"/>
          </w:pPr>
          <w:r w:rsidRPr="004D2D92">
            <w:rPr>
              <w:rStyle w:val="PlaceholderText"/>
            </w:rPr>
            <w:t>Choose an item.</w:t>
          </w:r>
        </w:p>
      </w:docPartBody>
    </w:docPart>
    <w:docPart>
      <w:docPartPr>
        <w:name w:val="36A8DE28240640B987916F556C3D5DF9"/>
        <w:category>
          <w:name w:val="General"/>
          <w:gallery w:val="placeholder"/>
        </w:category>
        <w:types>
          <w:type w:val="bbPlcHdr"/>
        </w:types>
        <w:behaviors>
          <w:behavior w:val="content"/>
        </w:behaviors>
        <w:guid w:val="{28651E64-D7A6-495C-BA01-179232CA2756}"/>
      </w:docPartPr>
      <w:docPartBody>
        <w:p w:rsidR="0029261A" w:rsidRDefault="0029261A" w:rsidP="0029261A">
          <w:pPr>
            <w:pStyle w:val="36A8DE28240640B987916F556C3D5DF9"/>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1A"/>
    <w:rsid w:val="00176C9C"/>
    <w:rsid w:val="001F526F"/>
    <w:rsid w:val="00200AA2"/>
    <w:rsid w:val="00276686"/>
    <w:rsid w:val="0029261A"/>
    <w:rsid w:val="003F4CAB"/>
    <w:rsid w:val="0043146E"/>
    <w:rsid w:val="00443658"/>
    <w:rsid w:val="00453149"/>
    <w:rsid w:val="004D1B5F"/>
    <w:rsid w:val="00512C07"/>
    <w:rsid w:val="00644C55"/>
    <w:rsid w:val="007D25F7"/>
    <w:rsid w:val="00A4716E"/>
    <w:rsid w:val="00A56F73"/>
    <w:rsid w:val="00A961C9"/>
    <w:rsid w:val="00AF552E"/>
    <w:rsid w:val="00C4628C"/>
    <w:rsid w:val="00CA621D"/>
    <w:rsid w:val="00CD0AD7"/>
    <w:rsid w:val="00D22EC2"/>
    <w:rsid w:val="00D81E4D"/>
    <w:rsid w:val="00D931F8"/>
    <w:rsid w:val="00E21C52"/>
    <w:rsid w:val="00E92C99"/>
    <w:rsid w:val="00FC1C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9261A"/>
    <w:rPr>
      <w:color w:val="808080"/>
    </w:rPr>
  </w:style>
  <w:style w:type="paragraph" w:customStyle="1" w:styleId="C5DDD1CCE9C743B9A9604F905F1CC60D">
    <w:name w:val="C5DDD1CCE9C743B9A9604F905F1CC60D"/>
    <w:rsid w:val="0029261A"/>
  </w:style>
  <w:style w:type="paragraph" w:customStyle="1" w:styleId="7346A26433734274ABD36219C956D681">
    <w:name w:val="7346A26433734274ABD36219C956D681"/>
    <w:rsid w:val="0029261A"/>
  </w:style>
  <w:style w:type="paragraph" w:customStyle="1" w:styleId="71CB7B4844B5485187F8974D5E0899C8">
    <w:name w:val="71CB7B4844B5485187F8974D5E0899C8"/>
    <w:rsid w:val="0029261A"/>
  </w:style>
  <w:style w:type="paragraph" w:customStyle="1" w:styleId="B08CB1CC5CE546E3908755763A2A92C5">
    <w:name w:val="B08CB1CC5CE546E3908755763A2A92C5"/>
    <w:rsid w:val="0029261A"/>
  </w:style>
  <w:style w:type="paragraph" w:customStyle="1" w:styleId="A5DB4C49E59343FBB56AD0119BE7F611">
    <w:name w:val="A5DB4C49E59343FBB56AD0119BE7F611"/>
    <w:rsid w:val="0029261A"/>
  </w:style>
  <w:style w:type="paragraph" w:customStyle="1" w:styleId="0C9D518F50D746E5AF58E2B6DF5E98DA">
    <w:name w:val="0C9D518F50D746E5AF58E2B6DF5E98DA"/>
    <w:rsid w:val="0029261A"/>
  </w:style>
  <w:style w:type="paragraph" w:customStyle="1" w:styleId="9F0049ECBCE34EF9876FC68D18F3ED52">
    <w:name w:val="9F0049ECBCE34EF9876FC68D18F3ED52"/>
    <w:rsid w:val="0029261A"/>
  </w:style>
  <w:style w:type="paragraph" w:customStyle="1" w:styleId="DE329A4CC2F3453BAD1F2609B65D81FC">
    <w:name w:val="DE329A4CC2F3453BAD1F2609B65D81FC"/>
    <w:rsid w:val="0029261A"/>
  </w:style>
  <w:style w:type="paragraph" w:customStyle="1" w:styleId="15675A8F6A7D4B6B9FD9403AFD723AFC">
    <w:name w:val="15675A8F6A7D4B6B9FD9403AFD723AFC"/>
    <w:rsid w:val="0029261A"/>
  </w:style>
  <w:style w:type="paragraph" w:customStyle="1" w:styleId="D9DB3E1907584FDA88A0E791FF823CFF">
    <w:name w:val="D9DB3E1907584FDA88A0E791FF823CFF"/>
    <w:rsid w:val="0029261A"/>
  </w:style>
  <w:style w:type="paragraph" w:customStyle="1" w:styleId="95835A51AB4D413597EDC084593C607A">
    <w:name w:val="95835A51AB4D413597EDC084593C607A"/>
    <w:rsid w:val="0029261A"/>
  </w:style>
  <w:style w:type="paragraph" w:customStyle="1" w:styleId="12BC295F41444407B5909A3132D90249">
    <w:name w:val="12BC295F41444407B5909A3132D90249"/>
    <w:rsid w:val="0029261A"/>
  </w:style>
  <w:style w:type="paragraph" w:customStyle="1" w:styleId="A397492715E447B8A512A70765B91AE5">
    <w:name w:val="A397492715E447B8A512A70765B91AE5"/>
    <w:rsid w:val="0029261A"/>
  </w:style>
  <w:style w:type="paragraph" w:customStyle="1" w:styleId="81A79D20D1BC42418D3FF7A62D37E6FA">
    <w:name w:val="81A79D20D1BC42418D3FF7A62D37E6FA"/>
    <w:rsid w:val="0029261A"/>
  </w:style>
  <w:style w:type="paragraph" w:customStyle="1" w:styleId="8C47A71DB94040E2ADC65674FB0996B4">
    <w:name w:val="8C47A71DB94040E2ADC65674FB0996B4"/>
    <w:rsid w:val="0029261A"/>
  </w:style>
  <w:style w:type="paragraph" w:customStyle="1" w:styleId="DFA844ED47D44B928600BA79BC2DC77C">
    <w:name w:val="DFA844ED47D44B928600BA79BC2DC77C"/>
    <w:rsid w:val="0029261A"/>
  </w:style>
  <w:style w:type="paragraph" w:customStyle="1" w:styleId="7786AD44E70046A79DD7F0D2A1C32F40">
    <w:name w:val="7786AD44E70046A79DD7F0D2A1C32F40"/>
    <w:rsid w:val="0029261A"/>
  </w:style>
  <w:style w:type="paragraph" w:customStyle="1" w:styleId="D30A088FFD6F4ADFB13E627C33AE66A8">
    <w:name w:val="D30A088FFD6F4ADFB13E627C33AE66A8"/>
    <w:rsid w:val="0029261A"/>
  </w:style>
  <w:style w:type="paragraph" w:customStyle="1" w:styleId="7BDDB7D4C97C44A4BCB374480E5A21E4">
    <w:name w:val="7BDDB7D4C97C44A4BCB374480E5A21E4"/>
    <w:rsid w:val="0029261A"/>
  </w:style>
  <w:style w:type="paragraph" w:customStyle="1" w:styleId="F1414DD6779C45559E0805BC1549C1E6">
    <w:name w:val="F1414DD6779C45559E0805BC1549C1E6"/>
    <w:rsid w:val="0029261A"/>
  </w:style>
  <w:style w:type="paragraph" w:customStyle="1" w:styleId="4436A49B39D64D44AF628B6B515359F0">
    <w:name w:val="4436A49B39D64D44AF628B6B515359F0"/>
    <w:rsid w:val="0029261A"/>
  </w:style>
  <w:style w:type="paragraph" w:customStyle="1" w:styleId="EFB1405775284152B26F6CF842B689E1">
    <w:name w:val="EFB1405775284152B26F6CF842B689E1"/>
    <w:rsid w:val="0029261A"/>
  </w:style>
  <w:style w:type="paragraph" w:customStyle="1" w:styleId="6E8D391DA9D4449C833235A0BA4018A4">
    <w:name w:val="6E8D391DA9D4449C833235A0BA4018A4"/>
    <w:rsid w:val="0029261A"/>
  </w:style>
  <w:style w:type="paragraph" w:customStyle="1" w:styleId="D7183D69014C4DD885833BFE9AD44A18">
    <w:name w:val="D7183D69014C4DD885833BFE9AD44A18"/>
    <w:rsid w:val="0029261A"/>
  </w:style>
  <w:style w:type="paragraph" w:customStyle="1" w:styleId="173B6F972B644792AF91D43FB002CD9B">
    <w:name w:val="173B6F972B644792AF91D43FB002CD9B"/>
    <w:rsid w:val="0029261A"/>
  </w:style>
  <w:style w:type="paragraph" w:customStyle="1" w:styleId="A9FF31AA6E7A4DA3908B21C9507545C8">
    <w:name w:val="A9FF31AA6E7A4DA3908B21C9507545C8"/>
    <w:rsid w:val="0029261A"/>
  </w:style>
  <w:style w:type="paragraph" w:customStyle="1" w:styleId="3499222C8C4D40C2A679728461B8978E">
    <w:name w:val="3499222C8C4D40C2A679728461B8978E"/>
    <w:rsid w:val="0029261A"/>
  </w:style>
  <w:style w:type="paragraph" w:customStyle="1" w:styleId="BA385A9E33FF4EB5B60417777CB754B3">
    <w:name w:val="BA385A9E33FF4EB5B60417777CB754B3"/>
    <w:rsid w:val="0029261A"/>
  </w:style>
  <w:style w:type="paragraph" w:customStyle="1" w:styleId="7CB265BC92D4479E93F37556FB2F0EA9">
    <w:name w:val="7CB265BC92D4479E93F37556FB2F0EA9"/>
    <w:rsid w:val="0029261A"/>
  </w:style>
  <w:style w:type="paragraph" w:customStyle="1" w:styleId="FA9B342594B24F28950AAA6D6A831C10">
    <w:name w:val="FA9B342594B24F28950AAA6D6A831C10"/>
    <w:rsid w:val="0029261A"/>
  </w:style>
  <w:style w:type="paragraph" w:customStyle="1" w:styleId="86B216FEB0B44F798149CC10017CEB59">
    <w:name w:val="86B216FEB0B44F798149CC10017CEB59"/>
    <w:rsid w:val="0029261A"/>
  </w:style>
  <w:style w:type="paragraph" w:customStyle="1" w:styleId="DFA73A6FAA7D420BBE382761312AF40F">
    <w:name w:val="DFA73A6FAA7D420BBE382761312AF40F"/>
    <w:rsid w:val="0029261A"/>
  </w:style>
  <w:style w:type="paragraph" w:customStyle="1" w:styleId="873397BDD5B24C65901584F09952614C">
    <w:name w:val="873397BDD5B24C65901584F09952614C"/>
    <w:rsid w:val="0029261A"/>
  </w:style>
  <w:style w:type="paragraph" w:customStyle="1" w:styleId="6C70F5510E8443459FA7704D3C4D6A0D">
    <w:name w:val="6C70F5510E8443459FA7704D3C4D6A0D"/>
    <w:rsid w:val="0029261A"/>
  </w:style>
  <w:style w:type="paragraph" w:customStyle="1" w:styleId="DF3A5F541DCE4D31AB747323174FC85F">
    <w:name w:val="DF3A5F541DCE4D31AB747323174FC85F"/>
    <w:rsid w:val="0029261A"/>
  </w:style>
  <w:style w:type="paragraph" w:customStyle="1" w:styleId="1613D86427F746479CA7D6B44664F7C9">
    <w:name w:val="1613D86427F746479CA7D6B44664F7C9"/>
    <w:rsid w:val="0029261A"/>
  </w:style>
  <w:style w:type="paragraph" w:customStyle="1" w:styleId="E4D567548AE1477996DC19F8D7312A2D">
    <w:name w:val="E4D567548AE1477996DC19F8D7312A2D"/>
    <w:rsid w:val="0029261A"/>
  </w:style>
  <w:style w:type="paragraph" w:customStyle="1" w:styleId="ABE2238F531D4263924D166994912ED4">
    <w:name w:val="ABE2238F531D4263924D166994912ED4"/>
    <w:rsid w:val="0029261A"/>
  </w:style>
  <w:style w:type="paragraph" w:customStyle="1" w:styleId="BB16627BECE14FE1BBDCDEEF39DECB2D">
    <w:name w:val="BB16627BECE14FE1BBDCDEEF39DECB2D"/>
    <w:rsid w:val="0029261A"/>
  </w:style>
  <w:style w:type="paragraph" w:customStyle="1" w:styleId="FB95FE4CE34B467C8138711690D115DA">
    <w:name w:val="FB95FE4CE34B467C8138711690D115DA"/>
    <w:rsid w:val="0029261A"/>
  </w:style>
  <w:style w:type="paragraph" w:customStyle="1" w:styleId="9EC5F8D3F0374959A5BCCE99765932BD">
    <w:name w:val="9EC5F8D3F0374959A5BCCE99765932BD"/>
    <w:rsid w:val="0029261A"/>
  </w:style>
  <w:style w:type="paragraph" w:customStyle="1" w:styleId="8B9B53BB825E411D88E24A2048C1552D">
    <w:name w:val="8B9B53BB825E411D88E24A2048C1552D"/>
    <w:rsid w:val="0029261A"/>
  </w:style>
  <w:style w:type="paragraph" w:customStyle="1" w:styleId="36A8DE28240640B987916F556C3D5DF9">
    <w:name w:val="36A8DE28240640B987916F556C3D5DF9"/>
    <w:rsid w:val="002926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e6713a4e-a604-4b2f-b023-b344e7e209ec" xsi:nil="true"/>
    <Whatthisfileis xmlns="94ff0712-ce9c-4399-8acb-a63cbe455d9f" xsi:nil="true"/>
    <RelatedCHGorRITMValues xmlns="94ff0712-ce9c-4399-8acb-a63cbe455d9f" xsi:nil="true"/>
    <lcf76f155ced4ddcb4097134ff3c332f xmlns="94ff0712-ce9c-4399-8acb-a63cbe455d9f">
      <Terms xmlns="http://schemas.microsoft.com/office/infopath/2007/PartnerControls"/>
    </lcf76f155ced4ddcb4097134ff3c332f>
    <TaskDescription xmlns="94ff0712-ce9c-4399-8acb-a63cbe455d9f">&amp;lt;&lt;map&gt;&amp;gt;</TaskDescriptio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1FFED7BD3EBA349A41A6902A83DC85E" ma:contentTypeVersion="18" ma:contentTypeDescription="Create a new document." ma:contentTypeScope="" ma:versionID="51a4794d1de0e3bd1747c0c66df6e62c">
  <xsd:schema xmlns:xsd="http://www.w3.org/2001/XMLSchema" xmlns:xs="http://www.w3.org/2001/XMLSchema" xmlns:p="http://schemas.microsoft.com/office/2006/metadata/properties" xmlns:ns2="94ff0712-ce9c-4399-8acb-a63cbe455d9f" xmlns:ns3="e6713a4e-a604-4b2f-b023-b344e7e209ec" targetNamespace="http://schemas.microsoft.com/office/2006/metadata/properties" ma:root="true" ma:fieldsID="ec7359c6ad1f302f2efcecd367ed4277" ns2:_="" ns3:_="">
    <xsd:import namespace="94ff0712-ce9c-4399-8acb-a63cbe455d9f"/>
    <xsd:import namespace="e6713a4e-a604-4b2f-b023-b344e7e209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DateTaken" minOccurs="0"/>
                <xsd:element ref="ns2:MediaLengthInSeconds" minOccurs="0"/>
                <xsd:element ref="ns2:Whatthisfileis" minOccurs="0"/>
                <xsd:element ref="ns2:RelatedCHGorRITMValues" minOccurs="0"/>
                <xsd:element ref="ns2:Task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ff0712-ce9c-4399-8acb-a63cbe455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Whatthisfileis" ma:index="22" nillable="true" ma:displayName="What this file is" ma:format="Dropdown" ma:internalName="Whatthisfileis">
      <xsd:simpleType>
        <xsd:restriction base="dms:Note">
          <xsd:maxLength value="255"/>
        </xsd:restriction>
      </xsd:simpleType>
    </xsd:element>
    <xsd:element name="RelatedCHGorRITMValues" ma:index="23" nillable="true" ma:displayName="Related CHG or RITM Values" ma:description="List any related change or RITM request to data integrity issues here" ma:format="Dropdown" ma:internalName="RelatedCHGorRITMValues">
      <xsd:simpleType>
        <xsd:restriction base="dms:Note">
          <xsd:maxLength value="255"/>
        </xsd:restriction>
      </xsd:simpleType>
    </xsd:element>
    <xsd:element name="TaskDescription" ma:index="24" nillable="true" ma:displayName="Project Goal Description" ma:default="&amp;lt;&lt;map&gt;&amp;gt;" ma:description="Use this to map the project line to the P3T2 Project Document" ma:format="Dropdown" ma:internalName="Task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713a4e-a604-4b2f-b023-b344e7e209e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dfa1f2d-10f6-447c-975f-7023eb85fef3}" ma:internalName="TaxCatchAll" ma:showField="CatchAllData" ma:web="e6713a4e-a604-4b2f-b023-b344e7e209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3.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e6713a4e-a604-4b2f-b023-b344e7e209ec"/>
    <ds:schemaRef ds:uri="94ff0712-ce9c-4399-8acb-a63cbe455d9f"/>
  </ds:schemaRefs>
</ds:datastoreItem>
</file>

<file path=customXml/itemProps4.xml><?xml version="1.0" encoding="utf-8"?>
<ds:datastoreItem xmlns:ds="http://schemas.openxmlformats.org/officeDocument/2006/customXml" ds:itemID="{9C721749-CCC9-46DA-83FA-EE01A514F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ff0712-ce9c-4399-8acb-a63cbe455d9f"/>
    <ds:schemaRef ds:uri="e6713a4e-a604-4b2f-b023-b344e7e209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C7E80B9E-DE87-4A47-A8AD-AADD90177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1631</TotalTime>
  <Pages>5</Pages>
  <Words>1861</Words>
  <Characters>10614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ACT Government</Company>
  <LinksUpToDate>false</LinksUpToDate>
  <CharactersWithSpaces>12451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Mills, Raymond</dc:creator>
  <cp:keywords/>
  <cp:lastModifiedBy>Wang, Mary</cp:lastModifiedBy>
  <cp:revision>141</cp:revision>
  <cp:lastPrinted>2026-08-26T23:42:00Z</cp:lastPrinted>
  <dcterms:created xsi:type="dcterms:W3CDTF">2026-05-11T21:38:00Z</dcterms:created>
  <dcterms:modified xsi:type="dcterms:W3CDTF">2026-08-26T23:43:00Z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0x010100E1FFED7BD3EBA349A41A6902A83DC85E</vt:lpwstr>
  </property>
  <property fmtid="{D5CDD505-2E9C-101B-9397-08002B2CF9AE}" pid="17" name="MediaServiceImageTags">
    <vt:lpwstr/>
  </property>
  <property fmtid="{D5CDD505-2E9C-101B-9397-08002B2CF9AE}" pid="18" name="xd_ProgID">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xd_Signature">
    <vt:bool>false</vt:bool>
  </property>
  <property fmtid="{D5CDD505-2E9C-101B-9397-08002B2CF9AE}" pid="23" name="TriggerFlowInfo">
    <vt:lpwstr/>
  </property>
  <property fmtid="{D5CDD505-2E9C-101B-9397-08002B2CF9AE}" pid="24" name="docLang">
    <vt:lpwstr>en</vt:lpwstr>
  </property>
  <property fmtid="{D5CDD505-2E9C-101B-9397-08002B2CF9AE}" pid="25" name="MSIP_Label_69af8531-eb46-4968-8cb3-105d2f5ea87e_Enabled">
    <vt:lpwstr>true</vt:lpwstr>
  </property>
  <property fmtid="{D5CDD505-2E9C-101B-9397-08002B2CF9AE}" pid="26" name="MSIP_Label_69af8531-eb46-4968-8cb3-105d2f5ea87e_SetDate">
    <vt:lpwstr>2026-08-11T02:50:37Z</vt:lpwstr>
  </property>
  <property fmtid="{D5CDD505-2E9C-101B-9397-08002B2CF9AE}" pid="27" name="MSIP_Label_69af8531-eb46-4968-8cb3-105d2f5ea87e_Method">
    <vt:lpwstr>Privileged</vt:lpwstr>
  </property>
  <property fmtid="{D5CDD505-2E9C-101B-9397-08002B2CF9AE}" pid="28" name="MSIP_Label_69af8531-eb46-4968-8cb3-105d2f5ea87e_Name">
    <vt:lpwstr>Official - No Marking</vt:lpwstr>
  </property>
  <property fmtid="{D5CDD505-2E9C-101B-9397-08002B2CF9AE}" pid="29" name="MSIP_Label_69af8531-eb46-4968-8cb3-105d2f5ea87e_SiteId">
    <vt:lpwstr>b46c1908-0334-4236-b978-585ee88e4199</vt:lpwstr>
  </property>
  <property fmtid="{D5CDD505-2E9C-101B-9397-08002B2CF9AE}" pid="30" name="MSIP_Label_69af8531-eb46-4968-8cb3-105d2f5ea87e_ActionId">
    <vt:lpwstr>4c431cd2-1c8e-4b0b-bc50-e16c69998afd</vt:lpwstr>
  </property>
  <property fmtid="{D5CDD505-2E9C-101B-9397-08002B2CF9AE}" pid="31" name="MSIP_Label_69af8531-eb46-4968-8cb3-105d2f5ea87e_ContentBits">
    <vt:lpwstr>0</vt:lpwstr>
  </property>
  <property fmtid="{D5CDD505-2E9C-101B-9397-08002B2CF9AE}" pid="32" name="MSIP_Label_69af8531-eb46-4968-8cb3-105d2f5ea87e_Tag">
    <vt:lpwstr>10, 0, 1, 1</vt:lpwstr>
  </property>
</Properties>
</file>