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default" r:id="rId8"/>
          <w:pgSz w:w="11906" w:h="16838" w:code="9"/>
          <w:pgMar w:top="851" w:right="1134" w:bottom="1134" w:left="1134" w:header="680" w:footer="680" w:gutter="0"/>
          <w:cols w:space="720"/>
          <w:docGrid w:linePitch="326"/>
        </w:sectPr>
      </w:pPr>
    </w:p>
    <w:p w14:paraId="41E47545" w14:textId="5E38C571" w:rsidR="006F09E8" w:rsidRPr="00CD0152" w:rsidRDefault="002A43D2" w:rsidP="002A43D2">
      <w:pPr>
        <w:tabs>
          <w:tab w:val="left" w:pos="3600"/>
        </w:tabs>
        <w:rPr>
          <w:szCs w:val="24"/>
        </w:rPr>
      </w:pPr>
      <w:r w:rsidRPr="00CD0152">
        <w:rPr>
          <w:b/>
          <w:szCs w:val="24"/>
        </w:rPr>
        <w:t xml:space="preserve">Directorate: </w:t>
      </w:r>
      <w:r w:rsidR="009E312C" w:rsidRPr="00CD0152">
        <w:rPr>
          <w:szCs w:val="24"/>
        </w:rPr>
        <w:t>Education</w:t>
      </w:r>
    </w:p>
    <w:p w14:paraId="7473B786" w14:textId="7D16C5AD" w:rsidR="006F09E8" w:rsidRPr="00CD0152" w:rsidRDefault="00686A4B" w:rsidP="002A43D2">
      <w:pPr>
        <w:spacing w:before="240"/>
        <w:rPr>
          <w:szCs w:val="24"/>
        </w:rPr>
      </w:pPr>
      <w:r w:rsidRPr="00CD0152">
        <w:rPr>
          <w:b/>
        </w:rPr>
        <w:t xml:space="preserve">Branch:  </w:t>
      </w:r>
      <w:r w:rsidR="00F670C8">
        <w:rPr>
          <w:bCs/>
        </w:rPr>
        <w:t>Strategic Finance &amp; Procurement</w:t>
      </w:r>
    </w:p>
    <w:p w14:paraId="16547942" w14:textId="54FA401B" w:rsidR="006F09E8" w:rsidRPr="00F670C8" w:rsidRDefault="002A43D2" w:rsidP="002A43D2">
      <w:pPr>
        <w:spacing w:before="240"/>
        <w:rPr>
          <w:bCs/>
          <w:color w:val="2E74B5" w:themeColor="accent1" w:themeShade="BF"/>
          <w:szCs w:val="24"/>
        </w:rPr>
      </w:pPr>
      <w:r w:rsidRPr="00CD0152">
        <w:rPr>
          <w:b/>
          <w:szCs w:val="24"/>
        </w:rPr>
        <w:t>Business Unit:</w:t>
      </w:r>
      <w:r w:rsidRPr="00CD0152">
        <w:rPr>
          <w:b/>
          <w:szCs w:val="24"/>
        </w:rPr>
        <w:tab/>
      </w:r>
      <w:r w:rsidR="00F670C8" w:rsidRPr="00F670C8">
        <w:rPr>
          <w:bCs/>
          <w:szCs w:val="24"/>
        </w:rPr>
        <w:t>Business Improvement &amp; Support</w:t>
      </w:r>
    </w:p>
    <w:p w14:paraId="41BC89E8" w14:textId="521E2401" w:rsidR="008C40B5" w:rsidRPr="0019170B" w:rsidRDefault="006F09E8" w:rsidP="006F09E8">
      <w:pPr>
        <w:spacing w:before="240"/>
        <w:rPr>
          <w:szCs w:val="24"/>
        </w:rPr>
      </w:pPr>
      <w:r w:rsidRPr="0019170B">
        <w:rPr>
          <w:b/>
          <w:szCs w:val="24"/>
        </w:rPr>
        <w:t>Position Title:</w:t>
      </w:r>
      <w:r w:rsidRPr="0019170B">
        <w:rPr>
          <w:b/>
          <w:szCs w:val="24"/>
        </w:rPr>
        <w:tab/>
      </w:r>
      <w:r w:rsidR="00F670C8">
        <w:rPr>
          <w:b/>
          <w:szCs w:val="24"/>
        </w:rPr>
        <w:t xml:space="preserve"> </w:t>
      </w:r>
      <w:r w:rsidR="00F670C8" w:rsidRPr="00F670C8">
        <w:rPr>
          <w:bCs/>
          <w:szCs w:val="24"/>
        </w:rPr>
        <w:t>Administration Officer</w:t>
      </w:r>
    </w:p>
    <w:p w14:paraId="683BCB8F" w14:textId="28048624" w:rsidR="009E312C" w:rsidRPr="0019170B" w:rsidRDefault="008C40B5" w:rsidP="009E312C">
      <w:pPr>
        <w:ind w:right="23"/>
        <w:rPr>
          <w:bCs/>
        </w:rPr>
      </w:pPr>
      <w:r w:rsidRPr="0019170B">
        <w:rPr>
          <w:b/>
          <w:szCs w:val="24"/>
        </w:rPr>
        <w:t xml:space="preserve">Position Requirements: </w:t>
      </w:r>
      <w:r w:rsidR="009E312C" w:rsidRPr="0019170B">
        <w:rPr>
          <w:bCs/>
        </w:rPr>
        <w:t>A current</w:t>
      </w:r>
      <w:r w:rsidR="009E312C" w:rsidRPr="0019170B">
        <w:rPr>
          <w:b/>
        </w:rPr>
        <w:t xml:space="preserve"> </w:t>
      </w:r>
      <w:r w:rsidR="009E312C" w:rsidRPr="0019170B">
        <w:rPr>
          <w:bCs/>
        </w:rPr>
        <w:t>Working with Vulnerable People (WWVP) registration</w:t>
      </w:r>
    </w:p>
    <w:p w14:paraId="0FC267AC" w14:textId="2DA0C0DD" w:rsidR="006F09E8" w:rsidRPr="0019170B" w:rsidRDefault="006F09E8" w:rsidP="006F09E8">
      <w:pPr>
        <w:spacing w:before="240"/>
        <w:rPr>
          <w:b/>
          <w:szCs w:val="24"/>
        </w:rPr>
      </w:pPr>
      <w:r w:rsidRPr="0019170B">
        <w:rPr>
          <w:szCs w:val="24"/>
        </w:rPr>
        <w:br w:type="column"/>
      </w:r>
      <w:r w:rsidRPr="0019170B">
        <w:rPr>
          <w:b/>
          <w:szCs w:val="24"/>
        </w:rPr>
        <w:t>Position Number:</w:t>
      </w:r>
      <w:r w:rsidR="00F670C8">
        <w:rPr>
          <w:b/>
          <w:szCs w:val="24"/>
        </w:rPr>
        <w:t xml:space="preserve"> </w:t>
      </w:r>
      <w:r w:rsidR="00F670C8" w:rsidRPr="00F670C8">
        <w:rPr>
          <w:bCs/>
          <w:szCs w:val="24"/>
        </w:rPr>
        <w:t>P71184</w:t>
      </w:r>
    </w:p>
    <w:p w14:paraId="300FF30C" w14:textId="3ACC20AE" w:rsidR="006F09E8" w:rsidRPr="0019170B" w:rsidRDefault="006F09E8" w:rsidP="006F09E8">
      <w:pPr>
        <w:spacing w:before="240"/>
        <w:rPr>
          <w:b/>
          <w:szCs w:val="24"/>
        </w:rPr>
      </w:pPr>
      <w:r w:rsidRPr="0019170B">
        <w:rPr>
          <w:b/>
          <w:szCs w:val="24"/>
        </w:rPr>
        <w:t xml:space="preserve">Classification: </w:t>
      </w:r>
      <w:r w:rsidR="009E312C" w:rsidRPr="0019170B">
        <w:rPr>
          <w:szCs w:val="24"/>
        </w:rPr>
        <w:t>AS05</w:t>
      </w:r>
    </w:p>
    <w:p w14:paraId="6EEBEAB9" w14:textId="46F6D3EF" w:rsidR="002A43D2" w:rsidRPr="0019170B" w:rsidRDefault="002A43D2" w:rsidP="002A43D2">
      <w:pPr>
        <w:spacing w:before="240"/>
        <w:rPr>
          <w:b/>
          <w:szCs w:val="24"/>
        </w:rPr>
      </w:pPr>
      <w:r w:rsidRPr="0019170B">
        <w:rPr>
          <w:b/>
          <w:szCs w:val="24"/>
        </w:rPr>
        <w:t>Location:</w:t>
      </w:r>
      <w:r w:rsidR="00F670C8">
        <w:rPr>
          <w:b/>
          <w:szCs w:val="24"/>
        </w:rPr>
        <w:t xml:space="preserve"> </w:t>
      </w:r>
      <w:r w:rsidR="00F670C8" w:rsidRPr="00F670C8">
        <w:rPr>
          <w:bCs/>
          <w:szCs w:val="24"/>
        </w:rPr>
        <w:t>220 London Circuit Canberra</w:t>
      </w:r>
    </w:p>
    <w:p w14:paraId="5C29CA99" w14:textId="4CF0283F" w:rsidR="002A43D2" w:rsidRPr="00CD0152" w:rsidRDefault="002A43D2" w:rsidP="002A43D2">
      <w:pPr>
        <w:spacing w:before="240"/>
        <w:rPr>
          <w:b/>
          <w:szCs w:val="24"/>
        </w:rPr>
      </w:pPr>
      <w:r w:rsidRPr="0019170B">
        <w:rPr>
          <w:b/>
          <w:szCs w:val="24"/>
        </w:rPr>
        <w:t>Last Reviewed:</w:t>
      </w:r>
      <w:r w:rsidR="00F670C8">
        <w:rPr>
          <w:b/>
          <w:szCs w:val="24"/>
        </w:rPr>
        <w:t xml:space="preserve"> </w:t>
      </w:r>
      <w:r w:rsidR="00F670C8" w:rsidRPr="00F670C8">
        <w:rPr>
          <w:bCs/>
          <w:szCs w:val="24"/>
        </w:rPr>
        <w:t>May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76C9EA34" w14:textId="0B4B3F5E"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9"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52FED4F2" w:rsidR="009E312C" w:rsidRDefault="00660B74" w:rsidP="00660B74">
      <w:pPr>
        <w:rPr>
          <w:szCs w:val="24"/>
        </w:rPr>
      </w:pPr>
      <w:r w:rsidRPr="00C07A81">
        <w:rPr>
          <w:szCs w:val="24"/>
        </w:rPr>
        <w:t xml:space="preserve">The </w:t>
      </w:r>
      <w:hyperlink r:id="rId10"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3E4C7283" w14:textId="18BC6CA2" w:rsidR="00FB1AE9" w:rsidRPr="00663A64" w:rsidRDefault="00FB1AE9" w:rsidP="00FB1AE9">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30A63B46" w14:textId="0FA03009" w:rsidR="00FB1AE9" w:rsidRPr="00663A64" w:rsidRDefault="00FB1AE9" w:rsidP="00FB1AE9">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55EECC05" w14:textId="0F5F910E" w:rsidR="00FB1AE9" w:rsidRPr="00663A64" w:rsidRDefault="00FB1AE9" w:rsidP="00FB1AE9">
      <w:pPr>
        <w:jc w:val="both"/>
        <w:rPr>
          <w:bCs/>
        </w:rPr>
      </w:pPr>
      <w:r w:rsidRPr="00663A64">
        <w:rPr>
          <w:b/>
        </w:rPr>
        <w:t>Our Mission:</w:t>
      </w:r>
      <w:r w:rsidRPr="00663A64">
        <w:rPr>
          <w:bCs/>
        </w:rPr>
        <w:t xml:space="preserve"> We develop and deliver educational services to empower each young person in the ACT to learn for life.</w:t>
      </w:r>
    </w:p>
    <w:p w14:paraId="6E56AF26" w14:textId="70F19A35" w:rsidR="00FB1AE9" w:rsidRPr="00663A64" w:rsidRDefault="00FB1AE9" w:rsidP="00FB1AE9">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652521E9" w14:textId="20E887DC" w:rsidR="00FB1AE9" w:rsidRPr="00663A64" w:rsidRDefault="00FB1AE9" w:rsidP="00FB1AE9">
      <w:pPr>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w:t>
      </w:r>
      <w:r w:rsidR="00F670C8">
        <w:rPr>
          <w:bCs/>
        </w:rPr>
        <w:t>4</w:t>
      </w:r>
      <w:r w:rsidRPr="00663A64">
        <w:rPr>
          <w:bCs/>
        </w:rPr>
        <w:t xml:space="preserve"> public schools, comprising:</w:t>
      </w:r>
    </w:p>
    <w:p w14:paraId="557D8A70" w14:textId="77777777" w:rsidR="00F670C8" w:rsidRPr="00312F39" w:rsidRDefault="00F670C8" w:rsidP="00312F39">
      <w:pPr>
        <w:pStyle w:val="ListParagraph"/>
        <w:numPr>
          <w:ilvl w:val="0"/>
          <w:numId w:val="54"/>
        </w:numPr>
        <w:ind w:right="278"/>
        <w:jc w:val="both"/>
        <w:rPr>
          <w:lang w:val="en-GB"/>
        </w:rPr>
      </w:pPr>
      <w:r w:rsidRPr="00312F39">
        <w:rPr>
          <w:lang w:val="en-GB"/>
        </w:rPr>
        <w:lastRenderedPageBreak/>
        <w:t>Fifty-five preschool to year 6 schools (including four Koori preschools);</w:t>
      </w:r>
    </w:p>
    <w:p w14:paraId="4C34C101" w14:textId="75DA3B06" w:rsidR="00F670C8" w:rsidRPr="00F670C8" w:rsidRDefault="00F670C8" w:rsidP="00F670C8">
      <w:pPr>
        <w:pStyle w:val="ListParagraph"/>
        <w:numPr>
          <w:ilvl w:val="0"/>
          <w:numId w:val="54"/>
        </w:numPr>
        <w:ind w:right="278"/>
        <w:jc w:val="both"/>
        <w:rPr>
          <w:lang w:val="en-GB"/>
        </w:rPr>
      </w:pPr>
      <w:r w:rsidRPr="00F670C8">
        <w:rPr>
          <w:lang w:val="en-GB"/>
        </w:rPr>
        <w:t>Twelve year 7 to 10 high schools;</w:t>
      </w:r>
    </w:p>
    <w:p w14:paraId="1EDD26CC" w14:textId="66EB573F" w:rsidR="00F670C8" w:rsidRPr="00F670C8" w:rsidRDefault="00F670C8" w:rsidP="00F670C8">
      <w:pPr>
        <w:pStyle w:val="ListParagraph"/>
        <w:numPr>
          <w:ilvl w:val="0"/>
          <w:numId w:val="54"/>
        </w:numPr>
        <w:ind w:right="278"/>
        <w:jc w:val="both"/>
        <w:rPr>
          <w:lang w:val="en-GB"/>
        </w:rPr>
      </w:pPr>
      <w:r w:rsidRPr="00F670C8">
        <w:rPr>
          <w:lang w:val="en-GB"/>
        </w:rPr>
        <w:t>Eight year 11 and 12 secondary colleges;</w:t>
      </w:r>
    </w:p>
    <w:p w14:paraId="25261503" w14:textId="13F40E1B" w:rsidR="00F670C8" w:rsidRPr="00F670C8" w:rsidRDefault="00F670C8" w:rsidP="00F670C8">
      <w:pPr>
        <w:pStyle w:val="ListParagraph"/>
        <w:numPr>
          <w:ilvl w:val="0"/>
          <w:numId w:val="54"/>
        </w:numPr>
        <w:ind w:right="278"/>
        <w:jc w:val="both"/>
        <w:rPr>
          <w:lang w:val="en-GB"/>
        </w:rPr>
      </w:pPr>
      <w:r w:rsidRPr="00F670C8">
        <w:rPr>
          <w:lang w:val="en-GB"/>
        </w:rPr>
        <w:t>Five early childhood schools (preschool to year 2);</w:t>
      </w:r>
    </w:p>
    <w:p w14:paraId="4100D0B5" w14:textId="0FB38823" w:rsidR="00F670C8" w:rsidRPr="00F670C8" w:rsidRDefault="00F670C8" w:rsidP="00F670C8">
      <w:pPr>
        <w:pStyle w:val="ListParagraph"/>
        <w:numPr>
          <w:ilvl w:val="0"/>
          <w:numId w:val="54"/>
        </w:numPr>
        <w:ind w:right="278"/>
        <w:jc w:val="both"/>
        <w:rPr>
          <w:lang w:val="en-GB"/>
        </w:rPr>
      </w:pPr>
      <w:r w:rsidRPr="00F670C8">
        <w:rPr>
          <w:lang w:val="en-GB"/>
        </w:rPr>
        <w:t>Four specialist schools;</w:t>
      </w:r>
    </w:p>
    <w:p w14:paraId="57538792" w14:textId="1D37C444" w:rsidR="00F670C8" w:rsidRPr="00F670C8" w:rsidRDefault="00F670C8" w:rsidP="00F670C8">
      <w:pPr>
        <w:pStyle w:val="ListParagraph"/>
        <w:numPr>
          <w:ilvl w:val="0"/>
          <w:numId w:val="54"/>
        </w:numPr>
        <w:ind w:right="278"/>
        <w:jc w:val="both"/>
        <w:rPr>
          <w:lang w:val="en-GB"/>
        </w:rPr>
      </w:pPr>
      <w:r w:rsidRPr="00F670C8">
        <w:rPr>
          <w:lang w:val="en-GB"/>
        </w:rPr>
        <w:t>Eight preschool to year 10 schools;</w:t>
      </w:r>
    </w:p>
    <w:p w14:paraId="3A84C162" w14:textId="0A96C2A6" w:rsidR="00F670C8" w:rsidRPr="00F670C8" w:rsidRDefault="00F670C8" w:rsidP="00F670C8">
      <w:pPr>
        <w:pStyle w:val="ListParagraph"/>
        <w:numPr>
          <w:ilvl w:val="0"/>
          <w:numId w:val="54"/>
        </w:numPr>
        <w:ind w:right="278"/>
        <w:jc w:val="both"/>
        <w:rPr>
          <w:lang w:val="en-GB"/>
        </w:rPr>
      </w:pPr>
      <w:r w:rsidRPr="00F670C8">
        <w:rPr>
          <w:lang w:val="en-GB"/>
        </w:rPr>
        <w:t xml:space="preserve">One Kindergarten to year 10 schools; </w:t>
      </w:r>
    </w:p>
    <w:p w14:paraId="11FBA22C" w14:textId="5CE8E744" w:rsidR="00F670C8" w:rsidRPr="00F670C8" w:rsidRDefault="00F670C8" w:rsidP="00F670C8">
      <w:pPr>
        <w:pStyle w:val="ListParagraph"/>
        <w:numPr>
          <w:ilvl w:val="0"/>
          <w:numId w:val="54"/>
        </w:numPr>
        <w:spacing w:after="0"/>
        <w:ind w:right="278"/>
        <w:jc w:val="both"/>
        <w:rPr>
          <w:lang w:val="en-GB"/>
        </w:rPr>
      </w:pPr>
      <w:r w:rsidRPr="00F670C8">
        <w:rPr>
          <w:lang w:val="en-GB"/>
        </w:rPr>
        <w:t>One year 7 to 12 school and</w:t>
      </w:r>
    </w:p>
    <w:p w14:paraId="7D893617" w14:textId="77777777" w:rsidR="00F670C8" w:rsidRPr="00F670C8" w:rsidRDefault="00F670C8" w:rsidP="00060581">
      <w:pPr>
        <w:numPr>
          <w:ilvl w:val="0"/>
          <w:numId w:val="54"/>
        </w:numPr>
        <w:tabs>
          <w:tab w:val="left" w:pos="1560"/>
        </w:tabs>
        <w:ind w:right="278"/>
        <w:contextualSpacing/>
        <w:jc w:val="both"/>
        <w:rPr>
          <w:lang w:val="en-GB"/>
        </w:rPr>
      </w:pPr>
      <w:r w:rsidRPr="00F670C8">
        <w:rPr>
          <w:lang w:val="en-GB"/>
        </w:rPr>
        <w:t>One outdoor school/accommodation centre.</w:t>
      </w:r>
    </w:p>
    <w:p w14:paraId="13ED14D5" w14:textId="77777777" w:rsidR="00F670C8" w:rsidRPr="00F670C8" w:rsidRDefault="00F670C8" w:rsidP="00F670C8">
      <w:pPr>
        <w:ind w:left="709" w:right="278"/>
        <w:contextualSpacing/>
        <w:jc w:val="both"/>
        <w:rPr>
          <w:lang w:val="en-GB"/>
        </w:rPr>
      </w:pPr>
    </w:p>
    <w:p w14:paraId="289E1A2F" w14:textId="6C4B355E" w:rsidR="00FB1AE9" w:rsidRPr="00663A64" w:rsidRDefault="00FB1AE9" w:rsidP="00FB1AE9">
      <w:pPr>
        <w:jc w:val="both"/>
        <w:rPr>
          <w:bCs/>
        </w:rPr>
      </w:pPr>
      <w:r w:rsidRPr="00663A64">
        <w:rPr>
          <w:bCs/>
        </w:rPr>
        <w:t xml:space="preserve">The Directorate also has responsibility for the planning and coordination of early childhood education and care services for the ACT. </w:t>
      </w:r>
    </w:p>
    <w:p w14:paraId="63A83974" w14:textId="71F20232" w:rsidR="00FB1AE9" w:rsidRPr="00663A64" w:rsidRDefault="00FB1AE9" w:rsidP="00FB1AE9">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school teachers and leaders.</w:t>
      </w:r>
    </w:p>
    <w:p w14:paraId="47B0F699" w14:textId="77777777" w:rsidR="00FB1AE9" w:rsidRDefault="00FB1AE9" w:rsidP="00FB1AE9">
      <w:pPr>
        <w:jc w:val="both"/>
        <w:rPr>
          <w:bCs/>
        </w:rPr>
      </w:pPr>
      <w:r w:rsidRPr="00663A64">
        <w:rPr>
          <w:bCs/>
        </w:rPr>
        <w:t xml:space="preserve">Further information about working in the ACT Public Service and the Education Directorate can be found at </w:t>
      </w:r>
      <w:hyperlink r:id="rId11" w:history="1">
        <w:r w:rsidRPr="00864728">
          <w:rPr>
            <w:rStyle w:val="Hyperlink"/>
            <w:rFonts w:eastAsia="Calibri"/>
            <w:bCs/>
          </w:rPr>
          <w:t>https://www.jobs.act.gov.au/about-the-actps</w:t>
        </w:r>
      </w:hyperlink>
      <w:r>
        <w:rPr>
          <w:bCs/>
        </w:rPr>
        <w:t xml:space="preserve"> and </w:t>
      </w:r>
      <w:hyperlink r:id="rId12" w:history="1">
        <w:r w:rsidRPr="00864728">
          <w:rPr>
            <w:rStyle w:val="Hyperlink"/>
            <w:rFonts w:eastAsia="Calibri"/>
            <w:bCs/>
          </w:rPr>
          <w:t>https://www.education.act.gov.au/</w:t>
        </w:r>
      </w:hyperlink>
      <w:r>
        <w:rPr>
          <w:bCs/>
        </w:rPr>
        <w:t xml:space="preserve"> .</w:t>
      </w:r>
    </w:p>
    <w:p w14:paraId="05677FF9" w14:textId="54F2AEE9" w:rsidR="002A43D2" w:rsidRPr="00423241" w:rsidRDefault="00686A4B" w:rsidP="002A43D2">
      <w:pPr>
        <w:pStyle w:val="Heading1"/>
        <w:pBdr>
          <w:bottom w:val="single" w:sz="12" w:space="1" w:color="auto"/>
        </w:pBdr>
        <w:rPr>
          <w:rFonts w:asciiTheme="minorHAnsi" w:hAnsiTheme="minorHAnsi"/>
          <w:sz w:val="32"/>
        </w:rPr>
      </w:pPr>
      <w:r>
        <w:rPr>
          <w:rFonts w:asciiTheme="minorHAnsi" w:hAnsiTheme="minorHAnsi"/>
          <w:sz w:val="32"/>
        </w:rPr>
        <w:t>BRANCH</w:t>
      </w:r>
      <w:r w:rsidR="004F6F72">
        <w:rPr>
          <w:rFonts w:asciiTheme="minorHAnsi" w:hAnsiTheme="minorHAnsi"/>
          <w:sz w:val="32"/>
        </w:rPr>
        <w:t xml:space="preserve"> </w:t>
      </w:r>
      <w:r w:rsidR="002A43D2" w:rsidRPr="00423241">
        <w:rPr>
          <w:rFonts w:asciiTheme="minorHAnsi" w:hAnsiTheme="minorHAnsi"/>
          <w:sz w:val="32"/>
        </w:rPr>
        <w:t>OVERVIEW</w:t>
      </w:r>
    </w:p>
    <w:p w14:paraId="0E65F66F" w14:textId="77777777" w:rsidR="00312F39" w:rsidRPr="00312F39" w:rsidRDefault="00312F39" w:rsidP="00312F39">
      <w:pPr>
        <w:rPr>
          <w:szCs w:val="24"/>
        </w:rPr>
      </w:pPr>
      <w:r w:rsidRPr="00312F39">
        <w:rPr>
          <w:szCs w:val="24"/>
        </w:rPr>
        <w:t xml:space="preserve">Strategic Finance &amp; Procurement Branch is responsible for the following activities: </w:t>
      </w:r>
    </w:p>
    <w:p w14:paraId="78ABCA93" w14:textId="77777777" w:rsidR="00312F39" w:rsidRPr="00312F39" w:rsidRDefault="00312F39" w:rsidP="00312F39">
      <w:pPr>
        <w:spacing w:after="0"/>
        <w:rPr>
          <w:b/>
          <w:bCs/>
          <w:szCs w:val="24"/>
        </w:rPr>
      </w:pPr>
      <w:r w:rsidRPr="00312F39">
        <w:rPr>
          <w:b/>
          <w:bCs/>
          <w:szCs w:val="24"/>
        </w:rPr>
        <w:t xml:space="preserve">Budgeting and Reporting (Internal and External) </w:t>
      </w:r>
    </w:p>
    <w:p w14:paraId="718769D4" w14:textId="77777777" w:rsidR="00312F39" w:rsidRPr="00312F39" w:rsidRDefault="00312F39" w:rsidP="00312F39">
      <w:pPr>
        <w:rPr>
          <w:szCs w:val="24"/>
        </w:rPr>
      </w:pPr>
      <w:r w:rsidRPr="00312F39">
        <w:rPr>
          <w:szCs w:val="24"/>
        </w:rPr>
        <w:t xml:space="preserve">Provide strategic budgeting and reporting outcomes to support Senior Executive and other relevant stakeholders to ensure the Directorate operates within the authorising financial management environment and applies its allocated resources in an effective and efficient manner. </w:t>
      </w:r>
    </w:p>
    <w:p w14:paraId="72F3D0BD" w14:textId="77777777" w:rsidR="00312F39" w:rsidRPr="00312F39" w:rsidRDefault="00312F39" w:rsidP="00312F39">
      <w:pPr>
        <w:spacing w:after="0"/>
        <w:rPr>
          <w:b/>
          <w:bCs/>
          <w:szCs w:val="24"/>
        </w:rPr>
      </w:pPr>
      <w:r w:rsidRPr="00312F39">
        <w:rPr>
          <w:b/>
          <w:bCs/>
          <w:szCs w:val="24"/>
        </w:rPr>
        <w:t xml:space="preserve">School Resourcing and Finance </w:t>
      </w:r>
    </w:p>
    <w:p w14:paraId="4474275B" w14:textId="0E9BE411" w:rsidR="00660B74" w:rsidRDefault="00312F39" w:rsidP="00312F39">
      <w:pPr>
        <w:rPr>
          <w:szCs w:val="24"/>
        </w:rPr>
      </w:pPr>
      <w:r w:rsidRPr="00312F39">
        <w:rPr>
          <w:szCs w:val="24"/>
        </w:rPr>
        <w:t>Provide strategic budgeting and financial management support to schools to ensure schools operate within the authorising financial management environment and apply resources in an effective, efficient, and economical manner.</w:t>
      </w:r>
    </w:p>
    <w:p w14:paraId="155EE4CC" w14:textId="77777777" w:rsidR="00312F39" w:rsidRDefault="00312F39" w:rsidP="00312F39">
      <w:pPr>
        <w:pStyle w:val="BodyText"/>
        <w:spacing w:after="0"/>
        <w:rPr>
          <w:b/>
          <w:bCs/>
        </w:rPr>
      </w:pPr>
      <w:r w:rsidRPr="00312F39">
        <w:rPr>
          <w:b/>
          <w:bCs/>
        </w:rPr>
        <w:t xml:space="preserve">Strategic Procurement </w:t>
      </w:r>
    </w:p>
    <w:p w14:paraId="23672AA5" w14:textId="4FCA0CEE" w:rsidR="00312F39" w:rsidRDefault="00312F39" w:rsidP="00312F39">
      <w:pPr>
        <w:pStyle w:val="BodyText"/>
      </w:pPr>
      <w:r>
        <w:t xml:space="preserve">Provide capability and dedicated support across the Education Directorate to improve understanding, compliance, and consistent approaches to procurement. </w:t>
      </w:r>
    </w:p>
    <w:p w14:paraId="47DBCB97" w14:textId="77777777" w:rsidR="00312F39" w:rsidRPr="00312F39" w:rsidRDefault="00312F39" w:rsidP="00312F39">
      <w:pPr>
        <w:pStyle w:val="BodyText"/>
        <w:spacing w:after="0"/>
        <w:rPr>
          <w:b/>
          <w:bCs/>
        </w:rPr>
      </w:pPr>
      <w:r w:rsidRPr="00312F39">
        <w:rPr>
          <w:b/>
          <w:bCs/>
        </w:rPr>
        <w:t xml:space="preserve">Business Improvement and Support </w:t>
      </w:r>
    </w:p>
    <w:p w14:paraId="51A79716" w14:textId="561E3CEA" w:rsidR="00312F39" w:rsidRDefault="00312F39" w:rsidP="00312F39">
      <w:pPr>
        <w:pStyle w:val="BodyText"/>
      </w:pPr>
      <w:r>
        <w:t>Provide a dedicated and coordinated support function to support schools, through a program of work through the Business Manager Front Door leading business improvement practices through capability building, tools and resources and programs for school based administrative staff to effectively perform in their roles.</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1CA63017" w14:textId="77777777" w:rsidR="00312F39" w:rsidRPr="00BD7741" w:rsidRDefault="00312F39" w:rsidP="00312F39">
      <w:pPr>
        <w:pStyle w:val="NormalWeb"/>
        <w:spacing w:line="300" w:lineRule="atLeast"/>
        <w:rPr>
          <w:rFonts w:ascii="Calibri" w:hAnsi="Calibri" w:cs="Calibri"/>
        </w:rPr>
      </w:pPr>
      <w:r w:rsidRPr="00BD7741">
        <w:rPr>
          <w:rFonts w:ascii="Calibri" w:hAnsi="Calibri" w:cs="Calibri"/>
        </w:rPr>
        <w:t xml:space="preserve">The Administration Officer, Business Improvement and Support, works as part of a small, collaborative team to support the delivery of consistent, high-quality services to schools. The role contributes to building capability across the business of schools by supporting compliance, accountability, and the application of best practice in school administrative and operational </w:t>
      </w:r>
      <w:r w:rsidRPr="00BD7741">
        <w:rPr>
          <w:rFonts w:ascii="Calibri" w:hAnsi="Calibri" w:cs="Calibri"/>
        </w:rPr>
        <w:lastRenderedPageBreak/>
        <w:t>processes. This includes assisting the team to provide advice and support to schools on a broad range of operational matters to ensure effective and consistent practices across the Directorate.</w:t>
      </w:r>
    </w:p>
    <w:p w14:paraId="2E8F96CF" w14:textId="77777777" w:rsidR="00312F39" w:rsidRPr="00BD7741" w:rsidRDefault="00312F39" w:rsidP="00312F39">
      <w:pPr>
        <w:pStyle w:val="NormalWeb"/>
        <w:spacing w:line="300" w:lineRule="atLeast"/>
        <w:rPr>
          <w:rFonts w:ascii="Calibri" w:hAnsi="Calibri" w:cs="Calibri"/>
        </w:rPr>
      </w:pPr>
      <w:r w:rsidRPr="00BD7741">
        <w:rPr>
          <w:rFonts w:ascii="Calibri" w:hAnsi="Calibri" w:cs="Calibri"/>
        </w:rPr>
        <w:t>The Administration Officer undertakes a range of administrative, coordination, and support activities that contribute to the achievement of team outcomes within agreed timeframes and in alignment with operational and strategic priorities. The role supports the delivery of day-to-day services, maintains systems and resources, and assists in the implementation of business improvement initiatives to enhance service delivery to schools.</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1FF2D652" w14:textId="1E9E7336" w:rsidR="00B13E71" w:rsidRDefault="00142FB0" w:rsidP="00144DA4">
      <w:pPr>
        <w:spacing w:after="0"/>
        <w:rPr>
          <w:rFonts w:cs="Calibri"/>
          <w:szCs w:val="24"/>
        </w:rPr>
      </w:pPr>
      <w:r>
        <w:rPr>
          <w:rFonts w:cs="Calibri"/>
          <w:szCs w:val="24"/>
        </w:rPr>
        <w:t xml:space="preserve">This position </w:t>
      </w:r>
      <w:r>
        <w:t xml:space="preserve">is an active member of the </w:t>
      </w:r>
      <w:r w:rsidR="00312F39">
        <w:t>Business Improvement &amp; Support Team</w:t>
      </w:r>
      <w:r>
        <w:t xml:space="preserve"> assisting with the operations of school business and is accountable to the ACT Education Directorate in meeting relevant legislative requirements. </w:t>
      </w:r>
      <w:r>
        <w:rPr>
          <w:rFonts w:cs="Calibri"/>
          <w:szCs w:val="24"/>
        </w:rPr>
        <w:t xml:space="preserve"> </w:t>
      </w:r>
      <w:r w:rsidRPr="00312F39">
        <w:rPr>
          <w:rFonts w:cs="Calibri"/>
          <w:szCs w:val="24"/>
        </w:rPr>
        <w:t xml:space="preserve">The </w:t>
      </w:r>
      <w:r w:rsidR="00312F39" w:rsidRPr="00312F39">
        <w:rPr>
          <w:rFonts w:cs="Calibri"/>
          <w:szCs w:val="24"/>
        </w:rPr>
        <w:t>Administration Officer</w:t>
      </w:r>
      <w:r w:rsidRPr="00312F39">
        <w:rPr>
          <w:rFonts w:cs="Calibri"/>
          <w:szCs w:val="24"/>
        </w:rPr>
        <w:t xml:space="preserve"> will</w:t>
      </w:r>
      <w:r>
        <w:rPr>
          <w:rFonts w:cs="Calibri"/>
          <w:szCs w:val="24"/>
        </w:rPr>
        <w:t xml:space="preserve"> work</w:t>
      </w:r>
      <w:r w:rsidRPr="0079296E">
        <w:rPr>
          <w:rFonts w:cs="Calibri"/>
          <w:szCs w:val="24"/>
        </w:rPr>
        <w:t xml:space="preserve"> under</w:t>
      </w:r>
      <w:r w:rsidR="00A61CB0">
        <w:rPr>
          <w:rFonts w:cs="Calibri"/>
          <w:szCs w:val="24"/>
        </w:rPr>
        <w:t xml:space="preserve"> general</w:t>
      </w:r>
      <w:r>
        <w:rPr>
          <w:rFonts w:cs="Calibri"/>
          <w:szCs w:val="24"/>
        </w:rPr>
        <w:t xml:space="preserve"> </w:t>
      </w:r>
      <w:r w:rsidRPr="0079296E">
        <w:rPr>
          <w:rFonts w:cs="Calibri"/>
          <w:szCs w:val="24"/>
        </w:rPr>
        <w:t xml:space="preserve">direction in relation to established priorities, task methodology and work practices to provide support in the </w:t>
      </w:r>
      <w:r w:rsidR="00312F39" w:rsidRPr="0079296E">
        <w:rPr>
          <w:rFonts w:cs="Calibri"/>
          <w:szCs w:val="24"/>
        </w:rPr>
        <w:t>day-to-day</w:t>
      </w:r>
      <w:r w:rsidRPr="0079296E">
        <w:rPr>
          <w:rFonts w:cs="Calibri"/>
          <w:szCs w:val="24"/>
        </w:rPr>
        <w:t xml:space="preserve"> management of the </w:t>
      </w:r>
      <w:r w:rsidR="00312F39">
        <w:rPr>
          <w:rFonts w:cs="Calibri"/>
          <w:szCs w:val="24"/>
        </w:rPr>
        <w:t>team</w:t>
      </w:r>
      <w:r w:rsidRPr="0079296E">
        <w:rPr>
          <w:rFonts w:cs="Calibri"/>
          <w:szCs w:val="24"/>
        </w:rPr>
        <w:t xml:space="preserve"> in line with school requirements and Directorate priorities</w:t>
      </w:r>
      <w:r>
        <w:rPr>
          <w:rFonts w:cs="Calibri"/>
          <w:szCs w:val="24"/>
        </w:rPr>
        <w:t>.</w:t>
      </w:r>
      <w:r w:rsidRPr="00213166">
        <w:rPr>
          <w:rFonts w:cs="Calibri"/>
          <w:szCs w:val="24"/>
        </w:rPr>
        <w:t xml:space="preserve"> </w:t>
      </w:r>
    </w:p>
    <w:p w14:paraId="38AF32E9" w14:textId="77777777" w:rsidR="00144DA4" w:rsidRDefault="00144DA4" w:rsidP="00312F39">
      <w:pPr>
        <w:pStyle w:val="BodyText"/>
        <w:spacing w:after="0"/>
      </w:pPr>
    </w:p>
    <w:p w14:paraId="4B7E17AB" w14:textId="77777777" w:rsidR="00312F39" w:rsidRPr="00312F39" w:rsidRDefault="00312F39" w:rsidP="00312F39">
      <w:pPr>
        <w:suppressAutoHyphens w:val="0"/>
        <w:spacing w:after="0" w:line="276" w:lineRule="auto"/>
        <w:rPr>
          <w:rFonts w:eastAsia="Calibri" w:cs="Calibri"/>
          <w:szCs w:val="24"/>
          <w:lang w:eastAsia="en-US"/>
        </w:rPr>
      </w:pPr>
      <w:r w:rsidRPr="00312F39">
        <w:rPr>
          <w:rFonts w:eastAsia="Calibri" w:cs="Calibri"/>
          <w:szCs w:val="24"/>
          <w:lang w:eastAsia="en-US"/>
        </w:rPr>
        <w:t>Responsibilities include, but not limited to:</w:t>
      </w:r>
    </w:p>
    <w:p w14:paraId="3F5ED5C9" w14:textId="77777777" w:rsidR="00312F39" w:rsidRPr="00312F39" w:rsidRDefault="00312F39" w:rsidP="00312F39">
      <w:pPr>
        <w:numPr>
          <w:ilvl w:val="3"/>
          <w:numId w:val="55"/>
        </w:numPr>
        <w:suppressAutoHyphens w:val="0"/>
        <w:spacing w:after="0" w:line="276" w:lineRule="auto"/>
        <w:ind w:left="709"/>
        <w:rPr>
          <w:rFonts w:eastAsia="Calibri" w:cs="Calibri"/>
          <w:szCs w:val="24"/>
        </w:rPr>
      </w:pPr>
      <w:r w:rsidRPr="00312F39">
        <w:rPr>
          <w:rFonts w:eastAsia="Calibri" w:cs="Calibri"/>
          <w:szCs w:val="24"/>
          <w:lang w:eastAsia="en-US"/>
        </w:rPr>
        <w:t>Provide administrative support to enable the team to deliver consistent, high-quality services to schools, addressing individual needs and supporting independence and capability, including triaging and responding to queries related to school business and administration processes.</w:t>
      </w:r>
    </w:p>
    <w:p w14:paraId="343C519E" w14:textId="77777777" w:rsidR="00312F39" w:rsidRPr="00312F39" w:rsidRDefault="00312F39" w:rsidP="00312F39">
      <w:pPr>
        <w:numPr>
          <w:ilvl w:val="0"/>
          <w:numId w:val="55"/>
        </w:numPr>
        <w:suppressAutoHyphens w:val="0"/>
        <w:spacing w:before="100" w:beforeAutospacing="1" w:after="0" w:line="300" w:lineRule="atLeast"/>
        <w:rPr>
          <w:rFonts w:cs="Calibri"/>
          <w:szCs w:val="24"/>
        </w:rPr>
      </w:pPr>
      <w:r w:rsidRPr="00312F39">
        <w:rPr>
          <w:rFonts w:cs="Calibri"/>
          <w:szCs w:val="24"/>
        </w:rPr>
        <w:t>Support the team to identify and implement initiatives that strengthen service delivery and ensure consistent, high-quality support across school business functions.</w:t>
      </w:r>
    </w:p>
    <w:p w14:paraId="0913ECD3" w14:textId="77777777" w:rsidR="00312F39" w:rsidRPr="00312F39" w:rsidRDefault="00312F39" w:rsidP="00312F39">
      <w:pPr>
        <w:numPr>
          <w:ilvl w:val="0"/>
          <w:numId w:val="56"/>
        </w:numPr>
        <w:suppressAutoHyphens w:val="0"/>
        <w:spacing w:after="0" w:line="300" w:lineRule="atLeast"/>
        <w:rPr>
          <w:rFonts w:cs="Calibri"/>
          <w:szCs w:val="24"/>
        </w:rPr>
      </w:pPr>
      <w:r w:rsidRPr="00312F39">
        <w:rPr>
          <w:rFonts w:cs="Calibri"/>
          <w:szCs w:val="24"/>
        </w:rPr>
        <w:t>Deliver timely, accurate and effective administrative services, including:</w:t>
      </w:r>
    </w:p>
    <w:p w14:paraId="5C7106A2" w14:textId="77777777" w:rsidR="00312F39" w:rsidRPr="00312F39" w:rsidRDefault="00312F39" w:rsidP="00312F39">
      <w:pPr>
        <w:numPr>
          <w:ilvl w:val="0"/>
          <w:numId w:val="57"/>
        </w:numPr>
        <w:suppressAutoHyphens w:val="0"/>
        <w:spacing w:after="100" w:afterAutospacing="1" w:line="300" w:lineRule="atLeast"/>
        <w:ind w:left="1134"/>
        <w:rPr>
          <w:rFonts w:cs="Calibri"/>
          <w:szCs w:val="24"/>
        </w:rPr>
      </w:pPr>
      <w:r w:rsidRPr="00312F39">
        <w:rPr>
          <w:rFonts w:cs="Calibri"/>
          <w:szCs w:val="24"/>
        </w:rPr>
        <w:t>Managing diaries, calendars, and scheduling, including meeting preparation (agendas, invitations, attendance tracking, and reminders)</w:t>
      </w:r>
    </w:p>
    <w:p w14:paraId="77186697" w14:textId="77777777" w:rsidR="00312F39" w:rsidRPr="00312F39" w:rsidRDefault="00312F39" w:rsidP="00312F39">
      <w:pPr>
        <w:numPr>
          <w:ilvl w:val="0"/>
          <w:numId w:val="57"/>
        </w:numPr>
        <w:suppressAutoHyphens w:val="0"/>
        <w:spacing w:before="100" w:beforeAutospacing="1" w:after="100" w:afterAutospacing="1" w:line="300" w:lineRule="atLeast"/>
        <w:ind w:left="1134"/>
        <w:rPr>
          <w:rFonts w:cs="Calibri"/>
          <w:szCs w:val="24"/>
        </w:rPr>
      </w:pPr>
      <w:r w:rsidRPr="00312F39">
        <w:rPr>
          <w:rFonts w:cs="Calibri"/>
          <w:szCs w:val="24"/>
        </w:rPr>
        <w:t>Undertaking secretariat duties, including preparing and distributing minutes and monitoring action items</w:t>
      </w:r>
    </w:p>
    <w:p w14:paraId="7E24A4B7" w14:textId="77777777" w:rsidR="00312F39" w:rsidRPr="00312F39" w:rsidRDefault="00312F39" w:rsidP="00312F39">
      <w:pPr>
        <w:numPr>
          <w:ilvl w:val="0"/>
          <w:numId w:val="57"/>
        </w:numPr>
        <w:suppressAutoHyphens w:val="0"/>
        <w:spacing w:before="100" w:beforeAutospacing="1" w:after="100" w:afterAutospacing="1" w:line="300" w:lineRule="atLeast"/>
        <w:ind w:left="1134"/>
        <w:rPr>
          <w:rFonts w:cs="Calibri"/>
          <w:szCs w:val="24"/>
        </w:rPr>
      </w:pPr>
      <w:r w:rsidRPr="00312F39">
        <w:rPr>
          <w:rFonts w:cs="Calibri"/>
          <w:szCs w:val="24"/>
        </w:rPr>
        <w:t>Coordinating meeting logistics, liaising with stakeholders, and ensuring materials are prepared, shared, and accessible</w:t>
      </w:r>
    </w:p>
    <w:p w14:paraId="5ECFF60B" w14:textId="77777777" w:rsidR="00312F39" w:rsidRPr="00312F39" w:rsidRDefault="00312F39" w:rsidP="00312F39">
      <w:pPr>
        <w:numPr>
          <w:ilvl w:val="0"/>
          <w:numId w:val="57"/>
        </w:numPr>
        <w:suppressAutoHyphens w:val="0"/>
        <w:spacing w:before="100" w:beforeAutospacing="1" w:after="100" w:afterAutospacing="1" w:line="300" w:lineRule="atLeast"/>
        <w:ind w:left="1134"/>
        <w:rPr>
          <w:rFonts w:cs="Calibri"/>
          <w:szCs w:val="24"/>
        </w:rPr>
      </w:pPr>
      <w:r w:rsidRPr="00312F39">
        <w:rPr>
          <w:rFonts w:cs="Calibri"/>
          <w:szCs w:val="24"/>
        </w:rPr>
        <w:t>Maintaining and updating the Business Improvement and Support (BIS), SharePoint, and related resources, ensuring content is accurate and current</w:t>
      </w:r>
    </w:p>
    <w:p w14:paraId="6B1EDDAF" w14:textId="77777777" w:rsidR="00312F39" w:rsidRPr="00312F39" w:rsidRDefault="00312F39" w:rsidP="00312F39">
      <w:pPr>
        <w:numPr>
          <w:ilvl w:val="0"/>
          <w:numId w:val="57"/>
        </w:numPr>
        <w:suppressAutoHyphens w:val="0"/>
        <w:spacing w:before="100" w:beforeAutospacing="1" w:after="0" w:line="300" w:lineRule="atLeast"/>
        <w:ind w:left="1134"/>
        <w:rPr>
          <w:rFonts w:cs="Calibri"/>
          <w:szCs w:val="24"/>
        </w:rPr>
      </w:pPr>
      <w:r w:rsidRPr="00312F39">
        <w:rPr>
          <w:rFonts w:cs="Calibri"/>
          <w:szCs w:val="24"/>
        </w:rPr>
        <w:t>Developing and maintaining guidance materials, including resources, factsheets, templates, and standardised documentation</w:t>
      </w:r>
    </w:p>
    <w:p w14:paraId="1A2B6CAD" w14:textId="77777777" w:rsidR="00312F39" w:rsidRPr="00312F39" w:rsidRDefault="00312F39" w:rsidP="00312F39">
      <w:pPr>
        <w:numPr>
          <w:ilvl w:val="0"/>
          <w:numId w:val="55"/>
        </w:numPr>
        <w:suppressAutoHyphens w:val="0"/>
        <w:spacing w:after="100" w:afterAutospacing="1" w:line="300" w:lineRule="atLeast"/>
        <w:rPr>
          <w:rFonts w:cs="Calibri"/>
          <w:szCs w:val="24"/>
        </w:rPr>
      </w:pPr>
      <w:r w:rsidRPr="00312F39">
        <w:rPr>
          <w:rFonts w:cs="Calibri"/>
          <w:szCs w:val="24"/>
        </w:rPr>
        <w:t>Maintain and update records, systems, and organisational resources while supporting data collection and reporting, including tracking attendance, onboarding, leave, and contact information.</w:t>
      </w:r>
    </w:p>
    <w:p w14:paraId="0EF4E41F" w14:textId="440158F9"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t>Coordinate onboarding and engagement activities for Business Managers (BMs), including preparing materials, communicating with BMs and S</w:t>
      </w:r>
      <w:r w:rsidR="003E422A">
        <w:rPr>
          <w:rFonts w:cs="Calibri"/>
          <w:szCs w:val="24"/>
        </w:rPr>
        <w:t xml:space="preserve">ubject </w:t>
      </w:r>
      <w:r w:rsidRPr="00312F39">
        <w:rPr>
          <w:rFonts w:cs="Calibri"/>
          <w:szCs w:val="24"/>
        </w:rPr>
        <w:t>M</w:t>
      </w:r>
      <w:r w:rsidR="003E422A">
        <w:rPr>
          <w:rFonts w:cs="Calibri"/>
          <w:szCs w:val="24"/>
        </w:rPr>
        <w:t xml:space="preserve">atter </w:t>
      </w:r>
      <w:r w:rsidRPr="00312F39">
        <w:rPr>
          <w:rFonts w:cs="Calibri"/>
          <w:szCs w:val="24"/>
        </w:rPr>
        <w:t>E</w:t>
      </w:r>
      <w:r w:rsidR="003E422A">
        <w:rPr>
          <w:rFonts w:cs="Calibri"/>
          <w:szCs w:val="24"/>
        </w:rPr>
        <w:t>xperts</w:t>
      </w:r>
      <w:r w:rsidRPr="00312F39">
        <w:rPr>
          <w:rFonts w:cs="Calibri"/>
          <w:szCs w:val="24"/>
        </w:rPr>
        <w:t>, scheduling meetings, and maintaining tracking records.</w:t>
      </w:r>
    </w:p>
    <w:p w14:paraId="63E0205F" w14:textId="77777777"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t>Provide administrative support for recruitment processes, including maintaining registers of advertised positions and managing position descriptions.</w:t>
      </w:r>
    </w:p>
    <w:p w14:paraId="2846D5AC" w14:textId="77777777"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t>Support the coordination of training and professional development activities, including maintaining records and assisting with HRIMS where required.</w:t>
      </w:r>
    </w:p>
    <w:p w14:paraId="407FF64F" w14:textId="77777777"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t>Work collaboratively across the Directorate to promote consistency, improve processes, and enhance the quality of support provided to schools.</w:t>
      </w:r>
    </w:p>
    <w:p w14:paraId="081911D7" w14:textId="77777777"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lastRenderedPageBreak/>
        <w:t>Foster continuous improvement by identifying opportunities to streamline processes, improve systems, and implement efficient work practices.</w:t>
      </w:r>
    </w:p>
    <w:p w14:paraId="44CE101D" w14:textId="5D22FE3C"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t>Utilise policies, procedures, and operational guidelines to ensure compliance with Directorate requirements while meeting the needs of the schoo</w:t>
      </w:r>
      <w:r>
        <w:rPr>
          <w:rFonts w:cs="Calibri"/>
          <w:szCs w:val="24"/>
        </w:rPr>
        <w:t>ls and ESO</w:t>
      </w:r>
      <w:r w:rsidRPr="00312F39">
        <w:rPr>
          <w:rFonts w:cs="Calibri"/>
          <w:szCs w:val="24"/>
        </w:rPr>
        <w:t>.</w:t>
      </w:r>
    </w:p>
    <w:p w14:paraId="304D0C6A" w14:textId="77777777" w:rsidR="00312F39" w:rsidRPr="00312F39" w:rsidRDefault="00312F39" w:rsidP="00312F39">
      <w:pPr>
        <w:numPr>
          <w:ilvl w:val="0"/>
          <w:numId w:val="55"/>
        </w:numPr>
        <w:suppressAutoHyphens w:val="0"/>
        <w:spacing w:before="100" w:beforeAutospacing="1" w:after="100" w:afterAutospacing="1" w:line="300" w:lineRule="atLeast"/>
        <w:rPr>
          <w:rFonts w:cs="Calibri"/>
          <w:szCs w:val="24"/>
        </w:rPr>
      </w:pPr>
      <w:r w:rsidRPr="00312F39">
        <w:rPr>
          <w:rFonts w:cs="Calibri"/>
          <w:szCs w:val="24"/>
        </w:rPr>
        <w:t>Perform other duties as directed.</w:t>
      </w:r>
    </w:p>
    <w:p w14:paraId="316D90FD" w14:textId="37A6570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57354659"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7FB10DAC" w14:textId="77777777" w:rsidR="00312F39" w:rsidRPr="00BD7741" w:rsidRDefault="00312F39" w:rsidP="00312F39">
      <w:pPr>
        <w:numPr>
          <w:ilvl w:val="0"/>
          <w:numId w:val="58"/>
        </w:numPr>
        <w:suppressAutoHyphens w:val="0"/>
        <w:spacing w:afterLines="120" w:after="288"/>
        <w:rPr>
          <w:rFonts w:cs="Calibri"/>
          <w:color w:val="000000"/>
          <w:szCs w:val="24"/>
          <w:lang w:val="en-US"/>
        </w:rPr>
      </w:pPr>
      <w:r w:rsidRPr="00BD7741">
        <w:rPr>
          <w:rFonts w:cs="Calibri"/>
          <w:color w:val="000000"/>
          <w:szCs w:val="24"/>
          <w:lang w:val="en-US"/>
        </w:rPr>
        <w:t>Knowledge and understanding of school administration and ensuring best practice use of systems to adhere to Directorate policy and procedures.</w:t>
      </w:r>
    </w:p>
    <w:p w14:paraId="46668B3A" w14:textId="77777777" w:rsidR="00312F39" w:rsidRPr="00BD7741" w:rsidRDefault="00312F39" w:rsidP="00312F39">
      <w:pPr>
        <w:numPr>
          <w:ilvl w:val="0"/>
          <w:numId w:val="58"/>
        </w:numPr>
        <w:suppressAutoHyphens w:val="0"/>
        <w:spacing w:after="200"/>
        <w:rPr>
          <w:rFonts w:cs="Calibri"/>
          <w:szCs w:val="24"/>
        </w:rPr>
      </w:pPr>
      <w:r w:rsidRPr="00495322">
        <w:rPr>
          <w:rFonts w:cs="Calibri"/>
          <w:szCs w:val="24"/>
        </w:rPr>
        <w:t>Demonstrated ability to effectively use and manage a range of business systems, databases, and digital platforms, including maintaining accurate information and ensuring data integrity.</w:t>
      </w:r>
    </w:p>
    <w:p w14:paraId="66F800C4" w14:textId="77777777" w:rsidR="00312F39" w:rsidRPr="00D33D2E" w:rsidRDefault="00312F39" w:rsidP="00312F39">
      <w:pPr>
        <w:numPr>
          <w:ilvl w:val="0"/>
          <w:numId w:val="58"/>
        </w:numPr>
        <w:suppressAutoHyphens w:val="0"/>
        <w:spacing w:after="200" w:line="300" w:lineRule="atLeast"/>
        <w:rPr>
          <w:rFonts w:ascii="Segoe UI" w:hAnsi="Segoe UI" w:cs="Segoe UI"/>
          <w:sz w:val="21"/>
          <w:szCs w:val="21"/>
        </w:rPr>
      </w:pPr>
      <w:r w:rsidRPr="00D33D2E">
        <w:rPr>
          <w:rFonts w:cs="Calibri"/>
          <w:szCs w:val="24"/>
        </w:rPr>
        <w:t>Demonstrate your ability to manage competing priorities with strong organisational and attention-to-detail skills, while working collaboratively, using initiative, and delivering accurate outcomes</w:t>
      </w:r>
      <w:r w:rsidRPr="00D33D2E">
        <w:rPr>
          <w:rFonts w:ascii="Segoe UI" w:hAnsi="Segoe UI" w:cs="Segoe UI"/>
          <w:sz w:val="21"/>
          <w:szCs w:val="21"/>
        </w:rPr>
        <w:t>.</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7F58F9C6" w14:textId="77777777" w:rsidR="00312F39" w:rsidRDefault="00312F39" w:rsidP="00312F39">
      <w:pPr>
        <w:pStyle w:val="ListParagraph"/>
        <w:numPr>
          <w:ilvl w:val="0"/>
          <w:numId w:val="60"/>
        </w:numPr>
      </w:pPr>
      <w:r w:rsidRPr="00312F39">
        <w:t>Well-developed communication skills, both written and oral, with the ability to liaise effectively with a range of stakeholders and promote a high standard of customer service.</w:t>
      </w:r>
    </w:p>
    <w:p w14:paraId="182A311B" w14:textId="77777777" w:rsidR="003E422A" w:rsidRDefault="003E422A" w:rsidP="003E422A">
      <w:pPr>
        <w:pStyle w:val="ListParagraph"/>
        <w:spacing w:before="240"/>
      </w:pPr>
    </w:p>
    <w:p w14:paraId="2E8010C6" w14:textId="1BE68F17" w:rsidR="003E422A" w:rsidRDefault="00312F39" w:rsidP="00C9132D">
      <w:pPr>
        <w:pStyle w:val="ListParagraph"/>
        <w:numPr>
          <w:ilvl w:val="0"/>
          <w:numId w:val="60"/>
        </w:numPr>
        <w:spacing w:before="240"/>
      </w:pPr>
      <w:r w:rsidRPr="00312F39">
        <w:t>Demonstrated organisational and time management skills, including the ability to prioritise work, manage competing demands.</w:t>
      </w:r>
    </w:p>
    <w:p w14:paraId="5D44ABCF" w14:textId="77777777" w:rsidR="003E422A" w:rsidRDefault="003E422A" w:rsidP="003E422A">
      <w:pPr>
        <w:pStyle w:val="ListParagraph"/>
        <w:spacing w:before="240"/>
      </w:pPr>
    </w:p>
    <w:p w14:paraId="450F8CF9" w14:textId="77777777" w:rsidR="00312F39" w:rsidRPr="00312F39" w:rsidRDefault="00312F39" w:rsidP="00312F39">
      <w:pPr>
        <w:pStyle w:val="ListParagraph"/>
        <w:numPr>
          <w:ilvl w:val="0"/>
          <w:numId w:val="60"/>
        </w:numPr>
      </w:pPr>
      <w:r w:rsidRPr="00312F39">
        <w:t>Demonstrated ability to be an effective team member, showing initiative, sound judgement, and the ability to work independently when necessary.</w:t>
      </w:r>
    </w:p>
    <w:p w14:paraId="744C1183" w14:textId="55611913" w:rsidR="00DB5820" w:rsidRPr="007058B8"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r w:rsidR="00DB5820" w:rsidRPr="00295C32">
        <w:rPr>
          <w:b/>
          <w:color w:val="FF0000"/>
          <w:szCs w:val="24"/>
        </w:rPr>
        <w:t xml:space="preserve"> </w:t>
      </w:r>
    </w:p>
    <w:p w14:paraId="07A689FA" w14:textId="48B55411" w:rsidR="007058B8" w:rsidRDefault="00F3770D" w:rsidP="007058B8">
      <w:pPr>
        <w:pStyle w:val="DotPoint"/>
      </w:pPr>
      <w:r w:rsidRPr="00CC3372">
        <w:t>This</w:t>
      </w:r>
      <w:r w:rsidRPr="00CC3372">
        <w:rPr>
          <w:spacing w:val="-5"/>
        </w:rPr>
        <w:t xml:space="preserve"> </w:t>
      </w:r>
      <w:r w:rsidRPr="00CC3372">
        <w:t>position</w:t>
      </w:r>
      <w:r w:rsidRPr="00CC3372">
        <w:rPr>
          <w:spacing w:val="-2"/>
        </w:rPr>
        <w:t xml:space="preserve"> </w:t>
      </w:r>
      <w:r w:rsidR="008271FB">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w:t>
      </w:r>
      <w:r w:rsidR="004B28EA">
        <w:t xml:space="preserve"> prior to commencing in this role.</w:t>
      </w:r>
    </w:p>
    <w:p w14:paraId="1E5EE03D" w14:textId="159D78C3" w:rsidR="00F3770D" w:rsidRDefault="00F3770D" w:rsidP="00074248">
      <w:pPr>
        <w:pStyle w:val="Heading2"/>
      </w:pPr>
      <w:r w:rsidRPr="00FC7481">
        <w:t>Desirables</w:t>
      </w:r>
    </w:p>
    <w:p w14:paraId="5416C757" w14:textId="62C879B9" w:rsidR="00274B3D" w:rsidRPr="00293F70" w:rsidRDefault="00274B3D" w:rsidP="00DB5820">
      <w:pPr>
        <w:pStyle w:val="DotPoint"/>
      </w:pPr>
      <w:r w:rsidRPr="00293F70">
        <w:t>Experience in an administration role.</w:t>
      </w:r>
    </w:p>
    <w:p w14:paraId="42BF5A1C" w14:textId="32749F0A" w:rsidR="008C7A78" w:rsidRPr="00E65B0E" w:rsidRDefault="008C7A78" w:rsidP="008C7A78">
      <w:pPr>
        <w:pStyle w:val="DotPoint"/>
        <w:spacing w:line="276" w:lineRule="auto"/>
        <w:ind w:left="357" w:hanging="357"/>
        <w:rPr>
          <w:b/>
          <w:bCs/>
          <w:szCs w:val="24"/>
        </w:rPr>
      </w:pPr>
      <w:r w:rsidRPr="00293F70">
        <w:rPr>
          <w:szCs w:val="24"/>
        </w:rPr>
        <w:t>Certificate IV or equivalent e.g., Business Administration, Government (School Support Services), Government.</w:t>
      </w:r>
    </w:p>
    <w:p w14:paraId="682323C4" w14:textId="77777777" w:rsidR="00E65B0E" w:rsidRDefault="00E65B0E" w:rsidP="00E65B0E">
      <w:pPr>
        <w:pStyle w:val="DotPoint"/>
      </w:pPr>
      <w:r>
        <w:t xml:space="preserve">Business qualifications or experience in a business-related role </w:t>
      </w:r>
    </w:p>
    <w:p w14:paraId="08EA28FA" w14:textId="77777777" w:rsidR="00274B3D" w:rsidRDefault="00274B3D" w:rsidP="008C7A78">
      <w:pPr>
        <w:pStyle w:val="DotPoint"/>
        <w:spacing w:line="276" w:lineRule="auto"/>
        <w:ind w:left="357" w:hanging="357"/>
        <w:rPr>
          <w:szCs w:val="24"/>
        </w:rPr>
      </w:pPr>
      <w:r w:rsidRPr="00293F70">
        <w:rPr>
          <w:szCs w:val="24"/>
        </w:rPr>
        <w:t>Excellent knowledge of Microsoft Outlook, Word and Excel. </w:t>
      </w:r>
    </w:p>
    <w:p w14:paraId="271B89CD" w14:textId="6AE92471" w:rsidR="003E422A" w:rsidRPr="00293F70" w:rsidRDefault="003E422A" w:rsidP="008C7A78">
      <w:pPr>
        <w:pStyle w:val="DotPoint"/>
        <w:spacing w:line="276" w:lineRule="auto"/>
        <w:ind w:left="357" w:hanging="357"/>
        <w:rPr>
          <w:szCs w:val="24"/>
        </w:rPr>
      </w:pPr>
      <w:r>
        <w:rPr>
          <w:szCs w:val="24"/>
        </w:rPr>
        <w:t>Excellent knowledge of TRIM and SharePoint.</w:t>
      </w:r>
    </w:p>
    <w:p w14:paraId="7F62CAEB" w14:textId="77777777" w:rsidR="003E422A" w:rsidRPr="005B54F9" w:rsidRDefault="003E422A" w:rsidP="003E422A">
      <w:pPr>
        <w:pBdr>
          <w:bottom w:val="single" w:sz="6" w:space="1" w:color="auto"/>
        </w:pBdr>
        <w:spacing w:before="400"/>
        <w:rPr>
          <w:rFonts w:cs="Calibri"/>
          <w:b/>
          <w:szCs w:val="24"/>
        </w:rPr>
      </w:pPr>
      <w:r w:rsidRPr="005B54F9">
        <w:rPr>
          <w:rFonts w:cs="Calibri"/>
          <w:b/>
          <w:szCs w:val="24"/>
        </w:rPr>
        <w:t xml:space="preserve">WORK ENVIRONMENT DESCRIPTION </w:t>
      </w:r>
    </w:p>
    <w:p w14:paraId="0C0FA710" w14:textId="77777777" w:rsidR="003E422A" w:rsidRPr="0038565A" w:rsidRDefault="003E422A" w:rsidP="003E422A">
      <w:pPr>
        <w:rPr>
          <w:szCs w:val="24"/>
        </w:rPr>
      </w:pPr>
      <w:r w:rsidRPr="0038565A">
        <w:rPr>
          <w:szCs w:val="24"/>
        </w:rPr>
        <w:t xml:space="preserve">The following work environment description outlines the inherent requirements of the role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E422A" w:rsidRPr="00985DC5" w14:paraId="7A8DE1DB" w14:textId="77777777" w:rsidTr="007E6D91">
        <w:trPr>
          <w:trHeight w:val="454"/>
        </w:trPr>
        <w:tc>
          <w:tcPr>
            <w:tcW w:w="6912" w:type="dxa"/>
            <w:shd w:val="clear" w:color="auto" w:fill="C1E4F5"/>
            <w:vAlign w:val="center"/>
          </w:tcPr>
          <w:p w14:paraId="4F88D6DF" w14:textId="77777777" w:rsidR="003E422A" w:rsidRPr="00DA4EF8" w:rsidRDefault="003E422A" w:rsidP="007E6D91">
            <w:pPr>
              <w:pStyle w:val="Tableheading"/>
            </w:pPr>
            <w:r w:rsidRPr="00DA4EF8">
              <w:t>ADMINISTRATIVE</w:t>
            </w:r>
          </w:p>
        </w:tc>
        <w:tc>
          <w:tcPr>
            <w:tcW w:w="2694" w:type="dxa"/>
            <w:shd w:val="clear" w:color="auto" w:fill="C1E4F5"/>
            <w:vAlign w:val="center"/>
          </w:tcPr>
          <w:p w14:paraId="4FA7FC7B" w14:textId="77777777" w:rsidR="003E422A" w:rsidRPr="00DA4EF8" w:rsidRDefault="003E422A" w:rsidP="007E6D91">
            <w:pPr>
              <w:pStyle w:val="Tableheading"/>
              <w:jc w:val="center"/>
            </w:pPr>
            <w:r>
              <w:t>FREQUENCY</w:t>
            </w:r>
          </w:p>
        </w:tc>
      </w:tr>
      <w:tr w:rsidR="003E422A" w:rsidRPr="005A754D" w14:paraId="467CD64F" w14:textId="77777777" w:rsidTr="007E6D91">
        <w:trPr>
          <w:trHeight w:val="283"/>
        </w:trPr>
        <w:tc>
          <w:tcPr>
            <w:tcW w:w="6912" w:type="dxa"/>
            <w:vAlign w:val="center"/>
          </w:tcPr>
          <w:p w14:paraId="301E9355" w14:textId="77777777" w:rsidR="003E422A" w:rsidRPr="00493773" w:rsidRDefault="003E422A" w:rsidP="007E6D91">
            <w:pPr>
              <w:pStyle w:val="Tabletext"/>
              <w:spacing w:before="0" w:after="0"/>
              <w:rPr>
                <w:sz w:val="24"/>
              </w:rPr>
            </w:pPr>
            <w:r w:rsidRPr="00493773">
              <w:rPr>
                <w:sz w:val="24"/>
              </w:rPr>
              <w:t>Telephone use</w:t>
            </w:r>
          </w:p>
        </w:tc>
        <w:tc>
          <w:tcPr>
            <w:tcW w:w="2694" w:type="dxa"/>
            <w:vAlign w:val="center"/>
          </w:tcPr>
          <w:p w14:paraId="2006F8A0" w14:textId="77777777" w:rsidR="003E422A" w:rsidRPr="00493773" w:rsidRDefault="003E422A" w:rsidP="007E6D91">
            <w:pPr>
              <w:pStyle w:val="Tabletext"/>
              <w:spacing w:before="0" w:after="0"/>
              <w:jc w:val="center"/>
              <w:rPr>
                <w:sz w:val="24"/>
                <w:szCs w:val="24"/>
              </w:rPr>
            </w:pPr>
            <w:r>
              <w:rPr>
                <w:sz w:val="24"/>
                <w:szCs w:val="24"/>
              </w:rPr>
              <w:t>Frequently</w:t>
            </w:r>
          </w:p>
        </w:tc>
      </w:tr>
      <w:tr w:rsidR="003E422A" w:rsidRPr="005A754D" w14:paraId="266544D4" w14:textId="77777777" w:rsidTr="007E6D91">
        <w:trPr>
          <w:trHeight w:val="283"/>
        </w:trPr>
        <w:tc>
          <w:tcPr>
            <w:tcW w:w="6912" w:type="dxa"/>
            <w:vAlign w:val="center"/>
          </w:tcPr>
          <w:p w14:paraId="3E3679C7" w14:textId="77777777" w:rsidR="003E422A" w:rsidRPr="00493773" w:rsidRDefault="003E422A" w:rsidP="007E6D91">
            <w:pPr>
              <w:pStyle w:val="Tabletext"/>
              <w:spacing w:before="0" w:after="0"/>
              <w:rPr>
                <w:sz w:val="24"/>
              </w:rPr>
            </w:pPr>
            <w:r w:rsidRPr="00493773">
              <w:rPr>
                <w:sz w:val="24"/>
              </w:rPr>
              <w:t>General computer use</w:t>
            </w:r>
          </w:p>
        </w:tc>
        <w:tc>
          <w:tcPr>
            <w:tcW w:w="2694" w:type="dxa"/>
            <w:vAlign w:val="center"/>
          </w:tcPr>
          <w:p w14:paraId="4AEAA268" w14:textId="77777777" w:rsidR="003E422A" w:rsidRPr="00493773" w:rsidRDefault="003E422A" w:rsidP="007E6D91">
            <w:pPr>
              <w:pStyle w:val="Tabletext"/>
              <w:spacing w:before="0" w:after="0"/>
              <w:jc w:val="center"/>
              <w:rPr>
                <w:sz w:val="24"/>
                <w:szCs w:val="24"/>
              </w:rPr>
            </w:pPr>
            <w:r>
              <w:rPr>
                <w:sz w:val="24"/>
                <w:szCs w:val="24"/>
              </w:rPr>
              <w:t>Frequently</w:t>
            </w:r>
          </w:p>
        </w:tc>
      </w:tr>
      <w:tr w:rsidR="003E422A" w:rsidRPr="005A754D" w14:paraId="06A4D6BB" w14:textId="77777777" w:rsidTr="007E6D91">
        <w:trPr>
          <w:trHeight w:val="283"/>
        </w:trPr>
        <w:tc>
          <w:tcPr>
            <w:tcW w:w="6912" w:type="dxa"/>
            <w:vAlign w:val="center"/>
          </w:tcPr>
          <w:p w14:paraId="160E32B7" w14:textId="77777777" w:rsidR="003E422A" w:rsidRPr="00493773" w:rsidRDefault="003E422A" w:rsidP="007E6D91">
            <w:pPr>
              <w:pStyle w:val="Tabletext"/>
              <w:spacing w:before="0" w:after="0"/>
              <w:rPr>
                <w:sz w:val="24"/>
              </w:rPr>
            </w:pPr>
            <w:r w:rsidRPr="00493773">
              <w:rPr>
                <w:sz w:val="24"/>
              </w:rPr>
              <w:t>Extensive keying/data entry</w:t>
            </w:r>
          </w:p>
        </w:tc>
        <w:tc>
          <w:tcPr>
            <w:tcW w:w="2694" w:type="dxa"/>
            <w:vAlign w:val="center"/>
          </w:tcPr>
          <w:p w14:paraId="39BC44B6" w14:textId="77777777" w:rsidR="003E422A" w:rsidRPr="00493773" w:rsidRDefault="003E422A" w:rsidP="007E6D91">
            <w:pPr>
              <w:pStyle w:val="Tabletext"/>
              <w:spacing w:before="0" w:after="0"/>
              <w:jc w:val="center"/>
              <w:rPr>
                <w:sz w:val="24"/>
                <w:szCs w:val="24"/>
              </w:rPr>
            </w:pPr>
            <w:r>
              <w:rPr>
                <w:sz w:val="24"/>
                <w:szCs w:val="24"/>
              </w:rPr>
              <w:t>Frequently</w:t>
            </w:r>
          </w:p>
        </w:tc>
      </w:tr>
      <w:tr w:rsidR="003E422A" w:rsidRPr="005A754D" w14:paraId="65F35F09" w14:textId="77777777" w:rsidTr="007E6D91">
        <w:trPr>
          <w:trHeight w:val="283"/>
        </w:trPr>
        <w:tc>
          <w:tcPr>
            <w:tcW w:w="6912" w:type="dxa"/>
            <w:vAlign w:val="center"/>
          </w:tcPr>
          <w:p w14:paraId="7CCE8AE3" w14:textId="77777777" w:rsidR="003E422A" w:rsidRPr="00493773" w:rsidRDefault="003E422A" w:rsidP="007E6D91">
            <w:pPr>
              <w:pStyle w:val="Tabletext"/>
              <w:spacing w:before="0" w:after="0"/>
              <w:rPr>
                <w:sz w:val="24"/>
              </w:rPr>
            </w:pPr>
            <w:r w:rsidRPr="00493773">
              <w:rPr>
                <w:sz w:val="24"/>
              </w:rPr>
              <w:t>Graphical/analytical based</w:t>
            </w:r>
          </w:p>
        </w:tc>
        <w:tc>
          <w:tcPr>
            <w:tcW w:w="2694" w:type="dxa"/>
            <w:vAlign w:val="center"/>
          </w:tcPr>
          <w:p w14:paraId="1AB32732" w14:textId="77777777" w:rsidR="003E422A" w:rsidRPr="00493773" w:rsidRDefault="003E422A" w:rsidP="007E6D91">
            <w:pPr>
              <w:pStyle w:val="Tabletext"/>
              <w:spacing w:before="0" w:after="0"/>
              <w:jc w:val="center"/>
              <w:rPr>
                <w:sz w:val="24"/>
                <w:szCs w:val="24"/>
              </w:rPr>
            </w:pPr>
            <w:r>
              <w:rPr>
                <w:sz w:val="24"/>
                <w:szCs w:val="24"/>
              </w:rPr>
              <w:t>Occasionally</w:t>
            </w:r>
          </w:p>
        </w:tc>
      </w:tr>
      <w:tr w:rsidR="003E422A" w:rsidRPr="005A754D" w14:paraId="6904314A" w14:textId="77777777" w:rsidTr="007E6D91">
        <w:trPr>
          <w:trHeight w:val="283"/>
        </w:trPr>
        <w:tc>
          <w:tcPr>
            <w:tcW w:w="6912" w:type="dxa"/>
            <w:vAlign w:val="center"/>
          </w:tcPr>
          <w:p w14:paraId="4491CD1D" w14:textId="77777777" w:rsidR="003E422A" w:rsidRPr="00493773" w:rsidRDefault="003E422A" w:rsidP="007E6D91">
            <w:pPr>
              <w:pStyle w:val="Tabletext"/>
              <w:spacing w:before="0" w:after="0"/>
              <w:rPr>
                <w:sz w:val="24"/>
              </w:rPr>
            </w:pPr>
            <w:r w:rsidRPr="00493773">
              <w:rPr>
                <w:sz w:val="24"/>
              </w:rPr>
              <w:t>Sitting at a desk</w:t>
            </w:r>
          </w:p>
        </w:tc>
        <w:tc>
          <w:tcPr>
            <w:tcW w:w="2694" w:type="dxa"/>
            <w:vAlign w:val="center"/>
          </w:tcPr>
          <w:p w14:paraId="28769A24" w14:textId="77777777" w:rsidR="003E422A" w:rsidRPr="00493773" w:rsidRDefault="003E422A" w:rsidP="007E6D91">
            <w:pPr>
              <w:pStyle w:val="Tabletext"/>
              <w:spacing w:before="0" w:after="0"/>
              <w:jc w:val="center"/>
              <w:rPr>
                <w:sz w:val="24"/>
                <w:szCs w:val="24"/>
              </w:rPr>
            </w:pPr>
            <w:r>
              <w:rPr>
                <w:sz w:val="24"/>
                <w:szCs w:val="24"/>
              </w:rPr>
              <w:t>Frequently</w:t>
            </w:r>
          </w:p>
        </w:tc>
      </w:tr>
      <w:tr w:rsidR="003E422A" w:rsidRPr="005A754D" w14:paraId="0FA85935" w14:textId="77777777" w:rsidTr="007E6D91">
        <w:trPr>
          <w:trHeight w:val="283"/>
        </w:trPr>
        <w:tc>
          <w:tcPr>
            <w:tcW w:w="6912" w:type="dxa"/>
            <w:vAlign w:val="center"/>
          </w:tcPr>
          <w:p w14:paraId="60E3D865" w14:textId="77777777" w:rsidR="003E422A" w:rsidRPr="00493773" w:rsidRDefault="003E422A" w:rsidP="007E6D91">
            <w:pPr>
              <w:pStyle w:val="Tabletext"/>
              <w:spacing w:before="0" w:after="0"/>
              <w:rPr>
                <w:sz w:val="24"/>
              </w:rPr>
            </w:pPr>
            <w:r w:rsidRPr="00493773">
              <w:rPr>
                <w:sz w:val="24"/>
              </w:rPr>
              <w:t xml:space="preserve">Standing for long periods </w:t>
            </w:r>
          </w:p>
        </w:tc>
        <w:tc>
          <w:tcPr>
            <w:tcW w:w="2694" w:type="dxa"/>
            <w:vAlign w:val="center"/>
          </w:tcPr>
          <w:p w14:paraId="1FF185D7" w14:textId="77777777" w:rsidR="003E422A" w:rsidRPr="00493773" w:rsidRDefault="003E422A" w:rsidP="007E6D91">
            <w:pPr>
              <w:pStyle w:val="Tabletext"/>
              <w:spacing w:before="0" w:after="0"/>
              <w:jc w:val="center"/>
              <w:rPr>
                <w:sz w:val="24"/>
                <w:szCs w:val="24"/>
              </w:rPr>
            </w:pPr>
            <w:r>
              <w:rPr>
                <w:sz w:val="24"/>
                <w:szCs w:val="24"/>
              </w:rPr>
              <w:t>Occasionally</w:t>
            </w:r>
          </w:p>
        </w:tc>
      </w:tr>
      <w:tr w:rsidR="003E422A" w:rsidRPr="005A754D" w14:paraId="6A797FF7" w14:textId="77777777" w:rsidTr="007E6D91">
        <w:trPr>
          <w:trHeight w:val="283"/>
        </w:trPr>
        <w:tc>
          <w:tcPr>
            <w:tcW w:w="6912" w:type="dxa"/>
            <w:vAlign w:val="center"/>
          </w:tcPr>
          <w:p w14:paraId="48730066" w14:textId="77777777" w:rsidR="003E422A" w:rsidRPr="00493773" w:rsidRDefault="003E422A" w:rsidP="007E6D91">
            <w:pPr>
              <w:pStyle w:val="Tabletext"/>
              <w:spacing w:before="0" w:after="0"/>
              <w:rPr>
                <w:sz w:val="24"/>
              </w:rPr>
            </w:pPr>
            <w:r w:rsidRPr="00493773">
              <w:rPr>
                <w:sz w:val="24"/>
              </w:rPr>
              <w:t xml:space="preserve">Designated workstation </w:t>
            </w:r>
          </w:p>
        </w:tc>
        <w:tc>
          <w:tcPr>
            <w:tcW w:w="2694" w:type="dxa"/>
            <w:vAlign w:val="center"/>
          </w:tcPr>
          <w:p w14:paraId="7EE32118" w14:textId="77777777" w:rsidR="003E422A" w:rsidRPr="00493773" w:rsidRDefault="003E422A" w:rsidP="007E6D91">
            <w:pPr>
              <w:pStyle w:val="Tabletext"/>
              <w:spacing w:before="0" w:after="0"/>
              <w:jc w:val="center"/>
              <w:rPr>
                <w:sz w:val="24"/>
                <w:szCs w:val="24"/>
              </w:rPr>
            </w:pPr>
            <w:r>
              <w:rPr>
                <w:sz w:val="24"/>
                <w:szCs w:val="24"/>
              </w:rPr>
              <w:t>Never</w:t>
            </w:r>
          </w:p>
        </w:tc>
      </w:tr>
    </w:tbl>
    <w:p w14:paraId="522F1673" w14:textId="77777777" w:rsidR="003E422A" w:rsidRPr="005A754D" w:rsidRDefault="003E422A" w:rsidP="003E422A">
      <w:pPr>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3CEBC9BC" w14:textId="77777777" w:rsidTr="007E6D91">
        <w:trPr>
          <w:trHeight w:val="454"/>
        </w:trPr>
        <w:tc>
          <w:tcPr>
            <w:tcW w:w="6912" w:type="dxa"/>
            <w:shd w:val="clear" w:color="auto" w:fill="C1E4F5"/>
            <w:vAlign w:val="center"/>
          </w:tcPr>
          <w:p w14:paraId="737D0CF2" w14:textId="77777777" w:rsidR="003E422A" w:rsidRPr="00985DC5" w:rsidRDefault="003E422A" w:rsidP="007E6D91">
            <w:pPr>
              <w:pStyle w:val="Tableheading"/>
              <w:rPr>
                <w:rFonts w:ascii="Calibri Light" w:hAnsi="Calibri Light"/>
                <w:szCs w:val="24"/>
              </w:rPr>
            </w:pPr>
            <w:r w:rsidRPr="00DA4EF8">
              <w:t>STANDARD HOURS</w:t>
            </w:r>
          </w:p>
        </w:tc>
        <w:tc>
          <w:tcPr>
            <w:tcW w:w="2694" w:type="dxa"/>
            <w:shd w:val="clear" w:color="auto" w:fill="C1E4F5"/>
            <w:vAlign w:val="center"/>
          </w:tcPr>
          <w:p w14:paraId="1F669195" w14:textId="77777777" w:rsidR="003E422A" w:rsidRPr="00DA4EF8" w:rsidRDefault="003E422A" w:rsidP="007E6D91">
            <w:pPr>
              <w:pStyle w:val="Tableheading"/>
              <w:jc w:val="center"/>
            </w:pPr>
            <w:r>
              <w:t>FREQUENCY</w:t>
            </w:r>
          </w:p>
        </w:tc>
      </w:tr>
      <w:tr w:rsidR="003E422A" w:rsidRPr="005A754D" w14:paraId="6DB233CE" w14:textId="77777777" w:rsidTr="007E6D91">
        <w:trPr>
          <w:trHeight w:val="283"/>
        </w:trPr>
        <w:tc>
          <w:tcPr>
            <w:tcW w:w="6912" w:type="dxa"/>
            <w:vAlign w:val="center"/>
          </w:tcPr>
          <w:p w14:paraId="3CA70B83" w14:textId="77777777" w:rsidR="003E422A" w:rsidRPr="00493773" w:rsidRDefault="003E422A" w:rsidP="007E6D91">
            <w:pPr>
              <w:pStyle w:val="Tabletext"/>
              <w:spacing w:before="0" w:after="0"/>
              <w:rPr>
                <w:sz w:val="24"/>
              </w:rPr>
            </w:pPr>
            <w:r w:rsidRPr="00493773">
              <w:rPr>
                <w:sz w:val="24"/>
              </w:rPr>
              <w:t xml:space="preserve">Flexible working hours (access to flex time) </w:t>
            </w:r>
          </w:p>
        </w:tc>
        <w:tc>
          <w:tcPr>
            <w:tcW w:w="2694" w:type="dxa"/>
            <w:vAlign w:val="center"/>
          </w:tcPr>
          <w:p w14:paraId="6F716EBD"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6B87FA97" w14:textId="77777777" w:rsidTr="007E6D91">
        <w:trPr>
          <w:trHeight w:val="283"/>
        </w:trPr>
        <w:tc>
          <w:tcPr>
            <w:tcW w:w="6912" w:type="dxa"/>
            <w:vAlign w:val="center"/>
          </w:tcPr>
          <w:p w14:paraId="687A5C72" w14:textId="77777777" w:rsidR="003E422A" w:rsidRPr="00493773" w:rsidRDefault="003E422A" w:rsidP="007E6D91">
            <w:pPr>
              <w:pStyle w:val="Tabletext"/>
              <w:spacing w:before="0" w:after="0"/>
              <w:rPr>
                <w:sz w:val="24"/>
              </w:rPr>
            </w:pPr>
            <w:r w:rsidRPr="00493773">
              <w:rPr>
                <w:sz w:val="24"/>
              </w:rPr>
              <w:t>Fixed or specified start/finish times</w:t>
            </w:r>
            <w:r>
              <w:rPr>
                <w:sz w:val="24"/>
              </w:rPr>
              <w:t xml:space="preserve"> </w:t>
            </w:r>
          </w:p>
        </w:tc>
        <w:tc>
          <w:tcPr>
            <w:tcW w:w="2694" w:type="dxa"/>
            <w:vAlign w:val="center"/>
          </w:tcPr>
          <w:p w14:paraId="39396FEF" w14:textId="77777777" w:rsidR="003E422A" w:rsidRPr="00493773" w:rsidRDefault="003E422A" w:rsidP="007E6D91">
            <w:pPr>
              <w:pStyle w:val="Tabletext"/>
              <w:spacing w:before="0" w:after="0"/>
              <w:jc w:val="center"/>
              <w:rPr>
                <w:sz w:val="24"/>
              </w:rPr>
            </w:pPr>
            <w:r>
              <w:rPr>
                <w:sz w:val="24"/>
                <w:szCs w:val="24"/>
              </w:rPr>
              <w:t>Frequently</w:t>
            </w:r>
          </w:p>
        </w:tc>
      </w:tr>
      <w:tr w:rsidR="003E422A" w:rsidRPr="005A754D" w14:paraId="31EA077B" w14:textId="77777777" w:rsidTr="007E6D91">
        <w:trPr>
          <w:trHeight w:val="283"/>
        </w:trPr>
        <w:tc>
          <w:tcPr>
            <w:tcW w:w="6912" w:type="dxa"/>
            <w:vAlign w:val="center"/>
          </w:tcPr>
          <w:p w14:paraId="5AA559BB" w14:textId="77777777" w:rsidR="003E422A" w:rsidRPr="00493773" w:rsidRDefault="003E422A" w:rsidP="007E6D91">
            <w:pPr>
              <w:pStyle w:val="Tabletext"/>
              <w:spacing w:before="0" w:after="0"/>
              <w:rPr>
                <w:sz w:val="24"/>
              </w:rPr>
            </w:pPr>
            <w:r>
              <w:rPr>
                <w:sz w:val="24"/>
              </w:rPr>
              <w:t xml:space="preserve">Expected to work extensive hours over a significant period due to the nature of the duties </w:t>
            </w:r>
          </w:p>
        </w:tc>
        <w:tc>
          <w:tcPr>
            <w:tcW w:w="2694" w:type="dxa"/>
            <w:vAlign w:val="center"/>
          </w:tcPr>
          <w:p w14:paraId="147043E9" w14:textId="77777777" w:rsidR="003E422A" w:rsidRDefault="003E422A" w:rsidP="007E6D91">
            <w:pPr>
              <w:pStyle w:val="Tabletext"/>
              <w:spacing w:before="0" w:after="0"/>
              <w:jc w:val="center"/>
              <w:rPr>
                <w:sz w:val="24"/>
                <w:szCs w:val="24"/>
              </w:rPr>
            </w:pPr>
            <w:r>
              <w:rPr>
                <w:sz w:val="24"/>
                <w:szCs w:val="24"/>
              </w:rPr>
              <w:t>Never</w:t>
            </w:r>
          </w:p>
        </w:tc>
      </w:tr>
      <w:tr w:rsidR="003E422A" w:rsidRPr="005A754D" w14:paraId="3BD4FF09" w14:textId="77777777" w:rsidTr="007E6D91">
        <w:trPr>
          <w:trHeight w:val="283"/>
        </w:trPr>
        <w:tc>
          <w:tcPr>
            <w:tcW w:w="6912" w:type="dxa"/>
            <w:vAlign w:val="center"/>
          </w:tcPr>
          <w:p w14:paraId="7A2DB83F" w14:textId="77777777" w:rsidR="003E422A" w:rsidRPr="00493773" w:rsidRDefault="003E422A" w:rsidP="007E6D91">
            <w:pPr>
              <w:pStyle w:val="Tabletext"/>
              <w:spacing w:before="0" w:after="0"/>
              <w:rPr>
                <w:sz w:val="24"/>
              </w:rPr>
            </w:pPr>
            <w:r>
              <w:rPr>
                <w:sz w:val="24"/>
              </w:rPr>
              <w:t>Access to Accrued Days Off (ADO’s)</w:t>
            </w:r>
          </w:p>
        </w:tc>
        <w:tc>
          <w:tcPr>
            <w:tcW w:w="2694" w:type="dxa"/>
            <w:vAlign w:val="center"/>
          </w:tcPr>
          <w:p w14:paraId="47023C6D" w14:textId="77777777" w:rsidR="003E422A" w:rsidRDefault="003E422A" w:rsidP="007E6D91">
            <w:pPr>
              <w:pStyle w:val="Tabletext"/>
              <w:spacing w:before="0" w:after="0"/>
              <w:jc w:val="center"/>
              <w:rPr>
                <w:sz w:val="24"/>
                <w:szCs w:val="24"/>
              </w:rPr>
            </w:pPr>
            <w:r>
              <w:rPr>
                <w:sz w:val="24"/>
                <w:szCs w:val="24"/>
              </w:rPr>
              <w:t>Never</w:t>
            </w:r>
          </w:p>
        </w:tc>
      </w:tr>
      <w:tr w:rsidR="003E422A" w:rsidRPr="005A754D" w14:paraId="0164AE99" w14:textId="77777777" w:rsidTr="007E6D91">
        <w:trPr>
          <w:trHeight w:val="283"/>
        </w:trPr>
        <w:tc>
          <w:tcPr>
            <w:tcW w:w="6912" w:type="dxa"/>
            <w:vAlign w:val="center"/>
          </w:tcPr>
          <w:p w14:paraId="7548C326" w14:textId="77777777" w:rsidR="003E422A" w:rsidRPr="00493773" w:rsidRDefault="003E422A" w:rsidP="007E6D91">
            <w:pPr>
              <w:pStyle w:val="Tabletext"/>
              <w:spacing w:before="0" w:after="0"/>
              <w:rPr>
                <w:sz w:val="24"/>
              </w:rPr>
            </w:pPr>
            <w:r w:rsidRPr="00493773">
              <w:rPr>
                <w:sz w:val="24"/>
              </w:rPr>
              <w:t xml:space="preserve">Peaks and troughs </w:t>
            </w:r>
          </w:p>
        </w:tc>
        <w:tc>
          <w:tcPr>
            <w:tcW w:w="2694" w:type="dxa"/>
            <w:vAlign w:val="center"/>
          </w:tcPr>
          <w:p w14:paraId="03738291" w14:textId="77777777" w:rsidR="003E422A" w:rsidRPr="00493773" w:rsidRDefault="003E422A" w:rsidP="007E6D91">
            <w:pPr>
              <w:pStyle w:val="Tabletext"/>
              <w:spacing w:before="0" w:after="0"/>
              <w:jc w:val="center"/>
              <w:rPr>
                <w:sz w:val="24"/>
              </w:rPr>
            </w:pPr>
            <w:r>
              <w:rPr>
                <w:sz w:val="24"/>
                <w:szCs w:val="24"/>
              </w:rPr>
              <w:t>Frequently</w:t>
            </w:r>
          </w:p>
        </w:tc>
      </w:tr>
      <w:tr w:rsidR="003E422A" w:rsidRPr="005A754D" w14:paraId="084AF94E" w14:textId="77777777" w:rsidTr="007E6D91">
        <w:trPr>
          <w:trHeight w:val="283"/>
        </w:trPr>
        <w:tc>
          <w:tcPr>
            <w:tcW w:w="6912" w:type="dxa"/>
            <w:vAlign w:val="center"/>
          </w:tcPr>
          <w:p w14:paraId="0E8AE6B9" w14:textId="77777777" w:rsidR="003E422A" w:rsidRPr="00493773" w:rsidRDefault="003E422A" w:rsidP="007E6D91">
            <w:pPr>
              <w:pStyle w:val="Tabletext"/>
              <w:spacing w:before="0" w:after="0"/>
              <w:rPr>
                <w:sz w:val="24"/>
              </w:rPr>
            </w:pPr>
            <w:r w:rsidRPr="00493773">
              <w:rPr>
                <w:sz w:val="24"/>
              </w:rPr>
              <w:t xml:space="preserve">Frequent overtime </w:t>
            </w:r>
          </w:p>
        </w:tc>
        <w:tc>
          <w:tcPr>
            <w:tcW w:w="2694" w:type="dxa"/>
            <w:vAlign w:val="center"/>
          </w:tcPr>
          <w:p w14:paraId="01C1F119"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1E36E4C9" w14:textId="77777777" w:rsidTr="007E6D91">
        <w:trPr>
          <w:trHeight w:val="283"/>
        </w:trPr>
        <w:tc>
          <w:tcPr>
            <w:tcW w:w="6912" w:type="dxa"/>
            <w:vAlign w:val="center"/>
          </w:tcPr>
          <w:p w14:paraId="3F4ADD6C" w14:textId="77777777" w:rsidR="003E422A" w:rsidRPr="00493773" w:rsidRDefault="003E422A" w:rsidP="007E6D91">
            <w:pPr>
              <w:pStyle w:val="Tabletext"/>
              <w:spacing w:before="0" w:after="0"/>
              <w:rPr>
                <w:sz w:val="24"/>
              </w:rPr>
            </w:pPr>
            <w:r w:rsidRPr="00493773">
              <w:rPr>
                <w:sz w:val="24"/>
              </w:rPr>
              <w:t xml:space="preserve">Rostered shift work </w:t>
            </w:r>
          </w:p>
        </w:tc>
        <w:tc>
          <w:tcPr>
            <w:tcW w:w="2694" w:type="dxa"/>
            <w:vAlign w:val="center"/>
          </w:tcPr>
          <w:p w14:paraId="361D5446" w14:textId="77777777" w:rsidR="003E422A" w:rsidRPr="00493773" w:rsidRDefault="003E422A" w:rsidP="007E6D91">
            <w:pPr>
              <w:pStyle w:val="Tabletext"/>
              <w:spacing w:before="0" w:after="0"/>
              <w:jc w:val="center"/>
              <w:rPr>
                <w:sz w:val="24"/>
              </w:rPr>
            </w:pPr>
            <w:r>
              <w:rPr>
                <w:sz w:val="24"/>
                <w:szCs w:val="24"/>
              </w:rPr>
              <w:t>Never</w:t>
            </w:r>
          </w:p>
        </w:tc>
      </w:tr>
    </w:tbl>
    <w:p w14:paraId="3AF3C751" w14:textId="77777777" w:rsidR="003E422A" w:rsidRPr="005A754D" w:rsidRDefault="003E422A" w:rsidP="003E422A">
      <w:pPr>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2A40ECE5" w14:textId="77777777" w:rsidTr="007E6D91">
        <w:trPr>
          <w:trHeight w:val="454"/>
        </w:trPr>
        <w:tc>
          <w:tcPr>
            <w:tcW w:w="6912" w:type="dxa"/>
            <w:shd w:val="clear" w:color="auto" w:fill="C1E4F5"/>
            <w:vAlign w:val="center"/>
          </w:tcPr>
          <w:p w14:paraId="35322F2A" w14:textId="77777777" w:rsidR="003E422A" w:rsidRPr="00985DC5" w:rsidRDefault="003E422A" w:rsidP="007E6D91">
            <w:pPr>
              <w:pStyle w:val="Tableheading"/>
              <w:rPr>
                <w:rFonts w:ascii="Calibri Light" w:hAnsi="Calibri Light"/>
                <w:szCs w:val="24"/>
              </w:rPr>
            </w:pPr>
            <w:r w:rsidRPr="00DA4EF8">
              <w:t xml:space="preserve">SOCIAL DEMANDS </w:t>
            </w:r>
          </w:p>
        </w:tc>
        <w:tc>
          <w:tcPr>
            <w:tcW w:w="2694" w:type="dxa"/>
            <w:shd w:val="clear" w:color="auto" w:fill="C1E4F5"/>
            <w:vAlign w:val="center"/>
          </w:tcPr>
          <w:p w14:paraId="614835B3" w14:textId="77777777" w:rsidR="003E422A" w:rsidRPr="00DA4EF8" w:rsidRDefault="003E422A" w:rsidP="007E6D91">
            <w:pPr>
              <w:pStyle w:val="Tableheading"/>
              <w:jc w:val="center"/>
            </w:pPr>
            <w:r>
              <w:t>FREQUENCY</w:t>
            </w:r>
          </w:p>
        </w:tc>
      </w:tr>
      <w:tr w:rsidR="003E422A" w:rsidRPr="005A754D" w14:paraId="2E613E4D" w14:textId="77777777" w:rsidTr="007E6D91">
        <w:trPr>
          <w:trHeight w:val="283"/>
        </w:trPr>
        <w:tc>
          <w:tcPr>
            <w:tcW w:w="6912" w:type="dxa"/>
            <w:vAlign w:val="center"/>
          </w:tcPr>
          <w:p w14:paraId="17CCD101" w14:textId="77777777" w:rsidR="003E422A" w:rsidRPr="00493773" w:rsidRDefault="003E422A" w:rsidP="007E6D91">
            <w:pPr>
              <w:pStyle w:val="Tabletext"/>
              <w:spacing w:before="0" w:after="0"/>
              <w:rPr>
                <w:sz w:val="24"/>
              </w:rPr>
            </w:pPr>
            <w:r w:rsidRPr="00493773">
              <w:rPr>
                <w:sz w:val="24"/>
              </w:rPr>
              <w:t>Work with others towards shared goals in a team environment</w:t>
            </w:r>
          </w:p>
        </w:tc>
        <w:tc>
          <w:tcPr>
            <w:tcW w:w="2694" w:type="dxa"/>
            <w:vAlign w:val="center"/>
          </w:tcPr>
          <w:p w14:paraId="277AD59A" w14:textId="77777777" w:rsidR="003E422A" w:rsidRPr="00493773" w:rsidRDefault="003E422A" w:rsidP="007E6D91">
            <w:pPr>
              <w:pStyle w:val="Tabletext"/>
              <w:spacing w:before="0" w:after="0"/>
              <w:jc w:val="center"/>
              <w:rPr>
                <w:sz w:val="24"/>
              </w:rPr>
            </w:pPr>
            <w:r>
              <w:rPr>
                <w:sz w:val="24"/>
                <w:szCs w:val="24"/>
              </w:rPr>
              <w:t>Frequently</w:t>
            </w:r>
          </w:p>
        </w:tc>
      </w:tr>
      <w:tr w:rsidR="003E422A" w:rsidRPr="005A754D" w14:paraId="49B6E0EB" w14:textId="77777777" w:rsidTr="007E6D91">
        <w:trPr>
          <w:trHeight w:val="283"/>
        </w:trPr>
        <w:tc>
          <w:tcPr>
            <w:tcW w:w="6912" w:type="dxa"/>
            <w:vAlign w:val="center"/>
          </w:tcPr>
          <w:p w14:paraId="639FE324" w14:textId="77777777" w:rsidR="003E422A" w:rsidRPr="00493773" w:rsidRDefault="003E422A" w:rsidP="007E6D91">
            <w:pPr>
              <w:pStyle w:val="Tabletext"/>
              <w:spacing w:before="0" w:after="0"/>
              <w:rPr>
                <w:sz w:val="24"/>
              </w:rPr>
            </w:pPr>
            <w:r w:rsidRPr="00493773">
              <w:rPr>
                <w:sz w:val="24"/>
              </w:rPr>
              <w:t>Work in isolation from other staff (remote supervision)</w:t>
            </w:r>
          </w:p>
        </w:tc>
        <w:tc>
          <w:tcPr>
            <w:tcW w:w="2694" w:type="dxa"/>
            <w:vAlign w:val="center"/>
          </w:tcPr>
          <w:p w14:paraId="07D9CDC0"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17EEE7E6" w14:textId="77777777" w:rsidTr="007E6D91">
        <w:trPr>
          <w:trHeight w:val="283"/>
        </w:trPr>
        <w:tc>
          <w:tcPr>
            <w:tcW w:w="6912" w:type="dxa"/>
            <w:vAlign w:val="center"/>
          </w:tcPr>
          <w:p w14:paraId="07DF6A9F" w14:textId="77777777" w:rsidR="003E422A" w:rsidRPr="00493773" w:rsidRDefault="003E422A" w:rsidP="007E6D91">
            <w:pPr>
              <w:pStyle w:val="Tabletext"/>
              <w:spacing w:before="0" w:after="0"/>
              <w:rPr>
                <w:sz w:val="24"/>
              </w:rPr>
            </w:pPr>
            <w:r w:rsidRPr="00493773">
              <w:rPr>
                <w:sz w:val="24"/>
              </w:rPr>
              <w:t>Working in a call centre environment</w:t>
            </w:r>
          </w:p>
        </w:tc>
        <w:tc>
          <w:tcPr>
            <w:tcW w:w="2694" w:type="dxa"/>
            <w:vAlign w:val="center"/>
          </w:tcPr>
          <w:p w14:paraId="210A01AC"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03E86C3C" w14:textId="77777777" w:rsidTr="007E6D91">
        <w:trPr>
          <w:trHeight w:val="283"/>
        </w:trPr>
        <w:tc>
          <w:tcPr>
            <w:tcW w:w="6912" w:type="dxa"/>
            <w:vAlign w:val="center"/>
          </w:tcPr>
          <w:p w14:paraId="43430FD0" w14:textId="77777777" w:rsidR="003E422A" w:rsidRPr="00493773" w:rsidRDefault="003E422A" w:rsidP="007E6D91">
            <w:pPr>
              <w:pStyle w:val="Tabletext"/>
              <w:spacing w:before="0" w:after="0"/>
              <w:rPr>
                <w:sz w:val="24"/>
              </w:rPr>
            </w:pPr>
            <w:r w:rsidRPr="00493773">
              <w:rPr>
                <w:sz w:val="24"/>
              </w:rPr>
              <w:t>Working directly with the public</w:t>
            </w:r>
          </w:p>
        </w:tc>
        <w:tc>
          <w:tcPr>
            <w:tcW w:w="2694" w:type="dxa"/>
            <w:vAlign w:val="center"/>
          </w:tcPr>
          <w:p w14:paraId="7EC26D4F" w14:textId="77777777" w:rsidR="003E422A" w:rsidRPr="00493773" w:rsidRDefault="003E422A" w:rsidP="007E6D91">
            <w:pPr>
              <w:pStyle w:val="Tabletext"/>
              <w:spacing w:before="0" w:after="0"/>
              <w:jc w:val="center"/>
              <w:rPr>
                <w:sz w:val="24"/>
              </w:rPr>
            </w:pPr>
            <w:r>
              <w:rPr>
                <w:sz w:val="24"/>
                <w:szCs w:val="24"/>
              </w:rPr>
              <w:t>Occasionally</w:t>
            </w:r>
          </w:p>
        </w:tc>
      </w:tr>
    </w:tbl>
    <w:p w14:paraId="068CE915" w14:textId="77777777" w:rsidR="003E422A" w:rsidRPr="005A754D" w:rsidRDefault="003E422A" w:rsidP="003E422A">
      <w:pPr>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304D029D" w14:textId="77777777" w:rsidTr="007E6D91">
        <w:trPr>
          <w:trHeight w:val="454"/>
        </w:trPr>
        <w:tc>
          <w:tcPr>
            <w:tcW w:w="6912" w:type="dxa"/>
            <w:shd w:val="clear" w:color="auto" w:fill="C1E4F5"/>
            <w:vAlign w:val="center"/>
          </w:tcPr>
          <w:p w14:paraId="66D66F57" w14:textId="77777777" w:rsidR="003E422A" w:rsidRPr="00985DC5" w:rsidRDefault="003E422A" w:rsidP="007E6D91">
            <w:pPr>
              <w:pStyle w:val="Tableheading"/>
              <w:rPr>
                <w:rFonts w:ascii="Calibri Light" w:hAnsi="Calibri Light"/>
                <w:szCs w:val="24"/>
              </w:rPr>
            </w:pPr>
            <w:r w:rsidRPr="00DA4EF8">
              <w:t>PHYSICAL DEMANDS</w:t>
            </w:r>
          </w:p>
        </w:tc>
        <w:tc>
          <w:tcPr>
            <w:tcW w:w="2694" w:type="dxa"/>
            <w:shd w:val="clear" w:color="auto" w:fill="C1E4F5"/>
            <w:vAlign w:val="center"/>
          </w:tcPr>
          <w:p w14:paraId="4B7A5CF5" w14:textId="77777777" w:rsidR="003E422A" w:rsidRPr="00DA4EF8" w:rsidRDefault="003E422A" w:rsidP="007E6D91">
            <w:pPr>
              <w:pStyle w:val="Tableheading"/>
              <w:jc w:val="center"/>
            </w:pPr>
            <w:r>
              <w:t>FREQUENCY</w:t>
            </w:r>
          </w:p>
        </w:tc>
      </w:tr>
      <w:tr w:rsidR="003E422A" w:rsidRPr="005A754D" w14:paraId="71330B6E" w14:textId="77777777" w:rsidTr="007E6D91">
        <w:trPr>
          <w:trHeight w:val="283"/>
        </w:trPr>
        <w:tc>
          <w:tcPr>
            <w:tcW w:w="6912" w:type="dxa"/>
            <w:vAlign w:val="center"/>
          </w:tcPr>
          <w:p w14:paraId="156A122F" w14:textId="77777777" w:rsidR="003E422A" w:rsidRPr="00493773" w:rsidRDefault="003E422A" w:rsidP="007E6D91">
            <w:pPr>
              <w:pStyle w:val="Tabletext"/>
              <w:spacing w:before="0" w:after="0"/>
              <w:rPr>
                <w:sz w:val="24"/>
              </w:rPr>
            </w:pPr>
            <w:r w:rsidRPr="00493773">
              <w:rPr>
                <w:sz w:val="24"/>
              </w:rPr>
              <w:t>Distance walking (large buildings or inter-building transit)</w:t>
            </w:r>
          </w:p>
        </w:tc>
        <w:tc>
          <w:tcPr>
            <w:tcW w:w="2694" w:type="dxa"/>
            <w:vAlign w:val="center"/>
          </w:tcPr>
          <w:p w14:paraId="2148640D"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723D053B" w14:textId="77777777" w:rsidTr="007E6D91">
        <w:trPr>
          <w:trHeight w:val="283"/>
        </w:trPr>
        <w:tc>
          <w:tcPr>
            <w:tcW w:w="6912" w:type="dxa"/>
            <w:vAlign w:val="center"/>
          </w:tcPr>
          <w:p w14:paraId="4E4A6A74" w14:textId="77777777" w:rsidR="003E422A" w:rsidRPr="00493773" w:rsidRDefault="003E422A" w:rsidP="007E6D91">
            <w:pPr>
              <w:pStyle w:val="Tabletext"/>
              <w:spacing w:before="0" w:after="0"/>
              <w:rPr>
                <w:sz w:val="24"/>
              </w:rPr>
            </w:pPr>
            <w:r w:rsidRPr="00493773">
              <w:rPr>
                <w:sz w:val="24"/>
              </w:rPr>
              <w:t xml:space="preserve">Working outdoors </w:t>
            </w:r>
          </w:p>
        </w:tc>
        <w:tc>
          <w:tcPr>
            <w:tcW w:w="2694" w:type="dxa"/>
            <w:vAlign w:val="center"/>
          </w:tcPr>
          <w:p w14:paraId="17E2C8C6" w14:textId="77777777" w:rsidR="003E422A" w:rsidRPr="00493773" w:rsidRDefault="003E422A" w:rsidP="007E6D91">
            <w:pPr>
              <w:pStyle w:val="Tabletext"/>
              <w:spacing w:before="0" w:after="0"/>
              <w:jc w:val="center"/>
              <w:rPr>
                <w:sz w:val="24"/>
              </w:rPr>
            </w:pPr>
            <w:r>
              <w:rPr>
                <w:sz w:val="24"/>
                <w:szCs w:val="24"/>
              </w:rPr>
              <w:t>Occasionally</w:t>
            </w:r>
          </w:p>
        </w:tc>
      </w:tr>
    </w:tbl>
    <w:p w14:paraId="29FE9635" w14:textId="77777777" w:rsidR="003E422A" w:rsidRPr="005A754D" w:rsidRDefault="003E422A" w:rsidP="003E422A">
      <w:pPr>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013036CC" w14:textId="77777777" w:rsidTr="007E6D91">
        <w:trPr>
          <w:trHeight w:val="454"/>
        </w:trPr>
        <w:tc>
          <w:tcPr>
            <w:tcW w:w="6912" w:type="dxa"/>
            <w:shd w:val="clear" w:color="auto" w:fill="C1E4F5"/>
            <w:vAlign w:val="center"/>
          </w:tcPr>
          <w:p w14:paraId="26D526C7" w14:textId="77777777" w:rsidR="003E422A" w:rsidRPr="00985DC5" w:rsidRDefault="003E422A" w:rsidP="007E6D91">
            <w:pPr>
              <w:pStyle w:val="Tableheading"/>
              <w:rPr>
                <w:rFonts w:ascii="Calibri Light" w:hAnsi="Calibri Light"/>
                <w:szCs w:val="24"/>
              </w:rPr>
            </w:pPr>
            <w:r w:rsidRPr="00DA4EF8">
              <w:t xml:space="preserve">MANUAL HANDLING </w:t>
            </w:r>
          </w:p>
        </w:tc>
        <w:tc>
          <w:tcPr>
            <w:tcW w:w="2694" w:type="dxa"/>
            <w:shd w:val="clear" w:color="auto" w:fill="C1E4F5"/>
            <w:vAlign w:val="center"/>
          </w:tcPr>
          <w:p w14:paraId="5A3D6A9F" w14:textId="77777777" w:rsidR="003E422A" w:rsidRPr="00DA4EF8" w:rsidRDefault="003E422A" w:rsidP="007E6D91">
            <w:pPr>
              <w:pStyle w:val="Tableheading"/>
              <w:jc w:val="center"/>
            </w:pPr>
            <w:r>
              <w:t>FREQUENCY</w:t>
            </w:r>
          </w:p>
        </w:tc>
      </w:tr>
      <w:tr w:rsidR="003E422A" w:rsidRPr="005A754D" w14:paraId="31DA9894" w14:textId="77777777" w:rsidTr="007E6D91">
        <w:trPr>
          <w:trHeight w:val="283"/>
        </w:trPr>
        <w:tc>
          <w:tcPr>
            <w:tcW w:w="6912" w:type="dxa"/>
            <w:vAlign w:val="center"/>
          </w:tcPr>
          <w:p w14:paraId="31B2EC34" w14:textId="77777777" w:rsidR="003E422A" w:rsidRPr="00493773" w:rsidRDefault="003E422A" w:rsidP="007E6D91">
            <w:pPr>
              <w:pStyle w:val="Tabletext"/>
              <w:spacing w:before="0" w:after="0"/>
              <w:rPr>
                <w:sz w:val="24"/>
              </w:rPr>
            </w:pPr>
            <w:r w:rsidRPr="00493773">
              <w:rPr>
                <w:sz w:val="24"/>
              </w:rPr>
              <w:t>Lifting 0 – 5kg</w:t>
            </w:r>
          </w:p>
        </w:tc>
        <w:tc>
          <w:tcPr>
            <w:tcW w:w="2694" w:type="dxa"/>
            <w:vAlign w:val="center"/>
          </w:tcPr>
          <w:p w14:paraId="381C544B"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0E1DBF4C" w14:textId="77777777" w:rsidTr="007E6D91">
        <w:trPr>
          <w:trHeight w:val="283"/>
        </w:trPr>
        <w:tc>
          <w:tcPr>
            <w:tcW w:w="6912" w:type="dxa"/>
            <w:vAlign w:val="center"/>
          </w:tcPr>
          <w:p w14:paraId="2A1C20F6" w14:textId="77777777" w:rsidR="003E422A" w:rsidRPr="00493773" w:rsidRDefault="003E422A" w:rsidP="007E6D91">
            <w:pPr>
              <w:pStyle w:val="Tabletext"/>
              <w:spacing w:before="0" w:after="0"/>
              <w:rPr>
                <w:sz w:val="24"/>
              </w:rPr>
            </w:pPr>
            <w:r w:rsidRPr="00493773">
              <w:rPr>
                <w:sz w:val="24"/>
              </w:rPr>
              <w:t>Lifting 5 – 10kg</w:t>
            </w:r>
          </w:p>
        </w:tc>
        <w:tc>
          <w:tcPr>
            <w:tcW w:w="2694" w:type="dxa"/>
            <w:vAlign w:val="center"/>
          </w:tcPr>
          <w:p w14:paraId="142943E1"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0331C6C5" w14:textId="77777777" w:rsidTr="007E6D91">
        <w:trPr>
          <w:trHeight w:val="283"/>
        </w:trPr>
        <w:tc>
          <w:tcPr>
            <w:tcW w:w="6912" w:type="dxa"/>
            <w:vAlign w:val="center"/>
          </w:tcPr>
          <w:p w14:paraId="26406EB3" w14:textId="77777777" w:rsidR="003E422A" w:rsidRPr="00493773" w:rsidRDefault="003E422A" w:rsidP="007E6D91">
            <w:pPr>
              <w:pStyle w:val="Tabletext"/>
              <w:spacing w:before="0" w:after="0"/>
              <w:rPr>
                <w:sz w:val="24"/>
              </w:rPr>
            </w:pPr>
            <w:r w:rsidRPr="00493773">
              <w:rPr>
                <w:sz w:val="24"/>
              </w:rPr>
              <w:t>Lifting 10kg+</w:t>
            </w:r>
          </w:p>
        </w:tc>
        <w:tc>
          <w:tcPr>
            <w:tcW w:w="2694" w:type="dxa"/>
            <w:vAlign w:val="center"/>
          </w:tcPr>
          <w:p w14:paraId="10E38353"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34F18099" w14:textId="77777777" w:rsidTr="007E6D91">
        <w:trPr>
          <w:trHeight w:val="283"/>
        </w:trPr>
        <w:tc>
          <w:tcPr>
            <w:tcW w:w="6912" w:type="dxa"/>
            <w:vAlign w:val="center"/>
          </w:tcPr>
          <w:p w14:paraId="27A32F36" w14:textId="77777777" w:rsidR="003E422A" w:rsidRPr="00493773" w:rsidRDefault="003E422A" w:rsidP="007E6D91">
            <w:pPr>
              <w:pStyle w:val="Tabletext"/>
              <w:spacing w:before="0" w:after="0"/>
              <w:rPr>
                <w:sz w:val="24"/>
              </w:rPr>
            </w:pPr>
            <w:r w:rsidRPr="00493773">
              <w:rPr>
                <w:sz w:val="24"/>
              </w:rPr>
              <w:t>Climbing</w:t>
            </w:r>
          </w:p>
        </w:tc>
        <w:tc>
          <w:tcPr>
            <w:tcW w:w="2694" w:type="dxa"/>
            <w:vAlign w:val="center"/>
          </w:tcPr>
          <w:p w14:paraId="3A56F493"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7C9BD93C" w14:textId="77777777" w:rsidTr="007E6D91">
        <w:trPr>
          <w:trHeight w:val="283"/>
        </w:trPr>
        <w:tc>
          <w:tcPr>
            <w:tcW w:w="6912" w:type="dxa"/>
            <w:vAlign w:val="center"/>
          </w:tcPr>
          <w:p w14:paraId="2FDF3537" w14:textId="77777777" w:rsidR="003E422A" w:rsidRPr="00493773" w:rsidRDefault="003E422A" w:rsidP="007E6D91">
            <w:pPr>
              <w:pStyle w:val="Tabletext"/>
              <w:spacing w:before="0" w:after="0"/>
              <w:rPr>
                <w:sz w:val="24"/>
              </w:rPr>
            </w:pPr>
            <w:r w:rsidRPr="00493773">
              <w:rPr>
                <w:sz w:val="24"/>
              </w:rPr>
              <w:t>Reaching</w:t>
            </w:r>
          </w:p>
        </w:tc>
        <w:tc>
          <w:tcPr>
            <w:tcW w:w="2694" w:type="dxa"/>
            <w:vAlign w:val="center"/>
          </w:tcPr>
          <w:p w14:paraId="21094B56"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65DDC198" w14:textId="77777777" w:rsidTr="007E6D91">
        <w:trPr>
          <w:trHeight w:val="283"/>
        </w:trPr>
        <w:tc>
          <w:tcPr>
            <w:tcW w:w="6912" w:type="dxa"/>
            <w:vAlign w:val="center"/>
          </w:tcPr>
          <w:p w14:paraId="01E9DF71" w14:textId="77777777" w:rsidR="003E422A" w:rsidRPr="00493773" w:rsidRDefault="003E422A" w:rsidP="007E6D91">
            <w:pPr>
              <w:pStyle w:val="Tabletext"/>
              <w:spacing w:before="0" w:after="0"/>
              <w:rPr>
                <w:sz w:val="24"/>
              </w:rPr>
            </w:pPr>
            <w:r w:rsidRPr="00493773">
              <w:rPr>
                <w:sz w:val="24"/>
              </w:rPr>
              <w:t>Bending/squatting</w:t>
            </w:r>
          </w:p>
        </w:tc>
        <w:tc>
          <w:tcPr>
            <w:tcW w:w="2694" w:type="dxa"/>
            <w:vAlign w:val="center"/>
          </w:tcPr>
          <w:p w14:paraId="042DA348"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6D5FA116" w14:textId="77777777" w:rsidTr="007E6D91">
        <w:trPr>
          <w:trHeight w:val="283"/>
        </w:trPr>
        <w:tc>
          <w:tcPr>
            <w:tcW w:w="6912" w:type="dxa"/>
            <w:vAlign w:val="center"/>
          </w:tcPr>
          <w:p w14:paraId="0758DD26" w14:textId="77777777" w:rsidR="003E422A" w:rsidRPr="00493773" w:rsidRDefault="003E422A" w:rsidP="007E6D91">
            <w:pPr>
              <w:pStyle w:val="Tabletext"/>
              <w:spacing w:before="0" w:after="0"/>
              <w:rPr>
                <w:sz w:val="24"/>
              </w:rPr>
            </w:pPr>
            <w:r w:rsidRPr="00493773">
              <w:rPr>
                <w:sz w:val="24"/>
              </w:rPr>
              <w:t>Push/pull</w:t>
            </w:r>
          </w:p>
        </w:tc>
        <w:tc>
          <w:tcPr>
            <w:tcW w:w="2694" w:type="dxa"/>
            <w:vAlign w:val="center"/>
          </w:tcPr>
          <w:p w14:paraId="7728A570"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658929CE" w14:textId="77777777" w:rsidTr="007E6D91">
        <w:trPr>
          <w:trHeight w:val="283"/>
        </w:trPr>
        <w:tc>
          <w:tcPr>
            <w:tcW w:w="6912" w:type="dxa"/>
            <w:vAlign w:val="center"/>
          </w:tcPr>
          <w:p w14:paraId="08B3BC4F" w14:textId="77777777" w:rsidR="003E422A" w:rsidRPr="00493773" w:rsidRDefault="003E422A" w:rsidP="007E6D91">
            <w:pPr>
              <w:pStyle w:val="Tabletext"/>
              <w:spacing w:before="0" w:after="0"/>
              <w:rPr>
                <w:sz w:val="24"/>
              </w:rPr>
            </w:pPr>
            <w:r w:rsidRPr="00493773">
              <w:rPr>
                <w:sz w:val="24"/>
              </w:rPr>
              <w:t>Sequential repetitive movements in a short amount of time</w:t>
            </w:r>
          </w:p>
        </w:tc>
        <w:tc>
          <w:tcPr>
            <w:tcW w:w="2694" w:type="dxa"/>
            <w:vAlign w:val="center"/>
          </w:tcPr>
          <w:p w14:paraId="724BEB27" w14:textId="77777777" w:rsidR="003E422A" w:rsidRPr="00493773" w:rsidRDefault="003E422A" w:rsidP="007E6D91">
            <w:pPr>
              <w:pStyle w:val="Tabletext"/>
              <w:spacing w:before="0" w:after="0"/>
              <w:jc w:val="center"/>
              <w:rPr>
                <w:sz w:val="24"/>
              </w:rPr>
            </w:pPr>
            <w:r>
              <w:rPr>
                <w:sz w:val="24"/>
                <w:szCs w:val="24"/>
              </w:rPr>
              <w:t>Occasionally</w:t>
            </w:r>
          </w:p>
        </w:tc>
      </w:tr>
    </w:tbl>
    <w:p w14:paraId="5A15C0BD" w14:textId="77777777" w:rsidR="003E422A" w:rsidRPr="005A754D" w:rsidRDefault="003E422A" w:rsidP="003E422A">
      <w:pPr>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14E216E0" w14:textId="77777777" w:rsidTr="007E6D91">
        <w:trPr>
          <w:trHeight w:val="454"/>
        </w:trPr>
        <w:tc>
          <w:tcPr>
            <w:tcW w:w="6912" w:type="dxa"/>
            <w:shd w:val="clear" w:color="auto" w:fill="C1E4F5"/>
            <w:vAlign w:val="center"/>
          </w:tcPr>
          <w:p w14:paraId="0F900B00" w14:textId="77777777" w:rsidR="003E422A" w:rsidRPr="00985DC5" w:rsidRDefault="003E422A" w:rsidP="007E6D91">
            <w:pPr>
              <w:pStyle w:val="Tableheading"/>
              <w:rPr>
                <w:rFonts w:ascii="Calibri Light" w:hAnsi="Calibri Light"/>
                <w:szCs w:val="24"/>
              </w:rPr>
            </w:pPr>
            <w:r w:rsidRPr="00DA4EF8">
              <w:t>TRAVEL</w:t>
            </w:r>
          </w:p>
        </w:tc>
        <w:tc>
          <w:tcPr>
            <w:tcW w:w="2694" w:type="dxa"/>
            <w:shd w:val="clear" w:color="auto" w:fill="C1E4F5"/>
            <w:vAlign w:val="center"/>
          </w:tcPr>
          <w:p w14:paraId="2402A78A" w14:textId="77777777" w:rsidR="003E422A" w:rsidRPr="00DA4EF8" w:rsidRDefault="003E422A" w:rsidP="007E6D91">
            <w:pPr>
              <w:pStyle w:val="Tableheading"/>
              <w:jc w:val="center"/>
            </w:pPr>
            <w:r>
              <w:t>FREQUENCY</w:t>
            </w:r>
          </w:p>
        </w:tc>
      </w:tr>
      <w:tr w:rsidR="003E422A" w:rsidRPr="005A754D" w14:paraId="50DC466D" w14:textId="77777777" w:rsidTr="007E6D91">
        <w:trPr>
          <w:trHeight w:val="283"/>
        </w:trPr>
        <w:tc>
          <w:tcPr>
            <w:tcW w:w="6912" w:type="dxa"/>
            <w:vAlign w:val="center"/>
          </w:tcPr>
          <w:p w14:paraId="40945CA0" w14:textId="77777777" w:rsidR="003E422A" w:rsidRPr="00493773" w:rsidRDefault="003E422A" w:rsidP="007E6D91">
            <w:pPr>
              <w:pStyle w:val="Tabletext"/>
              <w:spacing w:before="0" w:after="0"/>
              <w:rPr>
                <w:sz w:val="24"/>
              </w:rPr>
            </w:pPr>
            <w:r w:rsidRPr="00493773">
              <w:rPr>
                <w:sz w:val="24"/>
              </w:rPr>
              <w:t>Frequent travel – multiple work sites</w:t>
            </w:r>
          </w:p>
        </w:tc>
        <w:tc>
          <w:tcPr>
            <w:tcW w:w="2694" w:type="dxa"/>
            <w:vAlign w:val="center"/>
          </w:tcPr>
          <w:p w14:paraId="16B24A62"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1B4BD8A5" w14:textId="77777777" w:rsidTr="007E6D91">
        <w:trPr>
          <w:trHeight w:val="283"/>
        </w:trPr>
        <w:tc>
          <w:tcPr>
            <w:tcW w:w="6912" w:type="dxa"/>
            <w:vAlign w:val="center"/>
          </w:tcPr>
          <w:p w14:paraId="2D869F9C" w14:textId="77777777" w:rsidR="003E422A" w:rsidRPr="00493773" w:rsidRDefault="003E422A" w:rsidP="007E6D91">
            <w:pPr>
              <w:pStyle w:val="Tabletext"/>
              <w:spacing w:before="0" w:after="0"/>
              <w:rPr>
                <w:sz w:val="24"/>
              </w:rPr>
            </w:pPr>
            <w:r w:rsidRPr="00493773">
              <w:rPr>
                <w:sz w:val="24"/>
              </w:rPr>
              <w:t xml:space="preserve">Frequent travel – driving </w:t>
            </w:r>
          </w:p>
        </w:tc>
        <w:tc>
          <w:tcPr>
            <w:tcW w:w="2694" w:type="dxa"/>
            <w:vAlign w:val="center"/>
          </w:tcPr>
          <w:p w14:paraId="20A5FF9C"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044F89FC" w14:textId="77777777" w:rsidTr="007E6D91">
        <w:trPr>
          <w:trHeight w:val="283"/>
        </w:trPr>
        <w:tc>
          <w:tcPr>
            <w:tcW w:w="6912" w:type="dxa"/>
            <w:vAlign w:val="center"/>
          </w:tcPr>
          <w:p w14:paraId="47C2E4AB" w14:textId="77777777" w:rsidR="003E422A" w:rsidRPr="00493773" w:rsidRDefault="003E422A" w:rsidP="007E6D91">
            <w:pPr>
              <w:pStyle w:val="Tabletext"/>
              <w:spacing w:before="0" w:after="0"/>
              <w:rPr>
                <w:sz w:val="24"/>
              </w:rPr>
            </w:pPr>
            <w:r w:rsidRPr="00493773">
              <w:rPr>
                <w:sz w:val="24"/>
              </w:rPr>
              <w:t xml:space="preserve">Frequent travel – interstate </w:t>
            </w:r>
          </w:p>
        </w:tc>
        <w:tc>
          <w:tcPr>
            <w:tcW w:w="2694" w:type="dxa"/>
            <w:vAlign w:val="center"/>
          </w:tcPr>
          <w:p w14:paraId="1ACB4CD7" w14:textId="77777777" w:rsidR="003E422A" w:rsidRPr="00493773" w:rsidRDefault="003E422A" w:rsidP="007E6D91">
            <w:pPr>
              <w:pStyle w:val="Tabletext"/>
              <w:spacing w:before="0" w:after="0"/>
              <w:jc w:val="center"/>
              <w:rPr>
                <w:sz w:val="24"/>
              </w:rPr>
            </w:pPr>
            <w:r>
              <w:rPr>
                <w:sz w:val="24"/>
                <w:szCs w:val="24"/>
              </w:rPr>
              <w:t>Occasionally</w:t>
            </w:r>
          </w:p>
        </w:tc>
      </w:tr>
    </w:tbl>
    <w:p w14:paraId="7A6D2CA9" w14:textId="77777777" w:rsidR="003E422A" w:rsidRPr="005A754D" w:rsidRDefault="003E422A" w:rsidP="003E422A">
      <w:pPr>
        <w:spacing w:after="0"/>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2E0CBE06" w14:textId="77777777" w:rsidTr="007E6D91">
        <w:trPr>
          <w:trHeight w:val="454"/>
        </w:trPr>
        <w:tc>
          <w:tcPr>
            <w:tcW w:w="6912" w:type="dxa"/>
            <w:shd w:val="clear" w:color="auto" w:fill="C1E4F5"/>
            <w:vAlign w:val="center"/>
          </w:tcPr>
          <w:p w14:paraId="49573E5D" w14:textId="77777777" w:rsidR="003E422A" w:rsidRPr="00985DC5" w:rsidRDefault="003E422A" w:rsidP="007E6D91">
            <w:pPr>
              <w:pStyle w:val="Tableheading"/>
              <w:rPr>
                <w:rFonts w:ascii="Calibri Light" w:hAnsi="Calibri Light"/>
                <w:szCs w:val="24"/>
              </w:rPr>
            </w:pPr>
            <w:r w:rsidRPr="00DA4EF8">
              <w:t xml:space="preserve">SPECIFIC HAZARDS </w:t>
            </w:r>
          </w:p>
        </w:tc>
        <w:tc>
          <w:tcPr>
            <w:tcW w:w="2694" w:type="dxa"/>
            <w:shd w:val="clear" w:color="auto" w:fill="C1E4F5"/>
            <w:vAlign w:val="center"/>
          </w:tcPr>
          <w:p w14:paraId="33005013" w14:textId="77777777" w:rsidR="003E422A" w:rsidRPr="00DA4EF8" w:rsidRDefault="003E422A" w:rsidP="007E6D91">
            <w:pPr>
              <w:pStyle w:val="Tableheading"/>
              <w:jc w:val="center"/>
            </w:pPr>
            <w:r>
              <w:t>FREQUENCY</w:t>
            </w:r>
          </w:p>
        </w:tc>
      </w:tr>
      <w:tr w:rsidR="003E422A" w:rsidRPr="005A754D" w14:paraId="4F63BC89" w14:textId="77777777" w:rsidTr="007E6D91">
        <w:trPr>
          <w:trHeight w:val="283"/>
        </w:trPr>
        <w:tc>
          <w:tcPr>
            <w:tcW w:w="6912" w:type="dxa"/>
            <w:vAlign w:val="center"/>
          </w:tcPr>
          <w:p w14:paraId="39E2ACD8" w14:textId="77777777" w:rsidR="003E422A" w:rsidRPr="00493773" w:rsidRDefault="003E422A" w:rsidP="007E6D91">
            <w:pPr>
              <w:pStyle w:val="Tabletext"/>
              <w:spacing w:before="0" w:after="0"/>
              <w:rPr>
                <w:sz w:val="24"/>
              </w:rPr>
            </w:pPr>
            <w:r w:rsidRPr="00493773">
              <w:rPr>
                <w:sz w:val="24"/>
              </w:rPr>
              <w:t xml:space="preserve">Working at heights </w:t>
            </w:r>
          </w:p>
        </w:tc>
        <w:tc>
          <w:tcPr>
            <w:tcW w:w="2694" w:type="dxa"/>
            <w:vAlign w:val="center"/>
          </w:tcPr>
          <w:p w14:paraId="480DAAF1"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53E72312" w14:textId="77777777" w:rsidTr="007E6D91">
        <w:trPr>
          <w:trHeight w:val="283"/>
        </w:trPr>
        <w:tc>
          <w:tcPr>
            <w:tcW w:w="6912" w:type="dxa"/>
            <w:vAlign w:val="center"/>
          </w:tcPr>
          <w:p w14:paraId="4044BD92" w14:textId="77777777" w:rsidR="003E422A" w:rsidRPr="00493773" w:rsidRDefault="003E422A" w:rsidP="007E6D91">
            <w:pPr>
              <w:pStyle w:val="Tabletext"/>
              <w:spacing w:before="0" w:after="0"/>
              <w:rPr>
                <w:sz w:val="24"/>
              </w:rPr>
            </w:pPr>
            <w:r w:rsidRPr="00493773">
              <w:rPr>
                <w:sz w:val="24"/>
              </w:rPr>
              <w:t xml:space="preserve">Exposure to extreme temperatures </w:t>
            </w:r>
          </w:p>
        </w:tc>
        <w:tc>
          <w:tcPr>
            <w:tcW w:w="2694" w:type="dxa"/>
            <w:vAlign w:val="center"/>
          </w:tcPr>
          <w:p w14:paraId="28294FCD"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258CE980" w14:textId="77777777" w:rsidTr="007E6D91">
        <w:trPr>
          <w:trHeight w:val="283"/>
        </w:trPr>
        <w:tc>
          <w:tcPr>
            <w:tcW w:w="6912" w:type="dxa"/>
            <w:vAlign w:val="center"/>
          </w:tcPr>
          <w:p w14:paraId="65393AD6" w14:textId="77777777" w:rsidR="003E422A" w:rsidRPr="00493773" w:rsidRDefault="003E422A" w:rsidP="007E6D91">
            <w:pPr>
              <w:pStyle w:val="Tabletext"/>
              <w:spacing w:before="0" w:after="0"/>
              <w:rPr>
                <w:sz w:val="24"/>
              </w:rPr>
            </w:pPr>
            <w:r w:rsidRPr="00493773">
              <w:rPr>
                <w:sz w:val="24"/>
              </w:rPr>
              <w:t>Operation of heavy machinery e.g. forklift</w:t>
            </w:r>
          </w:p>
        </w:tc>
        <w:tc>
          <w:tcPr>
            <w:tcW w:w="2694" w:type="dxa"/>
            <w:vAlign w:val="center"/>
          </w:tcPr>
          <w:p w14:paraId="5F9300A7"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503EC678" w14:textId="77777777" w:rsidTr="007E6D91">
        <w:trPr>
          <w:trHeight w:val="283"/>
        </w:trPr>
        <w:tc>
          <w:tcPr>
            <w:tcW w:w="6912" w:type="dxa"/>
            <w:vAlign w:val="center"/>
          </w:tcPr>
          <w:p w14:paraId="29E69D62" w14:textId="77777777" w:rsidR="003E422A" w:rsidRPr="00493773" w:rsidRDefault="003E422A" w:rsidP="007E6D91">
            <w:pPr>
              <w:pStyle w:val="Tabletext"/>
              <w:spacing w:before="0" w:after="0"/>
              <w:rPr>
                <w:sz w:val="24"/>
              </w:rPr>
            </w:pPr>
            <w:r w:rsidRPr="00493773">
              <w:rPr>
                <w:sz w:val="24"/>
              </w:rPr>
              <w:t>Confined spaces</w:t>
            </w:r>
          </w:p>
        </w:tc>
        <w:tc>
          <w:tcPr>
            <w:tcW w:w="2694" w:type="dxa"/>
            <w:vAlign w:val="center"/>
          </w:tcPr>
          <w:p w14:paraId="0F306FD4"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3A42A77A" w14:textId="77777777" w:rsidTr="007E6D91">
        <w:trPr>
          <w:trHeight w:val="283"/>
        </w:trPr>
        <w:tc>
          <w:tcPr>
            <w:tcW w:w="6912" w:type="dxa"/>
            <w:vAlign w:val="center"/>
          </w:tcPr>
          <w:p w14:paraId="1350DB1D" w14:textId="77777777" w:rsidR="003E422A" w:rsidRPr="00493773" w:rsidRDefault="003E422A" w:rsidP="007E6D91">
            <w:pPr>
              <w:pStyle w:val="Tabletext"/>
              <w:spacing w:before="0" w:after="0"/>
              <w:rPr>
                <w:sz w:val="24"/>
              </w:rPr>
            </w:pPr>
            <w:r w:rsidRPr="00493773">
              <w:rPr>
                <w:sz w:val="24"/>
              </w:rPr>
              <w:t>Excessive noise</w:t>
            </w:r>
          </w:p>
        </w:tc>
        <w:tc>
          <w:tcPr>
            <w:tcW w:w="2694" w:type="dxa"/>
            <w:vAlign w:val="center"/>
          </w:tcPr>
          <w:p w14:paraId="1FF2A222"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7152FD33" w14:textId="77777777" w:rsidTr="007E6D91">
        <w:trPr>
          <w:trHeight w:val="283"/>
        </w:trPr>
        <w:tc>
          <w:tcPr>
            <w:tcW w:w="6912" w:type="dxa"/>
            <w:vAlign w:val="center"/>
          </w:tcPr>
          <w:p w14:paraId="2A1FC4D8" w14:textId="77777777" w:rsidR="003E422A" w:rsidRPr="00493773" w:rsidRDefault="003E422A" w:rsidP="007E6D91">
            <w:pPr>
              <w:pStyle w:val="Tabletext"/>
              <w:spacing w:before="0" w:after="0"/>
              <w:rPr>
                <w:sz w:val="24"/>
              </w:rPr>
            </w:pPr>
            <w:r w:rsidRPr="00493773">
              <w:rPr>
                <w:sz w:val="24"/>
              </w:rPr>
              <w:t>Low lighting</w:t>
            </w:r>
          </w:p>
        </w:tc>
        <w:tc>
          <w:tcPr>
            <w:tcW w:w="2694" w:type="dxa"/>
            <w:vAlign w:val="center"/>
          </w:tcPr>
          <w:p w14:paraId="1FCF5DED" w14:textId="77777777" w:rsidR="003E422A" w:rsidRPr="00493773" w:rsidRDefault="003E422A" w:rsidP="007E6D91">
            <w:pPr>
              <w:pStyle w:val="Tabletext"/>
              <w:spacing w:before="0" w:after="0"/>
              <w:jc w:val="center"/>
              <w:rPr>
                <w:sz w:val="24"/>
              </w:rPr>
            </w:pPr>
            <w:r>
              <w:rPr>
                <w:sz w:val="24"/>
                <w:szCs w:val="24"/>
              </w:rPr>
              <w:t>Occasionally</w:t>
            </w:r>
          </w:p>
        </w:tc>
      </w:tr>
      <w:tr w:rsidR="003E422A" w:rsidRPr="005A754D" w14:paraId="2E00DD38" w14:textId="77777777" w:rsidTr="007E6D91">
        <w:trPr>
          <w:trHeight w:val="283"/>
        </w:trPr>
        <w:tc>
          <w:tcPr>
            <w:tcW w:w="6912" w:type="dxa"/>
            <w:vAlign w:val="center"/>
          </w:tcPr>
          <w:p w14:paraId="17C87EE6" w14:textId="77777777" w:rsidR="003E422A" w:rsidRPr="00493773" w:rsidRDefault="003E422A" w:rsidP="007E6D91">
            <w:pPr>
              <w:pStyle w:val="Tabletext"/>
              <w:spacing w:before="0" w:after="0"/>
              <w:rPr>
                <w:sz w:val="24"/>
              </w:rPr>
            </w:pPr>
            <w:r w:rsidRPr="00493773">
              <w:rPr>
                <w:sz w:val="24"/>
              </w:rPr>
              <w:t>Handling of dangerous goods/equipment</w:t>
            </w:r>
          </w:p>
        </w:tc>
        <w:tc>
          <w:tcPr>
            <w:tcW w:w="2694" w:type="dxa"/>
            <w:vAlign w:val="center"/>
          </w:tcPr>
          <w:p w14:paraId="01B8EA4A"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05320F65" w14:textId="77777777" w:rsidTr="007E6D91">
        <w:trPr>
          <w:trHeight w:val="283"/>
        </w:trPr>
        <w:tc>
          <w:tcPr>
            <w:tcW w:w="6912" w:type="dxa"/>
            <w:vAlign w:val="center"/>
          </w:tcPr>
          <w:p w14:paraId="723379FF" w14:textId="77777777" w:rsidR="003E422A" w:rsidRPr="00493773" w:rsidRDefault="003E422A" w:rsidP="007E6D91">
            <w:pPr>
              <w:pStyle w:val="Tabletext"/>
              <w:spacing w:before="0" w:after="0"/>
              <w:rPr>
                <w:sz w:val="24"/>
              </w:rPr>
            </w:pPr>
            <w:r w:rsidRPr="00493773">
              <w:rPr>
                <w:sz w:val="24"/>
              </w:rPr>
              <w:t xml:space="preserve">Working with asbestos </w:t>
            </w:r>
          </w:p>
        </w:tc>
        <w:tc>
          <w:tcPr>
            <w:tcW w:w="2694" w:type="dxa"/>
            <w:vAlign w:val="center"/>
          </w:tcPr>
          <w:p w14:paraId="3BDC1583" w14:textId="77777777" w:rsidR="003E422A" w:rsidRPr="00493773" w:rsidRDefault="003E422A" w:rsidP="007E6D91">
            <w:pPr>
              <w:pStyle w:val="Tabletext"/>
              <w:spacing w:before="0" w:after="0"/>
              <w:jc w:val="center"/>
              <w:rPr>
                <w:sz w:val="24"/>
              </w:rPr>
            </w:pPr>
            <w:r>
              <w:rPr>
                <w:sz w:val="24"/>
                <w:szCs w:val="24"/>
              </w:rPr>
              <w:t>Never</w:t>
            </w:r>
          </w:p>
        </w:tc>
      </w:tr>
      <w:tr w:rsidR="003E422A" w:rsidRPr="00311AE8" w14:paraId="6F29368A" w14:textId="77777777" w:rsidTr="007E6D91">
        <w:trPr>
          <w:trHeight w:val="283"/>
        </w:trPr>
        <w:tc>
          <w:tcPr>
            <w:tcW w:w="6912" w:type="dxa"/>
            <w:vAlign w:val="center"/>
          </w:tcPr>
          <w:p w14:paraId="6C855022" w14:textId="77777777" w:rsidR="003E422A" w:rsidRPr="005F1B26" w:rsidRDefault="003E422A" w:rsidP="007E6D91">
            <w:pPr>
              <w:pStyle w:val="Tabletext"/>
              <w:spacing w:before="0" w:after="0"/>
              <w:rPr>
                <w:sz w:val="24"/>
              </w:rPr>
            </w:pPr>
            <w:r w:rsidRPr="005F1B26">
              <w:rPr>
                <w:sz w:val="24"/>
              </w:rPr>
              <w:t>Potential to encounter agitated customers</w:t>
            </w:r>
          </w:p>
        </w:tc>
        <w:tc>
          <w:tcPr>
            <w:tcW w:w="2694" w:type="dxa"/>
            <w:vAlign w:val="center"/>
          </w:tcPr>
          <w:p w14:paraId="51601C44" w14:textId="77777777" w:rsidR="003E422A" w:rsidRPr="005F1B26" w:rsidRDefault="003E422A" w:rsidP="007E6D91">
            <w:pPr>
              <w:pStyle w:val="Tabletext"/>
              <w:spacing w:before="0" w:after="0"/>
              <w:jc w:val="center"/>
              <w:rPr>
                <w:sz w:val="24"/>
              </w:rPr>
            </w:pPr>
            <w:r>
              <w:rPr>
                <w:sz w:val="24"/>
                <w:szCs w:val="24"/>
              </w:rPr>
              <w:t>Never</w:t>
            </w:r>
          </w:p>
        </w:tc>
      </w:tr>
      <w:tr w:rsidR="003E422A" w:rsidRPr="00311AE8" w14:paraId="2D2EA40F" w14:textId="77777777" w:rsidTr="007E6D91">
        <w:trPr>
          <w:trHeight w:val="283"/>
        </w:trPr>
        <w:tc>
          <w:tcPr>
            <w:tcW w:w="6912" w:type="dxa"/>
            <w:vAlign w:val="center"/>
          </w:tcPr>
          <w:p w14:paraId="1B1E442C" w14:textId="77777777" w:rsidR="003E422A" w:rsidRPr="005F1B26" w:rsidRDefault="003E422A" w:rsidP="007E6D91">
            <w:pPr>
              <w:pStyle w:val="Tabletext"/>
              <w:spacing w:before="0" w:after="0"/>
              <w:rPr>
                <w:sz w:val="24"/>
              </w:rPr>
            </w:pPr>
            <w:r w:rsidRPr="005F1B26">
              <w:rPr>
                <w:sz w:val="24"/>
              </w:rPr>
              <w:t>Exposure to potentially distressing case material</w:t>
            </w:r>
          </w:p>
        </w:tc>
        <w:tc>
          <w:tcPr>
            <w:tcW w:w="2694" w:type="dxa"/>
            <w:vAlign w:val="center"/>
          </w:tcPr>
          <w:p w14:paraId="7329FF28" w14:textId="77777777" w:rsidR="003E422A" w:rsidRPr="005F1B26" w:rsidRDefault="003E422A" w:rsidP="007E6D91">
            <w:pPr>
              <w:pStyle w:val="Tabletext"/>
              <w:spacing w:before="0" w:after="0"/>
              <w:jc w:val="center"/>
              <w:rPr>
                <w:sz w:val="24"/>
                <w:szCs w:val="24"/>
              </w:rPr>
            </w:pPr>
            <w:r>
              <w:rPr>
                <w:sz w:val="24"/>
                <w:szCs w:val="24"/>
              </w:rPr>
              <w:t>Occasionally</w:t>
            </w:r>
          </w:p>
        </w:tc>
      </w:tr>
    </w:tbl>
    <w:p w14:paraId="7158971B" w14:textId="77777777" w:rsidR="003E422A" w:rsidRDefault="003E422A" w:rsidP="003E422A">
      <w:pPr>
        <w:numPr>
          <w:ilvl w:val="0"/>
          <w:numId w:val="61"/>
        </w:numPr>
        <w:suppressAutoHyphens w:val="0"/>
        <w:spacing w:after="0" w:line="276" w:lineRule="auto"/>
        <w:rPr>
          <w:sz w:val="4"/>
        </w:rPr>
      </w:pPr>
    </w:p>
    <w:p w14:paraId="6EA9E7D5" w14:textId="77777777" w:rsidR="003E422A" w:rsidRPr="00DA4EF8" w:rsidRDefault="003E422A" w:rsidP="003E422A">
      <w:pPr>
        <w:spacing w:after="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E422A" w:rsidRPr="00985DC5" w14:paraId="48493C8A" w14:textId="77777777" w:rsidTr="007E6D91">
        <w:trPr>
          <w:trHeight w:val="454"/>
        </w:trPr>
        <w:tc>
          <w:tcPr>
            <w:tcW w:w="6912" w:type="dxa"/>
            <w:shd w:val="clear" w:color="auto" w:fill="C1E4F5"/>
            <w:vAlign w:val="center"/>
          </w:tcPr>
          <w:p w14:paraId="072FCE7E" w14:textId="77777777" w:rsidR="003E422A" w:rsidRPr="00985DC5" w:rsidRDefault="003E422A" w:rsidP="007E6D91">
            <w:pPr>
              <w:pStyle w:val="Tableheading"/>
              <w:rPr>
                <w:rFonts w:ascii="Calibri Light" w:hAnsi="Calibri Light"/>
                <w:szCs w:val="24"/>
              </w:rPr>
            </w:pPr>
            <w:r w:rsidRPr="00DA4EF8">
              <w:t>OTHER</w:t>
            </w:r>
          </w:p>
        </w:tc>
        <w:tc>
          <w:tcPr>
            <w:tcW w:w="2694" w:type="dxa"/>
            <w:shd w:val="clear" w:color="auto" w:fill="C1E4F5"/>
            <w:vAlign w:val="center"/>
          </w:tcPr>
          <w:p w14:paraId="501171D8" w14:textId="77777777" w:rsidR="003E422A" w:rsidRPr="00DA4EF8" w:rsidRDefault="003E422A" w:rsidP="007E6D91">
            <w:pPr>
              <w:pStyle w:val="Tableheading"/>
              <w:jc w:val="center"/>
            </w:pPr>
            <w:r>
              <w:t>FREQUENCY</w:t>
            </w:r>
          </w:p>
        </w:tc>
      </w:tr>
      <w:tr w:rsidR="003E422A" w:rsidRPr="005A754D" w14:paraId="4FFDA66B" w14:textId="77777777" w:rsidTr="007E6D91">
        <w:trPr>
          <w:trHeight w:val="283"/>
        </w:trPr>
        <w:tc>
          <w:tcPr>
            <w:tcW w:w="6912" w:type="dxa"/>
            <w:vAlign w:val="center"/>
          </w:tcPr>
          <w:p w14:paraId="3CA46881" w14:textId="77777777" w:rsidR="003E422A" w:rsidRPr="00493773" w:rsidRDefault="003E422A" w:rsidP="007E6D91">
            <w:pPr>
              <w:pStyle w:val="Tabletext"/>
              <w:spacing w:before="0" w:after="0"/>
              <w:rPr>
                <w:sz w:val="24"/>
              </w:rPr>
            </w:pPr>
            <w:r w:rsidRPr="00493773">
              <w:rPr>
                <w:sz w:val="24"/>
              </w:rPr>
              <w:t xml:space="preserve">Uniform required </w:t>
            </w:r>
          </w:p>
        </w:tc>
        <w:tc>
          <w:tcPr>
            <w:tcW w:w="2694" w:type="dxa"/>
            <w:vAlign w:val="center"/>
          </w:tcPr>
          <w:p w14:paraId="0A49E5B2" w14:textId="77777777" w:rsidR="003E422A" w:rsidRPr="00493773" w:rsidRDefault="003E422A" w:rsidP="007E6D91">
            <w:pPr>
              <w:pStyle w:val="Tabletext"/>
              <w:spacing w:before="0" w:after="0"/>
              <w:jc w:val="center"/>
              <w:rPr>
                <w:sz w:val="24"/>
              </w:rPr>
            </w:pPr>
            <w:r>
              <w:rPr>
                <w:sz w:val="24"/>
                <w:szCs w:val="24"/>
              </w:rPr>
              <w:t>Never</w:t>
            </w:r>
          </w:p>
        </w:tc>
      </w:tr>
      <w:tr w:rsidR="003E422A" w:rsidRPr="005A754D" w14:paraId="78DA2AE3" w14:textId="77777777" w:rsidTr="007E6D91">
        <w:trPr>
          <w:trHeight w:val="283"/>
        </w:trPr>
        <w:tc>
          <w:tcPr>
            <w:tcW w:w="6912" w:type="dxa"/>
            <w:vAlign w:val="center"/>
          </w:tcPr>
          <w:p w14:paraId="50E63F05" w14:textId="77777777" w:rsidR="003E422A" w:rsidRPr="00493773" w:rsidRDefault="003E422A" w:rsidP="007E6D91">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tc>
          <w:tcPr>
            <w:tcW w:w="2694" w:type="dxa"/>
            <w:vAlign w:val="center"/>
          </w:tcPr>
          <w:p w14:paraId="2C0C8F17" w14:textId="77777777" w:rsidR="003E422A" w:rsidRPr="00493773" w:rsidRDefault="003E422A" w:rsidP="007E6D91">
            <w:pPr>
              <w:pStyle w:val="Tabletext"/>
              <w:spacing w:before="0" w:after="0"/>
              <w:jc w:val="center"/>
              <w:rPr>
                <w:sz w:val="24"/>
              </w:rPr>
            </w:pPr>
            <w:r>
              <w:rPr>
                <w:sz w:val="24"/>
                <w:szCs w:val="24"/>
              </w:rPr>
              <w:t>Never</w:t>
            </w:r>
          </w:p>
        </w:tc>
      </w:tr>
    </w:tbl>
    <w:p w14:paraId="64AC35E2" w14:textId="77777777" w:rsidR="003E422A" w:rsidRPr="0038565A" w:rsidRDefault="003E422A" w:rsidP="003E422A">
      <w:pPr>
        <w:spacing w:after="0"/>
        <w:ind w:left="360"/>
      </w:pPr>
    </w:p>
    <w:p w14:paraId="435943AA" w14:textId="1C2CD7E2" w:rsidR="00074248" w:rsidRPr="00074248" w:rsidRDefault="00074248" w:rsidP="003E422A"/>
    <w:sectPr w:rsidR="00074248" w:rsidRPr="0007424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84CA" w14:textId="77777777" w:rsidR="00E71AD2" w:rsidRDefault="00E71AD2" w:rsidP="00456927">
      <w:pPr>
        <w:spacing w:after="0"/>
      </w:pPr>
      <w:r>
        <w:separator/>
      </w:r>
    </w:p>
  </w:endnote>
  <w:endnote w:type="continuationSeparator" w:id="0">
    <w:p w14:paraId="354B6586" w14:textId="77777777" w:rsidR="00E71AD2" w:rsidRDefault="00E71AD2"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9E60" w14:textId="77777777" w:rsidR="00E71AD2" w:rsidRDefault="00E71AD2" w:rsidP="00456927">
      <w:pPr>
        <w:spacing w:after="0"/>
      </w:pPr>
      <w:r>
        <w:separator/>
      </w:r>
    </w:p>
  </w:footnote>
  <w:footnote w:type="continuationSeparator" w:id="0">
    <w:p w14:paraId="2231AA43" w14:textId="77777777" w:rsidR="00E71AD2" w:rsidRDefault="00E71AD2"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4617A"/>
    <w:multiLevelType w:val="hybridMultilevel"/>
    <w:tmpl w:val="85FA3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EC3247"/>
    <w:multiLevelType w:val="hybridMultilevel"/>
    <w:tmpl w:val="170C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A2B"/>
    <w:multiLevelType w:val="hybridMultilevel"/>
    <w:tmpl w:val="97645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BD7B0A"/>
    <w:multiLevelType w:val="hybridMultilevel"/>
    <w:tmpl w:val="28C2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52D82"/>
    <w:multiLevelType w:val="hybridMultilevel"/>
    <w:tmpl w:val="FEB063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0426C9E"/>
    <w:multiLevelType w:val="hybridMultilevel"/>
    <w:tmpl w:val="70FA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5F47CA"/>
    <w:multiLevelType w:val="hybridMultilevel"/>
    <w:tmpl w:val="BBC6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506A7F"/>
    <w:multiLevelType w:val="hybridMultilevel"/>
    <w:tmpl w:val="A7E477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4B63A1"/>
    <w:multiLevelType w:val="hybridMultilevel"/>
    <w:tmpl w:val="A258B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84C0D"/>
    <w:multiLevelType w:val="multilevel"/>
    <w:tmpl w:val="BE7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32C26"/>
    <w:multiLevelType w:val="hybridMultilevel"/>
    <w:tmpl w:val="D38E7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C5D54"/>
    <w:multiLevelType w:val="hybridMultilevel"/>
    <w:tmpl w:val="1FF457F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236FB2"/>
    <w:multiLevelType w:val="hybridMultilevel"/>
    <w:tmpl w:val="C4FA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B3B5C8A"/>
    <w:multiLevelType w:val="hybridMultilevel"/>
    <w:tmpl w:val="D6BA3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F776B8"/>
    <w:multiLevelType w:val="hybridMultilevel"/>
    <w:tmpl w:val="9670E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F72E49"/>
    <w:multiLevelType w:val="hybridMultilevel"/>
    <w:tmpl w:val="BA72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53393A"/>
    <w:multiLevelType w:val="hybridMultilevel"/>
    <w:tmpl w:val="36B41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3121BA"/>
    <w:multiLevelType w:val="hybridMultilevel"/>
    <w:tmpl w:val="2B360022"/>
    <w:lvl w:ilvl="0" w:tplc="0409000F">
      <w:start w:val="1"/>
      <w:numFmt w:val="decimal"/>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3404D0"/>
    <w:multiLevelType w:val="hybridMultilevel"/>
    <w:tmpl w:val="51F0C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7F525D8"/>
    <w:multiLevelType w:val="hybridMultilevel"/>
    <w:tmpl w:val="1A84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0B5E5F"/>
    <w:multiLevelType w:val="hybridMultilevel"/>
    <w:tmpl w:val="D346C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E7514A"/>
    <w:multiLevelType w:val="hybridMultilevel"/>
    <w:tmpl w:val="A4F4A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D7F7F"/>
    <w:multiLevelType w:val="hybridMultilevel"/>
    <w:tmpl w:val="E6F255D8"/>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6" w15:restartNumberingAfterBreak="0">
    <w:nsid w:val="36CA1B2E"/>
    <w:multiLevelType w:val="hybridMultilevel"/>
    <w:tmpl w:val="D1D8DCB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37336016"/>
    <w:multiLevelType w:val="hybridMultilevel"/>
    <w:tmpl w:val="70E0D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FD7111"/>
    <w:multiLevelType w:val="hybridMultilevel"/>
    <w:tmpl w:val="F24CF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39BC1F5C"/>
    <w:multiLevelType w:val="hybridMultilevel"/>
    <w:tmpl w:val="871E2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B967CA"/>
    <w:multiLevelType w:val="hybridMultilevel"/>
    <w:tmpl w:val="7FE4B648"/>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3E005600"/>
    <w:multiLevelType w:val="hybridMultilevel"/>
    <w:tmpl w:val="2ED4D112"/>
    <w:lvl w:ilvl="0" w:tplc="2CB47E9C">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4"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5" w15:restartNumberingAfterBreak="0">
    <w:nsid w:val="40105A71"/>
    <w:multiLevelType w:val="hybridMultilevel"/>
    <w:tmpl w:val="054C9C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5076100"/>
    <w:multiLevelType w:val="hybridMultilevel"/>
    <w:tmpl w:val="1DE2B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5675395"/>
    <w:multiLevelType w:val="hybridMultilevel"/>
    <w:tmpl w:val="C7848FC6"/>
    <w:lvl w:ilvl="0" w:tplc="1DA45DCA">
      <w:start w:val="1"/>
      <w:numFmt w:val="decimal"/>
      <w:lvlText w:val="%1."/>
      <w:lvlJc w:val="left"/>
      <w:pPr>
        <w:ind w:left="720" w:hanging="360"/>
      </w:pPr>
      <w:rPr>
        <w:rFonts w:asciiTheme="minorHAnsi" w:hAnsiTheme="minorHAnsi" w:cstheme="minorHAnsi"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70C66AC"/>
    <w:multiLevelType w:val="hybridMultilevel"/>
    <w:tmpl w:val="BACEF0C6"/>
    <w:lvl w:ilvl="0" w:tplc="0C090001">
      <w:start w:val="1"/>
      <w:numFmt w:val="bullet"/>
      <w:lvlText w:val=""/>
      <w:lvlJc w:val="left"/>
      <w:pPr>
        <w:ind w:left="360" w:hanging="360"/>
      </w:pPr>
      <w:rPr>
        <w:rFonts w:ascii="Symbol" w:hAnsi="Symbol" w:hint="default"/>
      </w:rPr>
    </w:lvl>
    <w:lvl w:ilvl="1" w:tplc="A088FC94">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F5E224A"/>
    <w:multiLevelType w:val="hybridMultilevel"/>
    <w:tmpl w:val="37EE3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38677B0"/>
    <w:multiLevelType w:val="hybridMultilevel"/>
    <w:tmpl w:val="7B981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5508C8"/>
    <w:multiLevelType w:val="hybridMultilevel"/>
    <w:tmpl w:val="58D45328"/>
    <w:lvl w:ilvl="0" w:tplc="B436E82A">
      <w:start w:val="1"/>
      <w:numFmt w:val="decimal"/>
      <w:lvlText w:val="%1."/>
      <w:lvlJc w:val="left"/>
      <w:pPr>
        <w:ind w:left="720" w:hanging="360"/>
      </w:pPr>
      <w:rPr>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A8F6DC5"/>
    <w:multiLevelType w:val="hybridMultilevel"/>
    <w:tmpl w:val="D1123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E0CE1"/>
    <w:multiLevelType w:val="hybridMultilevel"/>
    <w:tmpl w:val="D0CE14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26E5F6B"/>
    <w:multiLevelType w:val="hybridMultilevel"/>
    <w:tmpl w:val="9376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A33632"/>
    <w:multiLevelType w:val="hybridMultilevel"/>
    <w:tmpl w:val="BF804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D3247F"/>
    <w:multiLevelType w:val="hybridMultilevel"/>
    <w:tmpl w:val="8B8C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481D68"/>
    <w:multiLevelType w:val="hybridMultilevel"/>
    <w:tmpl w:val="DF9E506C"/>
    <w:lvl w:ilvl="0" w:tplc="DDE2C88A">
      <w:numFmt w:val="bullet"/>
      <w:lvlText w:val="•"/>
      <w:lvlJc w:val="left"/>
      <w:pPr>
        <w:ind w:left="1437" w:hanging="444"/>
      </w:pPr>
      <w:rPr>
        <w:rFonts w:ascii="Calibri" w:eastAsia="Times New Roman" w:hAnsi="Calibri" w:cs="Calibri"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8" w15:restartNumberingAfterBreak="0">
    <w:nsid w:val="684D2FB8"/>
    <w:multiLevelType w:val="hybridMultilevel"/>
    <w:tmpl w:val="A38A819C"/>
    <w:lvl w:ilvl="0" w:tplc="D4704596">
      <w:start w:val="1"/>
      <w:numFmt w:val="decimal"/>
      <w:lvlText w:val="%1."/>
      <w:lvlJc w:val="left"/>
      <w:pPr>
        <w:ind w:left="960" w:hanging="360"/>
      </w:pPr>
      <w:rPr>
        <w:rFonts w:ascii="Calibri" w:eastAsia="Calibri" w:hAnsi="Calibri" w:cs="Calibri" w:hint="default"/>
        <w:b w:val="0"/>
        <w:bCs w:val="0"/>
        <w:i/>
        <w:iCs/>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49" w15:restartNumberingAfterBreak="0">
    <w:nsid w:val="6AA50DDE"/>
    <w:multiLevelType w:val="hybridMultilevel"/>
    <w:tmpl w:val="3D961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C123A55"/>
    <w:multiLevelType w:val="hybridMultilevel"/>
    <w:tmpl w:val="38A2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5A04055"/>
    <w:multiLevelType w:val="hybridMultilevel"/>
    <w:tmpl w:val="90C457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9A86A2A"/>
    <w:multiLevelType w:val="hybridMultilevel"/>
    <w:tmpl w:val="6D68922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A0F71F3"/>
    <w:multiLevelType w:val="hybridMultilevel"/>
    <w:tmpl w:val="9DDA309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0110C9"/>
    <w:multiLevelType w:val="hybridMultilevel"/>
    <w:tmpl w:val="2B5E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854560"/>
    <w:multiLevelType w:val="hybridMultilevel"/>
    <w:tmpl w:val="93DE0F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7E892F67"/>
    <w:multiLevelType w:val="multilevel"/>
    <w:tmpl w:val="6A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8A3D31"/>
    <w:multiLevelType w:val="hybridMultilevel"/>
    <w:tmpl w:val="3424CC92"/>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26491616">
    <w:abstractNumId w:val="31"/>
  </w:num>
  <w:num w:numId="2" w16cid:durableId="1931307944">
    <w:abstractNumId w:val="33"/>
  </w:num>
  <w:num w:numId="3" w16cid:durableId="233008823">
    <w:abstractNumId w:val="4"/>
  </w:num>
  <w:num w:numId="4" w16cid:durableId="325943242">
    <w:abstractNumId w:val="0"/>
  </w:num>
  <w:num w:numId="5" w16cid:durableId="1199709252">
    <w:abstractNumId w:val="59"/>
  </w:num>
  <w:num w:numId="6" w16cid:durableId="180507922">
    <w:abstractNumId w:val="29"/>
  </w:num>
  <w:num w:numId="7" w16cid:durableId="1077747130">
    <w:abstractNumId w:val="41"/>
  </w:num>
  <w:num w:numId="8" w16cid:durableId="1320427771">
    <w:abstractNumId w:val="6"/>
  </w:num>
  <w:num w:numId="9" w16cid:durableId="1741246352">
    <w:abstractNumId w:val="56"/>
  </w:num>
  <w:num w:numId="10" w16cid:durableId="1509247759">
    <w:abstractNumId w:val="25"/>
  </w:num>
  <w:num w:numId="11" w16cid:durableId="1676180428">
    <w:abstractNumId w:val="40"/>
  </w:num>
  <w:num w:numId="12" w16cid:durableId="1812553671">
    <w:abstractNumId w:val="22"/>
  </w:num>
  <w:num w:numId="13" w16cid:durableId="1682538164">
    <w:abstractNumId w:val="21"/>
  </w:num>
  <w:num w:numId="14" w16cid:durableId="1056664308">
    <w:abstractNumId w:val="7"/>
  </w:num>
  <w:num w:numId="15" w16cid:durableId="198324155">
    <w:abstractNumId w:val="50"/>
  </w:num>
  <w:num w:numId="16" w16cid:durableId="1228227563">
    <w:abstractNumId w:val="58"/>
  </w:num>
  <w:num w:numId="17" w16cid:durableId="671880981">
    <w:abstractNumId w:val="35"/>
  </w:num>
  <w:num w:numId="18" w16cid:durableId="1010179784">
    <w:abstractNumId w:val="37"/>
  </w:num>
  <w:num w:numId="19" w16cid:durableId="756024237">
    <w:abstractNumId w:val="12"/>
  </w:num>
  <w:num w:numId="20" w16cid:durableId="961692777">
    <w:abstractNumId w:val="57"/>
  </w:num>
  <w:num w:numId="21" w16cid:durableId="1167094352">
    <w:abstractNumId w:val="5"/>
  </w:num>
  <w:num w:numId="22" w16cid:durableId="939484750">
    <w:abstractNumId w:val="44"/>
  </w:num>
  <w:num w:numId="23" w16cid:durableId="541675657">
    <w:abstractNumId w:val="20"/>
  </w:num>
  <w:num w:numId="24" w16cid:durableId="484006095">
    <w:abstractNumId w:val="24"/>
  </w:num>
  <w:num w:numId="25" w16cid:durableId="46733363">
    <w:abstractNumId w:val="46"/>
  </w:num>
  <w:num w:numId="26" w16cid:durableId="1894192656">
    <w:abstractNumId w:val="16"/>
  </w:num>
  <w:num w:numId="27" w16cid:durableId="994340094">
    <w:abstractNumId w:val="28"/>
  </w:num>
  <w:num w:numId="28" w16cid:durableId="1423912053">
    <w:abstractNumId w:val="55"/>
  </w:num>
  <w:num w:numId="29" w16cid:durableId="981353455">
    <w:abstractNumId w:val="36"/>
  </w:num>
  <w:num w:numId="30" w16cid:durableId="2059158690">
    <w:abstractNumId w:val="48"/>
  </w:num>
  <w:num w:numId="31" w16cid:durableId="1287345394">
    <w:abstractNumId w:val="30"/>
  </w:num>
  <w:num w:numId="32" w16cid:durableId="1311328362">
    <w:abstractNumId w:val="45"/>
  </w:num>
  <w:num w:numId="33" w16cid:durableId="2116828984">
    <w:abstractNumId w:val="42"/>
  </w:num>
  <w:num w:numId="34" w16cid:durableId="1431312477">
    <w:abstractNumId w:val="9"/>
  </w:num>
  <w:num w:numId="35" w16cid:durableId="1206061983">
    <w:abstractNumId w:val="8"/>
  </w:num>
  <w:num w:numId="36" w16cid:durableId="1459953376">
    <w:abstractNumId w:val="32"/>
  </w:num>
  <w:num w:numId="37" w16cid:durableId="152642325">
    <w:abstractNumId w:val="39"/>
  </w:num>
  <w:num w:numId="38" w16cid:durableId="1688630300">
    <w:abstractNumId w:val="49"/>
  </w:num>
  <w:num w:numId="39" w16cid:durableId="2034652976">
    <w:abstractNumId w:val="3"/>
  </w:num>
  <w:num w:numId="40" w16cid:durableId="978414717">
    <w:abstractNumId w:val="17"/>
  </w:num>
  <w:num w:numId="41" w16cid:durableId="1740054858">
    <w:abstractNumId w:val="27"/>
  </w:num>
  <w:num w:numId="42" w16cid:durableId="2017536602">
    <w:abstractNumId w:val="23"/>
  </w:num>
  <w:num w:numId="43" w16cid:durableId="1526484116">
    <w:abstractNumId w:val="43"/>
  </w:num>
  <w:num w:numId="44" w16cid:durableId="1760180155">
    <w:abstractNumId w:val="11"/>
  </w:num>
  <w:num w:numId="45" w16cid:durableId="1656950615">
    <w:abstractNumId w:val="18"/>
  </w:num>
  <w:num w:numId="46" w16cid:durableId="981083275">
    <w:abstractNumId w:val="38"/>
  </w:num>
  <w:num w:numId="47" w16cid:durableId="1776444261">
    <w:abstractNumId w:val="15"/>
  </w:num>
  <w:num w:numId="48" w16cid:durableId="777681549">
    <w:abstractNumId w:val="2"/>
  </w:num>
  <w:num w:numId="49" w16cid:durableId="1765570077">
    <w:abstractNumId w:val="54"/>
  </w:num>
  <w:num w:numId="50" w16cid:durableId="2117940934">
    <w:abstractNumId w:val="34"/>
  </w:num>
  <w:num w:numId="51" w16cid:durableId="586309749">
    <w:abstractNumId w:val="54"/>
  </w:num>
  <w:num w:numId="52" w16cid:durableId="1050494496">
    <w:abstractNumId w:val="1"/>
  </w:num>
  <w:num w:numId="53" w16cid:durableId="574439428">
    <w:abstractNumId w:val="13"/>
  </w:num>
  <w:num w:numId="54" w16cid:durableId="1591427545">
    <w:abstractNumId w:val="47"/>
  </w:num>
  <w:num w:numId="55" w16cid:durableId="1010254009">
    <w:abstractNumId w:val="10"/>
  </w:num>
  <w:num w:numId="56" w16cid:durableId="1668827987">
    <w:abstractNumId w:val="52"/>
  </w:num>
  <w:num w:numId="57" w16cid:durableId="1985425200">
    <w:abstractNumId w:val="14"/>
  </w:num>
  <w:num w:numId="58" w16cid:durableId="1845974328">
    <w:abstractNumId w:val="51"/>
  </w:num>
  <w:num w:numId="59" w16cid:durableId="1409383995">
    <w:abstractNumId w:val="53"/>
  </w:num>
  <w:num w:numId="60" w16cid:durableId="1534609049">
    <w:abstractNumId w:val="19"/>
  </w:num>
  <w:num w:numId="61" w16cid:durableId="750199294">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C11"/>
    <w:rsid w:val="000021F5"/>
    <w:rsid w:val="000043CB"/>
    <w:rsid w:val="00005214"/>
    <w:rsid w:val="00006312"/>
    <w:rsid w:val="000117C6"/>
    <w:rsid w:val="00015483"/>
    <w:rsid w:val="0001642D"/>
    <w:rsid w:val="00034905"/>
    <w:rsid w:val="00036182"/>
    <w:rsid w:val="00037A8B"/>
    <w:rsid w:val="00037E42"/>
    <w:rsid w:val="000407F2"/>
    <w:rsid w:val="00040CD3"/>
    <w:rsid w:val="00044187"/>
    <w:rsid w:val="000456E0"/>
    <w:rsid w:val="00045D17"/>
    <w:rsid w:val="00051744"/>
    <w:rsid w:val="000549C4"/>
    <w:rsid w:val="000563AB"/>
    <w:rsid w:val="00057CF9"/>
    <w:rsid w:val="0006015C"/>
    <w:rsid w:val="00060187"/>
    <w:rsid w:val="00060581"/>
    <w:rsid w:val="00061670"/>
    <w:rsid w:val="00072165"/>
    <w:rsid w:val="00072674"/>
    <w:rsid w:val="00074248"/>
    <w:rsid w:val="00074DA8"/>
    <w:rsid w:val="00075C33"/>
    <w:rsid w:val="00083084"/>
    <w:rsid w:val="00083AB8"/>
    <w:rsid w:val="000844E2"/>
    <w:rsid w:val="00090C5A"/>
    <w:rsid w:val="00094562"/>
    <w:rsid w:val="000A3BC3"/>
    <w:rsid w:val="000A5186"/>
    <w:rsid w:val="000B4AD2"/>
    <w:rsid w:val="000B622C"/>
    <w:rsid w:val="000C3654"/>
    <w:rsid w:val="000C452E"/>
    <w:rsid w:val="000D32AC"/>
    <w:rsid w:val="000D6158"/>
    <w:rsid w:val="000E2939"/>
    <w:rsid w:val="000E639E"/>
    <w:rsid w:val="000F2684"/>
    <w:rsid w:val="000F2688"/>
    <w:rsid w:val="000F78EC"/>
    <w:rsid w:val="0010052B"/>
    <w:rsid w:val="001078D4"/>
    <w:rsid w:val="0011176B"/>
    <w:rsid w:val="00113596"/>
    <w:rsid w:val="00114CE0"/>
    <w:rsid w:val="001153A2"/>
    <w:rsid w:val="001169D5"/>
    <w:rsid w:val="00127312"/>
    <w:rsid w:val="001315C0"/>
    <w:rsid w:val="001429A6"/>
    <w:rsid w:val="00142FB0"/>
    <w:rsid w:val="00144DA4"/>
    <w:rsid w:val="00146EA4"/>
    <w:rsid w:val="00146F98"/>
    <w:rsid w:val="001501F0"/>
    <w:rsid w:val="0015056D"/>
    <w:rsid w:val="00152424"/>
    <w:rsid w:val="001552C6"/>
    <w:rsid w:val="00160D2A"/>
    <w:rsid w:val="00166318"/>
    <w:rsid w:val="0016790E"/>
    <w:rsid w:val="00173E02"/>
    <w:rsid w:val="0017746E"/>
    <w:rsid w:val="00180F6D"/>
    <w:rsid w:val="00183A2A"/>
    <w:rsid w:val="00185003"/>
    <w:rsid w:val="001905C2"/>
    <w:rsid w:val="0019170B"/>
    <w:rsid w:val="001948AD"/>
    <w:rsid w:val="00196D94"/>
    <w:rsid w:val="00196DC8"/>
    <w:rsid w:val="001A12DC"/>
    <w:rsid w:val="001A281F"/>
    <w:rsid w:val="001A36F2"/>
    <w:rsid w:val="001A461F"/>
    <w:rsid w:val="001B306F"/>
    <w:rsid w:val="001B4119"/>
    <w:rsid w:val="001C0FF9"/>
    <w:rsid w:val="001C206E"/>
    <w:rsid w:val="001C74C9"/>
    <w:rsid w:val="001C7CEE"/>
    <w:rsid w:val="001D0161"/>
    <w:rsid w:val="001D0BB4"/>
    <w:rsid w:val="001D284A"/>
    <w:rsid w:val="001D2953"/>
    <w:rsid w:val="001D407C"/>
    <w:rsid w:val="001D67A4"/>
    <w:rsid w:val="001E49C0"/>
    <w:rsid w:val="001E5640"/>
    <w:rsid w:val="001F2C45"/>
    <w:rsid w:val="001F76A4"/>
    <w:rsid w:val="002014E5"/>
    <w:rsid w:val="00204473"/>
    <w:rsid w:val="0020493E"/>
    <w:rsid w:val="002113B4"/>
    <w:rsid w:val="0021151E"/>
    <w:rsid w:val="00214732"/>
    <w:rsid w:val="00216CA1"/>
    <w:rsid w:val="00220092"/>
    <w:rsid w:val="0022484E"/>
    <w:rsid w:val="00224C92"/>
    <w:rsid w:val="0022677F"/>
    <w:rsid w:val="002274B2"/>
    <w:rsid w:val="0023024E"/>
    <w:rsid w:val="00231B57"/>
    <w:rsid w:val="002362F6"/>
    <w:rsid w:val="0023640E"/>
    <w:rsid w:val="00243603"/>
    <w:rsid w:val="00245B9D"/>
    <w:rsid w:val="00252449"/>
    <w:rsid w:val="0026001C"/>
    <w:rsid w:val="00262DEE"/>
    <w:rsid w:val="0026701C"/>
    <w:rsid w:val="0027094B"/>
    <w:rsid w:val="00271701"/>
    <w:rsid w:val="00272F0B"/>
    <w:rsid w:val="00274B3D"/>
    <w:rsid w:val="002756D8"/>
    <w:rsid w:val="002765A6"/>
    <w:rsid w:val="002806DC"/>
    <w:rsid w:val="002811F9"/>
    <w:rsid w:val="002840E6"/>
    <w:rsid w:val="00284D8B"/>
    <w:rsid w:val="00285B53"/>
    <w:rsid w:val="00290E50"/>
    <w:rsid w:val="00290FAD"/>
    <w:rsid w:val="002937EB"/>
    <w:rsid w:val="00293F70"/>
    <w:rsid w:val="00295705"/>
    <w:rsid w:val="002A0529"/>
    <w:rsid w:val="002A0C3B"/>
    <w:rsid w:val="002A43D2"/>
    <w:rsid w:val="002A49EE"/>
    <w:rsid w:val="002A74F6"/>
    <w:rsid w:val="002B1194"/>
    <w:rsid w:val="002B224A"/>
    <w:rsid w:val="002B297D"/>
    <w:rsid w:val="002B4318"/>
    <w:rsid w:val="002C2A08"/>
    <w:rsid w:val="002C41BC"/>
    <w:rsid w:val="002D07A1"/>
    <w:rsid w:val="002D2A0D"/>
    <w:rsid w:val="002D5CCC"/>
    <w:rsid w:val="002E069C"/>
    <w:rsid w:val="002E6343"/>
    <w:rsid w:val="002E78B8"/>
    <w:rsid w:val="002F049A"/>
    <w:rsid w:val="002F0510"/>
    <w:rsid w:val="002F3365"/>
    <w:rsid w:val="002F69C3"/>
    <w:rsid w:val="0030208D"/>
    <w:rsid w:val="003020B5"/>
    <w:rsid w:val="00303D4A"/>
    <w:rsid w:val="00305A5F"/>
    <w:rsid w:val="00306ED0"/>
    <w:rsid w:val="00312F39"/>
    <w:rsid w:val="0031523D"/>
    <w:rsid w:val="00317E43"/>
    <w:rsid w:val="00326758"/>
    <w:rsid w:val="00327679"/>
    <w:rsid w:val="00334F25"/>
    <w:rsid w:val="0033768C"/>
    <w:rsid w:val="00341AF8"/>
    <w:rsid w:val="00344845"/>
    <w:rsid w:val="003461EF"/>
    <w:rsid w:val="00347432"/>
    <w:rsid w:val="00350170"/>
    <w:rsid w:val="0035537A"/>
    <w:rsid w:val="00356DD0"/>
    <w:rsid w:val="003660FD"/>
    <w:rsid w:val="00366983"/>
    <w:rsid w:val="00367C98"/>
    <w:rsid w:val="00373FED"/>
    <w:rsid w:val="003743B3"/>
    <w:rsid w:val="00374D9D"/>
    <w:rsid w:val="00384332"/>
    <w:rsid w:val="00385766"/>
    <w:rsid w:val="0039040A"/>
    <w:rsid w:val="00392AFC"/>
    <w:rsid w:val="00392D69"/>
    <w:rsid w:val="00394A89"/>
    <w:rsid w:val="003958AF"/>
    <w:rsid w:val="00395E36"/>
    <w:rsid w:val="003A3785"/>
    <w:rsid w:val="003B7B87"/>
    <w:rsid w:val="003C4EC6"/>
    <w:rsid w:val="003C52DC"/>
    <w:rsid w:val="003C6108"/>
    <w:rsid w:val="003C6256"/>
    <w:rsid w:val="003D422A"/>
    <w:rsid w:val="003E422A"/>
    <w:rsid w:val="00402D13"/>
    <w:rsid w:val="004061F4"/>
    <w:rsid w:val="00410BF0"/>
    <w:rsid w:val="004121AA"/>
    <w:rsid w:val="00420CC7"/>
    <w:rsid w:val="00423122"/>
    <w:rsid w:val="00423241"/>
    <w:rsid w:val="0042331E"/>
    <w:rsid w:val="00432969"/>
    <w:rsid w:val="00434524"/>
    <w:rsid w:val="0043559B"/>
    <w:rsid w:val="00440141"/>
    <w:rsid w:val="00440D74"/>
    <w:rsid w:val="00441286"/>
    <w:rsid w:val="00441ECC"/>
    <w:rsid w:val="00442939"/>
    <w:rsid w:val="004501C8"/>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2FD6"/>
    <w:rsid w:val="00493773"/>
    <w:rsid w:val="00495B39"/>
    <w:rsid w:val="004A2C60"/>
    <w:rsid w:val="004A3822"/>
    <w:rsid w:val="004A5626"/>
    <w:rsid w:val="004A5A47"/>
    <w:rsid w:val="004A7311"/>
    <w:rsid w:val="004B19A7"/>
    <w:rsid w:val="004B28EA"/>
    <w:rsid w:val="004B32D2"/>
    <w:rsid w:val="004C1254"/>
    <w:rsid w:val="004C1716"/>
    <w:rsid w:val="004C6C23"/>
    <w:rsid w:val="004D4C2B"/>
    <w:rsid w:val="004F2565"/>
    <w:rsid w:val="004F3F6F"/>
    <w:rsid w:val="004F4613"/>
    <w:rsid w:val="004F46AC"/>
    <w:rsid w:val="004F6F72"/>
    <w:rsid w:val="004F7C0A"/>
    <w:rsid w:val="00505A6D"/>
    <w:rsid w:val="00507949"/>
    <w:rsid w:val="005107B8"/>
    <w:rsid w:val="00514711"/>
    <w:rsid w:val="00520F7F"/>
    <w:rsid w:val="0052245D"/>
    <w:rsid w:val="00525E40"/>
    <w:rsid w:val="00530004"/>
    <w:rsid w:val="0053083B"/>
    <w:rsid w:val="00536C34"/>
    <w:rsid w:val="00541C41"/>
    <w:rsid w:val="005434C9"/>
    <w:rsid w:val="005466BD"/>
    <w:rsid w:val="0054727B"/>
    <w:rsid w:val="0055314F"/>
    <w:rsid w:val="00555DA5"/>
    <w:rsid w:val="0055729E"/>
    <w:rsid w:val="00561454"/>
    <w:rsid w:val="00561B08"/>
    <w:rsid w:val="00573D58"/>
    <w:rsid w:val="00574BF6"/>
    <w:rsid w:val="00576FB9"/>
    <w:rsid w:val="00582863"/>
    <w:rsid w:val="0058419A"/>
    <w:rsid w:val="00584463"/>
    <w:rsid w:val="005848D6"/>
    <w:rsid w:val="005861A6"/>
    <w:rsid w:val="00586F78"/>
    <w:rsid w:val="00587DFD"/>
    <w:rsid w:val="005A0982"/>
    <w:rsid w:val="005A0F3B"/>
    <w:rsid w:val="005A5D64"/>
    <w:rsid w:val="005A6082"/>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498E"/>
    <w:rsid w:val="00634E13"/>
    <w:rsid w:val="006522B3"/>
    <w:rsid w:val="0065270C"/>
    <w:rsid w:val="00653FBE"/>
    <w:rsid w:val="00660B74"/>
    <w:rsid w:val="00661329"/>
    <w:rsid w:val="006616A2"/>
    <w:rsid w:val="006627A7"/>
    <w:rsid w:val="00665693"/>
    <w:rsid w:val="00666999"/>
    <w:rsid w:val="00676EE5"/>
    <w:rsid w:val="006822CC"/>
    <w:rsid w:val="00685107"/>
    <w:rsid w:val="00686A4B"/>
    <w:rsid w:val="006873BA"/>
    <w:rsid w:val="006912A5"/>
    <w:rsid w:val="0069634D"/>
    <w:rsid w:val="006A159D"/>
    <w:rsid w:val="006A5CB7"/>
    <w:rsid w:val="006B5CD6"/>
    <w:rsid w:val="006C102C"/>
    <w:rsid w:val="006C3FCC"/>
    <w:rsid w:val="006C44E1"/>
    <w:rsid w:val="006C69D3"/>
    <w:rsid w:val="006C7246"/>
    <w:rsid w:val="006C74CE"/>
    <w:rsid w:val="006D5551"/>
    <w:rsid w:val="006E453E"/>
    <w:rsid w:val="006F09E8"/>
    <w:rsid w:val="007010FB"/>
    <w:rsid w:val="00701A46"/>
    <w:rsid w:val="00702D9F"/>
    <w:rsid w:val="007058B8"/>
    <w:rsid w:val="007117A5"/>
    <w:rsid w:val="00712EF1"/>
    <w:rsid w:val="00715C75"/>
    <w:rsid w:val="00717B1B"/>
    <w:rsid w:val="007229AA"/>
    <w:rsid w:val="0072498E"/>
    <w:rsid w:val="00725A09"/>
    <w:rsid w:val="00727237"/>
    <w:rsid w:val="007471D6"/>
    <w:rsid w:val="00747257"/>
    <w:rsid w:val="00753085"/>
    <w:rsid w:val="00764EF4"/>
    <w:rsid w:val="007702B5"/>
    <w:rsid w:val="007774E5"/>
    <w:rsid w:val="00791126"/>
    <w:rsid w:val="007A3098"/>
    <w:rsid w:val="007B23B6"/>
    <w:rsid w:val="007B4877"/>
    <w:rsid w:val="007B6FD7"/>
    <w:rsid w:val="007C029B"/>
    <w:rsid w:val="007C03C0"/>
    <w:rsid w:val="007C257B"/>
    <w:rsid w:val="007C40E2"/>
    <w:rsid w:val="007E0752"/>
    <w:rsid w:val="007E23ED"/>
    <w:rsid w:val="007E396F"/>
    <w:rsid w:val="007E3B64"/>
    <w:rsid w:val="007E4124"/>
    <w:rsid w:val="007E684A"/>
    <w:rsid w:val="007F088F"/>
    <w:rsid w:val="007F332D"/>
    <w:rsid w:val="00801DAF"/>
    <w:rsid w:val="00802C7D"/>
    <w:rsid w:val="00810089"/>
    <w:rsid w:val="00814878"/>
    <w:rsid w:val="0081518C"/>
    <w:rsid w:val="00816ACF"/>
    <w:rsid w:val="00820354"/>
    <w:rsid w:val="008271FB"/>
    <w:rsid w:val="00827843"/>
    <w:rsid w:val="00833630"/>
    <w:rsid w:val="008343E7"/>
    <w:rsid w:val="0083521F"/>
    <w:rsid w:val="00853027"/>
    <w:rsid w:val="0085471F"/>
    <w:rsid w:val="0085512F"/>
    <w:rsid w:val="0085751D"/>
    <w:rsid w:val="00860D79"/>
    <w:rsid w:val="008612C8"/>
    <w:rsid w:val="008707DA"/>
    <w:rsid w:val="00875686"/>
    <w:rsid w:val="008778EF"/>
    <w:rsid w:val="00887553"/>
    <w:rsid w:val="008B22B1"/>
    <w:rsid w:val="008B7B1F"/>
    <w:rsid w:val="008C09D1"/>
    <w:rsid w:val="008C2B1D"/>
    <w:rsid w:val="008C40B5"/>
    <w:rsid w:val="008C4982"/>
    <w:rsid w:val="008C5432"/>
    <w:rsid w:val="008C7A78"/>
    <w:rsid w:val="008D1EA2"/>
    <w:rsid w:val="008D52AF"/>
    <w:rsid w:val="008E3ED7"/>
    <w:rsid w:val="008E4109"/>
    <w:rsid w:val="008E5749"/>
    <w:rsid w:val="008E704D"/>
    <w:rsid w:val="008F0135"/>
    <w:rsid w:val="008F29AC"/>
    <w:rsid w:val="008F53EF"/>
    <w:rsid w:val="008F78B3"/>
    <w:rsid w:val="009020BE"/>
    <w:rsid w:val="00904B6B"/>
    <w:rsid w:val="00910A68"/>
    <w:rsid w:val="0091264C"/>
    <w:rsid w:val="00914F3E"/>
    <w:rsid w:val="0091504C"/>
    <w:rsid w:val="00917324"/>
    <w:rsid w:val="00917A43"/>
    <w:rsid w:val="00917AED"/>
    <w:rsid w:val="00921435"/>
    <w:rsid w:val="009246E8"/>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649"/>
    <w:rsid w:val="009D6C8B"/>
    <w:rsid w:val="009E0BC2"/>
    <w:rsid w:val="009E1DD3"/>
    <w:rsid w:val="009E312C"/>
    <w:rsid w:val="009E635F"/>
    <w:rsid w:val="009E69AB"/>
    <w:rsid w:val="009F1797"/>
    <w:rsid w:val="009F5427"/>
    <w:rsid w:val="00A0134E"/>
    <w:rsid w:val="00A05E7F"/>
    <w:rsid w:val="00A1194D"/>
    <w:rsid w:val="00A13426"/>
    <w:rsid w:val="00A13839"/>
    <w:rsid w:val="00A25992"/>
    <w:rsid w:val="00A31D1D"/>
    <w:rsid w:val="00A331E5"/>
    <w:rsid w:val="00A358FA"/>
    <w:rsid w:val="00A42B6C"/>
    <w:rsid w:val="00A5053A"/>
    <w:rsid w:val="00A61CB0"/>
    <w:rsid w:val="00A6799C"/>
    <w:rsid w:val="00A67D9A"/>
    <w:rsid w:val="00A67EFD"/>
    <w:rsid w:val="00A67FDF"/>
    <w:rsid w:val="00A725B3"/>
    <w:rsid w:val="00A75FA8"/>
    <w:rsid w:val="00A81E05"/>
    <w:rsid w:val="00A82BCC"/>
    <w:rsid w:val="00A940E8"/>
    <w:rsid w:val="00A97920"/>
    <w:rsid w:val="00AA5EBD"/>
    <w:rsid w:val="00AA756F"/>
    <w:rsid w:val="00AA77A8"/>
    <w:rsid w:val="00AB26D3"/>
    <w:rsid w:val="00AB2DC4"/>
    <w:rsid w:val="00AB6B4E"/>
    <w:rsid w:val="00AC1E3C"/>
    <w:rsid w:val="00AC42C3"/>
    <w:rsid w:val="00AC63AB"/>
    <w:rsid w:val="00AD48CA"/>
    <w:rsid w:val="00AD698B"/>
    <w:rsid w:val="00AE293C"/>
    <w:rsid w:val="00AE3735"/>
    <w:rsid w:val="00AE5D2C"/>
    <w:rsid w:val="00AE5DB5"/>
    <w:rsid w:val="00AE7101"/>
    <w:rsid w:val="00AF1222"/>
    <w:rsid w:val="00B10AE6"/>
    <w:rsid w:val="00B1187B"/>
    <w:rsid w:val="00B13E71"/>
    <w:rsid w:val="00B140A3"/>
    <w:rsid w:val="00B14F71"/>
    <w:rsid w:val="00B16D45"/>
    <w:rsid w:val="00B1764A"/>
    <w:rsid w:val="00B22C1C"/>
    <w:rsid w:val="00B266D2"/>
    <w:rsid w:val="00B30FAF"/>
    <w:rsid w:val="00B31636"/>
    <w:rsid w:val="00B34F4E"/>
    <w:rsid w:val="00B41628"/>
    <w:rsid w:val="00B45C3A"/>
    <w:rsid w:val="00B50CE5"/>
    <w:rsid w:val="00B52740"/>
    <w:rsid w:val="00B54281"/>
    <w:rsid w:val="00B60BC4"/>
    <w:rsid w:val="00B6117A"/>
    <w:rsid w:val="00B6194A"/>
    <w:rsid w:val="00B66DAD"/>
    <w:rsid w:val="00B7075A"/>
    <w:rsid w:val="00B74516"/>
    <w:rsid w:val="00B76AEC"/>
    <w:rsid w:val="00B814CB"/>
    <w:rsid w:val="00B95DFD"/>
    <w:rsid w:val="00B9617D"/>
    <w:rsid w:val="00BB4495"/>
    <w:rsid w:val="00BB6A5F"/>
    <w:rsid w:val="00BB6C4E"/>
    <w:rsid w:val="00BB7CA4"/>
    <w:rsid w:val="00BC022B"/>
    <w:rsid w:val="00BE45BF"/>
    <w:rsid w:val="00BF50AE"/>
    <w:rsid w:val="00BF6527"/>
    <w:rsid w:val="00C03BA9"/>
    <w:rsid w:val="00C0471B"/>
    <w:rsid w:val="00C11089"/>
    <w:rsid w:val="00C116F5"/>
    <w:rsid w:val="00C133A3"/>
    <w:rsid w:val="00C14B96"/>
    <w:rsid w:val="00C15B5E"/>
    <w:rsid w:val="00C34784"/>
    <w:rsid w:val="00C363C4"/>
    <w:rsid w:val="00C365EF"/>
    <w:rsid w:val="00C36633"/>
    <w:rsid w:val="00C43765"/>
    <w:rsid w:val="00C51FDA"/>
    <w:rsid w:val="00C565DC"/>
    <w:rsid w:val="00C5687B"/>
    <w:rsid w:val="00C60047"/>
    <w:rsid w:val="00C6282C"/>
    <w:rsid w:val="00C62CDF"/>
    <w:rsid w:val="00C63771"/>
    <w:rsid w:val="00C63BEA"/>
    <w:rsid w:val="00C63F3A"/>
    <w:rsid w:val="00C75A36"/>
    <w:rsid w:val="00C82D73"/>
    <w:rsid w:val="00C91044"/>
    <w:rsid w:val="00C944C2"/>
    <w:rsid w:val="00C97346"/>
    <w:rsid w:val="00CA359C"/>
    <w:rsid w:val="00CB2FA2"/>
    <w:rsid w:val="00CD0152"/>
    <w:rsid w:val="00CD3133"/>
    <w:rsid w:val="00CD7860"/>
    <w:rsid w:val="00CE13CC"/>
    <w:rsid w:val="00CE1AEA"/>
    <w:rsid w:val="00CE1CB2"/>
    <w:rsid w:val="00CE32CB"/>
    <w:rsid w:val="00CE4EF3"/>
    <w:rsid w:val="00CE6A04"/>
    <w:rsid w:val="00CF0344"/>
    <w:rsid w:val="00CF3630"/>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43403"/>
    <w:rsid w:val="00D451A6"/>
    <w:rsid w:val="00D50DA6"/>
    <w:rsid w:val="00D544FB"/>
    <w:rsid w:val="00D573A3"/>
    <w:rsid w:val="00D610BD"/>
    <w:rsid w:val="00D628E1"/>
    <w:rsid w:val="00D66353"/>
    <w:rsid w:val="00D665B6"/>
    <w:rsid w:val="00D737F9"/>
    <w:rsid w:val="00D75169"/>
    <w:rsid w:val="00D77C23"/>
    <w:rsid w:val="00D96AAB"/>
    <w:rsid w:val="00D97AFF"/>
    <w:rsid w:val="00DA323A"/>
    <w:rsid w:val="00DA44FE"/>
    <w:rsid w:val="00DA4E54"/>
    <w:rsid w:val="00DA77DB"/>
    <w:rsid w:val="00DB10F5"/>
    <w:rsid w:val="00DB5820"/>
    <w:rsid w:val="00DC1F6C"/>
    <w:rsid w:val="00DC29A3"/>
    <w:rsid w:val="00DC2FF8"/>
    <w:rsid w:val="00DC3343"/>
    <w:rsid w:val="00DC36A6"/>
    <w:rsid w:val="00DC5F70"/>
    <w:rsid w:val="00DD053C"/>
    <w:rsid w:val="00DD1783"/>
    <w:rsid w:val="00DD195C"/>
    <w:rsid w:val="00DD47F9"/>
    <w:rsid w:val="00DD54CD"/>
    <w:rsid w:val="00DD59BC"/>
    <w:rsid w:val="00DD6689"/>
    <w:rsid w:val="00DE3037"/>
    <w:rsid w:val="00DE68FE"/>
    <w:rsid w:val="00DE6E95"/>
    <w:rsid w:val="00DE70FD"/>
    <w:rsid w:val="00DF344C"/>
    <w:rsid w:val="00DF46B4"/>
    <w:rsid w:val="00DF515C"/>
    <w:rsid w:val="00E00082"/>
    <w:rsid w:val="00E059B1"/>
    <w:rsid w:val="00E06429"/>
    <w:rsid w:val="00E11CED"/>
    <w:rsid w:val="00E160EF"/>
    <w:rsid w:val="00E242E5"/>
    <w:rsid w:val="00E43160"/>
    <w:rsid w:val="00E513E1"/>
    <w:rsid w:val="00E57678"/>
    <w:rsid w:val="00E65B0E"/>
    <w:rsid w:val="00E65E3F"/>
    <w:rsid w:val="00E66219"/>
    <w:rsid w:val="00E662A3"/>
    <w:rsid w:val="00E71AD2"/>
    <w:rsid w:val="00E7588A"/>
    <w:rsid w:val="00E80AE9"/>
    <w:rsid w:val="00E83374"/>
    <w:rsid w:val="00E873C4"/>
    <w:rsid w:val="00E8773B"/>
    <w:rsid w:val="00E87B6A"/>
    <w:rsid w:val="00E97A2C"/>
    <w:rsid w:val="00EA6D12"/>
    <w:rsid w:val="00EB0CE1"/>
    <w:rsid w:val="00EB0DAE"/>
    <w:rsid w:val="00EB1248"/>
    <w:rsid w:val="00EB3BC0"/>
    <w:rsid w:val="00EB3F11"/>
    <w:rsid w:val="00EB76C6"/>
    <w:rsid w:val="00EB777E"/>
    <w:rsid w:val="00EC4AD2"/>
    <w:rsid w:val="00EC5BAD"/>
    <w:rsid w:val="00EC6958"/>
    <w:rsid w:val="00EC7F5A"/>
    <w:rsid w:val="00ED0DC5"/>
    <w:rsid w:val="00ED156A"/>
    <w:rsid w:val="00ED2B07"/>
    <w:rsid w:val="00ED638F"/>
    <w:rsid w:val="00ED798F"/>
    <w:rsid w:val="00EF1299"/>
    <w:rsid w:val="00F009A0"/>
    <w:rsid w:val="00F057DF"/>
    <w:rsid w:val="00F10165"/>
    <w:rsid w:val="00F15A25"/>
    <w:rsid w:val="00F1669D"/>
    <w:rsid w:val="00F20919"/>
    <w:rsid w:val="00F312A2"/>
    <w:rsid w:val="00F322AA"/>
    <w:rsid w:val="00F36F2D"/>
    <w:rsid w:val="00F3770D"/>
    <w:rsid w:val="00F43DC5"/>
    <w:rsid w:val="00F517A9"/>
    <w:rsid w:val="00F533E7"/>
    <w:rsid w:val="00F56AB9"/>
    <w:rsid w:val="00F60676"/>
    <w:rsid w:val="00F623F4"/>
    <w:rsid w:val="00F62F0E"/>
    <w:rsid w:val="00F6303A"/>
    <w:rsid w:val="00F63605"/>
    <w:rsid w:val="00F66B23"/>
    <w:rsid w:val="00F670C8"/>
    <w:rsid w:val="00F7692D"/>
    <w:rsid w:val="00F775E8"/>
    <w:rsid w:val="00F8339B"/>
    <w:rsid w:val="00F862C7"/>
    <w:rsid w:val="00F863CF"/>
    <w:rsid w:val="00F94966"/>
    <w:rsid w:val="00FA7EBD"/>
    <w:rsid w:val="00FB019C"/>
    <w:rsid w:val="00FB1AE9"/>
    <w:rsid w:val="00FB36C8"/>
    <w:rsid w:val="00FB5C3A"/>
    <w:rsid w:val="00FB6906"/>
    <w:rsid w:val="00FC402F"/>
    <w:rsid w:val="00FD2E2F"/>
    <w:rsid w:val="00FD59F8"/>
    <w:rsid w:val="00FD5A4A"/>
    <w:rsid w:val="00FE3CB6"/>
    <w:rsid w:val="00FF0930"/>
    <w:rsid w:val="00FF6803"/>
    <w:rsid w:val="00FF7695"/>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074248"/>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074248"/>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semiHidden/>
    <w:unhideWhenUsed/>
    <w:rsid w:val="00312F39"/>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425460632">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ducation.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ct.gov.au/about-the-actps" TargetMode="External"/><Relationship Id="rId5" Type="http://schemas.openxmlformats.org/officeDocument/2006/relationships/footnotes" Target="footnotes.xml"/><Relationship Id="rId10" Type="http://schemas.openxmlformats.org/officeDocument/2006/relationships/hyperlink" Target="https://www.education.act.gov.au/home" TargetMode="External"/><Relationship Id="rId4" Type="http://schemas.openxmlformats.org/officeDocument/2006/relationships/webSettings" Target="webSettings.xml"/><Relationship Id="rId9" Type="http://schemas.openxmlformats.org/officeDocument/2006/relationships/hyperlink" Target="https://www.cmtedd.act.gov.au/employment-framework/workplace-behaviours/values-and-signature-behaviou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2026-06-10T04:21:00Z</dcterms:created>
  <dcterms:modified xsi:type="dcterms:W3CDTF">2026-06-10T04:21:00Z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2026-06-10T04:21:18Z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0a8524c8-f619-4858-b433-e60fc7c7ebc6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