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DF71C" w14:textId="3798FF2C" w:rsidR="006C65BE" w:rsidRPr="00AA50D1" w:rsidRDefault="006C65BE" w:rsidP="008642F8">
      <w:pPr>
        <w:pStyle w:val="Header"/>
        <w:tabs>
          <w:tab w:val="clear" w:pos="4680"/>
          <w:tab w:val="clear" w:pos="9360"/>
          <w:tab w:val="left" w:pos="6662"/>
        </w:tabs>
        <w:spacing w:after="400"/>
        <w:rPr>
          <w:color w:val="000000" w:themeColor="text1"/>
          <w:sz w:val="22"/>
          <w:lang w:val="en-GB"/>
        </w:rPr>
      </w:pPr>
      <w:r w:rsidRPr="00AA50D1">
        <w:rPr>
          <w:rFonts w:ascii="Times New Roman" w:hAnsi="Times New Roman"/>
          <w:b/>
          <w:noProof/>
          <w:color w:val="000000" w:themeColor="text1"/>
          <w:spacing w:val="70"/>
          <w:sz w:val="30"/>
          <w:szCs w:val="30"/>
          <w:lang w:val="en-AU" w:eastAsia="en-AU"/>
        </w:rPr>
        <w:drawing>
          <wp:anchor distT="0" distB="0" distL="114300" distR="114300" simplePos="0" relativeHeight="251659264" behindDoc="1" locked="0" layoutInCell="1" allowOverlap="1" wp14:anchorId="2AB02D44" wp14:editId="43C55D19">
            <wp:simplePos x="0" y="0"/>
            <wp:positionH relativeFrom="column">
              <wp:posOffset>5334364</wp:posOffset>
            </wp:positionH>
            <wp:positionV relativeFrom="paragraph">
              <wp:posOffset>513715</wp:posOffset>
            </wp:positionV>
            <wp:extent cx="1182370" cy="959485"/>
            <wp:effectExtent l="0" t="0" r="0" b="5715"/>
            <wp:wrapTight wrapText="bothSides">
              <wp:wrapPolygon edited="0">
                <wp:start x="0" y="0"/>
                <wp:lineTo x="0" y="21443"/>
                <wp:lineTo x="21345" y="21443"/>
                <wp:lineTo x="21345"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80875_ACTLA_Hdr_Rev.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82370" cy="959485"/>
                    </a:xfrm>
                    <a:prstGeom prst="rect">
                      <a:avLst/>
                    </a:prstGeom>
                  </pic:spPr>
                </pic:pic>
              </a:graphicData>
            </a:graphic>
            <wp14:sizeRelH relativeFrom="page">
              <wp14:pctWidth>0</wp14:pctWidth>
            </wp14:sizeRelH>
            <wp14:sizeRelV relativeFrom="page">
              <wp14:pctHeight>0</wp14:pctHeight>
            </wp14:sizeRelV>
          </wp:anchor>
        </w:drawing>
      </w:r>
      <w:r w:rsidR="008642F8" w:rsidRPr="00AA50D1">
        <w:rPr>
          <w:color w:val="000000" w:themeColor="text1"/>
          <w:sz w:val="22"/>
          <w:lang w:val="en-GB"/>
        </w:rPr>
        <w:tab/>
      </w:r>
    </w:p>
    <w:p w14:paraId="758DBB3F" w14:textId="77777777" w:rsidR="006C65BE" w:rsidRPr="00AA50D1" w:rsidRDefault="006C65BE" w:rsidP="006C65BE">
      <w:pPr>
        <w:spacing w:after="120"/>
        <w:jc w:val="right"/>
        <w:rPr>
          <w:rFonts w:ascii="Times New Roman" w:hAnsi="Times New Roman"/>
          <w:b/>
          <w:color w:val="000000" w:themeColor="text1"/>
          <w:spacing w:val="70"/>
          <w:sz w:val="30"/>
          <w:szCs w:val="30"/>
          <w:lang w:val="en-GB"/>
        </w:rPr>
      </w:pPr>
      <w:bookmarkStart w:id="0" w:name="_Hlk92268782"/>
      <w:r w:rsidRPr="00AA50D1">
        <w:rPr>
          <w:rFonts w:ascii="Times New Roman" w:hAnsi="Times New Roman"/>
          <w:b/>
          <w:color w:val="000000" w:themeColor="text1"/>
          <w:spacing w:val="70"/>
          <w:sz w:val="30"/>
          <w:szCs w:val="30"/>
          <w:lang w:val="en-GB"/>
        </w:rPr>
        <w:t>LEGISLATIVE ASSEMBL</w:t>
      </w:r>
      <w:r w:rsidRPr="00AA50D1">
        <w:rPr>
          <w:rFonts w:ascii="Times New Roman" w:hAnsi="Times New Roman"/>
          <w:b/>
          <w:color w:val="000000" w:themeColor="text1"/>
          <w:sz w:val="30"/>
          <w:szCs w:val="30"/>
          <w:lang w:val="en-GB"/>
        </w:rPr>
        <w:t>Y</w:t>
      </w:r>
    </w:p>
    <w:p w14:paraId="59554411" w14:textId="77777777" w:rsidR="006C65BE" w:rsidRPr="00AA50D1" w:rsidRDefault="006C65BE" w:rsidP="006C65BE">
      <w:pPr>
        <w:spacing w:after="120"/>
        <w:jc w:val="right"/>
        <w:rPr>
          <w:rFonts w:ascii="Times New Roman" w:hAnsi="Times New Roman"/>
          <w:b/>
          <w:color w:val="000000" w:themeColor="text1"/>
          <w:spacing w:val="36"/>
          <w:sz w:val="17"/>
          <w:szCs w:val="17"/>
          <w:lang w:val="en-GB"/>
        </w:rPr>
      </w:pPr>
      <w:r w:rsidRPr="00AA50D1">
        <w:rPr>
          <w:rFonts w:ascii="Times New Roman" w:hAnsi="Times New Roman"/>
          <w:b/>
          <w:color w:val="000000" w:themeColor="text1"/>
          <w:spacing w:val="36"/>
          <w:sz w:val="17"/>
          <w:szCs w:val="17"/>
          <w:lang w:val="en-GB"/>
        </w:rPr>
        <w:t>FOR THE AUSTRALIAN CAPITAL TERRITORY</w:t>
      </w:r>
    </w:p>
    <w:bookmarkEnd w:id="0"/>
    <w:p w14:paraId="39C7EA0B" w14:textId="77777777" w:rsidR="008037D1" w:rsidRPr="00AA50D1" w:rsidRDefault="008037D1" w:rsidP="008037D1">
      <w:pPr>
        <w:rPr>
          <w:color w:val="000000" w:themeColor="text1"/>
          <w:lang w:val="en-GB"/>
        </w:rPr>
      </w:pPr>
    </w:p>
    <w:p w14:paraId="22C037BC" w14:textId="0D0728D2" w:rsidR="00F60F6B" w:rsidRPr="00F60F6B" w:rsidRDefault="00F60F6B" w:rsidP="00F60F6B">
      <w:pPr>
        <w:rPr>
          <w:b/>
          <w:color w:val="000000" w:themeColor="text1"/>
          <w:sz w:val="52"/>
          <w:szCs w:val="52"/>
          <w:lang w:val="en-GB"/>
        </w:rPr>
      </w:pPr>
      <w:r w:rsidRPr="00F60F6B">
        <w:rPr>
          <w:b/>
          <w:color w:val="000000" w:themeColor="text1"/>
          <w:sz w:val="52"/>
          <w:szCs w:val="52"/>
          <w:lang w:val="en-GB"/>
        </w:rPr>
        <w:t>Deputy Clerk and Serje</w:t>
      </w:r>
      <w:r w:rsidR="00140FF2">
        <w:rPr>
          <w:b/>
          <w:color w:val="000000" w:themeColor="text1"/>
          <w:sz w:val="52"/>
          <w:szCs w:val="52"/>
          <w:lang w:val="en-GB"/>
        </w:rPr>
        <w:t>a</w:t>
      </w:r>
      <w:r w:rsidRPr="00F60F6B">
        <w:rPr>
          <w:b/>
          <w:color w:val="000000" w:themeColor="text1"/>
          <w:sz w:val="52"/>
          <w:szCs w:val="52"/>
          <w:lang w:val="en-GB"/>
        </w:rPr>
        <w:t xml:space="preserve">nt-at-Arms </w:t>
      </w:r>
    </w:p>
    <w:p w14:paraId="13E8495B" w14:textId="7430F47F" w:rsidR="00B61831" w:rsidRPr="00AA50D1" w:rsidRDefault="00B61831" w:rsidP="00AD239F">
      <w:pPr>
        <w:spacing w:before="360"/>
        <w:rPr>
          <w:b/>
          <w:color w:val="000000" w:themeColor="text1"/>
          <w:lang w:val="en-GB"/>
        </w:rPr>
      </w:pPr>
      <w:r w:rsidRPr="00AA50D1">
        <w:rPr>
          <w:b/>
          <w:color w:val="000000" w:themeColor="text1"/>
          <w:lang w:val="en-GB"/>
        </w:rPr>
        <w:t xml:space="preserve">Position Number: </w:t>
      </w:r>
      <w:r w:rsidR="00F60F6B">
        <w:rPr>
          <w:bCs/>
          <w:color w:val="000000" w:themeColor="text1"/>
          <w:lang w:val="en-GB"/>
        </w:rPr>
        <w:t>E200</w:t>
      </w:r>
    </w:p>
    <w:p w14:paraId="5152DF21" w14:textId="7DE1C56A" w:rsidR="00B61831" w:rsidRPr="00AA50D1" w:rsidRDefault="00B61831" w:rsidP="00B61831">
      <w:pPr>
        <w:spacing w:before="240"/>
        <w:rPr>
          <w:b/>
          <w:color w:val="000000" w:themeColor="text1"/>
          <w:lang w:val="en-GB"/>
        </w:rPr>
      </w:pPr>
      <w:r w:rsidRPr="00AA50D1">
        <w:rPr>
          <w:b/>
          <w:color w:val="000000" w:themeColor="text1"/>
          <w:lang w:val="en-GB"/>
        </w:rPr>
        <w:t>Classification:</w:t>
      </w:r>
      <w:r w:rsidR="00FD5FA7" w:rsidRPr="00AA50D1">
        <w:rPr>
          <w:color w:val="000000" w:themeColor="text1"/>
          <w:lang w:val="en-GB"/>
        </w:rPr>
        <w:t xml:space="preserve"> </w:t>
      </w:r>
      <w:r w:rsidR="00F60F6B">
        <w:rPr>
          <w:color w:val="000000" w:themeColor="text1"/>
          <w:lang w:val="en-GB"/>
        </w:rPr>
        <w:t>Executive Officer Level 1.1</w:t>
      </w:r>
    </w:p>
    <w:p w14:paraId="7346E23B" w14:textId="00A04D77" w:rsidR="00B61831" w:rsidRDefault="00B61831" w:rsidP="00B61831">
      <w:pPr>
        <w:spacing w:before="240"/>
        <w:rPr>
          <w:color w:val="000000" w:themeColor="text1"/>
          <w:lang w:val="en-GB"/>
        </w:rPr>
      </w:pPr>
      <w:r w:rsidRPr="00AA50D1">
        <w:rPr>
          <w:b/>
          <w:color w:val="000000" w:themeColor="text1"/>
          <w:lang w:val="en-GB"/>
        </w:rPr>
        <w:t xml:space="preserve">Branch: </w:t>
      </w:r>
      <w:r w:rsidR="00304D0D" w:rsidRPr="00AA50D1">
        <w:rPr>
          <w:color w:val="000000" w:themeColor="text1"/>
          <w:lang w:val="en-GB"/>
        </w:rPr>
        <w:t>Parliamentary Support</w:t>
      </w:r>
    </w:p>
    <w:p w14:paraId="66B2008F" w14:textId="1CB778F7" w:rsidR="00363987" w:rsidRPr="00AA50D1" w:rsidRDefault="00363987" w:rsidP="00B61831">
      <w:pPr>
        <w:spacing w:before="240"/>
        <w:rPr>
          <w:color w:val="000000" w:themeColor="text1"/>
          <w:lang w:val="en-GB"/>
        </w:rPr>
      </w:pPr>
      <w:r w:rsidRPr="00363987">
        <w:rPr>
          <w:b/>
          <w:bCs/>
          <w:color w:val="000000" w:themeColor="text1"/>
        </w:rPr>
        <w:t>Location</w:t>
      </w:r>
      <w:r w:rsidRPr="00363987">
        <w:rPr>
          <w:b/>
          <w:bCs/>
          <w:color w:val="000000" w:themeColor="text1"/>
        </w:rPr>
        <w:t>:</w:t>
      </w:r>
      <w:r w:rsidRPr="00363987">
        <w:rPr>
          <w:color w:val="000000" w:themeColor="text1"/>
        </w:rPr>
        <w:t xml:space="preserve"> Canberra</w:t>
      </w:r>
      <w:r w:rsidRPr="00363987">
        <w:rPr>
          <w:color w:val="000000" w:themeColor="text1"/>
        </w:rPr>
        <w:t xml:space="preserve"> City/Ngunnawal Country</w:t>
      </w:r>
    </w:p>
    <w:p w14:paraId="2718EA22" w14:textId="77777777" w:rsidR="00B61831" w:rsidRPr="00AA50D1" w:rsidRDefault="00B61831" w:rsidP="001F77A3">
      <w:pPr>
        <w:pStyle w:val="Heading10"/>
        <w:pBdr>
          <w:bottom w:val="single" w:sz="12" w:space="1" w:color="auto"/>
        </w:pBdr>
        <w:spacing w:before="360"/>
        <w:rPr>
          <w:rFonts w:asciiTheme="minorHAnsi" w:hAnsiTheme="minorHAnsi"/>
          <w:sz w:val="32"/>
          <w:lang w:val="en-GB"/>
        </w:rPr>
      </w:pPr>
      <w:r w:rsidRPr="00AA50D1">
        <w:rPr>
          <w:rFonts w:asciiTheme="minorHAnsi" w:hAnsiTheme="minorHAnsi"/>
          <w:sz w:val="32"/>
          <w:lang w:val="en-GB"/>
        </w:rPr>
        <w:t>Who are we</w:t>
      </w:r>
    </w:p>
    <w:p w14:paraId="01DACFBE" w14:textId="4D87F1DE" w:rsidR="00B61831" w:rsidRPr="00AA50D1" w:rsidRDefault="00B61831" w:rsidP="00766863">
      <w:pPr>
        <w:spacing w:line="300" w:lineRule="atLeast"/>
        <w:jc w:val="both"/>
        <w:rPr>
          <w:rFonts w:asciiTheme="minorHAnsi" w:hAnsiTheme="minorHAnsi" w:cstheme="minorHAnsi"/>
          <w:color w:val="000000" w:themeColor="text1"/>
          <w:lang w:val="en-GB"/>
        </w:rPr>
      </w:pPr>
      <w:r w:rsidRPr="00AA50D1">
        <w:rPr>
          <w:rFonts w:asciiTheme="minorHAnsi" w:hAnsiTheme="minorHAnsi" w:cstheme="minorHAnsi"/>
          <w:color w:val="000000" w:themeColor="text1"/>
          <w:lang w:val="en-GB"/>
        </w:rPr>
        <w:t>The Office of the Legislative Assembly (OLA) is an impartial statutory agency which provides procedural and administrative advice and support to the Assembly and its committees. It is headed by the Clerk of the Assembly a</w:t>
      </w:r>
      <w:r w:rsidR="00E53819" w:rsidRPr="00AA50D1">
        <w:rPr>
          <w:rFonts w:asciiTheme="minorHAnsi" w:hAnsiTheme="minorHAnsi" w:cstheme="minorHAnsi"/>
          <w:color w:val="000000" w:themeColor="text1"/>
          <w:lang w:val="en-GB"/>
        </w:rPr>
        <w:t xml:space="preserve">nd is governed by the </w:t>
      </w:r>
      <w:hyperlink r:id="rId9" w:tgtFrame="_blank" w:history="1">
        <w:r w:rsidRPr="00AA50D1">
          <w:rPr>
            <w:rStyle w:val="Emphasis"/>
            <w:rFonts w:asciiTheme="minorHAnsi" w:hAnsiTheme="minorHAnsi" w:cstheme="minorHAnsi"/>
            <w:color w:val="000000" w:themeColor="text1"/>
            <w:lang w:val="en-GB"/>
          </w:rPr>
          <w:t>Legislative Assembly (Office of the Legislative Assembly)</w:t>
        </w:r>
        <w:r w:rsidR="008642F8" w:rsidRPr="00AA50D1">
          <w:rPr>
            <w:rStyle w:val="Emphasis"/>
            <w:rFonts w:asciiTheme="minorHAnsi" w:hAnsiTheme="minorHAnsi" w:cstheme="minorHAnsi"/>
            <w:color w:val="000000" w:themeColor="text1"/>
            <w:lang w:val="en-GB"/>
          </w:rPr>
          <w:t xml:space="preserve"> </w:t>
        </w:r>
        <w:r w:rsidRPr="00AA50D1">
          <w:rPr>
            <w:rStyle w:val="Emphasis"/>
            <w:rFonts w:asciiTheme="minorHAnsi" w:hAnsiTheme="minorHAnsi" w:cstheme="minorHAnsi"/>
            <w:color w:val="000000" w:themeColor="text1"/>
            <w:lang w:val="en-GB"/>
          </w:rPr>
          <w:t>Act 2012</w:t>
        </w:r>
      </w:hyperlink>
      <w:r w:rsidRPr="00AA50D1">
        <w:rPr>
          <w:rFonts w:asciiTheme="minorHAnsi" w:hAnsiTheme="minorHAnsi" w:cstheme="minorHAnsi"/>
          <w:color w:val="000000" w:themeColor="text1"/>
          <w:lang w:val="en-GB"/>
        </w:rPr>
        <w:t xml:space="preserve">.  </w:t>
      </w:r>
    </w:p>
    <w:p w14:paraId="7A16F4E0" w14:textId="43F46A48" w:rsidR="00B61831" w:rsidRPr="00AA50D1" w:rsidRDefault="00F92D33" w:rsidP="00766863">
      <w:pPr>
        <w:spacing w:line="300" w:lineRule="atLeast"/>
        <w:jc w:val="both"/>
        <w:rPr>
          <w:rFonts w:asciiTheme="minorHAnsi" w:hAnsiTheme="minorHAnsi" w:cstheme="minorHAnsi"/>
          <w:color w:val="000000" w:themeColor="text1"/>
          <w:lang w:val="en-GB"/>
        </w:rPr>
      </w:pPr>
      <w:r w:rsidRPr="00AA50D1">
        <w:rPr>
          <w:rFonts w:asciiTheme="minorHAnsi" w:hAnsiTheme="minorHAnsi" w:cstheme="minorHAnsi"/>
          <w:color w:val="000000" w:themeColor="text1"/>
          <w:lang w:val="en-GB"/>
        </w:rPr>
        <w:t>OLA</w:t>
      </w:r>
      <w:r w:rsidR="00B61831" w:rsidRPr="00AA50D1">
        <w:rPr>
          <w:rFonts w:asciiTheme="minorHAnsi" w:hAnsiTheme="minorHAnsi" w:cstheme="minorHAnsi"/>
          <w:color w:val="000000" w:themeColor="text1"/>
          <w:lang w:val="en-GB"/>
        </w:rPr>
        <w:t xml:space="preserve"> comprises three branches: the Office of the Clerk, Parliamentary Support, and Business Support. </w:t>
      </w:r>
      <w:r w:rsidR="00E53819" w:rsidRPr="00AA50D1">
        <w:rPr>
          <w:rFonts w:asciiTheme="minorHAnsi" w:hAnsiTheme="minorHAnsi" w:cstheme="minorHAnsi"/>
          <w:color w:val="000000" w:themeColor="text1"/>
          <w:lang w:val="en-GB"/>
        </w:rPr>
        <w:t xml:space="preserve">The </w:t>
      </w:r>
      <w:r w:rsidR="007B7BD6" w:rsidRPr="00AA50D1">
        <w:rPr>
          <w:color w:val="000000" w:themeColor="text1"/>
          <w:lang w:val="en-GB"/>
        </w:rPr>
        <w:t xml:space="preserve">Parliamentary Support Branch is responsible for providing </w:t>
      </w:r>
      <w:r w:rsidR="007B7BD6" w:rsidRPr="00AA50D1">
        <w:rPr>
          <w:bCs/>
          <w:color w:val="000000" w:themeColor="text1"/>
          <w:lang w:val="en-GB"/>
        </w:rPr>
        <w:t xml:space="preserve">impartial advice and support </w:t>
      </w:r>
      <w:r w:rsidR="00444DBB" w:rsidRPr="00AA50D1">
        <w:rPr>
          <w:bCs/>
          <w:color w:val="000000" w:themeColor="text1"/>
          <w:lang w:val="en-GB"/>
        </w:rPr>
        <w:t xml:space="preserve">services </w:t>
      </w:r>
      <w:r w:rsidR="007B7BD6" w:rsidRPr="00AA50D1">
        <w:rPr>
          <w:bCs/>
          <w:color w:val="000000" w:themeColor="text1"/>
          <w:lang w:val="en-GB"/>
        </w:rPr>
        <w:t xml:space="preserve">to the Legislative Assembly, its committees, and </w:t>
      </w:r>
      <w:r w:rsidR="00B23E8C">
        <w:rPr>
          <w:bCs/>
          <w:color w:val="000000" w:themeColor="text1"/>
          <w:lang w:val="en-GB"/>
        </w:rPr>
        <w:t>M</w:t>
      </w:r>
      <w:r w:rsidR="007B7BD6" w:rsidRPr="00AA50D1">
        <w:rPr>
          <w:bCs/>
          <w:color w:val="000000" w:themeColor="text1"/>
          <w:lang w:val="en-GB"/>
        </w:rPr>
        <w:t>embers of the Assembly and their staff</w:t>
      </w:r>
      <w:r w:rsidR="00444DBB" w:rsidRPr="00AA50D1">
        <w:rPr>
          <w:color w:val="000000" w:themeColor="text1"/>
          <w:lang w:val="en-GB"/>
        </w:rPr>
        <w:t xml:space="preserve">, </w:t>
      </w:r>
      <w:r w:rsidR="001F77A3" w:rsidRPr="00AA50D1">
        <w:rPr>
          <w:color w:val="000000" w:themeColor="text1"/>
          <w:lang w:val="en-GB"/>
        </w:rPr>
        <w:t xml:space="preserve">and </w:t>
      </w:r>
      <w:r w:rsidR="00444DBB" w:rsidRPr="00AA50D1">
        <w:rPr>
          <w:color w:val="000000" w:themeColor="text1"/>
          <w:lang w:val="en-GB"/>
        </w:rPr>
        <w:t>includ</w:t>
      </w:r>
      <w:r w:rsidR="001F77A3" w:rsidRPr="00AA50D1">
        <w:rPr>
          <w:color w:val="000000" w:themeColor="text1"/>
          <w:lang w:val="en-GB"/>
        </w:rPr>
        <w:t>es</w:t>
      </w:r>
      <w:r w:rsidR="007B7BD6" w:rsidRPr="00AA50D1">
        <w:rPr>
          <w:color w:val="000000" w:themeColor="text1"/>
          <w:lang w:val="en-GB"/>
        </w:rPr>
        <w:t xml:space="preserve"> </w:t>
      </w:r>
      <w:r w:rsidR="00B23E8C">
        <w:rPr>
          <w:color w:val="000000" w:themeColor="text1"/>
          <w:lang w:val="en-GB"/>
        </w:rPr>
        <w:t>C</w:t>
      </w:r>
      <w:r w:rsidR="007B7BD6" w:rsidRPr="00AA50D1">
        <w:rPr>
          <w:color w:val="000000" w:themeColor="text1"/>
          <w:lang w:val="en-GB"/>
        </w:rPr>
        <w:t xml:space="preserve">hamber </w:t>
      </w:r>
      <w:r w:rsidR="00B23E8C">
        <w:rPr>
          <w:color w:val="000000" w:themeColor="text1"/>
          <w:lang w:val="en-GB"/>
        </w:rPr>
        <w:t>S</w:t>
      </w:r>
      <w:r w:rsidR="007B7BD6" w:rsidRPr="00AA50D1">
        <w:rPr>
          <w:color w:val="000000" w:themeColor="text1"/>
          <w:lang w:val="en-GB"/>
        </w:rPr>
        <w:t xml:space="preserve">upport; </w:t>
      </w:r>
      <w:r w:rsidR="00B23E8C">
        <w:rPr>
          <w:color w:val="000000" w:themeColor="text1"/>
          <w:lang w:val="en-GB"/>
        </w:rPr>
        <w:t>C</w:t>
      </w:r>
      <w:r w:rsidR="007B7BD6" w:rsidRPr="00AA50D1">
        <w:rPr>
          <w:color w:val="000000" w:themeColor="text1"/>
          <w:lang w:val="en-GB"/>
        </w:rPr>
        <w:t xml:space="preserve">ommittee support; Hansard; and Assembly </w:t>
      </w:r>
      <w:r w:rsidR="00B23E8C">
        <w:rPr>
          <w:color w:val="000000" w:themeColor="text1"/>
          <w:lang w:val="en-GB"/>
        </w:rPr>
        <w:t>L</w:t>
      </w:r>
      <w:r w:rsidR="007B7BD6" w:rsidRPr="00AA50D1">
        <w:rPr>
          <w:color w:val="000000" w:themeColor="text1"/>
          <w:lang w:val="en-GB"/>
        </w:rPr>
        <w:t>ibrary functions.</w:t>
      </w:r>
    </w:p>
    <w:p w14:paraId="00DC637A" w14:textId="790C5DCA" w:rsidR="00A0169E" w:rsidRPr="00AA50D1" w:rsidRDefault="00F60F6B" w:rsidP="008642F8">
      <w:pPr>
        <w:pStyle w:val="Heading10"/>
        <w:pBdr>
          <w:bottom w:val="single" w:sz="12" w:space="1" w:color="auto"/>
        </w:pBdr>
        <w:spacing w:before="360"/>
        <w:rPr>
          <w:rFonts w:asciiTheme="minorHAnsi" w:hAnsiTheme="minorHAnsi"/>
          <w:sz w:val="32"/>
          <w:lang w:val="en-GB"/>
        </w:rPr>
      </w:pPr>
      <w:r>
        <w:rPr>
          <w:rFonts w:asciiTheme="minorHAnsi" w:hAnsiTheme="minorHAnsi"/>
          <w:sz w:val="32"/>
          <w:lang w:val="en-GB"/>
        </w:rPr>
        <w:t>Parliamentary Support Branch</w:t>
      </w:r>
    </w:p>
    <w:p w14:paraId="2EB75BBE" w14:textId="6A74D662" w:rsidR="00F60F6B" w:rsidRPr="00AD239F" w:rsidRDefault="00F60F6B" w:rsidP="00201936">
      <w:pPr>
        <w:pStyle w:val="Bodycopy"/>
        <w:ind w:right="-177"/>
      </w:pPr>
      <w:r w:rsidRPr="00AD239F">
        <w:t>Reporting directly to the Clerk of the Legislative Assembly and with overall management responsibilities for the Parliamentary Support Branch of the Office, the Deputy Clerk and Serje</w:t>
      </w:r>
      <w:r w:rsidR="00140FF2">
        <w:t>a</w:t>
      </w:r>
      <w:r w:rsidRPr="00AD239F">
        <w:t xml:space="preserve">nt-at-Arms is a key leadership position within the Office. </w:t>
      </w:r>
      <w:r w:rsidRPr="00201936">
        <w:t>The Parliamentary Support Branch is currently responsible for approximately 2</w:t>
      </w:r>
      <w:r w:rsidR="00201936">
        <w:t>5.5</w:t>
      </w:r>
      <w:r w:rsidRPr="00201936">
        <w:t xml:space="preserve"> staff (FTE), </w:t>
      </w:r>
      <w:r w:rsidRPr="00142672">
        <w:t>an annual budget of $3.2m and com</w:t>
      </w:r>
      <w:r w:rsidRPr="00AD239F">
        <w:t>prises the following fo</w:t>
      </w:r>
      <w:r w:rsidR="00DD6729">
        <w:t>u</w:t>
      </w:r>
      <w:r w:rsidRPr="00AD239F">
        <w:t>r sections:</w:t>
      </w:r>
    </w:p>
    <w:p w14:paraId="4B4750B4" w14:textId="77777777" w:rsidR="00F60F6B" w:rsidRDefault="00F60F6B" w:rsidP="007A0114">
      <w:pPr>
        <w:pStyle w:val="Bodycopy"/>
        <w:numPr>
          <w:ilvl w:val="0"/>
          <w:numId w:val="30"/>
        </w:numPr>
        <w:spacing w:before="60" w:after="60" w:line="240" w:lineRule="auto"/>
        <w:ind w:left="567" w:hanging="425"/>
      </w:pPr>
      <w:r>
        <w:t>Chamber Support;</w:t>
      </w:r>
    </w:p>
    <w:p w14:paraId="09EFEA94" w14:textId="77777777" w:rsidR="00F60F6B" w:rsidRDefault="00F60F6B" w:rsidP="007A0114">
      <w:pPr>
        <w:pStyle w:val="Bodycopy"/>
        <w:numPr>
          <w:ilvl w:val="0"/>
          <w:numId w:val="30"/>
        </w:numPr>
        <w:spacing w:before="60" w:after="60" w:line="240" w:lineRule="auto"/>
        <w:ind w:left="567" w:hanging="425"/>
      </w:pPr>
      <w:r>
        <w:t>Committee Support;</w:t>
      </w:r>
    </w:p>
    <w:p w14:paraId="5406D36E" w14:textId="77777777" w:rsidR="00F60F6B" w:rsidRDefault="00F60F6B" w:rsidP="007A0114">
      <w:pPr>
        <w:pStyle w:val="Bodycopy"/>
        <w:numPr>
          <w:ilvl w:val="0"/>
          <w:numId w:val="30"/>
        </w:numPr>
        <w:spacing w:before="60" w:after="60" w:line="240" w:lineRule="auto"/>
        <w:ind w:left="567" w:hanging="425"/>
      </w:pPr>
      <w:r>
        <w:t>Hansard; and</w:t>
      </w:r>
    </w:p>
    <w:p w14:paraId="24EA0E7C" w14:textId="77777777" w:rsidR="00F60F6B" w:rsidRDefault="00F60F6B" w:rsidP="007A0114">
      <w:pPr>
        <w:pStyle w:val="Bodycopy"/>
        <w:numPr>
          <w:ilvl w:val="0"/>
          <w:numId w:val="30"/>
        </w:numPr>
        <w:spacing w:before="60" w:after="60" w:line="240" w:lineRule="auto"/>
        <w:ind w:left="567" w:hanging="425"/>
      </w:pPr>
      <w:r>
        <w:t>Library Services.</w:t>
      </w:r>
    </w:p>
    <w:p w14:paraId="423A77A0" w14:textId="12C50737" w:rsidR="00F60F6B" w:rsidRPr="00AD239F" w:rsidRDefault="00F60F6B" w:rsidP="00AD239F">
      <w:pPr>
        <w:pStyle w:val="Bodycopy"/>
      </w:pPr>
      <w:r w:rsidRPr="00AD239F">
        <w:t>The Deputy Clerk and Serje</w:t>
      </w:r>
      <w:r w:rsidR="00140FF2">
        <w:t>a</w:t>
      </w:r>
      <w:r w:rsidRPr="00AD239F">
        <w:t xml:space="preserve">nt-at-Arms is a member of the Office’s Executive Management Committee and provides advice to the Speaker, MLAs and committees </w:t>
      </w:r>
      <w:r w:rsidR="00FF6A98">
        <w:t>o</w:t>
      </w:r>
      <w:r w:rsidRPr="00AD239F">
        <w:t>n parliamentary law, practice and procedure.</w:t>
      </w:r>
    </w:p>
    <w:p w14:paraId="7D7F3FB8" w14:textId="1C751400" w:rsidR="00F60F6B" w:rsidRDefault="00F60F6B">
      <w:pPr>
        <w:autoSpaceDE/>
        <w:autoSpaceDN/>
        <w:adjustRightInd/>
        <w:spacing w:before="0" w:after="0" w:line="240" w:lineRule="auto"/>
        <w:textAlignment w:val="auto"/>
        <w:rPr>
          <w:color w:val="auto"/>
          <w:lang w:val="en-GB"/>
        </w:rPr>
      </w:pPr>
      <w:r>
        <w:rPr>
          <w:color w:val="auto"/>
          <w:lang w:val="en-GB"/>
        </w:rPr>
        <w:br w:type="page"/>
      </w:r>
    </w:p>
    <w:p w14:paraId="5DBD210C" w14:textId="3D21C4D6" w:rsidR="00B61831" w:rsidRPr="00AA50D1" w:rsidRDefault="00B61831" w:rsidP="00B61831">
      <w:pPr>
        <w:pStyle w:val="Heading10"/>
        <w:pBdr>
          <w:bottom w:val="single" w:sz="12" w:space="1" w:color="auto"/>
        </w:pBdr>
        <w:rPr>
          <w:rFonts w:asciiTheme="minorHAnsi" w:hAnsiTheme="minorHAnsi"/>
          <w:sz w:val="32"/>
          <w:lang w:val="en-GB"/>
        </w:rPr>
      </w:pPr>
      <w:r w:rsidRPr="00AA50D1">
        <w:rPr>
          <w:rFonts w:asciiTheme="minorHAnsi" w:hAnsiTheme="minorHAnsi"/>
          <w:sz w:val="32"/>
          <w:lang w:val="en-GB"/>
        </w:rPr>
        <w:lastRenderedPageBreak/>
        <w:t>The Job</w:t>
      </w:r>
    </w:p>
    <w:p w14:paraId="2853CA01" w14:textId="3CF5A5F5" w:rsidR="00F60F6B" w:rsidRPr="00B136A4" w:rsidRDefault="00F60F6B" w:rsidP="00AD239F">
      <w:pPr>
        <w:pStyle w:val="Bodycopy"/>
        <w:spacing w:after="120"/>
      </w:pPr>
      <w:r>
        <w:t>The Deputy Clerk and Serje</w:t>
      </w:r>
      <w:r w:rsidR="00140FF2">
        <w:t>a</w:t>
      </w:r>
      <w:r>
        <w:t>nt-at-Arms is responsible to the Clerk for the following:</w:t>
      </w:r>
    </w:p>
    <w:p w14:paraId="3179523E" w14:textId="62F71ED4" w:rsidR="00F60F6B" w:rsidRPr="00AD239F" w:rsidRDefault="00F60F6B" w:rsidP="007A0114">
      <w:pPr>
        <w:pStyle w:val="Bodycopy"/>
        <w:numPr>
          <w:ilvl w:val="0"/>
          <w:numId w:val="33"/>
        </w:numPr>
        <w:spacing w:before="120" w:after="120"/>
        <w:ind w:left="714" w:hanging="357"/>
      </w:pPr>
      <w:r w:rsidRPr="00AD239F">
        <w:t>Providing strategic policy direction</w:t>
      </w:r>
      <w:r w:rsidR="00FF6A98">
        <w:t xml:space="preserve">, </w:t>
      </w:r>
      <w:r w:rsidR="00FF6A98" w:rsidRPr="00AD239F">
        <w:t>oversight and management direction</w:t>
      </w:r>
      <w:r w:rsidRPr="00AD239F">
        <w:t xml:space="preserve"> in relation to the Office’s chamber support, committee support, Hansard and library functions and services.</w:t>
      </w:r>
    </w:p>
    <w:p w14:paraId="55EB12D8" w14:textId="77777777" w:rsidR="00140FF2" w:rsidRDefault="00F60F6B" w:rsidP="007A0114">
      <w:pPr>
        <w:pStyle w:val="Bodycopy"/>
        <w:numPr>
          <w:ilvl w:val="0"/>
          <w:numId w:val="33"/>
        </w:numPr>
        <w:spacing w:before="120" w:after="120"/>
      </w:pPr>
      <w:r w:rsidRPr="00AD239F">
        <w:t>Performing the duties of</w:t>
      </w:r>
      <w:r w:rsidR="00140FF2">
        <w:t>:</w:t>
      </w:r>
    </w:p>
    <w:p w14:paraId="53D8F0FD" w14:textId="5D70D032" w:rsidR="00F60F6B" w:rsidRPr="00AD239F" w:rsidRDefault="00F60F6B" w:rsidP="00595720">
      <w:pPr>
        <w:pStyle w:val="Bodycopy"/>
        <w:numPr>
          <w:ilvl w:val="1"/>
          <w:numId w:val="33"/>
        </w:numPr>
        <w:spacing w:before="120" w:after="120"/>
      </w:pPr>
      <w:r w:rsidRPr="00AD239F">
        <w:t>Clerk-at-the-ta</w:t>
      </w:r>
      <w:r w:rsidR="00DD6729">
        <w:t>b</w:t>
      </w:r>
      <w:r w:rsidRPr="00AD239F">
        <w:t>le during Assembly sittings.</w:t>
      </w:r>
    </w:p>
    <w:p w14:paraId="44A20B6D" w14:textId="35C2A86D" w:rsidR="00F60F6B" w:rsidRPr="00AD239F" w:rsidRDefault="00F60F6B" w:rsidP="00595720">
      <w:pPr>
        <w:pStyle w:val="Bodycopy"/>
        <w:numPr>
          <w:ilvl w:val="1"/>
          <w:numId w:val="33"/>
        </w:numPr>
        <w:spacing w:before="120" w:after="120"/>
      </w:pPr>
      <w:r w:rsidRPr="00AD239F">
        <w:t xml:space="preserve">Secretary to the Standing Committee on </w:t>
      </w:r>
      <w:r w:rsidR="00DD6729">
        <w:t>Justice and Community Safety</w:t>
      </w:r>
      <w:r w:rsidRPr="00AD239F">
        <w:t xml:space="preserve"> (Legislative Scrutiny role).</w:t>
      </w:r>
    </w:p>
    <w:p w14:paraId="179D358F" w14:textId="07C425C2" w:rsidR="00F60F6B" w:rsidRPr="00AD239F" w:rsidRDefault="00F60F6B" w:rsidP="00595720">
      <w:pPr>
        <w:pStyle w:val="Bodycopy"/>
        <w:numPr>
          <w:ilvl w:val="1"/>
          <w:numId w:val="33"/>
        </w:numPr>
        <w:spacing w:before="120" w:after="120"/>
      </w:pPr>
      <w:r w:rsidRPr="00AD239F">
        <w:t>Clerk in an acting capacity where the Clerk is absent.</w:t>
      </w:r>
    </w:p>
    <w:p w14:paraId="2D37FE6D" w14:textId="77777777" w:rsidR="00F60F6B" w:rsidRPr="00AD239F" w:rsidRDefault="00F60F6B" w:rsidP="007A0114">
      <w:pPr>
        <w:pStyle w:val="Bodycopy"/>
        <w:numPr>
          <w:ilvl w:val="0"/>
          <w:numId w:val="33"/>
        </w:numPr>
        <w:spacing w:before="120" w:after="120"/>
      </w:pPr>
      <w:r w:rsidRPr="00AD239F">
        <w:t>Providing high level advice to MLAs, Assembly staff and external stakeholders in relation to the Assembly’s and its committees’ parliamentary operations, including advice on the interpretation and application of the Assembly’s standing orders; parliamentary law, Assembly practice and procedure; and relevant administrative practices.</w:t>
      </w:r>
    </w:p>
    <w:p w14:paraId="5828670D" w14:textId="77D397E4" w:rsidR="00F60F6B" w:rsidRPr="00AD239F" w:rsidRDefault="00F60F6B" w:rsidP="007A0114">
      <w:pPr>
        <w:pStyle w:val="Bodycopy"/>
        <w:numPr>
          <w:ilvl w:val="0"/>
          <w:numId w:val="33"/>
        </w:numPr>
        <w:spacing w:before="120" w:after="120"/>
      </w:pPr>
      <w:r w:rsidRPr="00AD239F">
        <w:t>Providing immediate, concise and accurate procedural advice to the Speaker and MLAs in relation to business before the Assembly, maintaining constant awareness of the progress of business before the Assembly, and ensuring an accurate and complete recording of Assembly proceedings.</w:t>
      </w:r>
    </w:p>
    <w:p w14:paraId="21063431" w14:textId="77777777" w:rsidR="00F60F6B" w:rsidRPr="00AD239F" w:rsidRDefault="00F60F6B" w:rsidP="007A0114">
      <w:pPr>
        <w:pStyle w:val="Bodycopy"/>
        <w:numPr>
          <w:ilvl w:val="0"/>
          <w:numId w:val="33"/>
        </w:numPr>
        <w:spacing w:before="120" w:after="120"/>
      </w:pPr>
      <w:r w:rsidRPr="00AD239F">
        <w:t>Ensuring the accuracy, currency and completeness of relevant guides and administrative manuals reflecting the accepted practices and procedures of the Assembly and its committees.</w:t>
      </w:r>
    </w:p>
    <w:p w14:paraId="060D06CF" w14:textId="77777777" w:rsidR="00F60F6B" w:rsidRPr="00AD239F" w:rsidRDefault="00F60F6B" w:rsidP="007A0114">
      <w:pPr>
        <w:pStyle w:val="Bodycopy"/>
        <w:numPr>
          <w:ilvl w:val="0"/>
          <w:numId w:val="33"/>
        </w:numPr>
        <w:spacing w:before="120" w:after="120"/>
      </w:pPr>
      <w:r w:rsidRPr="00AD239F">
        <w:t xml:space="preserve">Overseeing appropriate record and information management practices in relation to parliamentary and committee papers and documents to meet relevant legislative, parliamentary and </w:t>
      </w:r>
      <w:proofErr w:type="gramStart"/>
      <w:r w:rsidRPr="00AD239F">
        <w:t>policy based</w:t>
      </w:r>
      <w:proofErr w:type="gramEnd"/>
      <w:r w:rsidRPr="00AD239F">
        <w:t xml:space="preserve"> requirements.</w:t>
      </w:r>
    </w:p>
    <w:p w14:paraId="3CCADFDB" w14:textId="77777777" w:rsidR="00F60F6B" w:rsidRPr="00AD239F" w:rsidRDefault="00F60F6B" w:rsidP="007A0114">
      <w:pPr>
        <w:pStyle w:val="Bodycopy"/>
        <w:numPr>
          <w:ilvl w:val="0"/>
          <w:numId w:val="33"/>
        </w:numPr>
        <w:spacing w:before="120" w:after="120"/>
      </w:pPr>
      <w:r w:rsidRPr="00AD239F">
        <w:t>Managing the performance and development of direct reports, including the provision of feedback, coaching and mentoring to build knowledge and capability.</w:t>
      </w:r>
    </w:p>
    <w:p w14:paraId="4DFAB84A" w14:textId="77AC479F" w:rsidR="00F60F6B" w:rsidRPr="00AD239F" w:rsidRDefault="00DD6729" w:rsidP="007A0114">
      <w:pPr>
        <w:pStyle w:val="Bodycopy"/>
        <w:numPr>
          <w:ilvl w:val="0"/>
          <w:numId w:val="33"/>
        </w:numPr>
        <w:spacing w:before="120" w:after="120"/>
      </w:pPr>
      <w:r>
        <w:t xml:space="preserve">Assist </w:t>
      </w:r>
      <w:r w:rsidR="00140FF2">
        <w:t>i</w:t>
      </w:r>
      <w:r>
        <w:t>n</w:t>
      </w:r>
      <w:r w:rsidR="00F60F6B" w:rsidRPr="00AD239F">
        <w:t xml:space="preserve"> the external relations functions of the Assembly, including assisting with Commonwealth Parliamentary Association and Twinning activities.</w:t>
      </w:r>
    </w:p>
    <w:p w14:paraId="035406B3" w14:textId="77777777" w:rsidR="00F60F6B" w:rsidRPr="00F60F6B" w:rsidRDefault="00F60F6B" w:rsidP="00AD239F">
      <w:pPr>
        <w:pStyle w:val="Heading30"/>
        <w:spacing w:after="0"/>
        <w:rPr>
          <w:sz w:val="28"/>
          <w:szCs w:val="28"/>
        </w:rPr>
      </w:pPr>
      <w:r w:rsidRPr="00F60F6B">
        <w:rPr>
          <w:sz w:val="28"/>
          <w:szCs w:val="28"/>
        </w:rPr>
        <w:t>Serjeant-at-Arms</w:t>
      </w:r>
    </w:p>
    <w:p w14:paraId="4991AD3C" w14:textId="2F78259E" w:rsidR="00F60F6B" w:rsidRPr="00EB55F9" w:rsidRDefault="00F60F6B" w:rsidP="00AD239F">
      <w:pPr>
        <w:pStyle w:val="Bodycopy"/>
        <w:spacing w:before="120"/>
        <w:rPr>
          <w:szCs w:val="22"/>
        </w:rPr>
      </w:pPr>
      <w:r w:rsidRPr="00EB55F9">
        <w:rPr>
          <w:szCs w:val="22"/>
        </w:rPr>
        <w:t xml:space="preserve">The Serjeant-at-Arms is, by custom, a long-established </w:t>
      </w:r>
      <w:r w:rsidR="00595720" w:rsidRPr="00EB55F9">
        <w:rPr>
          <w:szCs w:val="22"/>
        </w:rPr>
        <w:t>high-profile</w:t>
      </w:r>
      <w:r w:rsidRPr="00EB55F9">
        <w:rPr>
          <w:szCs w:val="22"/>
        </w:rPr>
        <w:t xml:space="preserve"> position recognised in Westminster-style Parliaments. </w:t>
      </w:r>
      <w:r>
        <w:rPr>
          <w:szCs w:val="22"/>
        </w:rPr>
        <w:t>The Deputy Clerk, Parliamentary S</w:t>
      </w:r>
      <w:r w:rsidR="00DD6729">
        <w:rPr>
          <w:szCs w:val="22"/>
        </w:rPr>
        <w:t>upport</w:t>
      </w:r>
      <w:r>
        <w:rPr>
          <w:szCs w:val="22"/>
        </w:rPr>
        <w:t xml:space="preserve"> also takes on the role of the Serjeant-at-Arms which </w:t>
      </w:r>
      <w:r w:rsidRPr="00EB55F9">
        <w:rPr>
          <w:szCs w:val="22"/>
        </w:rPr>
        <w:t xml:space="preserve">includes responsibility for ceremonial events, members’ accommodation and security of the Chamber. </w:t>
      </w:r>
    </w:p>
    <w:p w14:paraId="74AFB714" w14:textId="2F47E0F0" w:rsidR="00F60F6B" w:rsidRDefault="00F60F6B" w:rsidP="00AD239F">
      <w:pPr>
        <w:pStyle w:val="Bodycopy"/>
        <w:ind w:right="-319"/>
        <w:rPr>
          <w:rFonts w:asciiTheme="minorHAnsi" w:hAnsiTheme="minorHAnsi"/>
          <w:sz w:val="32"/>
          <w:lang w:val="en-GB"/>
        </w:rPr>
      </w:pPr>
      <w:r w:rsidRPr="00175CD6">
        <w:rPr>
          <w:szCs w:val="22"/>
        </w:rPr>
        <w:t>The Serjeant-at-Arms carries the Mace at the start and end of each sitting day, and on other cerem</w:t>
      </w:r>
      <w:r>
        <w:rPr>
          <w:szCs w:val="22"/>
        </w:rPr>
        <w:t>onial occasions</w:t>
      </w:r>
      <w:r w:rsidR="00595720">
        <w:rPr>
          <w:szCs w:val="22"/>
        </w:rPr>
        <w:t>.</w:t>
      </w:r>
    </w:p>
    <w:p w14:paraId="514947CB" w14:textId="77777777" w:rsidR="00F60F6B" w:rsidRDefault="00F60F6B" w:rsidP="00F60F6B">
      <w:pPr>
        <w:pStyle w:val="Bodycopy"/>
        <w:spacing w:before="60" w:after="60" w:line="240" w:lineRule="auto"/>
      </w:pPr>
    </w:p>
    <w:p w14:paraId="160C583A" w14:textId="77777777" w:rsidR="00D07D23" w:rsidRPr="00AA50D1" w:rsidRDefault="00D07D23" w:rsidP="009941A4">
      <w:pPr>
        <w:pStyle w:val="NormalWeb"/>
        <w:spacing w:after="120" w:line="300" w:lineRule="atLeast"/>
        <w:ind w:left="720"/>
        <w:jc w:val="both"/>
        <w:rPr>
          <w:rFonts w:ascii="Calibri" w:hAnsi="Calibri" w:cs="Arial"/>
          <w:color w:val="000000" w:themeColor="text1"/>
          <w:lang w:val="en-GB"/>
        </w:rPr>
      </w:pPr>
    </w:p>
    <w:p w14:paraId="4A3E48B4" w14:textId="32BABC1A" w:rsidR="00B61831" w:rsidRPr="00AD239F" w:rsidRDefault="00AD239F" w:rsidP="00CD56AC">
      <w:pPr>
        <w:pStyle w:val="Heading10"/>
        <w:pBdr>
          <w:bottom w:val="single" w:sz="12" w:space="1" w:color="auto"/>
        </w:pBdr>
        <w:spacing w:after="120"/>
        <w:rPr>
          <w:rFonts w:asciiTheme="minorHAnsi" w:hAnsiTheme="minorHAnsi"/>
          <w:sz w:val="32"/>
          <w:lang w:val="en-GB"/>
        </w:rPr>
      </w:pPr>
      <w:r>
        <w:rPr>
          <w:rFonts w:asciiTheme="minorHAnsi" w:hAnsiTheme="minorHAnsi"/>
          <w:sz w:val="32"/>
          <w:szCs w:val="32"/>
          <w:lang w:val="en-GB"/>
        </w:rPr>
        <w:br w:type="page"/>
      </w:r>
      <w:r w:rsidR="00E42E45" w:rsidRPr="00AD239F">
        <w:rPr>
          <w:rFonts w:asciiTheme="minorHAnsi" w:hAnsiTheme="minorHAnsi"/>
          <w:sz w:val="32"/>
          <w:lang w:val="en-GB"/>
        </w:rPr>
        <w:lastRenderedPageBreak/>
        <w:t>What we are looking for</w:t>
      </w:r>
    </w:p>
    <w:p w14:paraId="0B739D91" w14:textId="65BDA124" w:rsidR="00F60F6B" w:rsidRPr="00AD239F" w:rsidRDefault="00F60F6B" w:rsidP="00CD56AC">
      <w:pPr>
        <w:pStyle w:val="Bodycopy"/>
        <w:spacing w:before="0"/>
      </w:pPr>
      <w:r w:rsidRPr="00AD239F">
        <w:t xml:space="preserve">This position requires a leader with extensive </w:t>
      </w:r>
      <w:r w:rsidR="004B5C38">
        <w:t>parliamentary and</w:t>
      </w:r>
      <w:r w:rsidRPr="00AD239F">
        <w:t xml:space="preserve"> executive management experience in a </w:t>
      </w:r>
      <w:r w:rsidR="00AD239F" w:rsidRPr="00AD239F">
        <w:t>complex and dynamic environment</w:t>
      </w:r>
      <w:r w:rsidRPr="00AD239F">
        <w:t>. You have a strategic focus, experience managing high profile issues and a history of exercising sound judgment.</w:t>
      </w:r>
    </w:p>
    <w:p w14:paraId="6D7084C9" w14:textId="77777777" w:rsidR="00F60F6B" w:rsidRPr="00AD239F" w:rsidRDefault="00F60F6B" w:rsidP="00CD56AC">
      <w:pPr>
        <w:pStyle w:val="Bodycopy"/>
        <w:spacing w:before="0"/>
      </w:pPr>
      <w:r w:rsidRPr="00AD239F">
        <w:t>You have strong influencing, negotiation and engagement skills and experience in building and using relationships and networks with internal and external stakeholders to advance organisational objectives.</w:t>
      </w:r>
    </w:p>
    <w:p w14:paraId="10A30D4E" w14:textId="55D40973" w:rsidR="00F60F6B" w:rsidRDefault="00F60F6B" w:rsidP="00CD56AC">
      <w:pPr>
        <w:pStyle w:val="Bodycopy"/>
        <w:spacing w:before="0"/>
      </w:pPr>
      <w:r w:rsidRPr="00AD239F">
        <w:t xml:space="preserve">You bring people on board with your ideas and motivate them to bring their best to their role, while supporting their professional development. </w:t>
      </w:r>
    </w:p>
    <w:p w14:paraId="5A422D98" w14:textId="77777777" w:rsidR="00F60F6B" w:rsidRPr="00AD239F" w:rsidRDefault="00F60F6B" w:rsidP="00CD56AC">
      <w:pPr>
        <w:pStyle w:val="Bodycopy"/>
        <w:spacing w:before="0"/>
      </w:pPr>
      <w:r w:rsidRPr="00AD239F">
        <w:t>You will be guided by the highest ethical standards, be impartial and have a reputation for integrity. You will also have a proven capacity to navigate complex political and administrative environments in a way that gives key stakeholders a high level of confidence in your decision-making capabilities.</w:t>
      </w:r>
    </w:p>
    <w:p w14:paraId="4E236412" w14:textId="5A6ADE12" w:rsidR="00F60F6B" w:rsidRPr="00CD56AC" w:rsidRDefault="004B5C38" w:rsidP="007A0114">
      <w:pPr>
        <w:pStyle w:val="ListParagraph"/>
        <w:numPr>
          <w:ilvl w:val="0"/>
          <w:numId w:val="34"/>
        </w:numPr>
        <w:spacing w:before="60"/>
        <w:ind w:left="714" w:hanging="357"/>
        <w:rPr>
          <w:b/>
          <w:bCs/>
          <w:sz w:val="28"/>
          <w:szCs w:val="28"/>
          <w:lang w:val="en-GB"/>
        </w:rPr>
      </w:pPr>
      <w:r w:rsidRPr="00CD56AC">
        <w:rPr>
          <w:b/>
          <w:bCs/>
          <w:sz w:val="28"/>
          <w:szCs w:val="28"/>
          <w:lang w:val="en-GB"/>
        </w:rPr>
        <w:t>Leads and vales people</w:t>
      </w:r>
    </w:p>
    <w:p w14:paraId="02D851D3" w14:textId="77777777" w:rsidR="008F31A8" w:rsidRPr="00CD56AC" w:rsidRDefault="008F31A8" w:rsidP="007A0114">
      <w:pPr>
        <w:pStyle w:val="ListParagraph"/>
        <w:numPr>
          <w:ilvl w:val="0"/>
          <w:numId w:val="37"/>
        </w:numPr>
        <w:spacing w:before="60"/>
        <w:rPr>
          <w:sz w:val="24"/>
          <w:szCs w:val="24"/>
        </w:rPr>
      </w:pPr>
      <w:r w:rsidRPr="00CD56AC">
        <w:rPr>
          <w:sz w:val="24"/>
          <w:szCs w:val="24"/>
        </w:rPr>
        <w:t xml:space="preserve">Motivates and develops people </w:t>
      </w:r>
    </w:p>
    <w:p w14:paraId="3BEBDF57" w14:textId="77777777" w:rsidR="008F31A8" w:rsidRPr="00CD56AC" w:rsidRDefault="008F31A8" w:rsidP="007A0114">
      <w:pPr>
        <w:pStyle w:val="ListParagraph"/>
        <w:numPr>
          <w:ilvl w:val="0"/>
          <w:numId w:val="37"/>
        </w:numPr>
        <w:spacing w:before="60"/>
        <w:rPr>
          <w:sz w:val="24"/>
          <w:szCs w:val="24"/>
        </w:rPr>
      </w:pPr>
      <w:r w:rsidRPr="00CD56AC">
        <w:rPr>
          <w:sz w:val="24"/>
          <w:szCs w:val="24"/>
        </w:rPr>
        <w:t xml:space="preserve">Values diversity and respects individuals </w:t>
      </w:r>
    </w:p>
    <w:p w14:paraId="495AFF3F" w14:textId="06927700" w:rsidR="008F31A8" w:rsidRPr="00CD56AC" w:rsidRDefault="008F31A8" w:rsidP="007A0114">
      <w:pPr>
        <w:pStyle w:val="ListParagraph"/>
        <w:numPr>
          <w:ilvl w:val="0"/>
          <w:numId w:val="37"/>
        </w:numPr>
        <w:spacing w:before="60"/>
        <w:rPr>
          <w:b/>
          <w:bCs/>
          <w:sz w:val="24"/>
          <w:szCs w:val="24"/>
          <w:lang w:val="en-GB"/>
        </w:rPr>
      </w:pPr>
      <w:r w:rsidRPr="00CD56AC">
        <w:rPr>
          <w:sz w:val="24"/>
          <w:szCs w:val="24"/>
        </w:rPr>
        <w:t>Builds a culture of improving practice</w:t>
      </w:r>
    </w:p>
    <w:p w14:paraId="4A9ECB2B" w14:textId="3671DDE9" w:rsidR="004B5C38" w:rsidRPr="00CD56AC" w:rsidRDefault="004B5C38" w:rsidP="007A0114">
      <w:pPr>
        <w:pStyle w:val="ListParagraph"/>
        <w:numPr>
          <w:ilvl w:val="0"/>
          <w:numId w:val="34"/>
        </w:numPr>
        <w:spacing w:before="60"/>
        <w:ind w:left="714" w:hanging="357"/>
        <w:rPr>
          <w:b/>
          <w:bCs/>
          <w:sz w:val="28"/>
          <w:szCs w:val="28"/>
          <w:lang w:val="en-GB"/>
        </w:rPr>
      </w:pPr>
      <w:r w:rsidRPr="00CD56AC">
        <w:rPr>
          <w:b/>
          <w:bCs/>
          <w:sz w:val="28"/>
          <w:szCs w:val="28"/>
          <w:lang w:val="en-GB"/>
        </w:rPr>
        <w:t>Shapes strategic thinking</w:t>
      </w:r>
    </w:p>
    <w:p w14:paraId="4775A923" w14:textId="77777777" w:rsidR="008F31A8" w:rsidRPr="00CD56AC" w:rsidRDefault="008F31A8" w:rsidP="007A0114">
      <w:pPr>
        <w:pStyle w:val="ListParagraph"/>
        <w:numPr>
          <w:ilvl w:val="0"/>
          <w:numId w:val="38"/>
        </w:numPr>
        <w:spacing w:before="60"/>
        <w:rPr>
          <w:sz w:val="24"/>
          <w:szCs w:val="24"/>
        </w:rPr>
      </w:pPr>
      <w:r w:rsidRPr="00CD56AC">
        <w:rPr>
          <w:sz w:val="24"/>
          <w:szCs w:val="24"/>
        </w:rPr>
        <w:t xml:space="preserve">Inspires a sense of purpose and direction </w:t>
      </w:r>
    </w:p>
    <w:p w14:paraId="1CE3A69F" w14:textId="77777777" w:rsidR="008F31A8" w:rsidRPr="00CD56AC" w:rsidRDefault="008F31A8" w:rsidP="007A0114">
      <w:pPr>
        <w:pStyle w:val="ListParagraph"/>
        <w:numPr>
          <w:ilvl w:val="0"/>
          <w:numId w:val="38"/>
        </w:numPr>
        <w:spacing w:before="60"/>
        <w:rPr>
          <w:sz w:val="24"/>
          <w:szCs w:val="24"/>
        </w:rPr>
      </w:pPr>
      <w:r w:rsidRPr="00CD56AC">
        <w:rPr>
          <w:sz w:val="24"/>
          <w:szCs w:val="24"/>
        </w:rPr>
        <w:t>Encourages innovation and engages with risk</w:t>
      </w:r>
    </w:p>
    <w:p w14:paraId="0D3E7FD7" w14:textId="6E398B74" w:rsidR="00FB1ED5" w:rsidRPr="00CD56AC" w:rsidRDefault="008F31A8" w:rsidP="007A0114">
      <w:pPr>
        <w:pStyle w:val="ListParagraph"/>
        <w:numPr>
          <w:ilvl w:val="0"/>
          <w:numId w:val="38"/>
        </w:numPr>
        <w:spacing w:before="60"/>
        <w:rPr>
          <w:sz w:val="24"/>
          <w:szCs w:val="24"/>
          <w:lang w:val="en-GB"/>
        </w:rPr>
      </w:pPr>
      <w:r w:rsidRPr="00CD56AC">
        <w:rPr>
          <w:sz w:val="24"/>
          <w:szCs w:val="24"/>
        </w:rPr>
        <w:t>Thinks broadly and develops solutions</w:t>
      </w:r>
    </w:p>
    <w:p w14:paraId="73883E36" w14:textId="1245B196" w:rsidR="004B5C38" w:rsidRPr="00CD56AC" w:rsidRDefault="004B5C38" w:rsidP="007A0114">
      <w:pPr>
        <w:pStyle w:val="ListParagraph"/>
        <w:numPr>
          <w:ilvl w:val="0"/>
          <w:numId w:val="34"/>
        </w:numPr>
        <w:spacing w:before="60"/>
        <w:ind w:left="714" w:hanging="357"/>
        <w:rPr>
          <w:b/>
          <w:bCs/>
          <w:sz w:val="28"/>
          <w:szCs w:val="28"/>
          <w:lang w:val="en-GB"/>
        </w:rPr>
      </w:pPr>
      <w:r w:rsidRPr="00CD56AC">
        <w:rPr>
          <w:b/>
          <w:bCs/>
          <w:sz w:val="28"/>
          <w:szCs w:val="28"/>
          <w:lang w:val="en-GB"/>
        </w:rPr>
        <w:t>Achieves results with integrity</w:t>
      </w:r>
    </w:p>
    <w:p w14:paraId="0A9D3775" w14:textId="77777777" w:rsidR="00CD56AC" w:rsidRPr="00CD56AC" w:rsidRDefault="00CD56AC" w:rsidP="007A0114">
      <w:pPr>
        <w:pStyle w:val="Bodycopy"/>
        <w:numPr>
          <w:ilvl w:val="0"/>
          <w:numId w:val="35"/>
        </w:numPr>
        <w:spacing w:before="60" w:after="0" w:line="240" w:lineRule="auto"/>
        <w:rPr>
          <w:szCs w:val="24"/>
        </w:rPr>
      </w:pPr>
      <w:r w:rsidRPr="00CD56AC">
        <w:rPr>
          <w:szCs w:val="24"/>
        </w:rPr>
        <w:t xml:space="preserve">Develops organisational capability to deliver results </w:t>
      </w:r>
    </w:p>
    <w:p w14:paraId="6EF65E5A" w14:textId="77777777" w:rsidR="00CD56AC" w:rsidRPr="00CD56AC" w:rsidRDefault="00CD56AC" w:rsidP="007A0114">
      <w:pPr>
        <w:pStyle w:val="Bodycopy"/>
        <w:numPr>
          <w:ilvl w:val="0"/>
          <w:numId w:val="35"/>
        </w:numPr>
        <w:spacing w:before="60" w:after="0" w:line="240" w:lineRule="auto"/>
        <w:rPr>
          <w:szCs w:val="24"/>
        </w:rPr>
      </w:pPr>
      <w:r w:rsidRPr="00CD56AC">
        <w:rPr>
          <w:szCs w:val="24"/>
        </w:rPr>
        <w:t xml:space="preserve">Manages resources wisely and with probity </w:t>
      </w:r>
    </w:p>
    <w:p w14:paraId="6ADEAFFB" w14:textId="40C9409B" w:rsidR="00CD56AC" w:rsidRPr="00CD56AC" w:rsidRDefault="00CD56AC" w:rsidP="007A0114">
      <w:pPr>
        <w:pStyle w:val="Bodycopy"/>
        <w:numPr>
          <w:ilvl w:val="0"/>
          <w:numId w:val="35"/>
        </w:numPr>
        <w:spacing w:before="60" w:after="0" w:line="240" w:lineRule="auto"/>
        <w:rPr>
          <w:szCs w:val="24"/>
        </w:rPr>
      </w:pPr>
      <w:r w:rsidRPr="00CD56AC">
        <w:rPr>
          <w:szCs w:val="24"/>
        </w:rPr>
        <w:t xml:space="preserve">Progresses evidence-based policies and procedures </w:t>
      </w:r>
    </w:p>
    <w:p w14:paraId="097C9911" w14:textId="40BE981F" w:rsidR="00CD56AC" w:rsidRPr="00CD56AC" w:rsidRDefault="00CD56AC" w:rsidP="007A0114">
      <w:pPr>
        <w:pStyle w:val="Bodycopy"/>
        <w:numPr>
          <w:ilvl w:val="0"/>
          <w:numId w:val="35"/>
        </w:numPr>
        <w:spacing w:before="60" w:after="0" w:line="240" w:lineRule="auto"/>
        <w:rPr>
          <w:szCs w:val="24"/>
        </w:rPr>
      </w:pPr>
      <w:r w:rsidRPr="00CD56AC">
        <w:rPr>
          <w:szCs w:val="24"/>
        </w:rPr>
        <w:t>Shows sound judgement, is responsive and ethical</w:t>
      </w:r>
    </w:p>
    <w:p w14:paraId="2840F9CA" w14:textId="200C8AC6" w:rsidR="008F31A8" w:rsidRPr="00595720" w:rsidRDefault="008F31A8" w:rsidP="007A0114">
      <w:pPr>
        <w:pStyle w:val="Bodycopy"/>
        <w:numPr>
          <w:ilvl w:val="0"/>
          <w:numId w:val="35"/>
        </w:numPr>
        <w:spacing w:before="60" w:after="0" w:line="240" w:lineRule="auto"/>
        <w:rPr>
          <w:szCs w:val="24"/>
        </w:rPr>
      </w:pPr>
      <w:r w:rsidRPr="00595720">
        <w:rPr>
          <w:szCs w:val="24"/>
        </w:rPr>
        <w:t xml:space="preserve">Ability to demonstrate and model professionalism and probity in the context of parliamentary service. </w:t>
      </w:r>
    </w:p>
    <w:p w14:paraId="46E21410" w14:textId="0F65092F" w:rsidR="004B5C38" w:rsidRPr="00595720" w:rsidRDefault="004B5C38" w:rsidP="007A0114">
      <w:pPr>
        <w:pStyle w:val="ListParagraph"/>
        <w:numPr>
          <w:ilvl w:val="0"/>
          <w:numId w:val="34"/>
        </w:numPr>
        <w:spacing w:before="60"/>
        <w:ind w:left="714" w:hanging="357"/>
        <w:rPr>
          <w:b/>
          <w:bCs/>
          <w:sz w:val="28"/>
          <w:szCs w:val="28"/>
          <w:lang w:val="en-GB"/>
        </w:rPr>
      </w:pPr>
      <w:r w:rsidRPr="00595720">
        <w:rPr>
          <w:b/>
          <w:bCs/>
          <w:sz w:val="28"/>
          <w:szCs w:val="28"/>
          <w:lang w:val="en-GB"/>
        </w:rPr>
        <w:t>Fosters collaboration</w:t>
      </w:r>
    </w:p>
    <w:p w14:paraId="1132CF43" w14:textId="6353E2AD" w:rsidR="00CD56AC" w:rsidRPr="00595720" w:rsidRDefault="00CD56AC" w:rsidP="007A0114">
      <w:pPr>
        <w:pStyle w:val="Bodycopy"/>
        <w:numPr>
          <w:ilvl w:val="0"/>
          <w:numId w:val="35"/>
        </w:numPr>
        <w:spacing w:before="60" w:after="0" w:line="240" w:lineRule="auto"/>
        <w:rPr>
          <w:szCs w:val="24"/>
        </w:rPr>
      </w:pPr>
      <w:r w:rsidRPr="00595720">
        <w:rPr>
          <w:szCs w:val="24"/>
        </w:rPr>
        <w:t xml:space="preserve">Listens and communicates with influence </w:t>
      </w:r>
    </w:p>
    <w:p w14:paraId="533D866C" w14:textId="43A86825" w:rsidR="00CD56AC" w:rsidRPr="00595720" w:rsidRDefault="00CD56AC" w:rsidP="007A0114">
      <w:pPr>
        <w:pStyle w:val="Bodycopy"/>
        <w:numPr>
          <w:ilvl w:val="0"/>
          <w:numId w:val="35"/>
        </w:numPr>
        <w:spacing w:before="60" w:after="0" w:line="240" w:lineRule="auto"/>
        <w:rPr>
          <w:szCs w:val="24"/>
        </w:rPr>
      </w:pPr>
      <w:r w:rsidRPr="00595720">
        <w:rPr>
          <w:szCs w:val="24"/>
        </w:rPr>
        <w:t xml:space="preserve">Engages effectively with key stakeholders </w:t>
      </w:r>
    </w:p>
    <w:p w14:paraId="5E9BE096" w14:textId="468ABB3A" w:rsidR="009326FD" w:rsidRPr="00CD56AC" w:rsidRDefault="00CD56AC" w:rsidP="007A0114">
      <w:pPr>
        <w:pStyle w:val="Bodycopy"/>
        <w:numPr>
          <w:ilvl w:val="0"/>
          <w:numId w:val="35"/>
        </w:numPr>
        <w:spacing w:before="60" w:after="0" w:line="240" w:lineRule="auto"/>
        <w:rPr>
          <w:szCs w:val="24"/>
        </w:rPr>
      </w:pPr>
      <w:r w:rsidRPr="00CD56AC">
        <w:rPr>
          <w:szCs w:val="24"/>
        </w:rPr>
        <w:t>Builds and maintains key relationships</w:t>
      </w:r>
    </w:p>
    <w:p w14:paraId="73A436FC" w14:textId="66B4A6C2" w:rsidR="004B5C38" w:rsidRPr="00CD56AC" w:rsidRDefault="00CD56AC" w:rsidP="007A0114">
      <w:pPr>
        <w:pStyle w:val="ListParagraph"/>
        <w:numPr>
          <w:ilvl w:val="0"/>
          <w:numId w:val="34"/>
        </w:numPr>
        <w:spacing w:before="60"/>
        <w:ind w:left="714" w:hanging="357"/>
        <w:rPr>
          <w:b/>
          <w:bCs/>
          <w:sz w:val="28"/>
          <w:szCs w:val="28"/>
          <w:lang w:val="en-GB"/>
        </w:rPr>
      </w:pPr>
      <w:r w:rsidRPr="00CD56AC">
        <w:rPr>
          <w:b/>
          <w:bCs/>
          <w:sz w:val="28"/>
          <w:szCs w:val="28"/>
          <w:lang w:val="en-GB"/>
        </w:rPr>
        <w:t>Parliamentary</w:t>
      </w:r>
      <w:r>
        <w:rPr>
          <w:b/>
          <w:bCs/>
          <w:sz w:val="28"/>
          <w:szCs w:val="28"/>
          <w:lang w:val="en-GB"/>
        </w:rPr>
        <w:t xml:space="preserve"> and service focus</w:t>
      </w:r>
    </w:p>
    <w:p w14:paraId="21360553" w14:textId="3862ACB2" w:rsidR="004B5C38" w:rsidRPr="007A0114" w:rsidRDefault="006F40DF" w:rsidP="007A0114">
      <w:pPr>
        <w:pStyle w:val="ListParagraph"/>
        <w:numPr>
          <w:ilvl w:val="0"/>
          <w:numId w:val="36"/>
        </w:numPr>
        <w:spacing w:before="60"/>
        <w:rPr>
          <w:rFonts w:cs="Calibri"/>
          <w:color w:val="000000"/>
          <w:sz w:val="24"/>
          <w:szCs w:val="24"/>
        </w:rPr>
      </w:pPr>
      <w:r w:rsidRPr="007A0114">
        <w:rPr>
          <w:rFonts w:ascii="WorkSans-Regular" w:hAnsi="WorkSans-Regular" w:cs="WorkSans-Regular"/>
          <w:sz w:val="24"/>
          <w:szCs w:val="24"/>
        </w:rPr>
        <w:t>A</w:t>
      </w:r>
      <w:r w:rsidR="004B5C38" w:rsidRPr="007A0114">
        <w:rPr>
          <w:rFonts w:ascii="WorkSans-Regular" w:hAnsi="WorkSans-Regular" w:cs="WorkSans-Regular"/>
          <w:sz w:val="24"/>
          <w:szCs w:val="24"/>
        </w:rPr>
        <w:t xml:space="preserve">stute political acumen and environmental scanning and </w:t>
      </w:r>
      <w:r w:rsidR="007A0114" w:rsidRPr="007A0114">
        <w:rPr>
          <w:rFonts w:ascii="WorkSans-Regular" w:hAnsi="WorkSans-Regular" w:cs="WorkSans-Regular"/>
          <w:sz w:val="24"/>
          <w:szCs w:val="24"/>
        </w:rPr>
        <w:t>e</w:t>
      </w:r>
      <w:r w:rsidR="004B5C38" w:rsidRPr="007A0114">
        <w:rPr>
          <w:rFonts w:ascii="WorkSans-Regular" w:hAnsi="WorkSans-Regular" w:cs="WorkSans-Regular"/>
          <w:sz w:val="24"/>
          <w:szCs w:val="24"/>
        </w:rPr>
        <w:t>xtensive knowledge of parliamentary processes including,</w:t>
      </w:r>
      <w:r w:rsidR="004B5C38" w:rsidRPr="007A0114">
        <w:rPr>
          <w:sz w:val="24"/>
          <w:szCs w:val="24"/>
        </w:rPr>
        <w:t xml:space="preserve"> relevant constitutional and legislative requirements, parliamentary practice and procedures, standing orders, and the processes of statutory and subordinate law-making</w:t>
      </w:r>
    </w:p>
    <w:p w14:paraId="1EA324F3" w14:textId="130312F2" w:rsidR="00D44884" w:rsidRDefault="00CD56AC" w:rsidP="007A0114">
      <w:pPr>
        <w:pStyle w:val="ListParagraph"/>
        <w:numPr>
          <w:ilvl w:val="0"/>
          <w:numId w:val="36"/>
        </w:numPr>
        <w:spacing w:before="60"/>
        <w:rPr>
          <w:sz w:val="24"/>
          <w:szCs w:val="24"/>
        </w:rPr>
      </w:pPr>
      <w:r>
        <w:rPr>
          <w:sz w:val="24"/>
          <w:szCs w:val="24"/>
        </w:rPr>
        <w:t>Provide h</w:t>
      </w:r>
      <w:r w:rsidR="00D44884" w:rsidRPr="00CD56AC">
        <w:rPr>
          <w:sz w:val="24"/>
          <w:szCs w:val="24"/>
        </w:rPr>
        <w:t>igh level, authoritative, expert and complex apolitical advice on matters related to the functions of the Legislative Assembly, Committees and Assembly Members</w:t>
      </w:r>
    </w:p>
    <w:p w14:paraId="2A31D35F" w14:textId="613EEC8E" w:rsidR="00CD56AC" w:rsidRPr="00CD56AC" w:rsidRDefault="00CD56AC" w:rsidP="007A0114">
      <w:pPr>
        <w:pStyle w:val="ListParagraph"/>
        <w:numPr>
          <w:ilvl w:val="0"/>
          <w:numId w:val="36"/>
        </w:numPr>
        <w:spacing w:before="60"/>
        <w:rPr>
          <w:sz w:val="24"/>
          <w:szCs w:val="24"/>
        </w:rPr>
      </w:pPr>
      <w:r w:rsidRPr="00CD56AC">
        <w:rPr>
          <w:sz w:val="24"/>
          <w:szCs w:val="24"/>
        </w:rPr>
        <w:t xml:space="preserve">Understands, anticipates and evaluates </w:t>
      </w:r>
      <w:r>
        <w:rPr>
          <w:sz w:val="24"/>
          <w:szCs w:val="24"/>
        </w:rPr>
        <w:t>stakeholder</w:t>
      </w:r>
      <w:r w:rsidRPr="00CD56AC">
        <w:rPr>
          <w:sz w:val="24"/>
          <w:szCs w:val="24"/>
        </w:rPr>
        <w:t xml:space="preserve"> needs</w:t>
      </w:r>
    </w:p>
    <w:p w14:paraId="3F84EA6A" w14:textId="024C0F73" w:rsidR="00CD56AC" w:rsidRDefault="00CD56AC" w:rsidP="007A0114">
      <w:pPr>
        <w:pStyle w:val="ListParagraph"/>
        <w:numPr>
          <w:ilvl w:val="0"/>
          <w:numId w:val="36"/>
        </w:numPr>
        <w:spacing w:before="60"/>
        <w:rPr>
          <w:sz w:val="24"/>
          <w:szCs w:val="24"/>
        </w:rPr>
      </w:pPr>
      <w:r w:rsidRPr="00CD56AC">
        <w:rPr>
          <w:sz w:val="24"/>
          <w:szCs w:val="24"/>
        </w:rPr>
        <w:t>Works to improve outcomes</w:t>
      </w:r>
    </w:p>
    <w:p w14:paraId="236F2FEE" w14:textId="3B213905" w:rsidR="00363987" w:rsidRPr="00363987" w:rsidRDefault="00363987" w:rsidP="00363987">
      <w:pPr>
        <w:spacing w:before="60"/>
      </w:pPr>
      <w:r w:rsidRPr="00363987">
        <w:rPr>
          <w:rFonts w:ascii="Aptos" w:hAnsi="Aptos"/>
        </w:rPr>
        <w:lastRenderedPageBreak/>
        <w:t xml:space="preserve">In addition, Senior Executive Service (SES) Members must do their job in accordance with the </w:t>
      </w:r>
      <w:proofErr w:type="gramStart"/>
      <w:r w:rsidRPr="00363987">
        <w:rPr>
          <w:rFonts w:ascii="Aptos" w:hAnsi="Aptos"/>
        </w:rPr>
        <w:t>closing</w:t>
      </w:r>
      <w:proofErr w:type="gramEnd"/>
      <w:r w:rsidRPr="00363987">
        <w:rPr>
          <w:rFonts w:ascii="Aptos" w:hAnsi="Aptos"/>
        </w:rPr>
        <w:t xml:space="preserve"> the gap principle. Further information about </w:t>
      </w:r>
      <w:proofErr w:type="gramStart"/>
      <w:r w:rsidRPr="00363987">
        <w:rPr>
          <w:rFonts w:ascii="Aptos" w:hAnsi="Aptos"/>
        </w:rPr>
        <w:t>the closing</w:t>
      </w:r>
      <w:proofErr w:type="gramEnd"/>
      <w:r w:rsidRPr="00363987">
        <w:rPr>
          <w:rFonts w:ascii="Aptos" w:hAnsi="Aptos"/>
        </w:rPr>
        <w:t xml:space="preserve"> the gap principle is included in section 8(4) of the </w:t>
      </w:r>
      <w:hyperlink r:id="rId10" w:history="1">
        <w:r w:rsidRPr="00363987">
          <w:rPr>
            <w:rFonts w:ascii="Aptos" w:hAnsi="Aptos"/>
            <w:color w:val="0000FF"/>
            <w:u w:val="single"/>
          </w:rPr>
          <w:t>Public Sector Management Act</w:t>
        </w:r>
      </w:hyperlink>
      <w:r w:rsidRPr="00363987">
        <w:rPr>
          <w:rFonts w:ascii="Aptos" w:hAnsi="Aptos"/>
        </w:rPr>
        <w:t>.</w:t>
      </w:r>
    </w:p>
    <w:p w14:paraId="013761BC" w14:textId="733193E4" w:rsidR="00B61831" w:rsidRPr="00AA50D1" w:rsidRDefault="00B61831" w:rsidP="005B260D">
      <w:pPr>
        <w:pStyle w:val="Heading10"/>
        <w:keepNext/>
        <w:pBdr>
          <w:bottom w:val="single" w:sz="12" w:space="1" w:color="auto"/>
        </w:pBdr>
        <w:spacing w:before="360" w:line="300" w:lineRule="atLeast"/>
        <w:rPr>
          <w:rFonts w:asciiTheme="minorHAnsi" w:hAnsiTheme="minorHAnsi"/>
          <w:sz w:val="32"/>
          <w:szCs w:val="32"/>
          <w:lang w:val="en-GB"/>
        </w:rPr>
      </w:pPr>
      <w:r w:rsidRPr="00C865C8">
        <w:rPr>
          <w:rFonts w:asciiTheme="minorHAnsi" w:hAnsiTheme="minorHAnsi"/>
          <w:sz w:val="32"/>
          <w:szCs w:val="32"/>
          <w:lang w:val="en-GB"/>
        </w:rPr>
        <w:t>Qualifications</w:t>
      </w:r>
      <w:r w:rsidR="00AD239F">
        <w:rPr>
          <w:rFonts w:asciiTheme="minorHAnsi" w:hAnsiTheme="minorHAnsi"/>
          <w:sz w:val="32"/>
          <w:lang w:val="en-GB"/>
        </w:rPr>
        <w:t xml:space="preserve"> </w:t>
      </w:r>
    </w:p>
    <w:p w14:paraId="2588DED5" w14:textId="77777777" w:rsidR="008A10E3" w:rsidRDefault="008A10E3" w:rsidP="00F60F6B">
      <w:pPr>
        <w:pStyle w:val="Heading30"/>
        <w:rPr>
          <w:rFonts w:eastAsia="Calibri"/>
          <w:bCs/>
          <w:spacing w:val="-3"/>
          <w:sz w:val="28"/>
          <w:szCs w:val="28"/>
          <w:lang w:val="en-AU" w:eastAsia="en-AU"/>
        </w:rPr>
      </w:pPr>
      <w:r>
        <w:rPr>
          <w:rFonts w:eastAsia="Calibri"/>
          <w:bCs/>
          <w:spacing w:val="-3"/>
          <w:sz w:val="28"/>
          <w:szCs w:val="28"/>
          <w:lang w:val="en-AU" w:eastAsia="en-AU"/>
        </w:rPr>
        <w:t>Essential</w:t>
      </w:r>
    </w:p>
    <w:p w14:paraId="40AEF1AB" w14:textId="62631BD8" w:rsidR="008A10E3" w:rsidRPr="00570142" w:rsidRDefault="00570142" w:rsidP="00B52B9F">
      <w:pPr>
        <w:pStyle w:val="ListParagraph"/>
        <w:numPr>
          <w:ilvl w:val="0"/>
          <w:numId w:val="28"/>
        </w:numPr>
        <w:rPr>
          <w:spacing w:val="-3"/>
          <w:sz w:val="28"/>
          <w:szCs w:val="28"/>
        </w:rPr>
      </w:pPr>
      <w:r w:rsidRPr="00570142">
        <w:rPr>
          <w:rFonts w:cs="Garamond"/>
          <w:color w:val="000000"/>
          <w:sz w:val="24"/>
          <w:lang w:val="en-US"/>
        </w:rPr>
        <w:t>This is a position of trust and as such applicants must be able to obtain and maintain a security clearance at "</w:t>
      </w:r>
      <w:r>
        <w:rPr>
          <w:rFonts w:cs="Garamond"/>
          <w:color w:val="000000"/>
          <w:sz w:val="24"/>
          <w:lang w:val="en-US"/>
        </w:rPr>
        <w:t>Negative Vetting Level 2</w:t>
      </w:r>
      <w:r w:rsidRPr="00570142">
        <w:rPr>
          <w:rFonts w:cs="Garamond"/>
          <w:color w:val="000000"/>
          <w:sz w:val="24"/>
          <w:lang w:val="en-US"/>
        </w:rPr>
        <w:t>”.</w:t>
      </w:r>
    </w:p>
    <w:p w14:paraId="30347B17" w14:textId="0ED94814" w:rsidR="00F60F6B" w:rsidRPr="00AD239F" w:rsidRDefault="00C865C8" w:rsidP="00F60F6B">
      <w:pPr>
        <w:pStyle w:val="Heading30"/>
        <w:rPr>
          <w:rFonts w:eastAsia="Calibri"/>
          <w:bCs/>
          <w:spacing w:val="-3"/>
          <w:sz w:val="28"/>
          <w:szCs w:val="28"/>
          <w:lang w:val="en-AU" w:eastAsia="en-AU"/>
        </w:rPr>
      </w:pPr>
      <w:r w:rsidRPr="00AD239F">
        <w:rPr>
          <w:rFonts w:eastAsia="Calibri"/>
          <w:bCs/>
          <w:spacing w:val="-3"/>
          <w:sz w:val="28"/>
          <w:szCs w:val="28"/>
          <w:lang w:val="en-AU" w:eastAsia="en-AU"/>
        </w:rPr>
        <w:t>Desirable</w:t>
      </w:r>
    </w:p>
    <w:p w14:paraId="1887E9D3" w14:textId="2925E70F" w:rsidR="00F60F6B" w:rsidRPr="00F60F6B" w:rsidRDefault="00F60F6B" w:rsidP="007A0114">
      <w:pPr>
        <w:pStyle w:val="ListParagraph"/>
        <w:numPr>
          <w:ilvl w:val="0"/>
          <w:numId w:val="28"/>
        </w:numPr>
        <w:rPr>
          <w:rFonts w:cs="Garamond"/>
          <w:color w:val="000000"/>
          <w:sz w:val="24"/>
          <w:lang w:val="en-US"/>
        </w:rPr>
      </w:pPr>
      <w:r w:rsidRPr="00F60F6B">
        <w:rPr>
          <w:rFonts w:cs="Garamond"/>
          <w:color w:val="000000"/>
          <w:sz w:val="24"/>
          <w:lang w:val="en-US"/>
        </w:rPr>
        <w:t xml:space="preserve">Related post-secondary education, preferably in business, public administration, law, history or political science. </w:t>
      </w:r>
    </w:p>
    <w:p w14:paraId="30A984A5" w14:textId="0BC727FA" w:rsidR="00C865C8" w:rsidRDefault="00140FF2" w:rsidP="007A0114">
      <w:pPr>
        <w:pStyle w:val="ListParagraph"/>
        <w:numPr>
          <w:ilvl w:val="0"/>
          <w:numId w:val="28"/>
        </w:numPr>
        <w:spacing w:before="120"/>
        <w:ind w:left="714" w:hanging="357"/>
        <w:rPr>
          <w:rFonts w:eastAsia="Times New Roman"/>
          <w:sz w:val="24"/>
          <w:szCs w:val="24"/>
        </w:rPr>
      </w:pPr>
      <w:r>
        <w:rPr>
          <w:rFonts w:eastAsia="Times New Roman"/>
          <w:sz w:val="24"/>
          <w:szCs w:val="24"/>
        </w:rPr>
        <w:t xml:space="preserve">Extensive </w:t>
      </w:r>
      <w:r w:rsidR="00C865C8">
        <w:rPr>
          <w:rFonts w:eastAsia="Times New Roman"/>
          <w:sz w:val="24"/>
          <w:szCs w:val="24"/>
        </w:rPr>
        <w:t>knowledge of and previous experience in parliamentary processes.</w:t>
      </w:r>
    </w:p>
    <w:p w14:paraId="1719EB91" w14:textId="77777777" w:rsidR="007B7BD6" w:rsidRPr="00AA50D1" w:rsidRDefault="007B7BD6" w:rsidP="00CD56AC">
      <w:pPr>
        <w:pStyle w:val="Heading10"/>
        <w:keepNext/>
        <w:pBdr>
          <w:bottom w:val="single" w:sz="12" w:space="1" w:color="auto"/>
        </w:pBdr>
        <w:spacing w:before="360" w:line="300" w:lineRule="atLeast"/>
        <w:rPr>
          <w:rFonts w:asciiTheme="minorHAnsi" w:hAnsiTheme="minorHAnsi"/>
          <w:sz w:val="32"/>
          <w:szCs w:val="32"/>
          <w:lang w:val="en-GB"/>
        </w:rPr>
      </w:pPr>
      <w:r w:rsidRPr="00AA50D1">
        <w:rPr>
          <w:rFonts w:asciiTheme="minorHAnsi" w:hAnsiTheme="minorHAnsi"/>
          <w:sz w:val="32"/>
          <w:szCs w:val="32"/>
          <w:lang w:val="en-GB"/>
        </w:rPr>
        <w:t>Special Requirements</w:t>
      </w:r>
    </w:p>
    <w:p w14:paraId="70BA8278" w14:textId="77777777" w:rsidR="00C865C8" w:rsidRDefault="00C865C8" w:rsidP="00C865C8">
      <w:pPr>
        <w:pStyle w:val="Bodycopy"/>
        <w:spacing w:before="120" w:after="120" w:line="240" w:lineRule="auto"/>
        <w:rPr>
          <w:color w:val="000000" w:themeColor="text1"/>
          <w:szCs w:val="24"/>
          <w:lang w:val="en-GB"/>
        </w:rPr>
      </w:pPr>
      <w:r>
        <w:rPr>
          <w:color w:val="000000" w:themeColor="text1"/>
          <w:szCs w:val="24"/>
          <w:lang w:val="en-GB"/>
        </w:rPr>
        <w:t>It is a requirement of all Office staff to work within the requirements of the Public Sector Management Act (1994), OLA policies and to declare any conflicts of interest which would:</w:t>
      </w:r>
    </w:p>
    <w:p w14:paraId="3E2C1787" w14:textId="77777777" w:rsidR="00C865C8" w:rsidRDefault="00C865C8" w:rsidP="007A0114">
      <w:pPr>
        <w:pStyle w:val="Bodycopy"/>
        <w:keepNext w:val="0"/>
        <w:widowControl/>
        <w:numPr>
          <w:ilvl w:val="0"/>
          <w:numId w:val="29"/>
        </w:numPr>
        <w:spacing w:before="60" w:after="60" w:line="240" w:lineRule="auto"/>
        <w:rPr>
          <w:color w:val="000000" w:themeColor="text1"/>
          <w:szCs w:val="24"/>
          <w:lang w:val="en-GB"/>
        </w:rPr>
      </w:pPr>
      <w:r>
        <w:rPr>
          <w:color w:val="000000" w:themeColor="text1"/>
          <w:szCs w:val="24"/>
          <w:lang w:val="en-GB"/>
        </w:rPr>
        <w:t>jeopardise or diminish the confidence in the officer by members; or</w:t>
      </w:r>
    </w:p>
    <w:p w14:paraId="3C8F591B" w14:textId="77777777" w:rsidR="00C865C8" w:rsidRDefault="00C865C8" w:rsidP="007A0114">
      <w:pPr>
        <w:pStyle w:val="Bodycopy"/>
        <w:keepNext w:val="0"/>
        <w:widowControl/>
        <w:numPr>
          <w:ilvl w:val="0"/>
          <w:numId w:val="29"/>
        </w:numPr>
        <w:spacing w:before="60" w:after="60" w:line="240" w:lineRule="auto"/>
        <w:rPr>
          <w:rFonts w:cs="Arial"/>
          <w:iCs/>
          <w:color w:val="000000" w:themeColor="text1"/>
          <w:szCs w:val="24"/>
          <w:lang w:val="en-GB"/>
        </w:rPr>
      </w:pPr>
      <w:r>
        <w:rPr>
          <w:color w:val="000000" w:themeColor="text1"/>
          <w:szCs w:val="24"/>
          <w:lang w:val="en-GB"/>
        </w:rPr>
        <w:t>otherwise impede the efficient and effective performance by the officer of their duties.</w:t>
      </w:r>
    </w:p>
    <w:p w14:paraId="33B7A6EB" w14:textId="77777777" w:rsidR="00F60F6B" w:rsidRDefault="00F60F6B" w:rsidP="00AD239F">
      <w:pPr>
        <w:spacing w:before="360"/>
      </w:pPr>
      <w:r w:rsidRPr="00F60F6B">
        <w:t>This position requires working long and unpredictable hours during the sittings of the Assembly and the incumbent must be available for duty outside normal hours. Leave will be restricted during these periods.</w:t>
      </w:r>
    </w:p>
    <w:p w14:paraId="7979D910" w14:textId="26194D4F" w:rsidR="00F60F6B" w:rsidRPr="00A40F1C" w:rsidRDefault="00F60F6B" w:rsidP="00F60F6B">
      <w:r>
        <w:t>During Assembly sitting periods t</w:t>
      </w:r>
      <w:r w:rsidRPr="00800545">
        <w:t>h</w:t>
      </w:r>
      <w:r>
        <w:t>e position also</w:t>
      </w:r>
      <w:r w:rsidRPr="00800545">
        <w:t xml:space="preserve"> involves being in a sitting position for long periods of time where movement and stretching opportunities will be limited.  </w:t>
      </w:r>
    </w:p>
    <w:p w14:paraId="5AB3EA30" w14:textId="20D399A8" w:rsidR="007B7BD6" w:rsidRPr="00AA50D1" w:rsidRDefault="007B7BD6" w:rsidP="00C865C8">
      <w:pPr>
        <w:pStyle w:val="Bodycopy"/>
        <w:spacing w:before="120" w:after="120" w:line="240" w:lineRule="auto"/>
        <w:rPr>
          <w:rFonts w:cs="Arial"/>
          <w:iCs/>
          <w:color w:val="000000" w:themeColor="text1"/>
          <w:szCs w:val="24"/>
          <w:lang w:val="en-GB"/>
        </w:rPr>
      </w:pPr>
    </w:p>
    <w:sectPr w:rsidR="007B7BD6" w:rsidRPr="00AA50D1" w:rsidSect="00AD239F">
      <w:headerReference w:type="default" r:id="rId11"/>
      <w:footerReference w:type="default" r:id="rId12"/>
      <w:headerReference w:type="first" r:id="rId13"/>
      <w:footerReference w:type="first" r:id="rId14"/>
      <w:pgSz w:w="11900" w:h="16840"/>
      <w:pgMar w:top="-851" w:right="1077" w:bottom="851" w:left="1077" w:header="488" w:footer="26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70A97" w14:textId="77777777" w:rsidR="000A2E7F" w:rsidRDefault="000A2E7F" w:rsidP="002E3A6E">
      <w:pPr>
        <w:spacing w:after="0" w:line="240" w:lineRule="auto"/>
      </w:pPr>
      <w:r>
        <w:separator/>
      </w:r>
    </w:p>
    <w:p w14:paraId="040E2444" w14:textId="77777777" w:rsidR="000A2E7F" w:rsidRDefault="000A2E7F"/>
    <w:p w14:paraId="2D91FD47" w14:textId="77777777" w:rsidR="000A2E7F" w:rsidRDefault="000A2E7F"/>
    <w:p w14:paraId="54AE4596" w14:textId="77777777" w:rsidR="000A2E7F" w:rsidRDefault="000A2E7F"/>
    <w:p w14:paraId="3CB07F8E" w14:textId="77777777" w:rsidR="000A2E7F" w:rsidRDefault="000A2E7F"/>
    <w:p w14:paraId="5A1A5249" w14:textId="77777777" w:rsidR="000A2E7F" w:rsidRDefault="000A2E7F"/>
  </w:endnote>
  <w:endnote w:type="continuationSeparator" w:id="0">
    <w:p w14:paraId="582E453A" w14:textId="77777777" w:rsidR="000A2E7F" w:rsidRDefault="000A2E7F" w:rsidP="002E3A6E">
      <w:pPr>
        <w:spacing w:after="0" w:line="240" w:lineRule="auto"/>
      </w:pPr>
      <w:r>
        <w:continuationSeparator/>
      </w:r>
    </w:p>
    <w:p w14:paraId="0222AF3F" w14:textId="77777777" w:rsidR="000A2E7F" w:rsidRDefault="000A2E7F"/>
    <w:p w14:paraId="07A9A9F4" w14:textId="77777777" w:rsidR="000A2E7F" w:rsidRDefault="000A2E7F"/>
    <w:p w14:paraId="12E9B39D" w14:textId="77777777" w:rsidR="000A2E7F" w:rsidRDefault="000A2E7F"/>
    <w:p w14:paraId="2A9C3A76" w14:textId="77777777" w:rsidR="000A2E7F" w:rsidRDefault="000A2E7F"/>
    <w:p w14:paraId="467B8072" w14:textId="77777777" w:rsidR="000A2E7F" w:rsidRDefault="000A2E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Calibri (Body)">
    <w:altName w:val="Calibri"/>
    <w:charset w:val="00"/>
    <w:family w:val="roman"/>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WorkSans-Regular">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077C4" w14:textId="12900B73" w:rsidR="00A65F46" w:rsidRPr="0031674C" w:rsidRDefault="0031674C" w:rsidP="0031674C">
    <w:pPr>
      <w:pStyle w:val="Header"/>
      <w:spacing w:before="400"/>
      <w:jc w:val="center"/>
      <w:rPr>
        <w:rStyle w:val="FootnoteReference"/>
        <w:sz w:val="24"/>
        <w:szCs w:val="24"/>
        <w:shd w:val="clear" w:color="auto" w:fill="auto"/>
      </w:rPr>
    </w:pPr>
    <w:r>
      <w:rPr>
        <w:b/>
        <w:noProof/>
        <w:color w:val="F00000"/>
        <w:lang w:val="en-AU" w:eastAsia="en-AU"/>
      </w:rPr>
      <mc:AlternateContent>
        <mc:Choice Requires="wps">
          <w:drawing>
            <wp:anchor distT="0" distB="0" distL="114300" distR="114300" simplePos="0" relativeHeight="251657216" behindDoc="0" locked="0" layoutInCell="1" allowOverlap="1" wp14:anchorId="7B369C46" wp14:editId="2427CA5D">
              <wp:simplePos x="0" y="0"/>
              <wp:positionH relativeFrom="column">
                <wp:posOffset>5441334</wp:posOffset>
              </wp:positionH>
              <wp:positionV relativeFrom="paragraph">
                <wp:posOffset>74645</wp:posOffset>
              </wp:positionV>
              <wp:extent cx="1075055" cy="398145"/>
              <wp:effectExtent l="0" t="0" r="4445" b="0"/>
              <wp:wrapNone/>
              <wp:docPr id="3" name="Text Box 3"/>
              <wp:cNvGraphicFramePr/>
              <a:graphic xmlns:a="http://schemas.openxmlformats.org/drawingml/2006/main">
                <a:graphicData uri="http://schemas.microsoft.com/office/word/2010/wordprocessingShape">
                  <wps:wsp>
                    <wps:cNvSpPr txBox="1"/>
                    <wps:spPr>
                      <a:xfrm>
                        <a:off x="0" y="0"/>
                        <a:ext cx="1075055" cy="398145"/>
                      </a:xfrm>
                      <a:prstGeom prst="rect">
                        <a:avLst/>
                      </a:prstGeom>
                      <a:solidFill>
                        <a:schemeClr val="lt1"/>
                      </a:solidFill>
                      <a:ln w="6350">
                        <a:noFill/>
                      </a:ln>
                    </wps:spPr>
                    <wps:txbx>
                      <w:txbxContent>
                        <w:p w14:paraId="742622CE" w14:textId="33D75C54" w:rsidR="0031674C" w:rsidRPr="00541503" w:rsidRDefault="0031674C" w:rsidP="0031674C">
                          <w:pPr>
                            <w:pStyle w:val="Header"/>
                            <w:jc w:val="right"/>
                            <w:rPr>
                              <w:sz w:val="20"/>
                              <w:szCs w:val="20"/>
                            </w:rPr>
                          </w:pPr>
                          <w:r w:rsidRPr="00541503">
                            <w:rPr>
                              <w:sz w:val="20"/>
                              <w:szCs w:val="20"/>
                            </w:rPr>
                            <w:t xml:space="preserve">Page </w:t>
                          </w:r>
                          <w:r w:rsidRPr="00541503">
                            <w:rPr>
                              <w:sz w:val="20"/>
                              <w:szCs w:val="20"/>
                            </w:rPr>
                            <w:fldChar w:fldCharType="begin"/>
                          </w:r>
                          <w:r w:rsidRPr="00541503">
                            <w:rPr>
                              <w:sz w:val="20"/>
                              <w:szCs w:val="20"/>
                            </w:rPr>
                            <w:instrText xml:space="preserve"> PAGE </w:instrText>
                          </w:r>
                          <w:r w:rsidRPr="00541503">
                            <w:rPr>
                              <w:sz w:val="20"/>
                              <w:szCs w:val="20"/>
                            </w:rPr>
                            <w:fldChar w:fldCharType="separate"/>
                          </w:r>
                          <w:r w:rsidR="000354CA">
                            <w:rPr>
                              <w:noProof/>
                              <w:sz w:val="20"/>
                              <w:szCs w:val="20"/>
                            </w:rPr>
                            <w:t>2</w:t>
                          </w:r>
                          <w:r w:rsidRPr="00541503">
                            <w:rPr>
                              <w:sz w:val="20"/>
                              <w:szCs w:val="20"/>
                            </w:rPr>
                            <w:fldChar w:fldCharType="end"/>
                          </w:r>
                          <w:r w:rsidRPr="00541503">
                            <w:rPr>
                              <w:sz w:val="20"/>
                              <w:szCs w:val="20"/>
                            </w:rPr>
                            <w:t xml:space="preserve"> of </w:t>
                          </w:r>
                          <w:r w:rsidRPr="00541503">
                            <w:rPr>
                              <w:sz w:val="20"/>
                              <w:szCs w:val="20"/>
                            </w:rPr>
                            <w:fldChar w:fldCharType="begin"/>
                          </w:r>
                          <w:r w:rsidRPr="00541503">
                            <w:rPr>
                              <w:sz w:val="20"/>
                              <w:szCs w:val="20"/>
                            </w:rPr>
                            <w:instrText xml:space="preserve"> NUMPAGES  </w:instrText>
                          </w:r>
                          <w:r w:rsidRPr="00541503">
                            <w:rPr>
                              <w:sz w:val="20"/>
                              <w:szCs w:val="20"/>
                            </w:rPr>
                            <w:fldChar w:fldCharType="separate"/>
                          </w:r>
                          <w:r w:rsidR="000354CA">
                            <w:rPr>
                              <w:noProof/>
                              <w:sz w:val="20"/>
                              <w:szCs w:val="20"/>
                            </w:rPr>
                            <w:t>3</w:t>
                          </w:r>
                          <w:r w:rsidRPr="00541503">
                            <w:rPr>
                              <w:sz w:val="20"/>
                              <w:szCs w:val="20"/>
                            </w:rPr>
                            <w:fldChar w:fldCharType="end"/>
                          </w:r>
                        </w:p>
                        <w:p w14:paraId="761236A3" w14:textId="77777777" w:rsidR="0031674C" w:rsidRPr="00541503" w:rsidRDefault="0031674C" w:rsidP="0031674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369C46" id="_x0000_t202" coordsize="21600,21600" o:spt="202" path="m,l,21600r21600,l21600,xe">
              <v:stroke joinstyle="miter"/>
              <v:path gradientshapeok="t" o:connecttype="rect"/>
            </v:shapetype>
            <v:shape id="Text Box 3" o:spid="_x0000_s1027" type="#_x0000_t202" style="position:absolute;left:0;text-align:left;margin-left:428.45pt;margin-top:5.9pt;width:84.65pt;height:31.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NRzLwIAAFsEAAAOAAAAZHJzL2Uyb0RvYy54bWysVE1v2zAMvQ/YfxB0X+ykST+MOEWWIsOA&#10;oi2QDj0rshQLkEVNUmJnv36UnK92Ow27yJRIPZGPj57ed40mO+G8AlPS4SCnRBgOlTKbkv54XX65&#10;pcQHZiqmwYiS7oWn97PPn6atLcQIatCVcARBjC9aW9I6BFtkmee1aJgfgBUGnRJcwwJu3SarHGsR&#10;vdHZKM+vsxZcZR1w4T2ePvROOkv4UgoenqX0IhBdUswtpNWldR3XbDZlxcYxWyt+SIP9QxYNUwYf&#10;PUE9sMDI1qk/oBrFHXiQYcChyUBKxUWqAasZ5h+qWdXMilQLkuPtiSb//2D5025lXxwJ3VfosIGR&#10;kNb6wuNhrKeTrolfzJSgHyncn2gTXSA8XspvJvlkQglH39Xd7XA8iTDZ+bZ1PnwT0JBolNRhWxJb&#10;bPfoQx96DImPedCqWiqt0yZKQSy0IzuGTdQh5Yjg76K0IW1Jr68meQI2EK/3yNpgLueaohW6dUdU&#10;dVHvGqo90uCgV4i3fKkw10fmwwtzKAmsHGUennGRGvAtOFiU1OB+/e08xmOn0EtJixIrqf+5ZU5Q&#10;or8b7OHdcDyOmkyb8eRmhBt36Vlfesy2WQASMMSBsjyZMT7ooykdNG84DfP4KrqY4fh2ScPRXIRe&#10;+DhNXMznKQhVaFl4NCvLI3QkPHbitXtjzh7aFbDRT3AUIys+dK2PjTcNzLcBpEotjTz3rB7oRwUn&#10;URymLY7I5T5Fnf8Js98AAAD//wMAUEsDBBQABgAIAAAAIQBIcfQB4QAAAAoBAAAPAAAAZHJzL2Rv&#10;d25yZXYueG1sTI/LTsMwEEX3SPyDNUhsEHWakrSEOBVCPCR2NDzEzo2HJCIeR7GbhL9nuoLl6B7d&#10;OTffzrYTIw6+daRguYhAIFXOtFQreC0fLjcgfNBkdOcIFfygh21xepLrzLiJXnDchVpwCflMK2hC&#10;6DMpfdWg1X7heiTOvtxgdeBzqKUZ9MTltpNxFKXS6pb4Q6N7vGuw+t4drILPi/rj2c+Pb9MqWfX3&#10;T2O5fjelUudn8+0NiIBz+IPhqM/qULDT3h3IeNEp2CTpNaMcLHnCEYjiNAaxV7C+SkAWufw/ofgF&#10;AAD//wMAUEsBAi0AFAAGAAgAAAAhALaDOJL+AAAA4QEAABMAAAAAAAAAAAAAAAAAAAAAAFtDb250&#10;ZW50X1R5cGVzXS54bWxQSwECLQAUAAYACAAAACEAOP0h/9YAAACUAQAACwAAAAAAAAAAAAAAAAAv&#10;AQAAX3JlbHMvLnJlbHNQSwECLQAUAAYACAAAACEACDDUcy8CAABbBAAADgAAAAAAAAAAAAAAAAAu&#10;AgAAZHJzL2Uyb0RvYy54bWxQSwECLQAUAAYACAAAACEASHH0AeEAAAAKAQAADwAAAAAAAAAAAAAA&#10;AACJBAAAZHJzL2Rvd25yZXYueG1sUEsFBgAAAAAEAAQA8wAAAJcFAAAAAA==&#10;" fillcolor="white [3201]" stroked="f" strokeweight=".5pt">
              <v:textbox>
                <w:txbxContent>
                  <w:p w14:paraId="742622CE" w14:textId="33D75C54" w:rsidR="0031674C" w:rsidRPr="00541503" w:rsidRDefault="0031674C" w:rsidP="0031674C">
                    <w:pPr>
                      <w:pStyle w:val="Header"/>
                      <w:jc w:val="right"/>
                      <w:rPr>
                        <w:sz w:val="20"/>
                        <w:szCs w:val="20"/>
                      </w:rPr>
                    </w:pPr>
                    <w:r w:rsidRPr="00541503">
                      <w:rPr>
                        <w:sz w:val="20"/>
                        <w:szCs w:val="20"/>
                      </w:rPr>
                      <w:t xml:space="preserve">Page </w:t>
                    </w:r>
                    <w:r w:rsidRPr="00541503">
                      <w:rPr>
                        <w:sz w:val="20"/>
                        <w:szCs w:val="20"/>
                      </w:rPr>
                      <w:fldChar w:fldCharType="begin"/>
                    </w:r>
                    <w:r w:rsidRPr="00541503">
                      <w:rPr>
                        <w:sz w:val="20"/>
                        <w:szCs w:val="20"/>
                      </w:rPr>
                      <w:instrText xml:space="preserve"> PAGE </w:instrText>
                    </w:r>
                    <w:r w:rsidRPr="00541503">
                      <w:rPr>
                        <w:sz w:val="20"/>
                        <w:szCs w:val="20"/>
                      </w:rPr>
                      <w:fldChar w:fldCharType="separate"/>
                    </w:r>
                    <w:r w:rsidR="000354CA">
                      <w:rPr>
                        <w:noProof/>
                        <w:sz w:val="20"/>
                        <w:szCs w:val="20"/>
                      </w:rPr>
                      <w:t>2</w:t>
                    </w:r>
                    <w:r w:rsidRPr="00541503">
                      <w:rPr>
                        <w:sz w:val="20"/>
                        <w:szCs w:val="20"/>
                      </w:rPr>
                      <w:fldChar w:fldCharType="end"/>
                    </w:r>
                    <w:r w:rsidRPr="00541503">
                      <w:rPr>
                        <w:sz w:val="20"/>
                        <w:szCs w:val="20"/>
                      </w:rPr>
                      <w:t xml:space="preserve"> of </w:t>
                    </w:r>
                    <w:r w:rsidRPr="00541503">
                      <w:rPr>
                        <w:sz w:val="20"/>
                        <w:szCs w:val="20"/>
                      </w:rPr>
                      <w:fldChar w:fldCharType="begin"/>
                    </w:r>
                    <w:r w:rsidRPr="00541503">
                      <w:rPr>
                        <w:sz w:val="20"/>
                        <w:szCs w:val="20"/>
                      </w:rPr>
                      <w:instrText xml:space="preserve"> NUMPAGES  </w:instrText>
                    </w:r>
                    <w:r w:rsidRPr="00541503">
                      <w:rPr>
                        <w:sz w:val="20"/>
                        <w:szCs w:val="20"/>
                      </w:rPr>
                      <w:fldChar w:fldCharType="separate"/>
                    </w:r>
                    <w:r w:rsidR="000354CA">
                      <w:rPr>
                        <w:noProof/>
                        <w:sz w:val="20"/>
                        <w:szCs w:val="20"/>
                      </w:rPr>
                      <w:t>3</w:t>
                    </w:r>
                    <w:r w:rsidRPr="00541503">
                      <w:rPr>
                        <w:sz w:val="20"/>
                        <w:szCs w:val="20"/>
                      </w:rPr>
                      <w:fldChar w:fldCharType="end"/>
                    </w:r>
                  </w:p>
                  <w:p w14:paraId="761236A3" w14:textId="77777777" w:rsidR="0031674C" w:rsidRPr="00541503" w:rsidRDefault="0031674C" w:rsidP="0031674C"/>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7DA3F" w14:textId="77777777" w:rsidR="00541503" w:rsidRPr="00541503" w:rsidRDefault="00541503" w:rsidP="00541503">
    <w:pPr>
      <w:spacing w:before="200" w:after="200" w:line="288" w:lineRule="auto"/>
      <w:jc w:val="center"/>
      <w:rPr>
        <w:i/>
        <w:iCs/>
        <w:color w:val="004E83"/>
        <w:sz w:val="14"/>
        <w:szCs w:val="14"/>
      </w:rPr>
    </w:pPr>
    <w:r>
      <w:rPr>
        <w:noProof/>
        <w:lang w:val="en-AU" w:eastAsia="en-AU"/>
      </w:rPr>
      <mc:AlternateContent>
        <mc:Choice Requires="wps">
          <w:drawing>
            <wp:anchor distT="0" distB="0" distL="114300" distR="114300" simplePos="0" relativeHeight="251655168" behindDoc="0" locked="0" layoutInCell="1" allowOverlap="1" wp14:anchorId="6067F31F" wp14:editId="0EE6C368">
              <wp:simplePos x="0" y="0"/>
              <wp:positionH relativeFrom="column">
                <wp:posOffset>0</wp:posOffset>
              </wp:positionH>
              <wp:positionV relativeFrom="paragraph">
                <wp:posOffset>307340</wp:posOffset>
              </wp:positionV>
              <wp:extent cx="6480000" cy="0"/>
              <wp:effectExtent l="0" t="0" r="10160" b="12700"/>
              <wp:wrapNone/>
              <wp:docPr id="22"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80000" cy="0"/>
                      </a:xfrm>
                      <a:prstGeom prst="straightConnector1">
                        <a:avLst/>
                      </a:prstGeom>
                      <a:noFill/>
                      <a:ln w="12700">
                        <a:solidFill>
                          <a:srgbClr val="00498B"/>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81D9465" id="_x0000_t32" coordsize="21600,21600" o:spt="32" o:oned="t" path="m,l21600,21600e" filled="f">
              <v:path arrowok="t" fillok="f" o:connecttype="none"/>
              <o:lock v:ext="edit" shapetype="t"/>
            </v:shapetype>
            <v:shape id="AutoShape 17" o:spid="_x0000_s1026" type="#_x0000_t32" style="position:absolute;margin-left:0;margin-top:24.2pt;width:510.25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5C+sgEAAE8DAAAOAAAAZHJzL2Uyb0RvYy54bWysU81u2zAMvg/YOwi6L3aCosuMOAWWrrt0&#10;W4BuD8BIsi1MFgVSiZO3n6Qm2d+tqA8EKZIf/z6v7o6jEwdDbNG3cj6rpTBeoba+b+WP7w/vllJw&#10;BK/BoTetPBmWd+u3b1ZTaMwCB3TakEggnpsptHKIMTRVxWowI/AMg/HJ2SGNEJNJfaUJpoQ+umpR&#10;17fVhKQDoTLM6fX+2SnXBb/rjIrfuo5NFK6VqbdYJBW5y7Jar6DpCcJg1bkNeEEXI1ifil6h7iGC&#10;2JP9D2q0ipCxizOFY4VdZ5UpM6Rp5vU/0zwNEEyZJS2Hw3VN/Hqw6uth47eUW1dH/xQeUf3ktJRq&#10;CtxcndngsCWxm76gTmeEfcQy77GjMSenScSxrPV0Xas5RqHS4+3Nsk6fFOriq6C5JAbi+NngKLLS&#10;So4Eth/iBr1Px0OalzJweOSY24LmkpCrenywzpUbOi+mRMDF+1Qouxid1dlbDOp3G0fiAJkG9c2H&#10;5cd8+YT2Vxjh3uuCNhjQn856BOue9RTvfMYzhVnnli7LyZzjZof6tKUMnq10tVLmzLBMiz/tEvX7&#10;P1j/AgAA//8DAFBLAwQUAAYACAAAACEAPWupddwAAAAHAQAADwAAAGRycy9kb3ducmV2LnhtbEyP&#10;QUvDQBCF74L/YRnBm921tFpiJkXECIJgrS29brPTJJidDbvbNP57t3jQ47z3eO+bfDnaTgzkQ+sY&#10;4XaiQBBXzrRcI2w+y5sFiBA1G905JoRvCrAsLi9ynRl34g8a1rEWqYRDphGaGPtMylA1ZHWYuJ44&#10;eQfnrY7p9LU0Xp9Sue3kVKk7aXXLaaHRPT01VH2tjxah9Fy+bs3728sw3z0f7s2q99sV4vXV+PgA&#10;ItIY/8Jwxk/oUCSmvTuyCaJDSI9EhNliBuLsqqmag9j/KrLI5X/+4gcAAP//AwBQSwECLQAUAAYA&#10;CAAAACEAtoM4kv4AAADhAQAAEwAAAAAAAAAAAAAAAAAAAAAAW0NvbnRlbnRfVHlwZXNdLnhtbFBL&#10;AQItABQABgAIAAAAIQA4/SH/1gAAAJQBAAALAAAAAAAAAAAAAAAAAC8BAABfcmVscy8ucmVsc1BL&#10;AQItABQABgAIAAAAIQDmH5C+sgEAAE8DAAAOAAAAAAAAAAAAAAAAAC4CAABkcnMvZTJvRG9jLnht&#10;bFBLAQItABQABgAIAAAAIQA9a6l13AAAAAcBAAAPAAAAAAAAAAAAAAAAAAwEAABkcnMvZG93bnJl&#10;di54bWxQSwUGAAAAAAQABADzAAAAFQUAAAAA&#10;" strokecolor="#00498b" strokeweight="1pt">
              <v:shadow color="#868686"/>
              <o:lock v:ext="edit" shapetype="f"/>
            </v:shape>
          </w:pict>
        </mc:Fallback>
      </mc:AlternateContent>
    </w:r>
    <w:r w:rsidRPr="00541503">
      <w:rPr>
        <w:i/>
        <w:iCs/>
        <w:color w:val="004E83"/>
        <w:sz w:val="14"/>
        <w:szCs w:val="14"/>
      </w:rPr>
      <w:t>Professionalism - Independence - Honesty - Integrity - Impartiality - Transparency</w:t>
    </w:r>
  </w:p>
  <w:p w14:paraId="62FC911B" w14:textId="3D786B6F" w:rsidR="00E750B6" w:rsidRPr="00BA0B07" w:rsidRDefault="0031674C" w:rsidP="00BA0B07">
    <w:pPr>
      <w:pStyle w:val="Header"/>
      <w:spacing w:before="400"/>
      <w:jc w:val="center"/>
    </w:pPr>
    <w:r>
      <w:rPr>
        <w:b/>
        <w:noProof/>
        <w:color w:val="F00000"/>
        <w:lang w:val="en-AU" w:eastAsia="en-AU"/>
      </w:rPr>
      <mc:AlternateContent>
        <mc:Choice Requires="wps">
          <w:drawing>
            <wp:anchor distT="0" distB="0" distL="114300" distR="114300" simplePos="0" relativeHeight="251656192" behindDoc="0" locked="0" layoutInCell="1" allowOverlap="1" wp14:anchorId="45E329C6" wp14:editId="36C6653A">
              <wp:simplePos x="0" y="0"/>
              <wp:positionH relativeFrom="column">
                <wp:posOffset>5496088</wp:posOffset>
              </wp:positionH>
              <wp:positionV relativeFrom="paragraph">
                <wp:posOffset>12700</wp:posOffset>
              </wp:positionV>
              <wp:extent cx="1075055" cy="398145"/>
              <wp:effectExtent l="0" t="0" r="4445" b="0"/>
              <wp:wrapNone/>
              <wp:docPr id="2" name="Text Box 2"/>
              <wp:cNvGraphicFramePr/>
              <a:graphic xmlns:a="http://schemas.openxmlformats.org/drawingml/2006/main">
                <a:graphicData uri="http://schemas.microsoft.com/office/word/2010/wordprocessingShape">
                  <wps:wsp>
                    <wps:cNvSpPr txBox="1"/>
                    <wps:spPr>
                      <a:xfrm>
                        <a:off x="0" y="0"/>
                        <a:ext cx="1075055" cy="398145"/>
                      </a:xfrm>
                      <a:prstGeom prst="rect">
                        <a:avLst/>
                      </a:prstGeom>
                      <a:solidFill>
                        <a:schemeClr val="lt1"/>
                      </a:solidFill>
                      <a:ln w="6350">
                        <a:noFill/>
                      </a:ln>
                    </wps:spPr>
                    <wps:txbx>
                      <w:txbxContent>
                        <w:p w14:paraId="75EB5B2B" w14:textId="67FDCA4B" w:rsidR="00BA0B07" w:rsidRPr="00541503" w:rsidRDefault="00BA0B07" w:rsidP="00BA0B07">
                          <w:pPr>
                            <w:pStyle w:val="Header"/>
                            <w:jc w:val="right"/>
                            <w:rPr>
                              <w:sz w:val="20"/>
                              <w:szCs w:val="20"/>
                            </w:rPr>
                          </w:pPr>
                          <w:r w:rsidRPr="00541503">
                            <w:rPr>
                              <w:sz w:val="20"/>
                              <w:szCs w:val="20"/>
                            </w:rPr>
                            <w:t xml:space="preserve">Page </w:t>
                          </w:r>
                          <w:r w:rsidRPr="00541503">
                            <w:rPr>
                              <w:sz w:val="20"/>
                              <w:szCs w:val="20"/>
                            </w:rPr>
                            <w:fldChar w:fldCharType="begin"/>
                          </w:r>
                          <w:r w:rsidRPr="00541503">
                            <w:rPr>
                              <w:sz w:val="20"/>
                              <w:szCs w:val="20"/>
                            </w:rPr>
                            <w:instrText xml:space="preserve"> PAGE </w:instrText>
                          </w:r>
                          <w:r w:rsidRPr="00541503">
                            <w:rPr>
                              <w:sz w:val="20"/>
                              <w:szCs w:val="20"/>
                            </w:rPr>
                            <w:fldChar w:fldCharType="separate"/>
                          </w:r>
                          <w:r w:rsidR="000354CA">
                            <w:rPr>
                              <w:noProof/>
                              <w:sz w:val="20"/>
                              <w:szCs w:val="20"/>
                            </w:rPr>
                            <w:t>1</w:t>
                          </w:r>
                          <w:r w:rsidRPr="00541503">
                            <w:rPr>
                              <w:sz w:val="20"/>
                              <w:szCs w:val="20"/>
                            </w:rPr>
                            <w:fldChar w:fldCharType="end"/>
                          </w:r>
                          <w:r w:rsidRPr="00541503">
                            <w:rPr>
                              <w:sz w:val="20"/>
                              <w:szCs w:val="20"/>
                            </w:rPr>
                            <w:t xml:space="preserve"> of </w:t>
                          </w:r>
                          <w:r w:rsidRPr="00541503">
                            <w:rPr>
                              <w:sz w:val="20"/>
                              <w:szCs w:val="20"/>
                            </w:rPr>
                            <w:fldChar w:fldCharType="begin"/>
                          </w:r>
                          <w:r w:rsidRPr="00541503">
                            <w:rPr>
                              <w:sz w:val="20"/>
                              <w:szCs w:val="20"/>
                            </w:rPr>
                            <w:instrText xml:space="preserve"> NUMPAGES  </w:instrText>
                          </w:r>
                          <w:r w:rsidRPr="00541503">
                            <w:rPr>
                              <w:sz w:val="20"/>
                              <w:szCs w:val="20"/>
                            </w:rPr>
                            <w:fldChar w:fldCharType="separate"/>
                          </w:r>
                          <w:r w:rsidR="000354CA">
                            <w:rPr>
                              <w:noProof/>
                              <w:sz w:val="20"/>
                              <w:szCs w:val="20"/>
                            </w:rPr>
                            <w:t>3</w:t>
                          </w:r>
                          <w:r w:rsidRPr="00541503">
                            <w:rPr>
                              <w:sz w:val="20"/>
                              <w:szCs w:val="20"/>
                            </w:rPr>
                            <w:fldChar w:fldCharType="end"/>
                          </w:r>
                        </w:p>
                        <w:p w14:paraId="61156C11" w14:textId="77777777" w:rsidR="00BA0B07" w:rsidRPr="00541503" w:rsidRDefault="00BA0B07" w:rsidP="00BA0B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E329C6" id="_x0000_t202" coordsize="21600,21600" o:spt="202" path="m,l,21600r21600,l21600,xe">
              <v:stroke joinstyle="miter"/>
              <v:path gradientshapeok="t" o:connecttype="rect"/>
            </v:shapetype>
            <v:shape id="Text Box 2" o:spid="_x0000_s1029" type="#_x0000_t202" style="position:absolute;left:0;text-align:left;margin-left:432.75pt;margin-top:1pt;width:84.65pt;height:31.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joCMAIAAFsEAAAOAAAAZHJzL2Uyb0RvYy54bWysVE1v2zAMvQ/YfxB0X+ykST+MOEWWIsOA&#10;oi2QDj0rshQLkEVNUmJnv36UnK92Ow27yJRIPZGPj57ed40mO+G8AlPS4SCnRBgOlTKbkv54XX65&#10;pcQHZiqmwYiS7oWn97PPn6atLcQIatCVcARBjC9aW9I6BFtkmee1aJgfgBUGnRJcwwJu3SarHGsR&#10;vdHZKM+vsxZcZR1w4T2ePvROOkv4UgoenqX0IhBdUswtpNWldR3XbDZlxcYxWyt+SIP9QxYNUwYf&#10;PUE9sMDI1qk/oBrFHXiQYcChyUBKxUWqAasZ5h+qWdXMilQLkuPtiSb//2D5025lXxwJ3VfosIGR&#10;kNb6wuNhrKeTrolfzJSgHyncn2gTXSA8XspvJvlkQglH39Xd7XA8iTDZ+bZ1PnwT0JBolNRhWxJb&#10;bPfoQx96DImPedCqWiqt0yZKQSy0IzuGTdQh5Yjg76K0IW1Jr68meQI2EK/3yNpgLueaohW6dUdU&#10;hdke611DtUcaHPQK8ZYvFeb6yHx4YQ4lgZWjzMMzLlIDvgUHi5Ia3K+/ncd47BR6KWlRYiX1P7fM&#10;CUr0d4M9vBuOx1GTaTOe3Ixw4y4960uP2TYLQAKGOFCWJzPGB300pYPmDadhHl9FFzMc3y5pOJqL&#10;0Asfp4mL+TwFoQotC49mZXmEjoTHTrx2b8zZQ7sCNvoJjmJkxYeu9bHxpoH5NoBUqaWR557VA/2o&#10;4CSKw7TFEbncp6jzP2H2GwAA//8DAFBLAwQUAAYACAAAACEAQ7OTXuEAAAAJAQAADwAAAGRycy9k&#10;b3ducmV2LnhtbEyPy07DMBBF90j8gzVIbBB1aJq0CplUCPGQuqPhIXZuPCQR8TiK3ST8Pe4KlqN7&#10;deecfDubTow0uNYyws0iAkFcWd1yjfBaPl5vQDivWKvOMiH8kINtcX6Wq0zbiV9o3PtahBF2mUJo&#10;vO8zKV3VkFFuYXvikH3ZwSgfzqGWelBTGDedXEZRKo1qOXxoVE/3DVXf+6NB+LyqP3Zufnqb4iTu&#10;H57Hcv2uS8TLi/nuFoSn2f+V4YQf0KEITAd7ZO1Eh7BJkyRUEZZB6ZRH8Sq4HBDS1Rpkkcv/BsUv&#10;AAAA//8DAFBLAQItABQABgAIAAAAIQC2gziS/gAAAOEBAAATAAAAAAAAAAAAAAAAAAAAAABbQ29u&#10;dGVudF9UeXBlc10ueG1sUEsBAi0AFAAGAAgAAAAhADj9If/WAAAAlAEAAAsAAAAAAAAAAAAAAAAA&#10;LwEAAF9yZWxzLy5yZWxzUEsBAi0AFAAGAAgAAAAhALdSOgIwAgAAWwQAAA4AAAAAAAAAAAAAAAAA&#10;LgIAAGRycy9lMm9Eb2MueG1sUEsBAi0AFAAGAAgAAAAhAEOzk17hAAAACQEAAA8AAAAAAAAAAAAA&#10;AAAAigQAAGRycy9kb3ducmV2LnhtbFBLBQYAAAAABAAEAPMAAACYBQAAAAA=&#10;" fillcolor="white [3201]" stroked="f" strokeweight=".5pt">
              <v:textbox>
                <w:txbxContent>
                  <w:p w14:paraId="75EB5B2B" w14:textId="67FDCA4B" w:rsidR="00BA0B07" w:rsidRPr="00541503" w:rsidRDefault="00BA0B07" w:rsidP="00BA0B07">
                    <w:pPr>
                      <w:pStyle w:val="Header"/>
                      <w:jc w:val="right"/>
                      <w:rPr>
                        <w:sz w:val="20"/>
                        <w:szCs w:val="20"/>
                      </w:rPr>
                    </w:pPr>
                    <w:r w:rsidRPr="00541503">
                      <w:rPr>
                        <w:sz w:val="20"/>
                        <w:szCs w:val="20"/>
                      </w:rPr>
                      <w:t xml:space="preserve">Page </w:t>
                    </w:r>
                    <w:r w:rsidRPr="00541503">
                      <w:rPr>
                        <w:sz w:val="20"/>
                        <w:szCs w:val="20"/>
                      </w:rPr>
                      <w:fldChar w:fldCharType="begin"/>
                    </w:r>
                    <w:r w:rsidRPr="00541503">
                      <w:rPr>
                        <w:sz w:val="20"/>
                        <w:szCs w:val="20"/>
                      </w:rPr>
                      <w:instrText xml:space="preserve"> PAGE </w:instrText>
                    </w:r>
                    <w:r w:rsidRPr="00541503">
                      <w:rPr>
                        <w:sz w:val="20"/>
                        <w:szCs w:val="20"/>
                      </w:rPr>
                      <w:fldChar w:fldCharType="separate"/>
                    </w:r>
                    <w:r w:rsidR="000354CA">
                      <w:rPr>
                        <w:noProof/>
                        <w:sz w:val="20"/>
                        <w:szCs w:val="20"/>
                      </w:rPr>
                      <w:t>1</w:t>
                    </w:r>
                    <w:r w:rsidRPr="00541503">
                      <w:rPr>
                        <w:sz w:val="20"/>
                        <w:szCs w:val="20"/>
                      </w:rPr>
                      <w:fldChar w:fldCharType="end"/>
                    </w:r>
                    <w:r w:rsidRPr="00541503">
                      <w:rPr>
                        <w:sz w:val="20"/>
                        <w:szCs w:val="20"/>
                      </w:rPr>
                      <w:t xml:space="preserve"> of </w:t>
                    </w:r>
                    <w:r w:rsidRPr="00541503">
                      <w:rPr>
                        <w:sz w:val="20"/>
                        <w:szCs w:val="20"/>
                      </w:rPr>
                      <w:fldChar w:fldCharType="begin"/>
                    </w:r>
                    <w:r w:rsidRPr="00541503">
                      <w:rPr>
                        <w:sz w:val="20"/>
                        <w:szCs w:val="20"/>
                      </w:rPr>
                      <w:instrText xml:space="preserve"> NUMPAGES  </w:instrText>
                    </w:r>
                    <w:r w:rsidRPr="00541503">
                      <w:rPr>
                        <w:sz w:val="20"/>
                        <w:szCs w:val="20"/>
                      </w:rPr>
                      <w:fldChar w:fldCharType="separate"/>
                    </w:r>
                    <w:r w:rsidR="000354CA">
                      <w:rPr>
                        <w:noProof/>
                        <w:sz w:val="20"/>
                        <w:szCs w:val="20"/>
                      </w:rPr>
                      <w:t>3</w:t>
                    </w:r>
                    <w:r w:rsidRPr="00541503">
                      <w:rPr>
                        <w:sz w:val="20"/>
                        <w:szCs w:val="20"/>
                      </w:rPr>
                      <w:fldChar w:fldCharType="end"/>
                    </w:r>
                  </w:p>
                  <w:p w14:paraId="61156C11" w14:textId="77777777" w:rsidR="00BA0B07" w:rsidRPr="00541503" w:rsidRDefault="00BA0B07" w:rsidP="00BA0B07"/>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C8A1E" w14:textId="77777777" w:rsidR="000A2E7F" w:rsidRDefault="000A2E7F" w:rsidP="002E3A6E">
      <w:pPr>
        <w:spacing w:after="0" w:line="240" w:lineRule="auto"/>
      </w:pPr>
      <w:r>
        <w:separator/>
      </w:r>
    </w:p>
    <w:p w14:paraId="16CB8C33" w14:textId="77777777" w:rsidR="000A2E7F" w:rsidRDefault="000A2E7F"/>
    <w:p w14:paraId="19CE3834" w14:textId="77777777" w:rsidR="000A2E7F" w:rsidRDefault="000A2E7F"/>
    <w:p w14:paraId="174ED4CC" w14:textId="77777777" w:rsidR="000A2E7F" w:rsidRDefault="000A2E7F"/>
  </w:footnote>
  <w:footnote w:type="continuationSeparator" w:id="0">
    <w:p w14:paraId="115992FA" w14:textId="77777777" w:rsidR="000A2E7F" w:rsidRDefault="000A2E7F" w:rsidP="002E3A6E">
      <w:pPr>
        <w:spacing w:after="0" w:line="240" w:lineRule="auto"/>
      </w:pPr>
      <w:r>
        <w:continuationSeparator/>
      </w:r>
    </w:p>
    <w:p w14:paraId="3468472E" w14:textId="77777777" w:rsidR="000A2E7F" w:rsidRDefault="000A2E7F"/>
    <w:p w14:paraId="1F7F78B2" w14:textId="77777777" w:rsidR="000A2E7F" w:rsidRDefault="000A2E7F"/>
    <w:p w14:paraId="7845F4FD" w14:textId="77777777" w:rsidR="000A2E7F" w:rsidRDefault="000A2E7F"/>
    <w:p w14:paraId="2ED4942F" w14:textId="77777777" w:rsidR="000A2E7F" w:rsidRDefault="000A2E7F"/>
    <w:p w14:paraId="2C4595BC" w14:textId="77777777" w:rsidR="000A2E7F" w:rsidRDefault="000A2E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B2D79" w14:textId="1B86DB21" w:rsidR="00BA0B07" w:rsidRPr="00565641" w:rsidRDefault="00003A3C" w:rsidP="001F3968">
    <w:pPr>
      <w:pStyle w:val="Header"/>
      <w:spacing w:after="400"/>
      <w:rPr>
        <w:sz w:val="22"/>
      </w:rPr>
    </w:pPr>
    <w:r>
      <w:rPr>
        <w:b/>
        <w:noProof/>
        <w:color w:val="F00000"/>
        <w:lang w:val="en-AU" w:eastAsia="en-AU"/>
      </w:rPr>
      <mc:AlternateContent>
        <mc:Choice Requires="wps">
          <w:drawing>
            <wp:anchor distT="0" distB="0" distL="114300" distR="114300" simplePos="0" relativeHeight="251658240" behindDoc="0" locked="0" layoutInCell="0" allowOverlap="1" wp14:anchorId="4CE005DB" wp14:editId="23F450BE">
              <wp:simplePos x="0" y="0"/>
              <wp:positionH relativeFrom="page">
                <wp:posOffset>0</wp:posOffset>
              </wp:positionH>
              <wp:positionV relativeFrom="page">
                <wp:posOffset>190500</wp:posOffset>
              </wp:positionV>
              <wp:extent cx="7556500" cy="273050"/>
              <wp:effectExtent l="0" t="0" r="0" b="12700"/>
              <wp:wrapNone/>
              <wp:docPr id="1" name="MSIPCM0ed146fba41812b1a41dd46f" descr="{&quot;HashCode&quot;:431350885,&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4F9046" w14:textId="23E7A347" w:rsidR="00003A3C" w:rsidRPr="00003A3C" w:rsidRDefault="00003A3C" w:rsidP="00003A3C">
                          <w:pPr>
                            <w:spacing w:before="0" w:after="0"/>
                            <w:jc w:val="center"/>
                            <w:rPr>
                              <w:color w:val="FF0000"/>
                            </w:rPr>
                          </w:pPr>
                          <w:r w:rsidRPr="00003A3C">
                            <w:rPr>
                              <w:color w:val="FF000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4CE005DB" id="_x0000_t202" coordsize="21600,21600" o:spt="202" path="m,l,21600r21600,l21600,xe">
              <v:stroke joinstyle="miter"/>
              <v:path gradientshapeok="t" o:connecttype="rect"/>
            </v:shapetype>
            <v:shape id="MSIPCM0ed146fba41812b1a41dd46f" o:spid="_x0000_s1026" type="#_x0000_t202" alt="{&quot;HashCode&quot;:431350885,&quot;Height&quot;:842.0,&quot;Width&quot;:595.0,&quot;Placement&quot;:&quot;Header&quot;,&quot;Index&quot;:&quot;Primary&quot;,&quot;Section&quot;:1,&quot;Top&quot;:0.0,&quot;Left&quot;:0.0}" style="position:absolute;margin-left:0;margin-top:15pt;width:5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M0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xpO5n3oFYzPgovlMiWhnCwLa7OxPJaOYEVIX7pX5uyA&#10;e0DGHuGkKla8g7/P7WFe7gPIJnETge3RHPBGKSbKhmcTtf72P2VdHvfiFwAAAP//AwBQSwMEFAAG&#10;AAgAAAAhAIx/UFrbAAAABwEAAA8AAABkcnMvZG93bnJldi54bWxMj8FOwzAMhu9IvENkJG4sGZMo&#10;K00nBNoFCYluu3DLGtNWJE7VZG15e9wTnGzrtz5/Lnazd2LEIXaBNKxXCgRSHWxHjYbTcX/3CCIm&#10;Q9a4QKjhByPsyuurwuQ2TFTheEiNYAjF3GhoU+pzKWPdojdxFXokzr7C4E3icWikHczEcO/kvVIP&#10;0puO+EJrenxpsf4+XDxTtq9vc3rPPkJ01X4a/ecpq3qtb2/m5ycQCef0twyLPqtDyU7ncCEbhdPA&#10;jyQNG8V1SdfbpTtryDYKZFnI//7lLwAAAP//AwBQSwECLQAUAAYACAAAACEAtoM4kv4AAADhAQAA&#10;EwAAAAAAAAAAAAAAAAAAAAAAW0NvbnRlbnRfVHlwZXNdLnhtbFBLAQItABQABgAIAAAAIQA4/SH/&#10;1gAAAJQBAAALAAAAAAAAAAAAAAAAAC8BAABfcmVscy8ucmVsc1BLAQItABQABgAIAAAAIQDSp9M0&#10;EwIAACQEAAAOAAAAAAAAAAAAAAAAAC4CAABkcnMvZTJvRG9jLnhtbFBLAQItABQABgAIAAAAIQCM&#10;f1Ba2wAAAAcBAAAPAAAAAAAAAAAAAAAAAG0EAABkcnMvZG93bnJldi54bWxQSwUGAAAAAAQABADz&#10;AAAAdQUAAAAA&#10;" o:allowincell="f" filled="f" stroked="f" strokeweight=".5pt">
              <v:textbox inset=",0,,0">
                <w:txbxContent>
                  <w:p w14:paraId="3B4F9046" w14:textId="23E7A347" w:rsidR="00003A3C" w:rsidRPr="00003A3C" w:rsidRDefault="00003A3C" w:rsidP="00003A3C">
                    <w:pPr>
                      <w:spacing w:before="0" w:after="0"/>
                      <w:jc w:val="center"/>
                      <w:rPr>
                        <w:color w:val="FF0000"/>
                      </w:rPr>
                    </w:pPr>
                    <w:r w:rsidRPr="00003A3C">
                      <w:rPr>
                        <w:color w:val="FF0000"/>
                      </w:rPr>
                      <w:t>OFFICIAL</w:t>
                    </w:r>
                  </w:p>
                </w:txbxContent>
              </v:textbox>
              <w10:wrap anchorx="page" anchory="page"/>
            </v:shape>
          </w:pict>
        </mc:Fallback>
      </mc:AlternateContent>
    </w:r>
  </w:p>
  <w:p w14:paraId="4BAC4091" w14:textId="77777777" w:rsidR="00A65F46" w:rsidRDefault="00A65F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6F8F6" w14:textId="629370B0" w:rsidR="001444E3" w:rsidRDefault="001444E3">
    <w:pPr>
      <w:pStyle w:val="Header"/>
    </w:pPr>
    <w:r>
      <w:rPr>
        <w:noProof/>
        <w:lang w:val="en-AU" w:eastAsia="en-AU"/>
      </w:rPr>
      <mc:AlternateContent>
        <mc:Choice Requires="wps">
          <w:drawing>
            <wp:anchor distT="0" distB="0" distL="114300" distR="114300" simplePos="0" relativeHeight="251659264" behindDoc="0" locked="0" layoutInCell="0" allowOverlap="1" wp14:anchorId="66368BF3" wp14:editId="2CC836EA">
              <wp:simplePos x="0" y="0"/>
              <wp:positionH relativeFrom="page">
                <wp:posOffset>0</wp:posOffset>
              </wp:positionH>
              <wp:positionV relativeFrom="page">
                <wp:posOffset>190500</wp:posOffset>
              </wp:positionV>
              <wp:extent cx="7556500" cy="273050"/>
              <wp:effectExtent l="0" t="0" r="0" b="12700"/>
              <wp:wrapNone/>
              <wp:docPr id="4" name="MSIPCMa733428aad510125f9e75f53" descr="{&quot;HashCode&quot;:431350885,&quot;Height&quot;:842.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FBEB2D" w14:textId="0142B950" w:rsidR="001444E3" w:rsidRPr="001444E3" w:rsidRDefault="001444E3" w:rsidP="001444E3">
                          <w:pPr>
                            <w:spacing w:before="0" w:after="0"/>
                            <w:jc w:val="center"/>
                            <w:rPr>
                              <w:color w:val="FF0000"/>
                            </w:rPr>
                          </w:pPr>
                          <w:r w:rsidRPr="001444E3">
                            <w:rPr>
                              <w:color w:val="FF000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66368BF3" id="_x0000_t202" coordsize="21600,21600" o:spt="202" path="m,l,21600r21600,l21600,xe">
              <v:stroke joinstyle="miter"/>
              <v:path gradientshapeok="t" o:connecttype="rect"/>
            </v:shapetype>
            <v:shape id="MSIPCMa733428aad510125f9e75f53" o:spid="_x0000_s1028" type="#_x0000_t202" alt="{&quot;HashCode&quot;:431350885,&quot;Height&quot;:842.0,&quot;Width&quot;:595.0,&quot;Placement&quot;:&quot;Header&quot;,&quot;Index&quot;:&quot;FirstPage&quot;,&quot;Section&quot;:1,&quot;Top&quot;:0.0,&quot;Left&quot;:0.0}" style="position:absolute;margin-left:0;margin-top:15pt;width:595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cD/FwIAACsEAAAOAAAAZHJzL2Uyb0RvYy54bWysU99v2jAQfp+0/8Hy+0ighX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Mp7NpjiGOscnNVT5NuGaX29b58FVAQ6JRUoe0JLTY&#10;Ye0DdsTUISU2M7BSWidqtCFtSWdXWPK3CN7QBi9eZo1W6LYdURVOMeyxheqI6znomfeWrxTOsGY+&#10;PDOHVOPYKN/whIfUgL3gZFFSg/v5N3/MRwYwSkmL0imp/7FnTlCivxnk5vP4+jpqLf2g4d56t4PX&#10;7Jt7QFWO8YFYnsyYG/RgSgfNK6p7GbthiBmOPUsaBvM+9ELG18HFcpmSUFWWhbXZWB5LR8wisi/d&#10;K3P2BH9A4h5hEBcr3rHQ5/ZoL/cBpEoURXx7NE+woyITc6fXEyX/9j9lXd744hcAAAD//wMAUEsD&#10;BBQABgAIAAAAIQCMf1Ba2wAAAAcBAAAPAAAAZHJzL2Rvd25yZXYueG1sTI/BTsMwDIbvSLxDZCRu&#10;LBmTKCtNJwTaBQmJbrtwyxrTViRO1WRteXvcE5xs67c+fy52s3dixCF2gTSsVwoEUh1sR42G03F/&#10;9wgiJkPWuECo4Qcj7Mrrq8LkNkxU4XhIjWAIxdxoaFPqcylj3aI3cRV6JM6+wuBN4nFopB3MxHDv&#10;5L1SD9KbjvhCa3p8abH+Plw8U7avb3N6zz5CdNV+Gv3nKat6rW9v5ucnEAnn9LcMiz6rQ8lO53Ah&#10;G4XTwI8kDRvFdUnX26U7a8g2CmRZyP/+5S8AAAD//wMAUEsBAi0AFAAGAAgAAAAhALaDOJL+AAAA&#10;4QEAABMAAAAAAAAAAAAAAAAAAAAAAFtDb250ZW50X1R5cGVzXS54bWxQSwECLQAUAAYACAAAACEA&#10;OP0h/9YAAACUAQAACwAAAAAAAAAAAAAAAAAvAQAAX3JlbHMvLnJlbHNQSwECLQAUAAYACAAAACEA&#10;obXA/xcCAAArBAAADgAAAAAAAAAAAAAAAAAuAgAAZHJzL2Uyb0RvYy54bWxQSwECLQAUAAYACAAA&#10;ACEAjH9QWtsAAAAHAQAADwAAAAAAAAAAAAAAAABxBAAAZHJzL2Rvd25yZXYueG1sUEsFBgAAAAAE&#10;AAQA8wAAAHkFAAAAAA==&#10;" o:allowincell="f" filled="f" stroked="f" strokeweight=".5pt">
              <v:textbox inset=",0,,0">
                <w:txbxContent>
                  <w:p w14:paraId="36FBEB2D" w14:textId="0142B950" w:rsidR="001444E3" w:rsidRPr="001444E3" w:rsidRDefault="001444E3" w:rsidP="001444E3">
                    <w:pPr>
                      <w:spacing w:before="0" w:after="0"/>
                      <w:jc w:val="center"/>
                      <w:rPr>
                        <w:color w:val="FF0000"/>
                      </w:rPr>
                    </w:pPr>
                    <w:r w:rsidRPr="001444E3">
                      <w:rPr>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462500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F5C9A5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0FEA6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BFA9BB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DE6554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63200B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59853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ACAB5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BE27F2"/>
    <w:lvl w:ilvl="0">
      <w:start w:val="1"/>
      <w:numFmt w:val="decimal"/>
      <w:pStyle w:val="ListNumber"/>
      <w:lvlText w:val="%1."/>
      <w:lvlJc w:val="left"/>
      <w:pPr>
        <w:tabs>
          <w:tab w:val="num" w:pos="360"/>
        </w:tabs>
        <w:ind w:left="360" w:hanging="360"/>
      </w:pPr>
    </w:lvl>
  </w:abstractNum>
  <w:abstractNum w:abstractNumId="9" w15:restartNumberingAfterBreak="0">
    <w:nsid w:val="051A55AC"/>
    <w:multiLevelType w:val="hybridMultilevel"/>
    <w:tmpl w:val="DCB4A5C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5F4153A"/>
    <w:multiLevelType w:val="multilevel"/>
    <w:tmpl w:val="2012C8C2"/>
    <w:lvl w:ilvl="0">
      <w:start w:val="1"/>
      <w:numFmt w:val="lowerLetter"/>
      <w:pStyle w:val="Normalalpha"/>
      <w:lvlText w:val="(%1)"/>
      <w:lvlJc w:val="left"/>
      <w:pPr>
        <w:ind w:left="360" w:hanging="360"/>
      </w:pPr>
      <w:rPr>
        <w:b w:val="0"/>
        <w:bCs w:val="0"/>
        <w:i w:val="0"/>
        <w:iCs w:val="0"/>
        <w:caps w:val="0"/>
        <w:smallCaps w:val="0"/>
        <w:strike w:val="0"/>
        <w:dstrike w:val="0"/>
        <w:outline w:val="0"/>
        <w:shadow w:val="0"/>
        <w:emboss w:val="0"/>
        <w:imprint w:val="0"/>
        <w:noProof w:val="0"/>
        <w:vanish w:val="0"/>
        <w:color w:val="000000"/>
        <w:spacing w:val="0"/>
        <w:kern w:val="0"/>
        <w:position w:val="0"/>
        <w:sz w:val="24"/>
        <w:szCs w:val="24"/>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6BF786A"/>
    <w:multiLevelType w:val="multilevel"/>
    <w:tmpl w:val="223CE3AE"/>
    <w:lvl w:ilvl="0">
      <w:start w:val="1"/>
      <w:numFmt w:val="decimal"/>
      <w:lvlText w:val="%1."/>
      <w:lvlJc w:val="left"/>
      <w:pPr>
        <w:ind w:left="360" w:hanging="360"/>
      </w:pPr>
      <w:rPr>
        <w:rFonts w:hint="default"/>
      </w:rPr>
    </w:lvl>
    <w:lvl w:ilvl="1">
      <w:start w:val="1"/>
      <w:numFmt w:val="decimal"/>
      <w:pStyle w:val="Bodycopynumbered"/>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CAB317D"/>
    <w:multiLevelType w:val="multilevel"/>
    <w:tmpl w:val="0409001D"/>
    <w:styleLink w:val="Style6"/>
    <w:lvl w:ilvl="0">
      <w:start w:val="2"/>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20E5711"/>
    <w:multiLevelType w:val="multilevel"/>
    <w:tmpl w:val="ACF24090"/>
    <w:styleLink w:val="Style3"/>
    <w:lvl w:ilvl="0">
      <w:start w:val="1"/>
      <w:numFmt w:val="upperLetter"/>
      <w:lvlText w:val="(%1)"/>
      <w:lvlJc w:val="right"/>
      <w:pPr>
        <w:ind w:left="1449" w:hanging="360"/>
      </w:pPr>
      <w:rPr>
        <w:rFonts w:ascii="Calibri" w:hAnsi="Calibri" w:hint="default"/>
        <w:sz w:val="20"/>
      </w:rPr>
    </w:lvl>
    <w:lvl w:ilvl="1">
      <w:start w:val="1"/>
      <w:numFmt w:val="lowerLetter"/>
      <w:lvlText w:val="%2."/>
      <w:lvlJc w:val="left"/>
      <w:pPr>
        <w:ind w:left="2169" w:hanging="360"/>
      </w:pPr>
    </w:lvl>
    <w:lvl w:ilvl="2">
      <w:start w:val="1"/>
      <w:numFmt w:val="lowerRoman"/>
      <w:lvlText w:val="%3."/>
      <w:lvlJc w:val="right"/>
      <w:pPr>
        <w:ind w:left="2889" w:hanging="180"/>
      </w:pPr>
    </w:lvl>
    <w:lvl w:ilvl="3">
      <w:start w:val="1"/>
      <w:numFmt w:val="decimal"/>
      <w:lvlText w:val="%4."/>
      <w:lvlJc w:val="left"/>
      <w:pPr>
        <w:ind w:left="3609" w:hanging="360"/>
      </w:pPr>
    </w:lvl>
    <w:lvl w:ilvl="4">
      <w:start w:val="1"/>
      <w:numFmt w:val="lowerLetter"/>
      <w:lvlText w:val="%5."/>
      <w:lvlJc w:val="left"/>
      <w:pPr>
        <w:ind w:left="4329" w:hanging="360"/>
      </w:pPr>
    </w:lvl>
    <w:lvl w:ilvl="5">
      <w:start w:val="1"/>
      <w:numFmt w:val="lowerRoman"/>
      <w:lvlText w:val="%6."/>
      <w:lvlJc w:val="right"/>
      <w:pPr>
        <w:ind w:left="5049" w:hanging="180"/>
      </w:pPr>
    </w:lvl>
    <w:lvl w:ilvl="6">
      <w:start w:val="1"/>
      <w:numFmt w:val="decimal"/>
      <w:lvlText w:val="%7."/>
      <w:lvlJc w:val="left"/>
      <w:pPr>
        <w:ind w:left="5769" w:hanging="360"/>
      </w:pPr>
    </w:lvl>
    <w:lvl w:ilvl="7">
      <w:start w:val="1"/>
      <w:numFmt w:val="lowerLetter"/>
      <w:lvlText w:val="%8."/>
      <w:lvlJc w:val="left"/>
      <w:pPr>
        <w:ind w:left="6489" w:hanging="360"/>
      </w:pPr>
    </w:lvl>
    <w:lvl w:ilvl="8">
      <w:start w:val="1"/>
      <w:numFmt w:val="lowerRoman"/>
      <w:lvlText w:val="%9."/>
      <w:lvlJc w:val="right"/>
      <w:pPr>
        <w:ind w:left="7209" w:hanging="180"/>
      </w:pPr>
    </w:lvl>
  </w:abstractNum>
  <w:abstractNum w:abstractNumId="14" w15:restartNumberingAfterBreak="0">
    <w:nsid w:val="17931536"/>
    <w:multiLevelType w:val="hybridMultilevel"/>
    <w:tmpl w:val="F3FA715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8232CBF"/>
    <w:multiLevelType w:val="multilevel"/>
    <w:tmpl w:val="A4BC617A"/>
    <w:styleLink w:val="AlphaL2"/>
    <w:lvl w:ilvl="0">
      <w:start w:val="1"/>
      <w:numFmt w:val="lowerLetter"/>
      <w:pStyle w:val="NormalalphaL2"/>
      <w:lvlText w:val="(%1)"/>
      <w:lvlJc w:val="left"/>
      <w:pPr>
        <w:ind w:left="709" w:hanging="709"/>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 w15:restartNumberingAfterBreak="0">
    <w:nsid w:val="21EF0088"/>
    <w:multiLevelType w:val="multilevel"/>
    <w:tmpl w:val="70E685F6"/>
    <w:styleLink w:val="Style9"/>
    <w:lvl w:ilvl="0">
      <w:start w:val="1"/>
      <w:numFmt w:val="lowerRoman"/>
      <w:lvlText w:val="(%1)"/>
      <w:lvlJc w:val="left"/>
      <w:pPr>
        <w:ind w:left="720" w:hanging="360"/>
      </w:pPr>
      <w:rPr>
        <w:rFonts w:hint="default"/>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5D8129A"/>
    <w:multiLevelType w:val="multilevel"/>
    <w:tmpl w:val="553C2F40"/>
    <w:lvl w:ilvl="0">
      <w:start w:val="1"/>
      <w:numFmt w:val="decimal"/>
      <w:pStyle w:val="Heading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9002E46"/>
    <w:multiLevelType w:val="multilevel"/>
    <w:tmpl w:val="57ACF89C"/>
    <w:styleLink w:val="Style8"/>
    <w:lvl w:ilvl="0">
      <w:start w:val="1"/>
      <w:numFmt w:val="lowerLetter"/>
      <w:lvlText w:val="(%1)"/>
      <w:lvlJc w:val="left"/>
      <w:pPr>
        <w:ind w:left="720" w:hanging="360"/>
      </w:pPr>
      <w:rPr>
        <w:rFonts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B6A2CC8"/>
    <w:multiLevelType w:val="multilevel"/>
    <w:tmpl w:val="6CC8B36C"/>
    <w:styleLink w:val="Style2"/>
    <w:lvl w:ilvl="0">
      <w:start w:val="1"/>
      <w:numFmt w:val="lowerRoman"/>
      <w:lvlText w:val="(%1)"/>
      <w:lvlJc w:val="left"/>
      <w:pPr>
        <w:ind w:left="2421" w:hanging="360"/>
      </w:pPr>
      <w:rPr>
        <w:rFonts w:ascii="Calibri" w:hAnsi="Calibri" w:hint="default"/>
        <w:sz w:val="24"/>
      </w:r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20" w15:restartNumberingAfterBreak="0">
    <w:nsid w:val="2C7B23E1"/>
    <w:multiLevelType w:val="multilevel"/>
    <w:tmpl w:val="BC7C8962"/>
    <w:styleLink w:val="Style7"/>
    <w:lvl w:ilvl="0">
      <w:start w:val="1"/>
      <w:numFmt w:val="lowerLetter"/>
      <w:lvlText w:val="(%1)"/>
      <w:lvlJc w:val="left"/>
      <w:pPr>
        <w:ind w:left="720" w:hanging="360"/>
      </w:pPr>
      <w:rPr>
        <w:rFonts w:hint="default"/>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2F35431E"/>
    <w:multiLevelType w:val="hybridMultilevel"/>
    <w:tmpl w:val="0A280DF8"/>
    <w:lvl w:ilvl="0" w:tplc="5A24A778">
      <w:start w:val="1"/>
      <w:numFmt w:val="bullet"/>
      <w:pStyle w:val="Bodycopybulletlevel2"/>
      <w:lvlText w:val="o"/>
      <w:lvlJc w:val="left"/>
      <w:pPr>
        <w:ind w:left="703" w:hanging="360"/>
      </w:pPr>
      <w:rPr>
        <w:rFonts w:ascii="Courier New" w:hAnsi="Courier New" w:cs="Courier New" w:hint="default"/>
      </w:rPr>
    </w:lvl>
    <w:lvl w:ilvl="1" w:tplc="0C090019" w:tentative="1">
      <w:start w:val="1"/>
      <w:numFmt w:val="lowerLetter"/>
      <w:lvlText w:val="%2."/>
      <w:lvlJc w:val="left"/>
      <w:pPr>
        <w:ind w:left="1423" w:hanging="360"/>
      </w:pPr>
    </w:lvl>
    <w:lvl w:ilvl="2" w:tplc="0C09001B" w:tentative="1">
      <w:start w:val="1"/>
      <w:numFmt w:val="lowerRoman"/>
      <w:lvlText w:val="%3."/>
      <w:lvlJc w:val="right"/>
      <w:pPr>
        <w:ind w:left="2143" w:hanging="180"/>
      </w:pPr>
    </w:lvl>
    <w:lvl w:ilvl="3" w:tplc="0C09000F" w:tentative="1">
      <w:start w:val="1"/>
      <w:numFmt w:val="decimal"/>
      <w:lvlText w:val="%4."/>
      <w:lvlJc w:val="left"/>
      <w:pPr>
        <w:ind w:left="2863" w:hanging="360"/>
      </w:pPr>
    </w:lvl>
    <w:lvl w:ilvl="4" w:tplc="0C090019" w:tentative="1">
      <w:start w:val="1"/>
      <w:numFmt w:val="lowerLetter"/>
      <w:lvlText w:val="%5."/>
      <w:lvlJc w:val="left"/>
      <w:pPr>
        <w:ind w:left="3583" w:hanging="360"/>
      </w:pPr>
    </w:lvl>
    <w:lvl w:ilvl="5" w:tplc="0C09001B" w:tentative="1">
      <w:start w:val="1"/>
      <w:numFmt w:val="lowerRoman"/>
      <w:lvlText w:val="%6."/>
      <w:lvlJc w:val="right"/>
      <w:pPr>
        <w:ind w:left="4303" w:hanging="180"/>
      </w:pPr>
    </w:lvl>
    <w:lvl w:ilvl="6" w:tplc="0C09000F" w:tentative="1">
      <w:start w:val="1"/>
      <w:numFmt w:val="decimal"/>
      <w:lvlText w:val="%7."/>
      <w:lvlJc w:val="left"/>
      <w:pPr>
        <w:ind w:left="5023" w:hanging="360"/>
      </w:pPr>
    </w:lvl>
    <w:lvl w:ilvl="7" w:tplc="0C090019" w:tentative="1">
      <w:start w:val="1"/>
      <w:numFmt w:val="lowerLetter"/>
      <w:lvlText w:val="%8."/>
      <w:lvlJc w:val="left"/>
      <w:pPr>
        <w:ind w:left="5743" w:hanging="360"/>
      </w:pPr>
    </w:lvl>
    <w:lvl w:ilvl="8" w:tplc="0C09001B" w:tentative="1">
      <w:start w:val="1"/>
      <w:numFmt w:val="lowerRoman"/>
      <w:lvlText w:val="%9."/>
      <w:lvlJc w:val="right"/>
      <w:pPr>
        <w:ind w:left="6463" w:hanging="180"/>
      </w:pPr>
    </w:lvl>
  </w:abstractNum>
  <w:abstractNum w:abstractNumId="22" w15:restartNumberingAfterBreak="0">
    <w:nsid w:val="34415109"/>
    <w:multiLevelType w:val="multilevel"/>
    <w:tmpl w:val="6820ECB8"/>
    <w:lvl w:ilvl="0">
      <w:start w:val="1"/>
      <w:numFmt w:val="bullet"/>
      <w:pStyle w:val="NormalbulletL2"/>
      <w:lvlText w:val="o"/>
      <w:lvlJc w:val="left"/>
      <w:pPr>
        <w:ind w:left="360" w:hanging="360"/>
      </w:pPr>
      <w:rPr>
        <w:rFonts w:ascii="Courier New" w:hAnsi="Courier New" w:cs="Courier New"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A010734"/>
    <w:multiLevelType w:val="multilevel"/>
    <w:tmpl w:val="A0DCB9C4"/>
    <w:lvl w:ilvl="0">
      <w:start w:val="1"/>
      <w:numFmt w:val="decimal"/>
      <w:pStyle w:val="Heading2"/>
      <w:lvlText w:val="%1."/>
      <w:lvlJc w:val="left"/>
      <w:pPr>
        <w:ind w:left="360" w:hanging="360"/>
      </w:pPr>
    </w:lvl>
    <w:lvl w:ilvl="1">
      <w:start w:val="1"/>
      <w:numFmt w:val="decimal"/>
      <w:pStyle w:val="Nor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B7836DF"/>
    <w:multiLevelType w:val="hybridMultilevel"/>
    <w:tmpl w:val="8BC225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6" w15:restartNumberingAfterBreak="0">
    <w:nsid w:val="464F09AC"/>
    <w:multiLevelType w:val="hybridMultilevel"/>
    <w:tmpl w:val="9D80A4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4B1D4B17"/>
    <w:multiLevelType w:val="hybridMultilevel"/>
    <w:tmpl w:val="EA3458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7941A40"/>
    <w:multiLevelType w:val="hybridMultilevel"/>
    <w:tmpl w:val="BD307FC4"/>
    <w:lvl w:ilvl="0" w:tplc="E5EAF232">
      <w:start w:val="1"/>
      <w:numFmt w:val="bullet"/>
      <w:lvlText w:val=""/>
      <w:lvlJc w:val="left"/>
      <w:pPr>
        <w:ind w:left="1434" w:hanging="360"/>
      </w:pPr>
      <w:rPr>
        <w:rFonts w:ascii="Symbol" w:hAnsi="Symbol" w:hint="default"/>
        <w:sz w:val="24"/>
        <w:szCs w:val="24"/>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29" w15:restartNumberingAfterBreak="0">
    <w:nsid w:val="63487D70"/>
    <w:multiLevelType w:val="hybridMultilevel"/>
    <w:tmpl w:val="BC602D7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0" w15:restartNumberingAfterBreak="0">
    <w:nsid w:val="63F61D63"/>
    <w:multiLevelType w:val="multilevel"/>
    <w:tmpl w:val="5E26434C"/>
    <w:lvl w:ilvl="0">
      <w:start w:val="1"/>
      <w:numFmt w:val="lowerRoman"/>
      <w:pStyle w:val="NormalalphacapitalL2"/>
      <w:lvlText w:val="(%1)"/>
      <w:lvlJc w:val="left"/>
      <w:pPr>
        <w:ind w:left="1449"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2169" w:hanging="360"/>
      </w:pPr>
    </w:lvl>
    <w:lvl w:ilvl="2">
      <w:start w:val="1"/>
      <w:numFmt w:val="lowerRoman"/>
      <w:lvlText w:val="%3."/>
      <w:lvlJc w:val="right"/>
      <w:pPr>
        <w:ind w:left="2889" w:hanging="180"/>
      </w:pPr>
    </w:lvl>
    <w:lvl w:ilvl="3">
      <w:start w:val="1"/>
      <w:numFmt w:val="decimal"/>
      <w:lvlText w:val="%4."/>
      <w:lvlJc w:val="left"/>
      <w:pPr>
        <w:ind w:left="3609" w:hanging="360"/>
      </w:pPr>
    </w:lvl>
    <w:lvl w:ilvl="4">
      <w:start w:val="1"/>
      <w:numFmt w:val="lowerLetter"/>
      <w:lvlText w:val="%5."/>
      <w:lvlJc w:val="left"/>
      <w:pPr>
        <w:ind w:left="4329" w:hanging="360"/>
      </w:pPr>
    </w:lvl>
    <w:lvl w:ilvl="5">
      <w:start w:val="1"/>
      <w:numFmt w:val="lowerRoman"/>
      <w:lvlText w:val="%6."/>
      <w:lvlJc w:val="right"/>
      <w:pPr>
        <w:ind w:left="5049" w:hanging="180"/>
      </w:pPr>
    </w:lvl>
    <w:lvl w:ilvl="6">
      <w:start w:val="1"/>
      <w:numFmt w:val="decimal"/>
      <w:lvlText w:val="%7."/>
      <w:lvlJc w:val="left"/>
      <w:pPr>
        <w:ind w:left="5769" w:hanging="360"/>
      </w:pPr>
    </w:lvl>
    <w:lvl w:ilvl="7">
      <w:start w:val="1"/>
      <w:numFmt w:val="lowerLetter"/>
      <w:lvlText w:val="%8."/>
      <w:lvlJc w:val="left"/>
      <w:pPr>
        <w:ind w:left="6489" w:hanging="360"/>
      </w:pPr>
    </w:lvl>
    <w:lvl w:ilvl="8">
      <w:start w:val="1"/>
      <w:numFmt w:val="lowerRoman"/>
      <w:lvlText w:val="%9."/>
      <w:lvlJc w:val="right"/>
      <w:pPr>
        <w:ind w:left="7209" w:hanging="180"/>
      </w:pPr>
    </w:lvl>
  </w:abstractNum>
  <w:abstractNum w:abstractNumId="31" w15:restartNumberingAfterBreak="0">
    <w:nsid w:val="6808510F"/>
    <w:multiLevelType w:val="hybridMultilevel"/>
    <w:tmpl w:val="63F8C140"/>
    <w:lvl w:ilvl="0" w:tplc="3C10BF3C">
      <w:start w:val="1"/>
      <w:numFmt w:val="decimal"/>
      <w:pStyle w:val="Heading1"/>
      <w:lvlText w:val="%1."/>
      <w:lvlJc w:val="left"/>
      <w:pPr>
        <w:ind w:left="720" w:hanging="360"/>
      </w:pPr>
    </w:lvl>
    <w:lvl w:ilvl="1" w:tplc="C9C295DA" w:tentative="1">
      <w:start w:val="1"/>
      <w:numFmt w:val="lowerLetter"/>
      <w:lvlText w:val="%2."/>
      <w:lvlJc w:val="left"/>
      <w:pPr>
        <w:ind w:left="1440" w:hanging="360"/>
      </w:pPr>
    </w:lvl>
    <w:lvl w:ilvl="2" w:tplc="4A3E8420" w:tentative="1">
      <w:start w:val="1"/>
      <w:numFmt w:val="lowerRoman"/>
      <w:lvlText w:val="%3."/>
      <w:lvlJc w:val="right"/>
      <w:pPr>
        <w:ind w:left="2160" w:hanging="180"/>
      </w:pPr>
    </w:lvl>
    <w:lvl w:ilvl="3" w:tplc="3C2E0084" w:tentative="1">
      <w:start w:val="1"/>
      <w:numFmt w:val="decimal"/>
      <w:lvlText w:val="%4."/>
      <w:lvlJc w:val="left"/>
      <w:pPr>
        <w:ind w:left="2880" w:hanging="360"/>
      </w:pPr>
    </w:lvl>
    <w:lvl w:ilvl="4" w:tplc="25185986" w:tentative="1">
      <w:start w:val="1"/>
      <w:numFmt w:val="lowerLetter"/>
      <w:lvlText w:val="%5."/>
      <w:lvlJc w:val="left"/>
      <w:pPr>
        <w:ind w:left="3600" w:hanging="360"/>
      </w:pPr>
    </w:lvl>
    <w:lvl w:ilvl="5" w:tplc="C510877C" w:tentative="1">
      <w:start w:val="1"/>
      <w:numFmt w:val="lowerRoman"/>
      <w:lvlText w:val="%6."/>
      <w:lvlJc w:val="right"/>
      <w:pPr>
        <w:ind w:left="4320" w:hanging="180"/>
      </w:pPr>
    </w:lvl>
    <w:lvl w:ilvl="6" w:tplc="4216D9C2" w:tentative="1">
      <w:start w:val="1"/>
      <w:numFmt w:val="decimal"/>
      <w:lvlText w:val="%7."/>
      <w:lvlJc w:val="left"/>
      <w:pPr>
        <w:ind w:left="5040" w:hanging="360"/>
      </w:pPr>
    </w:lvl>
    <w:lvl w:ilvl="7" w:tplc="7FBCBADC" w:tentative="1">
      <w:start w:val="1"/>
      <w:numFmt w:val="lowerLetter"/>
      <w:lvlText w:val="%8."/>
      <w:lvlJc w:val="left"/>
      <w:pPr>
        <w:ind w:left="5760" w:hanging="360"/>
      </w:pPr>
    </w:lvl>
    <w:lvl w:ilvl="8" w:tplc="038A0386" w:tentative="1">
      <w:start w:val="1"/>
      <w:numFmt w:val="lowerRoman"/>
      <w:lvlText w:val="%9."/>
      <w:lvlJc w:val="right"/>
      <w:pPr>
        <w:ind w:left="6480" w:hanging="180"/>
      </w:pPr>
    </w:lvl>
  </w:abstractNum>
  <w:abstractNum w:abstractNumId="32" w15:restartNumberingAfterBreak="0">
    <w:nsid w:val="687E7E1D"/>
    <w:multiLevelType w:val="multilevel"/>
    <w:tmpl w:val="429CCB3E"/>
    <w:lvl w:ilvl="0">
      <w:start w:val="1"/>
      <w:numFmt w:val="bullet"/>
      <w:pStyle w:val="NormalbulletL1"/>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B420C4C"/>
    <w:multiLevelType w:val="multilevel"/>
    <w:tmpl w:val="9F4E11F2"/>
    <w:styleLink w:val="Style4"/>
    <w:lvl w:ilvl="0">
      <w:start w:val="1"/>
      <w:numFmt w:val="lowerLetter"/>
      <w:lvlText w:val="(%1)"/>
      <w:lvlJc w:val="left"/>
      <w:pPr>
        <w:ind w:left="360" w:hanging="360"/>
      </w:pPr>
      <w:rPr>
        <w:rFonts w:ascii="Calibri" w:hAnsi="Calibri"/>
        <w:b w:val="0"/>
        <w:bCs w:val="0"/>
        <w:i w:val="0"/>
        <w:iCs w:val="0"/>
        <w:caps w:val="0"/>
        <w:smallCaps w:val="0"/>
        <w:strike w:val="0"/>
        <w:dstrike w:val="0"/>
        <w:outline w:val="0"/>
        <w:shadow w:val="0"/>
        <w:emboss w:val="0"/>
        <w:imprint w:val="0"/>
        <w:noProof w:val="0"/>
        <w:vanish w:val="0"/>
        <w:color w:val="000000"/>
        <w:spacing w:val="0"/>
        <w:kern w:val="0"/>
        <w:position w:val="0"/>
        <w:sz w:val="24"/>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27D6774"/>
    <w:multiLevelType w:val="hybridMultilevel"/>
    <w:tmpl w:val="50BEEC68"/>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35" w15:restartNumberingAfterBreak="0">
    <w:nsid w:val="73FC49A6"/>
    <w:multiLevelType w:val="hybridMultilevel"/>
    <w:tmpl w:val="485EAA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4BB7058"/>
    <w:multiLevelType w:val="hybridMultilevel"/>
    <w:tmpl w:val="39A018A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7" w15:restartNumberingAfterBreak="0">
    <w:nsid w:val="75AA5547"/>
    <w:multiLevelType w:val="hybridMultilevel"/>
    <w:tmpl w:val="9500981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8" w15:restartNumberingAfterBreak="0">
    <w:nsid w:val="762A7AF8"/>
    <w:multiLevelType w:val="multilevel"/>
    <w:tmpl w:val="27DA1DF4"/>
    <w:styleLink w:val="Style5"/>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A1E1F76"/>
    <w:multiLevelType w:val="multilevel"/>
    <w:tmpl w:val="A4BC617A"/>
    <w:numStyleLink w:val="AlphaL2"/>
  </w:abstractNum>
  <w:abstractNum w:abstractNumId="40" w15:restartNumberingAfterBreak="0">
    <w:nsid w:val="7BC80166"/>
    <w:multiLevelType w:val="hybridMultilevel"/>
    <w:tmpl w:val="F45E7972"/>
    <w:lvl w:ilvl="0" w:tplc="A84E2DB2">
      <w:start w:val="1"/>
      <w:numFmt w:val="bullet"/>
      <w:lvlText w:val=""/>
      <w:lvlJc w:val="left"/>
      <w:pPr>
        <w:ind w:left="720" w:hanging="360"/>
      </w:pPr>
      <w:rPr>
        <w:rFonts w:ascii="Symbol" w:hAnsi="Symbol" w:hint="default"/>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79794303">
    <w:abstractNumId w:val="31"/>
  </w:num>
  <w:num w:numId="2" w16cid:durableId="1792437055">
    <w:abstractNumId w:val="23"/>
  </w:num>
  <w:num w:numId="3" w16cid:durableId="315652706">
    <w:abstractNumId w:val="17"/>
  </w:num>
  <w:num w:numId="4" w16cid:durableId="102654859">
    <w:abstractNumId w:val="32"/>
  </w:num>
  <w:num w:numId="5" w16cid:durableId="1556506419">
    <w:abstractNumId w:val="22"/>
  </w:num>
  <w:num w:numId="6" w16cid:durableId="1351445082">
    <w:abstractNumId w:val="10"/>
  </w:num>
  <w:num w:numId="7" w16cid:durableId="939022425">
    <w:abstractNumId w:val="19"/>
  </w:num>
  <w:num w:numId="8" w16cid:durableId="2020619483">
    <w:abstractNumId w:val="13"/>
  </w:num>
  <w:num w:numId="9" w16cid:durableId="1613124383">
    <w:abstractNumId w:val="33"/>
  </w:num>
  <w:num w:numId="10" w16cid:durableId="947585645">
    <w:abstractNumId w:val="38"/>
  </w:num>
  <w:num w:numId="11" w16cid:durableId="909192611">
    <w:abstractNumId w:val="15"/>
  </w:num>
  <w:num w:numId="12" w16cid:durableId="950087748">
    <w:abstractNumId w:val="39"/>
    <w:lvlOverride w:ilvl="0">
      <w:lvl w:ilvl="0">
        <w:start w:val="1"/>
        <w:numFmt w:val="lowerLetter"/>
        <w:pStyle w:val="NormalalphaL2"/>
        <w:lvlText w:val="(%1)"/>
        <w:lvlJc w:val="left"/>
        <w:pPr>
          <w:ind w:left="709" w:hanging="709"/>
        </w:pPr>
        <w:rPr>
          <w:rFonts w:hint="default"/>
          <w:b w:val="0"/>
          <w:i w:val="0"/>
          <w:sz w:val="24"/>
        </w:rPr>
      </w:lvl>
    </w:lvlOverride>
    <w:lvlOverride w:ilvl="1">
      <w:lvl w:ilvl="1">
        <w:start w:val="1"/>
        <w:numFmt w:val="lowerLetter"/>
        <w:lvlText w:val="%2."/>
        <w:lvlJc w:val="left"/>
        <w:pPr>
          <w:ind w:left="1080" w:hanging="360"/>
        </w:pPr>
        <w:rPr>
          <w:rFonts w:hint="default"/>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13" w16cid:durableId="528304438">
    <w:abstractNumId w:val="12"/>
  </w:num>
  <w:num w:numId="14" w16cid:durableId="1744838724">
    <w:abstractNumId w:val="20"/>
  </w:num>
  <w:num w:numId="15" w16cid:durableId="1595015536">
    <w:abstractNumId w:val="18"/>
  </w:num>
  <w:num w:numId="16" w16cid:durableId="939872400">
    <w:abstractNumId w:val="16"/>
  </w:num>
  <w:num w:numId="17" w16cid:durableId="397242561">
    <w:abstractNumId w:val="30"/>
  </w:num>
  <w:num w:numId="18" w16cid:durableId="549656515">
    <w:abstractNumId w:val="0"/>
  </w:num>
  <w:num w:numId="19" w16cid:durableId="127087335">
    <w:abstractNumId w:val="1"/>
  </w:num>
  <w:num w:numId="20" w16cid:durableId="977614566">
    <w:abstractNumId w:val="2"/>
  </w:num>
  <w:num w:numId="21" w16cid:durableId="887374593">
    <w:abstractNumId w:val="3"/>
  </w:num>
  <w:num w:numId="22" w16cid:durableId="293489416">
    <w:abstractNumId w:val="8"/>
  </w:num>
  <w:num w:numId="23" w16cid:durableId="1478375069">
    <w:abstractNumId w:val="4"/>
  </w:num>
  <w:num w:numId="24" w16cid:durableId="1582569499">
    <w:abstractNumId w:val="5"/>
  </w:num>
  <w:num w:numId="25" w16cid:durableId="1065756977">
    <w:abstractNumId w:val="6"/>
  </w:num>
  <w:num w:numId="26" w16cid:durableId="829715385">
    <w:abstractNumId w:val="7"/>
  </w:num>
  <w:num w:numId="27" w16cid:durableId="1268344126">
    <w:abstractNumId w:val="25"/>
  </w:num>
  <w:num w:numId="28" w16cid:durableId="1505247690">
    <w:abstractNumId w:val="26"/>
  </w:num>
  <w:num w:numId="29" w16cid:durableId="524486508">
    <w:abstractNumId w:val="27"/>
  </w:num>
  <w:num w:numId="30" w16cid:durableId="78143372">
    <w:abstractNumId w:val="9"/>
  </w:num>
  <w:num w:numId="31" w16cid:durableId="1563828921">
    <w:abstractNumId w:val="21"/>
  </w:num>
  <w:num w:numId="32" w16cid:durableId="1026642257">
    <w:abstractNumId w:val="11"/>
  </w:num>
  <w:num w:numId="33" w16cid:durableId="169300123">
    <w:abstractNumId w:val="14"/>
  </w:num>
  <w:num w:numId="34" w16cid:durableId="2059469209">
    <w:abstractNumId w:val="35"/>
  </w:num>
  <w:num w:numId="35" w16cid:durableId="1340816624">
    <w:abstractNumId w:val="36"/>
  </w:num>
  <w:num w:numId="36" w16cid:durableId="1509905789">
    <w:abstractNumId w:val="29"/>
  </w:num>
  <w:num w:numId="37" w16cid:durableId="705713893">
    <w:abstractNumId w:val="28"/>
  </w:num>
  <w:num w:numId="38" w16cid:durableId="325520607">
    <w:abstractNumId w:val="34"/>
  </w:num>
  <w:num w:numId="39" w16cid:durableId="2007517820">
    <w:abstractNumId w:val="24"/>
  </w:num>
  <w:num w:numId="40" w16cid:durableId="2055735739">
    <w:abstractNumId w:val="37"/>
  </w:num>
  <w:num w:numId="41" w16cid:durableId="250899482">
    <w:abstractNumId w:val="4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918"/>
    <w:rsid w:val="0000328C"/>
    <w:rsid w:val="00003A3C"/>
    <w:rsid w:val="00005DB1"/>
    <w:rsid w:val="00006084"/>
    <w:rsid w:val="00010515"/>
    <w:rsid w:val="00015252"/>
    <w:rsid w:val="0001582D"/>
    <w:rsid w:val="00015D18"/>
    <w:rsid w:val="00020123"/>
    <w:rsid w:val="0002063C"/>
    <w:rsid w:val="0002081C"/>
    <w:rsid w:val="000217D7"/>
    <w:rsid w:val="00022060"/>
    <w:rsid w:val="00025303"/>
    <w:rsid w:val="00025D44"/>
    <w:rsid w:val="00031351"/>
    <w:rsid w:val="0003342C"/>
    <w:rsid w:val="0003387D"/>
    <w:rsid w:val="000354CA"/>
    <w:rsid w:val="00035E93"/>
    <w:rsid w:val="000400C8"/>
    <w:rsid w:val="0004117E"/>
    <w:rsid w:val="00043B87"/>
    <w:rsid w:val="00054CFF"/>
    <w:rsid w:val="00057E43"/>
    <w:rsid w:val="000627CB"/>
    <w:rsid w:val="00063F94"/>
    <w:rsid w:val="000674E5"/>
    <w:rsid w:val="00075113"/>
    <w:rsid w:val="00082E26"/>
    <w:rsid w:val="00084A4E"/>
    <w:rsid w:val="00085A21"/>
    <w:rsid w:val="00085CCF"/>
    <w:rsid w:val="00091508"/>
    <w:rsid w:val="00092BF5"/>
    <w:rsid w:val="00093E54"/>
    <w:rsid w:val="0009457F"/>
    <w:rsid w:val="000955CE"/>
    <w:rsid w:val="000A11BA"/>
    <w:rsid w:val="000A2E7F"/>
    <w:rsid w:val="000A37DA"/>
    <w:rsid w:val="000A4862"/>
    <w:rsid w:val="000A5923"/>
    <w:rsid w:val="000A5D73"/>
    <w:rsid w:val="000B10EE"/>
    <w:rsid w:val="000B4890"/>
    <w:rsid w:val="000B497B"/>
    <w:rsid w:val="000B5F28"/>
    <w:rsid w:val="000B7E16"/>
    <w:rsid w:val="000C314E"/>
    <w:rsid w:val="000C31CC"/>
    <w:rsid w:val="000C61AD"/>
    <w:rsid w:val="000C6ABE"/>
    <w:rsid w:val="000D14A8"/>
    <w:rsid w:val="000D4DEC"/>
    <w:rsid w:val="000E24B6"/>
    <w:rsid w:val="000E4CC0"/>
    <w:rsid w:val="000E658E"/>
    <w:rsid w:val="000F2523"/>
    <w:rsid w:val="000F493A"/>
    <w:rsid w:val="000F5BD2"/>
    <w:rsid w:val="00100399"/>
    <w:rsid w:val="00100BB6"/>
    <w:rsid w:val="00103220"/>
    <w:rsid w:val="00103F6B"/>
    <w:rsid w:val="00104663"/>
    <w:rsid w:val="0010701E"/>
    <w:rsid w:val="001103B1"/>
    <w:rsid w:val="00110DBB"/>
    <w:rsid w:val="00112244"/>
    <w:rsid w:val="001127D5"/>
    <w:rsid w:val="00112D7A"/>
    <w:rsid w:val="001149F4"/>
    <w:rsid w:val="00115603"/>
    <w:rsid w:val="00115890"/>
    <w:rsid w:val="00115A37"/>
    <w:rsid w:val="001174AC"/>
    <w:rsid w:val="001179A8"/>
    <w:rsid w:val="00121790"/>
    <w:rsid w:val="00122930"/>
    <w:rsid w:val="001279F8"/>
    <w:rsid w:val="00127E98"/>
    <w:rsid w:val="0013142E"/>
    <w:rsid w:val="00133076"/>
    <w:rsid w:val="00135DBD"/>
    <w:rsid w:val="00136A33"/>
    <w:rsid w:val="0013724C"/>
    <w:rsid w:val="00140CFA"/>
    <w:rsid w:val="00140FF2"/>
    <w:rsid w:val="00141219"/>
    <w:rsid w:val="00142672"/>
    <w:rsid w:val="001444E3"/>
    <w:rsid w:val="00146249"/>
    <w:rsid w:val="00150C1B"/>
    <w:rsid w:val="00157A89"/>
    <w:rsid w:val="00157F93"/>
    <w:rsid w:val="00166028"/>
    <w:rsid w:val="00167B3B"/>
    <w:rsid w:val="00167CD9"/>
    <w:rsid w:val="00167FB3"/>
    <w:rsid w:val="00170181"/>
    <w:rsid w:val="001709E4"/>
    <w:rsid w:val="00173ED8"/>
    <w:rsid w:val="00183836"/>
    <w:rsid w:val="001920BB"/>
    <w:rsid w:val="00194732"/>
    <w:rsid w:val="00194CC3"/>
    <w:rsid w:val="0019590C"/>
    <w:rsid w:val="001A0C35"/>
    <w:rsid w:val="001A1AE7"/>
    <w:rsid w:val="001A1E7B"/>
    <w:rsid w:val="001A2974"/>
    <w:rsid w:val="001A3104"/>
    <w:rsid w:val="001A3B52"/>
    <w:rsid w:val="001A3F6F"/>
    <w:rsid w:val="001B30D7"/>
    <w:rsid w:val="001B32D3"/>
    <w:rsid w:val="001B7864"/>
    <w:rsid w:val="001C17E8"/>
    <w:rsid w:val="001C2D2B"/>
    <w:rsid w:val="001C2D51"/>
    <w:rsid w:val="001D0640"/>
    <w:rsid w:val="001D151C"/>
    <w:rsid w:val="001D2E69"/>
    <w:rsid w:val="001D2E7A"/>
    <w:rsid w:val="001D7493"/>
    <w:rsid w:val="001E46C6"/>
    <w:rsid w:val="001E6769"/>
    <w:rsid w:val="001F00C9"/>
    <w:rsid w:val="001F1BB7"/>
    <w:rsid w:val="001F3968"/>
    <w:rsid w:val="001F547C"/>
    <w:rsid w:val="001F747B"/>
    <w:rsid w:val="001F77A3"/>
    <w:rsid w:val="00201936"/>
    <w:rsid w:val="00203C0E"/>
    <w:rsid w:val="002054FE"/>
    <w:rsid w:val="00210142"/>
    <w:rsid w:val="0021219A"/>
    <w:rsid w:val="002121BB"/>
    <w:rsid w:val="002145B2"/>
    <w:rsid w:val="00217076"/>
    <w:rsid w:val="00221919"/>
    <w:rsid w:val="00221A10"/>
    <w:rsid w:val="002239A4"/>
    <w:rsid w:val="00225079"/>
    <w:rsid w:val="00226C2B"/>
    <w:rsid w:val="00232422"/>
    <w:rsid w:val="00233521"/>
    <w:rsid w:val="00234A32"/>
    <w:rsid w:val="002476FD"/>
    <w:rsid w:val="00251FA1"/>
    <w:rsid w:val="002547D0"/>
    <w:rsid w:val="00257A58"/>
    <w:rsid w:val="0026315E"/>
    <w:rsid w:val="002639CF"/>
    <w:rsid w:val="0026572A"/>
    <w:rsid w:val="002659C5"/>
    <w:rsid w:val="00265DD9"/>
    <w:rsid w:val="002715CE"/>
    <w:rsid w:val="00272E72"/>
    <w:rsid w:val="0027596F"/>
    <w:rsid w:val="00276686"/>
    <w:rsid w:val="0027700D"/>
    <w:rsid w:val="00277AC0"/>
    <w:rsid w:val="00277AD4"/>
    <w:rsid w:val="00277AEF"/>
    <w:rsid w:val="00277D3E"/>
    <w:rsid w:val="00280DA4"/>
    <w:rsid w:val="00281E92"/>
    <w:rsid w:val="002865FE"/>
    <w:rsid w:val="0028742E"/>
    <w:rsid w:val="0029171B"/>
    <w:rsid w:val="00291C82"/>
    <w:rsid w:val="00293637"/>
    <w:rsid w:val="00293D32"/>
    <w:rsid w:val="00293D9D"/>
    <w:rsid w:val="00293E6F"/>
    <w:rsid w:val="00295567"/>
    <w:rsid w:val="00296505"/>
    <w:rsid w:val="002A106C"/>
    <w:rsid w:val="002A3F56"/>
    <w:rsid w:val="002A6EBC"/>
    <w:rsid w:val="002B08D8"/>
    <w:rsid w:val="002B5106"/>
    <w:rsid w:val="002B53BE"/>
    <w:rsid w:val="002B5F11"/>
    <w:rsid w:val="002B6046"/>
    <w:rsid w:val="002B779B"/>
    <w:rsid w:val="002C0209"/>
    <w:rsid w:val="002C18C6"/>
    <w:rsid w:val="002C3A55"/>
    <w:rsid w:val="002C3F47"/>
    <w:rsid w:val="002C590F"/>
    <w:rsid w:val="002C6A9B"/>
    <w:rsid w:val="002D00ED"/>
    <w:rsid w:val="002D32ED"/>
    <w:rsid w:val="002D3CEA"/>
    <w:rsid w:val="002D6CAC"/>
    <w:rsid w:val="002D7884"/>
    <w:rsid w:val="002E0424"/>
    <w:rsid w:val="002E3A6E"/>
    <w:rsid w:val="002E3CE7"/>
    <w:rsid w:val="002E4662"/>
    <w:rsid w:val="002E51EC"/>
    <w:rsid w:val="002E540E"/>
    <w:rsid w:val="002E7FED"/>
    <w:rsid w:val="002F1915"/>
    <w:rsid w:val="002F585F"/>
    <w:rsid w:val="002F59D4"/>
    <w:rsid w:val="002F78B2"/>
    <w:rsid w:val="002F7F23"/>
    <w:rsid w:val="00304121"/>
    <w:rsid w:val="00304D0D"/>
    <w:rsid w:val="00312045"/>
    <w:rsid w:val="003122FF"/>
    <w:rsid w:val="00313CBE"/>
    <w:rsid w:val="00315093"/>
    <w:rsid w:val="003155DC"/>
    <w:rsid w:val="0031674C"/>
    <w:rsid w:val="0032239F"/>
    <w:rsid w:val="0032546A"/>
    <w:rsid w:val="00327CF2"/>
    <w:rsid w:val="003303B2"/>
    <w:rsid w:val="00333654"/>
    <w:rsid w:val="0033699F"/>
    <w:rsid w:val="003446B6"/>
    <w:rsid w:val="00350AE3"/>
    <w:rsid w:val="00353EAD"/>
    <w:rsid w:val="00361813"/>
    <w:rsid w:val="00363987"/>
    <w:rsid w:val="00364ECE"/>
    <w:rsid w:val="0036540D"/>
    <w:rsid w:val="00373CC5"/>
    <w:rsid w:val="00374F5F"/>
    <w:rsid w:val="00380FA8"/>
    <w:rsid w:val="00383189"/>
    <w:rsid w:val="00383F14"/>
    <w:rsid w:val="003857C2"/>
    <w:rsid w:val="003863F1"/>
    <w:rsid w:val="00386749"/>
    <w:rsid w:val="003907A9"/>
    <w:rsid w:val="00393372"/>
    <w:rsid w:val="003975B5"/>
    <w:rsid w:val="003A0592"/>
    <w:rsid w:val="003A0A10"/>
    <w:rsid w:val="003A3913"/>
    <w:rsid w:val="003A40BF"/>
    <w:rsid w:val="003A6A85"/>
    <w:rsid w:val="003B16DE"/>
    <w:rsid w:val="003B546D"/>
    <w:rsid w:val="003B6FC2"/>
    <w:rsid w:val="003C07C1"/>
    <w:rsid w:val="003C0DF0"/>
    <w:rsid w:val="003C36C2"/>
    <w:rsid w:val="003C3AA7"/>
    <w:rsid w:val="003D058E"/>
    <w:rsid w:val="003D064F"/>
    <w:rsid w:val="003D3170"/>
    <w:rsid w:val="003D552C"/>
    <w:rsid w:val="003D5853"/>
    <w:rsid w:val="003E08F7"/>
    <w:rsid w:val="003E0D8D"/>
    <w:rsid w:val="003E0EC2"/>
    <w:rsid w:val="003E3760"/>
    <w:rsid w:val="003E5187"/>
    <w:rsid w:val="003E5E2B"/>
    <w:rsid w:val="003F38AD"/>
    <w:rsid w:val="003F673D"/>
    <w:rsid w:val="00400B52"/>
    <w:rsid w:val="0041322D"/>
    <w:rsid w:val="00417238"/>
    <w:rsid w:val="004204EE"/>
    <w:rsid w:val="00422D31"/>
    <w:rsid w:val="004241BA"/>
    <w:rsid w:val="00424383"/>
    <w:rsid w:val="00424953"/>
    <w:rsid w:val="00425278"/>
    <w:rsid w:val="0042533E"/>
    <w:rsid w:val="00425ECE"/>
    <w:rsid w:val="00426273"/>
    <w:rsid w:val="00426D3E"/>
    <w:rsid w:val="00427B22"/>
    <w:rsid w:val="00436789"/>
    <w:rsid w:val="00442663"/>
    <w:rsid w:val="0044282B"/>
    <w:rsid w:val="00442AE9"/>
    <w:rsid w:val="00443A4F"/>
    <w:rsid w:val="00444DBB"/>
    <w:rsid w:val="0045099E"/>
    <w:rsid w:val="0045157C"/>
    <w:rsid w:val="004549B6"/>
    <w:rsid w:val="00456E82"/>
    <w:rsid w:val="0046127E"/>
    <w:rsid w:val="00466A86"/>
    <w:rsid w:val="00467283"/>
    <w:rsid w:val="00467661"/>
    <w:rsid w:val="004707DD"/>
    <w:rsid w:val="0047346E"/>
    <w:rsid w:val="00473862"/>
    <w:rsid w:val="00473E84"/>
    <w:rsid w:val="00475F8F"/>
    <w:rsid w:val="00477899"/>
    <w:rsid w:val="004822D8"/>
    <w:rsid w:val="0048722A"/>
    <w:rsid w:val="0048727A"/>
    <w:rsid w:val="00491856"/>
    <w:rsid w:val="00493F7F"/>
    <w:rsid w:val="004950D0"/>
    <w:rsid w:val="00497CEA"/>
    <w:rsid w:val="004A1B47"/>
    <w:rsid w:val="004A341D"/>
    <w:rsid w:val="004A68E8"/>
    <w:rsid w:val="004A7FFB"/>
    <w:rsid w:val="004B0D77"/>
    <w:rsid w:val="004B354B"/>
    <w:rsid w:val="004B3F32"/>
    <w:rsid w:val="004B4D7A"/>
    <w:rsid w:val="004B5C38"/>
    <w:rsid w:val="004C75F1"/>
    <w:rsid w:val="004D2035"/>
    <w:rsid w:val="004D2FDE"/>
    <w:rsid w:val="004D537C"/>
    <w:rsid w:val="004E0192"/>
    <w:rsid w:val="004E1613"/>
    <w:rsid w:val="004E232B"/>
    <w:rsid w:val="004E7160"/>
    <w:rsid w:val="004F0F53"/>
    <w:rsid w:val="004F23AD"/>
    <w:rsid w:val="004F381F"/>
    <w:rsid w:val="004F5DCA"/>
    <w:rsid w:val="005023CE"/>
    <w:rsid w:val="0050290C"/>
    <w:rsid w:val="00503ACD"/>
    <w:rsid w:val="00504A69"/>
    <w:rsid w:val="00505476"/>
    <w:rsid w:val="005057EA"/>
    <w:rsid w:val="00507DBC"/>
    <w:rsid w:val="00510530"/>
    <w:rsid w:val="0051190A"/>
    <w:rsid w:val="00513038"/>
    <w:rsid w:val="005138DF"/>
    <w:rsid w:val="005159D2"/>
    <w:rsid w:val="005161F9"/>
    <w:rsid w:val="0052345C"/>
    <w:rsid w:val="00524086"/>
    <w:rsid w:val="00527248"/>
    <w:rsid w:val="00530013"/>
    <w:rsid w:val="00531A35"/>
    <w:rsid w:val="00532B03"/>
    <w:rsid w:val="00536D6A"/>
    <w:rsid w:val="00536DF0"/>
    <w:rsid w:val="0054133B"/>
    <w:rsid w:val="00541392"/>
    <w:rsid w:val="00541503"/>
    <w:rsid w:val="00543178"/>
    <w:rsid w:val="00544B47"/>
    <w:rsid w:val="00546168"/>
    <w:rsid w:val="005470AB"/>
    <w:rsid w:val="00550B6E"/>
    <w:rsid w:val="00552316"/>
    <w:rsid w:val="00556FCE"/>
    <w:rsid w:val="00560664"/>
    <w:rsid w:val="005633BA"/>
    <w:rsid w:val="005650F9"/>
    <w:rsid w:val="00565722"/>
    <w:rsid w:val="00566B5A"/>
    <w:rsid w:val="00567BC0"/>
    <w:rsid w:val="00570142"/>
    <w:rsid w:val="0057255C"/>
    <w:rsid w:val="00572677"/>
    <w:rsid w:val="005733D3"/>
    <w:rsid w:val="00574B7B"/>
    <w:rsid w:val="00576D4D"/>
    <w:rsid w:val="00583B71"/>
    <w:rsid w:val="005845B7"/>
    <w:rsid w:val="00586AB6"/>
    <w:rsid w:val="00595720"/>
    <w:rsid w:val="00597882"/>
    <w:rsid w:val="00597A6C"/>
    <w:rsid w:val="005A251E"/>
    <w:rsid w:val="005A2749"/>
    <w:rsid w:val="005A4596"/>
    <w:rsid w:val="005A48B8"/>
    <w:rsid w:val="005B02E8"/>
    <w:rsid w:val="005B2513"/>
    <w:rsid w:val="005B260D"/>
    <w:rsid w:val="005B5EC1"/>
    <w:rsid w:val="005B6CE0"/>
    <w:rsid w:val="005C0BEB"/>
    <w:rsid w:val="005C1653"/>
    <w:rsid w:val="005C1F3C"/>
    <w:rsid w:val="005C3132"/>
    <w:rsid w:val="005C3D2A"/>
    <w:rsid w:val="005D2F64"/>
    <w:rsid w:val="005D4188"/>
    <w:rsid w:val="005D5D2E"/>
    <w:rsid w:val="005D70DA"/>
    <w:rsid w:val="005E1B8C"/>
    <w:rsid w:val="005E6711"/>
    <w:rsid w:val="005E6D00"/>
    <w:rsid w:val="005F54A3"/>
    <w:rsid w:val="005F658F"/>
    <w:rsid w:val="005F7445"/>
    <w:rsid w:val="00602F79"/>
    <w:rsid w:val="0060493C"/>
    <w:rsid w:val="006061E0"/>
    <w:rsid w:val="00606602"/>
    <w:rsid w:val="00610C6A"/>
    <w:rsid w:val="00613A3A"/>
    <w:rsid w:val="006144E9"/>
    <w:rsid w:val="006168FD"/>
    <w:rsid w:val="006173A0"/>
    <w:rsid w:val="00621E94"/>
    <w:rsid w:val="00622D84"/>
    <w:rsid w:val="006241E1"/>
    <w:rsid w:val="00625CB4"/>
    <w:rsid w:val="00625E52"/>
    <w:rsid w:val="006264F6"/>
    <w:rsid w:val="00630F23"/>
    <w:rsid w:val="00631611"/>
    <w:rsid w:val="00632003"/>
    <w:rsid w:val="00632BC1"/>
    <w:rsid w:val="0063309A"/>
    <w:rsid w:val="00634847"/>
    <w:rsid w:val="00635289"/>
    <w:rsid w:val="00635C3E"/>
    <w:rsid w:val="00635EC0"/>
    <w:rsid w:val="00636E6E"/>
    <w:rsid w:val="006374C7"/>
    <w:rsid w:val="00637918"/>
    <w:rsid w:val="0064041F"/>
    <w:rsid w:val="00644103"/>
    <w:rsid w:val="00644725"/>
    <w:rsid w:val="0064504F"/>
    <w:rsid w:val="00645C3B"/>
    <w:rsid w:val="00651291"/>
    <w:rsid w:val="00652E4F"/>
    <w:rsid w:val="0065509D"/>
    <w:rsid w:val="00656C3D"/>
    <w:rsid w:val="00661CAA"/>
    <w:rsid w:val="006632DE"/>
    <w:rsid w:val="00664E7B"/>
    <w:rsid w:val="006677A6"/>
    <w:rsid w:val="00670B84"/>
    <w:rsid w:val="00676F77"/>
    <w:rsid w:val="00677EAE"/>
    <w:rsid w:val="0068701E"/>
    <w:rsid w:val="00687549"/>
    <w:rsid w:val="00690EFF"/>
    <w:rsid w:val="0069227A"/>
    <w:rsid w:val="00693938"/>
    <w:rsid w:val="00697037"/>
    <w:rsid w:val="006976EF"/>
    <w:rsid w:val="0069799D"/>
    <w:rsid w:val="006A13A8"/>
    <w:rsid w:val="006A527D"/>
    <w:rsid w:val="006A7A8A"/>
    <w:rsid w:val="006B0776"/>
    <w:rsid w:val="006B0C12"/>
    <w:rsid w:val="006B2C62"/>
    <w:rsid w:val="006B33B4"/>
    <w:rsid w:val="006B7532"/>
    <w:rsid w:val="006C0957"/>
    <w:rsid w:val="006C0A6C"/>
    <w:rsid w:val="006C60CA"/>
    <w:rsid w:val="006C65BE"/>
    <w:rsid w:val="006D0106"/>
    <w:rsid w:val="006D2CCD"/>
    <w:rsid w:val="006D3D5E"/>
    <w:rsid w:val="006D3E96"/>
    <w:rsid w:val="006D753B"/>
    <w:rsid w:val="006E0B38"/>
    <w:rsid w:val="006E2F47"/>
    <w:rsid w:val="006E426A"/>
    <w:rsid w:val="006E69C6"/>
    <w:rsid w:val="006F11F6"/>
    <w:rsid w:val="006F40DF"/>
    <w:rsid w:val="006F5DF4"/>
    <w:rsid w:val="006F67EA"/>
    <w:rsid w:val="00704D23"/>
    <w:rsid w:val="007054C8"/>
    <w:rsid w:val="0071177F"/>
    <w:rsid w:val="007143AB"/>
    <w:rsid w:val="0071475F"/>
    <w:rsid w:val="007154C3"/>
    <w:rsid w:val="00716584"/>
    <w:rsid w:val="0071742A"/>
    <w:rsid w:val="007203F3"/>
    <w:rsid w:val="007220D7"/>
    <w:rsid w:val="007245C8"/>
    <w:rsid w:val="00725DBD"/>
    <w:rsid w:val="0072779C"/>
    <w:rsid w:val="0073481F"/>
    <w:rsid w:val="00735A15"/>
    <w:rsid w:val="00735DAF"/>
    <w:rsid w:val="00737510"/>
    <w:rsid w:val="007430C2"/>
    <w:rsid w:val="007471DE"/>
    <w:rsid w:val="0074761C"/>
    <w:rsid w:val="00747F5C"/>
    <w:rsid w:val="0075018F"/>
    <w:rsid w:val="0075127F"/>
    <w:rsid w:val="00753DF1"/>
    <w:rsid w:val="00755264"/>
    <w:rsid w:val="00756306"/>
    <w:rsid w:val="007572E5"/>
    <w:rsid w:val="007578F2"/>
    <w:rsid w:val="00761520"/>
    <w:rsid w:val="00762DD0"/>
    <w:rsid w:val="007635E8"/>
    <w:rsid w:val="00766863"/>
    <w:rsid w:val="00771ACA"/>
    <w:rsid w:val="00771C61"/>
    <w:rsid w:val="00773590"/>
    <w:rsid w:val="0077506F"/>
    <w:rsid w:val="00777CF3"/>
    <w:rsid w:val="00780E2E"/>
    <w:rsid w:val="007816C3"/>
    <w:rsid w:val="00782977"/>
    <w:rsid w:val="00784B18"/>
    <w:rsid w:val="0078594C"/>
    <w:rsid w:val="007924F0"/>
    <w:rsid w:val="007927E3"/>
    <w:rsid w:val="007928A1"/>
    <w:rsid w:val="0079585A"/>
    <w:rsid w:val="007969C5"/>
    <w:rsid w:val="00796E45"/>
    <w:rsid w:val="007A0114"/>
    <w:rsid w:val="007A07B4"/>
    <w:rsid w:val="007A3895"/>
    <w:rsid w:val="007A6ECA"/>
    <w:rsid w:val="007A7035"/>
    <w:rsid w:val="007B126E"/>
    <w:rsid w:val="007B1603"/>
    <w:rsid w:val="007B1884"/>
    <w:rsid w:val="007B23AE"/>
    <w:rsid w:val="007B3F67"/>
    <w:rsid w:val="007B437A"/>
    <w:rsid w:val="007B7832"/>
    <w:rsid w:val="007B7BD6"/>
    <w:rsid w:val="007C17B8"/>
    <w:rsid w:val="007C1BDB"/>
    <w:rsid w:val="007C3221"/>
    <w:rsid w:val="007C5CAE"/>
    <w:rsid w:val="007C7E10"/>
    <w:rsid w:val="007D197D"/>
    <w:rsid w:val="007D2347"/>
    <w:rsid w:val="007D547C"/>
    <w:rsid w:val="007E2D60"/>
    <w:rsid w:val="007E2E63"/>
    <w:rsid w:val="007E322D"/>
    <w:rsid w:val="007E7D9F"/>
    <w:rsid w:val="007E7DE4"/>
    <w:rsid w:val="007F122F"/>
    <w:rsid w:val="007F3FB8"/>
    <w:rsid w:val="007F58FE"/>
    <w:rsid w:val="007F6404"/>
    <w:rsid w:val="007F70B8"/>
    <w:rsid w:val="007F71C4"/>
    <w:rsid w:val="008037D1"/>
    <w:rsid w:val="00804D4C"/>
    <w:rsid w:val="00807655"/>
    <w:rsid w:val="008101F5"/>
    <w:rsid w:val="00810B4B"/>
    <w:rsid w:val="00811625"/>
    <w:rsid w:val="0081345E"/>
    <w:rsid w:val="008140CB"/>
    <w:rsid w:val="0081420D"/>
    <w:rsid w:val="00814941"/>
    <w:rsid w:val="00814DEA"/>
    <w:rsid w:val="00820839"/>
    <w:rsid w:val="00824AB1"/>
    <w:rsid w:val="0082655C"/>
    <w:rsid w:val="008272A6"/>
    <w:rsid w:val="008272B1"/>
    <w:rsid w:val="00832FBD"/>
    <w:rsid w:val="00834205"/>
    <w:rsid w:val="00837F50"/>
    <w:rsid w:val="00842D10"/>
    <w:rsid w:val="008452C9"/>
    <w:rsid w:val="008474A1"/>
    <w:rsid w:val="00847B98"/>
    <w:rsid w:val="00850B2A"/>
    <w:rsid w:val="00851C82"/>
    <w:rsid w:val="0086176C"/>
    <w:rsid w:val="00862D7C"/>
    <w:rsid w:val="00863139"/>
    <w:rsid w:val="00863AD1"/>
    <w:rsid w:val="008642F8"/>
    <w:rsid w:val="00864E6F"/>
    <w:rsid w:val="00865E88"/>
    <w:rsid w:val="008701EC"/>
    <w:rsid w:val="008705CA"/>
    <w:rsid w:val="0087152A"/>
    <w:rsid w:val="00871CF3"/>
    <w:rsid w:val="00882F79"/>
    <w:rsid w:val="00887BBE"/>
    <w:rsid w:val="008927EA"/>
    <w:rsid w:val="008939E8"/>
    <w:rsid w:val="008A10E3"/>
    <w:rsid w:val="008A122E"/>
    <w:rsid w:val="008A1EB1"/>
    <w:rsid w:val="008A53A8"/>
    <w:rsid w:val="008A599C"/>
    <w:rsid w:val="008A7DED"/>
    <w:rsid w:val="008B151F"/>
    <w:rsid w:val="008B6D14"/>
    <w:rsid w:val="008C149B"/>
    <w:rsid w:val="008C1EB6"/>
    <w:rsid w:val="008C23EA"/>
    <w:rsid w:val="008C2BBD"/>
    <w:rsid w:val="008C5743"/>
    <w:rsid w:val="008C74D9"/>
    <w:rsid w:val="008C7E78"/>
    <w:rsid w:val="008E2C92"/>
    <w:rsid w:val="008E4382"/>
    <w:rsid w:val="008F08EE"/>
    <w:rsid w:val="008F1EE6"/>
    <w:rsid w:val="008F31A8"/>
    <w:rsid w:val="008F782D"/>
    <w:rsid w:val="00902AE9"/>
    <w:rsid w:val="00902DAB"/>
    <w:rsid w:val="009060BD"/>
    <w:rsid w:val="00906515"/>
    <w:rsid w:val="00906C72"/>
    <w:rsid w:val="0091324A"/>
    <w:rsid w:val="0091325E"/>
    <w:rsid w:val="0091720E"/>
    <w:rsid w:val="00920495"/>
    <w:rsid w:val="009224F5"/>
    <w:rsid w:val="00922D51"/>
    <w:rsid w:val="00924892"/>
    <w:rsid w:val="00924981"/>
    <w:rsid w:val="009257A0"/>
    <w:rsid w:val="009257E9"/>
    <w:rsid w:val="0092657C"/>
    <w:rsid w:val="0092724D"/>
    <w:rsid w:val="009274FF"/>
    <w:rsid w:val="009310F1"/>
    <w:rsid w:val="00931601"/>
    <w:rsid w:val="009326FD"/>
    <w:rsid w:val="00934E5A"/>
    <w:rsid w:val="0093697A"/>
    <w:rsid w:val="00940613"/>
    <w:rsid w:val="009435D6"/>
    <w:rsid w:val="009455C0"/>
    <w:rsid w:val="00945CEC"/>
    <w:rsid w:val="0094735D"/>
    <w:rsid w:val="0094749E"/>
    <w:rsid w:val="00947A24"/>
    <w:rsid w:val="00947D7F"/>
    <w:rsid w:val="00951193"/>
    <w:rsid w:val="009526B6"/>
    <w:rsid w:val="00957C1B"/>
    <w:rsid w:val="009627EB"/>
    <w:rsid w:val="00963E4F"/>
    <w:rsid w:val="00972784"/>
    <w:rsid w:val="00973305"/>
    <w:rsid w:val="009749F8"/>
    <w:rsid w:val="009845E6"/>
    <w:rsid w:val="009854D2"/>
    <w:rsid w:val="009854EE"/>
    <w:rsid w:val="00986398"/>
    <w:rsid w:val="00992D94"/>
    <w:rsid w:val="009941A4"/>
    <w:rsid w:val="00996F9D"/>
    <w:rsid w:val="009A3F02"/>
    <w:rsid w:val="009A471F"/>
    <w:rsid w:val="009A68F3"/>
    <w:rsid w:val="009B0D2B"/>
    <w:rsid w:val="009B418F"/>
    <w:rsid w:val="009B4A3E"/>
    <w:rsid w:val="009C02F9"/>
    <w:rsid w:val="009C0CAB"/>
    <w:rsid w:val="009C2F44"/>
    <w:rsid w:val="009C43C9"/>
    <w:rsid w:val="009C5CD8"/>
    <w:rsid w:val="009C64CC"/>
    <w:rsid w:val="009C67FE"/>
    <w:rsid w:val="009C68A3"/>
    <w:rsid w:val="009C7B38"/>
    <w:rsid w:val="009D21B9"/>
    <w:rsid w:val="009D5C3A"/>
    <w:rsid w:val="009D70E3"/>
    <w:rsid w:val="009E016B"/>
    <w:rsid w:val="009F2BCF"/>
    <w:rsid w:val="009F37EB"/>
    <w:rsid w:val="009F705E"/>
    <w:rsid w:val="009F7B48"/>
    <w:rsid w:val="00A0169E"/>
    <w:rsid w:val="00A034F7"/>
    <w:rsid w:val="00A05A51"/>
    <w:rsid w:val="00A07799"/>
    <w:rsid w:val="00A10A0E"/>
    <w:rsid w:val="00A1157C"/>
    <w:rsid w:val="00A14868"/>
    <w:rsid w:val="00A1574A"/>
    <w:rsid w:val="00A23229"/>
    <w:rsid w:val="00A23722"/>
    <w:rsid w:val="00A25CAA"/>
    <w:rsid w:val="00A26722"/>
    <w:rsid w:val="00A26987"/>
    <w:rsid w:val="00A26B09"/>
    <w:rsid w:val="00A26DD5"/>
    <w:rsid w:val="00A27385"/>
    <w:rsid w:val="00A3245B"/>
    <w:rsid w:val="00A419F4"/>
    <w:rsid w:val="00A45159"/>
    <w:rsid w:val="00A47AAA"/>
    <w:rsid w:val="00A500A7"/>
    <w:rsid w:val="00A50B06"/>
    <w:rsid w:val="00A52210"/>
    <w:rsid w:val="00A5261F"/>
    <w:rsid w:val="00A54BDE"/>
    <w:rsid w:val="00A563B1"/>
    <w:rsid w:val="00A60AF6"/>
    <w:rsid w:val="00A62DD5"/>
    <w:rsid w:val="00A65F46"/>
    <w:rsid w:val="00A66138"/>
    <w:rsid w:val="00A67369"/>
    <w:rsid w:val="00A70332"/>
    <w:rsid w:val="00A73AA2"/>
    <w:rsid w:val="00A74E81"/>
    <w:rsid w:val="00A74F04"/>
    <w:rsid w:val="00A81D5D"/>
    <w:rsid w:val="00A82FEB"/>
    <w:rsid w:val="00A83087"/>
    <w:rsid w:val="00A84365"/>
    <w:rsid w:val="00A85A12"/>
    <w:rsid w:val="00A85A6D"/>
    <w:rsid w:val="00A85C54"/>
    <w:rsid w:val="00A8645C"/>
    <w:rsid w:val="00A96F9F"/>
    <w:rsid w:val="00AA1676"/>
    <w:rsid w:val="00AA3114"/>
    <w:rsid w:val="00AA4B67"/>
    <w:rsid w:val="00AA50D1"/>
    <w:rsid w:val="00AA5EB2"/>
    <w:rsid w:val="00AA6EC7"/>
    <w:rsid w:val="00AB286E"/>
    <w:rsid w:val="00AB514D"/>
    <w:rsid w:val="00AB56D5"/>
    <w:rsid w:val="00AC0607"/>
    <w:rsid w:val="00AC13DF"/>
    <w:rsid w:val="00AC39CF"/>
    <w:rsid w:val="00AC788D"/>
    <w:rsid w:val="00AC7D7A"/>
    <w:rsid w:val="00AC7F7E"/>
    <w:rsid w:val="00AD239F"/>
    <w:rsid w:val="00AD2E38"/>
    <w:rsid w:val="00AD5570"/>
    <w:rsid w:val="00AD56F0"/>
    <w:rsid w:val="00AD6011"/>
    <w:rsid w:val="00AD6133"/>
    <w:rsid w:val="00AD730E"/>
    <w:rsid w:val="00AD7421"/>
    <w:rsid w:val="00AD7D9E"/>
    <w:rsid w:val="00AE2922"/>
    <w:rsid w:val="00AE47C1"/>
    <w:rsid w:val="00AE48AF"/>
    <w:rsid w:val="00AE750C"/>
    <w:rsid w:val="00AF1ED5"/>
    <w:rsid w:val="00AF27A3"/>
    <w:rsid w:val="00AF2E86"/>
    <w:rsid w:val="00AF55E0"/>
    <w:rsid w:val="00AF7C25"/>
    <w:rsid w:val="00B01198"/>
    <w:rsid w:val="00B028FB"/>
    <w:rsid w:val="00B03497"/>
    <w:rsid w:val="00B05ECF"/>
    <w:rsid w:val="00B10F43"/>
    <w:rsid w:val="00B111E4"/>
    <w:rsid w:val="00B11ABE"/>
    <w:rsid w:val="00B11EC4"/>
    <w:rsid w:val="00B133C1"/>
    <w:rsid w:val="00B14432"/>
    <w:rsid w:val="00B14D61"/>
    <w:rsid w:val="00B153C8"/>
    <w:rsid w:val="00B232F6"/>
    <w:rsid w:val="00B23E8C"/>
    <w:rsid w:val="00B24258"/>
    <w:rsid w:val="00B243A0"/>
    <w:rsid w:val="00B32E7A"/>
    <w:rsid w:val="00B37BB5"/>
    <w:rsid w:val="00B42B9D"/>
    <w:rsid w:val="00B43DEC"/>
    <w:rsid w:val="00B46A91"/>
    <w:rsid w:val="00B4776A"/>
    <w:rsid w:val="00B519E4"/>
    <w:rsid w:val="00B52AC6"/>
    <w:rsid w:val="00B52D8B"/>
    <w:rsid w:val="00B5725D"/>
    <w:rsid w:val="00B610D6"/>
    <w:rsid w:val="00B61831"/>
    <w:rsid w:val="00B62721"/>
    <w:rsid w:val="00B64D7D"/>
    <w:rsid w:val="00B64F49"/>
    <w:rsid w:val="00B71D7F"/>
    <w:rsid w:val="00B72585"/>
    <w:rsid w:val="00B74CBB"/>
    <w:rsid w:val="00B77164"/>
    <w:rsid w:val="00B81BF7"/>
    <w:rsid w:val="00B835A1"/>
    <w:rsid w:val="00B93DF7"/>
    <w:rsid w:val="00B95875"/>
    <w:rsid w:val="00B96F4F"/>
    <w:rsid w:val="00BA0B07"/>
    <w:rsid w:val="00BA2804"/>
    <w:rsid w:val="00BA2D30"/>
    <w:rsid w:val="00BA2F37"/>
    <w:rsid w:val="00BA72F9"/>
    <w:rsid w:val="00BB0B07"/>
    <w:rsid w:val="00BB1F46"/>
    <w:rsid w:val="00BB35F3"/>
    <w:rsid w:val="00BB50F9"/>
    <w:rsid w:val="00BB6A6C"/>
    <w:rsid w:val="00BC14FE"/>
    <w:rsid w:val="00BC1553"/>
    <w:rsid w:val="00BC16C4"/>
    <w:rsid w:val="00BC27AE"/>
    <w:rsid w:val="00BC53BA"/>
    <w:rsid w:val="00BC60ED"/>
    <w:rsid w:val="00BD0172"/>
    <w:rsid w:val="00BD12EE"/>
    <w:rsid w:val="00BD23C5"/>
    <w:rsid w:val="00BD6483"/>
    <w:rsid w:val="00BE3163"/>
    <w:rsid w:val="00BE4633"/>
    <w:rsid w:val="00BE54B7"/>
    <w:rsid w:val="00BE6CCD"/>
    <w:rsid w:val="00BE7C54"/>
    <w:rsid w:val="00BF0C7E"/>
    <w:rsid w:val="00BF10C6"/>
    <w:rsid w:val="00BF5738"/>
    <w:rsid w:val="00C007B5"/>
    <w:rsid w:val="00C012EF"/>
    <w:rsid w:val="00C01898"/>
    <w:rsid w:val="00C0320D"/>
    <w:rsid w:val="00C0404A"/>
    <w:rsid w:val="00C1104C"/>
    <w:rsid w:val="00C163EF"/>
    <w:rsid w:val="00C17452"/>
    <w:rsid w:val="00C200E3"/>
    <w:rsid w:val="00C26EAF"/>
    <w:rsid w:val="00C31B44"/>
    <w:rsid w:val="00C32956"/>
    <w:rsid w:val="00C35A41"/>
    <w:rsid w:val="00C40DF6"/>
    <w:rsid w:val="00C43683"/>
    <w:rsid w:val="00C44481"/>
    <w:rsid w:val="00C44AB0"/>
    <w:rsid w:val="00C47F4D"/>
    <w:rsid w:val="00C50EA9"/>
    <w:rsid w:val="00C5194E"/>
    <w:rsid w:val="00C5401A"/>
    <w:rsid w:val="00C54B10"/>
    <w:rsid w:val="00C55948"/>
    <w:rsid w:val="00C5595F"/>
    <w:rsid w:val="00C57A53"/>
    <w:rsid w:val="00C66763"/>
    <w:rsid w:val="00C70630"/>
    <w:rsid w:val="00C771A3"/>
    <w:rsid w:val="00C7741D"/>
    <w:rsid w:val="00C817B3"/>
    <w:rsid w:val="00C83216"/>
    <w:rsid w:val="00C865C8"/>
    <w:rsid w:val="00C90FC6"/>
    <w:rsid w:val="00C9261F"/>
    <w:rsid w:val="00CA26FD"/>
    <w:rsid w:val="00CA2878"/>
    <w:rsid w:val="00CA59F7"/>
    <w:rsid w:val="00CA79D7"/>
    <w:rsid w:val="00CB2B42"/>
    <w:rsid w:val="00CB4816"/>
    <w:rsid w:val="00CB6BA9"/>
    <w:rsid w:val="00CB72DB"/>
    <w:rsid w:val="00CC4635"/>
    <w:rsid w:val="00CC5201"/>
    <w:rsid w:val="00CD2002"/>
    <w:rsid w:val="00CD3C8D"/>
    <w:rsid w:val="00CD56AC"/>
    <w:rsid w:val="00CD70A8"/>
    <w:rsid w:val="00CE1457"/>
    <w:rsid w:val="00CE1E8E"/>
    <w:rsid w:val="00CE2AF8"/>
    <w:rsid w:val="00CE3068"/>
    <w:rsid w:val="00CE4749"/>
    <w:rsid w:val="00CE59AA"/>
    <w:rsid w:val="00CE5ED0"/>
    <w:rsid w:val="00CE6918"/>
    <w:rsid w:val="00CE6A45"/>
    <w:rsid w:val="00CE7572"/>
    <w:rsid w:val="00CE7BE7"/>
    <w:rsid w:val="00CF0401"/>
    <w:rsid w:val="00CF1AF5"/>
    <w:rsid w:val="00CF4A5D"/>
    <w:rsid w:val="00CF517E"/>
    <w:rsid w:val="00D00D5B"/>
    <w:rsid w:val="00D0333C"/>
    <w:rsid w:val="00D053BF"/>
    <w:rsid w:val="00D06DA3"/>
    <w:rsid w:val="00D07415"/>
    <w:rsid w:val="00D075D3"/>
    <w:rsid w:val="00D07D23"/>
    <w:rsid w:val="00D10BEC"/>
    <w:rsid w:val="00D10E5C"/>
    <w:rsid w:val="00D13F34"/>
    <w:rsid w:val="00D1722F"/>
    <w:rsid w:val="00D177EA"/>
    <w:rsid w:val="00D17DD0"/>
    <w:rsid w:val="00D202FF"/>
    <w:rsid w:val="00D2044C"/>
    <w:rsid w:val="00D20EF6"/>
    <w:rsid w:val="00D20F80"/>
    <w:rsid w:val="00D21303"/>
    <w:rsid w:val="00D2472F"/>
    <w:rsid w:val="00D263F9"/>
    <w:rsid w:val="00D277A6"/>
    <w:rsid w:val="00D27B0B"/>
    <w:rsid w:val="00D35C38"/>
    <w:rsid w:val="00D36A49"/>
    <w:rsid w:val="00D44884"/>
    <w:rsid w:val="00D4543D"/>
    <w:rsid w:val="00D457B6"/>
    <w:rsid w:val="00D45EE9"/>
    <w:rsid w:val="00D46FD9"/>
    <w:rsid w:val="00D5012F"/>
    <w:rsid w:val="00D52C5F"/>
    <w:rsid w:val="00D551E0"/>
    <w:rsid w:val="00D558BC"/>
    <w:rsid w:val="00D56CA5"/>
    <w:rsid w:val="00D570E4"/>
    <w:rsid w:val="00D57D6F"/>
    <w:rsid w:val="00D6057C"/>
    <w:rsid w:val="00D60F7A"/>
    <w:rsid w:val="00D6124C"/>
    <w:rsid w:val="00D617B7"/>
    <w:rsid w:val="00D6208D"/>
    <w:rsid w:val="00D64C19"/>
    <w:rsid w:val="00D655CC"/>
    <w:rsid w:val="00D70D0B"/>
    <w:rsid w:val="00D71CA6"/>
    <w:rsid w:val="00D7389D"/>
    <w:rsid w:val="00D73CC6"/>
    <w:rsid w:val="00D74555"/>
    <w:rsid w:val="00D766E0"/>
    <w:rsid w:val="00D820D8"/>
    <w:rsid w:val="00D87ECD"/>
    <w:rsid w:val="00D90657"/>
    <w:rsid w:val="00D920CB"/>
    <w:rsid w:val="00D95084"/>
    <w:rsid w:val="00D96E54"/>
    <w:rsid w:val="00D97B32"/>
    <w:rsid w:val="00DA1D08"/>
    <w:rsid w:val="00DA47A1"/>
    <w:rsid w:val="00DA73F7"/>
    <w:rsid w:val="00DA7EEF"/>
    <w:rsid w:val="00DB0586"/>
    <w:rsid w:val="00DB5E55"/>
    <w:rsid w:val="00DB7DC5"/>
    <w:rsid w:val="00DC0F67"/>
    <w:rsid w:val="00DC36D7"/>
    <w:rsid w:val="00DC6834"/>
    <w:rsid w:val="00DC77D5"/>
    <w:rsid w:val="00DC7D9C"/>
    <w:rsid w:val="00DD4B6F"/>
    <w:rsid w:val="00DD5324"/>
    <w:rsid w:val="00DD6729"/>
    <w:rsid w:val="00DE19EB"/>
    <w:rsid w:val="00DE28FB"/>
    <w:rsid w:val="00DE4AA7"/>
    <w:rsid w:val="00DE4E43"/>
    <w:rsid w:val="00DE4EE8"/>
    <w:rsid w:val="00DE739B"/>
    <w:rsid w:val="00DF03E6"/>
    <w:rsid w:val="00DF3D06"/>
    <w:rsid w:val="00DF566F"/>
    <w:rsid w:val="00DF7872"/>
    <w:rsid w:val="00E00424"/>
    <w:rsid w:val="00E006BB"/>
    <w:rsid w:val="00E01D1B"/>
    <w:rsid w:val="00E070A3"/>
    <w:rsid w:val="00E07879"/>
    <w:rsid w:val="00E07ED3"/>
    <w:rsid w:val="00E1087C"/>
    <w:rsid w:val="00E16292"/>
    <w:rsid w:val="00E172F1"/>
    <w:rsid w:val="00E2034D"/>
    <w:rsid w:val="00E21BC1"/>
    <w:rsid w:val="00E225A2"/>
    <w:rsid w:val="00E24B04"/>
    <w:rsid w:val="00E26789"/>
    <w:rsid w:val="00E27941"/>
    <w:rsid w:val="00E344E6"/>
    <w:rsid w:val="00E3458A"/>
    <w:rsid w:val="00E40AA8"/>
    <w:rsid w:val="00E41033"/>
    <w:rsid w:val="00E410C3"/>
    <w:rsid w:val="00E41BCC"/>
    <w:rsid w:val="00E42E45"/>
    <w:rsid w:val="00E43BB1"/>
    <w:rsid w:val="00E4782E"/>
    <w:rsid w:val="00E47F51"/>
    <w:rsid w:val="00E502FC"/>
    <w:rsid w:val="00E51CFA"/>
    <w:rsid w:val="00E53819"/>
    <w:rsid w:val="00E549AF"/>
    <w:rsid w:val="00E577A9"/>
    <w:rsid w:val="00E66C43"/>
    <w:rsid w:val="00E710F2"/>
    <w:rsid w:val="00E7332A"/>
    <w:rsid w:val="00E750B6"/>
    <w:rsid w:val="00E7684C"/>
    <w:rsid w:val="00E8116B"/>
    <w:rsid w:val="00E850BA"/>
    <w:rsid w:val="00E8603E"/>
    <w:rsid w:val="00E876C9"/>
    <w:rsid w:val="00E90F53"/>
    <w:rsid w:val="00E948AB"/>
    <w:rsid w:val="00E96A2A"/>
    <w:rsid w:val="00E97993"/>
    <w:rsid w:val="00E97E9B"/>
    <w:rsid w:val="00EA081B"/>
    <w:rsid w:val="00EA2882"/>
    <w:rsid w:val="00EA5E1F"/>
    <w:rsid w:val="00EA79D8"/>
    <w:rsid w:val="00EB1726"/>
    <w:rsid w:val="00EB3668"/>
    <w:rsid w:val="00EC0403"/>
    <w:rsid w:val="00EC13C6"/>
    <w:rsid w:val="00EC25A7"/>
    <w:rsid w:val="00EC5BBD"/>
    <w:rsid w:val="00EC6FB2"/>
    <w:rsid w:val="00EC7387"/>
    <w:rsid w:val="00EC7B3B"/>
    <w:rsid w:val="00EC7EA0"/>
    <w:rsid w:val="00ED0072"/>
    <w:rsid w:val="00ED4DB6"/>
    <w:rsid w:val="00ED6891"/>
    <w:rsid w:val="00ED6E44"/>
    <w:rsid w:val="00ED7327"/>
    <w:rsid w:val="00ED73BB"/>
    <w:rsid w:val="00ED76E0"/>
    <w:rsid w:val="00EE3678"/>
    <w:rsid w:val="00EE38DB"/>
    <w:rsid w:val="00EE428F"/>
    <w:rsid w:val="00EF0809"/>
    <w:rsid w:val="00EF39B1"/>
    <w:rsid w:val="00EF4276"/>
    <w:rsid w:val="00EF495B"/>
    <w:rsid w:val="00EF6529"/>
    <w:rsid w:val="00F0180E"/>
    <w:rsid w:val="00F019FB"/>
    <w:rsid w:val="00F02765"/>
    <w:rsid w:val="00F037B7"/>
    <w:rsid w:val="00F11203"/>
    <w:rsid w:val="00F11CEF"/>
    <w:rsid w:val="00F1612F"/>
    <w:rsid w:val="00F17A95"/>
    <w:rsid w:val="00F20BFE"/>
    <w:rsid w:val="00F20EDA"/>
    <w:rsid w:val="00F22396"/>
    <w:rsid w:val="00F2252A"/>
    <w:rsid w:val="00F25131"/>
    <w:rsid w:val="00F25894"/>
    <w:rsid w:val="00F27A5A"/>
    <w:rsid w:val="00F31008"/>
    <w:rsid w:val="00F31F73"/>
    <w:rsid w:val="00F32896"/>
    <w:rsid w:val="00F32899"/>
    <w:rsid w:val="00F338B7"/>
    <w:rsid w:val="00F42091"/>
    <w:rsid w:val="00F43983"/>
    <w:rsid w:val="00F45F68"/>
    <w:rsid w:val="00F536F6"/>
    <w:rsid w:val="00F560B8"/>
    <w:rsid w:val="00F56C8B"/>
    <w:rsid w:val="00F57DA3"/>
    <w:rsid w:val="00F60F6B"/>
    <w:rsid w:val="00F61283"/>
    <w:rsid w:val="00F62FA2"/>
    <w:rsid w:val="00F63E5D"/>
    <w:rsid w:val="00F64DBC"/>
    <w:rsid w:val="00F666A4"/>
    <w:rsid w:val="00F67B19"/>
    <w:rsid w:val="00F744AB"/>
    <w:rsid w:val="00F807AB"/>
    <w:rsid w:val="00F853F4"/>
    <w:rsid w:val="00F85470"/>
    <w:rsid w:val="00F86EF1"/>
    <w:rsid w:val="00F905F3"/>
    <w:rsid w:val="00F922E1"/>
    <w:rsid w:val="00F92D33"/>
    <w:rsid w:val="00F93796"/>
    <w:rsid w:val="00FA034B"/>
    <w:rsid w:val="00FA1F0A"/>
    <w:rsid w:val="00FA36DD"/>
    <w:rsid w:val="00FA3FCE"/>
    <w:rsid w:val="00FA4DCB"/>
    <w:rsid w:val="00FA64C9"/>
    <w:rsid w:val="00FB03C6"/>
    <w:rsid w:val="00FB0C5D"/>
    <w:rsid w:val="00FB1ED5"/>
    <w:rsid w:val="00FB221C"/>
    <w:rsid w:val="00FC1CDA"/>
    <w:rsid w:val="00FC1D2E"/>
    <w:rsid w:val="00FC2054"/>
    <w:rsid w:val="00FC4392"/>
    <w:rsid w:val="00FC65B4"/>
    <w:rsid w:val="00FD0A9E"/>
    <w:rsid w:val="00FD18D2"/>
    <w:rsid w:val="00FD19AC"/>
    <w:rsid w:val="00FD440B"/>
    <w:rsid w:val="00FD5FA7"/>
    <w:rsid w:val="00FE196B"/>
    <w:rsid w:val="00FE2165"/>
    <w:rsid w:val="00FE2A41"/>
    <w:rsid w:val="00FE311C"/>
    <w:rsid w:val="00FE3DA4"/>
    <w:rsid w:val="00FE405B"/>
    <w:rsid w:val="00FE73DA"/>
    <w:rsid w:val="00FF6378"/>
    <w:rsid w:val="00FF6A98"/>
    <w:rsid w:val="00FF7B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26F72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0">
    <w:name w:val="Normal"/>
    <w:qFormat/>
    <w:rsid w:val="00762DD0"/>
    <w:pPr>
      <w:autoSpaceDE w:val="0"/>
      <w:autoSpaceDN w:val="0"/>
      <w:adjustRightInd w:val="0"/>
      <w:spacing w:before="120" w:after="240" w:line="276" w:lineRule="auto"/>
      <w:textAlignment w:val="center"/>
    </w:pPr>
    <w:rPr>
      <w:rFonts w:ascii="Calibri" w:hAnsi="Calibri" w:cs="Calibri"/>
      <w:color w:val="000000"/>
      <w:lang w:val="en-US"/>
    </w:rPr>
  </w:style>
  <w:style w:type="paragraph" w:styleId="Heading10">
    <w:name w:val="heading 1"/>
    <w:basedOn w:val="Normal0"/>
    <w:next w:val="Normal0"/>
    <w:link w:val="Heading1Char"/>
    <w:qFormat/>
    <w:rsid w:val="00BC14FE"/>
    <w:pPr>
      <w:spacing w:before="0" w:after="200"/>
      <w:outlineLvl w:val="0"/>
    </w:pPr>
    <w:rPr>
      <w:b/>
      <w:color w:val="000000" w:themeColor="text1"/>
      <w:sz w:val="60"/>
      <w:szCs w:val="60"/>
      <w:lang w:val="en-AU"/>
    </w:rPr>
  </w:style>
  <w:style w:type="paragraph" w:styleId="Heading2">
    <w:name w:val="heading 2"/>
    <w:basedOn w:val="Normal0"/>
    <w:next w:val="Normal0"/>
    <w:link w:val="Heading2Char"/>
    <w:unhideWhenUsed/>
    <w:qFormat/>
    <w:rsid w:val="006C65BE"/>
    <w:pPr>
      <w:numPr>
        <w:numId w:val="2"/>
      </w:numPr>
      <w:spacing w:after="200" w:line="312" w:lineRule="auto"/>
      <w:outlineLvl w:val="1"/>
    </w:pPr>
    <w:rPr>
      <w:b/>
      <w:color w:val="004A8B"/>
      <w:sz w:val="40"/>
      <w:szCs w:val="48"/>
    </w:rPr>
  </w:style>
  <w:style w:type="paragraph" w:styleId="Heading30">
    <w:name w:val="heading 3"/>
    <w:next w:val="Normal0"/>
    <w:link w:val="Heading3Char"/>
    <w:unhideWhenUsed/>
    <w:qFormat/>
    <w:rsid w:val="00F60F6B"/>
    <w:pPr>
      <w:spacing w:before="240" w:after="240" w:line="312" w:lineRule="auto"/>
      <w:outlineLvl w:val="2"/>
    </w:pPr>
    <w:rPr>
      <w:rFonts w:ascii="Calibri" w:hAnsi="Calibri" w:cs="Calibri"/>
      <w:b/>
      <w:color w:val="000000"/>
      <w:sz w:val="32"/>
      <w:szCs w:val="40"/>
      <w:lang w:val="en-US"/>
    </w:rPr>
  </w:style>
  <w:style w:type="paragraph" w:styleId="Heading4">
    <w:name w:val="heading 4"/>
    <w:next w:val="Normal0"/>
    <w:link w:val="Heading4Char"/>
    <w:unhideWhenUsed/>
    <w:qFormat/>
    <w:rsid w:val="00532B03"/>
    <w:pPr>
      <w:spacing w:before="420" w:after="280" w:line="312" w:lineRule="auto"/>
      <w:outlineLvl w:val="3"/>
    </w:pPr>
    <w:rPr>
      <w:rFonts w:ascii="Calibri" w:hAnsi="Calibri" w:cs="Calibri"/>
      <w:b/>
      <w:color w:val="00498B"/>
      <w:sz w:val="28"/>
      <w:szCs w:val="32"/>
      <w:lang w:val="en-US"/>
    </w:rPr>
  </w:style>
  <w:style w:type="paragraph" w:styleId="Heading5">
    <w:name w:val="heading 5"/>
    <w:next w:val="Normal0"/>
    <w:link w:val="Heading5Char"/>
    <w:unhideWhenUsed/>
    <w:qFormat/>
    <w:rsid w:val="00532B03"/>
    <w:pPr>
      <w:keepNext/>
      <w:spacing w:before="240" w:after="120" w:line="312" w:lineRule="auto"/>
      <w:outlineLvl w:val="4"/>
    </w:pPr>
    <w:rPr>
      <w:rFonts w:ascii="Calibri" w:hAnsi="Calibri" w:cs="Calibri"/>
      <w:b/>
      <w:color w:val="000000"/>
      <w:lang w:val="en-US"/>
    </w:rPr>
  </w:style>
  <w:style w:type="paragraph" w:styleId="Heading6">
    <w:name w:val="heading 6"/>
    <w:basedOn w:val="Heading5"/>
    <w:next w:val="Normal0"/>
    <w:link w:val="Heading6Char"/>
    <w:unhideWhenUsed/>
    <w:qFormat/>
    <w:rsid w:val="00865E88"/>
    <w:pPr>
      <w:outlineLvl w:val="5"/>
    </w:pPr>
    <w:rPr>
      <w:i/>
    </w:rPr>
  </w:style>
  <w:style w:type="paragraph" w:styleId="Heading7">
    <w:name w:val="heading 7"/>
    <w:basedOn w:val="Normal0"/>
    <w:next w:val="Normal0"/>
    <w:link w:val="Heading7Char"/>
    <w:qFormat/>
    <w:rsid w:val="00F45F68"/>
    <w:pPr>
      <w:keepNext/>
      <w:tabs>
        <w:tab w:val="right" w:pos="9356"/>
      </w:tabs>
      <w:autoSpaceDE/>
      <w:autoSpaceDN/>
      <w:adjustRightInd/>
      <w:spacing w:before="160" w:after="0" w:line="240" w:lineRule="auto"/>
      <w:ind w:left="1420" w:hanging="1420"/>
      <w:textAlignment w:val="auto"/>
      <w:outlineLvl w:val="6"/>
    </w:pPr>
    <w:rPr>
      <w:rFonts w:ascii="Times" w:eastAsia="Times New Roman" w:hAnsi="Times" w:cs="Times New Roman"/>
      <w:b/>
      <w:color w:val="auto"/>
      <w:szCs w:val="20"/>
      <w:lang w:val="en-AU"/>
    </w:rPr>
  </w:style>
  <w:style w:type="paragraph" w:styleId="Heading8">
    <w:name w:val="heading 8"/>
    <w:basedOn w:val="Normal0"/>
    <w:next w:val="Normal0"/>
    <w:link w:val="Heading8Char"/>
    <w:unhideWhenUsed/>
    <w:qFormat/>
    <w:rsid w:val="00F45F6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0"/>
    <w:next w:val="Normal0"/>
    <w:link w:val="Heading9Char"/>
    <w:qFormat/>
    <w:rsid w:val="00F45F68"/>
    <w:pPr>
      <w:keepNext/>
      <w:tabs>
        <w:tab w:val="right" w:pos="9356"/>
      </w:tabs>
      <w:autoSpaceDE/>
      <w:autoSpaceDN/>
      <w:adjustRightInd/>
      <w:spacing w:before="160" w:after="0" w:line="240" w:lineRule="auto"/>
      <w:ind w:left="1418" w:hanging="1418"/>
      <w:textAlignment w:val="auto"/>
      <w:outlineLvl w:val="8"/>
    </w:pPr>
    <w:rPr>
      <w:rFonts w:ascii="Times New Roman" w:eastAsia="Times New Roman" w:hAnsi="Times New Roman" w:cs="Times New Roman"/>
      <w:b/>
      <w:color w:val="auto"/>
      <w:szCs w:val="20"/>
      <w:lang w:val="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0"/>
    <w:uiPriority w:val="99"/>
    <w:rsid w:val="00D2472F"/>
    <w:pPr>
      <w:spacing w:line="288" w:lineRule="auto"/>
    </w:pPr>
    <w:rPr>
      <w:rFonts w:ascii="Minion Pro" w:hAnsi="Minion Pro" w:cs="Minion Pro"/>
    </w:rPr>
  </w:style>
  <w:style w:type="paragraph" w:customStyle="1" w:styleId="CustomHeading">
    <w:name w:val="Custom Heading"/>
    <w:basedOn w:val="Normal0"/>
    <w:qFormat/>
    <w:rsid w:val="00A65F46"/>
    <w:pPr>
      <w:spacing w:before="400"/>
      <w:jc w:val="right"/>
    </w:pPr>
    <w:rPr>
      <w:b/>
      <w:sz w:val="28"/>
      <w:szCs w:val="28"/>
    </w:rPr>
  </w:style>
  <w:style w:type="character" w:customStyle="1" w:styleId="Heading1Char">
    <w:name w:val="Heading 1 Char"/>
    <w:basedOn w:val="DefaultParagraphFont"/>
    <w:link w:val="Heading10"/>
    <w:rsid w:val="00BC14FE"/>
    <w:rPr>
      <w:rFonts w:ascii="Calibri" w:hAnsi="Calibri" w:cs="Calibri"/>
      <w:b/>
      <w:color w:val="000000" w:themeColor="text1"/>
      <w:sz w:val="60"/>
      <w:szCs w:val="60"/>
    </w:rPr>
  </w:style>
  <w:style w:type="character" w:customStyle="1" w:styleId="Heading2Char">
    <w:name w:val="Heading 2 Char"/>
    <w:basedOn w:val="DefaultParagraphFont"/>
    <w:link w:val="Heading2"/>
    <w:rsid w:val="006C65BE"/>
    <w:rPr>
      <w:rFonts w:ascii="Calibri" w:hAnsi="Calibri" w:cs="Calibri"/>
      <w:b/>
      <w:color w:val="004A8B"/>
      <w:sz w:val="40"/>
      <w:szCs w:val="48"/>
      <w:lang w:val="en-US"/>
    </w:rPr>
  </w:style>
  <w:style w:type="character" w:customStyle="1" w:styleId="Heading3Char">
    <w:name w:val="Heading 3 Char"/>
    <w:basedOn w:val="DefaultParagraphFont"/>
    <w:link w:val="Heading30"/>
    <w:rsid w:val="00F60F6B"/>
    <w:rPr>
      <w:rFonts w:ascii="Calibri" w:hAnsi="Calibri" w:cs="Calibri"/>
      <w:b/>
      <w:color w:val="000000"/>
      <w:sz w:val="32"/>
      <w:szCs w:val="40"/>
      <w:lang w:val="en-US"/>
    </w:rPr>
  </w:style>
  <w:style w:type="character" w:customStyle="1" w:styleId="Heading4Char">
    <w:name w:val="Heading 4 Char"/>
    <w:basedOn w:val="DefaultParagraphFont"/>
    <w:link w:val="Heading4"/>
    <w:rsid w:val="00532B03"/>
    <w:rPr>
      <w:rFonts w:ascii="Calibri" w:hAnsi="Calibri" w:cs="Calibri"/>
      <w:b/>
      <w:color w:val="00498B"/>
      <w:sz w:val="28"/>
      <w:szCs w:val="32"/>
      <w:lang w:val="en-US"/>
    </w:rPr>
  </w:style>
  <w:style w:type="character" w:customStyle="1" w:styleId="Heading5Char">
    <w:name w:val="Heading 5 Char"/>
    <w:basedOn w:val="DefaultParagraphFont"/>
    <w:link w:val="Heading5"/>
    <w:rsid w:val="00532B03"/>
    <w:rPr>
      <w:rFonts w:ascii="Calibri" w:hAnsi="Calibri" w:cs="Calibri"/>
      <w:b/>
      <w:color w:val="000000"/>
      <w:lang w:val="en-US"/>
    </w:rPr>
  </w:style>
  <w:style w:type="character" w:customStyle="1" w:styleId="Heading6Char">
    <w:name w:val="Heading 6 Char"/>
    <w:basedOn w:val="DefaultParagraphFont"/>
    <w:link w:val="Heading6"/>
    <w:uiPriority w:val="9"/>
    <w:rsid w:val="00865E88"/>
    <w:rPr>
      <w:rFonts w:ascii="Calibri" w:hAnsi="Calibri" w:cs="Calibri"/>
      <w:b/>
      <w:i/>
      <w:color w:val="000000"/>
      <w:lang w:val="en-US"/>
    </w:rPr>
  </w:style>
  <w:style w:type="paragraph" w:customStyle="1" w:styleId="Heading1">
    <w:name w:val="Heading 1 #"/>
    <w:basedOn w:val="Heading10"/>
    <w:qFormat/>
    <w:rsid w:val="00532B03"/>
    <w:pPr>
      <w:numPr>
        <w:numId w:val="1"/>
      </w:numPr>
      <w:ind w:left="709" w:hanging="709"/>
    </w:pPr>
  </w:style>
  <w:style w:type="paragraph" w:customStyle="1" w:styleId="Heading20">
    <w:name w:val="Heading 2 #"/>
    <w:basedOn w:val="Heading2"/>
    <w:qFormat/>
    <w:rsid w:val="006C65BE"/>
    <w:pPr>
      <w:numPr>
        <w:numId w:val="0"/>
      </w:numPr>
    </w:pPr>
  </w:style>
  <w:style w:type="paragraph" w:customStyle="1" w:styleId="Heading3">
    <w:name w:val="Heading 3 #"/>
    <w:basedOn w:val="Heading30"/>
    <w:qFormat/>
    <w:rsid w:val="00B133C1"/>
    <w:pPr>
      <w:numPr>
        <w:numId w:val="3"/>
      </w:numPr>
      <w:ind w:left="567" w:hanging="567"/>
    </w:pPr>
  </w:style>
  <w:style w:type="character" w:customStyle="1" w:styleId="UnresolvedMention1">
    <w:name w:val="Unresolved Mention1"/>
    <w:basedOn w:val="DefaultParagraphFont"/>
    <w:uiPriority w:val="99"/>
    <w:semiHidden/>
    <w:unhideWhenUsed/>
    <w:rsid w:val="00541503"/>
    <w:rPr>
      <w:color w:val="605E5C"/>
      <w:shd w:val="clear" w:color="auto" w:fill="E1DFDD"/>
    </w:rPr>
  </w:style>
  <w:style w:type="paragraph" w:customStyle="1" w:styleId="NormalbulletL1">
    <w:name w:val="Normal bullet L1"/>
    <w:basedOn w:val="Normal0"/>
    <w:qFormat/>
    <w:rsid w:val="00B519E4"/>
    <w:pPr>
      <w:numPr>
        <w:numId w:val="4"/>
      </w:numPr>
      <w:ind w:left="709" w:hanging="709"/>
    </w:pPr>
  </w:style>
  <w:style w:type="paragraph" w:customStyle="1" w:styleId="NormalbulletL2">
    <w:name w:val="Normal bullet L2"/>
    <w:basedOn w:val="NormalbulletL1"/>
    <w:qFormat/>
    <w:rsid w:val="00B519E4"/>
    <w:pPr>
      <w:numPr>
        <w:numId w:val="5"/>
      </w:numPr>
      <w:ind w:left="1276" w:hanging="567"/>
    </w:pPr>
  </w:style>
  <w:style w:type="paragraph" w:customStyle="1" w:styleId="Normalalpha">
    <w:name w:val="Normal # (alpha)"/>
    <w:basedOn w:val="Normal0"/>
    <w:qFormat/>
    <w:rsid w:val="002547D0"/>
    <w:pPr>
      <w:numPr>
        <w:numId w:val="6"/>
      </w:numPr>
      <w:adjustRightInd/>
      <w:ind w:left="709" w:hanging="709"/>
    </w:pPr>
  </w:style>
  <w:style w:type="paragraph" w:styleId="FootnoteText">
    <w:name w:val="footnote text"/>
    <w:basedOn w:val="Normal0"/>
    <w:link w:val="FootnoteTextChar"/>
    <w:semiHidden/>
    <w:unhideWhenUsed/>
    <w:rsid w:val="00A74E81"/>
    <w:pPr>
      <w:spacing w:before="0" w:after="0" w:line="240" w:lineRule="auto"/>
    </w:pPr>
    <w:rPr>
      <w:sz w:val="20"/>
      <w:szCs w:val="20"/>
    </w:rPr>
  </w:style>
  <w:style w:type="character" w:customStyle="1" w:styleId="FootnoteTextChar">
    <w:name w:val="Footnote Text Char"/>
    <w:basedOn w:val="DefaultParagraphFont"/>
    <w:link w:val="FootnoteText"/>
    <w:semiHidden/>
    <w:rsid w:val="00A74E81"/>
    <w:rPr>
      <w:rFonts w:ascii="Calibri" w:hAnsi="Calibri" w:cs="Calibri"/>
      <w:color w:val="000000"/>
      <w:sz w:val="20"/>
      <w:szCs w:val="20"/>
      <w:lang w:val="en-US"/>
    </w:rPr>
  </w:style>
  <w:style w:type="character" w:styleId="FootnoteReference">
    <w:name w:val="footnote reference"/>
    <w:unhideWhenUsed/>
    <w:rsid w:val="00F853F4"/>
    <w:rPr>
      <w:sz w:val="20"/>
      <w:szCs w:val="20"/>
      <w:shd w:val="clear" w:color="auto" w:fill="FFFFFF"/>
    </w:rPr>
  </w:style>
  <w:style w:type="table" w:styleId="TableGrid">
    <w:name w:val="Table Grid"/>
    <w:basedOn w:val="TableNormal"/>
    <w:uiPriority w:val="39"/>
    <w:rsid w:val="004D2F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804D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04D4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804D4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804D4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3">
    <w:name w:val="Grid Table 1 Light Accent 3"/>
    <w:basedOn w:val="TableNormal"/>
    <w:uiPriority w:val="46"/>
    <w:rsid w:val="00804D4C"/>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04D4C"/>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Tableheading">
    <w:name w:val="Table heading"/>
    <w:basedOn w:val="Normal0"/>
    <w:qFormat/>
    <w:rsid w:val="00E41BCC"/>
    <w:pPr>
      <w:spacing w:after="0"/>
      <w:ind w:left="113" w:right="113"/>
    </w:pPr>
    <w:rPr>
      <w:bCs/>
      <w:color w:val="FFFFFF" w:themeColor="background1"/>
      <w:sz w:val="22"/>
      <w:szCs w:val="22"/>
    </w:rPr>
  </w:style>
  <w:style w:type="paragraph" w:customStyle="1" w:styleId="Tabletext">
    <w:name w:val="Table text"/>
    <w:basedOn w:val="Normal0"/>
    <w:qFormat/>
    <w:rsid w:val="004B4D7A"/>
    <w:pPr>
      <w:spacing w:before="80"/>
    </w:pPr>
    <w:rPr>
      <w:sz w:val="22"/>
      <w:szCs w:val="22"/>
    </w:rPr>
  </w:style>
  <w:style w:type="paragraph" w:customStyle="1" w:styleId="NormalalphacapitalL2">
    <w:name w:val="Normal # (alpha capital) L2"/>
    <w:basedOn w:val="Normal0"/>
    <w:qFormat/>
    <w:rsid w:val="00532B03"/>
    <w:pPr>
      <w:numPr>
        <w:numId w:val="17"/>
      </w:numPr>
      <w:ind w:left="1843" w:hanging="567"/>
    </w:pPr>
    <w:rPr>
      <w:lang w:val="en-AU"/>
    </w:rPr>
  </w:style>
  <w:style w:type="character" w:styleId="Strong">
    <w:name w:val="Strong"/>
    <w:basedOn w:val="DefaultParagraphFont"/>
    <w:uiPriority w:val="22"/>
    <w:qFormat/>
    <w:rsid w:val="00400B52"/>
    <w:rPr>
      <w:b/>
      <w:bCs/>
    </w:rPr>
  </w:style>
  <w:style w:type="table" w:customStyle="1" w:styleId="Style1">
    <w:name w:val="Style1"/>
    <w:basedOn w:val="TableNormal"/>
    <w:uiPriority w:val="99"/>
    <w:rsid w:val="00576D4D"/>
    <w:pPr>
      <w:spacing w:after="80"/>
      <w:ind w:left="113" w:right="113"/>
    </w:pPr>
    <w:rPr>
      <w:sz w:val="22"/>
    </w:rPr>
    <w:tblPr>
      <w:tblBorders>
        <w:top w:val="single" w:sz="4" w:space="0" w:color="auto"/>
        <w:bottom w:val="single" w:sz="4" w:space="0" w:color="auto"/>
        <w:insideH w:val="single" w:sz="4" w:space="0" w:color="auto"/>
        <w:insideV w:val="single" w:sz="4" w:space="0" w:color="auto"/>
      </w:tblBorders>
      <w:tblCellMar>
        <w:top w:w="6" w:type="dxa"/>
        <w:left w:w="6" w:type="dxa"/>
        <w:bottom w:w="6" w:type="dxa"/>
        <w:right w:w="6" w:type="dxa"/>
      </w:tblCellMar>
    </w:tblPr>
    <w:tcPr>
      <w:noWrap/>
    </w:tcPr>
    <w:tblStylePr w:type="firstRow">
      <w:rPr>
        <w:rFonts w:asciiTheme="minorHAnsi" w:hAnsiTheme="minorHAnsi"/>
        <w:b/>
        <w:color w:val="FFFFFF"/>
      </w:rPr>
      <w:tblPr/>
      <w:tcPr>
        <w:tcBorders>
          <w:top w:val="nil"/>
          <w:left w:val="nil"/>
          <w:bottom w:val="nil"/>
          <w:right w:val="nil"/>
          <w:insideH w:val="nil"/>
          <w:insideV w:val="nil"/>
          <w:tl2br w:val="nil"/>
          <w:tr2bl w:val="nil"/>
        </w:tcBorders>
        <w:shd w:val="clear" w:color="auto" w:fill="00498B"/>
      </w:tcPr>
    </w:tblStylePr>
  </w:style>
  <w:style w:type="paragraph" w:styleId="Header">
    <w:name w:val="header"/>
    <w:basedOn w:val="Normal0"/>
    <w:link w:val="HeaderChar"/>
    <w:unhideWhenUsed/>
    <w:rsid w:val="002B5106"/>
    <w:pPr>
      <w:tabs>
        <w:tab w:val="center" w:pos="4680"/>
        <w:tab w:val="right" w:pos="9360"/>
      </w:tabs>
      <w:spacing w:after="0" w:line="240" w:lineRule="auto"/>
    </w:pPr>
  </w:style>
  <w:style w:type="character" w:customStyle="1" w:styleId="HeaderChar">
    <w:name w:val="Header Char"/>
    <w:basedOn w:val="DefaultParagraphFont"/>
    <w:link w:val="Header"/>
    <w:rsid w:val="002B5106"/>
    <w:rPr>
      <w:rFonts w:ascii="Calibri" w:hAnsi="Calibri" w:cs="Calibri"/>
      <w:color w:val="000000"/>
      <w:lang w:val="en-US"/>
    </w:rPr>
  </w:style>
  <w:style w:type="paragraph" w:styleId="Footer">
    <w:name w:val="footer"/>
    <w:basedOn w:val="Normal0"/>
    <w:link w:val="FooterChar"/>
    <w:unhideWhenUsed/>
    <w:rsid w:val="002B51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106"/>
    <w:rPr>
      <w:rFonts w:ascii="Calibri" w:hAnsi="Calibri" w:cs="Calibri"/>
      <w:color w:val="000000"/>
      <w:lang w:val="en-US"/>
    </w:rPr>
  </w:style>
  <w:style w:type="character" w:styleId="PageNumber">
    <w:name w:val="page number"/>
    <w:basedOn w:val="DefaultParagraphFont"/>
    <w:unhideWhenUsed/>
    <w:rsid w:val="00A45159"/>
  </w:style>
  <w:style w:type="character" w:styleId="Hyperlink">
    <w:name w:val="Hyperlink"/>
    <w:uiPriority w:val="99"/>
    <w:rsid w:val="00280DA4"/>
    <w:rPr>
      <w:color w:val="000000" w:themeColor="text1"/>
      <w:u w:val="single"/>
    </w:rPr>
  </w:style>
  <w:style w:type="character" w:customStyle="1" w:styleId="UnresolvedMention10">
    <w:name w:val="Unresolved Mention1"/>
    <w:basedOn w:val="DefaultParagraphFont"/>
    <w:uiPriority w:val="99"/>
    <w:semiHidden/>
    <w:unhideWhenUsed/>
    <w:rsid w:val="00EB1726"/>
    <w:rPr>
      <w:color w:val="605E5C"/>
      <w:shd w:val="clear" w:color="auto" w:fill="E1DFDD"/>
    </w:rPr>
  </w:style>
  <w:style w:type="paragraph" w:styleId="EndnoteText">
    <w:name w:val="endnote text"/>
    <w:basedOn w:val="FootnoteText"/>
    <w:link w:val="EndnoteTextChar"/>
    <w:uiPriority w:val="99"/>
    <w:unhideWhenUsed/>
    <w:rsid w:val="005161F9"/>
    <w:pPr>
      <w:tabs>
        <w:tab w:val="left" w:pos="426"/>
      </w:tabs>
      <w:contextualSpacing/>
    </w:pPr>
    <w:rPr>
      <w:i/>
    </w:rPr>
  </w:style>
  <w:style w:type="character" w:customStyle="1" w:styleId="EndnoteTextChar">
    <w:name w:val="Endnote Text Char"/>
    <w:basedOn w:val="DefaultParagraphFont"/>
    <w:link w:val="EndnoteText"/>
    <w:uiPriority w:val="99"/>
    <w:rsid w:val="005161F9"/>
    <w:rPr>
      <w:rFonts w:ascii="Calibri" w:hAnsi="Calibri" w:cs="Calibri"/>
      <w:i/>
      <w:color w:val="000000"/>
      <w:sz w:val="20"/>
      <w:szCs w:val="20"/>
      <w:lang w:val="en-US"/>
    </w:rPr>
  </w:style>
  <w:style w:type="character" w:customStyle="1" w:styleId="Heading8Char">
    <w:name w:val="Heading 8 Char"/>
    <w:basedOn w:val="DefaultParagraphFont"/>
    <w:link w:val="Heading8"/>
    <w:uiPriority w:val="9"/>
    <w:semiHidden/>
    <w:rsid w:val="00F45F68"/>
    <w:rPr>
      <w:rFonts w:asciiTheme="majorHAnsi" w:eastAsiaTheme="majorEastAsia" w:hAnsiTheme="majorHAnsi" w:cstheme="majorBidi"/>
      <w:color w:val="272727" w:themeColor="text1" w:themeTint="D8"/>
      <w:sz w:val="21"/>
      <w:szCs w:val="21"/>
      <w:lang w:val="en-US"/>
    </w:rPr>
  </w:style>
  <w:style w:type="character" w:customStyle="1" w:styleId="Heading7Char">
    <w:name w:val="Heading 7 Char"/>
    <w:basedOn w:val="DefaultParagraphFont"/>
    <w:link w:val="Heading7"/>
    <w:rsid w:val="00F45F68"/>
    <w:rPr>
      <w:rFonts w:ascii="Times" w:eastAsia="Times New Roman" w:hAnsi="Times" w:cs="Times New Roman"/>
      <w:b/>
      <w:szCs w:val="20"/>
    </w:rPr>
  </w:style>
  <w:style w:type="character" w:customStyle="1" w:styleId="Heading9Char">
    <w:name w:val="Heading 9 Char"/>
    <w:basedOn w:val="DefaultParagraphFont"/>
    <w:link w:val="Heading9"/>
    <w:rsid w:val="00F45F68"/>
    <w:rPr>
      <w:rFonts w:ascii="Times New Roman" w:eastAsia="Times New Roman" w:hAnsi="Times New Roman" w:cs="Times New Roman"/>
      <w:b/>
      <w:szCs w:val="20"/>
    </w:rPr>
  </w:style>
  <w:style w:type="paragraph" w:styleId="TOC1">
    <w:name w:val="toc 1"/>
    <w:basedOn w:val="Normal0"/>
    <w:next w:val="Normal0"/>
    <w:autoRedefine/>
    <w:uiPriority w:val="39"/>
    <w:rsid w:val="00AD7421"/>
    <w:pPr>
      <w:spacing w:after="120"/>
    </w:pPr>
    <w:rPr>
      <w:rFonts w:asciiTheme="minorHAnsi" w:hAnsiTheme="minorHAnsi" w:cs="Calibri (Body)"/>
      <w:b/>
      <w:bCs/>
      <w:sz w:val="20"/>
      <w:szCs w:val="20"/>
    </w:rPr>
  </w:style>
  <w:style w:type="paragraph" w:styleId="TOC2">
    <w:name w:val="toc 2"/>
    <w:basedOn w:val="Normal0"/>
    <w:next w:val="Normal0"/>
    <w:autoRedefine/>
    <w:uiPriority w:val="39"/>
    <w:rsid w:val="00F45F68"/>
    <w:pPr>
      <w:spacing w:before="0" w:after="0"/>
      <w:ind w:left="240"/>
    </w:pPr>
    <w:rPr>
      <w:rFonts w:asciiTheme="minorHAnsi" w:hAnsiTheme="minorHAnsi" w:cstheme="minorHAnsi"/>
      <w:smallCaps/>
      <w:sz w:val="20"/>
      <w:szCs w:val="20"/>
    </w:rPr>
  </w:style>
  <w:style w:type="paragraph" w:styleId="TOC3">
    <w:name w:val="toc 3"/>
    <w:basedOn w:val="Normal0"/>
    <w:next w:val="Normal0"/>
    <w:autoRedefine/>
    <w:uiPriority w:val="39"/>
    <w:rsid w:val="00F45F68"/>
    <w:pPr>
      <w:spacing w:before="0" w:after="0"/>
      <w:ind w:left="480"/>
    </w:pPr>
    <w:rPr>
      <w:rFonts w:asciiTheme="minorHAnsi" w:hAnsiTheme="minorHAnsi" w:cstheme="minorHAnsi"/>
      <w:i/>
      <w:iCs/>
      <w:sz w:val="20"/>
      <w:szCs w:val="20"/>
    </w:rPr>
  </w:style>
  <w:style w:type="paragraph" w:styleId="TOC4">
    <w:name w:val="toc 4"/>
    <w:basedOn w:val="Normal0"/>
    <w:next w:val="Normal0"/>
    <w:autoRedefine/>
    <w:uiPriority w:val="39"/>
    <w:rsid w:val="00F45F68"/>
    <w:pPr>
      <w:spacing w:before="0" w:after="0"/>
      <w:ind w:left="720"/>
    </w:pPr>
    <w:rPr>
      <w:rFonts w:asciiTheme="minorHAnsi" w:hAnsiTheme="minorHAnsi" w:cstheme="minorHAnsi"/>
      <w:sz w:val="18"/>
      <w:szCs w:val="18"/>
    </w:rPr>
  </w:style>
  <w:style w:type="paragraph" w:styleId="TOC5">
    <w:name w:val="toc 5"/>
    <w:basedOn w:val="Normal0"/>
    <w:next w:val="Normal0"/>
    <w:autoRedefine/>
    <w:uiPriority w:val="39"/>
    <w:rsid w:val="00F45F68"/>
    <w:pPr>
      <w:spacing w:before="0" w:after="0"/>
      <w:ind w:left="960"/>
    </w:pPr>
    <w:rPr>
      <w:rFonts w:asciiTheme="minorHAnsi" w:hAnsiTheme="minorHAnsi" w:cstheme="minorHAnsi"/>
      <w:sz w:val="18"/>
      <w:szCs w:val="18"/>
    </w:rPr>
  </w:style>
  <w:style w:type="paragraph" w:styleId="TOC6">
    <w:name w:val="toc 6"/>
    <w:basedOn w:val="Normal0"/>
    <w:next w:val="Normal0"/>
    <w:autoRedefine/>
    <w:uiPriority w:val="39"/>
    <w:rsid w:val="00F45F68"/>
    <w:pPr>
      <w:spacing w:before="0" w:after="0"/>
      <w:ind w:left="1200"/>
    </w:pPr>
    <w:rPr>
      <w:rFonts w:asciiTheme="minorHAnsi" w:hAnsiTheme="minorHAnsi" w:cstheme="minorHAnsi"/>
      <w:sz w:val="18"/>
      <w:szCs w:val="18"/>
    </w:rPr>
  </w:style>
  <w:style w:type="paragraph" w:styleId="TOC7">
    <w:name w:val="toc 7"/>
    <w:basedOn w:val="Normal0"/>
    <w:next w:val="Normal0"/>
    <w:autoRedefine/>
    <w:uiPriority w:val="39"/>
    <w:rsid w:val="00F45F68"/>
    <w:pPr>
      <w:spacing w:before="0" w:after="0"/>
      <w:ind w:left="1440"/>
    </w:pPr>
    <w:rPr>
      <w:rFonts w:asciiTheme="minorHAnsi" w:hAnsiTheme="minorHAnsi" w:cstheme="minorHAnsi"/>
      <w:sz w:val="18"/>
      <w:szCs w:val="18"/>
    </w:rPr>
  </w:style>
  <w:style w:type="paragraph" w:styleId="TOC8">
    <w:name w:val="toc 8"/>
    <w:basedOn w:val="Normal0"/>
    <w:next w:val="Normal0"/>
    <w:autoRedefine/>
    <w:uiPriority w:val="39"/>
    <w:rsid w:val="00F45F68"/>
    <w:pPr>
      <w:spacing w:before="0" w:after="0"/>
      <w:ind w:left="1680"/>
    </w:pPr>
    <w:rPr>
      <w:rFonts w:asciiTheme="minorHAnsi" w:hAnsiTheme="minorHAnsi" w:cstheme="minorHAnsi"/>
      <w:sz w:val="18"/>
      <w:szCs w:val="18"/>
    </w:rPr>
  </w:style>
  <w:style w:type="paragraph" w:styleId="TOC9">
    <w:name w:val="toc 9"/>
    <w:basedOn w:val="Normal0"/>
    <w:next w:val="Normal0"/>
    <w:autoRedefine/>
    <w:uiPriority w:val="39"/>
    <w:rsid w:val="00F45F68"/>
    <w:pPr>
      <w:spacing w:before="0" w:after="0"/>
      <w:ind w:left="1920"/>
    </w:pPr>
    <w:rPr>
      <w:rFonts w:asciiTheme="minorHAnsi" w:hAnsiTheme="minorHAnsi" w:cstheme="minorHAnsi"/>
      <w:sz w:val="18"/>
      <w:szCs w:val="18"/>
    </w:rPr>
  </w:style>
  <w:style w:type="paragraph" w:styleId="BalloonText">
    <w:name w:val="Balloon Text"/>
    <w:basedOn w:val="Normal0"/>
    <w:link w:val="BalloonTextChar"/>
    <w:semiHidden/>
    <w:rsid w:val="00F45F68"/>
    <w:pPr>
      <w:autoSpaceDE/>
      <w:autoSpaceDN/>
      <w:adjustRightInd/>
      <w:spacing w:before="0" w:after="0" w:line="240" w:lineRule="auto"/>
      <w:textAlignment w:val="auto"/>
    </w:pPr>
    <w:rPr>
      <w:rFonts w:ascii="Tahoma" w:eastAsia="Times New Roman" w:hAnsi="Tahoma" w:cs="Tahoma"/>
      <w:color w:val="auto"/>
      <w:sz w:val="16"/>
      <w:szCs w:val="16"/>
      <w:lang w:val="en-AU"/>
    </w:rPr>
  </w:style>
  <w:style w:type="character" w:customStyle="1" w:styleId="BalloonTextChar">
    <w:name w:val="Balloon Text Char"/>
    <w:basedOn w:val="DefaultParagraphFont"/>
    <w:link w:val="BalloonText"/>
    <w:semiHidden/>
    <w:rsid w:val="00F45F68"/>
    <w:rPr>
      <w:rFonts w:ascii="Tahoma" w:eastAsia="Times New Roman" w:hAnsi="Tahoma" w:cs="Tahoma"/>
      <w:sz w:val="16"/>
      <w:szCs w:val="16"/>
    </w:rPr>
  </w:style>
  <w:style w:type="paragraph" w:styleId="TOCHeading">
    <w:name w:val="TOC Heading"/>
    <w:basedOn w:val="Heading10"/>
    <w:next w:val="Normal0"/>
    <w:uiPriority w:val="39"/>
    <w:unhideWhenUsed/>
    <w:qFormat/>
    <w:rsid w:val="00F45F68"/>
    <w:pPr>
      <w:keepNext/>
      <w:keepLines/>
      <w:autoSpaceDE/>
      <w:autoSpaceDN/>
      <w:adjustRightInd/>
      <w:spacing w:before="480" w:after="0"/>
      <w:textAlignment w:val="auto"/>
      <w:outlineLvl w:val="9"/>
    </w:pPr>
    <w:rPr>
      <w:rFonts w:ascii="Cambria" w:eastAsia="Times New Roman" w:hAnsi="Cambria" w:cs="Times New Roman"/>
      <w:bCs/>
      <w:color w:val="365F91"/>
      <w:sz w:val="28"/>
      <w:szCs w:val="28"/>
    </w:rPr>
  </w:style>
  <w:style w:type="paragraph" w:customStyle="1" w:styleId="NormalalphaL2">
    <w:name w:val="Normal # (alpha) L2"/>
    <w:basedOn w:val="Normal0"/>
    <w:qFormat/>
    <w:rsid w:val="003D064F"/>
    <w:pPr>
      <w:numPr>
        <w:numId w:val="12"/>
      </w:numPr>
      <w:ind w:left="1276" w:hanging="567"/>
    </w:pPr>
  </w:style>
  <w:style w:type="numbering" w:customStyle="1" w:styleId="Style2">
    <w:name w:val="Style2"/>
    <w:uiPriority w:val="99"/>
    <w:rsid w:val="00167CD9"/>
    <w:pPr>
      <w:numPr>
        <w:numId w:val="7"/>
      </w:numPr>
    </w:pPr>
  </w:style>
  <w:style w:type="numbering" w:customStyle="1" w:styleId="Style3">
    <w:name w:val="Style3"/>
    <w:uiPriority w:val="99"/>
    <w:rsid w:val="00167CD9"/>
    <w:pPr>
      <w:numPr>
        <w:numId w:val="8"/>
      </w:numPr>
    </w:pPr>
  </w:style>
  <w:style w:type="numbering" w:customStyle="1" w:styleId="Style4">
    <w:name w:val="Style4"/>
    <w:uiPriority w:val="99"/>
    <w:rsid w:val="00167CD9"/>
    <w:pPr>
      <w:numPr>
        <w:numId w:val="9"/>
      </w:numPr>
    </w:pPr>
  </w:style>
  <w:style w:type="numbering" w:customStyle="1" w:styleId="Style5">
    <w:name w:val="Style5"/>
    <w:uiPriority w:val="99"/>
    <w:rsid w:val="00ED73BB"/>
    <w:pPr>
      <w:numPr>
        <w:numId w:val="10"/>
      </w:numPr>
    </w:pPr>
  </w:style>
  <w:style w:type="numbering" w:customStyle="1" w:styleId="AlphaL2">
    <w:name w:val="Alpha L2"/>
    <w:uiPriority w:val="99"/>
    <w:rsid w:val="00566B5A"/>
    <w:pPr>
      <w:numPr>
        <w:numId w:val="11"/>
      </w:numPr>
    </w:pPr>
  </w:style>
  <w:style w:type="numbering" w:customStyle="1" w:styleId="Style6">
    <w:name w:val="Style6"/>
    <w:uiPriority w:val="99"/>
    <w:rsid w:val="00103220"/>
    <w:pPr>
      <w:numPr>
        <w:numId w:val="13"/>
      </w:numPr>
    </w:pPr>
  </w:style>
  <w:style w:type="numbering" w:customStyle="1" w:styleId="Style7">
    <w:name w:val="Style7"/>
    <w:uiPriority w:val="99"/>
    <w:rsid w:val="00383189"/>
    <w:pPr>
      <w:numPr>
        <w:numId w:val="14"/>
      </w:numPr>
    </w:pPr>
  </w:style>
  <w:style w:type="numbering" w:customStyle="1" w:styleId="Style8">
    <w:name w:val="Style8"/>
    <w:uiPriority w:val="99"/>
    <w:rsid w:val="007C1BDB"/>
    <w:pPr>
      <w:numPr>
        <w:numId w:val="15"/>
      </w:numPr>
    </w:pPr>
  </w:style>
  <w:style w:type="numbering" w:customStyle="1" w:styleId="Style9">
    <w:name w:val="Style9"/>
    <w:uiPriority w:val="99"/>
    <w:rsid w:val="00902AE9"/>
    <w:pPr>
      <w:numPr>
        <w:numId w:val="16"/>
      </w:numPr>
    </w:pPr>
  </w:style>
  <w:style w:type="paragraph" w:customStyle="1" w:styleId="Normal">
    <w:name w:val="Normal #"/>
    <w:basedOn w:val="Normal0"/>
    <w:qFormat/>
    <w:rsid w:val="006C65BE"/>
    <w:pPr>
      <w:numPr>
        <w:ilvl w:val="1"/>
        <w:numId w:val="2"/>
      </w:numPr>
      <w:ind w:left="709" w:hanging="709"/>
    </w:pPr>
    <w:rPr>
      <w:lang w:val="en-AU"/>
    </w:rPr>
  </w:style>
  <w:style w:type="paragraph" w:styleId="Bibliography">
    <w:name w:val="Bibliography"/>
    <w:basedOn w:val="Normal0"/>
    <w:next w:val="Normal0"/>
    <w:uiPriority w:val="37"/>
    <w:semiHidden/>
    <w:unhideWhenUsed/>
    <w:rsid w:val="00F2252A"/>
  </w:style>
  <w:style w:type="paragraph" w:styleId="BlockText">
    <w:name w:val="Block Text"/>
    <w:basedOn w:val="Normal0"/>
    <w:uiPriority w:val="99"/>
    <w:semiHidden/>
    <w:unhideWhenUsed/>
    <w:rsid w:val="00F2252A"/>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ind w:left="1152" w:right="1152"/>
    </w:pPr>
    <w:rPr>
      <w:rFonts w:asciiTheme="minorHAnsi" w:eastAsiaTheme="minorEastAsia" w:hAnsiTheme="minorHAnsi" w:cstheme="minorBidi"/>
      <w:i/>
      <w:iCs/>
      <w:color w:val="4472C4" w:themeColor="accent1"/>
    </w:rPr>
  </w:style>
  <w:style w:type="paragraph" w:styleId="BodyText">
    <w:name w:val="Body Text"/>
    <w:basedOn w:val="Normal0"/>
    <w:link w:val="BodyTextChar"/>
    <w:uiPriority w:val="99"/>
    <w:unhideWhenUsed/>
    <w:rsid w:val="00F2252A"/>
    <w:pPr>
      <w:spacing w:after="120"/>
    </w:pPr>
  </w:style>
  <w:style w:type="character" w:customStyle="1" w:styleId="BodyTextChar">
    <w:name w:val="Body Text Char"/>
    <w:basedOn w:val="DefaultParagraphFont"/>
    <w:link w:val="BodyText"/>
    <w:uiPriority w:val="99"/>
    <w:rsid w:val="00F2252A"/>
    <w:rPr>
      <w:rFonts w:ascii="Calibri" w:hAnsi="Calibri" w:cs="Calibri"/>
      <w:color w:val="000000"/>
      <w:lang w:val="en-US"/>
    </w:rPr>
  </w:style>
  <w:style w:type="paragraph" w:styleId="BodyText2">
    <w:name w:val="Body Text 2"/>
    <w:basedOn w:val="Normal0"/>
    <w:link w:val="BodyText2Char"/>
    <w:uiPriority w:val="99"/>
    <w:semiHidden/>
    <w:unhideWhenUsed/>
    <w:rsid w:val="00F2252A"/>
    <w:pPr>
      <w:spacing w:after="120" w:line="480" w:lineRule="auto"/>
    </w:pPr>
  </w:style>
  <w:style w:type="character" w:customStyle="1" w:styleId="BodyText2Char">
    <w:name w:val="Body Text 2 Char"/>
    <w:basedOn w:val="DefaultParagraphFont"/>
    <w:link w:val="BodyText2"/>
    <w:uiPriority w:val="99"/>
    <w:semiHidden/>
    <w:rsid w:val="00F2252A"/>
    <w:rPr>
      <w:rFonts w:ascii="Calibri" w:hAnsi="Calibri" w:cs="Calibri"/>
      <w:color w:val="000000"/>
      <w:lang w:val="en-US"/>
    </w:rPr>
  </w:style>
  <w:style w:type="paragraph" w:styleId="BodyText3">
    <w:name w:val="Body Text 3"/>
    <w:basedOn w:val="Normal0"/>
    <w:link w:val="BodyText3Char"/>
    <w:uiPriority w:val="99"/>
    <w:semiHidden/>
    <w:unhideWhenUsed/>
    <w:rsid w:val="00F2252A"/>
    <w:pPr>
      <w:spacing w:after="120"/>
    </w:pPr>
    <w:rPr>
      <w:sz w:val="16"/>
      <w:szCs w:val="16"/>
    </w:rPr>
  </w:style>
  <w:style w:type="character" w:customStyle="1" w:styleId="BodyText3Char">
    <w:name w:val="Body Text 3 Char"/>
    <w:basedOn w:val="DefaultParagraphFont"/>
    <w:link w:val="BodyText3"/>
    <w:uiPriority w:val="99"/>
    <w:semiHidden/>
    <w:rsid w:val="00F2252A"/>
    <w:rPr>
      <w:rFonts w:ascii="Calibri" w:hAnsi="Calibri" w:cs="Calibri"/>
      <w:color w:val="000000"/>
      <w:sz w:val="16"/>
      <w:szCs w:val="16"/>
      <w:lang w:val="en-US"/>
    </w:rPr>
  </w:style>
  <w:style w:type="paragraph" w:styleId="BodyTextFirstIndent">
    <w:name w:val="Body Text First Indent"/>
    <w:basedOn w:val="BodyText"/>
    <w:link w:val="BodyTextFirstIndentChar"/>
    <w:uiPriority w:val="99"/>
    <w:semiHidden/>
    <w:unhideWhenUsed/>
    <w:rsid w:val="00F2252A"/>
    <w:pPr>
      <w:spacing w:after="240"/>
      <w:ind w:firstLine="360"/>
    </w:pPr>
  </w:style>
  <w:style w:type="character" w:customStyle="1" w:styleId="BodyTextFirstIndentChar">
    <w:name w:val="Body Text First Indent Char"/>
    <w:basedOn w:val="BodyTextChar"/>
    <w:link w:val="BodyTextFirstIndent"/>
    <w:uiPriority w:val="99"/>
    <w:semiHidden/>
    <w:rsid w:val="00F2252A"/>
    <w:rPr>
      <w:rFonts w:ascii="Calibri" w:hAnsi="Calibri" w:cs="Calibri"/>
      <w:color w:val="000000"/>
      <w:lang w:val="en-US"/>
    </w:rPr>
  </w:style>
  <w:style w:type="paragraph" w:styleId="BodyTextFirstIndent2">
    <w:name w:val="Body Text First Indent 2"/>
    <w:basedOn w:val="Normal0"/>
    <w:link w:val="BodyTextFirstIndent2Char"/>
    <w:uiPriority w:val="99"/>
    <w:semiHidden/>
    <w:unhideWhenUsed/>
    <w:rsid w:val="00B519E4"/>
    <w:pPr>
      <w:ind w:left="360" w:firstLine="360"/>
    </w:pPr>
  </w:style>
  <w:style w:type="character" w:customStyle="1" w:styleId="BodyTextFirstIndent2Char">
    <w:name w:val="Body Text First Indent 2 Char"/>
    <w:basedOn w:val="DefaultParagraphFont"/>
    <w:link w:val="BodyTextFirstIndent2"/>
    <w:uiPriority w:val="99"/>
    <w:semiHidden/>
    <w:rsid w:val="00B519E4"/>
    <w:rPr>
      <w:rFonts w:ascii="Calibri" w:eastAsia="Times New Roman" w:hAnsi="Calibri" w:cs="Calibri"/>
      <w:color w:val="000000"/>
      <w:szCs w:val="20"/>
      <w:lang w:val="en-US" w:eastAsia="x-none"/>
    </w:rPr>
  </w:style>
  <w:style w:type="paragraph" w:styleId="Caption">
    <w:name w:val="caption"/>
    <w:basedOn w:val="Normal0"/>
    <w:next w:val="Normal0"/>
    <w:uiPriority w:val="35"/>
    <w:semiHidden/>
    <w:unhideWhenUsed/>
    <w:qFormat/>
    <w:rsid w:val="00F2252A"/>
    <w:pPr>
      <w:spacing w:before="0" w:after="200" w:line="240" w:lineRule="auto"/>
    </w:pPr>
    <w:rPr>
      <w:i/>
      <w:iCs/>
      <w:color w:val="44546A" w:themeColor="text2"/>
      <w:sz w:val="18"/>
      <w:szCs w:val="18"/>
    </w:rPr>
  </w:style>
  <w:style w:type="paragraph" w:styleId="Closing">
    <w:name w:val="Closing"/>
    <w:basedOn w:val="Normal0"/>
    <w:link w:val="ClosingChar"/>
    <w:uiPriority w:val="99"/>
    <w:semiHidden/>
    <w:unhideWhenUsed/>
    <w:rsid w:val="00F2252A"/>
    <w:pPr>
      <w:spacing w:before="0" w:after="0" w:line="240" w:lineRule="auto"/>
      <w:ind w:left="4252"/>
    </w:pPr>
  </w:style>
  <w:style w:type="character" w:customStyle="1" w:styleId="ClosingChar">
    <w:name w:val="Closing Char"/>
    <w:basedOn w:val="DefaultParagraphFont"/>
    <w:link w:val="Closing"/>
    <w:uiPriority w:val="99"/>
    <w:semiHidden/>
    <w:rsid w:val="00F2252A"/>
    <w:rPr>
      <w:rFonts w:ascii="Calibri" w:hAnsi="Calibri" w:cs="Calibri"/>
      <w:color w:val="000000"/>
      <w:lang w:val="en-US"/>
    </w:rPr>
  </w:style>
  <w:style w:type="paragraph" w:styleId="CommentText">
    <w:name w:val="annotation text"/>
    <w:basedOn w:val="Normal0"/>
    <w:link w:val="CommentTextChar"/>
    <w:uiPriority w:val="99"/>
    <w:semiHidden/>
    <w:unhideWhenUsed/>
    <w:rsid w:val="00F2252A"/>
    <w:pPr>
      <w:spacing w:line="240" w:lineRule="auto"/>
    </w:pPr>
    <w:rPr>
      <w:sz w:val="20"/>
      <w:szCs w:val="20"/>
    </w:rPr>
  </w:style>
  <w:style w:type="character" w:customStyle="1" w:styleId="CommentTextChar">
    <w:name w:val="Comment Text Char"/>
    <w:basedOn w:val="DefaultParagraphFont"/>
    <w:link w:val="CommentText"/>
    <w:uiPriority w:val="99"/>
    <w:semiHidden/>
    <w:rsid w:val="00F2252A"/>
    <w:rPr>
      <w:rFonts w:ascii="Calibri" w:hAnsi="Calibri" w:cs="Calibri"/>
      <w:color w:val="000000"/>
      <w:sz w:val="20"/>
      <w:szCs w:val="20"/>
      <w:lang w:val="en-US"/>
    </w:rPr>
  </w:style>
  <w:style w:type="paragraph" w:styleId="CommentSubject">
    <w:name w:val="annotation subject"/>
    <w:basedOn w:val="CommentText"/>
    <w:next w:val="CommentText"/>
    <w:link w:val="CommentSubjectChar"/>
    <w:uiPriority w:val="99"/>
    <w:semiHidden/>
    <w:unhideWhenUsed/>
    <w:rsid w:val="00F2252A"/>
    <w:rPr>
      <w:b/>
      <w:bCs/>
    </w:rPr>
  </w:style>
  <w:style w:type="character" w:customStyle="1" w:styleId="CommentSubjectChar">
    <w:name w:val="Comment Subject Char"/>
    <w:basedOn w:val="CommentTextChar"/>
    <w:link w:val="CommentSubject"/>
    <w:uiPriority w:val="99"/>
    <w:semiHidden/>
    <w:rsid w:val="00F2252A"/>
    <w:rPr>
      <w:rFonts w:ascii="Calibri" w:hAnsi="Calibri" w:cs="Calibri"/>
      <w:b/>
      <w:bCs/>
      <w:color w:val="000000"/>
      <w:sz w:val="20"/>
      <w:szCs w:val="20"/>
      <w:lang w:val="en-US"/>
    </w:rPr>
  </w:style>
  <w:style w:type="paragraph" w:styleId="Date">
    <w:name w:val="Date"/>
    <w:basedOn w:val="Normal0"/>
    <w:next w:val="Normal0"/>
    <w:link w:val="DateChar"/>
    <w:uiPriority w:val="99"/>
    <w:semiHidden/>
    <w:unhideWhenUsed/>
    <w:rsid w:val="00F2252A"/>
  </w:style>
  <w:style w:type="character" w:customStyle="1" w:styleId="DateChar">
    <w:name w:val="Date Char"/>
    <w:basedOn w:val="DefaultParagraphFont"/>
    <w:link w:val="Date"/>
    <w:uiPriority w:val="99"/>
    <w:semiHidden/>
    <w:rsid w:val="00F2252A"/>
    <w:rPr>
      <w:rFonts w:ascii="Calibri" w:hAnsi="Calibri" w:cs="Calibri"/>
      <w:color w:val="000000"/>
      <w:lang w:val="en-US"/>
    </w:rPr>
  </w:style>
  <w:style w:type="paragraph" w:styleId="DocumentMap">
    <w:name w:val="Document Map"/>
    <w:basedOn w:val="Normal0"/>
    <w:link w:val="DocumentMapChar"/>
    <w:uiPriority w:val="99"/>
    <w:semiHidden/>
    <w:unhideWhenUsed/>
    <w:rsid w:val="00F2252A"/>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2252A"/>
    <w:rPr>
      <w:rFonts w:ascii="Segoe UI" w:hAnsi="Segoe UI" w:cs="Segoe UI"/>
      <w:color w:val="000000"/>
      <w:sz w:val="16"/>
      <w:szCs w:val="16"/>
      <w:lang w:val="en-US"/>
    </w:rPr>
  </w:style>
  <w:style w:type="paragraph" w:styleId="E-mailSignature">
    <w:name w:val="E-mail Signature"/>
    <w:basedOn w:val="Normal0"/>
    <w:link w:val="E-mailSignatureChar"/>
    <w:uiPriority w:val="99"/>
    <w:semiHidden/>
    <w:unhideWhenUsed/>
    <w:rsid w:val="00F2252A"/>
    <w:pPr>
      <w:spacing w:before="0" w:after="0" w:line="240" w:lineRule="auto"/>
    </w:pPr>
  </w:style>
  <w:style w:type="character" w:customStyle="1" w:styleId="E-mailSignatureChar">
    <w:name w:val="E-mail Signature Char"/>
    <w:basedOn w:val="DefaultParagraphFont"/>
    <w:link w:val="E-mailSignature"/>
    <w:uiPriority w:val="99"/>
    <w:semiHidden/>
    <w:rsid w:val="00F2252A"/>
    <w:rPr>
      <w:rFonts w:ascii="Calibri" w:hAnsi="Calibri" w:cs="Calibri"/>
      <w:color w:val="000000"/>
      <w:lang w:val="en-US"/>
    </w:rPr>
  </w:style>
  <w:style w:type="paragraph" w:styleId="EnvelopeAddress">
    <w:name w:val="envelope address"/>
    <w:basedOn w:val="Normal0"/>
    <w:uiPriority w:val="99"/>
    <w:semiHidden/>
    <w:unhideWhenUsed/>
    <w:rsid w:val="00F2252A"/>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0"/>
    <w:uiPriority w:val="99"/>
    <w:semiHidden/>
    <w:unhideWhenUsed/>
    <w:rsid w:val="00F2252A"/>
    <w:pPr>
      <w:spacing w:before="0" w:after="0" w:line="240" w:lineRule="auto"/>
    </w:pPr>
    <w:rPr>
      <w:rFonts w:asciiTheme="majorHAnsi" w:eastAsiaTheme="majorEastAsia" w:hAnsiTheme="majorHAnsi" w:cstheme="majorBidi"/>
      <w:sz w:val="20"/>
      <w:szCs w:val="20"/>
    </w:rPr>
  </w:style>
  <w:style w:type="paragraph" w:styleId="HTMLAddress">
    <w:name w:val="HTML Address"/>
    <w:basedOn w:val="Normal0"/>
    <w:link w:val="HTMLAddressChar"/>
    <w:uiPriority w:val="99"/>
    <w:semiHidden/>
    <w:unhideWhenUsed/>
    <w:rsid w:val="00F2252A"/>
    <w:pPr>
      <w:spacing w:before="0" w:after="0" w:line="240" w:lineRule="auto"/>
    </w:pPr>
    <w:rPr>
      <w:i/>
      <w:iCs/>
    </w:rPr>
  </w:style>
  <w:style w:type="character" w:customStyle="1" w:styleId="HTMLAddressChar">
    <w:name w:val="HTML Address Char"/>
    <w:basedOn w:val="DefaultParagraphFont"/>
    <w:link w:val="HTMLAddress"/>
    <w:uiPriority w:val="99"/>
    <w:semiHidden/>
    <w:rsid w:val="00F2252A"/>
    <w:rPr>
      <w:rFonts w:ascii="Calibri" w:hAnsi="Calibri" w:cs="Calibri"/>
      <w:i/>
      <w:iCs/>
      <w:color w:val="000000"/>
      <w:lang w:val="en-US"/>
    </w:rPr>
  </w:style>
  <w:style w:type="paragraph" w:styleId="HTMLPreformatted">
    <w:name w:val="HTML Preformatted"/>
    <w:basedOn w:val="Normal0"/>
    <w:link w:val="HTMLPreformattedChar"/>
    <w:uiPriority w:val="99"/>
    <w:semiHidden/>
    <w:unhideWhenUsed/>
    <w:rsid w:val="00F2252A"/>
    <w:pPr>
      <w:spacing w:before="0"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F2252A"/>
    <w:rPr>
      <w:rFonts w:ascii="Consolas" w:hAnsi="Consolas" w:cs="Consolas"/>
      <w:color w:val="000000"/>
      <w:sz w:val="20"/>
      <w:szCs w:val="20"/>
      <w:lang w:val="en-US"/>
    </w:rPr>
  </w:style>
  <w:style w:type="paragraph" w:styleId="Index1">
    <w:name w:val="index 1"/>
    <w:basedOn w:val="Normal0"/>
    <w:next w:val="Normal0"/>
    <w:autoRedefine/>
    <w:uiPriority w:val="99"/>
    <w:semiHidden/>
    <w:unhideWhenUsed/>
    <w:rsid w:val="00F2252A"/>
    <w:pPr>
      <w:spacing w:before="0" w:after="0" w:line="240" w:lineRule="auto"/>
      <w:ind w:left="240" w:hanging="240"/>
    </w:pPr>
  </w:style>
  <w:style w:type="paragraph" w:styleId="Index2">
    <w:name w:val="index 2"/>
    <w:basedOn w:val="Normal0"/>
    <w:next w:val="Normal0"/>
    <w:autoRedefine/>
    <w:uiPriority w:val="99"/>
    <w:semiHidden/>
    <w:unhideWhenUsed/>
    <w:rsid w:val="00F2252A"/>
    <w:pPr>
      <w:spacing w:before="0" w:after="0" w:line="240" w:lineRule="auto"/>
      <w:ind w:left="480" w:hanging="240"/>
    </w:pPr>
  </w:style>
  <w:style w:type="paragraph" w:styleId="Index3">
    <w:name w:val="index 3"/>
    <w:basedOn w:val="Normal0"/>
    <w:next w:val="Normal0"/>
    <w:autoRedefine/>
    <w:uiPriority w:val="99"/>
    <w:semiHidden/>
    <w:unhideWhenUsed/>
    <w:rsid w:val="00F2252A"/>
    <w:pPr>
      <w:spacing w:before="0" w:after="0" w:line="240" w:lineRule="auto"/>
      <w:ind w:left="720" w:hanging="240"/>
    </w:pPr>
  </w:style>
  <w:style w:type="paragraph" w:styleId="Index4">
    <w:name w:val="index 4"/>
    <w:basedOn w:val="Normal0"/>
    <w:next w:val="Normal0"/>
    <w:autoRedefine/>
    <w:uiPriority w:val="99"/>
    <w:semiHidden/>
    <w:unhideWhenUsed/>
    <w:rsid w:val="00F2252A"/>
    <w:pPr>
      <w:spacing w:before="0" w:after="0" w:line="240" w:lineRule="auto"/>
      <w:ind w:left="960" w:hanging="240"/>
    </w:pPr>
  </w:style>
  <w:style w:type="paragraph" w:styleId="Index5">
    <w:name w:val="index 5"/>
    <w:basedOn w:val="Normal0"/>
    <w:next w:val="Normal0"/>
    <w:autoRedefine/>
    <w:uiPriority w:val="99"/>
    <w:semiHidden/>
    <w:unhideWhenUsed/>
    <w:rsid w:val="00F2252A"/>
    <w:pPr>
      <w:spacing w:before="0" w:after="0" w:line="240" w:lineRule="auto"/>
      <w:ind w:left="1200" w:hanging="240"/>
    </w:pPr>
  </w:style>
  <w:style w:type="paragraph" w:styleId="Index6">
    <w:name w:val="index 6"/>
    <w:basedOn w:val="Normal0"/>
    <w:next w:val="Normal0"/>
    <w:autoRedefine/>
    <w:uiPriority w:val="99"/>
    <w:semiHidden/>
    <w:unhideWhenUsed/>
    <w:rsid w:val="00F2252A"/>
    <w:pPr>
      <w:spacing w:before="0" w:after="0" w:line="240" w:lineRule="auto"/>
      <w:ind w:left="1440" w:hanging="240"/>
    </w:pPr>
  </w:style>
  <w:style w:type="paragraph" w:styleId="Index7">
    <w:name w:val="index 7"/>
    <w:basedOn w:val="Normal0"/>
    <w:next w:val="Normal0"/>
    <w:autoRedefine/>
    <w:uiPriority w:val="99"/>
    <w:semiHidden/>
    <w:unhideWhenUsed/>
    <w:rsid w:val="00F2252A"/>
    <w:pPr>
      <w:spacing w:before="0" w:after="0" w:line="240" w:lineRule="auto"/>
      <w:ind w:left="1680" w:hanging="240"/>
    </w:pPr>
  </w:style>
  <w:style w:type="paragraph" w:styleId="Index8">
    <w:name w:val="index 8"/>
    <w:basedOn w:val="Normal0"/>
    <w:next w:val="Normal0"/>
    <w:autoRedefine/>
    <w:uiPriority w:val="99"/>
    <w:semiHidden/>
    <w:unhideWhenUsed/>
    <w:rsid w:val="00F2252A"/>
    <w:pPr>
      <w:spacing w:before="0" w:after="0" w:line="240" w:lineRule="auto"/>
      <w:ind w:left="1920" w:hanging="240"/>
    </w:pPr>
  </w:style>
  <w:style w:type="paragraph" w:styleId="Index9">
    <w:name w:val="index 9"/>
    <w:basedOn w:val="Normal0"/>
    <w:next w:val="Normal0"/>
    <w:autoRedefine/>
    <w:uiPriority w:val="99"/>
    <w:semiHidden/>
    <w:unhideWhenUsed/>
    <w:rsid w:val="00F2252A"/>
    <w:pPr>
      <w:spacing w:before="0" w:after="0" w:line="240" w:lineRule="auto"/>
      <w:ind w:left="2160" w:hanging="240"/>
    </w:pPr>
  </w:style>
  <w:style w:type="paragraph" w:styleId="IndexHeading">
    <w:name w:val="index heading"/>
    <w:basedOn w:val="Normal0"/>
    <w:next w:val="Index1"/>
    <w:uiPriority w:val="99"/>
    <w:semiHidden/>
    <w:unhideWhenUsed/>
    <w:rsid w:val="00F2252A"/>
    <w:rPr>
      <w:rFonts w:asciiTheme="majorHAnsi" w:eastAsiaTheme="majorEastAsia" w:hAnsiTheme="majorHAnsi" w:cstheme="majorBidi"/>
      <w:b/>
      <w:bCs/>
    </w:rPr>
  </w:style>
  <w:style w:type="paragraph" w:styleId="IntenseQuote">
    <w:name w:val="Intense Quote"/>
    <w:basedOn w:val="Normal0"/>
    <w:next w:val="Normal0"/>
    <w:link w:val="IntenseQuoteChar"/>
    <w:uiPriority w:val="30"/>
    <w:qFormat/>
    <w:rsid w:val="00F2252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2252A"/>
    <w:rPr>
      <w:rFonts w:ascii="Calibri" w:hAnsi="Calibri" w:cs="Calibri"/>
      <w:i/>
      <w:iCs/>
      <w:color w:val="4472C4" w:themeColor="accent1"/>
      <w:lang w:val="en-US"/>
    </w:rPr>
  </w:style>
  <w:style w:type="paragraph" w:styleId="List">
    <w:name w:val="List"/>
    <w:basedOn w:val="Normal0"/>
    <w:uiPriority w:val="99"/>
    <w:semiHidden/>
    <w:unhideWhenUsed/>
    <w:rsid w:val="00F2252A"/>
    <w:pPr>
      <w:ind w:left="283" w:hanging="283"/>
      <w:contextualSpacing/>
    </w:pPr>
  </w:style>
  <w:style w:type="paragraph" w:styleId="List2">
    <w:name w:val="List 2"/>
    <w:basedOn w:val="Normal0"/>
    <w:uiPriority w:val="99"/>
    <w:semiHidden/>
    <w:unhideWhenUsed/>
    <w:rsid w:val="00F2252A"/>
    <w:pPr>
      <w:ind w:left="566" w:hanging="283"/>
      <w:contextualSpacing/>
    </w:pPr>
  </w:style>
  <w:style w:type="paragraph" w:styleId="List3">
    <w:name w:val="List 3"/>
    <w:basedOn w:val="Normal0"/>
    <w:uiPriority w:val="99"/>
    <w:semiHidden/>
    <w:unhideWhenUsed/>
    <w:rsid w:val="00F2252A"/>
    <w:pPr>
      <w:ind w:left="849" w:hanging="283"/>
      <w:contextualSpacing/>
    </w:pPr>
  </w:style>
  <w:style w:type="paragraph" w:styleId="List4">
    <w:name w:val="List 4"/>
    <w:basedOn w:val="Normal0"/>
    <w:uiPriority w:val="99"/>
    <w:semiHidden/>
    <w:unhideWhenUsed/>
    <w:rsid w:val="00F2252A"/>
    <w:pPr>
      <w:ind w:left="1132" w:hanging="283"/>
      <w:contextualSpacing/>
    </w:pPr>
  </w:style>
  <w:style w:type="paragraph" w:styleId="List5">
    <w:name w:val="List 5"/>
    <w:basedOn w:val="Normal0"/>
    <w:uiPriority w:val="99"/>
    <w:semiHidden/>
    <w:unhideWhenUsed/>
    <w:rsid w:val="00F2252A"/>
    <w:pPr>
      <w:ind w:left="1415" w:hanging="283"/>
      <w:contextualSpacing/>
    </w:pPr>
  </w:style>
  <w:style w:type="paragraph" w:styleId="ListBullet2">
    <w:name w:val="List Bullet 2"/>
    <w:basedOn w:val="Normal0"/>
    <w:uiPriority w:val="99"/>
    <w:semiHidden/>
    <w:unhideWhenUsed/>
    <w:rsid w:val="00F2252A"/>
    <w:pPr>
      <w:numPr>
        <w:numId w:val="26"/>
      </w:numPr>
      <w:contextualSpacing/>
    </w:pPr>
  </w:style>
  <w:style w:type="paragraph" w:styleId="ListBullet3">
    <w:name w:val="List Bullet 3"/>
    <w:basedOn w:val="Normal0"/>
    <w:uiPriority w:val="99"/>
    <w:semiHidden/>
    <w:unhideWhenUsed/>
    <w:rsid w:val="00F2252A"/>
    <w:pPr>
      <w:numPr>
        <w:numId w:val="25"/>
      </w:numPr>
      <w:contextualSpacing/>
    </w:pPr>
  </w:style>
  <w:style w:type="paragraph" w:styleId="ListBullet4">
    <w:name w:val="List Bullet 4"/>
    <w:basedOn w:val="Normal0"/>
    <w:uiPriority w:val="99"/>
    <w:semiHidden/>
    <w:unhideWhenUsed/>
    <w:rsid w:val="00F2252A"/>
    <w:pPr>
      <w:numPr>
        <w:numId w:val="24"/>
      </w:numPr>
      <w:contextualSpacing/>
    </w:pPr>
  </w:style>
  <w:style w:type="paragraph" w:styleId="ListBullet5">
    <w:name w:val="List Bullet 5"/>
    <w:basedOn w:val="Normal0"/>
    <w:uiPriority w:val="99"/>
    <w:semiHidden/>
    <w:unhideWhenUsed/>
    <w:rsid w:val="00F2252A"/>
    <w:pPr>
      <w:numPr>
        <w:numId w:val="23"/>
      </w:numPr>
      <w:contextualSpacing/>
    </w:pPr>
  </w:style>
  <w:style w:type="paragraph" w:styleId="ListContinue">
    <w:name w:val="List Continue"/>
    <w:basedOn w:val="Normal0"/>
    <w:uiPriority w:val="99"/>
    <w:semiHidden/>
    <w:unhideWhenUsed/>
    <w:rsid w:val="00F2252A"/>
    <w:pPr>
      <w:spacing w:after="120"/>
      <w:ind w:left="283"/>
      <w:contextualSpacing/>
    </w:pPr>
  </w:style>
  <w:style w:type="paragraph" w:styleId="ListContinue2">
    <w:name w:val="List Continue 2"/>
    <w:basedOn w:val="Normal0"/>
    <w:uiPriority w:val="99"/>
    <w:semiHidden/>
    <w:unhideWhenUsed/>
    <w:rsid w:val="00F2252A"/>
    <w:pPr>
      <w:spacing w:after="120"/>
      <w:ind w:left="566"/>
      <w:contextualSpacing/>
    </w:pPr>
  </w:style>
  <w:style w:type="paragraph" w:styleId="ListContinue3">
    <w:name w:val="List Continue 3"/>
    <w:basedOn w:val="Normal0"/>
    <w:uiPriority w:val="99"/>
    <w:semiHidden/>
    <w:unhideWhenUsed/>
    <w:rsid w:val="00F2252A"/>
    <w:pPr>
      <w:spacing w:after="120"/>
      <w:ind w:left="849"/>
      <w:contextualSpacing/>
    </w:pPr>
  </w:style>
  <w:style w:type="paragraph" w:styleId="ListContinue4">
    <w:name w:val="List Continue 4"/>
    <w:basedOn w:val="Normal0"/>
    <w:uiPriority w:val="99"/>
    <w:semiHidden/>
    <w:unhideWhenUsed/>
    <w:rsid w:val="00F2252A"/>
    <w:pPr>
      <w:spacing w:after="120"/>
      <w:ind w:left="1132"/>
      <w:contextualSpacing/>
    </w:pPr>
  </w:style>
  <w:style w:type="paragraph" w:styleId="ListContinue5">
    <w:name w:val="List Continue 5"/>
    <w:basedOn w:val="Normal0"/>
    <w:uiPriority w:val="99"/>
    <w:semiHidden/>
    <w:unhideWhenUsed/>
    <w:rsid w:val="00F2252A"/>
    <w:pPr>
      <w:spacing w:after="120"/>
      <w:ind w:left="1415"/>
      <w:contextualSpacing/>
    </w:pPr>
  </w:style>
  <w:style w:type="paragraph" w:styleId="ListNumber">
    <w:name w:val="List Number"/>
    <w:basedOn w:val="Normal0"/>
    <w:uiPriority w:val="99"/>
    <w:semiHidden/>
    <w:unhideWhenUsed/>
    <w:rsid w:val="00F2252A"/>
    <w:pPr>
      <w:numPr>
        <w:numId w:val="22"/>
      </w:numPr>
      <w:contextualSpacing/>
    </w:pPr>
  </w:style>
  <w:style w:type="paragraph" w:styleId="ListNumber2">
    <w:name w:val="List Number 2"/>
    <w:basedOn w:val="Normal0"/>
    <w:uiPriority w:val="99"/>
    <w:semiHidden/>
    <w:unhideWhenUsed/>
    <w:rsid w:val="00F2252A"/>
    <w:pPr>
      <w:numPr>
        <w:numId w:val="21"/>
      </w:numPr>
      <w:contextualSpacing/>
    </w:pPr>
  </w:style>
  <w:style w:type="paragraph" w:styleId="ListNumber3">
    <w:name w:val="List Number 3"/>
    <w:basedOn w:val="Normal0"/>
    <w:uiPriority w:val="99"/>
    <w:semiHidden/>
    <w:unhideWhenUsed/>
    <w:rsid w:val="00F2252A"/>
    <w:pPr>
      <w:numPr>
        <w:numId w:val="20"/>
      </w:numPr>
      <w:contextualSpacing/>
    </w:pPr>
  </w:style>
  <w:style w:type="paragraph" w:styleId="ListNumber4">
    <w:name w:val="List Number 4"/>
    <w:basedOn w:val="Normal0"/>
    <w:uiPriority w:val="99"/>
    <w:semiHidden/>
    <w:unhideWhenUsed/>
    <w:rsid w:val="00F2252A"/>
    <w:pPr>
      <w:numPr>
        <w:numId w:val="19"/>
      </w:numPr>
      <w:contextualSpacing/>
    </w:pPr>
  </w:style>
  <w:style w:type="paragraph" w:styleId="ListNumber5">
    <w:name w:val="List Number 5"/>
    <w:basedOn w:val="Normal0"/>
    <w:uiPriority w:val="99"/>
    <w:semiHidden/>
    <w:unhideWhenUsed/>
    <w:rsid w:val="00F2252A"/>
    <w:pPr>
      <w:numPr>
        <w:numId w:val="18"/>
      </w:numPr>
      <w:contextualSpacing/>
    </w:pPr>
  </w:style>
  <w:style w:type="paragraph" w:styleId="MacroText">
    <w:name w:val="macro"/>
    <w:link w:val="MacroTextChar"/>
    <w:uiPriority w:val="99"/>
    <w:semiHidden/>
    <w:unhideWhenUsed/>
    <w:rsid w:val="00F2252A"/>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before="120" w:line="276" w:lineRule="auto"/>
      <w:textAlignment w:val="center"/>
    </w:pPr>
    <w:rPr>
      <w:rFonts w:ascii="Consolas" w:hAnsi="Consolas" w:cs="Consolas"/>
      <w:color w:val="000000"/>
      <w:sz w:val="20"/>
      <w:szCs w:val="20"/>
      <w:lang w:val="en-US"/>
    </w:rPr>
  </w:style>
  <w:style w:type="character" w:customStyle="1" w:styleId="MacroTextChar">
    <w:name w:val="Macro Text Char"/>
    <w:basedOn w:val="DefaultParagraphFont"/>
    <w:link w:val="MacroText"/>
    <w:uiPriority w:val="99"/>
    <w:semiHidden/>
    <w:rsid w:val="00F2252A"/>
    <w:rPr>
      <w:rFonts w:ascii="Consolas" w:hAnsi="Consolas" w:cs="Consolas"/>
      <w:color w:val="000000"/>
      <w:sz w:val="20"/>
      <w:szCs w:val="20"/>
      <w:lang w:val="en-US"/>
    </w:rPr>
  </w:style>
  <w:style w:type="paragraph" w:styleId="MessageHeader">
    <w:name w:val="Message Header"/>
    <w:basedOn w:val="Normal0"/>
    <w:link w:val="MessageHeaderChar"/>
    <w:uiPriority w:val="99"/>
    <w:semiHidden/>
    <w:unhideWhenUsed/>
    <w:rsid w:val="00F2252A"/>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F2252A"/>
    <w:rPr>
      <w:rFonts w:asciiTheme="majorHAnsi" w:eastAsiaTheme="majorEastAsia" w:hAnsiTheme="majorHAnsi" w:cstheme="majorBidi"/>
      <w:color w:val="000000"/>
      <w:shd w:val="pct20" w:color="auto" w:fill="auto"/>
      <w:lang w:val="en-US"/>
    </w:rPr>
  </w:style>
  <w:style w:type="paragraph" w:styleId="NormalWeb">
    <w:name w:val="Normal (Web)"/>
    <w:basedOn w:val="Normal0"/>
    <w:unhideWhenUsed/>
    <w:rsid w:val="00F2252A"/>
    <w:rPr>
      <w:rFonts w:ascii="Times New Roman" w:hAnsi="Times New Roman" w:cs="Times New Roman"/>
    </w:rPr>
  </w:style>
  <w:style w:type="paragraph" w:styleId="NormalIndent">
    <w:name w:val="Normal Indent"/>
    <w:basedOn w:val="Normal0"/>
    <w:uiPriority w:val="99"/>
    <w:semiHidden/>
    <w:unhideWhenUsed/>
    <w:rsid w:val="00F2252A"/>
    <w:pPr>
      <w:ind w:left="720"/>
    </w:pPr>
  </w:style>
  <w:style w:type="paragraph" w:styleId="NoteHeading">
    <w:name w:val="Note Heading"/>
    <w:basedOn w:val="Normal0"/>
    <w:next w:val="Normal0"/>
    <w:link w:val="NoteHeadingChar"/>
    <w:uiPriority w:val="99"/>
    <w:semiHidden/>
    <w:unhideWhenUsed/>
    <w:rsid w:val="00F2252A"/>
    <w:pPr>
      <w:spacing w:before="0" w:after="0" w:line="240" w:lineRule="auto"/>
    </w:pPr>
  </w:style>
  <w:style w:type="character" w:customStyle="1" w:styleId="NoteHeadingChar">
    <w:name w:val="Note Heading Char"/>
    <w:basedOn w:val="DefaultParagraphFont"/>
    <w:link w:val="NoteHeading"/>
    <w:uiPriority w:val="99"/>
    <w:semiHidden/>
    <w:rsid w:val="00F2252A"/>
    <w:rPr>
      <w:rFonts w:ascii="Calibri" w:hAnsi="Calibri" w:cs="Calibri"/>
      <w:color w:val="000000"/>
      <w:lang w:val="en-US"/>
    </w:rPr>
  </w:style>
  <w:style w:type="paragraph" w:styleId="PlainText">
    <w:name w:val="Plain Text"/>
    <w:basedOn w:val="Normal0"/>
    <w:link w:val="PlainTextChar"/>
    <w:uiPriority w:val="99"/>
    <w:semiHidden/>
    <w:unhideWhenUsed/>
    <w:rsid w:val="00F2252A"/>
    <w:pPr>
      <w:spacing w:before="0"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F2252A"/>
    <w:rPr>
      <w:rFonts w:ascii="Consolas" w:hAnsi="Consolas" w:cs="Consolas"/>
      <w:color w:val="000000"/>
      <w:sz w:val="21"/>
      <w:szCs w:val="21"/>
      <w:lang w:val="en-US"/>
    </w:rPr>
  </w:style>
  <w:style w:type="paragraph" w:styleId="Quote">
    <w:name w:val="Quote"/>
    <w:basedOn w:val="Normal0"/>
    <w:next w:val="Normal0"/>
    <w:link w:val="QuoteChar"/>
    <w:uiPriority w:val="29"/>
    <w:qFormat/>
    <w:rsid w:val="00F2252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2252A"/>
    <w:rPr>
      <w:rFonts w:ascii="Calibri" w:hAnsi="Calibri" w:cs="Calibri"/>
      <w:i/>
      <w:iCs/>
      <w:color w:val="404040" w:themeColor="text1" w:themeTint="BF"/>
      <w:lang w:val="en-US"/>
    </w:rPr>
  </w:style>
  <w:style w:type="paragraph" w:styleId="Salutation">
    <w:name w:val="Salutation"/>
    <w:basedOn w:val="Normal0"/>
    <w:next w:val="Normal0"/>
    <w:link w:val="SalutationChar"/>
    <w:uiPriority w:val="99"/>
    <w:semiHidden/>
    <w:unhideWhenUsed/>
    <w:rsid w:val="00F2252A"/>
  </w:style>
  <w:style w:type="character" w:customStyle="1" w:styleId="SalutationChar">
    <w:name w:val="Salutation Char"/>
    <w:basedOn w:val="DefaultParagraphFont"/>
    <w:link w:val="Salutation"/>
    <w:uiPriority w:val="99"/>
    <w:semiHidden/>
    <w:rsid w:val="00F2252A"/>
    <w:rPr>
      <w:rFonts w:ascii="Calibri" w:hAnsi="Calibri" w:cs="Calibri"/>
      <w:color w:val="000000"/>
      <w:lang w:val="en-US"/>
    </w:rPr>
  </w:style>
  <w:style w:type="paragraph" w:styleId="Signature">
    <w:name w:val="Signature"/>
    <w:basedOn w:val="Normal0"/>
    <w:link w:val="SignatureChar"/>
    <w:uiPriority w:val="99"/>
    <w:semiHidden/>
    <w:unhideWhenUsed/>
    <w:rsid w:val="00F2252A"/>
    <w:pPr>
      <w:spacing w:before="0" w:after="0" w:line="240" w:lineRule="auto"/>
      <w:ind w:left="4252"/>
    </w:pPr>
  </w:style>
  <w:style w:type="character" w:customStyle="1" w:styleId="SignatureChar">
    <w:name w:val="Signature Char"/>
    <w:basedOn w:val="DefaultParagraphFont"/>
    <w:link w:val="Signature"/>
    <w:uiPriority w:val="99"/>
    <w:semiHidden/>
    <w:rsid w:val="00F2252A"/>
    <w:rPr>
      <w:rFonts w:ascii="Calibri" w:hAnsi="Calibri" w:cs="Calibri"/>
      <w:color w:val="000000"/>
      <w:lang w:val="en-US"/>
    </w:rPr>
  </w:style>
  <w:style w:type="paragraph" w:styleId="Subtitle">
    <w:name w:val="Subtitle"/>
    <w:basedOn w:val="Normal0"/>
    <w:next w:val="Normal0"/>
    <w:link w:val="SubtitleChar"/>
    <w:uiPriority w:val="11"/>
    <w:qFormat/>
    <w:rsid w:val="00F2252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2252A"/>
    <w:rPr>
      <w:rFonts w:eastAsiaTheme="minorEastAsia"/>
      <w:color w:val="5A5A5A" w:themeColor="text1" w:themeTint="A5"/>
      <w:spacing w:val="15"/>
      <w:sz w:val="22"/>
      <w:szCs w:val="22"/>
      <w:lang w:val="en-US"/>
    </w:rPr>
  </w:style>
  <w:style w:type="paragraph" w:styleId="TableofAuthorities">
    <w:name w:val="table of authorities"/>
    <w:basedOn w:val="Normal0"/>
    <w:next w:val="Normal0"/>
    <w:uiPriority w:val="99"/>
    <w:semiHidden/>
    <w:unhideWhenUsed/>
    <w:rsid w:val="00F2252A"/>
    <w:pPr>
      <w:spacing w:after="0"/>
      <w:ind w:left="240" w:hanging="240"/>
    </w:pPr>
  </w:style>
  <w:style w:type="paragraph" w:styleId="TableofFigures">
    <w:name w:val="table of figures"/>
    <w:basedOn w:val="Normal0"/>
    <w:next w:val="Normal0"/>
    <w:uiPriority w:val="99"/>
    <w:semiHidden/>
    <w:unhideWhenUsed/>
    <w:rsid w:val="00F2252A"/>
    <w:pPr>
      <w:spacing w:after="0"/>
    </w:pPr>
  </w:style>
  <w:style w:type="paragraph" w:styleId="Title">
    <w:name w:val="Title"/>
    <w:basedOn w:val="Normal0"/>
    <w:next w:val="Normal0"/>
    <w:link w:val="TitleChar"/>
    <w:uiPriority w:val="10"/>
    <w:qFormat/>
    <w:rsid w:val="00F2252A"/>
    <w:pPr>
      <w:spacing w:before="0"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2252A"/>
    <w:rPr>
      <w:rFonts w:asciiTheme="majorHAnsi" w:eastAsiaTheme="majorEastAsia" w:hAnsiTheme="majorHAnsi" w:cstheme="majorBidi"/>
      <w:spacing w:val="-10"/>
      <w:kern w:val="28"/>
      <w:sz w:val="56"/>
      <w:szCs w:val="56"/>
      <w:lang w:val="en-US"/>
    </w:rPr>
  </w:style>
  <w:style w:type="paragraph" w:styleId="TOAHeading">
    <w:name w:val="toa heading"/>
    <w:basedOn w:val="Normal0"/>
    <w:next w:val="Normal0"/>
    <w:uiPriority w:val="99"/>
    <w:semiHidden/>
    <w:unhideWhenUsed/>
    <w:rsid w:val="00F2252A"/>
    <w:rPr>
      <w:rFonts w:asciiTheme="majorHAnsi" w:eastAsiaTheme="majorEastAsia" w:hAnsiTheme="majorHAnsi" w:cstheme="majorBidi"/>
      <w:b/>
      <w:bCs/>
    </w:rPr>
  </w:style>
  <w:style w:type="paragraph" w:customStyle="1" w:styleId="SignatureBlock">
    <w:name w:val="Signature Block"/>
    <w:basedOn w:val="Normal0"/>
    <w:qFormat/>
    <w:rsid w:val="00644103"/>
    <w:pPr>
      <w:spacing w:before="0" w:after="0"/>
    </w:pPr>
  </w:style>
  <w:style w:type="paragraph" w:customStyle="1" w:styleId="Bodycopy">
    <w:name w:val="Body copy"/>
    <w:qFormat/>
    <w:rsid w:val="00AD239F"/>
    <w:pPr>
      <w:keepNext/>
      <w:widowControl w:val="0"/>
      <w:spacing w:before="200" w:after="200" w:line="300" w:lineRule="exact"/>
    </w:pPr>
    <w:rPr>
      <w:rFonts w:ascii="Calibri" w:eastAsia="Calibri" w:hAnsi="Calibri" w:cs="Calibri"/>
      <w:color w:val="000000"/>
      <w:spacing w:val="-3"/>
      <w:szCs w:val="20"/>
      <w:lang w:eastAsia="en-AU"/>
    </w:rPr>
  </w:style>
  <w:style w:type="paragraph" w:styleId="ListParagraph">
    <w:name w:val="List Paragraph"/>
    <w:aliases w:val="RSM Heading,Figure_name,List Paragraph1,Numbered Indented Text,Bullet- First level,List NUmber,Listenabsatz1,lp1,List Paragraph11,List Number1,Style 2,numbered,Bullet List,FooterText,Alpha List Paragraph,TOC style,Paragraphe de liste1"/>
    <w:basedOn w:val="Normal0"/>
    <w:link w:val="ListParagraphChar"/>
    <w:uiPriority w:val="34"/>
    <w:qFormat/>
    <w:rsid w:val="00CE6918"/>
    <w:pPr>
      <w:autoSpaceDE/>
      <w:autoSpaceDN/>
      <w:adjustRightInd/>
      <w:spacing w:before="0" w:after="0" w:line="240" w:lineRule="auto"/>
      <w:ind w:left="720"/>
      <w:textAlignment w:val="auto"/>
    </w:pPr>
    <w:rPr>
      <w:rFonts w:eastAsia="Calibri" w:cs="Times New Roman"/>
      <w:color w:val="auto"/>
      <w:sz w:val="22"/>
      <w:szCs w:val="22"/>
      <w:lang w:val="en-AU" w:eastAsia="en-AU"/>
    </w:rPr>
  </w:style>
  <w:style w:type="paragraph" w:customStyle="1" w:styleId="DotPoint">
    <w:name w:val="Dot Point"/>
    <w:basedOn w:val="ListParagraph"/>
    <w:qFormat/>
    <w:rsid w:val="008037D1"/>
    <w:pPr>
      <w:numPr>
        <w:numId w:val="27"/>
      </w:numPr>
      <w:suppressAutoHyphens/>
      <w:spacing w:after="240"/>
      <w:contextualSpacing/>
    </w:pPr>
    <w:rPr>
      <w:rFonts w:eastAsia="Times New Roman"/>
      <w:sz w:val="24"/>
      <w:szCs w:val="20"/>
    </w:rPr>
  </w:style>
  <w:style w:type="paragraph" w:customStyle="1" w:styleId="SubdotPoint">
    <w:name w:val="Subdot Point"/>
    <w:basedOn w:val="ListParagraph"/>
    <w:qFormat/>
    <w:rsid w:val="008037D1"/>
    <w:pPr>
      <w:numPr>
        <w:ilvl w:val="1"/>
        <w:numId w:val="27"/>
      </w:numPr>
      <w:suppressAutoHyphens/>
      <w:spacing w:after="240"/>
      <w:contextualSpacing/>
    </w:pPr>
    <w:rPr>
      <w:rFonts w:eastAsia="Times New Roman"/>
      <w:sz w:val="24"/>
      <w:szCs w:val="20"/>
    </w:rPr>
  </w:style>
  <w:style w:type="paragraph" w:customStyle="1" w:styleId="Default">
    <w:name w:val="Default"/>
    <w:rsid w:val="008037D1"/>
    <w:pPr>
      <w:autoSpaceDE w:val="0"/>
      <w:autoSpaceDN w:val="0"/>
      <w:adjustRightInd w:val="0"/>
    </w:pPr>
    <w:rPr>
      <w:rFonts w:ascii="Calibri" w:hAnsi="Calibri" w:cs="Calibri"/>
      <w:color w:val="000000"/>
    </w:rPr>
  </w:style>
  <w:style w:type="character" w:styleId="Emphasis">
    <w:name w:val="Emphasis"/>
    <w:basedOn w:val="DefaultParagraphFont"/>
    <w:uiPriority w:val="20"/>
    <w:qFormat/>
    <w:rsid w:val="008037D1"/>
    <w:rPr>
      <w:i/>
      <w:iCs/>
    </w:rPr>
  </w:style>
  <w:style w:type="character" w:customStyle="1" w:styleId="UnresolvedMention2">
    <w:name w:val="Unresolved Mention2"/>
    <w:basedOn w:val="DefaultParagraphFont"/>
    <w:uiPriority w:val="99"/>
    <w:semiHidden/>
    <w:unhideWhenUsed/>
    <w:rsid w:val="0074761C"/>
    <w:rPr>
      <w:color w:val="605E5C"/>
      <w:shd w:val="clear" w:color="auto" w:fill="E1DFDD"/>
    </w:rPr>
  </w:style>
  <w:style w:type="character" w:styleId="CommentReference">
    <w:name w:val="annotation reference"/>
    <w:basedOn w:val="DefaultParagraphFont"/>
    <w:uiPriority w:val="99"/>
    <w:semiHidden/>
    <w:unhideWhenUsed/>
    <w:rsid w:val="009D5C3A"/>
    <w:rPr>
      <w:sz w:val="16"/>
      <w:szCs w:val="16"/>
    </w:rPr>
  </w:style>
  <w:style w:type="character" w:customStyle="1" w:styleId="ListParagraphChar">
    <w:name w:val="List Paragraph Char"/>
    <w:aliases w:val="RSM Heading Char,Figure_name Char,List Paragraph1 Char,Numbered Indented Text Char,Bullet- First level Char,List NUmber Char,Listenabsatz1 Char,lp1 Char,List Paragraph11 Char,List Number1 Char,Style 2 Char,numbered Char"/>
    <w:basedOn w:val="DefaultParagraphFont"/>
    <w:link w:val="ListParagraph"/>
    <w:uiPriority w:val="34"/>
    <w:locked/>
    <w:rsid w:val="00BD0172"/>
    <w:rPr>
      <w:rFonts w:ascii="Calibri" w:eastAsia="Calibri" w:hAnsi="Calibri" w:cs="Times New Roman"/>
      <w:sz w:val="22"/>
      <w:szCs w:val="22"/>
      <w:lang w:eastAsia="en-AU"/>
    </w:rPr>
  </w:style>
  <w:style w:type="paragraph" w:customStyle="1" w:styleId="Bodycopybulletlevel2">
    <w:name w:val="Body copy bullet level 2"/>
    <w:qFormat/>
    <w:rsid w:val="00F60F6B"/>
    <w:pPr>
      <w:keepNext/>
      <w:widowControl w:val="0"/>
      <w:numPr>
        <w:numId w:val="31"/>
      </w:numPr>
      <w:spacing w:beforeLines="120" w:afterLines="120" w:line="200" w:lineRule="exact"/>
      <w:ind w:left="1985" w:hanging="567"/>
    </w:pPr>
    <w:rPr>
      <w:rFonts w:ascii="Calibri" w:eastAsia="Calibri" w:hAnsi="Calibri" w:cs="Calibri"/>
      <w:color w:val="000000"/>
      <w:spacing w:val="-3"/>
      <w:sz w:val="22"/>
      <w:szCs w:val="20"/>
      <w:lang w:eastAsia="en-AU"/>
    </w:rPr>
  </w:style>
  <w:style w:type="paragraph" w:customStyle="1" w:styleId="Bodycopynumbered">
    <w:name w:val="Body copy numbered"/>
    <w:rsid w:val="00F60F6B"/>
    <w:pPr>
      <w:widowControl w:val="0"/>
      <w:numPr>
        <w:ilvl w:val="1"/>
        <w:numId w:val="32"/>
      </w:numPr>
      <w:spacing w:before="200" w:after="200" w:line="300" w:lineRule="exact"/>
      <w:ind w:left="567" w:hanging="567"/>
      <w:outlineLvl w:val="1"/>
    </w:pPr>
    <w:rPr>
      <w:rFonts w:ascii="Calibri" w:eastAsia="Times New Roman" w:hAnsi="Calibri" w:cs="Calibri"/>
      <w:iCs/>
      <w:sz w:val="22"/>
    </w:rPr>
  </w:style>
  <w:style w:type="paragraph" w:customStyle="1" w:styleId="H2">
    <w:name w:val="H2"/>
    <w:basedOn w:val="Normal0"/>
    <w:qFormat/>
    <w:rsid w:val="00F60F6B"/>
    <w:pPr>
      <w:widowControl w:val="0"/>
      <w:spacing w:before="0" w:line="288" w:lineRule="auto"/>
      <w:ind w:right="-312"/>
      <w:textAlignment w:val="auto"/>
    </w:pPr>
    <w:rPr>
      <w:rFonts w:ascii="Arial" w:eastAsia="Times New Roman" w:hAnsi="Arial" w:cs="Arial"/>
      <w:b/>
      <w:color w:val="1F497D"/>
      <w:sz w:val="44"/>
      <w:szCs w:val="44"/>
      <w:lang w:val="en-AU" w:eastAsia="en-AU"/>
    </w:rPr>
  </w:style>
  <w:style w:type="paragraph" w:styleId="Revision">
    <w:name w:val="Revision"/>
    <w:hidden/>
    <w:uiPriority w:val="99"/>
    <w:semiHidden/>
    <w:rsid w:val="00140FF2"/>
    <w:rPr>
      <w:rFonts w:ascii="Calibri" w:hAnsi="Calibri" w:cs="Calibri"/>
      <w:color w:val="000000"/>
      <w:lang w:val="en-US"/>
    </w:rPr>
  </w:style>
  <w:style w:type="character" w:styleId="UnresolvedMention">
    <w:name w:val="Unresolved Mention"/>
    <w:basedOn w:val="DefaultParagraphFont"/>
    <w:uiPriority w:val="99"/>
    <w:semiHidden/>
    <w:unhideWhenUsed/>
    <w:rsid w:val="003639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31463">
      <w:bodyDiv w:val="1"/>
      <w:marLeft w:val="0"/>
      <w:marRight w:val="0"/>
      <w:marTop w:val="0"/>
      <w:marBottom w:val="0"/>
      <w:divBdr>
        <w:top w:val="none" w:sz="0" w:space="0" w:color="auto"/>
        <w:left w:val="none" w:sz="0" w:space="0" w:color="auto"/>
        <w:bottom w:val="none" w:sz="0" w:space="0" w:color="auto"/>
        <w:right w:val="none" w:sz="0" w:space="0" w:color="auto"/>
      </w:divBdr>
    </w:div>
    <w:div w:id="264728485">
      <w:bodyDiv w:val="1"/>
      <w:marLeft w:val="0"/>
      <w:marRight w:val="0"/>
      <w:marTop w:val="0"/>
      <w:marBottom w:val="0"/>
      <w:divBdr>
        <w:top w:val="none" w:sz="0" w:space="0" w:color="auto"/>
        <w:left w:val="none" w:sz="0" w:space="0" w:color="auto"/>
        <w:bottom w:val="none" w:sz="0" w:space="0" w:color="auto"/>
        <w:right w:val="none" w:sz="0" w:space="0" w:color="auto"/>
      </w:divBdr>
    </w:div>
    <w:div w:id="563029073">
      <w:bodyDiv w:val="1"/>
      <w:marLeft w:val="0"/>
      <w:marRight w:val="0"/>
      <w:marTop w:val="0"/>
      <w:marBottom w:val="0"/>
      <w:divBdr>
        <w:top w:val="none" w:sz="0" w:space="0" w:color="auto"/>
        <w:left w:val="none" w:sz="0" w:space="0" w:color="auto"/>
        <w:bottom w:val="none" w:sz="0" w:space="0" w:color="auto"/>
        <w:right w:val="none" w:sz="0" w:space="0" w:color="auto"/>
      </w:divBdr>
    </w:div>
    <w:div w:id="589238341">
      <w:bodyDiv w:val="1"/>
      <w:marLeft w:val="0"/>
      <w:marRight w:val="0"/>
      <w:marTop w:val="0"/>
      <w:marBottom w:val="0"/>
      <w:divBdr>
        <w:top w:val="none" w:sz="0" w:space="0" w:color="auto"/>
        <w:left w:val="none" w:sz="0" w:space="0" w:color="auto"/>
        <w:bottom w:val="none" w:sz="0" w:space="0" w:color="auto"/>
        <w:right w:val="none" w:sz="0" w:space="0" w:color="auto"/>
      </w:divBdr>
    </w:div>
    <w:div w:id="726030207">
      <w:bodyDiv w:val="1"/>
      <w:marLeft w:val="0"/>
      <w:marRight w:val="0"/>
      <w:marTop w:val="0"/>
      <w:marBottom w:val="0"/>
      <w:divBdr>
        <w:top w:val="none" w:sz="0" w:space="0" w:color="auto"/>
        <w:left w:val="none" w:sz="0" w:space="0" w:color="auto"/>
        <w:bottom w:val="none" w:sz="0" w:space="0" w:color="auto"/>
        <w:right w:val="none" w:sz="0" w:space="0" w:color="auto"/>
      </w:divBdr>
    </w:div>
    <w:div w:id="879438124">
      <w:bodyDiv w:val="1"/>
      <w:marLeft w:val="0"/>
      <w:marRight w:val="0"/>
      <w:marTop w:val="0"/>
      <w:marBottom w:val="0"/>
      <w:divBdr>
        <w:top w:val="none" w:sz="0" w:space="0" w:color="auto"/>
        <w:left w:val="none" w:sz="0" w:space="0" w:color="auto"/>
        <w:bottom w:val="none" w:sz="0" w:space="0" w:color="auto"/>
        <w:right w:val="none" w:sz="0" w:space="0" w:color="auto"/>
      </w:divBdr>
    </w:div>
    <w:div w:id="966620084">
      <w:bodyDiv w:val="1"/>
      <w:marLeft w:val="0"/>
      <w:marRight w:val="0"/>
      <w:marTop w:val="0"/>
      <w:marBottom w:val="0"/>
      <w:divBdr>
        <w:top w:val="none" w:sz="0" w:space="0" w:color="auto"/>
        <w:left w:val="none" w:sz="0" w:space="0" w:color="auto"/>
        <w:bottom w:val="none" w:sz="0" w:space="0" w:color="auto"/>
        <w:right w:val="none" w:sz="0" w:space="0" w:color="auto"/>
      </w:divBdr>
    </w:div>
    <w:div w:id="1047265996">
      <w:bodyDiv w:val="1"/>
      <w:marLeft w:val="0"/>
      <w:marRight w:val="0"/>
      <w:marTop w:val="0"/>
      <w:marBottom w:val="0"/>
      <w:divBdr>
        <w:top w:val="none" w:sz="0" w:space="0" w:color="auto"/>
        <w:left w:val="none" w:sz="0" w:space="0" w:color="auto"/>
        <w:bottom w:val="none" w:sz="0" w:space="0" w:color="auto"/>
        <w:right w:val="none" w:sz="0" w:space="0" w:color="auto"/>
      </w:divBdr>
    </w:div>
    <w:div w:id="1065226710">
      <w:bodyDiv w:val="1"/>
      <w:marLeft w:val="0"/>
      <w:marRight w:val="0"/>
      <w:marTop w:val="0"/>
      <w:marBottom w:val="0"/>
      <w:divBdr>
        <w:top w:val="none" w:sz="0" w:space="0" w:color="auto"/>
        <w:left w:val="none" w:sz="0" w:space="0" w:color="auto"/>
        <w:bottom w:val="none" w:sz="0" w:space="0" w:color="auto"/>
        <w:right w:val="none" w:sz="0" w:space="0" w:color="auto"/>
      </w:divBdr>
    </w:div>
    <w:div w:id="1168322119">
      <w:bodyDiv w:val="1"/>
      <w:marLeft w:val="0"/>
      <w:marRight w:val="0"/>
      <w:marTop w:val="0"/>
      <w:marBottom w:val="0"/>
      <w:divBdr>
        <w:top w:val="none" w:sz="0" w:space="0" w:color="auto"/>
        <w:left w:val="none" w:sz="0" w:space="0" w:color="auto"/>
        <w:bottom w:val="none" w:sz="0" w:space="0" w:color="auto"/>
        <w:right w:val="none" w:sz="0" w:space="0" w:color="auto"/>
      </w:divBdr>
    </w:div>
    <w:div w:id="1230575016">
      <w:bodyDiv w:val="1"/>
      <w:marLeft w:val="0"/>
      <w:marRight w:val="0"/>
      <w:marTop w:val="0"/>
      <w:marBottom w:val="0"/>
      <w:divBdr>
        <w:top w:val="none" w:sz="0" w:space="0" w:color="auto"/>
        <w:left w:val="none" w:sz="0" w:space="0" w:color="auto"/>
        <w:bottom w:val="none" w:sz="0" w:space="0" w:color="auto"/>
        <w:right w:val="none" w:sz="0" w:space="0" w:color="auto"/>
      </w:divBdr>
    </w:div>
    <w:div w:id="1599169100">
      <w:bodyDiv w:val="1"/>
      <w:marLeft w:val="0"/>
      <w:marRight w:val="0"/>
      <w:marTop w:val="0"/>
      <w:marBottom w:val="0"/>
      <w:divBdr>
        <w:top w:val="none" w:sz="0" w:space="0" w:color="auto"/>
        <w:left w:val="none" w:sz="0" w:space="0" w:color="auto"/>
        <w:bottom w:val="none" w:sz="0" w:space="0" w:color="auto"/>
        <w:right w:val="none" w:sz="0" w:space="0" w:color="auto"/>
      </w:divBdr>
    </w:div>
    <w:div w:id="1607227342">
      <w:bodyDiv w:val="1"/>
      <w:marLeft w:val="0"/>
      <w:marRight w:val="0"/>
      <w:marTop w:val="0"/>
      <w:marBottom w:val="0"/>
      <w:divBdr>
        <w:top w:val="none" w:sz="0" w:space="0" w:color="auto"/>
        <w:left w:val="none" w:sz="0" w:space="0" w:color="auto"/>
        <w:bottom w:val="none" w:sz="0" w:space="0" w:color="auto"/>
        <w:right w:val="none" w:sz="0" w:space="0" w:color="auto"/>
      </w:divBdr>
    </w:div>
    <w:div w:id="1632009318">
      <w:bodyDiv w:val="1"/>
      <w:marLeft w:val="0"/>
      <w:marRight w:val="0"/>
      <w:marTop w:val="0"/>
      <w:marBottom w:val="0"/>
      <w:divBdr>
        <w:top w:val="none" w:sz="0" w:space="0" w:color="auto"/>
        <w:left w:val="none" w:sz="0" w:space="0" w:color="auto"/>
        <w:bottom w:val="none" w:sz="0" w:space="0" w:color="auto"/>
        <w:right w:val="none" w:sz="0" w:space="0" w:color="auto"/>
      </w:divBdr>
    </w:div>
    <w:div w:id="2096173044">
      <w:bodyDiv w:val="1"/>
      <w:marLeft w:val="0"/>
      <w:marRight w:val="0"/>
      <w:marTop w:val="0"/>
      <w:marBottom w:val="0"/>
      <w:divBdr>
        <w:top w:val="none" w:sz="0" w:space="0" w:color="auto"/>
        <w:left w:val="none" w:sz="0" w:space="0" w:color="auto"/>
        <w:bottom w:val="none" w:sz="0" w:space="0" w:color="auto"/>
        <w:right w:val="none" w:sz="0" w:space="0" w:color="auto"/>
      </w:divBdr>
    </w:div>
    <w:div w:id="2117403271">
      <w:bodyDiv w:val="1"/>
      <w:marLeft w:val="0"/>
      <w:marRight w:val="0"/>
      <w:marTop w:val="0"/>
      <w:marBottom w:val="0"/>
      <w:divBdr>
        <w:top w:val="none" w:sz="0" w:space="0" w:color="auto"/>
        <w:left w:val="none" w:sz="0" w:space="0" w:color="auto"/>
        <w:bottom w:val="none" w:sz="0" w:space="0" w:color="auto"/>
        <w:right w:val="none" w:sz="0" w:space="0" w:color="auto"/>
      </w:divBdr>
    </w:div>
    <w:div w:id="213786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egislation.act.gov.au/View/a/1994-37/current/html/1994-37.html" TargetMode="External"/><Relationship Id="rId4" Type="http://schemas.openxmlformats.org/officeDocument/2006/relationships/settings" Target="settings.xml"/><Relationship Id="rId9" Type="http://schemas.openxmlformats.org/officeDocument/2006/relationships/hyperlink" Target="https://www.legislation.act.gov.au/a/2012-26/"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A47EF-54CA-4BF6-9545-9053FE6F0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1144</Words>
  <Characters>6522</Characters>
  <Application>Microsoft Office Word</Application>
  <DocSecurity>0</DocSecurity>
  <Lines>54</Lines>
  <Paragraphs>15</Paragraphs>
  <ScaleCrop>false</ScaleCrop>
  <Company/>
  <LinksUpToDate>false</LinksUpToDate>
  <CharactersWithSpaces>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2026-08-27T04:38:00Z</dcterms:created>
  <dcterms:modified xsi:type="dcterms:W3CDTF">2026-08-27T04:38:00Z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2026-08-27T04:38:30Z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e2ebbdce-d9e5-428d-937c-bdce8a911f17</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