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E2712" w14:textId="77777777" w:rsidR="0092616B" w:rsidRDefault="0092616B">
      <w:pPr>
        <w:pStyle w:val="BodyText"/>
        <w:spacing w:before="1"/>
        <w:rPr>
          <w:rFonts w:ascii="Times New Roman"/>
          <w:sz w:val="21"/>
        </w:rPr>
      </w:pPr>
    </w:p>
    <w:p w14:paraId="0FCDB9C7" w14:textId="77777777" w:rsidR="0092616B" w:rsidRDefault="00D76D72">
      <w:pPr>
        <w:tabs>
          <w:tab w:val="left" w:pos="3740"/>
        </w:tabs>
        <w:spacing w:before="56"/>
        <w:ind w:left="140"/>
      </w:pPr>
      <w:r>
        <w:rPr>
          <w:b/>
        </w:rPr>
        <w:t>Directorate</w:t>
      </w:r>
      <w:r>
        <w:rPr>
          <w:b/>
        </w:rPr>
        <w:tab/>
      </w:r>
      <w:r>
        <w:t>ACT Education</w:t>
      </w:r>
      <w:r>
        <w:rPr>
          <w:spacing w:val="-4"/>
        </w:rPr>
        <w:t xml:space="preserve"> </w:t>
      </w:r>
      <w:r>
        <w:t>Directorate</w:t>
      </w:r>
    </w:p>
    <w:p w14:paraId="1DE8618A" w14:textId="41C5D8EC" w:rsidR="0092616B" w:rsidRDefault="00EC2807" w:rsidP="00594AD4">
      <w:pPr>
        <w:tabs>
          <w:tab w:val="left" w:pos="3740"/>
        </w:tabs>
        <w:spacing w:before="121"/>
        <w:ind w:left="140"/>
      </w:pPr>
      <w:r>
        <w:rPr>
          <w:b/>
        </w:rPr>
        <w:t>Branch</w:t>
      </w:r>
      <w:r w:rsidR="00D76D72">
        <w:rPr>
          <w:b/>
        </w:rPr>
        <w:tab/>
      </w:r>
      <w:r>
        <w:t xml:space="preserve">Complex Behaviour Support </w:t>
      </w:r>
      <w:r w:rsidR="00A33794">
        <w:t>and</w:t>
      </w:r>
      <w:r>
        <w:t xml:space="preserve"> WHS</w:t>
      </w:r>
    </w:p>
    <w:p w14:paraId="76F29EFB" w14:textId="6DA3DE1E" w:rsidR="0092616B" w:rsidRDefault="00D76D72">
      <w:pPr>
        <w:tabs>
          <w:tab w:val="left" w:pos="3740"/>
        </w:tabs>
        <w:spacing w:before="120"/>
        <w:ind w:left="140"/>
      </w:pPr>
      <w:r>
        <w:rPr>
          <w:b/>
        </w:rPr>
        <w:t>Position</w:t>
      </w:r>
      <w:r>
        <w:rPr>
          <w:b/>
          <w:spacing w:val="-3"/>
        </w:rPr>
        <w:t xml:space="preserve"> </w:t>
      </w:r>
      <w:r>
        <w:rPr>
          <w:b/>
        </w:rPr>
        <w:t>Title</w:t>
      </w:r>
      <w:r>
        <w:rPr>
          <w:b/>
        </w:rPr>
        <w:tab/>
      </w:r>
      <w:r w:rsidR="00EC2807">
        <w:t>Assistant Director Team Teach</w:t>
      </w:r>
    </w:p>
    <w:p w14:paraId="54C9F7B2" w14:textId="194F8793" w:rsidR="0092616B" w:rsidRDefault="00D76D72" w:rsidP="002C43E0">
      <w:pPr>
        <w:tabs>
          <w:tab w:val="left" w:pos="3740"/>
        </w:tabs>
        <w:spacing w:before="120"/>
        <w:ind w:left="3740" w:hanging="3600"/>
      </w:pPr>
      <w:r>
        <w:rPr>
          <w:b/>
        </w:rPr>
        <w:t>Temporary/</w:t>
      </w:r>
      <w:r>
        <w:rPr>
          <w:b/>
          <w:spacing w:val="-3"/>
        </w:rPr>
        <w:t xml:space="preserve"> </w:t>
      </w:r>
      <w:r>
        <w:rPr>
          <w:b/>
        </w:rPr>
        <w:t>Permanent</w:t>
      </w:r>
      <w:r>
        <w:rPr>
          <w:b/>
        </w:rPr>
        <w:tab/>
      </w:r>
      <w:r w:rsidR="002C43E0">
        <w:t>Temporary</w:t>
      </w:r>
    </w:p>
    <w:p w14:paraId="633052E2" w14:textId="2C8979DC" w:rsidR="0092616B" w:rsidRDefault="00D76D72">
      <w:pPr>
        <w:tabs>
          <w:tab w:val="left" w:pos="3740"/>
        </w:tabs>
        <w:spacing w:before="121"/>
        <w:ind w:left="140"/>
      </w:pPr>
      <w:r>
        <w:rPr>
          <w:b/>
        </w:rPr>
        <w:t>Position</w:t>
      </w:r>
      <w:r>
        <w:rPr>
          <w:b/>
          <w:spacing w:val="-3"/>
        </w:rPr>
        <w:t xml:space="preserve"> </w:t>
      </w:r>
      <w:r>
        <w:rPr>
          <w:b/>
        </w:rPr>
        <w:t>Number</w:t>
      </w:r>
      <w:r>
        <w:rPr>
          <w:b/>
        </w:rPr>
        <w:tab/>
      </w:r>
      <w:r w:rsidR="004538FC">
        <w:rPr>
          <w:b/>
        </w:rPr>
        <w:t>PN</w:t>
      </w:r>
      <w:r w:rsidR="00C1181E">
        <w:rPr>
          <w:b/>
        </w:rPr>
        <w:t>43102</w:t>
      </w:r>
    </w:p>
    <w:p w14:paraId="4FE8A588" w14:textId="7963740F" w:rsidR="0092616B" w:rsidRDefault="00D76D72">
      <w:pPr>
        <w:tabs>
          <w:tab w:val="left" w:pos="3740"/>
        </w:tabs>
        <w:spacing w:before="120"/>
        <w:ind w:left="140"/>
      </w:pPr>
      <w:r>
        <w:rPr>
          <w:b/>
        </w:rPr>
        <w:t>Classification</w:t>
      </w:r>
      <w:r>
        <w:rPr>
          <w:b/>
        </w:rPr>
        <w:tab/>
      </w:r>
      <w:r w:rsidR="00594AD4">
        <w:t>SOGC</w:t>
      </w:r>
    </w:p>
    <w:p w14:paraId="2B232ECB" w14:textId="1E3F5828" w:rsidR="0092616B" w:rsidRDefault="00D76D72">
      <w:pPr>
        <w:tabs>
          <w:tab w:val="left" w:pos="3740"/>
        </w:tabs>
        <w:spacing w:before="120"/>
        <w:ind w:left="140"/>
      </w:pPr>
      <w:r>
        <w:rPr>
          <w:b/>
        </w:rPr>
        <w:t>Immediate</w:t>
      </w:r>
      <w:r>
        <w:rPr>
          <w:b/>
          <w:spacing w:val="-3"/>
        </w:rPr>
        <w:t xml:space="preserve"> </w:t>
      </w:r>
      <w:r>
        <w:rPr>
          <w:b/>
        </w:rPr>
        <w:t>Supervisor</w:t>
      </w:r>
      <w:r>
        <w:rPr>
          <w:b/>
        </w:rPr>
        <w:tab/>
      </w:r>
      <w:r w:rsidR="002C787B">
        <w:t>Director – Positive Behaviours for Learning</w:t>
      </w:r>
    </w:p>
    <w:p w14:paraId="6A80972D" w14:textId="0C98B0A1" w:rsidR="00594AD4" w:rsidRPr="00594AD4" w:rsidRDefault="0000691E" w:rsidP="00594AD4">
      <w:pPr>
        <w:pStyle w:val="BodyText"/>
        <w:spacing w:before="4"/>
        <w:rPr>
          <w:sz w:val="10"/>
        </w:rPr>
      </w:pPr>
      <w:r>
        <w:rPr>
          <w:noProof/>
        </w:rPr>
        <w:pict w14:anchorId="08B46BD0">
          <v:rect id="Rectangle 5" o:spid="_x0000_s2052" style="position:absolute;margin-left:70.6pt;margin-top:8.25pt;width:454.2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" fillcolor="black" stroked="f">
            <w10:wrap type="topAndBottom" anchorx="page"/>
          </v:rect>
        </w:pict>
      </w:r>
    </w:p>
    <w:p w14:paraId="62347CA0" w14:textId="77777777" w:rsidR="00594AD4" w:rsidRDefault="00594AD4" w:rsidP="00594AD4">
      <w:pPr>
        <w:pStyle w:val="Heading1"/>
        <w:spacing w:before="0"/>
        <w:rPr>
          <w:rFonts w:asciiTheme="minorHAnsi" w:hAnsiTheme="minorHAnsi" w:cstheme="minorHAnsi"/>
          <w:sz w:val="22"/>
          <w:szCs w:val="22"/>
        </w:rPr>
      </w:pPr>
      <w:bookmarkStart w:id="0" w:name="_Hlk11405987"/>
      <w:bookmarkStart w:id="1" w:name="_Hlk10635592"/>
    </w:p>
    <w:p w14:paraId="129DF9D1" w14:textId="5B94EAAF" w:rsidR="00594AD4" w:rsidRPr="00214B1D" w:rsidRDefault="00EC2807" w:rsidP="00594AD4">
      <w:pPr>
        <w:pStyle w:val="Heading1"/>
        <w:spacing w:before="0"/>
        <w:ind w:left="0"/>
        <w:rPr>
          <w:rFonts w:asciiTheme="minorHAnsi" w:hAnsiTheme="minorHAnsi" w:cstheme="minorHAnsi"/>
          <w:sz w:val="22"/>
          <w:szCs w:val="22"/>
        </w:rPr>
      </w:pPr>
      <w:r>
        <w:rPr>
          <w:rFonts w:asciiTheme="minorHAnsi" w:hAnsiTheme="minorHAnsi" w:cstheme="minorHAnsi"/>
          <w:sz w:val="22"/>
          <w:szCs w:val="22"/>
        </w:rPr>
        <w:t>Branch Overview</w:t>
      </w:r>
    </w:p>
    <w:bookmarkEnd w:id="0"/>
    <w:p w14:paraId="7AFC1110" w14:textId="77777777" w:rsidR="00EC2807" w:rsidRPr="00EC2807" w:rsidRDefault="00EC2807" w:rsidP="00EC2807">
      <w:pPr>
        <w:pStyle w:val="BodyText3"/>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 xml:space="preserve">The Complex Behaviour Support and Work Health and Safety (CBSWHS) Branch is responsible for: </w:t>
      </w:r>
    </w:p>
    <w:p w14:paraId="33279CAF"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supporting ACT public schools to manage the risks associated with students who exhibit challenging and complex behaviours, targeted support for teachers, and students;</w:t>
      </w:r>
    </w:p>
    <w:p w14:paraId="11B2A172"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supporting schools and families with student attendance concerns and compliance with the attendance requirements under the Education Act including issuing of compliance notices and exemptions;</w:t>
      </w:r>
    </w:p>
    <w:p w14:paraId="0CE84AEA"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facilitation of professional learning for schools to build the capability of school-based staff to provide safe and effective learning environments;</w:t>
      </w:r>
    </w:p>
    <w:p w14:paraId="468EA4D6"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case coordination and management including interagency collaboration to support schools to meet the needs of students demonstrating challenging and complex behaviour;</w:t>
      </w:r>
    </w:p>
    <w:p w14:paraId="69567790"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the monitoring and identification of incidents involving violence and abuse, identification of emerging risks and coordinating responses;</w:t>
      </w:r>
    </w:p>
    <w:p w14:paraId="3535B6A4"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leading legislation and policy implementation, advice and monitoring use and reporting of restrictive practices in schools;</w:t>
      </w:r>
    </w:p>
    <w:p w14:paraId="68AC778F"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leading the implementation of the Positive Behaviour for Learning (PBL) framework in the ACT public schools and provision of universal training with a focus on high expectations, inclusion and wellbeing;</w:t>
      </w:r>
    </w:p>
    <w:p w14:paraId="3B739BD1"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leading the strategic direction for an integrated Work, Health and Safety (WHS), wellbeing and early intervention to support the safety and wellbeing of staff and ensuring that WHS, wellbeing and early intervention approaches are incorporated into all aspects of the Directorates functioning including management of the Directorate’s Employee Assistance Program; and</w:t>
      </w:r>
    </w:p>
    <w:p w14:paraId="5D2D65DC" w14:textId="77777777" w:rsidR="00EC2807" w:rsidRPr="00EC2807" w:rsidRDefault="00EC2807" w:rsidP="00EC2807">
      <w:pPr>
        <w:pStyle w:val="BodyText3"/>
        <w:numPr>
          <w:ilvl w:val="0"/>
          <w:numId w:val="9"/>
        </w:numPr>
        <w:suppressAutoHyphens w:val="0"/>
        <w:spacing w:after="0"/>
        <w:rPr>
          <w:rFonts w:asciiTheme="minorHAnsi" w:eastAsia="Calibri" w:hAnsiTheme="minorHAnsi" w:cstheme="minorHAnsi"/>
          <w:sz w:val="22"/>
          <w:szCs w:val="22"/>
        </w:rPr>
      </w:pPr>
      <w:r w:rsidRPr="00EC2807">
        <w:rPr>
          <w:rFonts w:asciiTheme="minorHAnsi" w:eastAsia="Calibri" w:hAnsiTheme="minorHAnsi" w:cstheme="minorHAnsi"/>
          <w:sz w:val="22"/>
          <w:szCs w:val="22"/>
        </w:rPr>
        <w:t>development of policy and procedures to support the functions and services delivered by the branch.</w:t>
      </w:r>
    </w:p>
    <w:p w14:paraId="31A986F5" w14:textId="77777777" w:rsidR="00EC2807" w:rsidRPr="00EC2807" w:rsidRDefault="00EC2807" w:rsidP="00EC2807">
      <w:pPr>
        <w:pStyle w:val="BodyText3"/>
        <w:spacing w:after="0"/>
        <w:rPr>
          <w:rFonts w:asciiTheme="minorHAnsi" w:eastAsia="Calibri" w:hAnsiTheme="minorHAnsi" w:cstheme="minorHAnsi"/>
          <w:sz w:val="22"/>
          <w:szCs w:val="22"/>
        </w:rPr>
      </w:pPr>
    </w:p>
    <w:p w14:paraId="4FAB3D45" w14:textId="77777777" w:rsidR="00EC2807" w:rsidRPr="00EC2807" w:rsidRDefault="00EC2807" w:rsidP="00EC2807">
      <w:pPr>
        <w:rPr>
          <w:rFonts w:asciiTheme="minorHAnsi" w:hAnsiTheme="minorHAnsi" w:cstheme="minorHAnsi"/>
          <w:lang w:eastAsia="en-AU"/>
        </w:rPr>
      </w:pPr>
      <w:r w:rsidRPr="00EC2807">
        <w:rPr>
          <w:rFonts w:asciiTheme="minorHAnsi" w:hAnsiTheme="minorHAnsi" w:cstheme="minorHAnsi"/>
          <w:lang w:eastAsia="en-AU"/>
        </w:rPr>
        <w:t xml:space="preserve">This is a high-profile branch managing key risks of the business. These activities are done in consultation with stakeholders across the Directorate.  </w:t>
      </w:r>
    </w:p>
    <w:p w14:paraId="6976C6A7" w14:textId="77777777" w:rsidR="00594AD4" w:rsidRPr="008B6199" w:rsidRDefault="00594AD4" w:rsidP="00594AD4">
      <w:pPr>
        <w:tabs>
          <w:tab w:val="center" w:pos="3969"/>
        </w:tabs>
        <w:rPr>
          <w:rFonts w:asciiTheme="minorHAnsi" w:hAnsiTheme="minorHAnsi" w:cstheme="minorHAnsi"/>
          <w:sz w:val="24"/>
          <w:szCs w:val="24"/>
        </w:rPr>
      </w:pPr>
    </w:p>
    <w:bookmarkEnd w:id="1"/>
    <w:p w14:paraId="0CAFDB66" w14:textId="77777777" w:rsidR="00594AD4" w:rsidRPr="00444633" w:rsidRDefault="00594AD4" w:rsidP="00594AD4">
      <w:pPr>
        <w:pStyle w:val="Heading1"/>
        <w:spacing w:before="0"/>
        <w:ind w:left="0"/>
        <w:rPr>
          <w:rFonts w:asciiTheme="minorHAnsi" w:hAnsiTheme="minorHAnsi" w:cstheme="minorHAnsi"/>
          <w:sz w:val="22"/>
          <w:szCs w:val="22"/>
        </w:rPr>
      </w:pPr>
      <w:r w:rsidRPr="00444633">
        <w:rPr>
          <w:rFonts w:asciiTheme="minorHAnsi" w:hAnsiTheme="minorHAnsi" w:cstheme="minorHAnsi"/>
          <w:sz w:val="22"/>
          <w:szCs w:val="22"/>
        </w:rPr>
        <w:t>The Position</w:t>
      </w:r>
    </w:p>
    <w:p w14:paraId="51808CA7" w14:textId="4CF29F22" w:rsidR="00594AD4" w:rsidRDefault="00594AD4" w:rsidP="00594AD4">
      <w:pPr>
        <w:pStyle w:val="NormalWeb"/>
        <w:spacing w:before="0" w:beforeAutospacing="0" w:after="0" w:afterAutospacing="0"/>
        <w:rPr>
          <w:rFonts w:asciiTheme="minorHAnsi" w:eastAsia="Calibri" w:hAnsiTheme="minorHAnsi" w:cstheme="minorHAnsi"/>
          <w:sz w:val="22"/>
          <w:szCs w:val="22"/>
        </w:rPr>
      </w:pPr>
      <w:r w:rsidRPr="00444633">
        <w:rPr>
          <w:rFonts w:asciiTheme="minorHAnsi" w:eastAsia="Calibri" w:hAnsiTheme="minorHAnsi" w:cstheme="minorHAnsi"/>
          <w:sz w:val="22"/>
          <w:szCs w:val="22"/>
        </w:rPr>
        <w:t xml:space="preserve">We are seeking a motivated and organised individual to </w:t>
      </w:r>
      <w:r>
        <w:rPr>
          <w:rFonts w:asciiTheme="minorHAnsi" w:eastAsia="Calibri" w:hAnsiTheme="minorHAnsi" w:cstheme="minorHAnsi"/>
          <w:sz w:val="22"/>
          <w:szCs w:val="22"/>
        </w:rPr>
        <w:t xml:space="preserve">manage the administration and coordination </w:t>
      </w:r>
      <w:r w:rsidR="00C0486D">
        <w:rPr>
          <w:rFonts w:asciiTheme="minorHAnsi" w:eastAsia="Calibri" w:hAnsiTheme="minorHAnsi" w:cstheme="minorHAnsi"/>
          <w:sz w:val="22"/>
          <w:szCs w:val="22"/>
        </w:rPr>
        <w:t>aspects of Team Teach.</w:t>
      </w:r>
      <w:r>
        <w:rPr>
          <w:rFonts w:asciiTheme="minorHAnsi" w:eastAsia="Calibri" w:hAnsiTheme="minorHAnsi" w:cstheme="minorHAnsi"/>
          <w:sz w:val="22"/>
          <w:szCs w:val="22"/>
        </w:rPr>
        <w:t xml:space="preserve"> </w:t>
      </w:r>
      <w:r w:rsidRPr="00444633">
        <w:rPr>
          <w:rFonts w:asciiTheme="minorHAnsi" w:eastAsia="Calibri" w:hAnsiTheme="minorHAnsi" w:cstheme="minorHAnsi"/>
          <w:sz w:val="22"/>
          <w:szCs w:val="22"/>
        </w:rPr>
        <w:t xml:space="preserve"> </w:t>
      </w:r>
      <w:r w:rsidR="00074B73">
        <w:rPr>
          <w:rFonts w:asciiTheme="minorHAnsi" w:eastAsia="Calibri" w:hAnsiTheme="minorHAnsi" w:cstheme="minorHAnsi"/>
          <w:sz w:val="22"/>
          <w:szCs w:val="22"/>
        </w:rPr>
        <w:t>Team Teach is</w:t>
      </w:r>
      <w:r w:rsidR="00093C92">
        <w:rPr>
          <w:rFonts w:asciiTheme="minorHAnsi" w:eastAsia="Calibri" w:hAnsiTheme="minorHAnsi" w:cstheme="minorHAnsi"/>
          <w:sz w:val="22"/>
          <w:szCs w:val="22"/>
        </w:rPr>
        <w:t xml:space="preserve"> a professional learning package</w:t>
      </w:r>
      <w:r w:rsidR="00093C92" w:rsidRPr="00093C92">
        <w:rPr>
          <w:rFonts w:asciiTheme="minorHAnsi" w:eastAsia="Calibri" w:hAnsiTheme="minorHAnsi" w:cstheme="minorHAnsi"/>
          <w:sz w:val="22"/>
          <w:szCs w:val="22"/>
        </w:rPr>
        <w:t xml:space="preserve"> </w:t>
      </w:r>
      <w:r w:rsidR="00093C92">
        <w:rPr>
          <w:rFonts w:asciiTheme="minorHAnsi" w:eastAsia="Calibri" w:hAnsiTheme="minorHAnsi" w:cstheme="minorHAnsi"/>
          <w:sz w:val="22"/>
          <w:szCs w:val="22"/>
        </w:rPr>
        <w:t>for education staff designed around</w:t>
      </w:r>
      <w:r w:rsidR="00093C92" w:rsidRPr="00093C92">
        <w:rPr>
          <w:rFonts w:asciiTheme="minorHAnsi" w:eastAsia="Calibri" w:hAnsiTheme="minorHAnsi" w:cstheme="minorHAnsi"/>
          <w:sz w:val="22"/>
          <w:szCs w:val="22"/>
        </w:rPr>
        <w:t xml:space="preserve"> reducing restrictive physical interventions, promoting listening and learning, recovery and repair.</w:t>
      </w:r>
      <w:r w:rsidR="00093C92">
        <w:rPr>
          <w:rFonts w:asciiTheme="minorHAnsi" w:eastAsia="Calibri" w:hAnsiTheme="minorHAnsi" w:cstheme="minorHAnsi"/>
          <w:sz w:val="22"/>
          <w:szCs w:val="22"/>
        </w:rPr>
        <w:t xml:space="preserve"> </w:t>
      </w:r>
      <w:r w:rsidR="00074B73">
        <w:rPr>
          <w:rFonts w:asciiTheme="minorHAnsi" w:eastAsia="Calibri" w:hAnsiTheme="minorHAnsi" w:cstheme="minorHAnsi"/>
          <w:sz w:val="22"/>
          <w:szCs w:val="22"/>
        </w:rPr>
        <w:t xml:space="preserve"> </w:t>
      </w:r>
      <w:r w:rsidRPr="00444633">
        <w:rPr>
          <w:rFonts w:asciiTheme="minorHAnsi" w:eastAsia="Calibri" w:hAnsiTheme="minorHAnsi" w:cstheme="minorHAnsi"/>
          <w:sz w:val="22"/>
          <w:szCs w:val="22"/>
        </w:rPr>
        <w:t xml:space="preserve">The position will work closely with </w:t>
      </w:r>
      <w:r w:rsidR="00C0486D">
        <w:rPr>
          <w:rFonts w:asciiTheme="minorHAnsi" w:eastAsia="Calibri" w:hAnsiTheme="minorHAnsi" w:cstheme="minorHAnsi"/>
          <w:sz w:val="22"/>
          <w:szCs w:val="22"/>
        </w:rPr>
        <w:t xml:space="preserve">schools and ESO based staff to ensure the smooth </w:t>
      </w:r>
      <w:r w:rsidR="006D1B15">
        <w:rPr>
          <w:rFonts w:asciiTheme="minorHAnsi" w:eastAsia="Calibri" w:hAnsiTheme="minorHAnsi" w:cstheme="minorHAnsi"/>
          <w:sz w:val="22"/>
          <w:szCs w:val="22"/>
        </w:rPr>
        <w:t>oversight and facilitation</w:t>
      </w:r>
      <w:r w:rsidR="00C0486D">
        <w:rPr>
          <w:rFonts w:asciiTheme="minorHAnsi" w:eastAsia="Calibri" w:hAnsiTheme="minorHAnsi" w:cstheme="minorHAnsi"/>
          <w:sz w:val="22"/>
          <w:szCs w:val="22"/>
        </w:rPr>
        <w:t xml:space="preserve"> of Team Teach across the Directorate. </w:t>
      </w:r>
    </w:p>
    <w:p w14:paraId="4BA0D023" w14:textId="77777777" w:rsidR="00594AD4" w:rsidRDefault="00594AD4" w:rsidP="00594AD4">
      <w:pPr>
        <w:pStyle w:val="NormalWeb"/>
        <w:spacing w:before="0" w:beforeAutospacing="0" w:after="0" w:afterAutospacing="0"/>
        <w:rPr>
          <w:rFonts w:asciiTheme="minorHAnsi" w:eastAsia="Calibri" w:hAnsiTheme="minorHAnsi" w:cstheme="minorHAnsi"/>
          <w:sz w:val="22"/>
          <w:szCs w:val="22"/>
        </w:rPr>
      </w:pPr>
    </w:p>
    <w:p w14:paraId="735DB703" w14:textId="5B028B02" w:rsidR="00594AD4" w:rsidRDefault="00594AD4" w:rsidP="00093C92">
      <w:pPr>
        <w:pStyle w:val="NormalWeb"/>
        <w:spacing w:before="0" w:beforeAutospacing="0" w:after="0" w:afterAutospacing="0"/>
        <w:rPr>
          <w:rFonts w:asciiTheme="minorHAnsi" w:eastAsia="Calibri" w:hAnsiTheme="minorHAnsi" w:cstheme="minorHAnsi"/>
          <w:sz w:val="22"/>
          <w:szCs w:val="22"/>
        </w:rPr>
      </w:pPr>
      <w:r w:rsidRPr="008749CD">
        <w:rPr>
          <w:rFonts w:asciiTheme="minorHAnsi" w:eastAsia="Calibri" w:hAnsiTheme="minorHAnsi" w:cstheme="minorHAnsi"/>
          <w:sz w:val="22"/>
          <w:szCs w:val="22"/>
        </w:rPr>
        <w:t>Our ideal candidate will have a positive can-do approach as well as exceptional interpersonal</w:t>
      </w:r>
      <w:r w:rsidR="00093C92">
        <w:rPr>
          <w:rFonts w:asciiTheme="minorHAnsi" w:eastAsia="Calibri" w:hAnsiTheme="minorHAnsi" w:cstheme="minorHAnsi"/>
          <w:sz w:val="22"/>
          <w:szCs w:val="22"/>
        </w:rPr>
        <w:t>,</w:t>
      </w:r>
      <w:r w:rsidRPr="008749CD">
        <w:rPr>
          <w:rFonts w:asciiTheme="minorHAnsi" w:eastAsia="Calibri" w:hAnsiTheme="minorHAnsi" w:cstheme="minorHAnsi"/>
          <w:sz w:val="22"/>
          <w:szCs w:val="22"/>
        </w:rPr>
        <w:t xml:space="preserve"> communication </w:t>
      </w:r>
      <w:r w:rsidR="00093C92">
        <w:rPr>
          <w:rFonts w:asciiTheme="minorHAnsi" w:eastAsia="Calibri" w:hAnsiTheme="minorHAnsi" w:cstheme="minorHAnsi"/>
          <w:sz w:val="22"/>
          <w:szCs w:val="22"/>
        </w:rPr>
        <w:t xml:space="preserve">and administration </w:t>
      </w:r>
      <w:r w:rsidRPr="008749CD">
        <w:rPr>
          <w:rFonts w:asciiTheme="minorHAnsi" w:eastAsia="Calibri" w:hAnsiTheme="minorHAnsi" w:cstheme="minorHAnsi"/>
          <w:sz w:val="22"/>
          <w:szCs w:val="22"/>
        </w:rPr>
        <w:t xml:space="preserve">skills. </w:t>
      </w:r>
    </w:p>
    <w:p w14:paraId="0AE8212E" w14:textId="6D42E84C" w:rsidR="00594AD4" w:rsidRPr="00594AD4" w:rsidRDefault="00594AD4" w:rsidP="00594AD4">
      <w:pPr>
        <w:tabs>
          <w:tab w:val="left" w:pos="1935"/>
        </w:tabs>
      </w:pPr>
    </w:p>
    <w:p w14:paraId="3D37A9B6" w14:textId="77777777" w:rsidR="00EC2807" w:rsidRDefault="00EC2807" w:rsidP="00C0486D">
      <w:pPr>
        <w:pStyle w:val="Heading1"/>
        <w:spacing w:before="0"/>
        <w:ind w:left="0"/>
        <w:rPr>
          <w:rFonts w:asciiTheme="minorHAnsi" w:hAnsiTheme="minorHAnsi" w:cstheme="minorHAnsi"/>
          <w:sz w:val="22"/>
          <w:szCs w:val="22"/>
        </w:rPr>
      </w:pPr>
    </w:p>
    <w:p w14:paraId="298782D4" w14:textId="77777777" w:rsidR="00EC2807" w:rsidRDefault="00EC2807" w:rsidP="00C0486D">
      <w:pPr>
        <w:pStyle w:val="Heading1"/>
        <w:spacing w:before="0"/>
        <w:ind w:left="0"/>
        <w:rPr>
          <w:rFonts w:asciiTheme="minorHAnsi" w:hAnsiTheme="minorHAnsi" w:cstheme="minorHAnsi"/>
          <w:sz w:val="22"/>
          <w:szCs w:val="22"/>
        </w:rPr>
      </w:pPr>
    </w:p>
    <w:p w14:paraId="6F98418C" w14:textId="295D3FDE" w:rsidR="0092616B" w:rsidRPr="00C0486D" w:rsidRDefault="0000691E" w:rsidP="00C0486D">
      <w:pPr>
        <w:pStyle w:val="Heading1"/>
        <w:spacing w:before="0"/>
        <w:ind w:left="0"/>
        <w:rPr>
          <w:rFonts w:asciiTheme="minorHAnsi" w:hAnsiTheme="minorHAnsi" w:cstheme="minorHAnsi"/>
          <w:sz w:val="22"/>
          <w:szCs w:val="22"/>
        </w:rPr>
      </w:pPr>
      <w:r>
        <w:rPr>
          <w:rFonts w:asciiTheme="minorHAnsi" w:hAnsiTheme="minorHAnsi" w:cstheme="minorHAnsi"/>
          <w:sz w:val="22"/>
          <w:szCs w:val="22"/>
        </w:rPr>
        <w:pict w14:anchorId="24F51D69">
          <v:rect id="Rectangle 4" o:spid="_x0000_s2051" style="position:absolute;margin-left:70.6pt;margin-top:19.25pt;width:454.25pt;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" fillcolor="black" stroked="f">
            <w10:wrap type="topAndBottom" anchorx="page"/>
          </v:rect>
        </w:pict>
      </w:r>
      <w:r w:rsidR="00D76D72" w:rsidRPr="00C0486D">
        <w:rPr>
          <w:rFonts w:asciiTheme="minorHAnsi" w:hAnsiTheme="minorHAnsi" w:cstheme="minorHAnsi"/>
          <w:sz w:val="22"/>
          <w:szCs w:val="22"/>
        </w:rPr>
        <w:t>DUTIES / RESPONSIBILTIES</w:t>
      </w:r>
    </w:p>
    <w:p w14:paraId="3F177C0A" w14:textId="77777777" w:rsidR="0092616B" w:rsidRDefault="0092616B">
      <w:pPr>
        <w:pStyle w:val="BodyText"/>
        <w:spacing w:before="6"/>
        <w:rPr>
          <w:rFonts w:ascii="Calibri Light"/>
          <w:sz w:val="6"/>
        </w:rPr>
      </w:pPr>
    </w:p>
    <w:p w14:paraId="7AE582FD" w14:textId="1C050B3F" w:rsidR="00594AD4" w:rsidRPr="00C0486D" w:rsidRDefault="00594AD4" w:rsidP="00C0486D">
      <w:pPr>
        <w:pStyle w:val="ListParagraph"/>
        <w:numPr>
          <w:ilvl w:val="0"/>
          <w:numId w:val="3"/>
        </w:numPr>
        <w:tabs>
          <w:tab w:val="left" w:pos="861"/>
        </w:tabs>
        <w:spacing w:line="276" w:lineRule="auto"/>
        <w:ind w:right="492"/>
        <w:rPr>
          <w:rFonts w:asciiTheme="minorHAnsi" w:hAnsiTheme="minorHAnsi" w:cstheme="minorHAnsi"/>
          <w:lang w:eastAsia="en-AU"/>
        </w:rPr>
      </w:pPr>
      <w:r w:rsidRPr="00C0486D">
        <w:rPr>
          <w:rFonts w:asciiTheme="minorHAnsi" w:hAnsiTheme="minorHAnsi" w:cstheme="minorHAnsi"/>
          <w:lang w:eastAsia="en-AU"/>
        </w:rPr>
        <w:t>Work closely with school and Education Support Office stakeholders to coordinate and administer all aspects of Team Teach</w:t>
      </w:r>
    </w:p>
    <w:p w14:paraId="3268F1F9" w14:textId="4FDD612B" w:rsidR="0092616B" w:rsidRPr="00C0486D" w:rsidRDefault="00D76D72">
      <w:pPr>
        <w:pStyle w:val="ListParagraph"/>
        <w:numPr>
          <w:ilvl w:val="0"/>
          <w:numId w:val="3"/>
        </w:numPr>
        <w:tabs>
          <w:tab w:val="left" w:pos="861"/>
        </w:tabs>
        <w:spacing w:before="1" w:line="276" w:lineRule="auto"/>
        <w:ind w:right="492"/>
        <w:rPr>
          <w:rFonts w:asciiTheme="minorHAnsi" w:hAnsiTheme="minorHAnsi" w:cstheme="minorHAnsi"/>
          <w:lang w:eastAsia="en-AU"/>
        </w:rPr>
      </w:pPr>
      <w:r w:rsidRPr="00C0486D">
        <w:rPr>
          <w:rFonts w:asciiTheme="minorHAnsi" w:hAnsiTheme="minorHAnsi" w:cstheme="minorHAnsi"/>
          <w:lang w:eastAsia="en-AU"/>
        </w:rPr>
        <w:t>Develop, implement and maintain processes that contribute to achieving organisation and operational goals, including monitoring quality and timeliness of documents.</w:t>
      </w:r>
    </w:p>
    <w:p w14:paraId="496D0C79" w14:textId="45B766DA" w:rsidR="0092616B" w:rsidRPr="00C0486D" w:rsidRDefault="00D76D72">
      <w:pPr>
        <w:pStyle w:val="ListParagraph"/>
        <w:numPr>
          <w:ilvl w:val="0"/>
          <w:numId w:val="3"/>
        </w:numPr>
        <w:tabs>
          <w:tab w:val="left" w:pos="861"/>
        </w:tabs>
        <w:spacing w:line="278" w:lineRule="auto"/>
        <w:ind w:right="464"/>
        <w:rPr>
          <w:rFonts w:asciiTheme="minorHAnsi" w:hAnsiTheme="minorHAnsi" w:cstheme="minorHAnsi"/>
          <w:lang w:eastAsia="en-AU"/>
        </w:rPr>
      </w:pPr>
      <w:r w:rsidRPr="00C0486D">
        <w:rPr>
          <w:rFonts w:asciiTheme="minorHAnsi" w:hAnsiTheme="minorHAnsi" w:cstheme="minorHAnsi"/>
          <w:lang w:eastAsia="en-AU"/>
        </w:rPr>
        <w:t xml:space="preserve">The timely development of correspondence, reports and other documents relating to the work of the </w:t>
      </w:r>
      <w:r w:rsidR="00441176" w:rsidRPr="00C0486D">
        <w:rPr>
          <w:rFonts w:asciiTheme="minorHAnsi" w:hAnsiTheme="minorHAnsi" w:cstheme="minorHAnsi"/>
          <w:lang w:eastAsia="en-AU"/>
        </w:rPr>
        <w:t>Universal School Support team</w:t>
      </w:r>
      <w:r w:rsidRPr="00C0486D">
        <w:rPr>
          <w:rFonts w:asciiTheme="minorHAnsi" w:hAnsiTheme="minorHAnsi" w:cstheme="minorHAnsi"/>
          <w:lang w:eastAsia="en-AU"/>
        </w:rPr>
        <w:t>.</w:t>
      </w:r>
    </w:p>
    <w:p w14:paraId="2B853C81" w14:textId="77777777" w:rsidR="0092616B" w:rsidRPr="00C0486D" w:rsidRDefault="00D76D72">
      <w:pPr>
        <w:pStyle w:val="ListParagraph"/>
        <w:numPr>
          <w:ilvl w:val="0"/>
          <w:numId w:val="3"/>
        </w:numPr>
        <w:tabs>
          <w:tab w:val="left" w:pos="861"/>
        </w:tabs>
        <w:spacing w:line="278" w:lineRule="auto"/>
        <w:ind w:right="515"/>
        <w:rPr>
          <w:rFonts w:asciiTheme="minorHAnsi" w:hAnsiTheme="minorHAnsi" w:cstheme="minorHAnsi"/>
          <w:lang w:eastAsia="en-AU"/>
        </w:rPr>
      </w:pPr>
      <w:r w:rsidRPr="00C0486D">
        <w:rPr>
          <w:rFonts w:asciiTheme="minorHAnsi" w:hAnsiTheme="minorHAnsi" w:cstheme="minorHAnsi"/>
          <w:lang w:eastAsia="en-AU"/>
        </w:rPr>
        <w:t>Liaise with internal and external stakeholders on a range of issues, some of which may be complex, sensitive and challenging.</w:t>
      </w:r>
    </w:p>
    <w:p w14:paraId="0C005E73" w14:textId="77777777" w:rsidR="00EC2807" w:rsidRDefault="00D76D72" w:rsidP="00EC2807">
      <w:pPr>
        <w:pStyle w:val="ListParagraph"/>
        <w:numPr>
          <w:ilvl w:val="0"/>
          <w:numId w:val="3"/>
        </w:numPr>
        <w:tabs>
          <w:tab w:val="left" w:pos="861"/>
        </w:tabs>
        <w:spacing w:before="1" w:line="276" w:lineRule="auto"/>
        <w:ind w:right="161"/>
        <w:rPr>
          <w:rFonts w:asciiTheme="minorHAnsi" w:hAnsiTheme="minorHAnsi" w:cstheme="minorHAnsi"/>
          <w:lang w:eastAsia="en-AU"/>
        </w:rPr>
      </w:pPr>
      <w:r w:rsidRPr="00C0486D">
        <w:rPr>
          <w:rFonts w:asciiTheme="minorHAnsi" w:hAnsiTheme="minorHAnsi" w:cstheme="minorHAnsi"/>
          <w:lang w:eastAsia="en-AU"/>
        </w:rPr>
        <w:t xml:space="preserve">Provide administration </w:t>
      </w:r>
      <w:r w:rsidR="001D165A" w:rsidRPr="00C0486D">
        <w:rPr>
          <w:rFonts w:asciiTheme="minorHAnsi" w:hAnsiTheme="minorHAnsi" w:cstheme="minorHAnsi"/>
          <w:lang w:eastAsia="en-AU"/>
        </w:rPr>
        <w:t xml:space="preserve">and governance </w:t>
      </w:r>
      <w:r w:rsidRPr="00C0486D">
        <w:rPr>
          <w:rFonts w:asciiTheme="minorHAnsi" w:hAnsiTheme="minorHAnsi" w:cstheme="minorHAnsi"/>
          <w:lang w:eastAsia="en-AU"/>
        </w:rPr>
        <w:t xml:space="preserve">support as requested to the </w:t>
      </w:r>
      <w:r w:rsidR="006D1B15" w:rsidRPr="00C0486D">
        <w:rPr>
          <w:rFonts w:asciiTheme="minorHAnsi" w:hAnsiTheme="minorHAnsi" w:cstheme="minorHAnsi"/>
          <w:lang w:eastAsia="en-AU"/>
        </w:rPr>
        <w:t>Universal School Support team</w:t>
      </w:r>
      <w:r w:rsidRPr="00C0486D">
        <w:rPr>
          <w:rFonts w:asciiTheme="minorHAnsi" w:hAnsiTheme="minorHAnsi" w:cstheme="minorHAnsi"/>
          <w:lang w:eastAsia="en-AU"/>
        </w:rPr>
        <w:t>.</w:t>
      </w:r>
    </w:p>
    <w:p w14:paraId="1938ACBD" w14:textId="782A5B60" w:rsidR="004E13D8" w:rsidRPr="00EC2807" w:rsidRDefault="00D76D72" w:rsidP="00EC2807">
      <w:pPr>
        <w:pStyle w:val="ListParagraph"/>
        <w:numPr>
          <w:ilvl w:val="0"/>
          <w:numId w:val="3"/>
        </w:numPr>
        <w:tabs>
          <w:tab w:val="left" w:pos="861"/>
        </w:tabs>
        <w:spacing w:before="1" w:line="276" w:lineRule="auto"/>
        <w:ind w:right="161"/>
        <w:rPr>
          <w:rFonts w:asciiTheme="minorHAnsi" w:hAnsiTheme="minorHAnsi" w:cstheme="minorHAnsi"/>
          <w:lang w:eastAsia="en-AU"/>
        </w:rPr>
      </w:pPr>
      <w:r w:rsidRPr="00EC2807">
        <w:rPr>
          <w:rFonts w:asciiTheme="minorHAnsi" w:hAnsiTheme="minorHAnsi" w:cstheme="minorHAnsi"/>
          <w:lang w:eastAsia="en-AU"/>
        </w:rPr>
        <w:t>Work in accordance with, and uphold the ACT Government’s Respect, Equity and Diversity Framework and the Directorate’s Work Health and Safety Syst</w:t>
      </w:r>
      <w:r w:rsidR="00EC2807" w:rsidRPr="00EC2807">
        <w:rPr>
          <w:rFonts w:asciiTheme="minorHAnsi" w:hAnsiTheme="minorHAnsi" w:cstheme="minorHAnsi"/>
          <w:lang w:eastAsia="en-AU"/>
        </w:rPr>
        <w:t>ems</w:t>
      </w:r>
    </w:p>
    <w:p w14:paraId="1FF0ACF5" w14:textId="77777777" w:rsidR="00EC2807" w:rsidRDefault="00EC2807" w:rsidP="004E13D8">
      <w:pPr>
        <w:pStyle w:val="Heading1"/>
        <w:spacing w:before="0"/>
        <w:ind w:left="0"/>
        <w:rPr>
          <w:rFonts w:asciiTheme="minorHAnsi" w:hAnsiTheme="minorHAnsi" w:cstheme="minorHAnsi"/>
          <w:sz w:val="22"/>
          <w:szCs w:val="22"/>
        </w:rPr>
      </w:pPr>
    </w:p>
    <w:p w14:paraId="6020651E" w14:textId="121DE541" w:rsidR="0092616B" w:rsidRPr="004E13D8" w:rsidRDefault="0000691E" w:rsidP="004E13D8">
      <w:pPr>
        <w:pStyle w:val="Heading1"/>
        <w:spacing w:before="0"/>
        <w:ind w:left="0"/>
        <w:rPr>
          <w:rFonts w:asciiTheme="minorHAnsi" w:hAnsiTheme="minorHAnsi" w:cstheme="minorHAnsi"/>
          <w:sz w:val="22"/>
          <w:szCs w:val="22"/>
        </w:rPr>
      </w:pPr>
      <w:r>
        <w:rPr>
          <w:noProof/>
        </w:rPr>
        <w:pict w14:anchorId="49E19570">
          <v:rect id="Rectangle 3" o:spid="_x0000_s2050" style="position:absolute;margin-left:70.6pt;margin-top:19.4pt;width:454.25pt;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" fillcolor="black" stroked="f">
            <w10:wrap type="topAndBottom" anchorx="page"/>
          </v:rect>
        </w:pict>
      </w:r>
      <w:r w:rsidR="00D76D72" w:rsidRPr="004E13D8">
        <w:rPr>
          <w:rFonts w:asciiTheme="minorHAnsi" w:hAnsiTheme="minorHAnsi" w:cstheme="minorHAnsi"/>
          <w:sz w:val="22"/>
          <w:szCs w:val="22"/>
        </w:rPr>
        <w:t>SELECTION CRITERIA</w:t>
      </w:r>
    </w:p>
    <w:p w14:paraId="55D424DC" w14:textId="77777777" w:rsidR="0092616B" w:rsidRDefault="0092616B">
      <w:pPr>
        <w:pStyle w:val="BodyText"/>
        <w:spacing w:before="6"/>
        <w:rPr>
          <w:rFonts w:ascii="Calibri Light"/>
          <w:sz w:val="6"/>
        </w:rPr>
      </w:pPr>
    </w:p>
    <w:p w14:paraId="44BF86E9" w14:textId="77777777" w:rsidR="004E13D8" w:rsidRDefault="004E13D8" w:rsidP="004E13D8">
      <w:pPr>
        <w:pStyle w:val="ListParagraph"/>
        <w:tabs>
          <w:tab w:val="left" w:pos="861"/>
        </w:tabs>
        <w:spacing w:line="276" w:lineRule="auto"/>
        <w:ind w:left="360" w:right="363" w:firstLine="0"/>
        <w:rPr>
          <w:rFonts w:asciiTheme="minorHAnsi" w:hAnsiTheme="minorHAnsi" w:cstheme="minorHAnsi"/>
          <w:lang w:eastAsia="en-AU"/>
        </w:rPr>
      </w:pPr>
    </w:p>
    <w:p w14:paraId="291577B1" w14:textId="151198C7" w:rsidR="0092616B" w:rsidRPr="004E13D8" w:rsidRDefault="00D76D72" w:rsidP="004E13D8">
      <w:pPr>
        <w:pStyle w:val="ListParagraph"/>
        <w:numPr>
          <w:ilvl w:val="0"/>
          <w:numId w:val="6"/>
        </w:numPr>
        <w:tabs>
          <w:tab w:val="left" w:pos="861"/>
        </w:tabs>
        <w:spacing w:line="276" w:lineRule="auto"/>
        <w:ind w:right="363"/>
        <w:rPr>
          <w:rFonts w:asciiTheme="minorHAnsi" w:hAnsiTheme="minorHAnsi" w:cstheme="minorHAnsi"/>
          <w:lang w:eastAsia="en-AU"/>
        </w:rPr>
      </w:pPr>
      <w:r w:rsidRPr="004E13D8">
        <w:rPr>
          <w:rFonts w:asciiTheme="minorHAnsi" w:hAnsiTheme="minorHAnsi" w:cstheme="minorHAnsi"/>
          <w:lang w:eastAsia="en-AU"/>
        </w:rPr>
        <w:t xml:space="preserve">Highly developed interpersonal and written communication skills, including experience in the preparation </w:t>
      </w:r>
      <w:r w:rsidR="006D1B15">
        <w:rPr>
          <w:rFonts w:asciiTheme="minorHAnsi" w:hAnsiTheme="minorHAnsi" w:cstheme="minorHAnsi"/>
          <w:lang w:eastAsia="en-AU"/>
        </w:rPr>
        <w:t xml:space="preserve">and the facilitation of </w:t>
      </w:r>
      <w:r w:rsidR="00F94523">
        <w:rPr>
          <w:rFonts w:asciiTheme="minorHAnsi" w:hAnsiTheme="minorHAnsi" w:cstheme="minorHAnsi"/>
          <w:lang w:eastAsia="en-AU"/>
        </w:rPr>
        <w:t xml:space="preserve">adult </w:t>
      </w:r>
      <w:r w:rsidR="006D1B15">
        <w:rPr>
          <w:rFonts w:asciiTheme="minorHAnsi" w:hAnsiTheme="minorHAnsi" w:cstheme="minorHAnsi"/>
          <w:lang w:eastAsia="en-AU"/>
        </w:rPr>
        <w:t>professional learning</w:t>
      </w:r>
      <w:r w:rsidRPr="004E13D8">
        <w:rPr>
          <w:rFonts w:asciiTheme="minorHAnsi" w:hAnsiTheme="minorHAnsi" w:cstheme="minorHAnsi"/>
          <w:lang w:eastAsia="en-AU"/>
        </w:rPr>
        <w:t>.</w:t>
      </w:r>
    </w:p>
    <w:p w14:paraId="379D7DB2" w14:textId="77777777" w:rsidR="0092616B" w:rsidRPr="004E13D8" w:rsidRDefault="00D76D72" w:rsidP="004E13D8">
      <w:pPr>
        <w:pStyle w:val="ListParagraph"/>
        <w:numPr>
          <w:ilvl w:val="0"/>
          <w:numId w:val="6"/>
        </w:numPr>
        <w:tabs>
          <w:tab w:val="left" w:pos="861"/>
        </w:tabs>
        <w:spacing w:line="276" w:lineRule="auto"/>
        <w:ind w:right="363"/>
        <w:rPr>
          <w:rFonts w:asciiTheme="minorHAnsi" w:hAnsiTheme="minorHAnsi" w:cstheme="minorHAnsi"/>
          <w:lang w:eastAsia="en-AU"/>
        </w:rPr>
      </w:pPr>
      <w:r w:rsidRPr="004E13D8">
        <w:rPr>
          <w:rFonts w:asciiTheme="minorHAnsi" w:hAnsiTheme="minorHAnsi" w:cstheme="minorHAnsi"/>
          <w:lang w:eastAsia="en-AU"/>
        </w:rPr>
        <w:t>Highly developed work management and organisational skills including the ability to effectively manage workloads, to deliver high quality customer service and meet workplace objectives within tight timelines and across competing priorities.</w:t>
      </w:r>
    </w:p>
    <w:p w14:paraId="2FEBD894" w14:textId="77777777" w:rsidR="0092616B" w:rsidRPr="004E13D8" w:rsidRDefault="00D76D72" w:rsidP="004E13D8">
      <w:pPr>
        <w:pStyle w:val="ListParagraph"/>
        <w:numPr>
          <w:ilvl w:val="0"/>
          <w:numId w:val="6"/>
        </w:numPr>
        <w:tabs>
          <w:tab w:val="left" w:pos="861"/>
        </w:tabs>
        <w:spacing w:line="276" w:lineRule="auto"/>
        <w:ind w:right="363"/>
        <w:rPr>
          <w:rFonts w:asciiTheme="minorHAnsi" w:hAnsiTheme="minorHAnsi" w:cstheme="minorHAnsi"/>
          <w:lang w:eastAsia="en-AU"/>
        </w:rPr>
      </w:pPr>
      <w:r w:rsidRPr="004E13D8">
        <w:rPr>
          <w:rFonts w:asciiTheme="minorHAnsi" w:hAnsiTheme="minorHAnsi" w:cstheme="minorHAnsi"/>
          <w:lang w:eastAsia="en-AU"/>
        </w:rPr>
        <w:t>Ability to work cooperatively in a team environment, to use initiative in applying business improvement practices and work through challenges to achieve outcomes</w:t>
      </w:r>
    </w:p>
    <w:p w14:paraId="05E0611D" w14:textId="6D18315F" w:rsidR="0092616B" w:rsidRPr="004E13D8" w:rsidRDefault="00D76D72" w:rsidP="004E13D8">
      <w:pPr>
        <w:pStyle w:val="ListParagraph"/>
        <w:numPr>
          <w:ilvl w:val="0"/>
          <w:numId w:val="6"/>
        </w:numPr>
        <w:tabs>
          <w:tab w:val="left" w:pos="861"/>
        </w:tabs>
        <w:spacing w:line="276" w:lineRule="auto"/>
        <w:ind w:right="363"/>
        <w:rPr>
          <w:rFonts w:asciiTheme="minorHAnsi" w:hAnsiTheme="minorHAnsi" w:cstheme="minorHAnsi"/>
          <w:lang w:eastAsia="en-AU"/>
        </w:rPr>
      </w:pPr>
      <w:r w:rsidRPr="004E13D8">
        <w:rPr>
          <w:rFonts w:asciiTheme="minorHAnsi" w:hAnsiTheme="minorHAnsi" w:cstheme="minorHAnsi"/>
          <w:lang w:eastAsia="en-AU"/>
        </w:rPr>
        <w:t>Engage and liaise with a range of internal and external stakeholders including ACT Government, Australian Government, school-based staff, external providers</w:t>
      </w:r>
      <w:r w:rsidR="00742736" w:rsidRPr="004E13D8">
        <w:rPr>
          <w:rFonts w:asciiTheme="minorHAnsi" w:hAnsiTheme="minorHAnsi" w:cstheme="minorHAnsi"/>
          <w:lang w:eastAsia="en-AU"/>
        </w:rPr>
        <w:t>,</w:t>
      </w:r>
      <w:r w:rsidRPr="004E13D8">
        <w:rPr>
          <w:rFonts w:asciiTheme="minorHAnsi" w:hAnsiTheme="minorHAnsi" w:cstheme="minorHAnsi"/>
          <w:lang w:eastAsia="en-AU"/>
        </w:rPr>
        <w:t xml:space="preserve"> and the general public.</w:t>
      </w:r>
    </w:p>
    <w:p w14:paraId="0BFA439F" w14:textId="1FCE4999" w:rsidR="0092616B" w:rsidRDefault="009F5BC3" w:rsidP="004E13D8">
      <w:pPr>
        <w:pStyle w:val="ListParagraph"/>
        <w:numPr>
          <w:ilvl w:val="0"/>
          <w:numId w:val="6"/>
        </w:numPr>
        <w:tabs>
          <w:tab w:val="left" w:pos="861"/>
        </w:tabs>
        <w:spacing w:line="276" w:lineRule="auto"/>
        <w:ind w:right="363"/>
        <w:rPr>
          <w:rFonts w:asciiTheme="minorHAnsi" w:hAnsiTheme="minorHAnsi" w:cstheme="minorHAnsi"/>
          <w:lang w:eastAsia="en-AU"/>
        </w:rPr>
      </w:pPr>
      <w:r w:rsidRPr="004E13D8">
        <w:rPr>
          <w:rFonts w:asciiTheme="minorHAnsi" w:hAnsiTheme="minorHAnsi" w:cstheme="minorHAnsi"/>
          <w:lang w:eastAsia="en-AU"/>
        </w:rPr>
        <w:t>Ability to consistently model and demonstrate the ACT Government Respect, Equity and Diversity Framework and lead safe work practices that are in accordance with Cultural Integrity and the Directorate’s Work Health and Safety policies, procedures and roles and responsibilities.</w:t>
      </w:r>
    </w:p>
    <w:p w14:paraId="3C9AC581" w14:textId="77777777" w:rsidR="004E13D8" w:rsidRDefault="004E13D8" w:rsidP="004E13D8">
      <w:pPr>
        <w:tabs>
          <w:tab w:val="left" w:pos="861"/>
        </w:tabs>
        <w:spacing w:line="276" w:lineRule="auto"/>
        <w:ind w:right="363"/>
        <w:rPr>
          <w:rFonts w:asciiTheme="minorHAnsi" w:hAnsiTheme="minorHAnsi" w:cstheme="minorHAnsi"/>
          <w:lang w:eastAsia="en-AU"/>
        </w:rPr>
      </w:pPr>
    </w:p>
    <w:p w14:paraId="3D18185C" w14:textId="2A2A8771" w:rsidR="00594AD4" w:rsidRPr="004E13D8" w:rsidRDefault="00594AD4" w:rsidP="004E13D8">
      <w:pPr>
        <w:tabs>
          <w:tab w:val="left" w:pos="861"/>
        </w:tabs>
        <w:spacing w:line="276" w:lineRule="auto"/>
        <w:ind w:right="363"/>
        <w:rPr>
          <w:rFonts w:asciiTheme="minorHAnsi" w:hAnsiTheme="minorHAnsi" w:cstheme="minorHAnsi"/>
          <w:b/>
          <w:bCs/>
          <w:lang w:eastAsia="en-AU"/>
        </w:rPr>
      </w:pPr>
      <w:r w:rsidRPr="004E13D8">
        <w:rPr>
          <w:rFonts w:asciiTheme="minorHAnsi" w:hAnsiTheme="minorHAnsi" w:cstheme="minorHAnsi"/>
          <w:b/>
          <w:bCs/>
          <w:lang w:eastAsia="en-AU"/>
        </w:rPr>
        <w:t>Highly Desirable</w:t>
      </w:r>
    </w:p>
    <w:p w14:paraId="29BF04DB" w14:textId="7A38ECC5" w:rsidR="00594AD4" w:rsidRDefault="00594AD4" w:rsidP="004E13D8">
      <w:pPr>
        <w:pStyle w:val="ListParagraph"/>
        <w:numPr>
          <w:ilvl w:val="0"/>
          <w:numId w:val="7"/>
        </w:numPr>
        <w:tabs>
          <w:tab w:val="left" w:pos="861"/>
        </w:tabs>
        <w:spacing w:line="276" w:lineRule="auto"/>
        <w:ind w:right="363"/>
        <w:rPr>
          <w:rFonts w:asciiTheme="minorHAnsi" w:hAnsiTheme="minorHAnsi" w:cstheme="minorHAnsi"/>
          <w:lang w:eastAsia="en-AU"/>
        </w:rPr>
      </w:pPr>
      <w:r w:rsidRPr="004E13D8">
        <w:rPr>
          <w:rFonts w:asciiTheme="minorHAnsi" w:hAnsiTheme="minorHAnsi" w:cstheme="minorHAnsi"/>
          <w:lang w:eastAsia="en-AU"/>
        </w:rPr>
        <w:t xml:space="preserve">Knowledge of and/or experience with Team Teach. </w:t>
      </w:r>
    </w:p>
    <w:p w14:paraId="74E03A33" w14:textId="152C9F08" w:rsidR="006D1B15" w:rsidRDefault="006D1B15" w:rsidP="004E13D8">
      <w:pPr>
        <w:pStyle w:val="ListParagraph"/>
        <w:numPr>
          <w:ilvl w:val="0"/>
          <w:numId w:val="7"/>
        </w:numPr>
        <w:tabs>
          <w:tab w:val="left" w:pos="861"/>
        </w:tabs>
        <w:spacing w:line="276" w:lineRule="auto"/>
        <w:ind w:right="363"/>
        <w:rPr>
          <w:rFonts w:asciiTheme="minorHAnsi" w:hAnsiTheme="minorHAnsi" w:cstheme="minorHAnsi"/>
          <w:lang w:eastAsia="en-AU"/>
        </w:rPr>
      </w:pPr>
      <w:r>
        <w:rPr>
          <w:rFonts w:asciiTheme="minorHAnsi" w:hAnsiTheme="minorHAnsi" w:cstheme="minorHAnsi"/>
          <w:lang w:eastAsia="en-AU"/>
        </w:rPr>
        <w:t>Knowledge of behaviour supports.</w:t>
      </w:r>
    </w:p>
    <w:p w14:paraId="0155D7FE" w14:textId="5C390481" w:rsidR="004E13D8" w:rsidRPr="00EC2807" w:rsidRDefault="004E13D8" w:rsidP="00EC2807">
      <w:pPr>
        <w:tabs>
          <w:tab w:val="left" w:pos="461"/>
        </w:tabs>
        <w:spacing w:after="200" w:line="276" w:lineRule="auto"/>
        <w:contextualSpacing/>
        <w:rPr>
          <w:rFonts w:asciiTheme="minorHAnsi" w:eastAsia="Times New Roman" w:hAnsiTheme="minorHAnsi" w:cstheme="minorHAnsi"/>
          <w:color w:val="000000"/>
        </w:rPr>
      </w:pPr>
      <w:r w:rsidRPr="00EC2807">
        <w:rPr>
          <w:rFonts w:asciiTheme="minorHAnsi" w:eastAsia="Times New Roman" w:hAnsiTheme="minorHAnsi" w:cstheme="minorHAnsi"/>
          <w:color w:val="000000"/>
        </w:rPr>
        <w:t xml:space="preserve"> </w:t>
      </w:r>
    </w:p>
    <w:sectPr w:rsidR="004E13D8" w:rsidRPr="00EC2807">
      <w:headerReference w:type="default" r:id="rId8"/>
      <w:footerReference w:type="default" r:id="rId9"/>
      <w:pgSz w:w="11910" w:h="16840"/>
      <w:pgMar w:top="1940" w:right="1300" w:bottom="840" w:left="1300" w:header="979" w:footer="6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A591" w14:textId="77777777" w:rsidR="0000691E" w:rsidRDefault="0000691E">
      <w:r>
        <w:separator/>
      </w:r>
    </w:p>
  </w:endnote>
  <w:endnote w:type="continuationSeparator" w:id="0">
    <w:p w14:paraId="29713A4B" w14:textId="77777777" w:rsidR="0000691E" w:rsidRDefault="0000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A1A5" w14:textId="44FD1AE3" w:rsidR="0092616B" w:rsidRDefault="0000691E">
    <w:pPr>
      <w:pStyle w:val="BodyText"/>
      <w:spacing w:line="14" w:lineRule="auto"/>
      <w:rPr>
        <w:sz w:val="20"/>
      </w:rPr>
    </w:pPr>
    <w:r>
      <w:rPr>
        <w:noProof/>
      </w:rPr>
      <w:pict w14:anchorId="01235EEB">
        <v:shapetype id="_x0000_t202" coordsize="21600,21600" o:spt="202" path="m,l,21600r21600,l21600,xe">
          <v:stroke joinstyle="miter"/>
          <v:path gradientshapeok="t" o:connecttype="rect"/>
        </v:shapetype>
        <v:shape id="Text Box 2" o:spid="_x0000_s1026" type="#_x0000_t202" style="position:absolute;margin-left:275.05pt;margin-top:798.4pt;width:311.45pt;height:23.6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" filled="f" stroked="f">
          <v:textbox style="mso-next-textbox:#Text Box 2" inset="0,0,0,0">
            <w:txbxContent>
              <w:p w14:paraId="4B8069D8" w14:textId="1C85FA76" w:rsidR="0092616B" w:rsidRDefault="0092616B">
                <w:pPr>
                  <w:spacing w:line="264" w:lineRule="exact"/>
                  <w:ind w:left="20"/>
                </w:pPr>
              </w:p>
            </w:txbxContent>
          </v:textbox>
          <w10:wrap anchorx="page" anchory="page"/>
        </v:shape>
      </w:pict>
    </w:r>
    <w:r>
      <w:rPr>
        <w:noProof/>
      </w:rPr>
      <w:pict w14:anchorId="5A954637">
        <v:shape id="Text Box 1" o:spid="_x0000_s1025" type="#_x0000_t202" style="position:absolute;margin-left:71pt;margin-top:799.15pt;width:54.4pt;height:13.05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" filled="f" stroked="f">
          <v:textbox style="mso-next-textbox:#Text Box 1" inset="0,0,0,0">
            <w:txbxContent>
              <w:p w14:paraId="1B1F690A" w14:textId="77777777" w:rsidR="0092616B" w:rsidRDefault="00D76D72">
                <w:pPr>
                  <w:spacing w:line="245" w:lineRule="exact"/>
                  <w:ind w:left="20"/>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E062E" w14:textId="77777777" w:rsidR="0000691E" w:rsidRDefault="0000691E">
      <w:r>
        <w:separator/>
      </w:r>
    </w:p>
  </w:footnote>
  <w:footnote w:type="continuationSeparator" w:id="0">
    <w:p w14:paraId="68E019BD" w14:textId="77777777" w:rsidR="0000691E" w:rsidRDefault="00006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4819" w14:textId="77777777" w:rsidR="0092616B" w:rsidRDefault="00D76D72">
    <w:pPr>
      <w:pStyle w:val="BodyText"/>
      <w:spacing w:line="14" w:lineRule="auto"/>
      <w:rPr>
        <w:sz w:val="20"/>
      </w:rPr>
    </w:pPr>
    <w:r>
      <w:rPr>
        <w:noProof/>
      </w:rPr>
      <w:drawing>
        <wp:anchor distT="0" distB="0" distL="0" distR="0" simplePos="0" relativeHeight="251656192" behindDoc="1" locked="0" layoutInCell="1" allowOverlap="1" wp14:anchorId="59802457" wp14:editId="23FF05AF">
          <wp:simplePos x="0" y="0"/>
          <wp:positionH relativeFrom="page">
            <wp:posOffset>914400</wp:posOffset>
          </wp:positionH>
          <wp:positionV relativeFrom="page">
            <wp:posOffset>621644</wp:posOffset>
          </wp:positionV>
          <wp:extent cx="612041" cy="614679"/>
          <wp:effectExtent l="0" t="0" r="0" b="0"/>
          <wp:wrapNone/>
          <wp:docPr id="9561793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41" cy="614679"/>
                  </a:xfrm>
                  <a:prstGeom prst="rect">
                    <a:avLst/>
                  </a:prstGeom>
                </pic:spPr>
              </pic:pic>
            </a:graphicData>
          </a:graphic>
        </wp:anchor>
      </w:drawing>
    </w:r>
    <w:r>
      <w:rPr>
        <w:noProof/>
      </w:rPr>
      <w:drawing>
        <wp:anchor distT="0" distB="0" distL="0" distR="0" simplePos="0" relativeHeight="251658240" behindDoc="1" locked="0" layoutInCell="1" allowOverlap="1" wp14:anchorId="0989C985" wp14:editId="0604969D">
          <wp:simplePos x="0" y="0"/>
          <wp:positionH relativeFrom="page">
            <wp:posOffset>1593549</wp:posOffset>
          </wp:positionH>
          <wp:positionV relativeFrom="page">
            <wp:posOffset>651038</wp:posOffset>
          </wp:positionV>
          <wp:extent cx="527289" cy="530725"/>
          <wp:effectExtent l="0" t="0" r="0" b="0"/>
          <wp:wrapNone/>
          <wp:docPr id="15570904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527289" cy="530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FCC"/>
    <w:multiLevelType w:val="hybridMultilevel"/>
    <w:tmpl w:val="DA0E0E5C"/>
    <w:lvl w:ilvl="0" w:tplc="40D6A8F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8407445"/>
    <w:multiLevelType w:val="hybridMultilevel"/>
    <w:tmpl w:val="7E5E4420"/>
    <w:lvl w:ilvl="0" w:tplc="F71CA0EC">
      <w:numFmt w:val="bullet"/>
      <w:lvlText w:val=""/>
      <w:lvlJc w:val="left"/>
      <w:pPr>
        <w:ind w:left="860" w:hanging="360"/>
      </w:pPr>
      <w:rPr>
        <w:rFonts w:ascii="Symbol" w:eastAsia="Symbol" w:hAnsi="Symbol" w:cs="Symbol" w:hint="default"/>
        <w:w w:val="100"/>
        <w:sz w:val="24"/>
        <w:szCs w:val="24"/>
        <w:lang w:val="en-AU" w:eastAsia="en-US" w:bidi="ar-SA"/>
      </w:rPr>
    </w:lvl>
    <w:lvl w:ilvl="1" w:tplc="F1B40C2E">
      <w:numFmt w:val="bullet"/>
      <w:lvlText w:val="•"/>
      <w:lvlJc w:val="left"/>
      <w:pPr>
        <w:ind w:left="1704" w:hanging="360"/>
      </w:pPr>
      <w:rPr>
        <w:rFonts w:hint="default"/>
        <w:lang w:val="en-AU" w:eastAsia="en-US" w:bidi="ar-SA"/>
      </w:rPr>
    </w:lvl>
    <w:lvl w:ilvl="2" w:tplc="8356146A">
      <w:numFmt w:val="bullet"/>
      <w:lvlText w:val="•"/>
      <w:lvlJc w:val="left"/>
      <w:pPr>
        <w:ind w:left="2549" w:hanging="360"/>
      </w:pPr>
      <w:rPr>
        <w:rFonts w:hint="default"/>
        <w:lang w:val="en-AU" w:eastAsia="en-US" w:bidi="ar-SA"/>
      </w:rPr>
    </w:lvl>
    <w:lvl w:ilvl="3" w:tplc="89F620DC">
      <w:numFmt w:val="bullet"/>
      <w:lvlText w:val="•"/>
      <w:lvlJc w:val="left"/>
      <w:pPr>
        <w:ind w:left="3393" w:hanging="360"/>
      </w:pPr>
      <w:rPr>
        <w:rFonts w:hint="default"/>
        <w:lang w:val="en-AU" w:eastAsia="en-US" w:bidi="ar-SA"/>
      </w:rPr>
    </w:lvl>
    <w:lvl w:ilvl="4" w:tplc="E774EA46">
      <w:numFmt w:val="bullet"/>
      <w:lvlText w:val="•"/>
      <w:lvlJc w:val="left"/>
      <w:pPr>
        <w:ind w:left="4238" w:hanging="360"/>
      </w:pPr>
      <w:rPr>
        <w:rFonts w:hint="default"/>
        <w:lang w:val="en-AU" w:eastAsia="en-US" w:bidi="ar-SA"/>
      </w:rPr>
    </w:lvl>
    <w:lvl w:ilvl="5" w:tplc="3670BC6C">
      <w:numFmt w:val="bullet"/>
      <w:lvlText w:val="•"/>
      <w:lvlJc w:val="left"/>
      <w:pPr>
        <w:ind w:left="5083" w:hanging="360"/>
      </w:pPr>
      <w:rPr>
        <w:rFonts w:hint="default"/>
        <w:lang w:val="en-AU" w:eastAsia="en-US" w:bidi="ar-SA"/>
      </w:rPr>
    </w:lvl>
    <w:lvl w:ilvl="6" w:tplc="FC6A33FA">
      <w:numFmt w:val="bullet"/>
      <w:lvlText w:val="•"/>
      <w:lvlJc w:val="left"/>
      <w:pPr>
        <w:ind w:left="5927" w:hanging="360"/>
      </w:pPr>
      <w:rPr>
        <w:rFonts w:hint="default"/>
        <w:lang w:val="en-AU" w:eastAsia="en-US" w:bidi="ar-SA"/>
      </w:rPr>
    </w:lvl>
    <w:lvl w:ilvl="7" w:tplc="6972B704">
      <w:numFmt w:val="bullet"/>
      <w:lvlText w:val="•"/>
      <w:lvlJc w:val="left"/>
      <w:pPr>
        <w:ind w:left="6772" w:hanging="360"/>
      </w:pPr>
      <w:rPr>
        <w:rFonts w:hint="default"/>
        <w:lang w:val="en-AU" w:eastAsia="en-US" w:bidi="ar-SA"/>
      </w:rPr>
    </w:lvl>
    <w:lvl w:ilvl="8" w:tplc="95F67A42">
      <w:numFmt w:val="bullet"/>
      <w:lvlText w:val="•"/>
      <w:lvlJc w:val="left"/>
      <w:pPr>
        <w:ind w:left="7617" w:hanging="360"/>
      </w:pPr>
      <w:rPr>
        <w:rFonts w:hint="default"/>
        <w:lang w:val="en-AU" w:eastAsia="en-US" w:bidi="ar-SA"/>
      </w:rPr>
    </w:lvl>
  </w:abstractNum>
  <w:abstractNum w:abstractNumId="2" w15:restartNumberingAfterBreak="0">
    <w:nsid w:val="18B104DE"/>
    <w:multiLevelType w:val="hybridMultilevel"/>
    <w:tmpl w:val="878A50E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F0E792F"/>
    <w:multiLevelType w:val="hybridMultilevel"/>
    <w:tmpl w:val="AC4C7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5733941"/>
    <w:multiLevelType w:val="hybridMultilevel"/>
    <w:tmpl w:val="79FC556C"/>
    <w:lvl w:ilvl="0" w:tplc="9DEA8D6E">
      <w:start w:val="1"/>
      <w:numFmt w:val="decimal"/>
      <w:lvlText w:val="%1."/>
      <w:lvlJc w:val="left"/>
      <w:pPr>
        <w:ind w:left="860" w:hanging="360"/>
      </w:pPr>
      <w:rPr>
        <w:rFonts w:ascii="Calibri" w:eastAsia="Calibri" w:hAnsi="Calibri" w:cs="Calibri" w:hint="default"/>
        <w:w w:val="100"/>
        <w:sz w:val="24"/>
        <w:szCs w:val="24"/>
        <w:lang w:val="en-AU" w:eastAsia="en-US" w:bidi="ar-SA"/>
      </w:rPr>
    </w:lvl>
    <w:lvl w:ilvl="1" w:tplc="173E0E02">
      <w:numFmt w:val="bullet"/>
      <w:lvlText w:val="•"/>
      <w:lvlJc w:val="left"/>
      <w:pPr>
        <w:ind w:left="1704" w:hanging="360"/>
      </w:pPr>
      <w:rPr>
        <w:rFonts w:hint="default"/>
        <w:lang w:val="en-AU" w:eastAsia="en-US" w:bidi="ar-SA"/>
      </w:rPr>
    </w:lvl>
    <w:lvl w:ilvl="2" w:tplc="BD560CF8">
      <w:numFmt w:val="bullet"/>
      <w:lvlText w:val="•"/>
      <w:lvlJc w:val="left"/>
      <w:pPr>
        <w:ind w:left="2549" w:hanging="360"/>
      </w:pPr>
      <w:rPr>
        <w:rFonts w:hint="default"/>
        <w:lang w:val="en-AU" w:eastAsia="en-US" w:bidi="ar-SA"/>
      </w:rPr>
    </w:lvl>
    <w:lvl w:ilvl="3" w:tplc="EAD481F2">
      <w:numFmt w:val="bullet"/>
      <w:lvlText w:val="•"/>
      <w:lvlJc w:val="left"/>
      <w:pPr>
        <w:ind w:left="3393" w:hanging="360"/>
      </w:pPr>
      <w:rPr>
        <w:rFonts w:hint="default"/>
        <w:lang w:val="en-AU" w:eastAsia="en-US" w:bidi="ar-SA"/>
      </w:rPr>
    </w:lvl>
    <w:lvl w:ilvl="4" w:tplc="AFE8CFD8">
      <w:numFmt w:val="bullet"/>
      <w:lvlText w:val="•"/>
      <w:lvlJc w:val="left"/>
      <w:pPr>
        <w:ind w:left="4238" w:hanging="360"/>
      </w:pPr>
      <w:rPr>
        <w:rFonts w:hint="default"/>
        <w:lang w:val="en-AU" w:eastAsia="en-US" w:bidi="ar-SA"/>
      </w:rPr>
    </w:lvl>
    <w:lvl w:ilvl="5" w:tplc="26EED8CA">
      <w:numFmt w:val="bullet"/>
      <w:lvlText w:val="•"/>
      <w:lvlJc w:val="left"/>
      <w:pPr>
        <w:ind w:left="5083" w:hanging="360"/>
      </w:pPr>
      <w:rPr>
        <w:rFonts w:hint="default"/>
        <w:lang w:val="en-AU" w:eastAsia="en-US" w:bidi="ar-SA"/>
      </w:rPr>
    </w:lvl>
    <w:lvl w:ilvl="6" w:tplc="5FF6E678">
      <w:numFmt w:val="bullet"/>
      <w:lvlText w:val="•"/>
      <w:lvlJc w:val="left"/>
      <w:pPr>
        <w:ind w:left="5927" w:hanging="360"/>
      </w:pPr>
      <w:rPr>
        <w:rFonts w:hint="default"/>
        <w:lang w:val="en-AU" w:eastAsia="en-US" w:bidi="ar-SA"/>
      </w:rPr>
    </w:lvl>
    <w:lvl w:ilvl="7" w:tplc="28AEFC32">
      <w:numFmt w:val="bullet"/>
      <w:lvlText w:val="•"/>
      <w:lvlJc w:val="left"/>
      <w:pPr>
        <w:ind w:left="6772" w:hanging="360"/>
      </w:pPr>
      <w:rPr>
        <w:rFonts w:hint="default"/>
        <w:lang w:val="en-AU" w:eastAsia="en-US" w:bidi="ar-SA"/>
      </w:rPr>
    </w:lvl>
    <w:lvl w:ilvl="8" w:tplc="CE147968">
      <w:numFmt w:val="bullet"/>
      <w:lvlText w:val="•"/>
      <w:lvlJc w:val="left"/>
      <w:pPr>
        <w:ind w:left="7617" w:hanging="360"/>
      </w:pPr>
      <w:rPr>
        <w:rFonts w:hint="default"/>
        <w:lang w:val="en-AU" w:eastAsia="en-US" w:bidi="ar-SA"/>
      </w:rPr>
    </w:lvl>
  </w:abstractNum>
  <w:abstractNum w:abstractNumId="5" w15:restartNumberingAfterBreak="0">
    <w:nsid w:val="689C0558"/>
    <w:multiLevelType w:val="hybridMultilevel"/>
    <w:tmpl w:val="6DFE41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1B579FB"/>
    <w:multiLevelType w:val="hybridMultilevel"/>
    <w:tmpl w:val="D5E07378"/>
    <w:lvl w:ilvl="0" w:tplc="36D85568">
      <w:start w:val="1"/>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3777525"/>
    <w:multiLevelType w:val="hybridMultilevel"/>
    <w:tmpl w:val="B71C2AD8"/>
    <w:lvl w:ilvl="0" w:tplc="0B507216">
      <w:start w:val="1"/>
      <w:numFmt w:val="decimal"/>
      <w:lvlText w:val="%1."/>
      <w:lvlJc w:val="left"/>
      <w:pPr>
        <w:ind w:left="360" w:hanging="360"/>
      </w:pPr>
      <w:rPr>
        <w:rFonts w:ascii="Calibri" w:eastAsia="Calibri" w:hAnsi="Calibri" w:cs="Calibri" w:hint="default"/>
        <w:w w:val="100"/>
        <w:sz w:val="24"/>
        <w:szCs w:val="24"/>
        <w:lang w:val="en-AU" w:eastAsia="en-US" w:bidi="ar-SA"/>
      </w:rPr>
    </w:lvl>
    <w:lvl w:ilvl="1" w:tplc="2DB871F2">
      <w:numFmt w:val="bullet"/>
      <w:lvlText w:val="•"/>
      <w:lvlJc w:val="left"/>
      <w:pPr>
        <w:ind w:left="1204" w:hanging="360"/>
      </w:pPr>
      <w:rPr>
        <w:rFonts w:hint="default"/>
        <w:lang w:val="en-AU" w:eastAsia="en-US" w:bidi="ar-SA"/>
      </w:rPr>
    </w:lvl>
    <w:lvl w:ilvl="2" w:tplc="D9AC3630">
      <w:numFmt w:val="bullet"/>
      <w:lvlText w:val="•"/>
      <w:lvlJc w:val="left"/>
      <w:pPr>
        <w:ind w:left="2049" w:hanging="360"/>
      </w:pPr>
      <w:rPr>
        <w:rFonts w:hint="default"/>
        <w:lang w:val="en-AU" w:eastAsia="en-US" w:bidi="ar-SA"/>
      </w:rPr>
    </w:lvl>
    <w:lvl w:ilvl="3" w:tplc="3ACE3BE6">
      <w:numFmt w:val="bullet"/>
      <w:lvlText w:val="•"/>
      <w:lvlJc w:val="left"/>
      <w:pPr>
        <w:ind w:left="2893" w:hanging="360"/>
      </w:pPr>
      <w:rPr>
        <w:rFonts w:hint="default"/>
        <w:lang w:val="en-AU" w:eastAsia="en-US" w:bidi="ar-SA"/>
      </w:rPr>
    </w:lvl>
    <w:lvl w:ilvl="4" w:tplc="34120F0E">
      <w:numFmt w:val="bullet"/>
      <w:lvlText w:val="•"/>
      <w:lvlJc w:val="left"/>
      <w:pPr>
        <w:ind w:left="3738" w:hanging="360"/>
      </w:pPr>
      <w:rPr>
        <w:rFonts w:hint="default"/>
        <w:lang w:val="en-AU" w:eastAsia="en-US" w:bidi="ar-SA"/>
      </w:rPr>
    </w:lvl>
    <w:lvl w:ilvl="5" w:tplc="C6DA2B1A">
      <w:numFmt w:val="bullet"/>
      <w:lvlText w:val="•"/>
      <w:lvlJc w:val="left"/>
      <w:pPr>
        <w:ind w:left="4583" w:hanging="360"/>
      </w:pPr>
      <w:rPr>
        <w:rFonts w:hint="default"/>
        <w:lang w:val="en-AU" w:eastAsia="en-US" w:bidi="ar-SA"/>
      </w:rPr>
    </w:lvl>
    <w:lvl w:ilvl="6" w:tplc="EAC06F94">
      <w:numFmt w:val="bullet"/>
      <w:lvlText w:val="•"/>
      <w:lvlJc w:val="left"/>
      <w:pPr>
        <w:ind w:left="5427" w:hanging="360"/>
      </w:pPr>
      <w:rPr>
        <w:rFonts w:hint="default"/>
        <w:lang w:val="en-AU" w:eastAsia="en-US" w:bidi="ar-SA"/>
      </w:rPr>
    </w:lvl>
    <w:lvl w:ilvl="7" w:tplc="FCEEE724">
      <w:numFmt w:val="bullet"/>
      <w:lvlText w:val="•"/>
      <w:lvlJc w:val="left"/>
      <w:pPr>
        <w:ind w:left="6272" w:hanging="360"/>
      </w:pPr>
      <w:rPr>
        <w:rFonts w:hint="default"/>
        <w:lang w:val="en-AU" w:eastAsia="en-US" w:bidi="ar-SA"/>
      </w:rPr>
    </w:lvl>
    <w:lvl w:ilvl="8" w:tplc="DCD0BAD4">
      <w:numFmt w:val="bullet"/>
      <w:lvlText w:val="•"/>
      <w:lvlJc w:val="left"/>
      <w:pPr>
        <w:ind w:left="7117" w:hanging="360"/>
      </w:pPr>
      <w:rPr>
        <w:rFonts w:hint="default"/>
        <w:lang w:val="en-AU" w:eastAsia="en-US" w:bidi="ar-SA"/>
      </w:rPr>
    </w:lvl>
  </w:abstractNum>
  <w:abstractNum w:abstractNumId="8" w15:restartNumberingAfterBreak="0">
    <w:nsid w:val="7A346416"/>
    <w:multiLevelType w:val="hybridMultilevel"/>
    <w:tmpl w:val="E2A8DC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66965006">
    <w:abstractNumId w:val="1"/>
  </w:num>
  <w:num w:numId="2" w16cid:durableId="372925061">
    <w:abstractNumId w:val="4"/>
  </w:num>
  <w:num w:numId="3" w16cid:durableId="603267721">
    <w:abstractNumId w:val="7"/>
  </w:num>
  <w:num w:numId="4" w16cid:durableId="534587267">
    <w:abstractNumId w:val="8"/>
  </w:num>
  <w:num w:numId="5" w16cid:durableId="1739473435">
    <w:abstractNumId w:val="5"/>
  </w:num>
  <w:num w:numId="6" w16cid:durableId="1287471984">
    <w:abstractNumId w:val="0"/>
  </w:num>
  <w:num w:numId="7" w16cid:durableId="1423380672">
    <w:abstractNumId w:val="2"/>
  </w:num>
  <w:num w:numId="8" w16cid:durableId="697514355">
    <w:abstractNumId w:val="6"/>
  </w:num>
  <w:num w:numId="9" w16cid:durableId="465779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2616B"/>
    <w:rsid w:val="0000691E"/>
    <w:rsid w:val="00074B73"/>
    <w:rsid w:val="00093C92"/>
    <w:rsid w:val="001D165A"/>
    <w:rsid w:val="001E632A"/>
    <w:rsid w:val="002179A3"/>
    <w:rsid w:val="002263EC"/>
    <w:rsid w:val="002C43E0"/>
    <w:rsid w:val="002C787B"/>
    <w:rsid w:val="002E00C4"/>
    <w:rsid w:val="003856AA"/>
    <w:rsid w:val="00407321"/>
    <w:rsid w:val="00441176"/>
    <w:rsid w:val="004538FC"/>
    <w:rsid w:val="004E13D8"/>
    <w:rsid w:val="00594AD4"/>
    <w:rsid w:val="00685408"/>
    <w:rsid w:val="00690BD6"/>
    <w:rsid w:val="006D1B15"/>
    <w:rsid w:val="006E07FE"/>
    <w:rsid w:val="00742736"/>
    <w:rsid w:val="00830E17"/>
    <w:rsid w:val="008A24BE"/>
    <w:rsid w:val="008D3335"/>
    <w:rsid w:val="0092616B"/>
    <w:rsid w:val="00945489"/>
    <w:rsid w:val="009C1F16"/>
    <w:rsid w:val="009F5BC3"/>
    <w:rsid w:val="00A33794"/>
    <w:rsid w:val="00A60643"/>
    <w:rsid w:val="00A90065"/>
    <w:rsid w:val="00AA392F"/>
    <w:rsid w:val="00C0486D"/>
    <w:rsid w:val="00C1181E"/>
    <w:rsid w:val="00C60B2B"/>
    <w:rsid w:val="00D76D72"/>
    <w:rsid w:val="00DA54C0"/>
    <w:rsid w:val="00E90A8D"/>
    <w:rsid w:val="00EB7F9E"/>
    <w:rsid w:val="00EC2807"/>
    <w:rsid w:val="00F41171"/>
    <w:rsid w:val="00F94523"/>
    <w:rsid w:val="00FA7E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105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before="52"/>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30E17"/>
    <w:rPr>
      <w:sz w:val="16"/>
      <w:szCs w:val="16"/>
    </w:rPr>
  </w:style>
  <w:style w:type="paragraph" w:styleId="CommentText">
    <w:name w:val="annotation text"/>
    <w:basedOn w:val="Normal"/>
    <w:link w:val="CommentTextChar"/>
    <w:uiPriority w:val="99"/>
    <w:semiHidden/>
    <w:unhideWhenUsed/>
    <w:rsid w:val="00830E17"/>
    <w:rPr>
      <w:sz w:val="20"/>
      <w:szCs w:val="20"/>
    </w:rPr>
  </w:style>
  <w:style w:type="character" w:customStyle="1" w:styleId="CommentTextChar">
    <w:name w:val="Comment Text Char"/>
    <w:basedOn w:val="DefaultParagraphFont"/>
    <w:link w:val="CommentText"/>
    <w:uiPriority w:val="99"/>
    <w:semiHidden/>
    <w:rsid w:val="00830E17"/>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830E17"/>
    <w:rPr>
      <w:b/>
      <w:bCs/>
    </w:rPr>
  </w:style>
  <w:style w:type="character" w:customStyle="1" w:styleId="CommentSubjectChar">
    <w:name w:val="Comment Subject Char"/>
    <w:basedOn w:val="CommentTextChar"/>
    <w:link w:val="CommentSubject"/>
    <w:uiPriority w:val="99"/>
    <w:semiHidden/>
    <w:rsid w:val="00830E17"/>
    <w:rPr>
      <w:rFonts w:ascii="Calibri" w:eastAsia="Calibri" w:hAnsi="Calibri" w:cs="Calibri"/>
      <w:b/>
      <w:bCs/>
      <w:sz w:val="20"/>
      <w:szCs w:val="20"/>
      <w:lang w:val="en-AU"/>
    </w:rPr>
  </w:style>
  <w:style w:type="paragraph" w:styleId="BalloonText">
    <w:name w:val="Balloon Text"/>
    <w:basedOn w:val="Normal"/>
    <w:link w:val="BalloonTextChar"/>
    <w:uiPriority w:val="99"/>
    <w:semiHidden/>
    <w:unhideWhenUsed/>
    <w:rsid w:val="00830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E17"/>
    <w:rPr>
      <w:rFonts w:ascii="Segoe UI" w:eastAsia="Calibri" w:hAnsi="Segoe UI" w:cs="Segoe UI"/>
      <w:sz w:val="18"/>
      <w:szCs w:val="18"/>
      <w:lang w:val="en-AU"/>
    </w:rPr>
  </w:style>
  <w:style w:type="paragraph" w:styleId="Header">
    <w:name w:val="header"/>
    <w:basedOn w:val="Normal"/>
    <w:link w:val="HeaderChar"/>
    <w:uiPriority w:val="99"/>
    <w:unhideWhenUsed/>
    <w:rsid w:val="006E07FE"/>
    <w:pPr>
      <w:tabs>
        <w:tab w:val="center" w:pos="4513"/>
        <w:tab w:val="right" w:pos="9026"/>
      </w:tabs>
    </w:pPr>
  </w:style>
  <w:style w:type="character" w:customStyle="1" w:styleId="HeaderChar">
    <w:name w:val="Header Char"/>
    <w:basedOn w:val="DefaultParagraphFont"/>
    <w:link w:val="Header"/>
    <w:uiPriority w:val="99"/>
    <w:rsid w:val="006E07FE"/>
    <w:rPr>
      <w:rFonts w:ascii="Calibri" w:eastAsia="Calibri" w:hAnsi="Calibri" w:cs="Calibri"/>
      <w:lang w:val="en-AU"/>
    </w:rPr>
  </w:style>
  <w:style w:type="paragraph" w:styleId="Footer">
    <w:name w:val="footer"/>
    <w:basedOn w:val="Normal"/>
    <w:link w:val="FooterChar"/>
    <w:uiPriority w:val="99"/>
    <w:unhideWhenUsed/>
    <w:rsid w:val="006E07FE"/>
    <w:pPr>
      <w:tabs>
        <w:tab w:val="center" w:pos="4513"/>
        <w:tab w:val="right" w:pos="9026"/>
      </w:tabs>
    </w:pPr>
  </w:style>
  <w:style w:type="character" w:customStyle="1" w:styleId="FooterChar">
    <w:name w:val="Footer Char"/>
    <w:basedOn w:val="DefaultParagraphFont"/>
    <w:link w:val="Footer"/>
    <w:uiPriority w:val="99"/>
    <w:rsid w:val="006E07FE"/>
    <w:rPr>
      <w:rFonts w:ascii="Calibri" w:eastAsia="Calibri" w:hAnsi="Calibri" w:cs="Calibri"/>
      <w:lang w:val="en-AU"/>
    </w:rPr>
  </w:style>
  <w:style w:type="paragraph" w:styleId="NormalWeb">
    <w:name w:val="Normal (Web)"/>
    <w:basedOn w:val="Normal"/>
    <w:uiPriority w:val="99"/>
    <w:semiHidden/>
    <w:unhideWhenUsed/>
    <w:rsid w:val="00594AD4"/>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paragraph" w:customStyle="1" w:styleId="Norma">
    <w:name w:val="Norma"/>
    <w:qFormat/>
    <w:rsid w:val="004E13D8"/>
    <w:pPr>
      <w:widowControl/>
      <w:autoSpaceDE/>
      <w:autoSpaceDN/>
      <w:spacing w:after="200" w:line="276" w:lineRule="auto"/>
    </w:pPr>
    <w:rPr>
      <w:rFonts w:ascii="Calibri" w:eastAsia="Calibri" w:hAnsi="Calibri" w:cs="Times New Roman"/>
      <w:lang w:val="en-AU"/>
    </w:rPr>
  </w:style>
  <w:style w:type="paragraph" w:styleId="BodyText3">
    <w:name w:val="Body Text 3"/>
    <w:basedOn w:val="Normal"/>
    <w:link w:val="BodyText3Char"/>
    <w:uiPriority w:val="99"/>
    <w:semiHidden/>
    <w:unhideWhenUsed/>
    <w:rsid w:val="00EC2807"/>
    <w:pPr>
      <w:widowControl/>
      <w:suppressAutoHyphens/>
      <w:autoSpaceDE/>
      <w:autoSpaceDN/>
      <w:spacing w:after="120"/>
    </w:pPr>
    <w:rPr>
      <w:rFonts w:eastAsia="Times New Roman" w:cs="Times New Roman"/>
      <w:sz w:val="16"/>
      <w:szCs w:val="16"/>
      <w:lang w:eastAsia="en-AU"/>
    </w:rPr>
  </w:style>
  <w:style w:type="character" w:customStyle="1" w:styleId="BodyText3Char">
    <w:name w:val="Body Text 3 Char"/>
    <w:basedOn w:val="DefaultParagraphFont"/>
    <w:link w:val="BodyText3"/>
    <w:uiPriority w:val="99"/>
    <w:semiHidden/>
    <w:rsid w:val="00EC2807"/>
    <w:rPr>
      <w:rFonts w:ascii="Calibri" w:eastAsia="Times New Roman" w:hAnsi="Calibri" w:cs="Times New Roman"/>
      <w:sz w:val="16"/>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D15DA-A01E-4409-8B5C-C8253E29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4012</Characters>
  <Application>Microsoft Office Word</Application>
  <DocSecurity>0</DocSecurity>
  <Lines>33</Lines>
  <Paragraphs>9</Paragraphs>
  <ScaleCrop>false</ScaleCrop>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2026-09-10T02:10:00Z</dcterms:created>
  <dcterms:modified xsi:type="dcterms:W3CDTF">2026-09-10T02:10:00Z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2026-09-10T02:10:15Z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570a7194-f417-4df8-8b78-62660f951010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