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70D2A" w14:textId="365F8F66" w:rsidR="002A43D2" w:rsidRPr="0047024C" w:rsidRDefault="00E97668" w:rsidP="00E97668">
      <w:pPr>
        <w:pStyle w:val="Title"/>
        <w:spacing w:after="0"/>
        <w:ind w:left="-567"/>
        <w:jc w:val="right"/>
        <w:rPr>
          <w:rFonts w:asciiTheme="minorHAnsi" w:hAnsiTheme="minorHAnsi"/>
          <w:sz w:val="52"/>
        </w:rPr>
      </w:pPr>
      <w:r>
        <w:rPr>
          <w:rFonts w:asciiTheme="minorHAnsi" w:hAnsiTheme="minorHAnsi"/>
          <w:noProof/>
          <w:sz w:val="52"/>
          <w:szCs w:val="52"/>
        </w:rPr>
        <w:drawing>
          <wp:anchor distT="0" distB="0" distL="114300" distR="114300" simplePos="0" relativeHeight="251658240" behindDoc="1" locked="0" layoutInCell="1" allowOverlap="1" wp14:anchorId="0B0D1D9D" wp14:editId="12E873DE">
            <wp:simplePos x="0" y="0"/>
            <wp:positionH relativeFrom="column">
              <wp:posOffset>-5715</wp:posOffset>
            </wp:positionH>
            <wp:positionV relativeFrom="paragraph">
              <wp:posOffset>0</wp:posOffset>
            </wp:positionV>
            <wp:extent cx="2231390" cy="694690"/>
            <wp:effectExtent l="0" t="0" r="0" b="0"/>
            <wp:wrapTight wrapText="bothSides">
              <wp:wrapPolygon edited="0">
                <wp:start x="0" y="0"/>
                <wp:lineTo x="0" y="20731"/>
                <wp:lineTo x="21391" y="20731"/>
                <wp:lineTo x="21391" y="0"/>
                <wp:lineTo x="0" y="0"/>
              </wp:wrapPolygon>
            </wp:wrapTight>
            <wp:docPr id="926225907"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25907"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1390" cy="694690"/>
                    </a:xfrm>
                    <a:prstGeom prst="rect">
                      <a:avLst/>
                    </a:prstGeom>
                    <a:noFill/>
                  </pic:spPr>
                </pic:pic>
              </a:graphicData>
            </a:graphic>
            <wp14:sizeRelH relativeFrom="page">
              <wp14:pctWidth>0</wp14:pctWidth>
            </wp14:sizeRelH>
            <wp14:sizeRelV relativeFrom="page">
              <wp14:pctHeight>0</wp14:pctHeight>
            </wp14:sizeRelV>
          </wp:anchor>
        </w:drawing>
      </w:r>
      <w:r w:rsidR="00B54281">
        <w:rPr>
          <w:rFonts w:asciiTheme="minorHAnsi" w:hAnsiTheme="minorHAnsi"/>
          <w:sz w:val="52"/>
        </w:rPr>
        <w:t xml:space="preserve"> </w:t>
      </w:r>
      <w:r w:rsidR="002A43D2">
        <w:rPr>
          <w:rFonts w:asciiTheme="minorHAnsi" w:hAnsiTheme="minorHAnsi"/>
          <w:sz w:val="52"/>
        </w:rPr>
        <w:t>POSITION DESCRIPTION</w:t>
      </w:r>
    </w:p>
    <w:p w14:paraId="683E01E0" w14:textId="663A88AD" w:rsidR="006F09E8" w:rsidRPr="0047024C" w:rsidRDefault="0047024C" w:rsidP="0047024C">
      <w:pPr>
        <w:tabs>
          <w:tab w:val="left" w:pos="3600"/>
        </w:tabs>
        <w:spacing w:after="0"/>
        <w:rPr>
          <w:bCs/>
          <w:szCs w:val="24"/>
        </w:rPr>
        <w:sectPr w:rsidR="006F09E8" w:rsidRPr="0047024C" w:rsidSect="005B38C8">
          <w:headerReference w:type="even" r:id="rId8"/>
          <w:headerReference w:type="default" r:id="rId9"/>
          <w:footerReference w:type="even" r:id="rId10"/>
          <w:headerReference w:type="first" r:id="rId11"/>
          <w:footerReference w:type="first" r:id="rId12"/>
          <w:pgSz w:w="11906" w:h="16838" w:code="9"/>
          <w:pgMar w:top="851" w:right="1134" w:bottom="1134" w:left="1134" w:header="680" w:footer="680" w:gutter="0"/>
          <w:cols w:space="720"/>
          <w:docGrid w:linePitch="326"/>
        </w:sectPr>
      </w:pPr>
      <w:r>
        <w:rPr>
          <w:b/>
          <w:szCs w:val="24"/>
        </w:rPr>
        <w:tab/>
      </w:r>
      <w:r>
        <w:rPr>
          <w:b/>
          <w:szCs w:val="24"/>
        </w:rPr>
        <w:tab/>
      </w:r>
      <w:r>
        <w:rPr>
          <w:b/>
          <w:szCs w:val="24"/>
        </w:rPr>
        <w:tab/>
      </w:r>
      <w:r w:rsidRPr="0047024C">
        <w:rPr>
          <w:bCs/>
          <w:szCs w:val="24"/>
        </w:rPr>
        <w:t xml:space="preserve"> </w:t>
      </w:r>
    </w:p>
    <w:p w14:paraId="2DDAD0E8" w14:textId="4939D277" w:rsidR="007722D9" w:rsidRDefault="007722D9" w:rsidP="002A43D2">
      <w:pPr>
        <w:tabs>
          <w:tab w:val="left" w:pos="3600"/>
        </w:tabs>
        <w:rPr>
          <w:b/>
          <w:szCs w:val="24"/>
        </w:rPr>
      </w:pPr>
    </w:p>
    <w:p w14:paraId="3E8D28A7" w14:textId="0BB14E01" w:rsidR="006F09E8" w:rsidRPr="008C40B5" w:rsidRDefault="002A43D2" w:rsidP="002A43D2">
      <w:pPr>
        <w:tabs>
          <w:tab w:val="left" w:pos="3600"/>
        </w:tabs>
        <w:rPr>
          <w:szCs w:val="24"/>
        </w:rPr>
      </w:pPr>
      <w:r>
        <w:rPr>
          <w:b/>
          <w:szCs w:val="24"/>
        </w:rPr>
        <w:t>D</w:t>
      </w:r>
      <w:r w:rsidR="00882746">
        <w:rPr>
          <w:b/>
          <w:szCs w:val="24"/>
        </w:rPr>
        <w:t xml:space="preserve">irectorate: </w:t>
      </w:r>
      <w:r w:rsidR="00E97668" w:rsidRPr="00C02D70">
        <w:rPr>
          <w:bCs/>
          <w:szCs w:val="24"/>
        </w:rPr>
        <w:t>Health and</w:t>
      </w:r>
      <w:r w:rsidR="00E97668" w:rsidRPr="00C02D70">
        <w:rPr>
          <w:szCs w:val="24"/>
        </w:rPr>
        <w:t xml:space="preserve"> </w:t>
      </w:r>
      <w:r w:rsidR="00F36ECD">
        <w:rPr>
          <w:szCs w:val="24"/>
        </w:rPr>
        <w:t xml:space="preserve">Community Services </w:t>
      </w:r>
    </w:p>
    <w:p w14:paraId="485D5660" w14:textId="35EAD848" w:rsidR="006F09E8" w:rsidRPr="00A03FF3" w:rsidRDefault="00882746" w:rsidP="002A43D2">
      <w:pPr>
        <w:spacing w:before="240"/>
        <w:rPr>
          <w:bCs/>
          <w:szCs w:val="24"/>
        </w:rPr>
      </w:pPr>
      <w:r>
        <w:rPr>
          <w:b/>
          <w:szCs w:val="24"/>
        </w:rPr>
        <w:t xml:space="preserve">Division: </w:t>
      </w:r>
      <w:r w:rsidR="00C92B01">
        <w:rPr>
          <w:szCs w:val="24"/>
        </w:rPr>
        <w:t xml:space="preserve"> </w:t>
      </w:r>
      <w:r w:rsidR="00E97668">
        <w:rPr>
          <w:szCs w:val="24"/>
        </w:rPr>
        <w:t>Finance and Assurance</w:t>
      </w:r>
    </w:p>
    <w:p w14:paraId="1364301B" w14:textId="0F5539D8" w:rsidR="00291BB3" w:rsidRPr="00C43600" w:rsidRDefault="00291BB3" w:rsidP="00617DE2">
      <w:pPr>
        <w:spacing w:before="240" w:after="120"/>
        <w:rPr>
          <w:bCs/>
          <w:szCs w:val="24"/>
        </w:rPr>
      </w:pPr>
      <w:r>
        <w:rPr>
          <w:b/>
          <w:szCs w:val="24"/>
        </w:rPr>
        <w:t xml:space="preserve">Business Unit: </w:t>
      </w:r>
      <w:r w:rsidR="00C92B01">
        <w:rPr>
          <w:bCs/>
          <w:szCs w:val="24"/>
        </w:rPr>
        <w:t xml:space="preserve"> Governance</w:t>
      </w:r>
      <w:r w:rsidR="00E97668">
        <w:rPr>
          <w:bCs/>
          <w:szCs w:val="24"/>
        </w:rPr>
        <w:t>, Assurance and Risk</w:t>
      </w:r>
    </w:p>
    <w:p w14:paraId="61C17B67" w14:textId="067E757D" w:rsidR="008C40B5" w:rsidRPr="00DA3958" w:rsidRDefault="00E866A9" w:rsidP="00617DE2">
      <w:pPr>
        <w:spacing w:before="240" w:after="120"/>
        <w:rPr>
          <w:b/>
          <w:bCs/>
          <w:color w:val="FF0000"/>
          <w:szCs w:val="24"/>
        </w:rPr>
      </w:pPr>
      <w:r>
        <w:rPr>
          <w:b/>
          <w:szCs w:val="24"/>
        </w:rPr>
        <w:t>Position Title:</w:t>
      </w:r>
      <w:r w:rsidR="00BC3AEF">
        <w:rPr>
          <w:b/>
          <w:szCs w:val="24"/>
        </w:rPr>
        <w:t xml:space="preserve"> </w:t>
      </w:r>
      <w:r w:rsidR="00B60CD4">
        <w:rPr>
          <w:bCs/>
          <w:szCs w:val="24"/>
        </w:rPr>
        <w:t xml:space="preserve"> </w:t>
      </w:r>
      <w:r w:rsidR="004A285C">
        <w:rPr>
          <w:bCs/>
          <w:szCs w:val="24"/>
        </w:rPr>
        <w:t>Assistant Director</w:t>
      </w:r>
      <w:r w:rsidR="009926F6">
        <w:rPr>
          <w:bCs/>
          <w:szCs w:val="24"/>
        </w:rPr>
        <w:t xml:space="preserve">, </w:t>
      </w:r>
      <w:r w:rsidR="009926F6" w:rsidRPr="009926F6">
        <w:rPr>
          <w:bCs/>
          <w:szCs w:val="24"/>
        </w:rPr>
        <w:t>Governance</w:t>
      </w:r>
      <w:r w:rsidR="009926F6">
        <w:rPr>
          <w:bCs/>
          <w:szCs w:val="24"/>
        </w:rPr>
        <w:t>, Assurance and Risk</w:t>
      </w:r>
    </w:p>
    <w:p w14:paraId="56A80512" w14:textId="77777777" w:rsidR="00882746" w:rsidRDefault="006F09E8" w:rsidP="006F09E8">
      <w:pPr>
        <w:spacing w:before="240"/>
        <w:rPr>
          <w:szCs w:val="24"/>
        </w:rPr>
      </w:pPr>
      <w:r>
        <w:rPr>
          <w:szCs w:val="24"/>
        </w:rPr>
        <w:br w:type="column"/>
      </w:r>
    </w:p>
    <w:p w14:paraId="06D7578A" w14:textId="174D8DCB" w:rsidR="006F09E8" w:rsidRPr="00A03FF3" w:rsidRDefault="00E866A9" w:rsidP="006F09E8">
      <w:pPr>
        <w:spacing w:before="240"/>
        <w:rPr>
          <w:bCs/>
          <w:i/>
          <w:szCs w:val="24"/>
        </w:rPr>
      </w:pPr>
      <w:r>
        <w:rPr>
          <w:b/>
          <w:szCs w:val="24"/>
        </w:rPr>
        <w:t xml:space="preserve">Position Number: </w:t>
      </w:r>
      <w:r w:rsidR="00E97668">
        <w:rPr>
          <w:bCs/>
          <w:szCs w:val="24"/>
        </w:rPr>
        <w:t>P32530</w:t>
      </w:r>
    </w:p>
    <w:p w14:paraId="0E45EE00" w14:textId="57608BA7" w:rsidR="006F09E8" w:rsidRPr="00A60A64" w:rsidRDefault="006F09E8" w:rsidP="006F09E8">
      <w:pPr>
        <w:spacing w:before="240"/>
        <w:rPr>
          <w:i/>
          <w:color w:val="FF0000"/>
          <w:szCs w:val="24"/>
        </w:rPr>
      </w:pPr>
      <w:r w:rsidRPr="00D13EC3">
        <w:rPr>
          <w:b/>
          <w:szCs w:val="24"/>
        </w:rPr>
        <w:t>Classification</w:t>
      </w:r>
      <w:r w:rsidR="00C1473F">
        <w:rPr>
          <w:b/>
          <w:szCs w:val="24"/>
        </w:rPr>
        <w:t>:</w:t>
      </w:r>
      <w:r w:rsidR="0051255D">
        <w:rPr>
          <w:b/>
          <w:szCs w:val="24"/>
        </w:rPr>
        <w:t xml:space="preserve"> </w:t>
      </w:r>
      <w:r w:rsidR="008D6847" w:rsidRPr="008D6847">
        <w:rPr>
          <w:bCs/>
          <w:szCs w:val="24"/>
        </w:rPr>
        <w:t>Senior Officer Grade</w:t>
      </w:r>
      <w:r w:rsidR="00494BED" w:rsidRPr="008D6847">
        <w:rPr>
          <w:bCs/>
          <w:szCs w:val="24"/>
        </w:rPr>
        <w:t xml:space="preserve"> C</w:t>
      </w:r>
      <w:r w:rsidR="009926F6">
        <w:rPr>
          <w:bCs/>
          <w:szCs w:val="24"/>
        </w:rPr>
        <w:t xml:space="preserve"> (SOGC)</w:t>
      </w:r>
    </w:p>
    <w:p w14:paraId="4C9B0E7F" w14:textId="4CE757B5" w:rsidR="00E323D9" w:rsidRPr="00011B26" w:rsidRDefault="00E866A9" w:rsidP="006C656E">
      <w:pPr>
        <w:spacing w:before="240"/>
        <w:rPr>
          <w:bCs/>
          <w:i/>
          <w:color w:val="2E74B5" w:themeColor="accent1" w:themeShade="BF"/>
          <w:szCs w:val="24"/>
        </w:rPr>
      </w:pPr>
      <w:r>
        <w:rPr>
          <w:b/>
          <w:szCs w:val="24"/>
        </w:rPr>
        <w:t>Location</w:t>
      </w:r>
      <w:r w:rsidR="0051255D">
        <w:rPr>
          <w:b/>
          <w:szCs w:val="24"/>
        </w:rPr>
        <w:t xml:space="preserve">: </w:t>
      </w:r>
      <w:r w:rsidR="00011B26">
        <w:rPr>
          <w:bCs/>
          <w:szCs w:val="24"/>
        </w:rPr>
        <w:t>Hybrid</w:t>
      </w:r>
      <w:r w:rsidR="00F422CF">
        <w:rPr>
          <w:bCs/>
          <w:szCs w:val="24"/>
        </w:rPr>
        <w:t>/</w:t>
      </w:r>
      <w:r w:rsidR="00011B26">
        <w:rPr>
          <w:bCs/>
          <w:szCs w:val="24"/>
        </w:rPr>
        <w:t>Canberra City</w:t>
      </w:r>
      <w:r w:rsidR="00E97668">
        <w:rPr>
          <w:bCs/>
          <w:szCs w:val="24"/>
        </w:rPr>
        <w:t>/ Woden</w:t>
      </w:r>
    </w:p>
    <w:p w14:paraId="4C57F31B" w14:textId="76E25B18" w:rsidR="00617DE2" w:rsidRPr="00C96B9F" w:rsidRDefault="00E866A9" w:rsidP="003E5074">
      <w:pPr>
        <w:spacing w:before="240" w:after="0"/>
        <w:rPr>
          <w:szCs w:val="24"/>
        </w:rPr>
        <w:sectPr w:rsidR="00617DE2" w:rsidRPr="00C96B9F" w:rsidSect="006F09E8">
          <w:type w:val="continuous"/>
          <w:pgSz w:w="11906" w:h="16838" w:code="9"/>
          <w:pgMar w:top="851" w:right="1134" w:bottom="1134" w:left="1134" w:header="680" w:footer="680" w:gutter="0"/>
          <w:cols w:num="2" w:space="720"/>
          <w:docGrid w:linePitch="326"/>
        </w:sectPr>
      </w:pPr>
      <w:r>
        <w:rPr>
          <w:b/>
          <w:szCs w:val="24"/>
        </w:rPr>
        <w:t xml:space="preserve">Last Reviewed: </w:t>
      </w:r>
      <w:r w:rsidR="00C92B01">
        <w:rPr>
          <w:bCs/>
          <w:szCs w:val="24"/>
        </w:rPr>
        <w:t xml:space="preserve"> </w:t>
      </w:r>
      <w:r w:rsidR="00690ED0">
        <w:rPr>
          <w:bCs/>
          <w:szCs w:val="24"/>
        </w:rPr>
        <w:t>September</w:t>
      </w:r>
      <w:r w:rsidR="00E97668">
        <w:rPr>
          <w:bCs/>
          <w:szCs w:val="24"/>
        </w:rPr>
        <w:t xml:space="preserve"> 2026</w:t>
      </w:r>
      <w:r w:rsidR="00200F0B">
        <w:rPr>
          <w:szCs w:val="24"/>
        </w:rPr>
        <w:br/>
      </w:r>
    </w:p>
    <w:p w14:paraId="6516411A" w14:textId="7777777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DIRECTORATE OVERVIEW</w:t>
      </w:r>
    </w:p>
    <w:p w14:paraId="589C279B" w14:textId="77777777" w:rsidR="00E97668" w:rsidRPr="00B44F9F" w:rsidRDefault="00E97668" w:rsidP="00E97668">
      <w:pPr>
        <w:pStyle w:val="BodyText"/>
        <w:rPr>
          <w:sz w:val="22"/>
          <w:szCs w:val="22"/>
        </w:rPr>
      </w:pPr>
      <w:r w:rsidRPr="00B44F9F">
        <w:rPr>
          <w:sz w:val="22"/>
          <w:szCs w:val="22"/>
        </w:rPr>
        <w:t>The Health and Community Services Directorate (HCSD) delivers a broad range of health and human services to support the wellbeing of the ACT Community and ensures our public health system meets the community's needs, now and into the future. HCSD provides strategic leadership on policy and population health direction for the ACT health system, ensuring services are innovative, effective, and responsive to community needs.</w:t>
      </w:r>
    </w:p>
    <w:p w14:paraId="79A858FF" w14:textId="77777777" w:rsidR="00E97668" w:rsidRPr="00B44F9F" w:rsidRDefault="00E97668" w:rsidP="00E97668">
      <w:pPr>
        <w:pStyle w:val="BodyText"/>
        <w:rPr>
          <w:sz w:val="22"/>
          <w:szCs w:val="22"/>
        </w:rPr>
      </w:pPr>
      <w:r w:rsidRPr="00B44F9F">
        <w:rPr>
          <w:sz w:val="22"/>
          <w:szCs w:val="22"/>
        </w:rPr>
        <w:t>Alongside health strategy, HCSD is responsible for a range of human services including multicultural affairs, services for older people, housing, women’s initiatives, family and domestic violence and homelessness services, and support for children, youth, and families. The Directorate also leads community disaster recovery and Aboriginal and Torres Strait Islander engagement.</w:t>
      </w:r>
    </w:p>
    <w:p w14:paraId="4A6B19DC" w14:textId="4E1C210F" w:rsidR="00E97668" w:rsidRPr="00B44F9F" w:rsidRDefault="00E97668" w:rsidP="00E97668">
      <w:pPr>
        <w:pStyle w:val="BodyText"/>
        <w:rPr>
          <w:sz w:val="22"/>
          <w:szCs w:val="22"/>
        </w:rPr>
      </w:pPr>
      <w:r w:rsidRPr="00B44F9F">
        <w:rPr>
          <w:sz w:val="22"/>
          <w:szCs w:val="22"/>
        </w:rPr>
        <w:t xml:space="preserve">HCSD is an inclusive employer where all people are respected and valued for their contribution. We strongly encourage and welcome applications from Aboriginal and/or Torres Strait Islander people, </w:t>
      </w:r>
      <w:r w:rsidR="00B671BA">
        <w:rPr>
          <w:sz w:val="22"/>
          <w:szCs w:val="22"/>
        </w:rPr>
        <w:t>p</w:t>
      </w:r>
      <w:r w:rsidRPr="00B44F9F">
        <w:rPr>
          <w:sz w:val="22"/>
          <w:szCs w:val="22"/>
        </w:rPr>
        <w:t>eople with Disability, people from culturally and linguistically diverse backgrounds, veterans, mature age workers and lesbian, gay, bisexual, transgender, intersex and queer (LGBTIQ) people.</w:t>
      </w:r>
    </w:p>
    <w:p w14:paraId="6F8E8C24" w14:textId="77777777" w:rsidR="00DE3CE5" w:rsidRPr="00423241" w:rsidRDefault="00DE3CE5" w:rsidP="00DE3CE5">
      <w:pPr>
        <w:pStyle w:val="Heading1"/>
        <w:pBdr>
          <w:bottom w:val="single" w:sz="12" w:space="1" w:color="auto"/>
        </w:pBdr>
        <w:spacing w:after="0"/>
        <w:rPr>
          <w:rFonts w:asciiTheme="minorHAnsi" w:hAnsiTheme="minorHAnsi"/>
          <w:sz w:val="32"/>
        </w:rPr>
      </w:pPr>
      <w:r w:rsidRPr="00423241">
        <w:rPr>
          <w:rFonts w:asciiTheme="minorHAnsi" w:hAnsiTheme="minorHAnsi"/>
          <w:sz w:val="32"/>
        </w:rPr>
        <w:t>DIVISION OVERVIEW</w:t>
      </w:r>
    </w:p>
    <w:p w14:paraId="4AA32E9F" w14:textId="11604017" w:rsidR="00DE3CE5" w:rsidRDefault="00DE3CE5" w:rsidP="00DE3CE5">
      <w:pPr>
        <w:pStyle w:val="DotPoint"/>
        <w:numPr>
          <w:ilvl w:val="0"/>
          <w:numId w:val="0"/>
        </w:numPr>
        <w:spacing w:after="0"/>
      </w:pPr>
    </w:p>
    <w:p w14:paraId="0AB709CC" w14:textId="77777777" w:rsidR="00E97668" w:rsidRPr="001D5E5F" w:rsidRDefault="00E97668" w:rsidP="00E97668">
      <w:pPr>
        <w:pStyle w:val="BodyText"/>
        <w:rPr>
          <w:sz w:val="22"/>
          <w:szCs w:val="22"/>
        </w:rPr>
      </w:pPr>
      <w:r>
        <w:rPr>
          <w:sz w:val="22"/>
          <w:szCs w:val="22"/>
        </w:rPr>
        <w:t>The Finance and Assurance Division</w:t>
      </w:r>
      <w:r w:rsidRPr="001D5E5F">
        <w:rPr>
          <w:sz w:val="22"/>
          <w:szCs w:val="22"/>
        </w:rPr>
        <w:t xml:space="preserve"> is responsible for the provision of advice and support services to the </w:t>
      </w:r>
      <w:r>
        <w:rPr>
          <w:sz w:val="22"/>
          <w:szCs w:val="22"/>
        </w:rPr>
        <w:t xml:space="preserve">Health and </w:t>
      </w:r>
      <w:r w:rsidRPr="001D5E5F">
        <w:rPr>
          <w:sz w:val="22"/>
          <w:szCs w:val="22"/>
        </w:rPr>
        <w:t xml:space="preserve">Community Services Directorate, Senior Executives and the Office of the Minister. On a day-to-day basis, the division is responsible for Finance, Governance, </w:t>
      </w:r>
      <w:r>
        <w:rPr>
          <w:sz w:val="22"/>
          <w:szCs w:val="22"/>
        </w:rPr>
        <w:t>and Procurement and Sector Funding</w:t>
      </w:r>
      <w:r w:rsidRPr="001D5E5F">
        <w:rPr>
          <w:sz w:val="22"/>
          <w:szCs w:val="22"/>
        </w:rPr>
        <w:t>.</w:t>
      </w:r>
      <w:r>
        <w:rPr>
          <w:sz w:val="22"/>
          <w:szCs w:val="22"/>
        </w:rPr>
        <w:t xml:space="preserve"> </w:t>
      </w:r>
    </w:p>
    <w:p w14:paraId="51D30DB5" w14:textId="4DC13832" w:rsidR="00273E23" w:rsidRPr="008D6847" w:rsidRDefault="00E323D9" w:rsidP="008D6847">
      <w:pPr>
        <w:pStyle w:val="Heading1"/>
        <w:pBdr>
          <w:bottom w:val="single" w:sz="12" w:space="1" w:color="auto"/>
        </w:pBdr>
        <w:spacing w:after="0"/>
        <w:rPr>
          <w:rFonts w:asciiTheme="minorHAnsi" w:hAnsiTheme="minorHAnsi"/>
          <w:sz w:val="32"/>
        </w:rPr>
      </w:pPr>
      <w:r w:rsidRPr="005145A1">
        <w:rPr>
          <w:rFonts w:asciiTheme="minorHAnsi" w:hAnsiTheme="minorHAnsi"/>
          <w:sz w:val="32"/>
        </w:rPr>
        <w:t>BUSINESS UNIT OVERVIEW</w:t>
      </w:r>
    </w:p>
    <w:p w14:paraId="46D49F97" w14:textId="1F094539" w:rsidR="00D85086" w:rsidRDefault="00D85086" w:rsidP="009926F6">
      <w:pPr>
        <w:spacing w:before="240"/>
        <w:rPr>
          <w:sz w:val="22"/>
          <w:szCs w:val="22"/>
        </w:rPr>
      </w:pPr>
      <w:r w:rsidRPr="00D85086">
        <w:rPr>
          <w:sz w:val="22"/>
          <w:szCs w:val="22"/>
        </w:rPr>
        <w:t xml:space="preserve">The Governance, Assurance and Risk Branch is responsible for the oversight and management of key governance and assurance processes, including the internal audit and assurance program, support to the Senior Executive Responsible for Business Integrity and Risk (SERBIR), corporate planning and reporting, the Directorate’s risk management framework, business continuity framework and protective security framework.  The Branch is also responsible for overseeing legal risk management, including overseeing and coordinating administration of legal matters, including claims management in Children, Youth and Families, requests for legal advice and responding to subpoenas. </w:t>
      </w:r>
    </w:p>
    <w:p w14:paraId="4E596027" w14:textId="77777777" w:rsidR="009926F6" w:rsidRPr="009926F6" w:rsidRDefault="009926F6" w:rsidP="009926F6">
      <w:pPr>
        <w:pStyle w:val="BodyText"/>
      </w:pPr>
    </w:p>
    <w:p w14:paraId="6174EA6E" w14:textId="77777777" w:rsidR="000F6EAF" w:rsidRPr="009926F6" w:rsidRDefault="000F6EAF" w:rsidP="009926F6">
      <w:pPr>
        <w:pStyle w:val="Heading1"/>
        <w:pBdr>
          <w:bottom w:val="single" w:sz="12" w:space="1" w:color="auto"/>
        </w:pBdr>
        <w:spacing w:after="0"/>
        <w:rPr>
          <w:rFonts w:asciiTheme="minorHAnsi" w:hAnsiTheme="minorHAnsi"/>
          <w:sz w:val="32"/>
        </w:rPr>
      </w:pPr>
      <w:r w:rsidRPr="009926F6">
        <w:rPr>
          <w:rFonts w:asciiTheme="minorHAnsi" w:hAnsiTheme="minorHAnsi"/>
          <w:sz w:val="32"/>
        </w:rPr>
        <w:lastRenderedPageBreak/>
        <w:t>POSITION OVERVIEW</w:t>
      </w:r>
    </w:p>
    <w:p w14:paraId="48DEED7A" w14:textId="4EFDB438" w:rsidR="00E97668" w:rsidRPr="00D85086" w:rsidRDefault="00E97668" w:rsidP="00D85086">
      <w:pPr>
        <w:spacing w:before="240"/>
        <w:rPr>
          <w:sz w:val="22"/>
          <w:szCs w:val="22"/>
        </w:rPr>
      </w:pPr>
      <w:r w:rsidRPr="00D85086">
        <w:rPr>
          <w:sz w:val="22"/>
          <w:szCs w:val="22"/>
        </w:rPr>
        <w:t xml:space="preserve">The </w:t>
      </w:r>
      <w:r w:rsidR="00D85086">
        <w:rPr>
          <w:sz w:val="22"/>
          <w:szCs w:val="22"/>
        </w:rPr>
        <w:t>Governance and Reporting</w:t>
      </w:r>
      <w:r w:rsidRPr="00D85086">
        <w:rPr>
          <w:sz w:val="22"/>
          <w:szCs w:val="22"/>
        </w:rPr>
        <w:t xml:space="preserve"> team, in the Governance</w:t>
      </w:r>
      <w:r w:rsidR="002319FD" w:rsidRPr="00D85086">
        <w:rPr>
          <w:sz w:val="22"/>
          <w:szCs w:val="22"/>
        </w:rPr>
        <w:t>, Assurance and Risk</w:t>
      </w:r>
      <w:r w:rsidRPr="00D85086">
        <w:rPr>
          <w:sz w:val="22"/>
          <w:szCs w:val="22"/>
        </w:rPr>
        <w:t xml:space="preserve"> </w:t>
      </w:r>
      <w:r w:rsidR="00D85086">
        <w:rPr>
          <w:sz w:val="22"/>
          <w:szCs w:val="22"/>
        </w:rPr>
        <w:t>B</w:t>
      </w:r>
      <w:r w:rsidRPr="00D85086">
        <w:rPr>
          <w:sz w:val="22"/>
          <w:szCs w:val="22"/>
        </w:rPr>
        <w:t xml:space="preserve">ranch, sets direction for strategic planning and implementation of our internal governance and for cross-directorate initiatives. The team support areas to deliver good governance outcomes, improve our overall strategic alignment across the directorate and maintain best practice with </w:t>
      </w:r>
      <w:r w:rsidR="00D85086">
        <w:rPr>
          <w:sz w:val="22"/>
          <w:szCs w:val="22"/>
        </w:rPr>
        <w:t>w</w:t>
      </w:r>
      <w:r w:rsidRPr="00D85086">
        <w:rPr>
          <w:sz w:val="22"/>
          <w:szCs w:val="22"/>
        </w:rPr>
        <w:t>hole</w:t>
      </w:r>
      <w:r w:rsidR="00D85086">
        <w:rPr>
          <w:sz w:val="22"/>
          <w:szCs w:val="22"/>
        </w:rPr>
        <w:t>-</w:t>
      </w:r>
      <w:r w:rsidRPr="00D85086">
        <w:rPr>
          <w:sz w:val="22"/>
          <w:szCs w:val="22"/>
        </w:rPr>
        <w:t>of</w:t>
      </w:r>
      <w:r w:rsidR="00D85086">
        <w:rPr>
          <w:sz w:val="22"/>
          <w:szCs w:val="22"/>
        </w:rPr>
        <w:t>-g</w:t>
      </w:r>
      <w:r w:rsidRPr="00D85086">
        <w:rPr>
          <w:sz w:val="22"/>
          <w:szCs w:val="22"/>
        </w:rPr>
        <w:t xml:space="preserve">overnment </w:t>
      </w:r>
      <w:r w:rsidR="00D85086">
        <w:rPr>
          <w:sz w:val="22"/>
          <w:szCs w:val="22"/>
        </w:rPr>
        <w:t xml:space="preserve">policy </w:t>
      </w:r>
      <w:r w:rsidRPr="00D85086">
        <w:rPr>
          <w:sz w:val="22"/>
          <w:szCs w:val="22"/>
        </w:rPr>
        <w:t>settings.</w:t>
      </w:r>
    </w:p>
    <w:p w14:paraId="4D2F4512" w14:textId="267F2C78" w:rsidR="000F6EAF" w:rsidRPr="00D85086" w:rsidRDefault="000F6EAF" w:rsidP="00D85086">
      <w:pPr>
        <w:spacing w:before="240"/>
        <w:rPr>
          <w:sz w:val="22"/>
          <w:szCs w:val="22"/>
        </w:rPr>
      </w:pPr>
      <w:r w:rsidRPr="00D85086">
        <w:rPr>
          <w:sz w:val="22"/>
          <w:szCs w:val="22"/>
        </w:rPr>
        <w:t xml:space="preserve">You will work with the team to provide strategic advice on performance </w:t>
      </w:r>
      <w:r w:rsidR="00B671BA" w:rsidRPr="00D85086">
        <w:rPr>
          <w:sz w:val="22"/>
          <w:szCs w:val="22"/>
        </w:rPr>
        <w:t>reporting</w:t>
      </w:r>
      <w:r w:rsidRPr="00D85086">
        <w:rPr>
          <w:sz w:val="22"/>
          <w:szCs w:val="22"/>
        </w:rPr>
        <w:t xml:space="preserve">. This </w:t>
      </w:r>
      <w:r w:rsidR="00D85086">
        <w:rPr>
          <w:sz w:val="22"/>
          <w:szCs w:val="22"/>
        </w:rPr>
        <w:t>will</w:t>
      </w:r>
      <w:r w:rsidRPr="00D85086">
        <w:rPr>
          <w:sz w:val="22"/>
          <w:szCs w:val="22"/>
        </w:rPr>
        <w:t xml:space="preserve"> require you to develop strategies, review workflows and frameworks, and prepare briefings and high</w:t>
      </w:r>
      <w:r w:rsidR="00690ED0">
        <w:rPr>
          <w:sz w:val="22"/>
          <w:szCs w:val="22"/>
        </w:rPr>
        <w:t>-</w:t>
      </w:r>
      <w:r w:rsidRPr="00D85086">
        <w:rPr>
          <w:sz w:val="22"/>
          <w:szCs w:val="22"/>
        </w:rPr>
        <w:t xml:space="preserve">level </w:t>
      </w:r>
      <w:r w:rsidR="00690ED0">
        <w:rPr>
          <w:sz w:val="22"/>
          <w:szCs w:val="22"/>
        </w:rPr>
        <w:t>c</w:t>
      </w:r>
      <w:r w:rsidRPr="00D85086">
        <w:rPr>
          <w:sz w:val="22"/>
          <w:szCs w:val="22"/>
        </w:rPr>
        <w:t xml:space="preserve">orrespondence. Under general direction, the position </w:t>
      </w:r>
      <w:r w:rsidR="00D85086">
        <w:rPr>
          <w:sz w:val="22"/>
          <w:szCs w:val="22"/>
        </w:rPr>
        <w:t>will</w:t>
      </w:r>
      <w:r w:rsidRPr="00D85086">
        <w:rPr>
          <w:sz w:val="22"/>
          <w:szCs w:val="22"/>
        </w:rPr>
        <w:t xml:space="preserve"> also be required to undertake other duties contributing to the operation of the Governance</w:t>
      </w:r>
      <w:r w:rsidR="00B671BA" w:rsidRPr="00D85086">
        <w:rPr>
          <w:sz w:val="22"/>
          <w:szCs w:val="22"/>
        </w:rPr>
        <w:t>, Assurance and Risk</w:t>
      </w:r>
      <w:r w:rsidRPr="00D85086">
        <w:rPr>
          <w:sz w:val="22"/>
          <w:szCs w:val="22"/>
        </w:rPr>
        <w:t xml:space="preserve"> Branch, with a focus on teamwork and high-quality customer service.</w:t>
      </w:r>
    </w:p>
    <w:p w14:paraId="4CACCD81" w14:textId="2EE4AC86" w:rsidR="00D42E64" w:rsidRPr="00D85086" w:rsidRDefault="000F6EAF" w:rsidP="00D85086">
      <w:pPr>
        <w:spacing w:before="240"/>
        <w:rPr>
          <w:sz w:val="22"/>
          <w:szCs w:val="22"/>
        </w:rPr>
      </w:pPr>
      <w:r w:rsidRPr="00D85086">
        <w:rPr>
          <w:sz w:val="22"/>
          <w:szCs w:val="22"/>
        </w:rPr>
        <w:t xml:space="preserve">You may also supervise and mentor more junior officers as they develop their expertise.  </w:t>
      </w:r>
    </w:p>
    <w:p w14:paraId="46FD55AA" w14:textId="164E3AC9" w:rsidR="00D46EDB" w:rsidRPr="009926F6" w:rsidRDefault="00AE5D2C" w:rsidP="009926F6">
      <w:pPr>
        <w:pStyle w:val="Heading1"/>
        <w:pBdr>
          <w:bottom w:val="single" w:sz="12" w:space="1" w:color="auto"/>
        </w:pBdr>
        <w:spacing w:after="0"/>
        <w:rPr>
          <w:rFonts w:asciiTheme="minorHAnsi" w:hAnsiTheme="minorHAnsi"/>
          <w:sz w:val="32"/>
        </w:rPr>
      </w:pPr>
      <w:r w:rsidRPr="009926F6">
        <w:rPr>
          <w:rFonts w:asciiTheme="minorHAnsi" w:hAnsiTheme="minorHAnsi"/>
          <w:sz w:val="32"/>
        </w:rPr>
        <w:t>WHAT YOU WILL DO</w:t>
      </w:r>
    </w:p>
    <w:p w14:paraId="2B28EAE8" w14:textId="02E8A121" w:rsidR="000901E2" w:rsidRPr="009926F6" w:rsidRDefault="009926F6" w:rsidP="000901E2">
      <w:pPr>
        <w:pStyle w:val="BodyText"/>
        <w:rPr>
          <w:sz w:val="22"/>
          <w:szCs w:val="22"/>
        </w:rPr>
      </w:pPr>
      <w:r>
        <w:br/>
      </w:r>
      <w:r w:rsidR="000901E2" w:rsidRPr="009926F6">
        <w:rPr>
          <w:sz w:val="22"/>
          <w:szCs w:val="22"/>
        </w:rPr>
        <w:t>Under broad direction and with a high degree of independence, you will apply your excellent strategic and project deliver</w:t>
      </w:r>
      <w:r w:rsidR="00D85086" w:rsidRPr="009926F6">
        <w:rPr>
          <w:sz w:val="22"/>
          <w:szCs w:val="22"/>
        </w:rPr>
        <w:t>y</w:t>
      </w:r>
      <w:r w:rsidR="000901E2" w:rsidRPr="009926F6">
        <w:rPr>
          <w:sz w:val="22"/>
          <w:szCs w:val="22"/>
        </w:rPr>
        <w:t xml:space="preserve"> practices to:</w:t>
      </w:r>
    </w:p>
    <w:p w14:paraId="02733538" w14:textId="7808C495" w:rsidR="000B364C" w:rsidRPr="009926F6" w:rsidRDefault="000B364C" w:rsidP="000B364C">
      <w:pPr>
        <w:pStyle w:val="BodyText"/>
        <w:numPr>
          <w:ilvl w:val="0"/>
          <w:numId w:val="9"/>
        </w:numPr>
        <w:suppressAutoHyphens w:val="0"/>
        <w:spacing w:before="120" w:after="120" w:line="23" w:lineRule="atLeast"/>
        <w:ind w:left="426"/>
        <w:rPr>
          <w:rFonts w:asciiTheme="minorHAnsi" w:hAnsiTheme="minorHAnsi" w:cstheme="minorHAnsi"/>
          <w:sz w:val="22"/>
          <w:szCs w:val="22"/>
        </w:rPr>
      </w:pPr>
      <w:r w:rsidRPr="009926F6">
        <w:rPr>
          <w:rFonts w:asciiTheme="minorHAnsi" w:hAnsiTheme="minorHAnsi" w:cstheme="minorHAnsi"/>
          <w:sz w:val="22"/>
          <w:szCs w:val="22"/>
        </w:rPr>
        <w:t xml:space="preserve">Manage and coordinate the review, development, consultation and implementation of governance-related strategic policy and </w:t>
      </w:r>
      <w:r w:rsidR="009926F6" w:rsidRPr="009926F6">
        <w:rPr>
          <w:rFonts w:asciiTheme="minorHAnsi" w:hAnsiTheme="minorHAnsi" w:cstheme="minorHAnsi"/>
          <w:sz w:val="22"/>
          <w:szCs w:val="22"/>
        </w:rPr>
        <w:t>procedures and</w:t>
      </w:r>
      <w:r w:rsidRPr="009926F6">
        <w:rPr>
          <w:rFonts w:asciiTheme="minorHAnsi" w:hAnsiTheme="minorHAnsi" w:cstheme="minorHAnsi"/>
          <w:sz w:val="22"/>
          <w:szCs w:val="22"/>
        </w:rPr>
        <w:t xml:space="preserve"> provide expert advice and assistance to business areas.</w:t>
      </w:r>
    </w:p>
    <w:p w14:paraId="793DC6F2" w14:textId="0DC8AEB3" w:rsidR="00C30D48" w:rsidRPr="009926F6" w:rsidRDefault="005F5746" w:rsidP="00B671BA">
      <w:pPr>
        <w:pStyle w:val="BodyText"/>
        <w:numPr>
          <w:ilvl w:val="0"/>
          <w:numId w:val="9"/>
        </w:numPr>
        <w:ind w:left="426"/>
        <w:rPr>
          <w:sz w:val="22"/>
          <w:szCs w:val="22"/>
        </w:rPr>
      </w:pPr>
      <w:r w:rsidRPr="009926F6">
        <w:rPr>
          <w:sz w:val="22"/>
          <w:szCs w:val="22"/>
        </w:rPr>
        <w:t>Manage</w:t>
      </w:r>
      <w:r w:rsidR="00C30D48" w:rsidRPr="009926F6">
        <w:rPr>
          <w:sz w:val="22"/>
          <w:szCs w:val="22"/>
        </w:rPr>
        <w:t xml:space="preserve"> planning and delivery of project</w:t>
      </w:r>
      <w:r w:rsidR="000901E2" w:rsidRPr="009926F6">
        <w:rPr>
          <w:sz w:val="22"/>
          <w:szCs w:val="22"/>
        </w:rPr>
        <w:t>s</w:t>
      </w:r>
      <w:r w:rsidR="000B364C" w:rsidRPr="009926F6">
        <w:rPr>
          <w:sz w:val="22"/>
          <w:szCs w:val="22"/>
        </w:rPr>
        <w:t xml:space="preserve"> and reports</w:t>
      </w:r>
      <w:r w:rsidR="000901E2" w:rsidRPr="009926F6">
        <w:rPr>
          <w:sz w:val="22"/>
          <w:szCs w:val="22"/>
        </w:rPr>
        <w:t xml:space="preserve"> to support strategic business needs</w:t>
      </w:r>
      <w:r w:rsidR="00C30D48" w:rsidRPr="009926F6">
        <w:rPr>
          <w:sz w:val="22"/>
          <w:szCs w:val="22"/>
        </w:rPr>
        <w:t>.</w:t>
      </w:r>
    </w:p>
    <w:p w14:paraId="1D459B5B" w14:textId="581D7EC1" w:rsidR="00C30D48" w:rsidRPr="009926F6" w:rsidRDefault="00C30D48" w:rsidP="00B671BA">
      <w:pPr>
        <w:pStyle w:val="BodyText"/>
        <w:numPr>
          <w:ilvl w:val="0"/>
          <w:numId w:val="9"/>
        </w:numPr>
        <w:ind w:left="426"/>
        <w:rPr>
          <w:sz w:val="22"/>
          <w:szCs w:val="22"/>
        </w:rPr>
      </w:pPr>
      <w:r w:rsidRPr="009926F6">
        <w:rPr>
          <w:sz w:val="22"/>
          <w:szCs w:val="22"/>
        </w:rPr>
        <w:t xml:space="preserve">Coordinate and undertake the preparation of project </w:t>
      </w:r>
      <w:r w:rsidR="005E0A77" w:rsidRPr="009926F6">
        <w:rPr>
          <w:sz w:val="22"/>
          <w:szCs w:val="22"/>
        </w:rPr>
        <w:t>documents</w:t>
      </w:r>
      <w:r w:rsidRPr="009926F6">
        <w:rPr>
          <w:sz w:val="22"/>
          <w:szCs w:val="22"/>
        </w:rPr>
        <w:t>, policies and frameworks, executive or Ministerial briefings and other Government business.</w:t>
      </w:r>
    </w:p>
    <w:p w14:paraId="4FC5672A" w14:textId="52799DD7" w:rsidR="000B364C" w:rsidRPr="009926F6" w:rsidRDefault="000B364C" w:rsidP="000B364C">
      <w:pPr>
        <w:pStyle w:val="BodyText"/>
        <w:numPr>
          <w:ilvl w:val="0"/>
          <w:numId w:val="9"/>
        </w:numPr>
        <w:suppressAutoHyphens w:val="0"/>
        <w:spacing w:before="120" w:after="120" w:line="23" w:lineRule="atLeast"/>
        <w:ind w:left="426"/>
        <w:rPr>
          <w:rFonts w:asciiTheme="minorHAnsi" w:hAnsiTheme="minorHAnsi" w:cstheme="minorHAnsi"/>
          <w:sz w:val="22"/>
          <w:szCs w:val="22"/>
        </w:rPr>
      </w:pPr>
      <w:r w:rsidRPr="009926F6">
        <w:rPr>
          <w:rFonts w:asciiTheme="minorHAnsi" w:hAnsiTheme="minorHAnsi" w:cstheme="minorHAnsi"/>
          <w:sz w:val="22"/>
          <w:szCs w:val="22"/>
        </w:rPr>
        <w:t>Prepare reports, including using PowerBI, for senior executives, internal governance committees and the Audit and Risk Management Committee as required.</w:t>
      </w:r>
    </w:p>
    <w:p w14:paraId="03E183F3" w14:textId="77777777" w:rsidR="000B364C" w:rsidRPr="009926F6" w:rsidRDefault="000B364C" w:rsidP="000B364C">
      <w:pPr>
        <w:pStyle w:val="BodyText"/>
        <w:numPr>
          <w:ilvl w:val="0"/>
          <w:numId w:val="9"/>
        </w:numPr>
        <w:suppressAutoHyphens w:val="0"/>
        <w:spacing w:before="120" w:after="120" w:line="23" w:lineRule="atLeast"/>
        <w:ind w:left="426"/>
        <w:rPr>
          <w:rFonts w:asciiTheme="minorHAnsi" w:hAnsiTheme="minorHAnsi" w:cstheme="minorHAnsi"/>
          <w:sz w:val="22"/>
          <w:szCs w:val="22"/>
        </w:rPr>
      </w:pPr>
      <w:r w:rsidRPr="009926F6">
        <w:rPr>
          <w:rFonts w:asciiTheme="minorHAnsi" w:hAnsiTheme="minorHAnsi" w:cstheme="minorHAnsi"/>
          <w:sz w:val="22"/>
          <w:szCs w:val="22"/>
        </w:rPr>
        <w:t xml:space="preserve">Maintain content on staff intranet pages and ensure records are maintained in records management systems in accordance with the </w:t>
      </w:r>
      <w:r w:rsidRPr="009926F6">
        <w:rPr>
          <w:rFonts w:asciiTheme="minorHAnsi" w:hAnsiTheme="minorHAnsi" w:cstheme="minorHAnsi"/>
          <w:i/>
          <w:iCs/>
          <w:sz w:val="22"/>
          <w:szCs w:val="22"/>
        </w:rPr>
        <w:t>Territory Records Act 2002</w:t>
      </w:r>
      <w:r w:rsidRPr="009926F6">
        <w:rPr>
          <w:rFonts w:asciiTheme="minorHAnsi" w:hAnsiTheme="minorHAnsi" w:cstheme="minorHAnsi"/>
          <w:sz w:val="22"/>
          <w:szCs w:val="22"/>
        </w:rPr>
        <w:t>.</w:t>
      </w:r>
    </w:p>
    <w:p w14:paraId="6A293B07" w14:textId="61785484" w:rsidR="00494BED" w:rsidRPr="009926F6" w:rsidRDefault="008D6847" w:rsidP="00B671BA">
      <w:pPr>
        <w:pStyle w:val="BodyText"/>
        <w:numPr>
          <w:ilvl w:val="0"/>
          <w:numId w:val="9"/>
        </w:numPr>
        <w:ind w:left="426"/>
        <w:rPr>
          <w:sz w:val="22"/>
          <w:szCs w:val="22"/>
        </w:rPr>
      </w:pPr>
      <w:r w:rsidRPr="009926F6">
        <w:rPr>
          <w:sz w:val="22"/>
          <w:szCs w:val="22"/>
        </w:rPr>
        <w:t>Apply</w:t>
      </w:r>
      <w:r w:rsidR="00033283" w:rsidRPr="009926F6">
        <w:rPr>
          <w:sz w:val="22"/>
          <w:szCs w:val="22"/>
        </w:rPr>
        <w:t xml:space="preserve"> continuous learning and sharing of knowledge through research, critical analysis and engagement with other staff.</w:t>
      </w:r>
    </w:p>
    <w:p w14:paraId="349CE608" w14:textId="7B841C2F" w:rsidR="00C30D48" w:rsidRPr="009926F6" w:rsidRDefault="00C30D48" w:rsidP="00B671BA">
      <w:pPr>
        <w:pStyle w:val="BodyText"/>
        <w:numPr>
          <w:ilvl w:val="0"/>
          <w:numId w:val="9"/>
        </w:numPr>
        <w:ind w:left="426"/>
        <w:rPr>
          <w:sz w:val="22"/>
          <w:szCs w:val="22"/>
        </w:rPr>
      </w:pPr>
      <w:r w:rsidRPr="009926F6">
        <w:rPr>
          <w:sz w:val="22"/>
          <w:szCs w:val="22"/>
        </w:rPr>
        <w:t>Develop and maintain productive working relationships with colleagues across government and the non-government sector.</w:t>
      </w:r>
    </w:p>
    <w:p w14:paraId="4402699D" w14:textId="604F3DB1" w:rsidR="00553B27" w:rsidRPr="009926F6" w:rsidRDefault="00553B27" w:rsidP="00B671BA">
      <w:pPr>
        <w:pStyle w:val="NormalWeb"/>
        <w:numPr>
          <w:ilvl w:val="0"/>
          <w:numId w:val="9"/>
        </w:numPr>
        <w:spacing w:before="0" w:beforeAutospacing="0" w:after="120" w:afterAutospacing="0" w:line="276" w:lineRule="auto"/>
        <w:ind w:left="426"/>
        <w:rPr>
          <w:rFonts w:ascii="Calibri" w:hAnsi="Calibri" w:cs="Calibri"/>
          <w:sz w:val="22"/>
          <w:szCs w:val="22"/>
        </w:rPr>
      </w:pPr>
      <w:r w:rsidRPr="009926F6">
        <w:rPr>
          <w:rFonts w:ascii="Calibri" w:hAnsi="Calibri" w:cs="Calibri"/>
          <w:sz w:val="22"/>
          <w:szCs w:val="22"/>
        </w:rPr>
        <w:t xml:space="preserve">Work in accordance with, and uphold the ACT Government Respect, Equity and Diversity Framework and the Directorate’s Work Health and Safety </w:t>
      </w:r>
      <w:r w:rsidR="008D6847" w:rsidRPr="009926F6">
        <w:rPr>
          <w:rFonts w:ascii="Calibri" w:hAnsi="Calibri" w:cs="Calibri"/>
          <w:sz w:val="22"/>
          <w:szCs w:val="22"/>
        </w:rPr>
        <w:t>principles</w:t>
      </w:r>
      <w:r w:rsidRPr="009926F6">
        <w:rPr>
          <w:rFonts w:ascii="Calibri" w:hAnsi="Calibri" w:cs="Calibri"/>
          <w:sz w:val="22"/>
          <w:szCs w:val="22"/>
        </w:rPr>
        <w:t>.</w:t>
      </w:r>
    </w:p>
    <w:p w14:paraId="60EF901B" w14:textId="77777777" w:rsidR="000B364C" w:rsidRPr="009926F6" w:rsidRDefault="000B364C" w:rsidP="000B364C">
      <w:pPr>
        <w:pStyle w:val="BodyText"/>
        <w:numPr>
          <w:ilvl w:val="0"/>
          <w:numId w:val="9"/>
        </w:numPr>
        <w:suppressAutoHyphens w:val="0"/>
        <w:spacing w:before="120" w:after="120" w:line="23" w:lineRule="atLeast"/>
        <w:ind w:left="426"/>
        <w:rPr>
          <w:rFonts w:asciiTheme="minorHAnsi" w:hAnsiTheme="minorHAnsi" w:cstheme="minorHAnsi"/>
          <w:sz w:val="22"/>
          <w:szCs w:val="22"/>
        </w:rPr>
      </w:pPr>
      <w:r w:rsidRPr="009926F6">
        <w:rPr>
          <w:rFonts w:asciiTheme="minorHAnsi" w:hAnsiTheme="minorHAnsi" w:cstheme="minorHAnsi"/>
          <w:sz w:val="22"/>
          <w:szCs w:val="22"/>
        </w:rPr>
        <w:t>Undertake other duties appropriate to this level of classification that contribute to the Directorate achieve priority outcomes.</w:t>
      </w:r>
    </w:p>
    <w:p w14:paraId="163A29DE" w14:textId="011EF609" w:rsidR="00553B27" w:rsidRPr="009926F6" w:rsidRDefault="00553B27" w:rsidP="00553B27">
      <w:pPr>
        <w:pStyle w:val="NormalWeb"/>
        <w:numPr>
          <w:ilvl w:val="0"/>
          <w:numId w:val="9"/>
        </w:numPr>
        <w:spacing w:before="0" w:beforeAutospacing="0" w:after="120" w:afterAutospacing="0" w:line="276" w:lineRule="auto"/>
        <w:ind w:left="426"/>
        <w:rPr>
          <w:rFonts w:ascii="Calibri" w:hAnsi="Calibri" w:cs="Calibri"/>
          <w:sz w:val="22"/>
          <w:szCs w:val="22"/>
        </w:rPr>
      </w:pPr>
      <w:r w:rsidRPr="009926F6">
        <w:rPr>
          <w:rFonts w:ascii="Calibri" w:hAnsi="Calibri" w:cs="Calibri"/>
          <w:sz w:val="22"/>
          <w:szCs w:val="22"/>
        </w:rPr>
        <w:t>This position may involve direct supervision of personnel.</w:t>
      </w:r>
    </w:p>
    <w:p w14:paraId="72E741B2" w14:textId="77777777" w:rsidR="008D6847" w:rsidRDefault="008D6847" w:rsidP="008D6847">
      <w:pPr>
        <w:pStyle w:val="BodyText"/>
        <w:rPr>
          <w:sz w:val="28"/>
          <w:szCs w:val="32"/>
          <w:shd w:val="clear" w:color="auto" w:fill="FFFFFF"/>
          <w:lang w:val="en" w:eastAsia="ja-JP"/>
        </w:rPr>
      </w:pPr>
      <w:r>
        <w:br w:type="page"/>
      </w:r>
    </w:p>
    <w:p w14:paraId="714022E8" w14:textId="7ABEEC18" w:rsidR="002E6B75" w:rsidRPr="009926F6" w:rsidRDefault="009926F6" w:rsidP="009926F6">
      <w:pPr>
        <w:pStyle w:val="Heading1"/>
        <w:pBdr>
          <w:bottom w:val="single" w:sz="12" w:space="1" w:color="auto"/>
        </w:pBdr>
        <w:spacing w:after="0"/>
        <w:rPr>
          <w:rFonts w:asciiTheme="minorHAnsi" w:hAnsiTheme="minorHAnsi"/>
          <w:sz w:val="32"/>
        </w:rPr>
      </w:pPr>
      <w:r>
        <w:rPr>
          <w:rFonts w:asciiTheme="minorHAnsi" w:hAnsiTheme="minorHAnsi"/>
          <w:sz w:val="32"/>
        </w:rPr>
        <w:lastRenderedPageBreak/>
        <w:t>WHAT YOU REQUIRE</w:t>
      </w:r>
    </w:p>
    <w:p w14:paraId="78F7E258" w14:textId="1D55262A" w:rsidR="00BE0F49" w:rsidRPr="009926F6" w:rsidRDefault="00553B27" w:rsidP="008F5F35">
      <w:pPr>
        <w:pStyle w:val="BodyText"/>
        <w:rPr>
          <w:sz w:val="22"/>
          <w:szCs w:val="22"/>
        </w:rPr>
      </w:pPr>
      <w:r w:rsidRPr="009926F6">
        <w:rPr>
          <w:sz w:val="22"/>
          <w:szCs w:val="22"/>
        </w:rPr>
        <w:t>The following capabilities form the criteria that are required to perform the duties and responsibilities of the position.</w:t>
      </w:r>
      <w:r w:rsidR="00BE0F49" w:rsidRPr="009926F6">
        <w:rPr>
          <w:sz w:val="22"/>
          <w:szCs w:val="22"/>
        </w:rPr>
        <w:t xml:space="preserve"> </w:t>
      </w:r>
    </w:p>
    <w:p w14:paraId="1D1A5FAA" w14:textId="17B749BE" w:rsidR="00BE0F49" w:rsidRPr="009926F6" w:rsidRDefault="004A285C" w:rsidP="004A285C">
      <w:pPr>
        <w:suppressAutoHyphens w:val="0"/>
        <w:spacing w:after="0"/>
        <w:rPr>
          <w:b/>
          <w:bCs/>
          <w:sz w:val="28"/>
          <w:szCs w:val="28"/>
        </w:rPr>
      </w:pPr>
      <w:r w:rsidRPr="009926F6">
        <w:rPr>
          <w:b/>
          <w:bCs/>
          <w:sz w:val="28"/>
          <w:szCs w:val="28"/>
        </w:rPr>
        <w:t>Professional</w:t>
      </w:r>
      <w:r w:rsidR="00553B27" w:rsidRPr="009926F6">
        <w:rPr>
          <w:b/>
          <w:bCs/>
          <w:sz w:val="28"/>
          <w:szCs w:val="28"/>
        </w:rPr>
        <w:t xml:space="preserve"> /</w:t>
      </w:r>
      <w:r w:rsidRPr="009926F6">
        <w:rPr>
          <w:b/>
          <w:bCs/>
          <w:sz w:val="28"/>
          <w:szCs w:val="28"/>
        </w:rPr>
        <w:t xml:space="preserve"> </w:t>
      </w:r>
      <w:r w:rsidR="009926F6" w:rsidRPr="009926F6">
        <w:rPr>
          <w:b/>
          <w:bCs/>
          <w:sz w:val="28"/>
          <w:szCs w:val="28"/>
        </w:rPr>
        <w:t>T</w:t>
      </w:r>
      <w:r w:rsidRPr="009926F6">
        <w:rPr>
          <w:b/>
          <w:bCs/>
          <w:sz w:val="28"/>
          <w:szCs w:val="28"/>
        </w:rPr>
        <w:t xml:space="preserve">echnical </w:t>
      </w:r>
      <w:r w:rsidR="009926F6" w:rsidRPr="009926F6">
        <w:rPr>
          <w:b/>
          <w:bCs/>
          <w:sz w:val="28"/>
          <w:szCs w:val="28"/>
        </w:rPr>
        <w:t>S</w:t>
      </w:r>
      <w:r w:rsidR="00BE0F49" w:rsidRPr="009926F6">
        <w:rPr>
          <w:b/>
          <w:bCs/>
          <w:sz w:val="28"/>
          <w:szCs w:val="28"/>
        </w:rPr>
        <w:t xml:space="preserve">kills </w:t>
      </w:r>
      <w:r w:rsidRPr="009926F6">
        <w:rPr>
          <w:b/>
          <w:bCs/>
          <w:sz w:val="28"/>
          <w:szCs w:val="28"/>
        </w:rPr>
        <w:t xml:space="preserve">and </w:t>
      </w:r>
      <w:r w:rsidR="009926F6" w:rsidRPr="009926F6">
        <w:rPr>
          <w:b/>
          <w:bCs/>
          <w:sz w:val="28"/>
          <w:szCs w:val="28"/>
        </w:rPr>
        <w:t>K</w:t>
      </w:r>
      <w:r w:rsidRPr="009926F6">
        <w:rPr>
          <w:b/>
          <w:bCs/>
          <w:sz w:val="28"/>
          <w:szCs w:val="28"/>
        </w:rPr>
        <w:t>nowledge</w:t>
      </w:r>
    </w:p>
    <w:p w14:paraId="3459C84C" w14:textId="46372B1F" w:rsidR="00E85040" w:rsidRPr="009926F6" w:rsidRDefault="00494BED" w:rsidP="008D6847">
      <w:pPr>
        <w:pStyle w:val="ListParagraph"/>
        <w:numPr>
          <w:ilvl w:val="0"/>
          <w:numId w:val="6"/>
        </w:numPr>
        <w:spacing w:before="100" w:beforeAutospacing="1" w:after="60"/>
        <w:ind w:left="567"/>
        <w:rPr>
          <w:color w:val="000000"/>
        </w:rPr>
      </w:pPr>
      <w:r w:rsidRPr="009926F6">
        <w:rPr>
          <w:color w:val="000000"/>
        </w:rPr>
        <w:t>Strong</w:t>
      </w:r>
      <w:r w:rsidR="00E85040" w:rsidRPr="009926F6">
        <w:rPr>
          <w:color w:val="000000"/>
        </w:rPr>
        <w:t xml:space="preserve"> communication</w:t>
      </w:r>
      <w:r w:rsidR="00176669" w:rsidRPr="009926F6">
        <w:rPr>
          <w:color w:val="000000"/>
        </w:rPr>
        <w:t xml:space="preserve"> with experience preparing high-quality and timely strategic policy outputs and advice including briefings, reports, and other high-level government documents.</w:t>
      </w:r>
    </w:p>
    <w:p w14:paraId="68062805" w14:textId="7960F323" w:rsidR="00494BED" w:rsidRPr="009926F6" w:rsidRDefault="009926F6" w:rsidP="008D6847">
      <w:pPr>
        <w:pStyle w:val="ListParagraph"/>
        <w:numPr>
          <w:ilvl w:val="0"/>
          <w:numId w:val="6"/>
        </w:numPr>
        <w:spacing w:before="100" w:beforeAutospacing="1" w:after="60"/>
        <w:ind w:left="567"/>
        <w:rPr>
          <w:color w:val="000000"/>
        </w:rPr>
      </w:pPr>
      <w:r w:rsidRPr="009926F6">
        <w:rPr>
          <w:color w:val="000000"/>
        </w:rPr>
        <w:t>High-quality</w:t>
      </w:r>
      <w:r w:rsidR="00494BED" w:rsidRPr="009926F6">
        <w:rPr>
          <w:color w:val="000000"/>
        </w:rPr>
        <w:t xml:space="preserve"> project management </w:t>
      </w:r>
      <w:r w:rsidR="00801D25" w:rsidRPr="009926F6">
        <w:rPr>
          <w:color w:val="000000"/>
        </w:rPr>
        <w:t xml:space="preserve">skills, practices and </w:t>
      </w:r>
      <w:r w:rsidR="00494BED" w:rsidRPr="009926F6">
        <w:rPr>
          <w:color w:val="000000"/>
        </w:rPr>
        <w:t>principles to ensure the effective planning and delivery of outputs.</w:t>
      </w:r>
    </w:p>
    <w:p w14:paraId="2A4AD1D5" w14:textId="6E2875E4" w:rsidR="00801D25" w:rsidRPr="009926F6" w:rsidRDefault="00801D25" w:rsidP="008D6847">
      <w:pPr>
        <w:pStyle w:val="ListParagraph"/>
        <w:numPr>
          <w:ilvl w:val="0"/>
          <w:numId w:val="6"/>
        </w:numPr>
        <w:spacing w:before="100" w:beforeAutospacing="1" w:after="60"/>
        <w:ind w:left="567"/>
        <w:rPr>
          <w:color w:val="000000"/>
        </w:rPr>
      </w:pPr>
      <w:r w:rsidRPr="009926F6">
        <w:rPr>
          <w:color w:val="000000"/>
        </w:rPr>
        <w:t xml:space="preserve">An understanding of, and professional interest in governance and performance reporting models and practices in the public sector. </w:t>
      </w:r>
    </w:p>
    <w:p w14:paraId="5C916F11" w14:textId="539EB8DF" w:rsidR="00494BED" w:rsidRPr="009926F6" w:rsidRDefault="00801D25" w:rsidP="008D6847">
      <w:pPr>
        <w:pStyle w:val="ListParagraph"/>
        <w:numPr>
          <w:ilvl w:val="0"/>
          <w:numId w:val="6"/>
        </w:numPr>
        <w:spacing w:before="100" w:beforeAutospacing="1" w:after="60"/>
        <w:ind w:left="567"/>
        <w:rPr>
          <w:color w:val="000000"/>
        </w:rPr>
      </w:pPr>
      <w:r w:rsidRPr="009926F6">
        <w:rPr>
          <w:color w:val="000000"/>
        </w:rPr>
        <w:t>An u</w:t>
      </w:r>
      <w:r w:rsidR="00494BED" w:rsidRPr="009926F6">
        <w:rPr>
          <w:color w:val="000000"/>
        </w:rPr>
        <w:t>nderstanding of how to use data and information from a variety of sources to support evidence-based decisions and advice, including developing and reporting against performance and outcomes frameworks.</w:t>
      </w:r>
    </w:p>
    <w:p w14:paraId="1ADE0004" w14:textId="57178D10" w:rsidR="00A733E2" w:rsidRPr="009926F6" w:rsidRDefault="00BE0F49" w:rsidP="00C30D48">
      <w:pPr>
        <w:suppressAutoHyphens w:val="0"/>
        <w:spacing w:after="0"/>
        <w:rPr>
          <w:sz w:val="28"/>
          <w:szCs w:val="28"/>
        </w:rPr>
      </w:pPr>
      <w:r w:rsidRPr="009926F6">
        <w:rPr>
          <w:b/>
          <w:bCs/>
          <w:sz w:val="28"/>
          <w:szCs w:val="28"/>
        </w:rPr>
        <w:t>Behaviour</w:t>
      </w:r>
      <w:r w:rsidR="009926F6" w:rsidRPr="009926F6">
        <w:rPr>
          <w:b/>
          <w:bCs/>
          <w:sz w:val="28"/>
          <w:szCs w:val="28"/>
        </w:rPr>
        <w:t>al Capabilities</w:t>
      </w:r>
    </w:p>
    <w:p w14:paraId="630C5876" w14:textId="77777777" w:rsidR="000901E2" w:rsidRPr="009926F6" w:rsidRDefault="000901E2" w:rsidP="008D6847">
      <w:pPr>
        <w:numPr>
          <w:ilvl w:val="0"/>
          <w:numId w:val="6"/>
        </w:numPr>
        <w:suppressAutoHyphens w:val="0"/>
        <w:ind w:left="567"/>
        <w:rPr>
          <w:rFonts w:eastAsia="Calibri"/>
          <w:color w:val="000000"/>
          <w:sz w:val="22"/>
          <w:szCs w:val="22"/>
          <w:lang w:eastAsia="en-US"/>
        </w:rPr>
      </w:pPr>
      <w:r w:rsidRPr="009926F6">
        <w:rPr>
          <w:rFonts w:eastAsia="Calibri"/>
          <w:color w:val="000000"/>
          <w:sz w:val="22"/>
          <w:szCs w:val="22"/>
          <w:lang w:eastAsia="en-US"/>
        </w:rPr>
        <w:t>Demonstrated ability to lead the work of a small team that operates in a complex and dynamic environment with minimal supervision and within tight timeframes.</w:t>
      </w:r>
    </w:p>
    <w:p w14:paraId="58BB7014" w14:textId="392B6A67" w:rsidR="00801D25" w:rsidRPr="009926F6" w:rsidRDefault="00801D25" w:rsidP="008D6847">
      <w:pPr>
        <w:numPr>
          <w:ilvl w:val="0"/>
          <w:numId w:val="6"/>
        </w:numPr>
        <w:suppressAutoHyphens w:val="0"/>
        <w:ind w:left="567"/>
        <w:rPr>
          <w:color w:val="000000"/>
          <w:sz w:val="22"/>
          <w:szCs w:val="22"/>
        </w:rPr>
      </w:pPr>
      <w:r w:rsidRPr="009926F6">
        <w:rPr>
          <w:rFonts w:eastAsia="Calibri"/>
          <w:color w:val="000000"/>
          <w:sz w:val="22"/>
          <w:szCs w:val="22"/>
          <w:lang w:eastAsia="en-US"/>
        </w:rPr>
        <w:t xml:space="preserve">Demonstrated </w:t>
      </w:r>
      <w:r w:rsidRPr="009926F6">
        <w:rPr>
          <w:color w:val="000000"/>
          <w:sz w:val="22"/>
          <w:szCs w:val="22"/>
        </w:rPr>
        <w:t>initiative, including the ability to establish and respond to emerging priorities, and manage competing deadlines for self and others.</w:t>
      </w:r>
    </w:p>
    <w:p w14:paraId="4527B6E1" w14:textId="5E3CACBB" w:rsidR="000901E2" w:rsidRPr="009926F6" w:rsidRDefault="000901E2" w:rsidP="008D6847">
      <w:pPr>
        <w:numPr>
          <w:ilvl w:val="0"/>
          <w:numId w:val="6"/>
        </w:numPr>
        <w:suppressAutoHyphens w:val="0"/>
        <w:ind w:left="567"/>
        <w:rPr>
          <w:rFonts w:eastAsia="Calibri"/>
          <w:color w:val="000000"/>
          <w:sz w:val="22"/>
          <w:szCs w:val="22"/>
          <w:lang w:eastAsia="en-US"/>
        </w:rPr>
      </w:pPr>
      <w:r w:rsidRPr="009926F6">
        <w:rPr>
          <w:rFonts w:eastAsia="Calibri"/>
          <w:color w:val="000000"/>
          <w:sz w:val="22"/>
          <w:szCs w:val="22"/>
          <w:lang w:eastAsia="en-US"/>
        </w:rPr>
        <w:t>Facilitate greater understanding, respect and trust within and between teams. Demonstrated ability to build and sustain collaborative relationships with internal and external stakeholders and clients to influence and achieve results.</w:t>
      </w:r>
    </w:p>
    <w:p w14:paraId="5B8DA688" w14:textId="22140FF7" w:rsidR="009926F6" w:rsidRPr="009926F6" w:rsidRDefault="009926F6" w:rsidP="009926F6">
      <w:pPr>
        <w:rPr>
          <w:b/>
          <w:bCs/>
        </w:rPr>
      </w:pPr>
      <w:r w:rsidRPr="009926F6">
        <w:rPr>
          <w:b/>
          <w:bCs/>
          <w:sz w:val="28"/>
          <w:szCs w:val="28"/>
        </w:rPr>
        <w:t>Compliance Requirements / Qualifications</w:t>
      </w:r>
    </w:p>
    <w:p w14:paraId="6BFBA424" w14:textId="643A8845" w:rsidR="00B60CD4" w:rsidRPr="009926F6" w:rsidRDefault="000243C4" w:rsidP="009926F6">
      <w:pPr>
        <w:pStyle w:val="ListParagraph"/>
        <w:numPr>
          <w:ilvl w:val="0"/>
          <w:numId w:val="16"/>
        </w:numPr>
        <w:rPr>
          <w:b/>
          <w:bCs/>
        </w:rPr>
      </w:pPr>
      <w:r>
        <w:t xml:space="preserve">Demonstrated experience in </w:t>
      </w:r>
      <w:r w:rsidR="005E0A77">
        <w:t xml:space="preserve">corporate or strategic reporting </w:t>
      </w:r>
      <w:r>
        <w:t xml:space="preserve">is desired but not essential. </w:t>
      </w:r>
    </w:p>
    <w:p w14:paraId="67E94E6B" w14:textId="77777777" w:rsidR="00891F57" w:rsidRDefault="00891F57" w:rsidP="005B56A8">
      <w:pPr>
        <w:pBdr>
          <w:bottom w:val="single" w:sz="4" w:space="1" w:color="auto"/>
        </w:pBdr>
        <w:rPr>
          <w:b/>
          <w:sz w:val="32"/>
          <w:szCs w:val="32"/>
          <w:lang w:eastAsia="ja-JP"/>
        </w:rPr>
      </w:pPr>
    </w:p>
    <w:p w14:paraId="4A7FA709" w14:textId="77777777" w:rsidR="00891F57" w:rsidRDefault="00891F57" w:rsidP="005B56A8">
      <w:pPr>
        <w:pBdr>
          <w:bottom w:val="single" w:sz="4" w:space="1" w:color="auto"/>
        </w:pBdr>
        <w:rPr>
          <w:b/>
          <w:sz w:val="32"/>
          <w:szCs w:val="32"/>
          <w:lang w:eastAsia="ja-JP"/>
        </w:rPr>
      </w:pPr>
    </w:p>
    <w:p w14:paraId="5F25B74B" w14:textId="77777777" w:rsidR="00891F57" w:rsidRDefault="00891F57" w:rsidP="005B56A8">
      <w:pPr>
        <w:pBdr>
          <w:bottom w:val="single" w:sz="4" w:space="1" w:color="auto"/>
        </w:pBdr>
        <w:rPr>
          <w:b/>
          <w:sz w:val="32"/>
          <w:szCs w:val="32"/>
          <w:lang w:eastAsia="ja-JP"/>
        </w:rPr>
      </w:pPr>
    </w:p>
    <w:p w14:paraId="32CCC217" w14:textId="1E37D652" w:rsidR="002A43D2" w:rsidRPr="00F62F0E" w:rsidRDefault="002A43D2" w:rsidP="005B56A8">
      <w:pPr>
        <w:pBdr>
          <w:bottom w:val="single" w:sz="4" w:space="1" w:color="auto"/>
        </w:pBdr>
        <w:rPr>
          <w:b/>
          <w:sz w:val="32"/>
          <w:szCs w:val="32"/>
          <w:lang w:eastAsia="ja-JP"/>
        </w:rPr>
      </w:pPr>
      <w:r w:rsidRPr="00F62F0E">
        <w:rPr>
          <w:b/>
          <w:sz w:val="32"/>
          <w:szCs w:val="32"/>
          <w:lang w:eastAsia="ja-JP"/>
        </w:rPr>
        <w:t xml:space="preserve">WORK ENVIRONMENT DESCRIPTION </w:t>
      </w:r>
    </w:p>
    <w:p w14:paraId="743EAC31" w14:textId="086DB610" w:rsidR="004A7311" w:rsidRPr="009926F6" w:rsidRDefault="002A43D2" w:rsidP="004A6D5F">
      <w:pPr>
        <w:spacing w:before="240" w:after="120"/>
        <w:rPr>
          <w:bCs/>
          <w:color w:val="2E74B5" w:themeColor="accent1" w:themeShade="BF"/>
          <w:sz w:val="22"/>
          <w:szCs w:val="22"/>
        </w:rPr>
      </w:pPr>
      <w:r w:rsidRPr="009926F6">
        <w:rPr>
          <w:sz w:val="22"/>
          <w:szCs w:val="22"/>
        </w:rPr>
        <w:t>The following work environment description outlines the inherent requirements of the role of</w:t>
      </w:r>
      <w:r w:rsidR="00500118" w:rsidRPr="009926F6">
        <w:rPr>
          <w:sz w:val="22"/>
          <w:szCs w:val="22"/>
        </w:rPr>
        <w:t xml:space="preserve"> </w:t>
      </w:r>
      <w:r w:rsidR="00E941E0" w:rsidRPr="009926F6">
        <w:rPr>
          <w:sz w:val="22"/>
          <w:szCs w:val="22"/>
        </w:rPr>
        <w:t xml:space="preserve">and </w:t>
      </w:r>
      <w:r w:rsidRPr="009926F6">
        <w:rPr>
          <w:sz w:val="22"/>
          <w:szCs w:val="22"/>
        </w:rPr>
        <w:t>indicates how frequently each of these requirements would be performed.</w:t>
      </w:r>
      <w:r w:rsidR="00347432" w:rsidRPr="009926F6">
        <w:rPr>
          <w:sz w:val="22"/>
          <w:szCs w:val="22"/>
        </w:rPr>
        <w:t xml:space="preserve"> Please note that </w:t>
      </w:r>
      <w:r w:rsidR="00B34F4E" w:rsidRPr="009926F6">
        <w:rPr>
          <w:sz w:val="22"/>
          <w:szCs w:val="22"/>
        </w:rPr>
        <w:t xml:space="preserve">ACTPS </w:t>
      </w:r>
      <w:r w:rsidR="00347432" w:rsidRPr="009926F6">
        <w:rPr>
          <w:sz w:val="22"/>
          <w:szCs w:val="22"/>
        </w:rPr>
        <w:t xml:space="preserve">is committed to providing reasonable adjustment and ensuring all individuals have equal opportunities in the workplace.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985DC5" w14:paraId="61065416" w14:textId="77777777" w:rsidTr="00493773">
        <w:trPr>
          <w:trHeight w:val="454"/>
        </w:trPr>
        <w:tc>
          <w:tcPr>
            <w:tcW w:w="6912" w:type="dxa"/>
            <w:shd w:val="clear" w:color="auto" w:fill="DEEAF6" w:themeFill="accent1" w:themeFillTint="33"/>
            <w:vAlign w:val="center"/>
          </w:tcPr>
          <w:p w14:paraId="2360CAB7" w14:textId="77777777" w:rsidR="005B38C8" w:rsidRPr="00DA4EF8" w:rsidRDefault="005B38C8" w:rsidP="009B56B6">
            <w:pPr>
              <w:pStyle w:val="Tableheading"/>
            </w:pPr>
            <w:r w:rsidRPr="00DA4EF8">
              <w:t>ADMINISTRATIVE</w:t>
            </w:r>
          </w:p>
        </w:tc>
        <w:tc>
          <w:tcPr>
            <w:tcW w:w="2694" w:type="dxa"/>
            <w:shd w:val="clear" w:color="auto" w:fill="DEEAF6" w:themeFill="accent1" w:themeFillTint="33"/>
            <w:vAlign w:val="center"/>
          </w:tcPr>
          <w:p w14:paraId="534D8C25" w14:textId="77777777" w:rsidR="005B38C8" w:rsidRPr="00DA4EF8" w:rsidRDefault="00801DAF" w:rsidP="009B56B6">
            <w:pPr>
              <w:pStyle w:val="Tableheading"/>
              <w:jc w:val="center"/>
            </w:pPr>
            <w:r>
              <w:t>FREQUENCY</w:t>
            </w:r>
          </w:p>
        </w:tc>
      </w:tr>
      <w:tr w:rsidR="005B38C8" w:rsidRPr="005A754D" w14:paraId="087764E8" w14:textId="77777777" w:rsidTr="005B38C8">
        <w:trPr>
          <w:trHeight w:val="283"/>
        </w:trPr>
        <w:tc>
          <w:tcPr>
            <w:tcW w:w="6912" w:type="dxa"/>
            <w:vAlign w:val="center"/>
          </w:tcPr>
          <w:p w14:paraId="4AD4B85E" w14:textId="77777777" w:rsidR="005B38C8" w:rsidRPr="00493773" w:rsidRDefault="005B38C8" w:rsidP="00493773">
            <w:pPr>
              <w:pStyle w:val="Tabletext"/>
              <w:spacing w:before="0" w:after="0"/>
              <w:rPr>
                <w:sz w:val="24"/>
              </w:rPr>
            </w:pPr>
            <w:r w:rsidRPr="00493773">
              <w:rPr>
                <w:sz w:val="24"/>
              </w:rPr>
              <w:t>Telephone use</w:t>
            </w:r>
          </w:p>
        </w:tc>
        <w:sdt>
          <w:sdtPr>
            <w:rPr>
              <w:sz w:val="24"/>
              <w:szCs w:val="24"/>
            </w:rPr>
            <w:id w:val="233384988"/>
            <w:placeholder>
              <w:docPart w:val="C6F6C5BF554848F6A42D548D26151AC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DB1C8F6" w14:textId="25BA5BD5" w:rsidR="005B38C8" w:rsidRPr="00493773" w:rsidRDefault="00E941E0" w:rsidP="00493773">
                <w:pPr>
                  <w:pStyle w:val="Tabletext"/>
                  <w:spacing w:before="0" w:after="0"/>
                  <w:jc w:val="center"/>
                  <w:rPr>
                    <w:sz w:val="24"/>
                    <w:szCs w:val="24"/>
                  </w:rPr>
                </w:pPr>
                <w:r w:rsidDel="00DE4692">
                  <w:rPr>
                    <w:sz w:val="24"/>
                    <w:szCs w:val="24"/>
                  </w:rPr>
                  <w:t>Occasionally</w:t>
                </w:r>
              </w:p>
            </w:tc>
          </w:sdtContent>
        </w:sdt>
      </w:tr>
      <w:tr w:rsidR="005B38C8" w:rsidRPr="005A754D" w14:paraId="323A4F0C" w14:textId="77777777" w:rsidTr="005B38C8">
        <w:trPr>
          <w:trHeight w:val="283"/>
        </w:trPr>
        <w:tc>
          <w:tcPr>
            <w:tcW w:w="6912" w:type="dxa"/>
            <w:vAlign w:val="center"/>
          </w:tcPr>
          <w:p w14:paraId="6766BC18" w14:textId="77777777" w:rsidR="005B38C8" w:rsidRPr="00493773" w:rsidRDefault="005B38C8" w:rsidP="00493773">
            <w:pPr>
              <w:pStyle w:val="Tabletext"/>
              <w:spacing w:before="0" w:after="0"/>
              <w:rPr>
                <w:sz w:val="24"/>
              </w:rPr>
            </w:pPr>
            <w:r w:rsidRPr="00493773">
              <w:rPr>
                <w:sz w:val="24"/>
              </w:rPr>
              <w:t>General computer use</w:t>
            </w:r>
          </w:p>
        </w:tc>
        <w:sdt>
          <w:sdtPr>
            <w:rPr>
              <w:sz w:val="24"/>
              <w:szCs w:val="24"/>
            </w:rPr>
            <w:id w:val="407194553"/>
            <w:placeholder>
              <w:docPart w:val="BF9757A424D148D499852623C4BCB73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4ADE2D" w14:textId="7961B857" w:rsidR="005B38C8" w:rsidRPr="00493773" w:rsidRDefault="00E941E0" w:rsidP="00493773">
                <w:pPr>
                  <w:pStyle w:val="Tabletext"/>
                  <w:spacing w:before="0" w:after="0"/>
                  <w:jc w:val="center"/>
                  <w:rPr>
                    <w:sz w:val="24"/>
                    <w:szCs w:val="24"/>
                  </w:rPr>
                </w:pPr>
                <w:r w:rsidDel="00DE4692">
                  <w:rPr>
                    <w:sz w:val="24"/>
                    <w:szCs w:val="24"/>
                  </w:rPr>
                  <w:t>Frequently</w:t>
                </w:r>
              </w:p>
            </w:tc>
          </w:sdtContent>
        </w:sdt>
      </w:tr>
      <w:tr w:rsidR="005B38C8" w:rsidRPr="005A754D" w14:paraId="3988702A" w14:textId="77777777" w:rsidTr="005B38C8">
        <w:trPr>
          <w:trHeight w:val="283"/>
        </w:trPr>
        <w:tc>
          <w:tcPr>
            <w:tcW w:w="6912" w:type="dxa"/>
            <w:vAlign w:val="center"/>
          </w:tcPr>
          <w:p w14:paraId="01F74C04" w14:textId="77777777" w:rsidR="005B38C8" w:rsidRPr="00493773" w:rsidRDefault="005B38C8" w:rsidP="00493773">
            <w:pPr>
              <w:pStyle w:val="Tabletext"/>
              <w:spacing w:before="0" w:after="0"/>
              <w:rPr>
                <w:sz w:val="24"/>
              </w:rPr>
            </w:pPr>
            <w:r w:rsidRPr="00493773">
              <w:rPr>
                <w:sz w:val="24"/>
              </w:rPr>
              <w:t>Extensive keying/data entry</w:t>
            </w:r>
          </w:p>
        </w:tc>
        <w:sdt>
          <w:sdtPr>
            <w:rPr>
              <w:sz w:val="24"/>
              <w:szCs w:val="24"/>
            </w:rPr>
            <w:id w:val="407194555"/>
            <w:placeholder>
              <w:docPart w:val="8AF2E2B67AE342FCAC8BC56C5F2A194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72BE1F7" w14:textId="6C94E619" w:rsidR="005B38C8" w:rsidRPr="00493773" w:rsidRDefault="00E941E0" w:rsidP="00493773">
                <w:pPr>
                  <w:pStyle w:val="Tabletext"/>
                  <w:spacing w:before="0" w:after="0"/>
                  <w:jc w:val="center"/>
                  <w:rPr>
                    <w:sz w:val="24"/>
                    <w:szCs w:val="24"/>
                  </w:rPr>
                </w:pPr>
                <w:r w:rsidDel="00DE4692">
                  <w:rPr>
                    <w:sz w:val="24"/>
                    <w:szCs w:val="24"/>
                  </w:rPr>
                  <w:t>Never</w:t>
                </w:r>
              </w:p>
            </w:tc>
          </w:sdtContent>
        </w:sdt>
      </w:tr>
      <w:tr w:rsidR="005B38C8" w:rsidRPr="005A754D" w14:paraId="52DE18EE" w14:textId="77777777" w:rsidTr="005B38C8">
        <w:trPr>
          <w:trHeight w:val="283"/>
        </w:trPr>
        <w:tc>
          <w:tcPr>
            <w:tcW w:w="6912" w:type="dxa"/>
            <w:vAlign w:val="center"/>
          </w:tcPr>
          <w:p w14:paraId="4243C4E7" w14:textId="77777777" w:rsidR="005B38C8" w:rsidRPr="00493773" w:rsidRDefault="005B38C8" w:rsidP="00493773">
            <w:pPr>
              <w:pStyle w:val="Tabletext"/>
              <w:spacing w:before="0" w:after="0"/>
              <w:rPr>
                <w:sz w:val="24"/>
              </w:rPr>
            </w:pPr>
            <w:r w:rsidRPr="00493773">
              <w:rPr>
                <w:sz w:val="24"/>
              </w:rPr>
              <w:t>Graphical/analytical based</w:t>
            </w:r>
          </w:p>
        </w:tc>
        <w:sdt>
          <w:sdtPr>
            <w:rPr>
              <w:sz w:val="24"/>
              <w:szCs w:val="24"/>
            </w:rPr>
            <w:id w:val="407194556"/>
            <w:placeholder>
              <w:docPart w:val="B8AAAD784CC64431B6E9BBD1E39B9C7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CE5B1AD" w14:textId="274C5142" w:rsidR="005B38C8" w:rsidRPr="00493773" w:rsidRDefault="00E941E0" w:rsidP="00493773">
                <w:pPr>
                  <w:pStyle w:val="Tabletext"/>
                  <w:spacing w:before="0" w:after="0"/>
                  <w:jc w:val="center"/>
                  <w:rPr>
                    <w:sz w:val="24"/>
                    <w:szCs w:val="24"/>
                  </w:rPr>
                </w:pPr>
                <w:r w:rsidDel="00DE4692">
                  <w:rPr>
                    <w:sz w:val="24"/>
                    <w:szCs w:val="24"/>
                  </w:rPr>
                  <w:t>Occasionally</w:t>
                </w:r>
              </w:p>
            </w:tc>
          </w:sdtContent>
        </w:sdt>
      </w:tr>
      <w:tr w:rsidR="005B38C8" w:rsidRPr="005A754D" w14:paraId="54D30C3B" w14:textId="77777777" w:rsidTr="005B38C8">
        <w:trPr>
          <w:trHeight w:val="283"/>
        </w:trPr>
        <w:tc>
          <w:tcPr>
            <w:tcW w:w="6912" w:type="dxa"/>
            <w:vAlign w:val="center"/>
          </w:tcPr>
          <w:p w14:paraId="2D6F4F8F" w14:textId="77777777" w:rsidR="005B38C8" w:rsidRPr="00493773" w:rsidRDefault="005B38C8" w:rsidP="00493773">
            <w:pPr>
              <w:pStyle w:val="Tabletext"/>
              <w:spacing w:before="0" w:after="0"/>
              <w:rPr>
                <w:sz w:val="24"/>
              </w:rPr>
            </w:pPr>
            <w:r w:rsidRPr="00493773">
              <w:rPr>
                <w:sz w:val="24"/>
              </w:rPr>
              <w:t>Sitting at a desk</w:t>
            </w:r>
          </w:p>
        </w:tc>
        <w:sdt>
          <w:sdtPr>
            <w:rPr>
              <w:sz w:val="24"/>
              <w:szCs w:val="24"/>
            </w:rPr>
            <w:id w:val="407194557"/>
            <w:placeholder>
              <w:docPart w:val="5F6E58E195174EF29F119DF0D94AB2B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4BE669" w14:textId="35D61457" w:rsidR="005B38C8" w:rsidRPr="00493773" w:rsidRDefault="00E941E0" w:rsidP="00493773">
                <w:pPr>
                  <w:pStyle w:val="Tabletext"/>
                  <w:spacing w:before="0" w:after="0"/>
                  <w:jc w:val="center"/>
                  <w:rPr>
                    <w:sz w:val="24"/>
                    <w:szCs w:val="24"/>
                  </w:rPr>
                </w:pPr>
                <w:r w:rsidDel="00DE4692">
                  <w:rPr>
                    <w:sz w:val="24"/>
                    <w:szCs w:val="24"/>
                  </w:rPr>
                  <w:t>Frequently</w:t>
                </w:r>
              </w:p>
            </w:tc>
          </w:sdtContent>
        </w:sdt>
      </w:tr>
      <w:tr w:rsidR="005B38C8" w:rsidRPr="005A754D" w14:paraId="559E7F3E" w14:textId="77777777" w:rsidTr="005B38C8">
        <w:trPr>
          <w:trHeight w:val="283"/>
        </w:trPr>
        <w:tc>
          <w:tcPr>
            <w:tcW w:w="6912" w:type="dxa"/>
            <w:vAlign w:val="center"/>
          </w:tcPr>
          <w:p w14:paraId="3F891537" w14:textId="77777777" w:rsidR="005B38C8" w:rsidRPr="00493773" w:rsidRDefault="005B38C8" w:rsidP="00493773">
            <w:pPr>
              <w:pStyle w:val="Tabletext"/>
              <w:spacing w:before="0" w:after="0"/>
              <w:rPr>
                <w:sz w:val="24"/>
              </w:rPr>
            </w:pPr>
            <w:r w:rsidRPr="00493773">
              <w:rPr>
                <w:sz w:val="24"/>
              </w:rPr>
              <w:t xml:space="preserve">Standing for long periods </w:t>
            </w:r>
          </w:p>
        </w:tc>
        <w:sdt>
          <w:sdtPr>
            <w:rPr>
              <w:sz w:val="24"/>
              <w:szCs w:val="24"/>
            </w:rPr>
            <w:id w:val="407194558"/>
            <w:placeholder>
              <w:docPart w:val="43B6872279124124A201620055E9404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8FFBA66" w14:textId="70D70C65" w:rsidR="005B38C8" w:rsidRPr="00493773" w:rsidRDefault="00E941E0" w:rsidP="00493773">
                <w:pPr>
                  <w:pStyle w:val="Tabletext"/>
                  <w:spacing w:before="0" w:after="0"/>
                  <w:jc w:val="center"/>
                  <w:rPr>
                    <w:sz w:val="24"/>
                    <w:szCs w:val="24"/>
                  </w:rPr>
                </w:pPr>
                <w:r w:rsidDel="00DE4692">
                  <w:rPr>
                    <w:sz w:val="24"/>
                    <w:szCs w:val="24"/>
                  </w:rPr>
                  <w:t>Never</w:t>
                </w:r>
              </w:p>
            </w:tc>
          </w:sdtContent>
        </w:sdt>
      </w:tr>
    </w:tbl>
    <w:p w14:paraId="5EF3C474"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09700A41" w14:textId="77777777" w:rsidTr="00493773">
        <w:trPr>
          <w:trHeight w:val="454"/>
        </w:trPr>
        <w:tc>
          <w:tcPr>
            <w:tcW w:w="6912" w:type="dxa"/>
            <w:shd w:val="clear" w:color="auto" w:fill="DEEAF6" w:themeFill="accent1" w:themeFillTint="33"/>
            <w:vAlign w:val="center"/>
          </w:tcPr>
          <w:p w14:paraId="48C477FF" w14:textId="77777777" w:rsidR="005B38C8" w:rsidRPr="00985DC5" w:rsidRDefault="005B38C8" w:rsidP="005A0982">
            <w:pPr>
              <w:pStyle w:val="Tableheading"/>
              <w:rPr>
                <w:rFonts w:ascii="Calibri Light" w:hAnsi="Calibri Light"/>
                <w:szCs w:val="24"/>
              </w:rPr>
            </w:pPr>
            <w:r w:rsidRPr="00DA4EF8">
              <w:t>STANDARD HOURS</w:t>
            </w:r>
          </w:p>
        </w:tc>
        <w:tc>
          <w:tcPr>
            <w:tcW w:w="2694" w:type="dxa"/>
            <w:shd w:val="clear" w:color="auto" w:fill="DEEAF6" w:themeFill="accent1" w:themeFillTint="33"/>
            <w:vAlign w:val="center"/>
          </w:tcPr>
          <w:p w14:paraId="343C5405" w14:textId="77777777" w:rsidR="005B38C8" w:rsidRPr="00DA4EF8" w:rsidRDefault="00801DAF" w:rsidP="00801DAF">
            <w:pPr>
              <w:pStyle w:val="Tableheading"/>
              <w:jc w:val="center"/>
            </w:pPr>
            <w:r>
              <w:t>FREQUENCY</w:t>
            </w:r>
          </w:p>
        </w:tc>
      </w:tr>
      <w:tr w:rsidR="00D25B82" w:rsidRPr="005A754D" w14:paraId="17CBEB5E" w14:textId="77777777" w:rsidTr="005B38C8">
        <w:trPr>
          <w:trHeight w:val="283"/>
        </w:trPr>
        <w:tc>
          <w:tcPr>
            <w:tcW w:w="6912" w:type="dxa"/>
            <w:vAlign w:val="center"/>
          </w:tcPr>
          <w:p w14:paraId="2A460933" w14:textId="77777777" w:rsidR="00D25B82" w:rsidRPr="00493773" w:rsidRDefault="00D25B82" w:rsidP="009130C1">
            <w:pPr>
              <w:pStyle w:val="Tabletext"/>
              <w:spacing w:before="0" w:after="0"/>
              <w:rPr>
                <w:sz w:val="24"/>
              </w:rPr>
            </w:pPr>
            <w:r w:rsidRPr="00493773">
              <w:rPr>
                <w:sz w:val="24"/>
              </w:rPr>
              <w:t xml:space="preserve">Flexible working hours (access to flex time) </w:t>
            </w:r>
          </w:p>
        </w:tc>
        <w:sdt>
          <w:sdtPr>
            <w:rPr>
              <w:sz w:val="24"/>
              <w:szCs w:val="24"/>
            </w:rPr>
            <w:id w:val="407194600"/>
            <w:placeholder>
              <w:docPart w:val="090AA00ADA9D4B2087989C1CA8159D8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BDBBC19" w14:textId="050360C7" w:rsidR="00D25B82" w:rsidRPr="00493773" w:rsidRDefault="00E941E0" w:rsidP="00AA5EBD">
                <w:pPr>
                  <w:pStyle w:val="Tabletext"/>
                  <w:spacing w:before="0" w:after="0"/>
                  <w:jc w:val="center"/>
                  <w:rPr>
                    <w:sz w:val="24"/>
                  </w:rPr>
                </w:pPr>
                <w:r w:rsidDel="00DE4692">
                  <w:rPr>
                    <w:sz w:val="24"/>
                    <w:szCs w:val="24"/>
                  </w:rPr>
                  <w:t>Frequently</w:t>
                </w:r>
              </w:p>
            </w:tc>
          </w:sdtContent>
        </w:sdt>
      </w:tr>
      <w:tr w:rsidR="00D25B82" w:rsidRPr="005A754D" w14:paraId="722805A5" w14:textId="77777777" w:rsidTr="005B38C8">
        <w:trPr>
          <w:trHeight w:val="283"/>
        </w:trPr>
        <w:tc>
          <w:tcPr>
            <w:tcW w:w="6912" w:type="dxa"/>
            <w:vAlign w:val="center"/>
          </w:tcPr>
          <w:p w14:paraId="0511384A" w14:textId="77777777" w:rsidR="00D25B82" w:rsidRPr="00493773" w:rsidRDefault="00D25B82" w:rsidP="009130C1">
            <w:pPr>
              <w:pStyle w:val="Tabletext"/>
              <w:spacing w:before="0" w:after="0"/>
              <w:rPr>
                <w:sz w:val="24"/>
              </w:rPr>
            </w:pPr>
            <w:r w:rsidRPr="00493773">
              <w:rPr>
                <w:sz w:val="24"/>
              </w:rPr>
              <w:t>Fixed or specified start/finish times</w:t>
            </w:r>
            <w:r>
              <w:rPr>
                <w:sz w:val="24"/>
              </w:rPr>
              <w:t xml:space="preserve"> </w:t>
            </w:r>
          </w:p>
        </w:tc>
        <w:sdt>
          <w:sdtPr>
            <w:rPr>
              <w:sz w:val="24"/>
              <w:szCs w:val="24"/>
            </w:rPr>
            <w:id w:val="407194601"/>
            <w:placeholder>
              <w:docPart w:val="916B0EBA4A6147F5BB41254034C5B09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A918C6" w14:textId="6DA45CED" w:rsidR="00D25B82" w:rsidRPr="00493773" w:rsidRDefault="00E941E0" w:rsidP="00AA5EBD">
                <w:pPr>
                  <w:pStyle w:val="Tabletext"/>
                  <w:spacing w:before="0" w:after="0"/>
                  <w:jc w:val="center"/>
                  <w:rPr>
                    <w:sz w:val="24"/>
                  </w:rPr>
                </w:pPr>
                <w:r w:rsidDel="00DE4692">
                  <w:rPr>
                    <w:sz w:val="24"/>
                    <w:szCs w:val="24"/>
                  </w:rPr>
                  <w:t>Never</w:t>
                </w:r>
              </w:p>
            </w:tc>
          </w:sdtContent>
        </w:sdt>
      </w:tr>
      <w:tr w:rsidR="00D25B82" w:rsidRPr="005A754D" w14:paraId="5B833DD9" w14:textId="77777777" w:rsidTr="005B38C8">
        <w:trPr>
          <w:trHeight w:val="283"/>
        </w:trPr>
        <w:tc>
          <w:tcPr>
            <w:tcW w:w="6912" w:type="dxa"/>
            <w:vAlign w:val="center"/>
          </w:tcPr>
          <w:p w14:paraId="7734FD5A" w14:textId="77777777" w:rsidR="00D25B82" w:rsidRPr="00493773" w:rsidRDefault="00D25B82" w:rsidP="00493773">
            <w:pPr>
              <w:pStyle w:val="Tabletext"/>
              <w:spacing w:before="0" w:after="0"/>
              <w:rPr>
                <w:sz w:val="24"/>
              </w:rPr>
            </w:pPr>
            <w:r w:rsidRPr="00493773">
              <w:rPr>
                <w:sz w:val="24"/>
              </w:rPr>
              <w:t xml:space="preserve">Peaks and troughs </w:t>
            </w:r>
          </w:p>
        </w:tc>
        <w:sdt>
          <w:sdtPr>
            <w:rPr>
              <w:sz w:val="24"/>
              <w:szCs w:val="24"/>
            </w:rPr>
            <w:id w:val="407194562"/>
            <w:placeholder>
              <w:docPart w:val="AAFEAE8E3B3140C682F00FC51BA7283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E85EA2" w14:textId="558DD77F" w:rsidR="00D25B82" w:rsidRPr="00493773" w:rsidRDefault="00E941E0" w:rsidP="00493773">
                <w:pPr>
                  <w:pStyle w:val="Tabletext"/>
                  <w:spacing w:before="0" w:after="0"/>
                  <w:jc w:val="center"/>
                  <w:rPr>
                    <w:sz w:val="24"/>
                  </w:rPr>
                </w:pPr>
                <w:r w:rsidDel="00DE4692">
                  <w:rPr>
                    <w:sz w:val="24"/>
                    <w:szCs w:val="24"/>
                  </w:rPr>
                  <w:t>Frequently</w:t>
                </w:r>
              </w:p>
            </w:tc>
          </w:sdtContent>
        </w:sdt>
      </w:tr>
      <w:tr w:rsidR="00D25B82" w:rsidRPr="005A754D" w14:paraId="39ADED22" w14:textId="77777777" w:rsidTr="005B38C8">
        <w:trPr>
          <w:trHeight w:val="283"/>
        </w:trPr>
        <w:tc>
          <w:tcPr>
            <w:tcW w:w="6912" w:type="dxa"/>
            <w:vAlign w:val="center"/>
          </w:tcPr>
          <w:p w14:paraId="54E8953B" w14:textId="77777777" w:rsidR="00D25B82" w:rsidRPr="00493773" w:rsidRDefault="00D25B82" w:rsidP="00493773">
            <w:pPr>
              <w:pStyle w:val="Tabletext"/>
              <w:spacing w:before="0" w:after="0"/>
              <w:rPr>
                <w:sz w:val="24"/>
              </w:rPr>
            </w:pPr>
            <w:r w:rsidRPr="00493773">
              <w:rPr>
                <w:sz w:val="24"/>
              </w:rPr>
              <w:t xml:space="preserve">Frequent overtime </w:t>
            </w:r>
          </w:p>
        </w:tc>
        <w:sdt>
          <w:sdtPr>
            <w:rPr>
              <w:sz w:val="24"/>
              <w:szCs w:val="24"/>
            </w:rPr>
            <w:id w:val="407194563"/>
            <w:placeholder>
              <w:docPart w:val="7AB3E8A4D02B4E98A12402513C26A1F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9B1EBBF" w14:textId="3D911674" w:rsidR="00D25B82" w:rsidRPr="00493773" w:rsidRDefault="00E941E0" w:rsidP="00493773">
                <w:pPr>
                  <w:pStyle w:val="Tabletext"/>
                  <w:spacing w:before="0" w:after="0"/>
                  <w:jc w:val="center"/>
                  <w:rPr>
                    <w:sz w:val="24"/>
                  </w:rPr>
                </w:pPr>
                <w:r w:rsidDel="00DE4692">
                  <w:rPr>
                    <w:sz w:val="24"/>
                    <w:szCs w:val="24"/>
                  </w:rPr>
                  <w:t>Never</w:t>
                </w:r>
              </w:p>
            </w:tc>
          </w:sdtContent>
        </w:sdt>
      </w:tr>
      <w:tr w:rsidR="00D25B82" w:rsidRPr="005A754D" w14:paraId="2C060116" w14:textId="77777777" w:rsidTr="005B38C8">
        <w:trPr>
          <w:trHeight w:val="283"/>
        </w:trPr>
        <w:tc>
          <w:tcPr>
            <w:tcW w:w="6912" w:type="dxa"/>
            <w:vAlign w:val="center"/>
          </w:tcPr>
          <w:p w14:paraId="606EF6CF" w14:textId="77777777" w:rsidR="00D25B82" w:rsidRPr="00493773" w:rsidRDefault="00D25B82" w:rsidP="00493773">
            <w:pPr>
              <w:pStyle w:val="Tabletext"/>
              <w:spacing w:before="0" w:after="0"/>
              <w:rPr>
                <w:sz w:val="24"/>
              </w:rPr>
            </w:pPr>
            <w:r w:rsidRPr="00493773">
              <w:rPr>
                <w:sz w:val="24"/>
              </w:rPr>
              <w:t xml:space="preserve">Rostered shift work </w:t>
            </w:r>
          </w:p>
        </w:tc>
        <w:sdt>
          <w:sdtPr>
            <w:rPr>
              <w:sz w:val="24"/>
              <w:szCs w:val="24"/>
            </w:rPr>
            <w:id w:val="407194564"/>
            <w:placeholder>
              <w:docPart w:val="6F4C64C83D1242C6BEAB803F7B4CAAC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FF4BA7" w14:textId="02172887" w:rsidR="00D25B82" w:rsidRPr="00493773" w:rsidRDefault="00E941E0" w:rsidP="00493773">
                <w:pPr>
                  <w:pStyle w:val="Tabletext"/>
                  <w:spacing w:before="0" w:after="0"/>
                  <w:jc w:val="center"/>
                  <w:rPr>
                    <w:sz w:val="24"/>
                  </w:rPr>
                </w:pPr>
                <w:r w:rsidDel="00DE4692">
                  <w:rPr>
                    <w:sz w:val="24"/>
                    <w:szCs w:val="24"/>
                  </w:rPr>
                  <w:t>Never</w:t>
                </w:r>
              </w:p>
            </w:tc>
          </w:sdtContent>
        </w:sdt>
      </w:tr>
    </w:tbl>
    <w:p w14:paraId="7D648467"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62EA5E3" w14:textId="77777777" w:rsidTr="00493773">
        <w:trPr>
          <w:trHeight w:val="454"/>
        </w:trPr>
        <w:tc>
          <w:tcPr>
            <w:tcW w:w="6912" w:type="dxa"/>
            <w:shd w:val="clear" w:color="auto" w:fill="DEEAF6" w:themeFill="accent1" w:themeFillTint="33"/>
            <w:vAlign w:val="center"/>
          </w:tcPr>
          <w:p w14:paraId="14385457" w14:textId="77777777" w:rsidR="005B38C8" w:rsidRPr="00985DC5" w:rsidRDefault="005B38C8" w:rsidP="00801DAF">
            <w:pPr>
              <w:pStyle w:val="Tableheading"/>
              <w:rPr>
                <w:rFonts w:ascii="Calibri Light" w:hAnsi="Calibri Light"/>
                <w:szCs w:val="24"/>
              </w:rPr>
            </w:pPr>
            <w:r w:rsidRPr="00DA4EF8">
              <w:t xml:space="preserve">SOCIAL DEMANDS </w:t>
            </w:r>
          </w:p>
        </w:tc>
        <w:tc>
          <w:tcPr>
            <w:tcW w:w="2694" w:type="dxa"/>
            <w:shd w:val="clear" w:color="auto" w:fill="DEEAF6" w:themeFill="accent1" w:themeFillTint="33"/>
            <w:vAlign w:val="center"/>
          </w:tcPr>
          <w:p w14:paraId="500836E4" w14:textId="77777777" w:rsidR="005B38C8" w:rsidRPr="00DA4EF8" w:rsidRDefault="00801DAF" w:rsidP="00801DAF">
            <w:pPr>
              <w:pStyle w:val="Tableheading"/>
              <w:jc w:val="center"/>
            </w:pPr>
            <w:r>
              <w:t>FREQUENCY</w:t>
            </w:r>
          </w:p>
        </w:tc>
      </w:tr>
      <w:tr w:rsidR="005B38C8" w:rsidRPr="005A754D" w14:paraId="68EE79A8" w14:textId="77777777" w:rsidTr="005B38C8">
        <w:trPr>
          <w:trHeight w:val="283"/>
        </w:trPr>
        <w:tc>
          <w:tcPr>
            <w:tcW w:w="6912" w:type="dxa"/>
            <w:vAlign w:val="center"/>
          </w:tcPr>
          <w:p w14:paraId="269EE63C" w14:textId="77777777" w:rsidR="005B38C8" w:rsidRPr="00493773" w:rsidRDefault="005B38C8" w:rsidP="00493773">
            <w:pPr>
              <w:pStyle w:val="Tabletext"/>
              <w:spacing w:before="0" w:after="0"/>
              <w:rPr>
                <w:sz w:val="24"/>
              </w:rPr>
            </w:pPr>
            <w:r w:rsidRPr="00493773">
              <w:rPr>
                <w:sz w:val="24"/>
              </w:rPr>
              <w:t>Work with others towards shared goals in a team environment</w:t>
            </w:r>
          </w:p>
        </w:tc>
        <w:sdt>
          <w:sdtPr>
            <w:rPr>
              <w:sz w:val="24"/>
              <w:szCs w:val="24"/>
            </w:rPr>
            <w:id w:val="407194565"/>
            <w:placeholder>
              <w:docPart w:val="8107917418894B21958501AA4C85DB0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8F34D6F" w14:textId="4D7A61FD" w:rsidR="005B38C8" w:rsidRPr="00493773" w:rsidRDefault="00E941E0" w:rsidP="00493773">
                <w:pPr>
                  <w:pStyle w:val="Tabletext"/>
                  <w:spacing w:before="0" w:after="0"/>
                  <w:jc w:val="center"/>
                  <w:rPr>
                    <w:sz w:val="24"/>
                  </w:rPr>
                </w:pPr>
                <w:r w:rsidDel="00DE4692">
                  <w:rPr>
                    <w:sz w:val="24"/>
                    <w:szCs w:val="24"/>
                  </w:rPr>
                  <w:t>Frequently</w:t>
                </w:r>
              </w:p>
            </w:tc>
          </w:sdtContent>
        </w:sdt>
      </w:tr>
      <w:tr w:rsidR="005B38C8" w:rsidRPr="005A754D" w14:paraId="7DDF2195" w14:textId="77777777" w:rsidTr="005B38C8">
        <w:trPr>
          <w:trHeight w:val="283"/>
        </w:trPr>
        <w:tc>
          <w:tcPr>
            <w:tcW w:w="6912" w:type="dxa"/>
            <w:vAlign w:val="center"/>
          </w:tcPr>
          <w:p w14:paraId="1FBE162C" w14:textId="77777777" w:rsidR="005B38C8" w:rsidRPr="00493773" w:rsidRDefault="005B38C8" w:rsidP="00493773">
            <w:pPr>
              <w:pStyle w:val="Tabletext"/>
              <w:spacing w:before="0" w:after="0"/>
              <w:rPr>
                <w:sz w:val="24"/>
              </w:rPr>
            </w:pPr>
            <w:r w:rsidRPr="00493773">
              <w:rPr>
                <w:sz w:val="24"/>
              </w:rPr>
              <w:t>Work in isolation from other staff (remote supervision)</w:t>
            </w:r>
          </w:p>
        </w:tc>
        <w:sdt>
          <w:sdtPr>
            <w:rPr>
              <w:sz w:val="24"/>
              <w:szCs w:val="24"/>
            </w:rPr>
            <w:id w:val="407194566"/>
            <w:placeholder>
              <w:docPart w:val="9D85AB6A90F34FA5A87D6B2743DEE72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A655E4A" w14:textId="0C47D66F" w:rsidR="005B38C8" w:rsidRPr="00493773" w:rsidRDefault="00B60CD4" w:rsidP="00493773">
                <w:pPr>
                  <w:pStyle w:val="Tabletext"/>
                  <w:spacing w:before="0" w:after="0"/>
                  <w:jc w:val="center"/>
                  <w:rPr>
                    <w:sz w:val="24"/>
                  </w:rPr>
                </w:pPr>
                <w:r>
                  <w:rPr>
                    <w:sz w:val="24"/>
                    <w:szCs w:val="24"/>
                  </w:rPr>
                  <w:t>Frequently</w:t>
                </w:r>
              </w:p>
            </w:tc>
          </w:sdtContent>
        </w:sdt>
      </w:tr>
      <w:tr w:rsidR="005B38C8" w:rsidRPr="005A754D" w14:paraId="5A00828F" w14:textId="77777777" w:rsidTr="005B38C8">
        <w:trPr>
          <w:trHeight w:val="283"/>
        </w:trPr>
        <w:tc>
          <w:tcPr>
            <w:tcW w:w="6912" w:type="dxa"/>
            <w:vAlign w:val="center"/>
          </w:tcPr>
          <w:p w14:paraId="74185620" w14:textId="77777777" w:rsidR="005B38C8" w:rsidRPr="00493773" w:rsidRDefault="005B38C8" w:rsidP="00493773">
            <w:pPr>
              <w:pStyle w:val="Tabletext"/>
              <w:spacing w:before="0" w:after="0"/>
              <w:rPr>
                <w:sz w:val="24"/>
              </w:rPr>
            </w:pPr>
            <w:r w:rsidRPr="00493773">
              <w:rPr>
                <w:sz w:val="24"/>
              </w:rPr>
              <w:t>Working in a call centre environment</w:t>
            </w:r>
          </w:p>
        </w:tc>
        <w:sdt>
          <w:sdtPr>
            <w:rPr>
              <w:sz w:val="24"/>
              <w:szCs w:val="24"/>
            </w:rPr>
            <w:id w:val="407194567"/>
            <w:placeholder>
              <w:docPart w:val="A98CF6D445154E88A75B71335C3FB18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4ACF359" w14:textId="13598D44"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33DD8E48" w14:textId="77777777" w:rsidTr="005B38C8">
        <w:trPr>
          <w:trHeight w:val="283"/>
        </w:trPr>
        <w:tc>
          <w:tcPr>
            <w:tcW w:w="6912" w:type="dxa"/>
            <w:vAlign w:val="center"/>
          </w:tcPr>
          <w:p w14:paraId="609D90FF" w14:textId="77777777" w:rsidR="005B38C8" w:rsidRPr="00493773" w:rsidRDefault="005B38C8" w:rsidP="00493773">
            <w:pPr>
              <w:pStyle w:val="Tabletext"/>
              <w:spacing w:before="0" w:after="0"/>
              <w:rPr>
                <w:sz w:val="24"/>
              </w:rPr>
            </w:pPr>
            <w:r w:rsidRPr="00493773">
              <w:rPr>
                <w:sz w:val="24"/>
              </w:rPr>
              <w:t>Working directly with the public</w:t>
            </w:r>
          </w:p>
        </w:tc>
        <w:sdt>
          <w:sdtPr>
            <w:rPr>
              <w:sz w:val="24"/>
              <w:szCs w:val="24"/>
            </w:rPr>
            <w:id w:val="407194568"/>
            <w:placeholder>
              <w:docPart w:val="8EAD0202501548069E5658038FC3CBB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7D079CE" w14:textId="6D8D1516" w:rsidR="005B38C8" w:rsidRPr="00493773" w:rsidRDefault="00E941E0" w:rsidP="00493773">
                <w:pPr>
                  <w:pStyle w:val="Tabletext"/>
                  <w:spacing w:before="0" w:after="0"/>
                  <w:jc w:val="center"/>
                  <w:rPr>
                    <w:sz w:val="24"/>
                  </w:rPr>
                </w:pPr>
                <w:r w:rsidDel="00DE4692">
                  <w:rPr>
                    <w:sz w:val="24"/>
                    <w:szCs w:val="24"/>
                  </w:rPr>
                  <w:t>Occasionally</w:t>
                </w:r>
              </w:p>
            </w:tc>
          </w:sdtContent>
        </w:sdt>
      </w:tr>
    </w:tbl>
    <w:p w14:paraId="55A82DB5"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40F3454" w14:textId="77777777" w:rsidTr="00493773">
        <w:trPr>
          <w:trHeight w:val="454"/>
        </w:trPr>
        <w:tc>
          <w:tcPr>
            <w:tcW w:w="6912" w:type="dxa"/>
            <w:shd w:val="clear" w:color="auto" w:fill="DEEAF6" w:themeFill="accent1" w:themeFillTint="33"/>
            <w:vAlign w:val="center"/>
          </w:tcPr>
          <w:p w14:paraId="2FEE5285" w14:textId="77777777" w:rsidR="005B38C8" w:rsidRPr="00985DC5" w:rsidRDefault="00801DAF" w:rsidP="00801DAF">
            <w:pPr>
              <w:pStyle w:val="Tableheading"/>
              <w:rPr>
                <w:rFonts w:ascii="Calibri Light" w:hAnsi="Calibri Light"/>
                <w:szCs w:val="24"/>
              </w:rPr>
            </w:pPr>
            <w:r w:rsidRPr="00DA4EF8">
              <w:t>PHYSICAL DEMANDS</w:t>
            </w:r>
          </w:p>
        </w:tc>
        <w:tc>
          <w:tcPr>
            <w:tcW w:w="2694" w:type="dxa"/>
            <w:shd w:val="clear" w:color="auto" w:fill="DEEAF6" w:themeFill="accent1" w:themeFillTint="33"/>
            <w:vAlign w:val="center"/>
          </w:tcPr>
          <w:p w14:paraId="64E08305" w14:textId="77777777" w:rsidR="005B38C8" w:rsidRPr="00DA4EF8" w:rsidRDefault="00801DAF" w:rsidP="00801DAF">
            <w:pPr>
              <w:pStyle w:val="Tableheading"/>
              <w:jc w:val="center"/>
            </w:pPr>
            <w:r>
              <w:t>FREQUENCY</w:t>
            </w:r>
          </w:p>
        </w:tc>
      </w:tr>
      <w:tr w:rsidR="005B38C8" w:rsidRPr="005A754D" w14:paraId="348FC8D1" w14:textId="77777777" w:rsidTr="005B38C8">
        <w:trPr>
          <w:trHeight w:val="283"/>
        </w:trPr>
        <w:tc>
          <w:tcPr>
            <w:tcW w:w="6912" w:type="dxa"/>
            <w:vAlign w:val="center"/>
          </w:tcPr>
          <w:p w14:paraId="2657485E" w14:textId="77777777" w:rsidR="005B38C8" w:rsidRPr="00493773" w:rsidRDefault="005B38C8" w:rsidP="00493773">
            <w:pPr>
              <w:pStyle w:val="Tabletext"/>
              <w:spacing w:before="0" w:after="0"/>
              <w:rPr>
                <w:sz w:val="24"/>
              </w:rPr>
            </w:pPr>
            <w:r w:rsidRPr="00493773">
              <w:rPr>
                <w:sz w:val="24"/>
              </w:rPr>
              <w:t>Distance walking (large buildings or inter-building transit)</w:t>
            </w:r>
          </w:p>
        </w:tc>
        <w:sdt>
          <w:sdtPr>
            <w:rPr>
              <w:sz w:val="24"/>
              <w:szCs w:val="24"/>
            </w:rPr>
            <w:id w:val="407194569"/>
            <w:placeholder>
              <w:docPart w:val="E8E2B96CA45F4E1494DA565FC54D41F5"/>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D800D6B" w14:textId="586ECD59" w:rsidR="005B38C8" w:rsidRPr="00493773" w:rsidRDefault="00E941E0" w:rsidP="00493773">
                <w:pPr>
                  <w:pStyle w:val="Tabletext"/>
                  <w:spacing w:before="0" w:after="0"/>
                  <w:jc w:val="center"/>
                  <w:rPr>
                    <w:sz w:val="24"/>
                  </w:rPr>
                </w:pPr>
                <w:r w:rsidDel="00DE4692">
                  <w:rPr>
                    <w:sz w:val="24"/>
                    <w:szCs w:val="24"/>
                  </w:rPr>
                  <w:t>Occasionally</w:t>
                </w:r>
              </w:p>
            </w:tc>
          </w:sdtContent>
        </w:sdt>
      </w:tr>
      <w:tr w:rsidR="005B38C8" w:rsidRPr="005A754D" w14:paraId="1D5E7A1D" w14:textId="77777777" w:rsidTr="005B38C8">
        <w:trPr>
          <w:trHeight w:val="283"/>
        </w:trPr>
        <w:tc>
          <w:tcPr>
            <w:tcW w:w="6912" w:type="dxa"/>
            <w:vAlign w:val="center"/>
          </w:tcPr>
          <w:p w14:paraId="0B17D903" w14:textId="77777777" w:rsidR="005B38C8" w:rsidRPr="00493773" w:rsidRDefault="005B38C8" w:rsidP="00493773">
            <w:pPr>
              <w:pStyle w:val="Tabletext"/>
              <w:spacing w:before="0" w:after="0"/>
              <w:rPr>
                <w:sz w:val="24"/>
              </w:rPr>
            </w:pPr>
            <w:r w:rsidRPr="00493773">
              <w:rPr>
                <w:sz w:val="24"/>
              </w:rPr>
              <w:t xml:space="preserve">Working outdoors </w:t>
            </w:r>
          </w:p>
        </w:tc>
        <w:sdt>
          <w:sdtPr>
            <w:rPr>
              <w:sz w:val="24"/>
              <w:szCs w:val="24"/>
            </w:rPr>
            <w:id w:val="407194570"/>
            <w:placeholder>
              <w:docPart w:val="1153104EF2144C7D83635065321387D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CED0ED3" w14:textId="2DC8BFF3" w:rsidR="005B38C8" w:rsidRPr="00493773" w:rsidRDefault="00E941E0" w:rsidP="00493773">
                <w:pPr>
                  <w:pStyle w:val="Tabletext"/>
                  <w:spacing w:before="0" w:after="0"/>
                  <w:jc w:val="center"/>
                  <w:rPr>
                    <w:sz w:val="24"/>
                  </w:rPr>
                </w:pPr>
                <w:r w:rsidDel="00DE4692">
                  <w:rPr>
                    <w:sz w:val="24"/>
                    <w:szCs w:val="24"/>
                  </w:rPr>
                  <w:t>Never</w:t>
                </w:r>
              </w:p>
            </w:tc>
          </w:sdtContent>
        </w:sdt>
      </w:tr>
    </w:tbl>
    <w:p w14:paraId="4C7F6C9F"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79B68132" w14:textId="77777777" w:rsidTr="00493773">
        <w:trPr>
          <w:trHeight w:val="454"/>
        </w:trPr>
        <w:tc>
          <w:tcPr>
            <w:tcW w:w="6912" w:type="dxa"/>
            <w:shd w:val="clear" w:color="auto" w:fill="DEEAF6" w:themeFill="accent1" w:themeFillTint="33"/>
            <w:vAlign w:val="center"/>
          </w:tcPr>
          <w:p w14:paraId="4F76F18B" w14:textId="77777777" w:rsidR="005B38C8" w:rsidRPr="00985DC5" w:rsidRDefault="00493773" w:rsidP="00801DAF">
            <w:pPr>
              <w:pStyle w:val="Tableheading"/>
              <w:rPr>
                <w:rFonts w:ascii="Calibri Light" w:hAnsi="Calibri Light"/>
                <w:szCs w:val="24"/>
              </w:rPr>
            </w:pPr>
            <w:r w:rsidRPr="00DA4EF8">
              <w:t xml:space="preserve">MANUAL HANDLING </w:t>
            </w:r>
          </w:p>
        </w:tc>
        <w:tc>
          <w:tcPr>
            <w:tcW w:w="2694" w:type="dxa"/>
            <w:shd w:val="clear" w:color="auto" w:fill="DEEAF6" w:themeFill="accent1" w:themeFillTint="33"/>
            <w:vAlign w:val="center"/>
          </w:tcPr>
          <w:p w14:paraId="211D3CE9" w14:textId="77777777" w:rsidR="005B38C8" w:rsidRPr="00DA4EF8" w:rsidRDefault="00493773" w:rsidP="00801DAF">
            <w:pPr>
              <w:pStyle w:val="Tableheading"/>
              <w:jc w:val="center"/>
            </w:pPr>
            <w:r>
              <w:t>FREQUENCY</w:t>
            </w:r>
          </w:p>
        </w:tc>
      </w:tr>
      <w:tr w:rsidR="005B38C8" w:rsidRPr="005A754D" w14:paraId="1D08C467" w14:textId="77777777" w:rsidTr="005B38C8">
        <w:trPr>
          <w:trHeight w:val="283"/>
        </w:trPr>
        <w:tc>
          <w:tcPr>
            <w:tcW w:w="6912" w:type="dxa"/>
            <w:vAlign w:val="center"/>
          </w:tcPr>
          <w:p w14:paraId="69875119" w14:textId="77777777" w:rsidR="005B38C8" w:rsidRPr="00493773" w:rsidRDefault="005B38C8" w:rsidP="00493773">
            <w:pPr>
              <w:pStyle w:val="Tabletext"/>
              <w:spacing w:before="0" w:after="0"/>
              <w:rPr>
                <w:sz w:val="24"/>
              </w:rPr>
            </w:pPr>
            <w:r w:rsidRPr="00493773">
              <w:rPr>
                <w:sz w:val="24"/>
              </w:rPr>
              <w:t>Lifting 0 – 5kg</w:t>
            </w:r>
          </w:p>
        </w:tc>
        <w:sdt>
          <w:sdtPr>
            <w:rPr>
              <w:sz w:val="24"/>
              <w:szCs w:val="24"/>
            </w:rPr>
            <w:id w:val="407194571"/>
            <w:placeholder>
              <w:docPart w:val="766D196BEF5B47C89E01A28EDDA0E06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73F28B1" w14:textId="0978A758" w:rsidR="005B38C8" w:rsidRPr="00493773" w:rsidRDefault="00E941E0" w:rsidP="00493773">
                <w:pPr>
                  <w:pStyle w:val="Tabletext"/>
                  <w:spacing w:before="0" w:after="0"/>
                  <w:jc w:val="center"/>
                  <w:rPr>
                    <w:sz w:val="24"/>
                  </w:rPr>
                </w:pPr>
                <w:r w:rsidDel="00DE4692">
                  <w:rPr>
                    <w:sz w:val="24"/>
                    <w:szCs w:val="24"/>
                  </w:rPr>
                  <w:t>Occasionally</w:t>
                </w:r>
              </w:p>
            </w:tc>
          </w:sdtContent>
        </w:sdt>
      </w:tr>
      <w:tr w:rsidR="005B38C8" w:rsidRPr="005A754D" w14:paraId="3D307396" w14:textId="77777777" w:rsidTr="005B38C8">
        <w:trPr>
          <w:trHeight w:val="283"/>
        </w:trPr>
        <w:tc>
          <w:tcPr>
            <w:tcW w:w="6912" w:type="dxa"/>
            <w:vAlign w:val="center"/>
          </w:tcPr>
          <w:p w14:paraId="74635C6F" w14:textId="77777777" w:rsidR="005B38C8" w:rsidRPr="00493773" w:rsidRDefault="005B38C8" w:rsidP="00493773">
            <w:pPr>
              <w:pStyle w:val="Tabletext"/>
              <w:spacing w:before="0" w:after="0"/>
              <w:rPr>
                <w:sz w:val="24"/>
              </w:rPr>
            </w:pPr>
            <w:r w:rsidRPr="00493773">
              <w:rPr>
                <w:sz w:val="24"/>
              </w:rPr>
              <w:t>Lifting 5 – 10kg</w:t>
            </w:r>
          </w:p>
        </w:tc>
        <w:sdt>
          <w:sdtPr>
            <w:rPr>
              <w:sz w:val="24"/>
              <w:szCs w:val="24"/>
            </w:rPr>
            <w:id w:val="407194572"/>
            <w:placeholder>
              <w:docPart w:val="22C7397059EE417C85EB741B801B484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DE174C" w14:textId="74B89B2E" w:rsidR="005B38C8" w:rsidRPr="00493773" w:rsidRDefault="00E941E0" w:rsidP="00493773">
                <w:pPr>
                  <w:pStyle w:val="Tabletext"/>
                  <w:spacing w:before="0" w:after="0"/>
                  <w:jc w:val="center"/>
                  <w:rPr>
                    <w:sz w:val="24"/>
                  </w:rPr>
                </w:pPr>
                <w:r w:rsidDel="00DE4692">
                  <w:rPr>
                    <w:sz w:val="24"/>
                    <w:szCs w:val="24"/>
                  </w:rPr>
                  <w:t>Occasionally</w:t>
                </w:r>
              </w:p>
            </w:tc>
          </w:sdtContent>
        </w:sdt>
      </w:tr>
      <w:tr w:rsidR="005B38C8" w:rsidRPr="005A754D" w14:paraId="3358EA16" w14:textId="77777777" w:rsidTr="005B38C8">
        <w:trPr>
          <w:trHeight w:val="283"/>
        </w:trPr>
        <w:tc>
          <w:tcPr>
            <w:tcW w:w="6912" w:type="dxa"/>
            <w:vAlign w:val="center"/>
          </w:tcPr>
          <w:p w14:paraId="06CF0515" w14:textId="77777777" w:rsidR="005B38C8" w:rsidRPr="00493773" w:rsidRDefault="005B38C8" w:rsidP="00493773">
            <w:pPr>
              <w:pStyle w:val="Tabletext"/>
              <w:spacing w:before="0" w:after="0"/>
              <w:rPr>
                <w:sz w:val="24"/>
              </w:rPr>
            </w:pPr>
            <w:r w:rsidRPr="00493773">
              <w:rPr>
                <w:sz w:val="24"/>
              </w:rPr>
              <w:t>Lifting 10kg+</w:t>
            </w:r>
          </w:p>
        </w:tc>
        <w:sdt>
          <w:sdtPr>
            <w:rPr>
              <w:sz w:val="24"/>
              <w:szCs w:val="24"/>
            </w:rPr>
            <w:id w:val="407194573"/>
            <w:placeholder>
              <w:docPart w:val="56B058818E5F460E9CA23F467ADBDFE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F02A3F6" w14:textId="69262719"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6D4D0FA1" w14:textId="77777777" w:rsidTr="005B38C8">
        <w:trPr>
          <w:trHeight w:val="283"/>
        </w:trPr>
        <w:tc>
          <w:tcPr>
            <w:tcW w:w="6912" w:type="dxa"/>
            <w:vAlign w:val="center"/>
          </w:tcPr>
          <w:p w14:paraId="75192009" w14:textId="77777777" w:rsidR="005B38C8" w:rsidRPr="00493773" w:rsidRDefault="005B38C8" w:rsidP="00493773">
            <w:pPr>
              <w:pStyle w:val="Tabletext"/>
              <w:spacing w:before="0" w:after="0"/>
              <w:rPr>
                <w:sz w:val="24"/>
              </w:rPr>
            </w:pPr>
            <w:r w:rsidRPr="00493773">
              <w:rPr>
                <w:sz w:val="24"/>
              </w:rPr>
              <w:t>Climbing</w:t>
            </w:r>
          </w:p>
        </w:tc>
        <w:sdt>
          <w:sdtPr>
            <w:rPr>
              <w:sz w:val="24"/>
              <w:szCs w:val="24"/>
            </w:rPr>
            <w:id w:val="407194574"/>
            <w:placeholder>
              <w:docPart w:val="DAFD80C098FD4587B80134249435221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EEF580" w14:textId="77B6DFCB"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03BF7314" w14:textId="77777777" w:rsidTr="005B38C8">
        <w:trPr>
          <w:trHeight w:val="283"/>
        </w:trPr>
        <w:tc>
          <w:tcPr>
            <w:tcW w:w="6912" w:type="dxa"/>
            <w:vAlign w:val="center"/>
          </w:tcPr>
          <w:p w14:paraId="405D956A" w14:textId="77777777" w:rsidR="005B38C8" w:rsidRPr="00493773" w:rsidRDefault="005B38C8" w:rsidP="00493773">
            <w:pPr>
              <w:pStyle w:val="Tabletext"/>
              <w:spacing w:before="0" w:after="0"/>
              <w:rPr>
                <w:sz w:val="24"/>
              </w:rPr>
            </w:pPr>
            <w:r w:rsidRPr="00493773">
              <w:rPr>
                <w:sz w:val="24"/>
              </w:rPr>
              <w:t>Reaching</w:t>
            </w:r>
          </w:p>
        </w:tc>
        <w:sdt>
          <w:sdtPr>
            <w:rPr>
              <w:sz w:val="24"/>
              <w:szCs w:val="24"/>
            </w:rPr>
            <w:id w:val="407194575"/>
            <w:placeholder>
              <w:docPart w:val="D7EC293D372C44D5937C11064610145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139DC25" w14:textId="3DB4564C"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0E335D75" w14:textId="77777777" w:rsidTr="005B38C8">
        <w:trPr>
          <w:trHeight w:val="283"/>
        </w:trPr>
        <w:tc>
          <w:tcPr>
            <w:tcW w:w="6912" w:type="dxa"/>
            <w:vAlign w:val="center"/>
          </w:tcPr>
          <w:p w14:paraId="62AE6E80" w14:textId="77777777" w:rsidR="005B38C8" w:rsidRPr="00493773" w:rsidRDefault="005B38C8" w:rsidP="00493773">
            <w:pPr>
              <w:pStyle w:val="Tabletext"/>
              <w:spacing w:before="0" w:after="0"/>
              <w:rPr>
                <w:sz w:val="24"/>
              </w:rPr>
            </w:pPr>
            <w:r w:rsidRPr="00493773">
              <w:rPr>
                <w:sz w:val="24"/>
              </w:rPr>
              <w:t>Bending/squatting</w:t>
            </w:r>
          </w:p>
        </w:tc>
        <w:sdt>
          <w:sdtPr>
            <w:rPr>
              <w:sz w:val="24"/>
              <w:szCs w:val="24"/>
            </w:rPr>
            <w:id w:val="407194576"/>
            <w:placeholder>
              <w:docPart w:val="0EA7EB6C41B441DB8C0D8E0D81191B2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8D21318" w14:textId="4A5F7CA6" w:rsidR="005B38C8" w:rsidRPr="00493773" w:rsidRDefault="00E941E0" w:rsidP="00493773">
                <w:pPr>
                  <w:pStyle w:val="Tabletext"/>
                  <w:spacing w:before="0" w:after="0"/>
                  <w:jc w:val="center"/>
                  <w:rPr>
                    <w:sz w:val="24"/>
                  </w:rPr>
                </w:pPr>
                <w:r w:rsidDel="00DE4692">
                  <w:rPr>
                    <w:sz w:val="24"/>
                    <w:szCs w:val="24"/>
                  </w:rPr>
                  <w:t>Occasionally</w:t>
                </w:r>
              </w:p>
            </w:tc>
          </w:sdtContent>
        </w:sdt>
      </w:tr>
      <w:tr w:rsidR="005B38C8" w:rsidRPr="005A754D" w14:paraId="6B82FDEF" w14:textId="77777777" w:rsidTr="005B38C8">
        <w:trPr>
          <w:trHeight w:val="283"/>
        </w:trPr>
        <w:tc>
          <w:tcPr>
            <w:tcW w:w="6912" w:type="dxa"/>
            <w:vAlign w:val="center"/>
          </w:tcPr>
          <w:p w14:paraId="63950DE5" w14:textId="77777777" w:rsidR="005B38C8" w:rsidRPr="00493773" w:rsidRDefault="005B38C8" w:rsidP="00493773">
            <w:pPr>
              <w:pStyle w:val="Tabletext"/>
              <w:spacing w:before="0" w:after="0"/>
              <w:rPr>
                <w:sz w:val="24"/>
              </w:rPr>
            </w:pPr>
            <w:r w:rsidRPr="00493773">
              <w:rPr>
                <w:sz w:val="24"/>
              </w:rPr>
              <w:t>Push/pull</w:t>
            </w:r>
          </w:p>
        </w:tc>
        <w:sdt>
          <w:sdtPr>
            <w:rPr>
              <w:sz w:val="24"/>
              <w:szCs w:val="24"/>
            </w:rPr>
            <w:id w:val="407194577"/>
            <w:placeholder>
              <w:docPart w:val="A02BC32EAE194A0DA877EDBB463D37A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842F377" w14:textId="4C3DBA61" w:rsidR="005B38C8" w:rsidRPr="00493773" w:rsidRDefault="00E941E0" w:rsidP="00493773">
                <w:pPr>
                  <w:pStyle w:val="Tabletext"/>
                  <w:spacing w:before="0" w:after="0"/>
                  <w:jc w:val="center"/>
                  <w:rPr>
                    <w:sz w:val="24"/>
                  </w:rPr>
                </w:pPr>
                <w:r w:rsidDel="00DE4692">
                  <w:rPr>
                    <w:sz w:val="24"/>
                    <w:szCs w:val="24"/>
                  </w:rPr>
                  <w:t>Occasionally</w:t>
                </w:r>
              </w:p>
            </w:tc>
          </w:sdtContent>
        </w:sdt>
      </w:tr>
      <w:tr w:rsidR="005B38C8" w:rsidRPr="005A754D" w14:paraId="431FDF1D" w14:textId="77777777" w:rsidTr="005B38C8">
        <w:trPr>
          <w:trHeight w:val="283"/>
        </w:trPr>
        <w:tc>
          <w:tcPr>
            <w:tcW w:w="6912" w:type="dxa"/>
            <w:vAlign w:val="center"/>
          </w:tcPr>
          <w:p w14:paraId="1B54B4A2" w14:textId="77777777" w:rsidR="005B38C8" w:rsidRPr="00493773" w:rsidRDefault="005B38C8" w:rsidP="00493773">
            <w:pPr>
              <w:pStyle w:val="Tabletext"/>
              <w:spacing w:before="0" w:after="0"/>
              <w:rPr>
                <w:sz w:val="24"/>
              </w:rPr>
            </w:pPr>
            <w:r w:rsidRPr="00493773">
              <w:rPr>
                <w:sz w:val="24"/>
              </w:rPr>
              <w:t>Sequential repetitive movements in a short amount of time</w:t>
            </w:r>
          </w:p>
        </w:tc>
        <w:sdt>
          <w:sdtPr>
            <w:rPr>
              <w:sz w:val="24"/>
              <w:szCs w:val="24"/>
            </w:rPr>
            <w:id w:val="407194579"/>
            <w:placeholder>
              <w:docPart w:val="489506FDB5FF446BAF8553AC5842711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A2799B" w14:textId="7723FF6A" w:rsidR="005B38C8" w:rsidRPr="00493773" w:rsidRDefault="00E941E0" w:rsidP="00493773">
                <w:pPr>
                  <w:pStyle w:val="Tabletext"/>
                  <w:spacing w:before="0" w:after="0"/>
                  <w:jc w:val="center"/>
                  <w:rPr>
                    <w:sz w:val="24"/>
                  </w:rPr>
                </w:pPr>
                <w:r w:rsidDel="00DE4692">
                  <w:rPr>
                    <w:sz w:val="24"/>
                    <w:szCs w:val="24"/>
                  </w:rPr>
                  <w:t>Occasionally</w:t>
                </w:r>
              </w:p>
            </w:tc>
          </w:sdtContent>
        </w:sdt>
      </w:tr>
    </w:tbl>
    <w:p w14:paraId="38BF3107"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2721AB8" w14:textId="77777777" w:rsidTr="00493773">
        <w:trPr>
          <w:trHeight w:val="454"/>
        </w:trPr>
        <w:tc>
          <w:tcPr>
            <w:tcW w:w="6912" w:type="dxa"/>
            <w:shd w:val="clear" w:color="auto" w:fill="DEEAF6" w:themeFill="accent1" w:themeFillTint="33"/>
            <w:vAlign w:val="center"/>
          </w:tcPr>
          <w:p w14:paraId="19C8BD0D" w14:textId="77777777" w:rsidR="005B38C8" w:rsidRPr="00985DC5" w:rsidRDefault="00493773" w:rsidP="00801DAF">
            <w:pPr>
              <w:pStyle w:val="Tableheading"/>
              <w:rPr>
                <w:rFonts w:ascii="Calibri Light" w:hAnsi="Calibri Light"/>
                <w:szCs w:val="24"/>
              </w:rPr>
            </w:pPr>
            <w:r w:rsidRPr="00DA4EF8">
              <w:t>TRAVEL</w:t>
            </w:r>
          </w:p>
        </w:tc>
        <w:tc>
          <w:tcPr>
            <w:tcW w:w="2694" w:type="dxa"/>
            <w:shd w:val="clear" w:color="auto" w:fill="DEEAF6" w:themeFill="accent1" w:themeFillTint="33"/>
            <w:vAlign w:val="center"/>
          </w:tcPr>
          <w:p w14:paraId="45095797" w14:textId="77777777" w:rsidR="005B38C8" w:rsidRPr="00DA4EF8" w:rsidRDefault="00493773" w:rsidP="00801DAF">
            <w:pPr>
              <w:pStyle w:val="Tableheading"/>
              <w:jc w:val="center"/>
            </w:pPr>
            <w:r>
              <w:t>FREQUENCY</w:t>
            </w:r>
          </w:p>
        </w:tc>
      </w:tr>
      <w:tr w:rsidR="005B38C8" w:rsidRPr="005A754D" w14:paraId="6A09B5A9" w14:textId="77777777" w:rsidTr="005B38C8">
        <w:trPr>
          <w:trHeight w:val="283"/>
        </w:trPr>
        <w:tc>
          <w:tcPr>
            <w:tcW w:w="6912" w:type="dxa"/>
            <w:vAlign w:val="center"/>
          </w:tcPr>
          <w:p w14:paraId="3E77B6AC" w14:textId="77777777" w:rsidR="005B38C8" w:rsidRPr="00493773" w:rsidRDefault="005B38C8" w:rsidP="00493773">
            <w:pPr>
              <w:pStyle w:val="Tabletext"/>
              <w:spacing w:before="0" w:after="0"/>
              <w:rPr>
                <w:sz w:val="24"/>
              </w:rPr>
            </w:pPr>
            <w:r w:rsidRPr="00493773">
              <w:rPr>
                <w:sz w:val="24"/>
              </w:rPr>
              <w:t>Frequent travel – multiple work sites</w:t>
            </w:r>
          </w:p>
        </w:tc>
        <w:sdt>
          <w:sdtPr>
            <w:rPr>
              <w:sz w:val="24"/>
              <w:szCs w:val="24"/>
            </w:rPr>
            <w:id w:val="407194580"/>
            <w:placeholder>
              <w:docPart w:val="199ACB67E7E34D98B5D9F5735772625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1A7B64F" w14:textId="3B0A8017" w:rsidR="005B38C8" w:rsidRPr="00493773" w:rsidRDefault="00E941E0" w:rsidP="00493773">
                <w:pPr>
                  <w:pStyle w:val="Tabletext"/>
                  <w:spacing w:before="0" w:after="0"/>
                  <w:jc w:val="center"/>
                  <w:rPr>
                    <w:sz w:val="24"/>
                  </w:rPr>
                </w:pPr>
                <w:r w:rsidDel="00DE4692">
                  <w:rPr>
                    <w:sz w:val="24"/>
                    <w:szCs w:val="24"/>
                  </w:rPr>
                  <w:t>Occasionally</w:t>
                </w:r>
              </w:p>
            </w:tc>
          </w:sdtContent>
        </w:sdt>
      </w:tr>
      <w:tr w:rsidR="005B38C8" w:rsidRPr="005A754D" w14:paraId="7E8010F9" w14:textId="77777777" w:rsidTr="005B38C8">
        <w:trPr>
          <w:trHeight w:val="283"/>
        </w:trPr>
        <w:tc>
          <w:tcPr>
            <w:tcW w:w="6912" w:type="dxa"/>
            <w:vAlign w:val="center"/>
          </w:tcPr>
          <w:p w14:paraId="118B00BE" w14:textId="77777777" w:rsidR="005B38C8" w:rsidRPr="00493773" w:rsidRDefault="005B38C8" w:rsidP="00493773">
            <w:pPr>
              <w:pStyle w:val="Tabletext"/>
              <w:spacing w:before="0" w:after="0"/>
              <w:rPr>
                <w:sz w:val="24"/>
              </w:rPr>
            </w:pPr>
            <w:r w:rsidRPr="00493773">
              <w:rPr>
                <w:sz w:val="24"/>
              </w:rPr>
              <w:t xml:space="preserve">Frequent travel – driving </w:t>
            </w:r>
          </w:p>
        </w:tc>
        <w:sdt>
          <w:sdtPr>
            <w:rPr>
              <w:sz w:val="24"/>
              <w:szCs w:val="24"/>
            </w:rPr>
            <w:id w:val="407194581"/>
            <w:placeholder>
              <w:docPart w:val="C8AE125D0D3F409EA93002DE96FA09F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A84587" w14:textId="1CE0D27E"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25640051" w14:textId="77777777" w:rsidTr="005B38C8">
        <w:trPr>
          <w:trHeight w:val="283"/>
        </w:trPr>
        <w:tc>
          <w:tcPr>
            <w:tcW w:w="6912" w:type="dxa"/>
            <w:vAlign w:val="center"/>
          </w:tcPr>
          <w:p w14:paraId="121824DC" w14:textId="77777777" w:rsidR="005B38C8" w:rsidRPr="00493773" w:rsidRDefault="005B38C8" w:rsidP="00493773">
            <w:pPr>
              <w:pStyle w:val="Tabletext"/>
              <w:spacing w:before="0" w:after="0"/>
              <w:rPr>
                <w:sz w:val="24"/>
              </w:rPr>
            </w:pPr>
            <w:r w:rsidRPr="00493773">
              <w:rPr>
                <w:sz w:val="24"/>
              </w:rPr>
              <w:t xml:space="preserve">Frequent travel – interstate </w:t>
            </w:r>
          </w:p>
        </w:tc>
        <w:sdt>
          <w:sdtPr>
            <w:rPr>
              <w:sz w:val="24"/>
              <w:szCs w:val="24"/>
            </w:rPr>
            <w:id w:val="407194582"/>
            <w:placeholder>
              <w:docPart w:val="F39A3C42401D44ED8CEA3A4B7494EBD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34ABDE6" w14:textId="77F7E0F8" w:rsidR="005B38C8" w:rsidRPr="00493773" w:rsidRDefault="00E941E0" w:rsidP="00493773">
                <w:pPr>
                  <w:pStyle w:val="Tabletext"/>
                  <w:spacing w:before="0" w:after="0"/>
                  <w:jc w:val="center"/>
                  <w:rPr>
                    <w:sz w:val="24"/>
                  </w:rPr>
                </w:pPr>
                <w:r w:rsidDel="00DE4692">
                  <w:rPr>
                    <w:sz w:val="24"/>
                    <w:szCs w:val="24"/>
                  </w:rPr>
                  <w:t>Never</w:t>
                </w:r>
              </w:p>
            </w:tc>
          </w:sdtContent>
        </w:sdt>
      </w:tr>
    </w:tbl>
    <w:p w14:paraId="086CDC26"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374D44E" w14:textId="77777777" w:rsidTr="00493773">
        <w:trPr>
          <w:trHeight w:val="454"/>
        </w:trPr>
        <w:tc>
          <w:tcPr>
            <w:tcW w:w="6912" w:type="dxa"/>
            <w:shd w:val="clear" w:color="auto" w:fill="DEEAF6" w:themeFill="accent1" w:themeFillTint="33"/>
            <w:vAlign w:val="center"/>
          </w:tcPr>
          <w:p w14:paraId="53466489" w14:textId="77777777" w:rsidR="005B38C8" w:rsidRPr="00985DC5" w:rsidRDefault="00493773" w:rsidP="00493773">
            <w:pPr>
              <w:pStyle w:val="Tableheading"/>
              <w:rPr>
                <w:rFonts w:ascii="Calibri Light" w:hAnsi="Calibri Light"/>
                <w:szCs w:val="24"/>
              </w:rPr>
            </w:pPr>
            <w:r w:rsidRPr="00DA4EF8">
              <w:t xml:space="preserve">SPECIFIC HAZARDS </w:t>
            </w:r>
          </w:p>
        </w:tc>
        <w:tc>
          <w:tcPr>
            <w:tcW w:w="2694" w:type="dxa"/>
            <w:shd w:val="clear" w:color="auto" w:fill="DEEAF6" w:themeFill="accent1" w:themeFillTint="33"/>
            <w:vAlign w:val="center"/>
          </w:tcPr>
          <w:p w14:paraId="4E8BC797" w14:textId="77777777" w:rsidR="005B38C8" w:rsidRPr="00DA4EF8" w:rsidRDefault="00493773" w:rsidP="00493773">
            <w:pPr>
              <w:pStyle w:val="Tableheading"/>
              <w:jc w:val="center"/>
            </w:pPr>
            <w:r>
              <w:t>FREQUENCY</w:t>
            </w:r>
          </w:p>
        </w:tc>
      </w:tr>
      <w:tr w:rsidR="005B38C8" w:rsidRPr="005A754D" w14:paraId="0EE1075D" w14:textId="77777777" w:rsidTr="00442939">
        <w:trPr>
          <w:trHeight w:val="283"/>
        </w:trPr>
        <w:tc>
          <w:tcPr>
            <w:tcW w:w="6912" w:type="dxa"/>
            <w:vAlign w:val="center"/>
          </w:tcPr>
          <w:p w14:paraId="592F18C9" w14:textId="77777777" w:rsidR="005B38C8" w:rsidRPr="00493773" w:rsidRDefault="005B38C8" w:rsidP="00493773">
            <w:pPr>
              <w:pStyle w:val="Tabletext"/>
              <w:spacing w:before="0" w:after="0"/>
              <w:rPr>
                <w:sz w:val="24"/>
              </w:rPr>
            </w:pPr>
            <w:r w:rsidRPr="00493773">
              <w:rPr>
                <w:sz w:val="24"/>
              </w:rPr>
              <w:t>Low lighting</w:t>
            </w:r>
          </w:p>
        </w:tc>
        <w:sdt>
          <w:sdtPr>
            <w:rPr>
              <w:sz w:val="24"/>
              <w:szCs w:val="24"/>
            </w:rPr>
            <w:id w:val="407194588"/>
            <w:placeholder>
              <w:docPart w:val="E6D2DE194DF044A7ADCEDF2404983ED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ED6BB6C" w14:textId="7B7E88F2"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4D203F3A" w14:textId="77777777" w:rsidTr="00442939">
        <w:trPr>
          <w:trHeight w:val="283"/>
        </w:trPr>
        <w:tc>
          <w:tcPr>
            <w:tcW w:w="6912" w:type="dxa"/>
            <w:vAlign w:val="center"/>
          </w:tcPr>
          <w:p w14:paraId="69E42844" w14:textId="77777777" w:rsidR="005B38C8" w:rsidRPr="00493773" w:rsidRDefault="005B38C8" w:rsidP="00493773">
            <w:pPr>
              <w:pStyle w:val="Tabletext"/>
              <w:spacing w:before="0" w:after="0"/>
              <w:rPr>
                <w:sz w:val="24"/>
              </w:rPr>
            </w:pPr>
            <w:r w:rsidRPr="00493773">
              <w:rPr>
                <w:sz w:val="24"/>
              </w:rPr>
              <w:t>Handling of dangerous goods/equipment</w:t>
            </w:r>
          </w:p>
        </w:tc>
        <w:sdt>
          <w:sdtPr>
            <w:rPr>
              <w:sz w:val="24"/>
              <w:szCs w:val="24"/>
            </w:rPr>
            <w:id w:val="407194589"/>
            <w:placeholder>
              <w:docPart w:val="F109ADD6AEE945539C84745C7593FB7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0E99C5B" w14:textId="405899AF"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5A754D" w14:paraId="3A6F7E68" w14:textId="77777777" w:rsidTr="00442939">
        <w:trPr>
          <w:trHeight w:val="283"/>
        </w:trPr>
        <w:tc>
          <w:tcPr>
            <w:tcW w:w="6912" w:type="dxa"/>
            <w:vAlign w:val="center"/>
          </w:tcPr>
          <w:p w14:paraId="69266AC3" w14:textId="77777777" w:rsidR="005B38C8" w:rsidRPr="00493773" w:rsidRDefault="005B38C8" w:rsidP="00493773">
            <w:pPr>
              <w:pStyle w:val="Tabletext"/>
              <w:spacing w:before="0" w:after="0"/>
              <w:rPr>
                <w:sz w:val="24"/>
              </w:rPr>
            </w:pPr>
            <w:r w:rsidRPr="00493773">
              <w:rPr>
                <w:sz w:val="24"/>
              </w:rPr>
              <w:t xml:space="preserve">Working with asbestos </w:t>
            </w:r>
          </w:p>
        </w:tc>
        <w:sdt>
          <w:sdtPr>
            <w:rPr>
              <w:sz w:val="24"/>
              <w:szCs w:val="24"/>
            </w:rPr>
            <w:id w:val="407194590"/>
            <w:placeholder>
              <w:docPart w:val="B70B2DA12BDD4D61BB506FFC89E1E27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1DA9AC1" w14:textId="220CAC76" w:rsidR="005B38C8" w:rsidRPr="00493773" w:rsidRDefault="00E941E0" w:rsidP="00493773">
                <w:pPr>
                  <w:pStyle w:val="Tabletext"/>
                  <w:spacing w:before="0" w:after="0"/>
                  <w:jc w:val="center"/>
                  <w:rPr>
                    <w:sz w:val="24"/>
                  </w:rPr>
                </w:pPr>
                <w:r w:rsidDel="00DE4692">
                  <w:rPr>
                    <w:sz w:val="24"/>
                    <w:szCs w:val="24"/>
                  </w:rPr>
                  <w:t>Never</w:t>
                </w:r>
              </w:p>
            </w:tc>
          </w:sdtContent>
        </w:sdt>
      </w:tr>
      <w:tr w:rsidR="005B38C8" w:rsidRPr="00311AE8" w14:paraId="6EB04FF0" w14:textId="77777777" w:rsidTr="00442939">
        <w:trPr>
          <w:trHeight w:val="283"/>
        </w:trPr>
        <w:tc>
          <w:tcPr>
            <w:tcW w:w="6912" w:type="dxa"/>
            <w:vAlign w:val="center"/>
          </w:tcPr>
          <w:p w14:paraId="625140A3" w14:textId="77777777" w:rsidR="005B38C8" w:rsidRPr="005F1B26" w:rsidRDefault="005B38C8" w:rsidP="00493773">
            <w:pPr>
              <w:pStyle w:val="Tabletext"/>
              <w:spacing w:before="0" w:after="0"/>
              <w:rPr>
                <w:sz w:val="24"/>
              </w:rPr>
            </w:pPr>
            <w:r w:rsidRPr="005F1B26">
              <w:rPr>
                <w:sz w:val="24"/>
              </w:rPr>
              <w:t>Potential to encounter agitated customers</w:t>
            </w:r>
          </w:p>
        </w:tc>
        <w:sdt>
          <w:sdtPr>
            <w:rPr>
              <w:sz w:val="24"/>
              <w:szCs w:val="24"/>
            </w:rPr>
            <w:id w:val="407194591"/>
            <w:placeholder>
              <w:docPart w:val="51F834E8C9AA44BF8DAB4069A1A2E35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2298A6D" w14:textId="5B40F532" w:rsidR="005B38C8" w:rsidRPr="005F1B26" w:rsidRDefault="00E941E0" w:rsidP="00493773">
                <w:pPr>
                  <w:pStyle w:val="Tabletext"/>
                  <w:spacing w:before="0" w:after="0"/>
                  <w:jc w:val="center"/>
                  <w:rPr>
                    <w:sz w:val="24"/>
                  </w:rPr>
                </w:pPr>
                <w:r w:rsidDel="00DE4692">
                  <w:rPr>
                    <w:sz w:val="24"/>
                    <w:szCs w:val="24"/>
                  </w:rPr>
                  <w:t>Occasionally</w:t>
                </w:r>
              </w:p>
            </w:tc>
          </w:sdtContent>
        </w:sdt>
      </w:tr>
    </w:tbl>
    <w:p w14:paraId="2D09BB69" w14:textId="77777777" w:rsidR="002A43D2" w:rsidRDefault="002A43D2" w:rsidP="00493773">
      <w:pPr>
        <w:spacing w:after="0"/>
        <w:rPr>
          <w:sz w:val="4"/>
        </w:rPr>
      </w:pPr>
    </w:p>
    <w:p w14:paraId="696769DB" w14:textId="77777777" w:rsidR="002A43D2" w:rsidRPr="00DA4EF8" w:rsidRDefault="002A43D2" w:rsidP="002A43D2">
      <w:pPr>
        <w:spacing w:after="0"/>
      </w:pPr>
    </w:p>
    <w:p w14:paraId="77EAE810" w14:textId="77777777" w:rsidR="00015483" w:rsidRPr="002A43D2" w:rsidRDefault="00015483" w:rsidP="00493773">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E9202" w14:textId="77777777" w:rsidR="00B0713A" w:rsidRDefault="00B0713A" w:rsidP="00456927">
      <w:pPr>
        <w:spacing w:after="0"/>
      </w:pPr>
      <w:r>
        <w:separator/>
      </w:r>
    </w:p>
  </w:endnote>
  <w:endnote w:type="continuationSeparator" w:id="0">
    <w:p w14:paraId="61367267" w14:textId="77777777" w:rsidR="00B0713A" w:rsidRDefault="00B0713A" w:rsidP="00456927">
      <w:pPr>
        <w:spacing w:after="0"/>
      </w:pPr>
      <w:r>
        <w:continuationSeparator/>
      </w:r>
    </w:p>
  </w:endnote>
  <w:endnote w:type="continuationNotice" w:id="1">
    <w:p w14:paraId="403B81AD" w14:textId="77777777" w:rsidR="00B0713A" w:rsidRDefault="00B0713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7A6F"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4EC6CF5D"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D865"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29DD4CD2"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50F3E" w14:textId="77777777" w:rsidR="00B0713A" w:rsidRDefault="00B0713A" w:rsidP="00456927">
      <w:pPr>
        <w:spacing w:after="0"/>
      </w:pPr>
      <w:r>
        <w:separator/>
      </w:r>
    </w:p>
  </w:footnote>
  <w:footnote w:type="continuationSeparator" w:id="0">
    <w:p w14:paraId="2709DEAC" w14:textId="77777777" w:rsidR="00B0713A" w:rsidRDefault="00B0713A" w:rsidP="00456927">
      <w:pPr>
        <w:spacing w:after="0"/>
      </w:pPr>
      <w:r>
        <w:continuationSeparator/>
      </w:r>
    </w:p>
  </w:footnote>
  <w:footnote w:type="continuationNotice" w:id="1">
    <w:p w14:paraId="4575709A" w14:textId="77777777" w:rsidR="00B0713A" w:rsidRDefault="00B0713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32252"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3CA8A50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E7FA5" w14:textId="0E1504A9"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0C19"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4A8315A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7B0399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4816DF"/>
    <w:multiLevelType w:val="hybridMultilevel"/>
    <w:tmpl w:val="199250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B3C10"/>
    <w:multiLevelType w:val="hybridMultilevel"/>
    <w:tmpl w:val="DE32E4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1A43E30"/>
    <w:multiLevelType w:val="hybridMultilevel"/>
    <w:tmpl w:val="75A6D8BC"/>
    <w:lvl w:ilvl="0" w:tplc="414C92D4">
      <w:start w:val="4"/>
      <w:numFmt w:val="decimal"/>
      <w:lvlText w:val="%1."/>
      <w:lvlJc w:val="left"/>
      <w:pPr>
        <w:ind w:left="1478" w:hanging="360"/>
      </w:pPr>
      <w:rPr>
        <w:rFonts w:hint="default"/>
      </w:rPr>
    </w:lvl>
    <w:lvl w:ilvl="1" w:tplc="D89A0974">
      <w:start w:val="1"/>
      <w:numFmt w:val="bullet"/>
      <w:lvlText w:val="o"/>
      <w:lvlJc w:val="left"/>
      <w:pPr>
        <w:ind w:left="1080" w:hanging="360"/>
      </w:pPr>
      <w:rPr>
        <w:rFonts w:ascii="Courier New" w:hAnsi="Courier New" w:cs="Courier New" w:hint="default"/>
        <w:sz w:val="16"/>
        <w:szCs w:val="16"/>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14D094A"/>
    <w:multiLevelType w:val="hybridMultilevel"/>
    <w:tmpl w:val="9F40D9BE"/>
    <w:lvl w:ilvl="0" w:tplc="0C090001">
      <w:start w:val="1"/>
      <w:numFmt w:val="bullet"/>
      <w:lvlText w:val=""/>
      <w:lvlJc w:val="left"/>
      <w:pPr>
        <w:ind w:left="1478" w:hanging="360"/>
      </w:pPr>
      <w:rPr>
        <w:rFonts w:ascii="Symbol" w:hAnsi="Symbol" w:hint="default"/>
      </w:rPr>
    </w:lvl>
    <w:lvl w:ilvl="1" w:tplc="FFFFFFFF" w:tentative="1">
      <w:start w:val="1"/>
      <w:numFmt w:val="bullet"/>
      <w:lvlText w:val="o"/>
      <w:lvlJc w:val="left"/>
      <w:pPr>
        <w:ind w:left="2198" w:hanging="360"/>
      </w:pPr>
      <w:rPr>
        <w:rFonts w:ascii="Courier New" w:hAnsi="Courier New" w:cs="Courier New" w:hint="default"/>
      </w:rPr>
    </w:lvl>
    <w:lvl w:ilvl="2" w:tplc="FFFFFFFF" w:tentative="1">
      <w:start w:val="1"/>
      <w:numFmt w:val="bullet"/>
      <w:lvlText w:val=""/>
      <w:lvlJc w:val="left"/>
      <w:pPr>
        <w:ind w:left="2918" w:hanging="360"/>
      </w:pPr>
      <w:rPr>
        <w:rFonts w:ascii="Wingdings" w:hAnsi="Wingdings" w:hint="default"/>
      </w:rPr>
    </w:lvl>
    <w:lvl w:ilvl="3" w:tplc="FFFFFFFF" w:tentative="1">
      <w:start w:val="1"/>
      <w:numFmt w:val="bullet"/>
      <w:lvlText w:val=""/>
      <w:lvlJc w:val="left"/>
      <w:pPr>
        <w:ind w:left="3638" w:hanging="360"/>
      </w:pPr>
      <w:rPr>
        <w:rFonts w:ascii="Symbol" w:hAnsi="Symbol" w:hint="default"/>
      </w:rPr>
    </w:lvl>
    <w:lvl w:ilvl="4" w:tplc="FFFFFFFF" w:tentative="1">
      <w:start w:val="1"/>
      <w:numFmt w:val="bullet"/>
      <w:lvlText w:val="o"/>
      <w:lvlJc w:val="left"/>
      <w:pPr>
        <w:ind w:left="4358" w:hanging="360"/>
      </w:pPr>
      <w:rPr>
        <w:rFonts w:ascii="Courier New" w:hAnsi="Courier New" w:cs="Courier New" w:hint="default"/>
      </w:rPr>
    </w:lvl>
    <w:lvl w:ilvl="5" w:tplc="FFFFFFFF" w:tentative="1">
      <w:start w:val="1"/>
      <w:numFmt w:val="bullet"/>
      <w:lvlText w:val=""/>
      <w:lvlJc w:val="left"/>
      <w:pPr>
        <w:ind w:left="5078" w:hanging="360"/>
      </w:pPr>
      <w:rPr>
        <w:rFonts w:ascii="Wingdings" w:hAnsi="Wingdings" w:hint="default"/>
      </w:rPr>
    </w:lvl>
    <w:lvl w:ilvl="6" w:tplc="FFFFFFFF" w:tentative="1">
      <w:start w:val="1"/>
      <w:numFmt w:val="bullet"/>
      <w:lvlText w:val=""/>
      <w:lvlJc w:val="left"/>
      <w:pPr>
        <w:ind w:left="5798" w:hanging="360"/>
      </w:pPr>
      <w:rPr>
        <w:rFonts w:ascii="Symbol" w:hAnsi="Symbol" w:hint="default"/>
      </w:rPr>
    </w:lvl>
    <w:lvl w:ilvl="7" w:tplc="FFFFFFFF" w:tentative="1">
      <w:start w:val="1"/>
      <w:numFmt w:val="bullet"/>
      <w:lvlText w:val="o"/>
      <w:lvlJc w:val="left"/>
      <w:pPr>
        <w:ind w:left="6518" w:hanging="360"/>
      </w:pPr>
      <w:rPr>
        <w:rFonts w:ascii="Courier New" w:hAnsi="Courier New" w:cs="Courier New" w:hint="default"/>
      </w:rPr>
    </w:lvl>
    <w:lvl w:ilvl="8" w:tplc="FFFFFFFF" w:tentative="1">
      <w:start w:val="1"/>
      <w:numFmt w:val="bullet"/>
      <w:lvlText w:val=""/>
      <w:lvlJc w:val="left"/>
      <w:pPr>
        <w:ind w:left="7238" w:hanging="360"/>
      </w:pPr>
      <w:rPr>
        <w:rFonts w:ascii="Wingdings" w:hAnsi="Wingdings" w:hint="default"/>
      </w:rPr>
    </w:lvl>
  </w:abstractNum>
  <w:abstractNum w:abstractNumId="7" w15:restartNumberingAfterBreak="0">
    <w:nsid w:val="32274357"/>
    <w:multiLevelType w:val="hybridMultilevel"/>
    <w:tmpl w:val="53F09A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A452D72"/>
    <w:multiLevelType w:val="hybridMultilevel"/>
    <w:tmpl w:val="BD9A5178"/>
    <w:lvl w:ilvl="0" w:tplc="0C090001">
      <w:start w:val="1"/>
      <w:numFmt w:val="bullet"/>
      <w:lvlText w:val=""/>
      <w:lvlJc w:val="left"/>
      <w:pPr>
        <w:ind w:left="360" w:hanging="360"/>
      </w:pPr>
      <w:rPr>
        <w:rFonts w:ascii="Symbol" w:hAnsi="Symbol" w:hint="default"/>
      </w:rPr>
    </w:lvl>
    <w:lvl w:ilvl="1" w:tplc="D89A0974">
      <w:start w:val="1"/>
      <w:numFmt w:val="bullet"/>
      <w:lvlText w:val="o"/>
      <w:lvlJc w:val="left"/>
      <w:pPr>
        <w:ind w:left="1080" w:hanging="360"/>
      </w:pPr>
      <w:rPr>
        <w:rFonts w:ascii="Courier New" w:hAnsi="Courier New" w:cs="Courier New" w:hint="default"/>
        <w:sz w:val="16"/>
        <w:szCs w:val="16"/>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3A5F11D9"/>
    <w:multiLevelType w:val="hybridMultilevel"/>
    <w:tmpl w:val="C03078C2"/>
    <w:lvl w:ilvl="0" w:tplc="D89A0974">
      <w:start w:val="1"/>
      <w:numFmt w:val="bullet"/>
      <w:lvlText w:val="o"/>
      <w:lvlJc w:val="left"/>
      <w:pPr>
        <w:ind w:left="720" w:hanging="360"/>
      </w:pPr>
      <w:rPr>
        <w:rFonts w:ascii="Courier New" w:hAnsi="Courier New" w:cs="Courier New" w:hint="default"/>
        <w:sz w:val="16"/>
        <w:szCs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1" w15:restartNumberingAfterBreak="0">
    <w:nsid w:val="3E061DA9"/>
    <w:multiLevelType w:val="hybridMultilevel"/>
    <w:tmpl w:val="52366478"/>
    <w:lvl w:ilvl="0" w:tplc="34366F6C">
      <w:start w:val="1"/>
      <w:numFmt w:val="decimal"/>
      <w:pStyle w:val="NumberedPoints"/>
      <w:lvlText w:val="%1."/>
      <w:lvlJc w:val="left"/>
      <w:pPr>
        <w:ind w:left="720" w:hanging="360"/>
      </w:pPr>
    </w:lvl>
    <w:lvl w:ilvl="1" w:tplc="B63A6604"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2" w15:restartNumberingAfterBreak="0">
    <w:nsid w:val="65A81EB3"/>
    <w:multiLevelType w:val="hybridMultilevel"/>
    <w:tmpl w:val="DE0C2A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7B10E47"/>
    <w:multiLevelType w:val="hybridMultilevel"/>
    <w:tmpl w:val="14D6BD2E"/>
    <w:lvl w:ilvl="0" w:tplc="0C09000F">
      <w:start w:val="1"/>
      <w:numFmt w:val="decimal"/>
      <w:lvlText w:val="%1."/>
      <w:lvlJc w:val="left"/>
      <w:pPr>
        <w:ind w:left="453" w:hanging="360"/>
      </w:pPr>
    </w:lvl>
    <w:lvl w:ilvl="1" w:tplc="0C090019">
      <w:start w:val="1"/>
      <w:numFmt w:val="lowerLetter"/>
      <w:lvlText w:val="%2."/>
      <w:lvlJc w:val="left"/>
      <w:pPr>
        <w:ind w:left="1173" w:hanging="360"/>
      </w:pPr>
    </w:lvl>
    <w:lvl w:ilvl="2" w:tplc="0C09001B">
      <w:start w:val="1"/>
      <w:numFmt w:val="lowerRoman"/>
      <w:lvlText w:val="%3."/>
      <w:lvlJc w:val="right"/>
      <w:pPr>
        <w:ind w:left="1893" w:hanging="180"/>
      </w:pPr>
    </w:lvl>
    <w:lvl w:ilvl="3" w:tplc="0C09000F">
      <w:start w:val="1"/>
      <w:numFmt w:val="decimal"/>
      <w:lvlText w:val="%4."/>
      <w:lvlJc w:val="left"/>
      <w:pPr>
        <w:ind w:left="2613" w:hanging="360"/>
      </w:pPr>
    </w:lvl>
    <w:lvl w:ilvl="4" w:tplc="0C090019">
      <w:start w:val="1"/>
      <w:numFmt w:val="lowerLetter"/>
      <w:lvlText w:val="%5."/>
      <w:lvlJc w:val="left"/>
      <w:pPr>
        <w:ind w:left="3333" w:hanging="360"/>
      </w:pPr>
    </w:lvl>
    <w:lvl w:ilvl="5" w:tplc="0C09001B">
      <w:start w:val="1"/>
      <w:numFmt w:val="lowerRoman"/>
      <w:lvlText w:val="%6."/>
      <w:lvlJc w:val="right"/>
      <w:pPr>
        <w:ind w:left="4053" w:hanging="180"/>
      </w:pPr>
    </w:lvl>
    <w:lvl w:ilvl="6" w:tplc="0C09000F">
      <w:start w:val="1"/>
      <w:numFmt w:val="decimal"/>
      <w:lvlText w:val="%7."/>
      <w:lvlJc w:val="left"/>
      <w:pPr>
        <w:ind w:left="4773" w:hanging="360"/>
      </w:pPr>
    </w:lvl>
    <w:lvl w:ilvl="7" w:tplc="0C090019">
      <w:start w:val="1"/>
      <w:numFmt w:val="lowerLetter"/>
      <w:lvlText w:val="%8."/>
      <w:lvlJc w:val="left"/>
      <w:pPr>
        <w:ind w:left="5493" w:hanging="360"/>
      </w:pPr>
    </w:lvl>
    <w:lvl w:ilvl="8" w:tplc="0C09001B">
      <w:start w:val="1"/>
      <w:numFmt w:val="lowerRoman"/>
      <w:lvlText w:val="%9."/>
      <w:lvlJc w:val="right"/>
      <w:pPr>
        <w:ind w:left="6213" w:hanging="180"/>
      </w:pPr>
    </w:lvl>
  </w:abstractNum>
  <w:abstractNum w:abstractNumId="14" w15:restartNumberingAfterBreak="0">
    <w:nsid w:val="7A5D1731"/>
    <w:multiLevelType w:val="hybridMultilevel"/>
    <w:tmpl w:val="F222A2A8"/>
    <w:lvl w:ilvl="0" w:tplc="DFE4B0A8">
      <w:start w:val="1"/>
      <w:numFmt w:val="decimal"/>
      <w:lvlText w:val="%1."/>
      <w:lvlJc w:val="left"/>
      <w:pPr>
        <w:ind w:left="1080" w:hanging="360"/>
      </w:pPr>
      <w:rPr>
        <w:b w:val="0"/>
        <w:bCs w:val="0"/>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405838849">
    <w:abstractNumId w:val="10"/>
  </w:num>
  <w:num w:numId="2" w16cid:durableId="1639459784">
    <w:abstractNumId w:val="11"/>
  </w:num>
  <w:num w:numId="3" w16cid:durableId="1707483989">
    <w:abstractNumId w:val="2"/>
  </w:num>
  <w:num w:numId="4" w16cid:durableId="1981420986">
    <w:abstractNumId w:val="1"/>
  </w:num>
  <w:num w:numId="5" w16cid:durableId="1128553572">
    <w:abstractNumId w:val="15"/>
  </w:num>
  <w:num w:numId="6" w16cid:durableId="1825509104">
    <w:abstractNumId w:val="14"/>
  </w:num>
  <w:num w:numId="7" w16cid:durableId="515073904">
    <w:abstractNumId w:val="3"/>
  </w:num>
  <w:num w:numId="8" w16cid:durableId="508913274">
    <w:abstractNumId w:val="0"/>
  </w:num>
  <w:num w:numId="9" w16cid:durableId="459152097">
    <w:abstractNumId w:val="6"/>
  </w:num>
  <w:num w:numId="10" w16cid:durableId="629945991">
    <w:abstractNumId w:val="7"/>
  </w:num>
  <w:num w:numId="11" w16cid:durableId="755395220">
    <w:abstractNumId w:val="13"/>
  </w:num>
  <w:num w:numId="12" w16cid:durableId="1846161862">
    <w:abstractNumId w:val="8"/>
  </w:num>
  <w:num w:numId="13" w16cid:durableId="718627803">
    <w:abstractNumId w:val="5"/>
  </w:num>
  <w:num w:numId="14" w16cid:durableId="589700475">
    <w:abstractNumId w:val="9"/>
  </w:num>
  <w:num w:numId="15" w16cid:durableId="1904175006">
    <w:abstractNumId w:val="12"/>
  </w:num>
  <w:num w:numId="16" w16cid:durableId="168886647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746"/>
    <w:rsid w:val="000021F5"/>
    <w:rsid w:val="00004204"/>
    <w:rsid w:val="000043CB"/>
    <w:rsid w:val="00005214"/>
    <w:rsid w:val="00006312"/>
    <w:rsid w:val="00006B11"/>
    <w:rsid w:val="00011B26"/>
    <w:rsid w:val="00011B6E"/>
    <w:rsid w:val="00015483"/>
    <w:rsid w:val="00016107"/>
    <w:rsid w:val="0001642D"/>
    <w:rsid w:val="00023D5B"/>
    <w:rsid w:val="000243C4"/>
    <w:rsid w:val="0003292D"/>
    <w:rsid w:val="00033283"/>
    <w:rsid w:val="00034905"/>
    <w:rsid w:val="00036182"/>
    <w:rsid w:val="00040CD3"/>
    <w:rsid w:val="00041A76"/>
    <w:rsid w:val="00044187"/>
    <w:rsid w:val="000456E0"/>
    <w:rsid w:val="00045D17"/>
    <w:rsid w:val="00051744"/>
    <w:rsid w:val="00057CF9"/>
    <w:rsid w:val="00061670"/>
    <w:rsid w:val="00072674"/>
    <w:rsid w:val="00074DA8"/>
    <w:rsid w:val="00075C33"/>
    <w:rsid w:val="00083084"/>
    <w:rsid w:val="00084A14"/>
    <w:rsid w:val="000901E2"/>
    <w:rsid w:val="00090C5A"/>
    <w:rsid w:val="00094562"/>
    <w:rsid w:val="0009760C"/>
    <w:rsid w:val="000A236A"/>
    <w:rsid w:val="000A5186"/>
    <w:rsid w:val="000B0A1F"/>
    <w:rsid w:val="000B330B"/>
    <w:rsid w:val="000B364C"/>
    <w:rsid w:val="000B622C"/>
    <w:rsid w:val="000C3654"/>
    <w:rsid w:val="000C452E"/>
    <w:rsid w:val="000D1137"/>
    <w:rsid w:val="000E2939"/>
    <w:rsid w:val="000E639E"/>
    <w:rsid w:val="000F2684"/>
    <w:rsid w:val="000F2688"/>
    <w:rsid w:val="000F2A2D"/>
    <w:rsid w:val="000F5CC3"/>
    <w:rsid w:val="000F6EAF"/>
    <w:rsid w:val="0010052B"/>
    <w:rsid w:val="0010456D"/>
    <w:rsid w:val="001141BC"/>
    <w:rsid w:val="00114CE0"/>
    <w:rsid w:val="001167DA"/>
    <w:rsid w:val="00126420"/>
    <w:rsid w:val="00127312"/>
    <w:rsid w:val="0013296E"/>
    <w:rsid w:val="0013337F"/>
    <w:rsid w:val="00136FB3"/>
    <w:rsid w:val="001429A6"/>
    <w:rsid w:val="001447D2"/>
    <w:rsid w:val="001479B7"/>
    <w:rsid w:val="00147D4E"/>
    <w:rsid w:val="001501F0"/>
    <w:rsid w:val="0015056D"/>
    <w:rsid w:val="001552C6"/>
    <w:rsid w:val="00160D2A"/>
    <w:rsid w:val="0016167E"/>
    <w:rsid w:val="00166318"/>
    <w:rsid w:val="0016790E"/>
    <w:rsid w:val="0017092C"/>
    <w:rsid w:val="00173E02"/>
    <w:rsid w:val="00176669"/>
    <w:rsid w:val="0017746E"/>
    <w:rsid w:val="00183A2A"/>
    <w:rsid w:val="00185003"/>
    <w:rsid w:val="001872FC"/>
    <w:rsid w:val="001905C2"/>
    <w:rsid w:val="0019333A"/>
    <w:rsid w:val="001948AD"/>
    <w:rsid w:val="00194CA2"/>
    <w:rsid w:val="00196DC8"/>
    <w:rsid w:val="00197820"/>
    <w:rsid w:val="001A12DC"/>
    <w:rsid w:val="001A36F2"/>
    <w:rsid w:val="001B2270"/>
    <w:rsid w:val="001B306F"/>
    <w:rsid w:val="001B4119"/>
    <w:rsid w:val="001B5ADA"/>
    <w:rsid w:val="001B62E8"/>
    <w:rsid w:val="001C206E"/>
    <w:rsid w:val="001C74C9"/>
    <w:rsid w:val="001C7CEE"/>
    <w:rsid w:val="001D0161"/>
    <w:rsid w:val="001D0BB4"/>
    <w:rsid w:val="001D284A"/>
    <w:rsid w:val="001D2953"/>
    <w:rsid w:val="001D35ED"/>
    <w:rsid w:val="001D5B0F"/>
    <w:rsid w:val="001D777F"/>
    <w:rsid w:val="001E49C0"/>
    <w:rsid w:val="001E5640"/>
    <w:rsid w:val="001F19F7"/>
    <w:rsid w:val="001F21B0"/>
    <w:rsid w:val="001F2C45"/>
    <w:rsid w:val="001F2CDE"/>
    <w:rsid w:val="001F31EA"/>
    <w:rsid w:val="001F6C2F"/>
    <w:rsid w:val="001F76A4"/>
    <w:rsid w:val="00200F0B"/>
    <w:rsid w:val="002014E5"/>
    <w:rsid w:val="00204473"/>
    <w:rsid w:val="0020493E"/>
    <w:rsid w:val="002113B4"/>
    <w:rsid w:val="0021151E"/>
    <w:rsid w:val="00214732"/>
    <w:rsid w:val="00220092"/>
    <w:rsid w:val="002226B4"/>
    <w:rsid w:val="0022484E"/>
    <w:rsid w:val="00224E41"/>
    <w:rsid w:val="0022677F"/>
    <w:rsid w:val="0023024E"/>
    <w:rsid w:val="002319FD"/>
    <w:rsid w:val="00231B57"/>
    <w:rsid w:val="0023640E"/>
    <w:rsid w:val="00243603"/>
    <w:rsid w:val="00247CB8"/>
    <w:rsid w:val="002512B2"/>
    <w:rsid w:val="00252449"/>
    <w:rsid w:val="0025375E"/>
    <w:rsid w:val="00254616"/>
    <w:rsid w:val="00257807"/>
    <w:rsid w:val="00257833"/>
    <w:rsid w:val="0026001C"/>
    <w:rsid w:val="002611E4"/>
    <w:rsid w:val="00262DEE"/>
    <w:rsid w:val="00264CBD"/>
    <w:rsid w:val="00267471"/>
    <w:rsid w:val="00267F2A"/>
    <w:rsid w:val="0027094B"/>
    <w:rsid w:val="00271701"/>
    <w:rsid w:val="00272F0B"/>
    <w:rsid w:val="00273E23"/>
    <w:rsid w:val="002756D8"/>
    <w:rsid w:val="002840E6"/>
    <w:rsid w:val="00284D8B"/>
    <w:rsid w:val="00285B53"/>
    <w:rsid w:val="00290E50"/>
    <w:rsid w:val="00290FAD"/>
    <w:rsid w:val="00291BB3"/>
    <w:rsid w:val="00295705"/>
    <w:rsid w:val="002A0C3B"/>
    <w:rsid w:val="002A2432"/>
    <w:rsid w:val="002A38E5"/>
    <w:rsid w:val="002A43D2"/>
    <w:rsid w:val="002A49EE"/>
    <w:rsid w:val="002A58F7"/>
    <w:rsid w:val="002A74F6"/>
    <w:rsid w:val="002B1194"/>
    <w:rsid w:val="002B297D"/>
    <w:rsid w:val="002B4318"/>
    <w:rsid w:val="002C2BB4"/>
    <w:rsid w:val="002C41BC"/>
    <w:rsid w:val="002C53D5"/>
    <w:rsid w:val="002C5FA2"/>
    <w:rsid w:val="002D07A1"/>
    <w:rsid w:val="002D2A0D"/>
    <w:rsid w:val="002E375B"/>
    <w:rsid w:val="002E4CCE"/>
    <w:rsid w:val="002E6343"/>
    <w:rsid w:val="002E6B75"/>
    <w:rsid w:val="002E77DA"/>
    <w:rsid w:val="002E78B8"/>
    <w:rsid w:val="002F0510"/>
    <w:rsid w:val="002F3365"/>
    <w:rsid w:val="002F69C3"/>
    <w:rsid w:val="0030208D"/>
    <w:rsid w:val="003020B5"/>
    <w:rsid w:val="00305A5F"/>
    <w:rsid w:val="00306A93"/>
    <w:rsid w:val="00306ED0"/>
    <w:rsid w:val="00307E8E"/>
    <w:rsid w:val="00314267"/>
    <w:rsid w:val="003145AF"/>
    <w:rsid w:val="0031523D"/>
    <w:rsid w:val="0032166D"/>
    <w:rsid w:val="003216ED"/>
    <w:rsid w:val="00326758"/>
    <w:rsid w:val="00327679"/>
    <w:rsid w:val="00334F25"/>
    <w:rsid w:val="0033768C"/>
    <w:rsid w:val="00342A57"/>
    <w:rsid w:val="00344845"/>
    <w:rsid w:val="003461EF"/>
    <w:rsid w:val="00347432"/>
    <w:rsid w:val="00350170"/>
    <w:rsid w:val="003541D2"/>
    <w:rsid w:val="0035537A"/>
    <w:rsid w:val="00356DD0"/>
    <w:rsid w:val="00357EBE"/>
    <w:rsid w:val="003647F9"/>
    <w:rsid w:val="003660FD"/>
    <w:rsid w:val="00366983"/>
    <w:rsid w:val="00367C98"/>
    <w:rsid w:val="00373FED"/>
    <w:rsid w:val="003743B3"/>
    <w:rsid w:val="00384332"/>
    <w:rsid w:val="003855DB"/>
    <w:rsid w:val="00385ACF"/>
    <w:rsid w:val="0038711F"/>
    <w:rsid w:val="0039040A"/>
    <w:rsid w:val="00392AFC"/>
    <w:rsid w:val="00392D6C"/>
    <w:rsid w:val="00394A89"/>
    <w:rsid w:val="003958AF"/>
    <w:rsid w:val="00395A57"/>
    <w:rsid w:val="00395E36"/>
    <w:rsid w:val="003A1119"/>
    <w:rsid w:val="003A2C11"/>
    <w:rsid w:val="003A3785"/>
    <w:rsid w:val="003B07BD"/>
    <w:rsid w:val="003B21C6"/>
    <w:rsid w:val="003B31AD"/>
    <w:rsid w:val="003B6A74"/>
    <w:rsid w:val="003B6E7D"/>
    <w:rsid w:val="003B6F63"/>
    <w:rsid w:val="003B7B87"/>
    <w:rsid w:val="003C224F"/>
    <w:rsid w:val="003C6108"/>
    <w:rsid w:val="003C6256"/>
    <w:rsid w:val="003C73D8"/>
    <w:rsid w:val="003D422A"/>
    <w:rsid w:val="003D4F01"/>
    <w:rsid w:val="003E5074"/>
    <w:rsid w:val="003F17E7"/>
    <w:rsid w:val="003F1D97"/>
    <w:rsid w:val="003F3342"/>
    <w:rsid w:val="00402D13"/>
    <w:rsid w:val="004061F4"/>
    <w:rsid w:val="00410BF0"/>
    <w:rsid w:val="004121AA"/>
    <w:rsid w:val="00412311"/>
    <w:rsid w:val="004141C4"/>
    <w:rsid w:val="00416D42"/>
    <w:rsid w:val="00417142"/>
    <w:rsid w:val="00423241"/>
    <w:rsid w:val="0042331E"/>
    <w:rsid w:val="00432969"/>
    <w:rsid w:val="00434524"/>
    <w:rsid w:val="0043559B"/>
    <w:rsid w:val="00435E02"/>
    <w:rsid w:val="00437549"/>
    <w:rsid w:val="00440141"/>
    <w:rsid w:val="00440D74"/>
    <w:rsid w:val="00441286"/>
    <w:rsid w:val="00441ECC"/>
    <w:rsid w:val="00442939"/>
    <w:rsid w:val="00446358"/>
    <w:rsid w:val="004470A4"/>
    <w:rsid w:val="004530AE"/>
    <w:rsid w:val="00455CDA"/>
    <w:rsid w:val="00456927"/>
    <w:rsid w:val="00461819"/>
    <w:rsid w:val="0046198F"/>
    <w:rsid w:val="004628EE"/>
    <w:rsid w:val="00464D35"/>
    <w:rsid w:val="0047024C"/>
    <w:rsid w:val="00474D11"/>
    <w:rsid w:val="00475504"/>
    <w:rsid w:val="00480812"/>
    <w:rsid w:val="00481829"/>
    <w:rsid w:val="00481BE9"/>
    <w:rsid w:val="0048330F"/>
    <w:rsid w:val="0048530A"/>
    <w:rsid w:val="00486402"/>
    <w:rsid w:val="004869D7"/>
    <w:rsid w:val="00486ED4"/>
    <w:rsid w:val="00492EE9"/>
    <w:rsid w:val="00493773"/>
    <w:rsid w:val="00494BED"/>
    <w:rsid w:val="00495B39"/>
    <w:rsid w:val="0049795F"/>
    <w:rsid w:val="004A0466"/>
    <w:rsid w:val="004A285C"/>
    <w:rsid w:val="004A2C60"/>
    <w:rsid w:val="004A33FE"/>
    <w:rsid w:val="004A3686"/>
    <w:rsid w:val="004A3822"/>
    <w:rsid w:val="004A44DD"/>
    <w:rsid w:val="004A5A47"/>
    <w:rsid w:val="004A6D5F"/>
    <w:rsid w:val="004A7311"/>
    <w:rsid w:val="004A790D"/>
    <w:rsid w:val="004B282D"/>
    <w:rsid w:val="004B32D2"/>
    <w:rsid w:val="004B3993"/>
    <w:rsid w:val="004B6D43"/>
    <w:rsid w:val="004C1716"/>
    <w:rsid w:val="004C5DF2"/>
    <w:rsid w:val="004C6C23"/>
    <w:rsid w:val="004E5FAB"/>
    <w:rsid w:val="004F2565"/>
    <w:rsid w:val="004F3F6F"/>
    <w:rsid w:val="004F4613"/>
    <w:rsid w:val="004F46AC"/>
    <w:rsid w:val="00500118"/>
    <w:rsid w:val="00502348"/>
    <w:rsid w:val="0050282A"/>
    <w:rsid w:val="00505A6D"/>
    <w:rsid w:val="00507949"/>
    <w:rsid w:val="00511DFF"/>
    <w:rsid w:val="0051255D"/>
    <w:rsid w:val="005145A1"/>
    <w:rsid w:val="00514711"/>
    <w:rsid w:val="0052245D"/>
    <w:rsid w:val="00522DF0"/>
    <w:rsid w:val="0053083B"/>
    <w:rsid w:val="00536C34"/>
    <w:rsid w:val="00541C41"/>
    <w:rsid w:val="005443AC"/>
    <w:rsid w:val="005466BD"/>
    <w:rsid w:val="0054727B"/>
    <w:rsid w:val="0055314F"/>
    <w:rsid w:val="00553B27"/>
    <w:rsid w:val="0055729E"/>
    <w:rsid w:val="00561454"/>
    <w:rsid w:val="00573D58"/>
    <w:rsid w:val="00576FB9"/>
    <w:rsid w:val="00577D66"/>
    <w:rsid w:val="00582863"/>
    <w:rsid w:val="0058419A"/>
    <w:rsid w:val="00584463"/>
    <w:rsid w:val="005861A6"/>
    <w:rsid w:val="00586BD3"/>
    <w:rsid w:val="00587DFD"/>
    <w:rsid w:val="005941D4"/>
    <w:rsid w:val="005A0982"/>
    <w:rsid w:val="005A0F3B"/>
    <w:rsid w:val="005A1BF8"/>
    <w:rsid w:val="005A37FD"/>
    <w:rsid w:val="005A4615"/>
    <w:rsid w:val="005A5D64"/>
    <w:rsid w:val="005A70F8"/>
    <w:rsid w:val="005B38C8"/>
    <w:rsid w:val="005B39D3"/>
    <w:rsid w:val="005B4948"/>
    <w:rsid w:val="005B56A8"/>
    <w:rsid w:val="005B6632"/>
    <w:rsid w:val="005B7C35"/>
    <w:rsid w:val="005C290A"/>
    <w:rsid w:val="005C2940"/>
    <w:rsid w:val="005C2BFC"/>
    <w:rsid w:val="005C391C"/>
    <w:rsid w:val="005D1B7D"/>
    <w:rsid w:val="005D4959"/>
    <w:rsid w:val="005D4EDB"/>
    <w:rsid w:val="005D5063"/>
    <w:rsid w:val="005E0077"/>
    <w:rsid w:val="005E0A77"/>
    <w:rsid w:val="005E2EBD"/>
    <w:rsid w:val="005E4E9D"/>
    <w:rsid w:val="005E5993"/>
    <w:rsid w:val="005F1480"/>
    <w:rsid w:val="005F1A2B"/>
    <w:rsid w:val="005F1B26"/>
    <w:rsid w:val="005F2B50"/>
    <w:rsid w:val="005F5746"/>
    <w:rsid w:val="005F5E28"/>
    <w:rsid w:val="00601827"/>
    <w:rsid w:val="006030D0"/>
    <w:rsid w:val="00604AD4"/>
    <w:rsid w:val="00604B5C"/>
    <w:rsid w:val="00605411"/>
    <w:rsid w:val="006055C3"/>
    <w:rsid w:val="006076AA"/>
    <w:rsid w:val="0061327F"/>
    <w:rsid w:val="00615D88"/>
    <w:rsid w:val="00617DE2"/>
    <w:rsid w:val="00621532"/>
    <w:rsid w:val="00622D9B"/>
    <w:rsid w:val="00623B2F"/>
    <w:rsid w:val="00625479"/>
    <w:rsid w:val="00626AEC"/>
    <w:rsid w:val="00634E13"/>
    <w:rsid w:val="006361DF"/>
    <w:rsid w:val="00644B1F"/>
    <w:rsid w:val="00645A3F"/>
    <w:rsid w:val="00646640"/>
    <w:rsid w:val="00647810"/>
    <w:rsid w:val="006522B3"/>
    <w:rsid w:val="00653FBE"/>
    <w:rsid w:val="006555E2"/>
    <w:rsid w:val="00656352"/>
    <w:rsid w:val="00661329"/>
    <w:rsid w:val="006616A2"/>
    <w:rsid w:val="00665693"/>
    <w:rsid w:val="00666999"/>
    <w:rsid w:val="00673846"/>
    <w:rsid w:val="00676EE5"/>
    <w:rsid w:val="00677FFB"/>
    <w:rsid w:val="006822CC"/>
    <w:rsid w:val="00682767"/>
    <w:rsid w:val="006831C5"/>
    <w:rsid w:val="00685107"/>
    <w:rsid w:val="0068520F"/>
    <w:rsid w:val="006873BA"/>
    <w:rsid w:val="00690ED0"/>
    <w:rsid w:val="006912A5"/>
    <w:rsid w:val="006950FE"/>
    <w:rsid w:val="0069634D"/>
    <w:rsid w:val="006A0F1F"/>
    <w:rsid w:val="006A159D"/>
    <w:rsid w:val="006B0D83"/>
    <w:rsid w:val="006B3FE1"/>
    <w:rsid w:val="006B4B05"/>
    <w:rsid w:val="006B5CD6"/>
    <w:rsid w:val="006C102C"/>
    <w:rsid w:val="006C3DD8"/>
    <w:rsid w:val="006C3FCC"/>
    <w:rsid w:val="006C4DC8"/>
    <w:rsid w:val="006C5170"/>
    <w:rsid w:val="006C656E"/>
    <w:rsid w:val="006C7246"/>
    <w:rsid w:val="006C74CE"/>
    <w:rsid w:val="006D45E3"/>
    <w:rsid w:val="006D4E22"/>
    <w:rsid w:val="006E0011"/>
    <w:rsid w:val="006E3306"/>
    <w:rsid w:val="006E453E"/>
    <w:rsid w:val="006F09E8"/>
    <w:rsid w:val="006F1CFE"/>
    <w:rsid w:val="006F50E1"/>
    <w:rsid w:val="007010FB"/>
    <w:rsid w:val="00701A46"/>
    <w:rsid w:val="00703BDA"/>
    <w:rsid w:val="00705597"/>
    <w:rsid w:val="00705E70"/>
    <w:rsid w:val="007117A5"/>
    <w:rsid w:val="00712EF1"/>
    <w:rsid w:val="007143F0"/>
    <w:rsid w:val="00715BC7"/>
    <w:rsid w:val="00715C75"/>
    <w:rsid w:val="00717B1B"/>
    <w:rsid w:val="0072498E"/>
    <w:rsid w:val="00725A09"/>
    <w:rsid w:val="00727237"/>
    <w:rsid w:val="00732561"/>
    <w:rsid w:val="00734905"/>
    <w:rsid w:val="00746494"/>
    <w:rsid w:val="007471D6"/>
    <w:rsid w:val="00753085"/>
    <w:rsid w:val="00764EF4"/>
    <w:rsid w:val="007667B8"/>
    <w:rsid w:val="007722D9"/>
    <w:rsid w:val="00773688"/>
    <w:rsid w:val="00776334"/>
    <w:rsid w:val="007774E5"/>
    <w:rsid w:val="007906FF"/>
    <w:rsid w:val="00791437"/>
    <w:rsid w:val="007A08C0"/>
    <w:rsid w:val="007A118E"/>
    <w:rsid w:val="007B06CD"/>
    <w:rsid w:val="007B23B6"/>
    <w:rsid w:val="007B4877"/>
    <w:rsid w:val="007C029B"/>
    <w:rsid w:val="007C03C0"/>
    <w:rsid w:val="007C0A06"/>
    <w:rsid w:val="007C257B"/>
    <w:rsid w:val="007C2FC8"/>
    <w:rsid w:val="007C40E2"/>
    <w:rsid w:val="007C66CC"/>
    <w:rsid w:val="007E1541"/>
    <w:rsid w:val="007E23ED"/>
    <w:rsid w:val="007E396F"/>
    <w:rsid w:val="007E3B64"/>
    <w:rsid w:val="007E3DEF"/>
    <w:rsid w:val="007E4124"/>
    <w:rsid w:val="007E5C2C"/>
    <w:rsid w:val="007E79FB"/>
    <w:rsid w:val="007F088F"/>
    <w:rsid w:val="007F0AE7"/>
    <w:rsid w:val="007F332D"/>
    <w:rsid w:val="007F39BC"/>
    <w:rsid w:val="007F3D7D"/>
    <w:rsid w:val="00801D25"/>
    <w:rsid w:val="00801DAF"/>
    <w:rsid w:val="00802C7D"/>
    <w:rsid w:val="00804983"/>
    <w:rsid w:val="00810089"/>
    <w:rsid w:val="008115AF"/>
    <w:rsid w:val="00814878"/>
    <w:rsid w:val="0081514F"/>
    <w:rsid w:val="0081518C"/>
    <w:rsid w:val="00816ACF"/>
    <w:rsid w:val="00820354"/>
    <w:rsid w:val="008205C4"/>
    <w:rsid w:val="00821C37"/>
    <w:rsid w:val="00827843"/>
    <w:rsid w:val="0083263B"/>
    <w:rsid w:val="008343E7"/>
    <w:rsid w:val="00834B99"/>
    <w:rsid w:val="0083521F"/>
    <w:rsid w:val="00843A02"/>
    <w:rsid w:val="00847E66"/>
    <w:rsid w:val="00851281"/>
    <w:rsid w:val="00853027"/>
    <w:rsid w:val="008545C0"/>
    <w:rsid w:val="0085512F"/>
    <w:rsid w:val="00856DD7"/>
    <w:rsid w:val="0085751D"/>
    <w:rsid w:val="00860D79"/>
    <w:rsid w:val="008612C8"/>
    <w:rsid w:val="00861A19"/>
    <w:rsid w:val="008707DA"/>
    <w:rsid w:val="0087193A"/>
    <w:rsid w:val="00876002"/>
    <w:rsid w:val="00876627"/>
    <w:rsid w:val="00877795"/>
    <w:rsid w:val="008778EF"/>
    <w:rsid w:val="00881A8B"/>
    <w:rsid w:val="00882746"/>
    <w:rsid w:val="00882A73"/>
    <w:rsid w:val="00887553"/>
    <w:rsid w:val="00891A77"/>
    <w:rsid w:val="00891F57"/>
    <w:rsid w:val="0089766B"/>
    <w:rsid w:val="008B22B1"/>
    <w:rsid w:val="008C40B5"/>
    <w:rsid w:val="008C4982"/>
    <w:rsid w:val="008C5432"/>
    <w:rsid w:val="008C5D8D"/>
    <w:rsid w:val="008D1EA2"/>
    <w:rsid w:val="008D469B"/>
    <w:rsid w:val="008D54D5"/>
    <w:rsid w:val="008D6847"/>
    <w:rsid w:val="008E14DF"/>
    <w:rsid w:val="008E225E"/>
    <w:rsid w:val="008E3ED7"/>
    <w:rsid w:val="008E4109"/>
    <w:rsid w:val="008E5749"/>
    <w:rsid w:val="008E665A"/>
    <w:rsid w:val="008E7047"/>
    <w:rsid w:val="008E704D"/>
    <w:rsid w:val="008F0135"/>
    <w:rsid w:val="008F29AC"/>
    <w:rsid w:val="008F53EF"/>
    <w:rsid w:val="008F5F35"/>
    <w:rsid w:val="008F78B3"/>
    <w:rsid w:val="008F7E3E"/>
    <w:rsid w:val="009020BE"/>
    <w:rsid w:val="00906250"/>
    <w:rsid w:val="00910A68"/>
    <w:rsid w:val="0091264C"/>
    <w:rsid w:val="009130C1"/>
    <w:rsid w:val="0091439B"/>
    <w:rsid w:val="00914F3E"/>
    <w:rsid w:val="0091504C"/>
    <w:rsid w:val="00917324"/>
    <w:rsid w:val="00917A43"/>
    <w:rsid w:val="00917AED"/>
    <w:rsid w:val="00920713"/>
    <w:rsid w:val="00921435"/>
    <w:rsid w:val="00925679"/>
    <w:rsid w:val="00925D84"/>
    <w:rsid w:val="009304D0"/>
    <w:rsid w:val="00931430"/>
    <w:rsid w:val="00932588"/>
    <w:rsid w:val="009334E9"/>
    <w:rsid w:val="0093491F"/>
    <w:rsid w:val="00934C54"/>
    <w:rsid w:val="00944863"/>
    <w:rsid w:val="00944B05"/>
    <w:rsid w:val="009468CB"/>
    <w:rsid w:val="00951EF1"/>
    <w:rsid w:val="00956BB9"/>
    <w:rsid w:val="0096379E"/>
    <w:rsid w:val="0096540C"/>
    <w:rsid w:val="00973344"/>
    <w:rsid w:val="0097490C"/>
    <w:rsid w:val="00975C77"/>
    <w:rsid w:val="0097715C"/>
    <w:rsid w:val="00982A27"/>
    <w:rsid w:val="00983072"/>
    <w:rsid w:val="00986862"/>
    <w:rsid w:val="00987C48"/>
    <w:rsid w:val="009926F6"/>
    <w:rsid w:val="009B1D24"/>
    <w:rsid w:val="009B3A9E"/>
    <w:rsid w:val="009B4408"/>
    <w:rsid w:val="009B56B6"/>
    <w:rsid w:val="009B61FE"/>
    <w:rsid w:val="009B7A0E"/>
    <w:rsid w:val="009C0BDE"/>
    <w:rsid w:val="009C544A"/>
    <w:rsid w:val="009C7A6B"/>
    <w:rsid w:val="009D329B"/>
    <w:rsid w:val="009D33ED"/>
    <w:rsid w:val="009D46E6"/>
    <w:rsid w:val="009D49ED"/>
    <w:rsid w:val="009D6C8B"/>
    <w:rsid w:val="009E0BC2"/>
    <w:rsid w:val="009E0E22"/>
    <w:rsid w:val="009E1DD3"/>
    <w:rsid w:val="009E635F"/>
    <w:rsid w:val="009E69AB"/>
    <w:rsid w:val="009E6DF2"/>
    <w:rsid w:val="009E7F40"/>
    <w:rsid w:val="009F0107"/>
    <w:rsid w:val="009F4D3C"/>
    <w:rsid w:val="009F5427"/>
    <w:rsid w:val="00A0134E"/>
    <w:rsid w:val="00A03B93"/>
    <w:rsid w:val="00A03FF3"/>
    <w:rsid w:val="00A05E7F"/>
    <w:rsid w:val="00A1194D"/>
    <w:rsid w:val="00A12502"/>
    <w:rsid w:val="00A13839"/>
    <w:rsid w:val="00A149FD"/>
    <w:rsid w:val="00A236EB"/>
    <w:rsid w:val="00A25992"/>
    <w:rsid w:val="00A31D1D"/>
    <w:rsid w:val="00A331E5"/>
    <w:rsid w:val="00A358FA"/>
    <w:rsid w:val="00A42B6C"/>
    <w:rsid w:val="00A446C6"/>
    <w:rsid w:val="00A60A64"/>
    <w:rsid w:val="00A62D1C"/>
    <w:rsid w:val="00A6799C"/>
    <w:rsid w:val="00A67D9A"/>
    <w:rsid w:val="00A67EFD"/>
    <w:rsid w:val="00A67FDF"/>
    <w:rsid w:val="00A724FD"/>
    <w:rsid w:val="00A733E2"/>
    <w:rsid w:val="00A75FA8"/>
    <w:rsid w:val="00A81E05"/>
    <w:rsid w:val="00A82BCC"/>
    <w:rsid w:val="00A87F05"/>
    <w:rsid w:val="00A940E8"/>
    <w:rsid w:val="00A95AE1"/>
    <w:rsid w:val="00A97920"/>
    <w:rsid w:val="00AA5EBD"/>
    <w:rsid w:val="00AA6CAF"/>
    <w:rsid w:val="00AB26D3"/>
    <w:rsid w:val="00AB2DC4"/>
    <w:rsid w:val="00AB6B4E"/>
    <w:rsid w:val="00AC1E3C"/>
    <w:rsid w:val="00AC42C3"/>
    <w:rsid w:val="00AD0360"/>
    <w:rsid w:val="00AD698B"/>
    <w:rsid w:val="00AE293C"/>
    <w:rsid w:val="00AE3735"/>
    <w:rsid w:val="00AE5D2C"/>
    <w:rsid w:val="00AE5DB5"/>
    <w:rsid w:val="00AE7101"/>
    <w:rsid w:val="00AE742C"/>
    <w:rsid w:val="00AF1222"/>
    <w:rsid w:val="00B02104"/>
    <w:rsid w:val="00B0713A"/>
    <w:rsid w:val="00B10AE6"/>
    <w:rsid w:val="00B14F71"/>
    <w:rsid w:val="00B16D45"/>
    <w:rsid w:val="00B1764A"/>
    <w:rsid w:val="00B17BA2"/>
    <w:rsid w:val="00B266D2"/>
    <w:rsid w:val="00B34F4E"/>
    <w:rsid w:val="00B41628"/>
    <w:rsid w:val="00B44529"/>
    <w:rsid w:val="00B45C3A"/>
    <w:rsid w:val="00B47125"/>
    <w:rsid w:val="00B52740"/>
    <w:rsid w:val="00B537FA"/>
    <w:rsid w:val="00B54281"/>
    <w:rsid w:val="00B60B20"/>
    <w:rsid w:val="00B60BC4"/>
    <w:rsid w:val="00B60CD4"/>
    <w:rsid w:val="00B6117A"/>
    <w:rsid w:val="00B6194A"/>
    <w:rsid w:val="00B6371E"/>
    <w:rsid w:val="00B66DAD"/>
    <w:rsid w:val="00B671BA"/>
    <w:rsid w:val="00B7075A"/>
    <w:rsid w:val="00B74516"/>
    <w:rsid w:val="00B759F3"/>
    <w:rsid w:val="00B76AEC"/>
    <w:rsid w:val="00B77385"/>
    <w:rsid w:val="00B814CB"/>
    <w:rsid w:val="00B844F9"/>
    <w:rsid w:val="00B85066"/>
    <w:rsid w:val="00B94819"/>
    <w:rsid w:val="00B96423"/>
    <w:rsid w:val="00B966C6"/>
    <w:rsid w:val="00B969EE"/>
    <w:rsid w:val="00BA7A39"/>
    <w:rsid w:val="00BB6A5F"/>
    <w:rsid w:val="00BB7CA4"/>
    <w:rsid w:val="00BC022B"/>
    <w:rsid w:val="00BC27D2"/>
    <w:rsid w:val="00BC3AEF"/>
    <w:rsid w:val="00BC3C2D"/>
    <w:rsid w:val="00BD011C"/>
    <w:rsid w:val="00BD285D"/>
    <w:rsid w:val="00BE0A3B"/>
    <w:rsid w:val="00BE0F49"/>
    <w:rsid w:val="00BE1C42"/>
    <w:rsid w:val="00BE45BF"/>
    <w:rsid w:val="00BE7B0E"/>
    <w:rsid w:val="00BF3DB3"/>
    <w:rsid w:val="00BF50AE"/>
    <w:rsid w:val="00BF5D75"/>
    <w:rsid w:val="00BF6527"/>
    <w:rsid w:val="00C02D70"/>
    <w:rsid w:val="00C03BA9"/>
    <w:rsid w:val="00C0471B"/>
    <w:rsid w:val="00C109BD"/>
    <w:rsid w:val="00C10B9D"/>
    <w:rsid w:val="00C11089"/>
    <w:rsid w:val="00C133A3"/>
    <w:rsid w:val="00C13444"/>
    <w:rsid w:val="00C1473F"/>
    <w:rsid w:val="00C14B96"/>
    <w:rsid w:val="00C15B5E"/>
    <w:rsid w:val="00C20C1A"/>
    <w:rsid w:val="00C30D48"/>
    <w:rsid w:val="00C34784"/>
    <w:rsid w:val="00C363C4"/>
    <w:rsid w:val="00C365EF"/>
    <w:rsid w:val="00C36633"/>
    <w:rsid w:val="00C43600"/>
    <w:rsid w:val="00C43765"/>
    <w:rsid w:val="00C51FDA"/>
    <w:rsid w:val="00C52211"/>
    <w:rsid w:val="00C565DC"/>
    <w:rsid w:val="00C5687B"/>
    <w:rsid w:val="00C60047"/>
    <w:rsid w:val="00C62CDF"/>
    <w:rsid w:val="00C63771"/>
    <w:rsid w:val="00C63BEA"/>
    <w:rsid w:val="00C63F3A"/>
    <w:rsid w:val="00C648BB"/>
    <w:rsid w:val="00C65EA5"/>
    <w:rsid w:val="00C73B8C"/>
    <w:rsid w:val="00C75A36"/>
    <w:rsid w:val="00C80D79"/>
    <w:rsid w:val="00C84B1A"/>
    <w:rsid w:val="00C91044"/>
    <w:rsid w:val="00C91D92"/>
    <w:rsid w:val="00C92B01"/>
    <w:rsid w:val="00C944C2"/>
    <w:rsid w:val="00C96B9F"/>
    <w:rsid w:val="00CA0FBD"/>
    <w:rsid w:val="00CA359C"/>
    <w:rsid w:val="00CA6011"/>
    <w:rsid w:val="00CB2FA2"/>
    <w:rsid w:val="00CD088B"/>
    <w:rsid w:val="00CD1C3E"/>
    <w:rsid w:val="00CD3133"/>
    <w:rsid w:val="00CE1AEA"/>
    <w:rsid w:val="00CE32CB"/>
    <w:rsid w:val="00CE4EF3"/>
    <w:rsid w:val="00CF019F"/>
    <w:rsid w:val="00CF3028"/>
    <w:rsid w:val="00CF5813"/>
    <w:rsid w:val="00CF6FDA"/>
    <w:rsid w:val="00CF7E61"/>
    <w:rsid w:val="00D01554"/>
    <w:rsid w:val="00D0239B"/>
    <w:rsid w:val="00D10DDC"/>
    <w:rsid w:val="00D129D2"/>
    <w:rsid w:val="00D14203"/>
    <w:rsid w:val="00D1468D"/>
    <w:rsid w:val="00D16CA7"/>
    <w:rsid w:val="00D172F9"/>
    <w:rsid w:val="00D2304F"/>
    <w:rsid w:val="00D23188"/>
    <w:rsid w:val="00D25B82"/>
    <w:rsid w:val="00D35C59"/>
    <w:rsid w:val="00D365BC"/>
    <w:rsid w:val="00D403F3"/>
    <w:rsid w:val="00D42E64"/>
    <w:rsid w:val="00D43403"/>
    <w:rsid w:val="00D451A6"/>
    <w:rsid w:val="00D46EDB"/>
    <w:rsid w:val="00D50DA6"/>
    <w:rsid w:val="00D544C7"/>
    <w:rsid w:val="00D544FB"/>
    <w:rsid w:val="00D55ADE"/>
    <w:rsid w:val="00D573A3"/>
    <w:rsid w:val="00D610BD"/>
    <w:rsid w:val="00D628E1"/>
    <w:rsid w:val="00D66353"/>
    <w:rsid w:val="00D71363"/>
    <w:rsid w:val="00D737F9"/>
    <w:rsid w:val="00D75169"/>
    <w:rsid w:val="00D77C23"/>
    <w:rsid w:val="00D83798"/>
    <w:rsid w:val="00D8468F"/>
    <w:rsid w:val="00D85086"/>
    <w:rsid w:val="00D90521"/>
    <w:rsid w:val="00D96AAB"/>
    <w:rsid w:val="00D97AFF"/>
    <w:rsid w:val="00DA3958"/>
    <w:rsid w:val="00DA4E54"/>
    <w:rsid w:val="00DA77DB"/>
    <w:rsid w:val="00DC1F6C"/>
    <w:rsid w:val="00DC2FF8"/>
    <w:rsid w:val="00DC3343"/>
    <w:rsid w:val="00DC36A6"/>
    <w:rsid w:val="00DC5F70"/>
    <w:rsid w:val="00DC6074"/>
    <w:rsid w:val="00DD053C"/>
    <w:rsid w:val="00DD195C"/>
    <w:rsid w:val="00DD47F9"/>
    <w:rsid w:val="00DD59BC"/>
    <w:rsid w:val="00DD6689"/>
    <w:rsid w:val="00DE0528"/>
    <w:rsid w:val="00DE3037"/>
    <w:rsid w:val="00DE3CE5"/>
    <w:rsid w:val="00DE4692"/>
    <w:rsid w:val="00DF344C"/>
    <w:rsid w:val="00DF46B4"/>
    <w:rsid w:val="00DF7673"/>
    <w:rsid w:val="00DF7C3F"/>
    <w:rsid w:val="00E059B1"/>
    <w:rsid w:val="00E06429"/>
    <w:rsid w:val="00E11CED"/>
    <w:rsid w:val="00E149AF"/>
    <w:rsid w:val="00E160EF"/>
    <w:rsid w:val="00E242E5"/>
    <w:rsid w:val="00E25E98"/>
    <w:rsid w:val="00E323D9"/>
    <w:rsid w:val="00E41154"/>
    <w:rsid w:val="00E43160"/>
    <w:rsid w:val="00E47493"/>
    <w:rsid w:val="00E513E1"/>
    <w:rsid w:val="00E57678"/>
    <w:rsid w:val="00E66219"/>
    <w:rsid w:val="00E662A3"/>
    <w:rsid w:val="00E73304"/>
    <w:rsid w:val="00E7588A"/>
    <w:rsid w:val="00E80AE9"/>
    <w:rsid w:val="00E83374"/>
    <w:rsid w:val="00E84C9A"/>
    <w:rsid w:val="00E85040"/>
    <w:rsid w:val="00E866A9"/>
    <w:rsid w:val="00E873C4"/>
    <w:rsid w:val="00E87B6A"/>
    <w:rsid w:val="00E87DE2"/>
    <w:rsid w:val="00E941E0"/>
    <w:rsid w:val="00E97668"/>
    <w:rsid w:val="00E97A2C"/>
    <w:rsid w:val="00EA64C1"/>
    <w:rsid w:val="00EA6D12"/>
    <w:rsid w:val="00EA7625"/>
    <w:rsid w:val="00EB0DAE"/>
    <w:rsid w:val="00EB1248"/>
    <w:rsid w:val="00EB3BC0"/>
    <w:rsid w:val="00EB3F11"/>
    <w:rsid w:val="00EB4229"/>
    <w:rsid w:val="00EB76C6"/>
    <w:rsid w:val="00EB777E"/>
    <w:rsid w:val="00EC5BAD"/>
    <w:rsid w:val="00EC7F5A"/>
    <w:rsid w:val="00ED156A"/>
    <w:rsid w:val="00ED1695"/>
    <w:rsid w:val="00ED2B07"/>
    <w:rsid w:val="00ED638F"/>
    <w:rsid w:val="00ED798F"/>
    <w:rsid w:val="00EE1E55"/>
    <w:rsid w:val="00EF1299"/>
    <w:rsid w:val="00F046A0"/>
    <w:rsid w:val="00F07407"/>
    <w:rsid w:val="00F07C5A"/>
    <w:rsid w:val="00F10165"/>
    <w:rsid w:val="00F147B4"/>
    <w:rsid w:val="00F1559E"/>
    <w:rsid w:val="00F15A25"/>
    <w:rsid w:val="00F1669D"/>
    <w:rsid w:val="00F16D16"/>
    <w:rsid w:val="00F20919"/>
    <w:rsid w:val="00F23A36"/>
    <w:rsid w:val="00F27A75"/>
    <w:rsid w:val="00F30EED"/>
    <w:rsid w:val="00F312A2"/>
    <w:rsid w:val="00F322AA"/>
    <w:rsid w:val="00F35F74"/>
    <w:rsid w:val="00F36DB6"/>
    <w:rsid w:val="00F36ECD"/>
    <w:rsid w:val="00F36F2D"/>
    <w:rsid w:val="00F4186F"/>
    <w:rsid w:val="00F422CF"/>
    <w:rsid w:val="00F43DC5"/>
    <w:rsid w:val="00F44447"/>
    <w:rsid w:val="00F517A9"/>
    <w:rsid w:val="00F533E7"/>
    <w:rsid w:val="00F56AB9"/>
    <w:rsid w:val="00F60676"/>
    <w:rsid w:val="00F62F0E"/>
    <w:rsid w:val="00F63605"/>
    <w:rsid w:val="00F66B23"/>
    <w:rsid w:val="00F67280"/>
    <w:rsid w:val="00F726C0"/>
    <w:rsid w:val="00F7692D"/>
    <w:rsid w:val="00F775E8"/>
    <w:rsid w:val="00F862C7"/>
    <w:rsid w:val="00F863CF"/>
    <w:rsid w:val="00F94966"/>
    <w:rsid w:val="00FA1F78"/>
    <w:rsid w:val="00FA3FC3"/>
    <w:rsid w:val="00FA7D2F"/>
    <w:rsid w:val="00FA7EBD"/>
    <w:rsid w:val="00FB019C"/>
    <w:rsid w:val="00FB0CD2"/>
    <w:rsid w:val="00FB36C8"/>
    <w:rsid w:val="00FB5C3A"/>
    <w:rsid w:val="00FC73AE"/>
    <w:rsid w:val="00FD2E2F"/>
    <w:rsid w:val="00FD5A4A"/>
    <w:rsid w:val="00FE2B2C"/>
    <w:rsid w:val="00FE3CB6"/>
    <w:rsid w:val="00FF0930"/>
    <w:rsid w:val="00FF0D5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5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801D25"/>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385ACF"/>
    <w:pPr>
      <w:keepNext/>
      <w:keepLines/>
      <w:outlineLvl w:val="1"/>
    </w:pPr>
    <w:rPr>
      <w:b/>
      <w:sz w:val="28"/>
      <w:szCs w:val="32"/>
      <w:shd w:val="clear" w:color="auto" w:fill="FFFFFF"/>
      <w:lang w:val="en"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385ACF"/>
    <w:rPr>
      <w:b/>
      <w:sz w:val="28"/>
      <w:szCs w:val="32"/>
      <w:lang w:val="en"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Normal"/>
    <w:qFormat/>
    <w:rsid w:val="005A70F8"/>
    <w:pPr>
      <w:numPr>
        <w:numId w:val="1"/>
      </w:numPr>
      <w:contextualSpacing/>
    </w:pPr>
  </w:style>
  <w:style w:type="paragraph" w:customStyle="1" w:styleId="SubdotPoint">
    <w:name w:val="Subdot Point"/>
    <w:basedOn w:val="Normal"/>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Normal"/>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qFormat/>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4"/>
      <w:szCs w:val="20"/>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semiHidden/>
    <w:unhideWhenUsed/>
    <w:rsid w:val="000E2939"/>
    <w:rPr>
      <w:sz w:val="20"/>
    </w:rPr>
  </w:style>
  <w:style w:type="character" w:customStyle="1" w:styleId="CommentTextChar">
    <w:name w:val="Comment Text Char"/>
    <w:basedOn w:val="DefaultParagraphFont"/>
    <w:link w:val="CommentText"/>
    <w:uiPriority w:val="99"/>
    <w:semiHidden/>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styleId="BodyTextIndent">
    <w:name w:val="Body Text Indent"/>
    <w:basedOn w:val="Normal"/>
    <w:link w:val="BodyTextIndentChar"/>
    <w:uiPriority w:val="99"/>
    <w:semiHidden/>
    <w:unhideWhenUsed/>
    <w:rsid w:val="00882746"/>
    <w:pPr>
      <w:spacing w:after="120"/>
      <w:ind w:left="283"/>
    </w:pPr>
  </w:style>
  <w:style w:type="character" w:customStyle="1" w:styleId="BodyTextIndentChar">
    <w:name w:val="Body Text Indent Char"/>
    <w:basedOn w:val="DefaultParagraphFont"/>
    <w:link w:val="BodyTextIndent"/>
    <w:uiPriority w:val="99"/>
    <w:semiHidden/>
    <w:rsid w:val="00882746"/>
    <w:rPr>
      <w:sz w:val="24"/>
    </w:rPr>
  </w:style>
  <w:style w:type="paragraph" w:styleId="BodyText2">
    <w:name w:val="Body Text 2"/>
    <w:basedOn w:val="Normal"/>
    <w:link w:val="BodyText2Char"/>
    <w:uiPriority w:val="99"/>
    <w:unhideWhenUsed/>
    <w:rsid w:val="003F3342"/>
    <w:pPr>
      <w:suppressAutoHyphens w:val="0"/>
      <w:spacing w:after="120" w:line="480" w:lineRule="auto"/>
    </w:pPr>
    <w:rPr>
      <w:rFonts w:eastAsia="Calibri"/>
      <w:szCs w:val="22"/>
      <w:lang w:eastAsia="en-US"/>
    </w:rPr>
  </w:style>
  <w:style w:type="character" w:customStyle="1" w:styleId="BodyText2Char">
    <w:name w:val="Body Text 2 Char"/>
    <w:basedOn w:val="DefaultParagraphFont"/>
    <w:link w:val="BodyText2"/>
    <w:uiPriority w:val="99"/>
    <w:rsid w:val="003F3342"/>
    <w:rPr>
      <w:rFonts w:eastAsia="Calibri"/>
      <w:sz w:val="24"/>
      <w:szCs w:val="22"/>
      <w:lang w:eastAsia="en-US"/>
    </w:rPr>
  </w:style>
  <w:style w:type="character" w:customStyle="1" w:styleId="EmailStyle341">
    <w:name w:val="EmailStyle341"/>
    <w:basedOn w:val="DefaultParagraphFont"/>
    <w:rsid w:val="00BD011C"/>
    <w:rPr>
      <w:rFonts w:ascii="Arial" w:hAnsi="Arial" w:cs="Arial"/>
      <w:color w:val="000000"/>
      <w:sz w:val="20"/>
      <w:szCs w:val="20"/>
    </w:rPr>
  </w:style>
  <w:style w:type="paragraph" w:styleId="BodyTextIndent2">
    <w:name w:val="Body Text Indent 2"/>
    <w:basedOn w:val="Normal"/>
    <w:link w:val="BodyTextIndent2Char"/>
    <w:rsid w:val="00AA6CAF"/>
    <w:pPr>
      <w:suppressAutoHyphens w:val="0"/>
      <w:spacing w:after="120" w:line="480" w:lineRule="auto"/>
      <w:ind w:left="283"/>
    </w:pPr>
    <w:rPr>
      <w:rFonts w:ascii="Times New Roman" w:hAnsi="Times New Roman"/>
      <w:szCs w:val="24"/>
      <w:lang w:val="x-none" w:eastAsia="en-US"/>
    </w:rPr>
  </w:style>
  <w:style w:type="character" w:customStyle="1" w:styleId="BodyTextIndent2Char">
    <w:name w:val="Body Text Indent 2 Char"/>
    <w:basedOn w:val="DefaultParagraphFont"/>
    <w:link w:val="BodyTextIndent2"/>
    <w:rsid w:val="00AA6CAF"/>
    <w:rPr>
      <w:rFonts w:ascii="Times New Roman" w:hAnsi="Times New Roman"/>
      <w:sz w:val="24"/>
      <w:szCs w:val="24"/>
      <w:lang w:val="x-none" w:eastAsia="en-US"/>
    </w:rPr>
  </w:style>
  <w:style w:type="paragraph" w:customStyle="1" w:styleId="Default">
    <w:name w:val="Default"/>
    <w:rsid w:val="006C3DD8"/>
    <w:pPr>
      <w:autoSpaceDE w:val="0"/>
      <w:autoSpaceDN w:val="0"/>
      <w:adjustRightInd w:val="0"/>
    </w:pPr>
    <w:rPr>
      <w:rFonts w:eastAsia="Calibri" w:cs="Calibri"/>
      <w:color w:val="000000"/>
      <w:sz w:val="24"/>
      <w:szCs w:val="24"/>
    </w:rPr>
  </w:style>
  <w:style w:type="paragraph" w:styleId="PlainText">
    <w:name w:val="Plain Text"/>
    <w:basedOn w:val="Normal"/>
    <w:link w:val="PlainTextChar"/>
    <w:rsid w:val="00625479"/>
    <w:pPr>
      <w:suppressAutoHyphens w:val="0"/>
      <w:spacing w:after="0"/>
    </w:pPr>
    <w:rPr>
      <w:rFonts w:ascii="Courier New" w:hAnsi="Courier New" w:cs="Courier New"/>
      <w:sz w:val="20"/>
      <w:lang w:eastAsia="en-US"/>
    </w:rPr>
  </w:style>
  <w:style w:type="character" w:customStyle="1" w:styleId="PlainTextChar">
    <w:name w:val="Plain Text Char"/>
    <w:basedOn w:val="DefaultParagraphFont"/>
    <w:link w:val="PlainText"/>
    <w:rsid w:val="00625479"/>
    <w:rPr>
      <w:rFonts w:ascii="Courier New" w:hAnsi="Courier New" w:cs="Courier New"/>
      <w:lang w:eastAsia="en-US"/>
    </w:rPr>
  </w:style>
  <w:style w:type="paragraph" w:styleId="NormalWeb">
    <w:name w:val="Normal (Web)"/>
    <w:basedOn w:val="Normal"/>
    <w:unhideWhenUsed/>
    <w:rsid w:val="00F35F74"/>
    <w:pPr>
      <w:suppressAutoHyphens w:val="0"/>
      <w:spacing w:before="100" w:beforeAutospacing="1" w:after="100" w:afterAutospacing="1"/>
    </w:pPr>
    <w:rPr>
      <w:rFonts w:ascii="Times New Roman" w:hAnsi="Times New Roman"/>
      <w:szCs w:val="24"/>
    </w:rPr>
  </w:style>
  <w:style w:type="paragraph" w:customStyle="1" w:styleId="ms-rteelement-p">
    <w:name w:val="ms-rteelement-p"/>
    <w:basedOn w:val="Normal"/>
    <w:rsid w:val="00C43600"/>
    <w:pPr>
      <w:suppressAutoHyphens w:val="0"/>
      <w:spacing w:before="100" w:beforeAutospacing="1" w:after="100" w:afterAutospacing="1"/>
    </w:pPr>
    <w:rPr>
      <w:rFonts w:ascii="Times New Roman" w:hAnsi="Times New Roman"/>
      <w:sz w:val="20"/>
    </w:rPr>
  </w:style>
  <w:style w:type="paragraph" w:styleId="ListParagraph">
    <w:name w:val="List Paragraph"/>
    <w:basedOn w:val="Normal"/>
    <w:uiPriority w:val="34"/>
    <w:qFormat/>
    <w:rsid w:val="00E85040"/>
    <w:pPr>
      <w:suppressAutoHyphens w:val="0"/>
      <w:spacing w:after="200" w:line="276" w:lineRule="auto"/>
      <w:ind w:left="720"/>
    </w:pPr>
    <w:rPr>
      <w:rFonts w:eastAsia="Calibri"/>
      <w:sz w:val="22"/>
      <w:szCs w:val="22"/>
      <w:lang w:eastAsia="en-US"/>
    </w:rPr>
  </w:style>
  <w:style w:type="paragraph" w:styleId="Revision">
    <w:name w:val="Revision"/>
    <w:hidden/>
    <w:uiPriority w:val="99"/>
    <w:semiHidden/>
    <w:rsid w:val="000243C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0830">
      <w:bodyDiv w:val="1"/>
      <w:marLeft w:val="0"/>
      <w:marRight w:val="0"/>
      <w:marTop w:val="0"/>
      <w:marBottom w:val="0"/>
      <w:divBdr>
        <w:top w:val="none" w:sz="0" w:space="0" w:color="auto"/>
        <w:left w:val="none" w:sz="0" w:space="0" w:color="auto"/>
        <w:bottom w:val="none" w:sz="0" w:space="0" w:color="auto"/>
        <w:right w:val="none" w:sz="0" w:space="0" w:color="auto"/>
      </w:divBdr>
    </w:div>
    <w:div w:id="56442044">
      <w:bodyDiv w:val="1"/>
      <w:marLeft w:val="0"/>
      <w:marRight w:val="0"/>
      <w:marTop w:val="0"/>
      <w:marBottom w:val="0"/>
      <w:divBdr>
        <w:top w:val="none" w:sz="0" w:space="0" w:color="auto"/>
        <w:left w:val="none" w:sz="0" w:space="0" w:color="auto"/>
        <w:bottom w:val="none" w:sz="0" w:space="0" w:color="auto"/>
        <w:right w:val="none" w:sz="0" w:space="0" w:color="auto"/>
      </w:divBdr>
    </w:div>
    <w:div w:id="130831333">
      <w:bodyDiv w:val="1"/>
      <w:marLeft w:val="0"/>
      <w:marRight w:val="0"/>
      <w:marTop w:val="0"/>
      <w:marBottom w:val="0"/>
      <w:divBdr>
        <w:top w:val="none" w:sz="0" w:space="0" w:color="auto"/>
        <w:left w:val="none" w:sz="0" w:space="0" w:color="auto"/>
        <w:bottom w:val="none" w:sz="0" w:space="0" w:color="auto"/>
        <w:right w:val="none" w:sz="0" w:space="0" w:color="auto"/>
      </w:divBdr>
      <w:divsChild>
        <w:div w:id="862086154">
          <w:marLeft w:val="0"/>
          <w:marRight w:val="0"/>
          <w:marTop w:val="0"/>
          <w:marBottom w:val="0"/>
          <w:divBdr>
            <w:top w:val="single" w:sz="6" w:space="0" w:color="auto"/>
            <w:left w:val="single" w:sz="6" w:space="0" w:color="auto"/>
            <w:bottom w:val="single" w:sz="6" w:space="0" w:color="auto"/>
            <w:right w:val="single" w:sz="6" w:space="0" w:color="auto"/>
          </w:divBdr>
          <w:divsChild>
            <w:div w:id="197671164">
              <w:marLeft w:val="0"/>
              <w:marRight w:val="0"/>
              <w:marTop w:val="0"/>
              <w:marBottom w:val="0"/>
              <w:divBdr>
                <w:top w:val="none" w:sz="0" w:space="0" w:color="auto"/>
                <w:left w:val="none" w:sz="0" w:space="0" w:color="auto"/>
                <w:bottom w:val="none" w:sz="0" w:space="0" w:color="auto"/>
                <w:right w:val="none" w:sz="0" w:space="0" w:color="auto"/>
              </w:divBdr>
              <w:divsChild>
                <w:div w:id="1502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19801">
      <w:bodyDiv w:val="1"/>
      <w:marLeft w:val="0"/>
      <w:marRight w:val="0"/>
      <w:marTop w:val="0"/>
      <w:marBottom w:val="0"/>
      <w:divBdr>
        <w:top w:val="none" w:sz="0" w:space="0" w:color="auto"/>
        <w:left w:val="none" w:sz="0" w:space="0" w:color="auto"/>
        <w:bottom w:val="none" w:sz="0" w:space="0" w:color="auto"/>
        <w:right w:val="none" w:sz="0" w:space="0" w:color="auto"/>
      </w:divBdr>
      <w:divsChild>
        <w:div w:id="2090613821">
          <w:marLeft w:val="0"/>
          <w:marRight w:val="0"/>
          <w:marTop w:val="0"/>
          <w:marBottom w:val="0"/>
          <w:divBdr>
            <w:top w:val="single" w:sz="6" w:space="0" w:color="auto"/>
            <w:left w:val="single" w:sz="6" w:space="0" w:color="auto"/>
            <w:bottom w:val="single" w:sz="6" w:space="0" w:color="auto"/>
            <w:right w:val="single" w:sz="6" w:space="0" w:color="auto"/>
          </w:divBdr>
          <w:divsChild>
            <w:div w:id="2098088668">
              <w:marLeft w:val="0"/>
              <w:marRight w:val="0"/>
              <w:marTop w:val="0"/>
              <w:marBottom w:val="0"/>
              <w:divBdr>
                <w:top w:val="none" w:sz="0" w:space="0" w:color="auto"/>
                <w:left w:val="none" w:sz="0" w:space="0" w:color="auto"/>
                <w:bottom w:val="none" w:sz="0" w:space="0" w:color="auto"/>
                <w:right w:val="none" w:sz="0" w:space="0" w:color="auto"/>
              </w:divBdr>
              <w:divsChild>
                <w:div w:id="201938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82306">
      <w:bodyDiv w:val="1"/>
      <w:marLeft w:val="0"/>
      <w:marRight w:val="0"/>
      <w:marTop w:val="0"/>
      <w:marBottom w:val="0"/>
      <w:divBdr>
        <w:top w:val="none" w:sz="0" w:space="0" w:color="auto"/>
        <w:left w:val="none" w:sz="0" w:space="0" w:color="auto"/>
        <w:bottom w:val="none" w:sz="0" w:space="0" w:color="auto"/>
        <w:right w:val="none" w:sz="0" w:space="0" w:color="auto"/>
      </w:divBdr>
      <w:divsChild>
        <w:div w:id="335310913">
          <w:marLeft w:val="0"/>
          <w:marRight w:val="0"/>
          <w:marTop w:val="0"/>
          <w:marBottom w:val="0"/>
          <w:divBdr>
            <w:top w:val="single" w:sz="6" w:space="0" w:color="auto"/>
            <w:left w:val="single" w:sz="6" w:space="0" w:color="auto"/>
            <w:bottom w:val="single" w:sz="6" w:space="0" w:color="auto"/>
            <w:right w:val="single" w:sz="6" w:space="0" w:color="auto"/>
          </w:divBdr>
          <w:divsChild>
            <w:div w:id="1763867737">
              <w:marLeft w:val="0"/>
              <w:marRight w:val="0"/>
              <w:marTop w:val="0"/>
              <w:marBottom w:val="0"/>
              <w:divBdr>
                <w:top w:val="none" w:sz="0" w:space="0" w:color="auto"/>
                <w:left w:val="none" w:sz="0" w:space="0" w:color="auto"/>
                <w:bottom w:val="none" w:sz="0" w:space="0" w:color="auto"/>
                <w:right w:val="none" w:sz="0" w:space="0" w:color="auto"/>
              </w:divBdr>
              <w:divsChild>
                <w:div w:id="17721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12307">
      <w:bodyDiv w:val="1"/>
      <w:marLeft w:val="0"/>
      <w:marRight w:val="0"/>
      <w:marTop w:val="0"/>
      <w:marBottom w:val="0"/>
      <w:divBdr>
        <w:top w:val="none" w:sz="0" w:space="0" w:color="auto"/>
        <w:left w:val="none" w:sz="0" w:space="0" w:color="auto"/>
        <w:bottom w:val="none" w:sz="0" w:space="0" w:color="auto"/>
        <w:right w:val="none" w:sz="0" w:space="0" w:color="auto"/>
      </w:divBdr>
      <w:divsChild>
        <w:div w:id="967932507">
          <w:marLeft w:val="0"/>
          <w:marRight w:val="0"/>
          <w:marTop w:val="0"/>
          <w:marBottom w:val="0"/>
          <w:divBdr>
            <w:top w:val="single" w:sz="6" w:space="0" w:color="auto"/>
            <w:left w:val="single" w:sz="6" w:space="0" w:color="auto"/>
            <w:bottom w:val="single" w:sz="6" w:space="0" w:color="auto"/>
            <w:right w:val="single" w:sz="6" w:space="0" w:color="auto"/>
          </w:divBdr>
          <w:divsChild>
            <w:div w:id="1435902046">
              <w:marLeft w:val="0"/>
              <w:marRight w:val="0"/>
              <w:marTop w:val="0"/>
              <w:marBottom w:val="0"/>
              <w:divBdr>
                <w:top w:val="none" w:sz="0" w:space="0" w:color="auto"/>
                <w:left w:val="none" w:sz="0" w:space="0" w:color="auto"/>
                <w:bottom w:val="none" w:sz="0" w:space="0" w:color="auto"/>
                <w:right w:val="none" w:sz="0" w:space="0" w:color="auto"/>
              </w:divBdr>
              <w:divsChild>
                <w:div w:id="39173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567139">
      <w:bodyDiv w:val="1"/>
      <w:marLeft w:val="0"/>
      <w:marRight w:val="0"/>
      <w:marTop w:val="0"/>
      <w:marBottom w:val="0"/>
      <w:divBdr>
        <w:top w:val="none" w:sz="0" w:space="0" w:color="auto"/>
        <w:left w:val="none" w:sz="0" w:space="0" w:color="auto"/>
        <w:bottom w:val="none" w:sz="0" w:space="0" w:color="auto"/>
        <w:right w:val="none" w:sz="0" w:space="0" w:color="auto"/>
      </w:divBdr>
    </w:div>
    <w:div w:id="427308050">
      <w:bodyDiv w:val="1"/>
      <w:marLeft w:val="0"/>
      <w:marRight w:val="0"/>
      <w:marTop w:val="0"/>
      <w:marBottom w:val="0"/>
      <w:divBdr>
        <w:top w:val="none" w:sz="0" w:space="0" w:color="auto"/>
        <w:left w:val="none" w:sz="0" w:space="0" w:color="auto"/>
        <w:bottom w:val="none" w:sz="0" w:space="0" w:color="auto"/>
        <w:right w:val="none" w:sz="0" w:space="0" w:color="auto"/>
      </w:divBdr>
    </w:div>
    <w:div w:id="437994079">
      <w:bodyDiv w:val="1"/>
      <w:marLeft w:val="0"/>
      <w:marRight w:val="0"/>
      <w:marTop w:val="0"/>
      <w:marBottom w:val="0"/>
      <w:divBdr>
        <w:top w:val="none" w:sz="0" w:space="0" w:color="auto"/>
        <w:left w:val="none" w:sz="0" w:space="0" w:color="auto"/>
        <w:bottom w:val="none" w:sz="0" w:space="0" w:color="auto"/>
        <w:right w:val="none" w:sz="0" w:space="0" w:color="auto"/>
      </w:divBdr>
      <w:divsChild>
        <w:div w:id="1232736141">
          <w:marLeft w:val="0"/>
          <w:marRight w:val="0"/>
          <w:marTop w:val="0"/>
          <w:marBottom w:val="0"/>
          <w:divBdr>
            <w:top w:val="single" w:sz="6" w:space="0" w:color="auto"/>
            <w:left w:val="single" w:sz="6" w:space="0" w:color="auto"/>
            <w:bottom w:val="single" w:sz="6" w:space="0" w:color="auto"/>
            <w:right w:val="single" w:sz="6" w:space="0" w:color="auto"/>
          </w:divBdr>
          <w:divsChild>
            <w:div w:id="125005210">
              <w:marLeft w:val="0"/>
              <w:marRight w:val="0"/>
              <w:marTop w:val="0"/>
              <w:marBottom w:val="0"/>
              <w:divBdr>
                <w:top w:val="none" w:sz="0" w:space="0" w:color="auto"/>
                <w:left w:val="none" w:sz="0" w:space="0" w:color="auto"/>
                <w:bottom w:val="none" w:sz="0" w:space="0" w:color="auto"/>
                <w:right w:val="none" w:sz="0" w:space="0" w:color="auto"/>
              </w:divBdr>
              <w:divsChild>
                <w:div w:id="10869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557045">
      <w:bodyDiv w:val="1"/>
      <w:marLeft w:val="0"/>
      <w:marRight w:val="0"/>
      <w:marTop w:val="0"/>
      <w:marBottom w:val="0"/>
      <w:divBdr>
        <w:top w:val="none" w:sz="0" w:space="0" w:color="auto"/>
        <w:left w:val="none" w:sz="0" w:space="0" w:color="auto"/>
        <w:bottom w:val="none" w:sz="0" w:space="0" w:color="auto"/>
        <w:right w:val="none" w:sz="0" w:space="0" w:color="auto"/>
      </w:divBdr>
    </w:div>
    <w:div w:id="499857821">
      <w:bodyDiv w:val="1"/>
      <w:marLeft w:val="0"/>
      <w:marRight w:val="0"/>
      <w:marTop w:val="0"/>
      <w:marBottom w:val="0"/>
      <w:divBdr>
        <w:top w:val="none" w:sz="0" w:space="0" w:color="auto"/>
        <w:left w:val="none" w:sz="0" w:space="0" w:color="auto"/>
        <w:bottom w:val="none" w:sz="0" w:space="0" w:color="auto"/>
        <w:right w:val="none" w:sz="0" w:space="0" w:color="auto"/>
      </w:divBdr>
      <w:divsChild>
        <w:div w:id="943265387">
          <w:marLeft w:val="0"/>
          <w:marRight w:val="0"/>
          <w:marTop w:val="0"/>
          <w:marBottom w:val="0"/>
          <w:divBdr>
            <w:top w:val="single" w:sz="6" w:space="0" w:color="auto"/>
            <w:left w:val="single" w:sz="6" w:space="0" w:color="auto"/>
            <w:bottom w:val="single" w:sz="6" w:space="0" w:color="auto"/>
            <w:right w:val="single" w:sz="6" w:space="0" w:color="auto"/>
          </w:divBdr>
          <w:divsChild>
            <w:div w:id="1249464947">
              <w:marLeft w:val="0"/>
              <w:marRight w:val="0"/>
              <w:marTop w:val="0"/>
              <w:marBottom w:val="0"/>
              <w:divBdr>
                <w:top w:val="none" w:sz="0" w:space="0" w:color="auto"/>
                <w:left w:val="none" w:sz="0" w:space="0" w:color="auto"/>
                <w:bottom w:val="none" w:sz="0" w:space="0" w:color="auto"/>
                <w:right w:val="none" w:sz="0" w:space="0" w:color="auto"/>
              </w:divBdr>
              <w:divsChild>
                <w:div w:id="181193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631453">
      <w:bodyDiv w:val="1"/>
      <w:marLeft w:val="0"/>
      <w:marRight w:val="0"/>
      <w:marTop w:val="0"/>
      <w:marBottom w:val="0"/>
      <w:divBdr>
        <w:top w:val="none" w:sz="0" w:space="0" w:color="auto"/>
        <w:left w:val="none" w:sz="0" w:space="0" w:color="auto"/>
        <w:bottom w:val="none" w:sz="0" w:space="0" w:color="auto"/>
        <w:right w:val="none" w:sz="0" w:space="0" w:color="auto"/>
      </w:divBdr>
    </w:div>
    <w:div w:id="529955903">
      <w:bodyDiv w:val="1"/>
      <w:marLeft w:val="0"/>
      <w:marRight w:val="0"/>
      <w:marTop w:val="0"/>
      <w:marBottom w:val="0"/>
      <w:divBdr>
        <w:top w:val="none" w:sz="0" w:space="0" w:color="auto"/>
        <w:left w:val="none" w:sz="0" w:space="0" w:color="auto"/>
        <w:bottom w:val="none" w:sz="0" w:space="0" w:color="auto"/>
        <w:right w:val="none" w:sz="0" w:space="0" w:color="auto"/>
      </w:divBdr>
    </w:div>
    <w:div w:id="576398878">
      <w:bodyDiv w:val="1"/>
      <w:marLeft w:val="0"/>
      <w:marRight w:val="0"/>
      <w:marTop w:val="0"/>
      <w:marBottom w:val="0"/>
      <w:divBdr>
        <w:top w:val="none" w:sz="0" w:space="0" w:color="auto"/>
        <w:left w:val="none" w:sz="0" w:space="0" w:color="auto"/>
        <w:bottom w:val="none" w:sz="0" w:space="0" w:color="auto"/>
        <w:right w:val="none" w:sz="0" w:space="0" w:color="auto"/>
      </w:divBdr>
      <w:divsChild>
        <w:div w:id="189149705">
          <w:marLeft w:val="0"/>
          <w:marRight w:val="0"/>
          <w:marTop w:val="0"/>
          <w:marBottom w:val="0"/>
          <w:divBdr>
            <w:top w:val="single" w:sz="6" w:space="0" w:color="auto"/>
            <w:left w:val="single" w:sz="6" w:space="0" w:color="auto"/>
            <w:bottom w:val="single" w:sz="6" w:space="0" w:color="auto"/>
            <w:right w:val="single" w:sz="6" w:space="0" w:color="auto"/>
          </w:divBdr>
          <w:divsChild>
            <w:div w:id="589318907">
              <w:marLeft w:val="0"/>
              <w:marRight w:val="0"/>
              <w:marTop w:val="0"/>
              <w:marBottom w:val="0"/>
              <w:divBdr>
                <w:top w:val="none" w:sz="0" w:space="0" w:color="auto"/>
                <w:left w:val="none" w:sz="0" w:space="0" w:color="auto"/>
                <w:bottom w:val="none" w:sz="0" w:space="0" w:color="auto"/>
                <w:right w:val="none" w:sz="0" w:space="0" w:color="auto"/>
              </w:divBdr>
              <w:divsChild>
                <w:div w:id="73362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5753">
      <w:bodyDiv w:val="1"/>
      <w:marLeft w:val="0"/>
      <w:marRight w:val="0"/>
      <w:marTop w:val="0"/>
      <w:marBottom w:val="0"/>
      <w:divBdr>
        <w:top w:val="none" w:sz="0" w:space="0" w:color="auto"/>
        <w:left w:val="none" w:sz="0" w:space="0" w:color="auto"/>
        <w:bottom w:val="none" w:sz="0" w:space="0" w:color="auto"/>
        <w:right w:val="none" w:sz="0" w:space="0" w:color="auto"/>
      </w:divBdr>
      <w:divsChild>
        <w:div w:id="1602106796">
          <w:marLeft w:val="0"/>
          <w:marRight w:val="0"/>
          <w:marTop w:val="0"/>
          <w:marBottom w:val="0"/>
          <w:divBdr>
            <w:top w:val="single" w:sz="6" w:space="0" w:color="auto"/>
            <w:left w:val="single" w:sz="6" w:space="0" w:color="auto"/>
            <w:bottom w:val="single" w:sz="6" w:space="0" w:color="auto"/>
            <w:right w:val="single" w:sz="6" w:space="0" w:color="auto"/>
          </w:divBdr>
          <w:divsChild>
            <w:div w:id="756250621">
              <w:marLeft w:val="0"/>
              <w:marRight w:val="0"/>
              <w:marTop w:val="0"/>
              <w:marBottom w:val="0"/>
              <w:divBdr>
                <w:top w:val="none" w:sz="0" w:space="0" w:color="auto"/>
                <w:left w:val="none" w:sz="0" w:space="0" w:color="auto"/>
                <w:bottom w:val="none" w:sz="0" w:space="0" w:color="auto"/>
                <w:right w:val="none" w:sz="0" w:space="0" w:color="auto"/>
              </w:divBdr>
              <w:divsChild>
                <w:div w:id="20594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03408">
      <w:bodyDiv w:val="1"/>
      <w:marLeft w:val="0"/>
      <w:marRight w:val="0"/>
      <w:marTop w:val="0"/>
      <w:marBottom w:val="0"/>
      <w:divBdr>
        <w:top w:val="none" w:sz="0" w:space="0" w:color="auto"/>
        <w:left w:val="none" w:sz="0" w:space="0" w:color="auto"/>
        <w:bottom w:val="none" w:sz="0" w:space="0" w:color="auto"/>
        <w:right w:val="none" w:sz="0" w:space="0" w:color="auto"/>
      </w:divBdr>
      <w:divsChild>
        <w:div w:id="667469">
          <w:marLeft w:val="0"/>
          <w:marRight w:val="0"/>
          <w:marTop w:val="0"/>
          <w:marBottom w:val="0"/>
          <w:divBdr>
            <w:top w:val="single" w:sz="6" w:space="0" w:color="auto"/>
            <w:left w:val="single" w:sz="6" w:space="0" w:color="auto"/>
            <w:bottom w:val="single" w:sz="6" w:space="0" w:color="auto"/>
            <w:right w:val="single" w:sz="6" w:space="0" w:color="auto"/>
          </w:divBdr>
          <w:divsChild>
            <w:div w:id="896821629">
              <w:marLeft w:val="0"/>
              <w:marRight w:val="0"/>
              <w:marTop w:val="0"/>
              <w:marBottom w:val="0"/>
              <w:divBdr>
                <w:top w:val="none" w:sz="0" w:space="0" w:color="auto"/>
                <w:left w:val="none" w:sz="0" w:space="0" w:color="auto"/>
                <w:bottom w:val="none" w:sz="0" w:space="0" w:color="auto"/>
                <w:right w:val="none" w:sz="0" w:space="0" w:color="auto"/>
              </w:divBdr>
              <w:divsChild>
                <w:div w:id="2753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65196">
      <w:bodyDiv w:val="1"/>
      <w:marLeft w:val="0"/>
      <w:marRight w:val="0"/>
      <w:marTop w:val="0"/>
      <w:marBottom w:val="0"/>
      <w:divBdr>
        <w:top w:val="none" w:sz="0" w:space="0" w:color="auto"/>
        <w:left w:val="none" w:sz="0" w:space="0" w:color="auto"/>
        <w:bottom w:val="none" w:sz="0" w:space="0" w:color="auto"/>
        <w:right w:val="none" w:sz="0" w:space="0" w:color="auto"/>
      </w:divBdr>
      <w:divsChild>
        <w:div w:id="41027793">
          <w:marLeft w:val="0"/>
          <w:marRight w:val="0"/>
          <w:marTop w:val="0"/>
          <w:marBottom w:val="0"/>
          <w:divBdr>
            <w:top w:val="single" w:sz="6" w:space="0" w:color="auto"/>
            <w:left w:val="single" w:sz="6" w:space="0" w:color="auto"/>
            <w:bottom w:val="single" w:sz="6" w:space="0" w:color="auto"/>
            <w:right w:val="single" w:sz="6" w:space="0" w:color="auto"/>
          </w:divBdr>
          <w:divsChild>
            <w:div w:id="1628971804">
              <w:marLeft w:val="0"/>
              <w:marRight w:val="0"/>
              <w:marTop w:val="0"/>
              <w:marBottom w:val="0"/>
              <w:divBdr>
                <w:top w:val="none" w:sz="0" w:space="0" w:color="auto"/>
                <w:left w:val="none" w:sz="0" w:space="0" w:color="auto"/>
                <w:bottom w:val="none" w:sz="0" w:space="0" w:color="auto"/>
                <w:right w:val="none" w:sz="0" w:space="0" w:color="auto"/>
              </w:divBdr>
              <w:divsChild>
                <w:div w:id="13519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171043">
      <w:bodyDiv w:val="1"/>
      <w:marLeft w:val="0"/>
      <w:marRight w:val="0"/>
      <w:marTop w:val="0"/>
      <w:marBottom w:val="0"/>
      <w:divBdr>
        <w:top w:val="none" w:sz="0" w:space="0" w:color="auto"/>
        <w:left w:val="none" w:sz="0" w:space="0" w:color="auto"/>
        <w:bottom w:val="none" w:sz="0" w:space="0" w:color="auto"/>
        <w:right w:val="none" w:sz="0" w:space="0" w:color="auto"/>
      </w:divBdr>
    </w:div>
    <w:div w:id="927618486">
      <w:bodyDiv w:val="1"/>
      <w:marLeft w:val="0"/>
      <w:marRight w:val="0"/>
      <w:marTop w:val="0"/>
      <w:marBottom w:val="0"/>
      <w:divBdr>
        <w:top w:val="none" w:sz="0" w:space="0" w:color="auto"/>
        <w:left w:val="none" w:sz="0" w:space="0" w:color="auto"/>
        <w:bottom w:val="none" w:sz="0" w:space="0" w:color="auto"/>
        <w:right w:val="none" w:sz="0" w:space="0" w:color="auto"/>
      </w:divBdr>
      <w:divsChild>
        <w:div w:id="695468774">
          <w:marLeft w:val="0"/>
          <w:marRight w:val="0"/>
          <w:marTop w:val="0"/>
          <w:marBottom w:val="0"/>
          <w:divBdr>
            <w:top w:val="single" w:sz="6" w:space="0" w:color="auto"/>
            <w:left w:val="single" w:sz="6" w:space="0" w:color="auto"/>
            <w:bottom w:val="single" w:sz="6" w:space="0" w:color="auto"/>
            <w:right w:val="single" w:sz="6" w:space="0" w:color="auto"/>
          </w:divBdr>
          <w:divsChild>
            <w:div w:id="1581060155">
              <w:marLeft w:val="0"/>
              <w:marRight w:val="0"/>
              <w:marTop w:val="0"/>
              <w:marBottom w:val="0"/>
              <w:divBdr>
                <w:top w:val="none" w:sz="0" w:space="0" w:color="auto"/>
                <w:left w:val="none" w:sz="0" w:space="0" w:color="auto"/>
                <w:bottom w:val="none" w:sz="0" w:space="0" w:color="auto"/>
                <w:right w:val="none" w:sz="0" w:space="0" w:color="auto"/>
              </w:divBdr>
              <w:divsChild>
                <w:div w:id="11005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42878">
      <w:bodyDiv w:val="1"/>
      <w:marLeft w:val="0"/>
      <w:marRight w:val="0"/>
      <w:marTop w:val="0"/>
      <w:marBottom w:val="0"/>
      <w:divBdr>
        <w:top w:val="none" w:sz="0" w:space="0" w:color="auto"/>
        <w:left w:val="none" w:sz="0" w:space="0" w:color="auto"/>
        <w:bottom w:val="none" w:sz="0" w:space="0" w:color="auto"/>
        <w:right w:val="none" w:sz="0" w:space="0" w:color="auto"/>
      </w:divBdr>
    </w:div>
    <w:div w:id="968317303">
      <w:bodyDiv w:val="1"/>
      <w:marLeft w:val="0"/>
      <w:marRight w:val="0"/>
      <w:marTop w:val="0"/>
      <w:marBottom w:val="0"/>
      <w:divBdr>
        <w:top w:val="none" w:sz="0" w:space="0" w:color="auto"/>
        <w:left w:val="none" w:sz="0" w:space="0" w:color="auto"/>
        <w:bottom w:val="none" w:sz="0" w:space="0" w:color="auto"/>
        <w:right w:val="none" w:sz="0" w:space="0" w:color="auto"/>
      </w:divBdr>
      <w:divsChild>
        <w:div w:id="2127694066">
          <w:marLeft w:val="0"/>
          <w:marRight w:val="0"/>
          <w:marTop w:val="0"/>
          <w:marBottom w:val="0"/>
          <w:divBdr>
            <w:top w:val="single" w:sz="6" w:space="0" w:color="auto"/>
            <w:left w:val="single" w:sz="6" w:space="0" w:color="auto"/>
            <w:bottom w:val="single" w:sz="6" w:space="0" w:color="auto"/>
            <w:right w:val="single" w:sz="6" w:space="0" w:color="auto"/>
          </w:divBdr>
          <w:divsChild>
            <w:div w:id="425539428">
              <w:marLeft w:val="0"/>
              <w:marRight w:val="0"/>
              <w:marTop w:val="0"/>
              <w:marBottom w:val="0"/>
              <w:divBdr>
                <w:top w:val="none" w:sz="0" w:space="0" w:color="auto"/>
                <w:left w:val="none" w:sz="0" w:space="0" w:color="auto"/>
                <w:bottom w:val="none" w:sz="0" w:space="0" w:color="auto"/>
                <w:right w:val="none" w:sz="0" w:space="0" w:color="auto"/>
              </w:divBdr>
              <w:divsChild>
                <w:div w:id="61351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50222">
      <w:bodyDiv w:val="1"/>
      <w:marLeft w:val="0"/>
      <w:marRight w:val="0"/>
      <w:marTop w:val="0"/>
      <w:marBottom w:val="0"/>
      <w:divBdr>
        <w:top w:val="none" w:sz="0" w:space="0" w:color="auto"/>
        <w:left w:val="none" w:sz="0" w:space="0" w:color="auto"/>
        <w:bottom w:val="none" w:sz="0" w:space="0" w:color="auto"/>
        <w:right w:val="none" w:sz="0" w:space="0" w:color="auto"/>
      </w:divBdr>
      <w:divsChild>
        <w:div w:id="2092308470">
          <w:marLeft w:val="0"/>
          <w:marRight w:val="0"/>
          <w:marTop w:val="0"/>
          <w:marBottom w:val="0"/>
          <w:divBdr>
            <w:top w:val="single" w:sz="6" w:space="0" w:color="auto"/>
            <w:left w:val="single" w:sz="6" w:space="0" w:color="auto"/>
            <w:bottom w:val="single" w:sz="6" w:space="0" w:color="auto"/>
            <w:right w:val="single" w:sz="6" w:space="0" w:color="auto"/>
          </w:divBdr>
          <w:divsChild>
            <w:div w:id="296839956">
              <w:marLeft w:val="0"/>
              <w:marRight w:val="0"/>
              <w:marTop w:val="0"/>
              <w:marBottom w:val="0"/>
              <w:divBdr>
                <w:top w:val="none" w:sz="0" w:space="0" w:color="auto"/>
                <w:left w:val="none" w:sz="0" w:space="0" w:color="auto"/>
                <w:bottom w:val="none" w:sz="0" w:space="0" w:color="auto"/>
                <w:right w:val="none" w:sz="0" w:space="0" w:color="auto"/>
              </w:divBdr>
              <w:divsChild>
                <w:div w:id="141755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47529">
      <w:bodyDiv w:val="1"/>
      <w:marLeft w:val="0"/>
      <w:marRight w:val="0"/>
      <w:marTop w:val="0"/>
      <w:marBottom w:val="0"/>
      <w:divBdr>
        <w:top w:val="none" w:sz="0" w:space="0" w:color="auto"/>
        <w:left w:val="none" w:sz="0" w:space="0" w:color="auto"/>
        <w:bottom w:val="none" w:sz="0" w:space="0" w:color="auto"/>
        <w:right w:val="none" w:sz="0" w:space="0" w:color="auto"/>
      </w:divBdr>
      <w:divsChild>
        <w:div w:id="1967419408">
          <w:marLeft w:val="0"/>
          <w:marRight w:val="0"/>
          <w:marTop w:val="0"/>
          <w:marBottom w:val="0"/>
          <w:divBdr>
            <w:top w:val="single" w:sz="6" w:space="0" w:color="auto"/>
            <w:left w:val="single" w:sz="6" w:space="0" w:color="auto"/>
            <w:bottom w:val="single" w:sz="6" w:space="0" w:color="auto"/>
            <w:right w:val="single" w:sz="6" w:space="0" w:color="auto"/>
          </w:divBdr>
          <w:divsChild>
            <w:div w:id="1801727769">
              <w:marLeft w:val="0"/>
              <w:marRight w:val="0"/>
              <w:marTop w:val="0"/>
              <w:marBottom w:val="0"/>
              <w:divBdr>
                <w:top w:val="none" w:sz="0" w:space="0" w:color="auto"/>
                <w:left w:val="none" w:sz="0" w:space="0" w:color="auto"/>
                <w:bottom w:val="none" w:sz="0" w:space="0" w:color="auto"/>
                <w:right w:val="none" w:sz="0" w:space="0" w:color="auto"/>
              </w:divBdr>
              <w:divsChild>
                <w:div w:id="204185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4958">
      <w:bodyDiv w:val="1"/>
      <w:marLeft w:val="0"/>
      <w:marRight w:val="0"/>
      <w:marTop w:val="0"/>
      <w:marBottom w:val="0"/>
      <w:divBdr>
        <w:top w:val="none" w:sz="0" w:space="0" w:color="auto"/>
        <w:left w:val="none" w:sz="0" w:space="0" w:color="auto"/>
        <w:bottom w:val="none" w:sz="0" w:space="0" w:color="auto"/>
        <w:right w:val="none" w:sz="0" w:space="0" w:color="auto"/>
      </w:divBdr>
      <w:divsChild>
        <w:div w:id="763234683">
          <w:marLeft w:val="0"/>
          <w:marRight w:val="0"/>
          <w:marTop w:val="0"/>
          <w:marBottom w:val="0"/>
          <w:divBdr>
            <w:top w:val="single" w:sz="6" w:space="0" w:color="auto"/>
            <w:left w:val="single" w:sz="6" w:space="0" w:color="auto"/>
            <w:bottom w:val="single" w:sz="6" w:space="0" w:color="auto"/>
            <w:right w:val="single" w:sz="6" w:space="0" w:color="auto"/>
          </w:divBdr>
          <w:divsChild>
            <w:div w:id="2117553922">
              <w:marLeft w:val="0"/>
              <w:marRight w:val="0"/>
              <w:marTop w:val="0"/>
              <w:marBottom w:val="0"/>
              <w:divBdr>
                <w:top w:val="none" w:sz="0" w:space="0" w:color="auto"/>
                <w:left w:val="none" w:sz="0" w:space="0" w:color="auto"/>
                <w:bottom w:val="none" w:sz="0" w:space="0" w:color="auto"/>
                <w:right w:val="none" w:sz="0" w:space="0" w:color="auto"/>
              </w:divBdr>
              <w:divsChild>
                <w:div w:id="12726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77594">
      <w:bodyDiv w:val="1"/>
      <w:marLeft w:val="0"/>
      <w:marRight w:val="0"/>
      <w:marTop w:val="0"/>
      <w:marBottom w:val="0"/>
      <w:divBdr>
        <w:top w:val="none" w:sz="0" w:space="0" w:color="auto"/>
        <w:left w:val="none" w:sz="0" w:space="0" w:color="auto"/>
        <w:bottom w:val="none" w:sz="0" w:space="0" w:color="auto"/>
        <w:right w:val="none" w:sz="0" w:space="0" w:color="auto"/>
      </w:divBdr>
      <w:divsChild>
        <w:div w:id="1643735139">
          <w:marLeft w:val="0"/>
          <w:marRight w:val="0"/>
          <w:marTop w:val="0"/>
          <w:marBottom w:val="0"/>
          <w:divBdr>
            <w:top w:val="single" w:sz="6" w:space="0" w:color="auto"/>
            <w:left w:val="single" w:sz="6" w:space="0" w:color="auto"/>
            <w:bottom w:val="single" w:sz="6" w:space="0" w:color="auto"/>
            <w:right w:val="single" w:sz="6" w:space="0" w:color="auto"/>
          </w:divBdr>
          <w:divsChild>
            <w:div w:id="296687390">
              <w:marLeft w:val="0"/>
              <w:marRight w:val="0"/>
              <w:marTop w:val="0"/>
              <w:marBottom w:val="0"/>
              <w:divBdr>
                <w:top w:val="none" w:sz="0" w:space="0" w:color="auto"/>
                <w:left w:val="none" w:sz="0" w:space="0" w:color="auto"/>
                <w:bottom w:val="none" w:sz="0" w:space="0" w:color="auto"/>
                <w:right w:val="none" w:sz="0" w:space="0" w:color="auto"/>
              </w:divBdr>
              <w:divsChild>
                <w:div w:id="19394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928177">
      <w:bodyDiv w:val="1"/>
      <w:marLeft w:val="0"/>
      <w:marRight w:val="0"/>
      <w:marTop w:val="0"/>
      <w:marBottom w:val="0"/>
      <w:divBdr>
        <w:top w:val="none" w:sz="0" w:space="0" w:color="auto"/>
        <w:left w:val="none" w:sz="0" w:space="0" w:color="auto"/>
        <w:bottom w:val="none" w:sz="0" w:space="0" w:color="auto"/>
        <w:right w:val="none" w:sz="0" w:space="0" w:color="auto"/>
      </w:divBdr>
    </w:div>
    <w:div w:id="1355225886">
      <w:bodyDiv w:val="1"/>
      <w:marLeft w:val="0"/>
      <w:marRight w:val="0"/>
      <w:marTop w:val="0"/>
      <w:marBottom w:val="0"/>
      <w:divBdr>
        <w:top w:val="none" w:sz="0" w:space="0" w:color="auto"/>
        <w:left w:val="none" w:sz="0" w:space="0" w:color="auto"/>
        <w:bottom w:val="none" w:sz="0" w:space="0" w:color="auto"/>
        <w:right w:val="none" w:sz="0" w:space="0" w:color="auto"/>
      </w:divBdr>
    </w:div>
    <w:div w:id="1519657692">
      <w:bodyDiv w:val="1"/>
      <w:marLeft w:val="0"/>
      <w:marRight w:val="0"/>
      <w:marTop w:val="0"/>
      <w:marBottom w:val="0"/>
      <w:divBdr>
        <w:top w:val="none" w:sz="0" w:space="0" w:color="auto"/>
        <w:left w:val="none" w:sz="0" w:space="0" w:color="auto"/>
        <w:bottom w:val="none" w:sz="0" w:space="0" w:color="auto"/>
        <w:right w:val="none" w:sz="0" w:space="0" w:color="auto"/>
      </w:divBdr>
      <w:divsChild>
        <w:div w:id="1143081416">
          <w:marLeft w:val="0"/>
          <w:marRight w:val="0"/>
          <w:marTop w:val="0"/>
          <w:marBottom w:val="0"/>
          <w:divBdr>
            <w:top w:val="single" w:sz="6" w:space="0" w:color="auto"/>
            <w:left w:val="single" w:sz="6" w:space="0" w:color="auto"/>
            <w:bottom w:val="single" w:sz="6" w:space="0" w:color="auto"/>
            <w:right w:val="single" w:sz="6" w:space="0" w:color="auto"/>
          </w:divBdr>
          <w:divsChild>
            <w:div w:id="112675917">
              <w:marLeft w:val="0"/>
              <w:marRight w:val="0"/>
              <w:marTop w:val="0"/>
              <w:marBottom w:val="0"/>
              <w:divBdr>
                <w:top w:val="none" w:sz="0" w:space="0" w:color="auto"/>
                <w:left w:val="none" w:sz="0" w:space="0" w:color="auto"/>
                <w:bottom w:val="none" w:sz="0" w:space="0" w:color="auto"/>
                <w:right w:val="none" w:sz="0" w:space="0" w:color="auto"/>
              </w:divBdr>
              <w:divsChild>
                <w:div w:id="14205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211450">
      <w:bodyDiv w:val="1"/>
      <w:marLeft w:val="0"/>
      <w:marRight w:val="0"/>
      <w:marTop w:val="0"/>
      <w:marBottom w:val="0"/>
      <w:divBdr>
        <w:top w:val="none" w:sz="0" w:space="0" w:color="auto"/>
        <w:left w:val="none" w:sz="0" w:space="0" w:color="auto"/>
        <w:bottom w:val="none" w:sz="0" w:space="0" w:color="auto"/>
        <w:right w:val="none" w:sz="0" w:space="0" w:color="auto"/>
      </w:divBdr>
    </w:div>
    <w:div w:id="1593011315">
      <w:bodyDiv w:val="1"/>
      <w:marLeft w:val="0"/>
      <w:marRight w:val="0"/>
      <w:marTop w:val="0"/>
      <w:marBottom w:val="0"/>
      <w:divBdr>
        <w:top w:val="none" w:sz="0" w:space="0" w:color="auto"/>
        <w:left w:val="none" w:sz="0" w:space="0" w:color="auto"/>
        <w:bottom w:val="none" w:sz="0" w:space="0" w:color="auto"/>
        <w:right w:val="none" w:sz="0" w:space="0" w:color="auto"/>
      </w:divBdr>
      <w:divsChild>
        <w:div w:id="2083214668">
          <w:marLeft w:val="0"/>
          <w:marRight w:val="0"/>
          <w:marTop w:val="0"/>
          <w:marBottom w:val="0"/>
          <w:divBdr>
            <w:top w:val="single" w:sz="6" w:space="0" w:color="auto"/>
            <w:left w:val="single" w:sz="6" w:space="0" w:color="auto"/>
            <w:bottom w:val="single" w:sz="6" w:space="0" w:color="auto"/>
            <w:right w:val="single" w:sz="6" w:space="0" w:color="auto"/>
          </w:divBdr>
          <w:divsChild>
            <w:div w:id="1714379799">
              <w:marLeft w:val="0"/>
              <w:marRight w:val="0"/>
              <w:marTop w:val="0"/>
              <w:marBottom w:val="0"/>
              <w:divBdr>
                <w:top w:val="none" w:sz="0" w:space="0" w:color="auto"/>
                <w:left w:val="none" w:sz="0" w:space="0" w:color="auto"/>
                <w:bottom w:val="none" w:sz="0" w:space="0" w:color="auto"/>
                <w:right w:val="none" w:sz="0" w:space="0" w:color="auto"/>
              </w:divBdr>
              <w:divsChild>
                <w:div w:id="15184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997492">
      <w:bodyDiv w:val="1"/>
      <w:marLeft w:val="0"/>
      <w:marRight w:val="0"/>
      <w:marTop w:val="0"/>
      <w:marBottom w:val="0"/>
      <w:divBdr>
        <w:top w:val="none" w:sz="0" w:space="0" w:color="auto"/>
        <w:left w:val="none" w:sz="0" w:space="0" w:color="auto"/>
        <w:bottom w:val="none" w:sz="0" w:space="0" w:color="auto"/>
        <w:right w:val="none" w:sz="0" w:space="0" w:color="auto"/>
      </w:divBdr>
    </w:div>
    <w:div w:id="1834249511">
      <w:bodyDiv w:val="1"/>
      <w:marLeft w:val="0"/>
      <w:marRight w:val="0"/>
      <w:marTop w:val="0"/>
      <w:marBottom w:val="0"/>
      <w:divBdr>
        <w:top w:val="none" w:sz="0" w:space="0" w:color="auto"/>
        <w:left w:val="none" w:sz="0" w:space="0" w:color="auto"/>
        <w:bottom w:val="none" w:sz="0" w:space="0" w:color="auto"/>
        <w:right w:val="none" w:sz="0" w:space="0" w:color="auto"/>
      </w:divBdr>
      <w:divsChild>
        <w:div w:id="981538487">
          <w:marLeft w:val="0"/>
          <w:marRight w:val="0"/>
          <w:marTop w:val="0"/>
          <w:marBottom w:val="0"/>
          <w:divBdr>
            <w:top w:val="single" w:sz="6" w:space="0" w:color="auto"/>
            <w:left w:val="single" w:sz="6" w:space="0" w:color="auto"/>
            <w:bottom w:val="single" w:sz="6" w:space="0" w:color="auto"/>
            <w:right w:val="single" w:sz="6" w:space="0" w:color="auto"/>
          </w:divBdr>
          <w:divsChild>
            <w:div w:id="2107266029">
              <w:marLeft w:val="0"/>
              <w:marRight w:val="0"/>
              <w:marTop w:val="0"/>
              <w:marBottom w:val="0"/>
              <w:divBdr>
                <w:top w:val="none" w:sz="0" w:space="0" w:color="auto"/>
                <w:left w:val="none" w:sz="0" w:space="0" w:color="auto"/>
                <w:bottom w:val="none" w:sz="0" w:space="0" w:color="auto"/>
                <w:right w:val="none" w:sz="0" w:space="0" w:color="auto"/>
              </w:divBdr>
              <w:divsChild>
                <w:div w:id="11277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03077">
      <w:bodyDiv w:val="1"/>
      <w:marLeft w:val="0"/>
      <w:marRight w:val="0"/>
      <w:marTop w:val="0"/>
      <w:marBottom w:val="0"/>
      <w:divBdr>
        <w:top w:val="none" w:sz="0" w:space="0" w:color="auto"/>
        <w:left w:val="none" w:sz="0" w:space="0" w:color="auto"/>
        <w:bottom w:val="none" w:sz="0" w:space="0" w:color="auto"/>
        <w:right w:val="none" w:sz="0" w:space="0" w:color="auto"/>
      </w:divBdr>
      <w:divsChild>
        <w:div w:id="711226576">
          <w:marLeft w:val="0"/>
          <w:marRight w:val="0"/>
          <w:marTop w:val="0"/>
          <w:marBottom w:val="0"/>
          <w:divBdr>
            <w:top w:val="single" w:sz="6" w:space="0" w:color="auto"/>
            <w:left w:val="single" w:sz="6" w:space="0" w:color="auto"/>
            <w:bottom w:val="single" w:sz="6" w:space="0" w:color="auto"/>
            <w:right w:val="single" w:sz="6" w:space="0" w:color="auto"/>
          </w:divBdr>
          <w:divsChild>
            <w:div w:id="756830598">
              <w:marLeft w:val="0"/>
              <w:marRight w:val="0"/>
              <w:marTop w:val="0"/>
              <w:marBottom w:val="0"/>
              <w:divBdr>
                <w:top w:val="none" w:sz="0" w:space="0" w:color="auto"/>
                <w:left w:val="none" w:sz="0" w:space="0" w:color="auto"/>
                <w:bottom w:val="none" w:sz="0" w:space="0" w:color="auto"/>
                <w:right w:val="none" w:sz="0" w:space="0" w:color="auto"/>
              </w:divBdr>
              <w:divsChild>
                <w:div w:id="207658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083103">
      <w:bodyDiv w:val="1"/>
      <w:marLeft w:val="0"/>
      <w:marRight w:val="0"/>
      <w:marTop w:val="0"/>
      <w:marBottom w:val="0"/>
      <w:divBdr>
        <w:top w:val="none" w:sz="0" w:space="0" w:color="auto"/>
        <w:left w:val="none" w:sz="0" w:space="0" w:color="auto"/>
        <w:bottom w:val="none" w:sz="0" w:space="0" w:color="auto"/>
        <w:right w:val="none" w:sz="0" w:space="0" w:color="auto"/>
      </w:divBdr>
      <w:divsChild>
        <w:div w:id="683433433">
          <w:marLeft w:val="0"/>
          <w:marRight w:val="0"/>
          <w:marTop w:val="0"/>
          <w:marBottom w:val="0"/>
          <w:divBdr>
            <w:top w:val="single" w:sz="6" w:space="0" w:color="auto"/>
            <w:left w:val="single" w:sz="6" w:space="0" w:color="auto"/>
            <w:bottom w:val="single" w:sz="6" w:space="0" w:color="auto"/>
            <w:right w:val="single" w:sz="6" w:space="0" w:color="auto"/>
          </w:divBdr>
          <w:divsChild>
            <w:div w:id="118426612">
              <w:marLeft w:val="0"/>
              <w:marRight w:val="0"/>
              <w:marTop w:val="0"/>
              <w:marBottom w:val="0"/>
              <w:divBdr>
                <w:top w:val="none" w:sz="0" w:space="0" w:color="auto"/>
                <w:left w:val="none" w:sz="0" w:space="0" w:color="auto"/>
                <w:bottom w:val="none" w:sz="0" w:space="0" w:color="auto"/>
                <w:right w:val="none" w:sz="0" w:space="0" w:color="auto"/>
              </w:divBdr>
              <w:divsChild>
                <w:div w:id="110364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38942">
      <w:bodyDiv w:val="1"/>
      <w:marLeft w:val="0"/>
      <w:marRight w:val="0"/>
      <w:marTop w:val="0"/>
      <w:marBottom w:val="0"/>
      <w:divBdr>
        <w:top w:val="none" w:sz="0" w:space="0" w:color="auto"/>
        <w:left w:val="none" w:sz="0" w:space="0" w:color="auto"/>
        <w:bottom w:val="none" w:sz="0" w:space="0" w:color="auto"/>
        <w:right w:val="none" w:sz="0" w:space="0" w:color="auto"/>
      </w:divBdr>
      <w:divsChild>
        <w:div w:id="389112478">
          <w:marLeft w:val="0"/>
          <w:marRight w:val="0"/>
          <w:marTop w:val="0"/>
          <w:marBottom w:val="0"/>
          <w:divBdr>
            <w:top w:val="single" w:sz="6" w:space="0" w:color="auto"/>
            <w:left w:val="single" w:sz="6" w:space="0" w:color="auto"/>
            <w:bottom w:val="single" w:sz="6" w:space="0" w:color="auto"/>
            <w:right w:val="single" w:sz="6" w:space="0" w:color="auto"/>
          </w:divBdr>
          <w:divsChild>
            <w:div w:id="1629898537">
              <w:marLeft w:val="0"/>
              <w:marRight w:val="0"/>
              <w:marTop w:val="0"/>
              <w:marBottom w:val="0"/>
              <w:divBdr>
                <w:top w:val="none" w:sz="0" w:space="0" w:color="auto"/>
                <w:left w:val="none" w:sz="0" w:space="0" w:color="auto"/>
                <w:bottom w:val="none" w:sz="0" w:space="0" w:color="auto"/>
                <w:right w:val="none" w:sz="0" w:space="0" w:color="auto"/>
              </w:divBdr>
              <w:divsChild>
                <w:div w:id="11486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89079">
      <w:bodyDiv w:val="1"/>
      <w:marLeft w:val="0"/>
      <w:marRight w:val="0"/>
      <w:marTop w:val="0"/>
      <w:marBottom w:val="0"/>
      <w:divBdr>
        <w:top w:val="none" w:sz="0" w:space="0" w:color="auto"/>
        <w:left w:val="none" w:sz="0" w:space="0" w:color="auto"/>
        <w:bottom w:val="none" w:sz="0" w:space="0" w:color="auto"/>
        <w:right w:val="none" w:sz="0" w:space="0" w:color="auto"/>
      </w:divBdr>
      <w:divsChild>
        <w:div w:id="1644194656">
          <w:marLeft w:val="0"/>
          <w:marRight w:val="0"/>
          <w:marTop w:val="0"/>
          <w:marBottom w:val="0"/>
          <w:divBdr>
            <w:top w:val="single" w:sz="6" w:space="0" w:color="auto"/>
            <w:left w:val="single" w:sz="6" w:space="0" w:color="auto"/>
            <w:bottom w:val="single" w:sz="6" w:space="0" w:color="auto"/>
            <w:right w:val="single" w:sz="6" w:space="0" w:color="auto"/>
          </w:divBdr>
          <w:divsChild>
            <w:div w:id="1812673375">
              <w:marLeft w:val="0"/>
              <w:marRight w:val="0"/>
              <w:marTop w:val="0"/>
              <w:marBottom w:val="0"/>
              <w:divBdr>
                <w:top w:val="none" w:sz="0" w:space="0" w:color="auto"/>
                <w:left w:val="none" w:sz="0" w:space="0" w:color="auto"/>
                <w:bottom w:val="none" w:sz="0" w:space="0" w:color="auto"/>
                <w:right w:val="none" w:sz="0" w:space="0" w:color="auto"/>
              </w:divBdr>
              <w:divsChild>
                <w:div w:id="130635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496138">
      <w:bodyDiv w:val="1"/>
      <w:marLeft w:val="0"/>
      <w:marRight w:val="0"/>
      <w:marTop w:val="0"/>
      <w:marBottom w:val="0"/>
      <w:divBdr>
        <w:top w:val="none" w:sz="0" w:space="0" w:color="auto"/>
        <w:left w:val="none" w:sz="0" w:space="0" w:color="auto"/>
        <w:bottom w:val="none" w:sz="0" w:space="0" w:color="auto"/>
        <w:right w:val="none" w:sz="0" w:space="0" w:color="auto"/>
      </w:divBdr>
    </w:div>
    <w:div w:id="2111510064">
      <w:bodyDiv w:val="1"/>
      <w:marLeft w:val="0"/>
      <w:marRight w:val="0"/>
      <w:marTop w:val="0"/>
      <w:marBottom w:val="0"/>
      <w:divBdr>
        <w:top w:val="none" w:sz="0" w:space="0" w:color="auto"/>
        <w:left w:val="none" w:sz="0" w:space="0" w:color="auto"/>
        <w:bottom w:val="none" w:sz="0" w:space="0" w:color="auto"/>
        <w:right w:val="none" w:sz="0" w:space="0" w:color="auto"/>
      </w:divBdr>
      <w:divsChild>
        <w:div w:id="404378837">
          <w:marLeft w:val="0"/>
          <w:marRight w:val="0"/>
          <w:marTop w:val="0"/>
          <w:marBottom w:val="0"/>
          <w:divBdr>
            <w:top w:val="single" w:sz="6" w:space="0" w:color="auto"/>
            <w:left w:val="single" w:sz="6" w:space="0" w:color="auto"/>
            <w:bottom w:val="single" w:sz="6" w:space="0" w:color="auto"/>
            <w:right w:val="single" w:sz="6" w:space="0" w:color="auto"/>
          </w:divBdr>
          <w:divsChild>
            <w:div w:id="257176280">
              <w:marLeft w:val="0"/>
              <w:marRight w:val="0"/>
              <w:marTop w:val="0"/>
              <w:marBottom w:val="0"/>
              <w:divBdr>
                <w:top w:val="none" w:sz="0" w:space="0" w:color="auto"/>
                <w:left w:val="none" w:sz="0" w:space="0" w:color="auto"/>
                <w:bottom w:val="none" w:sz="0" w:space="0" w:color="auto"/>
                <w:right w:val="none" w:sz="0" w:space="0" w:color="auto"/>
              </w:divBdr>
              <w:divsChild>
                <w:div w:id="183456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F6C5BF554848F6A42D548D26151AC8"/>
        <w:category>
          <w:name w:val="General"/>
          <w:gallery w:val="placeholder"/>
        </w:category>
        <w:types>
          <w:type w:val="bbPlcHdr"/>
        </w:types>
        <w:behaviors>
          <w:behavior w:val="content"/>
        </w:behaviors>
        <w:guid w:val="{9DDED25E-D6D3-48F8-894E-AFE4738667DE}"/>
      </w:docPartPr>
      <w:docPartBody>
        <w:p w:rsidR="00F05DC5" w:rsidRDefault="009906DB">
          <w:pPr>
            <w:pStyle w:val="C6F6C5BF554848F6A42D548D26151AC8"/>
          </w:pPr>
          <w:r w:rsidRPr="004D2D92">
            <w:rPr>
              <w:rStyle w:val="PlaceholderText"/>
            </w:rPr>
            <w:t>Choose an item.</w:t>
          </w:r>
        </w:p>
      </w:docPartBody>
    </w:docPart>
    <w:docPart>
      <w:docPartPr>
        <w:name w:val="BF9757A424D148D499852623C4BCB731"/>
        <w:category>
          <w:name w:val="General"/>
          <w:gallery w:val="placeholder"/>
        </w:category>
        <w:types>
          <w:type w:val="bbPlcHdr"/>
        </w:types>
        <w:behaviors>
          <w:behavior w:val="content"/>
        </w:behaviors>
        <w:guid w:val="{23EFCA74-9991-44D2-BE29-CB73CA2555D8}"/>
      </w:docPartPr>
      <w:docPartBody>
        <w:p w:rsidR="00F05DC5" w:rsidRDefault="009906DB">
          <w:pPr>
            <w:pStyle w:val="BF9757A424D148D499852623C4BCB731"/>
          </w:pPr>
          <w:r w:rsidRPr="004D2D92">
            <w:rPr>
              <w:rStyle w:val="PlaceholderText"/>
            </w:rPr>
            <w:t>Choose an item.</w:t>
          </w:r>
        </w:p>
      </w:docPartBody>
    </w:docPart>
    <w:docPart>
      <w:docPartPr>
        <w:name w:val="8AF2E2B67AE342FCAC8BC56C5F2A194A"/>
        <w:category>
          <w:name w:val="General"/>
          <w:gallery w:val="placeholder"/>
        </w:category>
        <w:types>
          <w:type w:val="bbPlcHdr"/>
        </w:types>
        <w:behaviors>
          <w:behavior w:val="content"/>
        </w:behaviors>
        <w:guid w:val="{7E4EC554-EA4E-49BF-9233-837E5C38F2FC}"/>
      </w:docPartPr>
      <w:docPartBody>
        <w:p w:rsidR="00F05DC5" w:rsidRDefault="009906DB">
          <w:pPr>
            <w:pStyle w:val="8AF2E2B67AE342FCAC8BC56C5F2A194A"/>
          </w:pPr>
          <w:r w:rsidRPr="004D2D92">
            <w:rPr>
              <w:rStyle w:val="PlaceholderText"/>
            </w:rPr>
            <w:t>Choose an item.</w:t>
          </w:r>
        </w:p>
      </w:docPartBody>
    </w:docPart>
    <w:docPart>
      <w:docPartPr>
        <w:name w:val="B8AAAD784CC64431B6E9BBD1E39B9C7A"/>
        <w:category>
          <w:name w:val="General"/>
          <w:gallery w:val="placeholder"/>
        </w:category>
        <w:types>
          <w:type w:val="bbPlcHdr"/>
        </w:types>
        <w:behaviors>
          <w:behavior w:val="content"/>
        </w:behaviors>
        <w:guid w:val="{3D1BE86E-2996-4119-A32B-33C9B51B1470}"/>
      </w:docPartPr>
      <w:docPartBody>
        <w:p w:rsidR="00F05DC5" w:rsidRDefault="009906DB">
          <w:pPr>
            <w:pStyle w:val="B8AAAD784CC64431B6E9BBD1E39B9C7A"/>
          </w:pPr>
          <w:r w:rsidRPr="004D2D92">
            <w:rPr>
              <w:rStyle w:val="PlaceholderText"/>
            </w:rPr>
            <w:t>Choose an item.</w:t>
          </w:r>
        </w:p>
      </w:docPartBody>
    </w:docPart>
    <w:docPart>
      <w:docPartPr>
        <w:name w:val="5F6E58E195174EF29F119DF0D94AB2B8"/>
        <w:category>
          <w:name w:val="General"/>
          <w:gallery w:val="placeholder"/>
        </w:category>
        <w:types>
          <w:type w:val="bbPlcHdr"/>
        </w:types>
        <w:behaviors>
          <w:behavior w:val="content"/>
        </w:behaviors>
        <w:guid w:val="{4ED3DA17-257D-41EE-8462-66023ED230E9}"/>
      </w:docPartPr>
      <w:docPartBody>
        <w:p w:rsidR="00F05DC5" w:rsidRDefault="009906DB">
          <w:pPr>
            <w:pStyle w:val="5F6E58E195174EF29F119DF0D94AB2B8"/>
          </w:pPr>
          <w:r w:rsidRPr="004D2D92">
            <w:rPr>
              <w:rStyle w:val="PlaceholderText"/>
            </w:rPr>
            <w:t>Choose an item.</w:t>
          </w:r>
        </w:p>
      </w:docPartBody>
    </w:docPart>
    <w:docPart>
      <w:docPartPr>
        <w:name w:val="43B6872279124124A201620055E94043"/>
        <w:category>
          <w:name w:val="General"/>
          <w:gallery w:val="placeholder"/>
        </w:category>
        <w:types>
          <w:type w:val="bbPlcHdr"/>
        </w:types>
        <w:behaviors>
          <w:behavior w:val="content"/>
        </w:behaviors>
        <w:guid w:val="{17CA119B-0BAC-47CE-BD27-BBC45177D154}"/>
      </w:docPartPr>
      <w:docPartBody>
        <w:p w:rsidR="00F05DC5" w:rsidRDefault="009906DB">
          <w:pPr>
            <w:pStyle w:val="43B6872279124124A201620055E94043"/>
          </w:pPr>
          <w:r w:rsidRPr="004D2D92">
            <w:rPr>
              <w:rStyle w:val="PlaceholderText"/>
            </w:rPr>
            <w:t>Choose an item.</w:t>
          </w:r>
        </w:p>
      </w:docPartBody>
    </w:docPart>
    <w:docPart>
      <w:docPartPr>
        <w:name w:val="090AA00ADA9D4B2087989C1CA8159D82"/>
        <w:category>
          <w:name w:val="General"/>
          <w:gallery w:val="placeholder"/>
        </w:category>
        <w:types>
          <w:type w:val="bbPlcHdr"/>
        </w:types>
        <w:behaviors>
          <w:behavior w:val="content"/>
        </w:behaviors>
        <w:guid w:val="{B01BAD20-6F06-4492-AB7C-C0074BB265DE}"/>
      </w:docPartPr>
      <w:docPartBody>
        <w:p w:rsidR="00F05DC5" w:rsidRDefault="009906DB">
          <w:pPr>
            <w:pStyle w:val="090AA00ADA9D4B2087989C1CA8159D82"/>
          </w:pPr>
          <w:r w:rsidRPr="004D2D92">
            <w:rPr>
              <w:rStyle w:val="PlaceholderText"/>
            </w:rPr>
            <w:t>Choose an item.</w:t>
          </w:r>
        </w:p>
      </w:docPartBody>
    </w:docPart>
    <w:docPart>
      <w:docPartPr>
        <w:name w:val="916B0EBA4A6147F5BB41254034C5B092"/>
        <w:category>
          <w:name w:val="General"/>
          <w:gallery w:val="placeholder"/>
        </w:category>
        <w:types>
          <w:type w:val="bbPlcHdr"/>
        </w:types>
        <w:behaviors>
          <w:behavior w:val="content"/>
        </w:behaviors>
        <w:guid w:val="{7A2B25C0-045C-45D9-A06C-B486236F26EE}"/>
      </w:docPartPr>
      <w:docPartBody>
        <w:p w:rsidR="00F05DC5" w:rsidRDefault="009906DB">
          <w:pPr>
            <w:pStyle w:val="916B0EBA4A6147F5BB41254034C5B092"/>
          </w:pPr>
          <w:r w:rsidRPr="004D2D92">
            <w:rPr>
              <w:rStyle w:val="PlaceholderText"/>
            </w:rPr>
            <w:t>Choose an item.</w:t>
          </w:r>
        </w:p>
      </w:docPartBody>
    </w:docPart>
    <w:docPart>
      <w:docPartPr>
        <w:name w:val="AAFEAE8E3B3140C682F00FC51BA72835"/>
        <w:category>
          <w:name w:val="General"/>
          <w:gallery w:val="placeholder"/>
        </w:category>
        <w:types>
          <w:type w:val="bbPlcHdr"/>
        </w:types>
        <w:behaviors>
          <w:behavior w:val="content"/>
        </w:behaviors>
        <w:guid w:val="{ECC2B9A0-A472-4AAF-81DD-46398DB8F4BE}"/>
      </w:docPartPr>
      <w:docPartBody>
        <w:p w:rsidR="00F05DC5" w:rsidRDefault="009906DB">
          <w:pPr>
            <w:pStyle w:val="AAFEAE8E3B3140C682F00FC51BA72835"/>
          </w:pPr>
          <w:r w:rsidRPr="004D2D92">
            <w:rPr>
              <w:rStyle w:val="PlaceholderText"/>
            </w:rPr>
            <w:t>Choose an item.</w:t>
          </w:r>
        </w:p>
      </w:docPartBody>
    </w:docPart>
    <w:docPart>
      <w:docPartPr>
        <w:name w:val="7AB3E8A4D02B4E98A12402513C26A1F3"/>
        <w:category>
          <w:name w:val="General"/>
          <w:gallery w:val="placeholder"/>
        </w:category>
        <w:types>
          <w:type w:val="bbPlcHdr"/>
        </w:types>
        <w:behaviors>
          <w:behavior w:val="content"/>
        </w:behaviors>
        <w:guid w:val="{F57247E2-B3F7-470A-A7A4-688BF6419D8A}"/>
      </w:docPartPr>
      <w:docPartBody>
        <w:p w:rsidR="00F05DC5" w:rsidRDefault="009906DB">
          <w:pPr>
            <w:pStyle w:val="7AB3E8A4D02B4E98A12402513C26A1F3"/>
          </w:pPr>
          <w:r w:rsidRPr="004D2D92">
            <w:rPr>
              <w:rStyle w:val="PlaceholderText"/>
            </w:rPr>
            <w:t>Choose an item.</w:t>
          </w:r>
        </w:p>
      </w:docPartBody>
    </w:docPart>
    <w:docPart>
      <w:docPartPr>
        <w:name w:val="6F4C64C83D1242C6BEAB803F7B4CAAC4"/>
        <w:category>
          <w:name w:val="General"/>
          <w:gallery w:val="placeholder"/>
        </w:category>
        <w:types>
          <w:type w:val="bbPlcHdr"/>
        </w:types>
        <w:behaviors>
          <w:behavior w:val="content"/>
        </w:behaviors>
        <w:guid w:val="{AB70DC35-92B6-4E69-8F73-4D7F2B846610}"/>
      </w:docPartPr>
      <w:docPartBody>
        <w:p w:rsidR="00F05DC5" w:rsidRDefault="009906DB">
          <w:pPr>
            <w:pStyle w:val="6F4C64C83D1242C6BEAB803F7B4CAAC4"/>
          </w:pPr>
          <w:r w:rsidRPr="004D2D92">
            <w:rPr>
              <w:rStyle w:val="PlaceholderText"/>
            </w:rPr>
            <w:t>Choose an item.</w:t>
          </w:r>
        </w:p>
      </w:docPartBody>
    </w:docPart>
    <w:docPart>
      <w:docPartPr>
        <w:name w:val="8107917418894B21958501AA4C85DB02"/>
        <w:category>
          <w:name w:val="General"/>
          <w:gallery w:val="placeholder"/>
        </w:category>
        <w:types>
          <w:type w:val="bbPlcHdr"/>
        </w:types>
        <w:behaviors>
          <w:behavior w:val="content"/>
        </w:behaviors>
        <w:guid w:val="{66436D0F-F79F-4D9C-A27F-27A534C12407}"/>
      </w:docPartPr>
      <w:docPartBody>
        <w:p w:rsidR="00F05DC5" w:rsidRDefault="009906DB">
          <w:pPr>
            <w:pStyle w:val="8107917418894B21958501AA4C85DB02"/>
          </w:pPr>
          <w:r w:rsidRPr="004D2D92">
            <w:rPr>
              <w:rStyle w:val="PlaceholderText"/>
            </w:rPr>
            <w:t>Choose an item.</w:t>
          </w:r>
        </w:p>
      </w:docPartBody>
    </w:docPart>
    <w:docPart>
      <w:docPartPr>
        <w:name w:val="9D85AB6A90F34FA5A87D6B2743DEE72D"/>
        <w:category>
          <w:name w:val="General"/>
          <w:gallery w:val="placeholder"/>
        </w:category>
        <w:types>
          <w:type w:val="bbPlcHdr"/>
        </w:types>
        <w:behaviors>
          <w:behavior w:val="content"/>
        </w:behaviors>
        <w:guid w:val="{E3458603-37CC-4920-A764-F11784937332}"/>
      </w:docPartPr>
      <w:docPartBody>
        <w:p w:rsidR="00F05DC5" w:rsidRDefault="009906DB">
          <w:pPr>
            <w:pStyle w:val="9D85AB6A90F34FA5A87D6B2743DEE72D"/>
          </w:pPr>
          <w:r w:rsidRPr="004D2D92">
            <w:rPr>
              <w:rStyle w:val="PlaceholderText"/>
            </w:rPr>
            <w:t>Choose an item.</w:t>
          </w:r>
        </w:p>
      </w:docPartBody>
    </w:docPart>
    <w:docPart>
      <w:docPartPr>
        <w:name w:val="A98CF6D445154E88A75B71335C3FB184"/>
        <w:category>
          <w:name w:val="General"/>
          <w:gallery w:val="placeholder"/>
        </w:category>
        <w:types>
          <w:type w:val="bbPlcHdr"/>
        </w:types>
        <w:behaviors>
          <w:behavior w:val="content"/>
        </w:behaviors>
        <w:guid w:val="{A48C6693-17B4-4548-9C54-C6F9EAD4622C}"/>
      </w:docPartPr>
      <w:docPartBody>
        <w:p w:rsidR="00F05DC5" w:rsidRDefault="009906DB">
          <w:pPr>
            <w:pStyle w:val="A98CF6D445154E88A75B71335C3FB184"/>
          </w:pPr>
          <w:r w:rsidRPr="004D2D92">
            <w:rPr>
              <w:rStyle w:val="PlaceholderText"/>
            </w:rPr>
            <w:t>Choose an item.</w:t>
          </w:r>
        </w:p>
      </w:docPartBody>
    </w:docPart>
    <w:docPart>
      <w:docPartPr>
        <w:name w:val="8EAD0202501548069E5658038FC3CBB3"/>
        <w:category>
          <w:name w:val="General"/>
          <w:gallery w:val="placeholder"/>
        </w:category>
        <w:types>
          <w:type w:val="bbPlcHdr"/>
        </w:types>
        <w:behaviors>
          <w:behavior w:val="content"/>
        </w:behaviors>
        <w:guid w:val="{99141AD5-C345-438D-A9B5-4D607B811599}"/>
      </w:docPartPr>
      <w:docPartBody>
        <w:p w:rsidR="00F05DC5" w:rsidRDefault="009906DB">
          <w:pPr>
            <w:pStyle w:val="8EAD0202501548069E5658038FC3CBB3"/>
          </w:pPr>
          <w:r w:rsidRPr="004D2D92">
            <w:rPr>
              <w:rStyle w:val="PlaceholderText"/>
            </w:rPr>
            <w:t>Choose an item.</w:t>
          </w:r>
        </w:p>
      </w:docPartBody>
    </w:docPart>
    <w:docPart>
      <w:docPartPr>
        <w:name w:val="E8E2B96CA45F4E1494DA565FC54D41F5"/>
        <w:category>
          <w:name w:val="General"/>
          <w:gallery w:val="placeholder"/>
        </w:category>
        <w:types>
          <w:type w:val="bbPlcHdr"/>
        </w:types>
        <w:behaviors>
          <w:behavior w:val="content"/>
        </w:behaviors>
        <w:guid w:val="{280F5CCC-4ABE-41C4-B692-0143BA5998C1}"/>
      </w:docPartPr>
      <w:docPartBody>
        <w:p w:rsidR="00F05DC5" w:rsidRDefault="009906DB">
          <w:pPr>
            <w:pStyle w:val="E8E2B96CA45F4E1494DA565FC54D41F5"/>
          </w:pPr>
          <w:r w:rsidRPr="004D2D92">
            <w:rPr>
              <w:rStyle w:val="PlaceholderText"/>
            </w:rPr>
            <w:t>Choose an item.</w:t>
          </w:r>
        </w:p>
      </w:docPartBody>
    </w:docPart>
    <w:docPart>
      <w:docPartPr>
        <w:name w:val="1153104EF2144C7D83635065321387D3"/>
        <w:category>
          <w:name w:val="General"/>
          <w:gallery w:val="placeholder"/>
        </w:category>
        <w:types>
          <w:type w:val="bbPlcHdr"/>
        </w:types>
        <w:behaviors>
          <w:behavior w:val="content"/>
        </w:behaviors>
        <w:guid w:val="{098D3F40-5CB7-4576-BEC4-6C7424B74464}"/>
      </w:docPartPr>
      <w:docPartBody>
        <w:p w:rsidR="00F05DC5" w:rsidRDefault="009906DB">
          <w:pPr>
            <w:pStyle w:val="1153104EF2144C7D83635065321387D3"/>
          </w:pPr>
          <w:r w:rsidRPr="004D2D92">
            <w:rPr>
              <w:rStyle w:val="PlaceholderText"/>
            </w:rPr>
            <w:t>Choose an item.</w:t>
          </w:r>
        </w:p>
      </w:docPartBody>
    </w:docPart>
    <w:docPart>
      <w:docPartPr>
        <w:name w:val="766D196BEF5B47C89E01A28EDDA0E069"/>
        <w:category>
          <w:name w:val="General"/>
          <w:gallery w:val="placeholder"/>
        </w:category>
        <w:types>
          <w:type w:val="bbPlcHdr"/>
        </w:types>
        <w:behaviors>
          <w:behavior w:val="content"/>
        </w:behaviors>
        <w:guid w:val="{6F80FE6D-5100-4CDB-8FA1-9AC09A0F5E37}"/>
      </w:docPartPr>
      <w:docPartBody>
        <w:p w:rsidR="00F05DC5" w:rsidRDefault="009906DB">
          <w:pPr>
            <w:pStyle w:val="766D196BEF5B47C89E01A28EDDA0E069"/>
          </w:pPr>
          <w:r w:rsidRPr="004D2D92">
            <w:rPr>
              <w:rStyle w:val="PlaceholderText"/>
            </w:rPr>
            <w:t>Choose an item.</w:t>
          </w:r>
        </w:p>
      </w:docPartBody>
    </w:docPart>
    <w:docPart>
      <w:docPartPr>
        <w:name w:val="22C7397059EE417C85EB741B801B4844"/>
        <w:category>
          <w:name w:val="General"/>
          <w:gallery w:val="placeholder"/>
        </w:category>
        <w:types>
          <w:type w:val="bbPlcHdr"/>
        </w:types>
        <w:behaviors>
          <w:behavior w:val="content"/>
        </w:behaviors>
        <w:guid w:val="{C0F22565-75E4-4C47-98DA-D141006AA7C7}"/>
      </w:docPartPr>
      <w:docPartBody>
        <w:p w:rsidR="00F05DC5" w:rsidRDefault="009906DB">
          <w:pPr>
            <w:pStyle w:val="22C7397059EE417C85EB741B801B4844"/>
          </w:pPr>
          <w:r w:rsidRPr="004D2D92">
            <w:rPr>
              <w:rStyle w:val="PlaceholderText"/>
            </w:rPr>
            <w:t>Choose an item.</w:t>
          </w:r>
        </w:p>
      </w:docPartBody>
    </w:docPart>
    <w:docPart>
      <w:docPartPr>
        <w:name w:val="56B058818E5F460E9CA23F467ADBDFE6"/>
        <w:category>
          <w:name w:val="General"/>
          <w:gallery w:val="placeholder"/>
        </w:category>
        <w:types>
          <w:type w:val="bbPlcHdr"/>
        </w:types>
        <w:behaviors>
          <w:behavior w:val="content"/>
        </w:behaviors>
        <w:guid w:val="{F0F26ADD-C0F6-4EA5-83BA-7EDDF2287D14}"/>
      </w:docPartPr>
      <w:docPartBody>
        <w:p w:rsidR="00F05DC5" w:rsidRDefault="009906DB">
          <w:pPr>
            <w:pStyle w:val="56B058818E5F460E9CA23F467ADBDFE6"/>
          </w:pPr>
          <w:r w:rsidRPr="004D2D92">
            <w:rPr>
              <w:rStyle w:val="PlaceholderText"/>
            </w:rPr>
            <w:t>Choose an item.</w:t>
          </w:r>
        </w:p>
      </w:docPartBody>
    </w:docPart>
    <w:docPart>
      <w:docPartPr>
        <w:name w:val="DAFD80C098FD4587B80134249435221E"/>
        <w:category>
          <w:name w:val="General"/>
          <w:gallery w:val="placeholder"/>
        </w:category>
        <w:types>
          <w:type w:val="bbPlcHdr"/>
        </w:types>
        <w:behaviors>
          <w:behavior w:val="content"/>
        </w:behaviors>
        <w:guid w:val="{B08F08AA-5E1D-44FC-8C30-170D148C73D8}"/>
      </w:docPartPr>
      <w:docPartBody>
        <w:p w:rsidR="00F05DC5" w:rsidRDefault="009906DB">
          <w:pPr>
            <w:pStyle w:val="DAFD80C098FD4587B80134249435221E"/>
          </w:pPr>
          <w:r w:rsidRPr="004D2D92">
            <w:rPr>
              <w:rStyle w:val="PlaceholderText"/>
            </w:rPr>
            <w:t>Choose an item.</w:t>
          </w:r>
        </w:p>
      </w:docPartBody>
    </w:docPart>
    <w:docPart>
      <w:docPartPr>
        <w:name w:val="D7EC293D372C44D5937C110646101458"/>
        <w:category>
          <w:name w:val="General"/>
          <w:gallery w:val="placeholder"/>
        </w:category>
        <w:types>
          <w:type w:val="bbPlcHdr"/>
        </w:types>
        <w:behaviors>
          <w:behavior w:val="content"/>
        </w:behaviors>
        <w:guid w:val="{41EBC5DB-1E1E-4FAC-A131-C248E5D1D52B}"/>
      </w:docPartPr>
      <w:docPartBody>
        <w:p w:rsidR="00F05DC5" w:rsidRDefault="009906DB">
          <w:pPr>
            <w:pStyle w:val="D7EC293D372C44D5937C110646101458"/>
          </w:pPr>
          <w:r w:rsidRPr="004D2D92">
            <w:rPr>
              <w:rStyle w:val="PlaceholderText"/>
            </w:rPr>
            <w:t>Choose an item.</w:t>
          </w:r>
        </w:p>
      </w:docPartBody>
    </w:docPart>
    <w:docPart>
      <w:docPartPr>
        <w:name w:val="0EA7EB6C41B441DB8C0D8E0D81191B2A"/>
        <w:category>
          <w:name w:val="General"/>
          <w:gallery w:val="placeholder"/>
        </w:category>
        <w:types>
          <w:type w:val="bbPlcHdr"/>
        </w:types>
        <w:behaviors>
          <w:behavior w:val="content"/>
        </w:behaviors>
        <w:guid w:val="{353FF2DA-329B-444F-A9F0-C782BFC2B6E9}"/>
      </w:docPartPr>
      <w:docPartBody>
        <w:p w:rsidR="00F05DC5" w:rsidRDefault="009906DB">
          <w:pPr>
            <w:pStyle w:val="0EA7EB6C41B441DB8C0D8E0D81191B2A"/>
          </w:pPr>
          <w:r w:rsidRPr="004D2D92">
            <w:rPr>
              <w:rStyle w:val="PlaceholderText"/>
            </w:rPr>
            <w:t>Choose an item.</w:t>
          </w:r>
        </w:p>
      </w:docPartBody>
    </w:docPart>
    <w:docPart>
      <w:docPartPr>
        <w:name w:val="A02BC32EAE194A0DA877EDBB463D37AC"/>
        <w:category>
          <w:name w:val="General"/>
          <w:gallery w:val="placeholder"/>
        </w:category>
        <w:types>
          <w:type w:val="bbPlcHdr"/>
        </w:types>
        <w:behaviors>
          <w:behavior w:val="content"/>
        </w:behaviors>
        <w:guid w:val="{478DD855-A21D-453F-8961-79271CBED15F}"/>
      </w:docPartPr>
      <w:docPartBody>
        <w:p w:rsidR="00F05DC5" w:rsidRDefault="009906DB">
          <w:pPr>
            <w:pStyle w:val="A02BC32EAE194A0DA877EDBB463D37AC"/>
          </w:pPr>
          <w:r w:rsidRPr="004D2D92">
            <w:rPr>
              <w:rStyle w:val="PlaceholderText"/>
            </w:rPr>
            <w:t>Choose an item.</w:t>
          </w:r>
        </w:p>
      </w:docPartBody>
    </w:docPart>
    <w:docPart>
      <w:docPartPr>
        <w:name w:val="489506FDB5FF446BAF8553AC5842711B"/>
        <w:category>
          <w:name w:val="General"/>
          <w:gallery w:val="placeholder"/>
        </w:category>
        <w:types>
          <w:type w:val="bbPlcHdr"/>
        </w:types>
        <w:behaviors>
          <w:behavior w:val="content"/>
        </w:behaviors>
        <w:guid w:val="{25EF9997-6308-4E79-B1D9-4E9728DAF6C4}"/>
      </w:docPartPr>
      <w:docPartBody>
        <w:p w:rsidR="00F05DC5" w:rsidRDefault="009906DB">
          <w:pPr>
            <w:pStyle w:val="489506FDB5FF446BAF8553AC5842711B"/>
          </w:pPr>
          <w:r w:rsidRPr="004D2D92">
            <w:rPr>
              <w:rStyle w:val="PlaceholderText"/>
            </w:rPr>
            <w:t>Choose an item.</w:t>
          </w:r>
        </w:p>
      </w:docPartBody>
    </w:docPart>
    <w:docPart>
      <w:docPartPr>
        <w:name w:val="199ACB67E7E34D98B5D9F57357726251"/>
        <w:category>
          <w:name w:val="General"/>
          <w:gallery w:val="placeholder"/>
        </w:category>
        <w:types>
          <w:type w:val="bbPlcHdr"/>
        </w:types>
        <w:behaviors>
          <w:behavior w:val="content"/>
        </w:behaviors>
        <w:guid w:val="{019549A2-A326-434A-AFEA-63DF4E7561E8}"/>
      </w:docPartPr>
      <w:docPartBody>
        <w:p w:rsidR="00F05DC5" w:rsidRDefault="009906DB">
          <w:pPr>
            <w:pStyle w:val="199ACB67E7E34D98B5D9F57357726251"/>
          </w:pPr>
          <w:r w:rsidRPr="004D2D92">
            <w:rPr>
              <w:rStyle w:val="PlaceholderText"/>
            </w:rPr>
            <w:t>Choose an item.</w:t>
          </w:r>
        </w:p>
      </w:docPartBody>
    </w:docPart>
    <w:docPart>
      <w:docPartPr>
        <w:name w:val="C8AE125D0D3F409EA93002DE96FA09F2"/>
        <w:category>
          <w:name w:val="General"/>
          <w:gallery w:val="placeholder"/>
        </w:category>
        <w:types>
          <w:type w:val="bbPlcHdr"/>
        </w:types>
        <w:behaviors>
          <w:behavior w:val="content"/>
        </w:behaviors>
        <w:guid w:val="{3E8D32AC-BA63-4661-9AF0-10B0923E64A5}"/>
      </w:docPartPr>
      <w:docPartBody>
        <w:p w:rsidR="00F05DC5" w:rsidRDefault="009906DB">
          <w:pPr>
            <w:pStyle w:val="C8AE125D0D3F409EA93002DE96FA09F2"/>
          </w:pPr>
          <w:r w:rsidRPr="004D2D92">
            <w:rPr>
              <w:rStyle w:val="PlaceholderText"/>
            </w:rPr>
            <w:t>Choose an item.</w:t>
          </w:r>
        </w:p>
      </w:docPartBody>
    </w:docPart>
    <w:docPart>
      <w:docPartPr>
        <w:name w:val="F39A3C42401D44ED8CEA3A4B7494EBD2"/>
        <w:category>
          <w:name w:val="General"/>
          <w:gallery w:val="placeholder"/>
        </w:category>
        <w:types>
          <w:type w:val="bbPlcHdr"/>
        </w:types>
        <w:behaviors>
          <w:behavior w:val="content"/>
        </w:behaviors>
        <w:guid w:val="{ADCAF450-6193-494F-9E97-9AF78C742957}"/>
      </w:docPartPr>
      <w:docPartBody>
        <w:p w:rsidR="00F05DC5" w:rsidRDefault="009906DB">
          <w:pPr>
            <w:pStyle w:val="F39A3C42401D44ED8CEA3A4B7494EBD2"/>
          </w:pPr>
          <w:r w:rsidRPr="004D2D92">
            <w:rPr>
              <w:rStyle w:val="PlaceholderText"/>
            </w:rPr>
            <w:t>Choose an item.</w:t>
          </w:r>
        </w:p>
      </w:docPartBody>
    </w:docPart>
    <w:docPart>
      <w:docPartPr>
        <w:name w:val="E6D2DE194DF044A7ADCEDF2404983ED0"/>
        <w:category>
          <w:name w:val="General"/>
          <w:gallery w:val="placeholder"/>
        </w:category>
        <w:types>
          <w:type w:val="bbPlcHdr"/>
        </w:types>
        <w:behaviors>
          <w:behavior w:val="content"/>
        </w:behaviors>
        <w:guid w:val="{5CE55D99-E8EA-4AB1-A4C6-9874556E4AE0}"/>
      </w:docPartPr>
      <w:docPartBody>
        <w:p w:rsidR="00F05DC5" w:rsidRDefault="009906DB">
          <w:pPr>
            <w:pStyle w:val="E6D2DE194DF044A7ADCEDF2404983ED0"/>
          </w:pPr>
          <w:r w:rsidRPr="004D2D92">
            <w:rPr>
              <w:rStyle w:val="PlaceholderText"/>
            </w:rPr>
            <w:t>Choose an item.</w:t>
          </w:r>
        </w:p>
      </w:docPartBody>
    </w:docPart>
    <w:docPart>
      <w:docPartPr>
        <w:name w:val="F109ADD6AEE945539C84745C7593FB7B"/>
        <w:category>
          <w:name w:val="General"/>
          <w:gallery w:val="placeholder"/>
        </w:category>
        <w:types>
          <w:type w:val="bbPlcHdr"/>
        </w:types>
        <w:behaviors>
          <w:behavior w:val="content"/>
        </w:behaviors>
        <w:guid w:val="{EB2C0A52-B969-45C6-A008-462284F5F036}"/>
      </w:docPartPr>
      <w:docPartBody>
        <w:p w:rsidR="00F05DC5" w:rsidRDefault="009906DB">
          <w:pPr>
            <w:pStyle w:val="F109ADD6AEE945539C84745C7593FB7B"/>
          </w:pPr>
          <w:r w:rsidRPr="004D2D92">
            <w:rPr>
              <w:rStyle w:val="PlaceholderText"/>
            </w:rPr>
            <w:t>Choose an item.</w:t>
          </w:r>
        </w:p>
      </w:docPartBody>
    </w:docPart>
    <w:docPart>
      <w:docPartPr>
        <w:name w:val="B70B2DA12BDD4D61BB506FFC89E1E277"/>
        <w:category>
          <w:name w:val="General"/>
          <w:gallery w:val="placeholder"/>
        </w:category>
        <w:types>
          <w:type w:val="bbPlcHdr"/>
        </w:types>
        <w:behaviors>
          <w:behavior w:val="content"/>
        </w:behaviors>
        <w:guid w:val="{56C4898B-44A6-400B-8E8C-462DD7BF4026}"/>
      </w:docPartPr>
      <w:docPartBody>
        <w:p w:rsidR="00F05DC5" w:rsidRDefault="009906DB">
          <w:pPr>
            <w:pStyle w:val="B70B2DA12BDD4D61BB506FFC89E1E277"/>
          </w:pPr>
          <w:r w:rsidRPr="004D2D92">
            <w:rPr>
              <w:rStyle w:val="PlaceholderText"/>
            </w:rPr>
            <w:t>Choose an item.</w:t>
          </w:r>
        </w:p>
      </w:docPartBody>
    </w:docPart>
    <w:docPart>
      <w:docPartPr>
        <w:name w:val="51F834E8C9AA44BF8DAB4069A1A2E35C"/>
        <w:category>
          <w:name w:val="General"/>
          <w:gallery w:val="placeholder"/>
        </w:category>
        <w:types>
          <w:type w:val="bbPlcHdr"/>
        </w:types>
        <w:behaviors>
          <w:behavior w:val="content"/>
        </w:behaviors>
        <w:guid w:val="{20BB1105-5204-4BF5-9841-7276F2D5DD11}"/>
      </w:docPartPr>
      <w:docPartBody>
        <w:p w:rsidR="00F05DC5" w:rsidRDefault="009906DB">
          <w:pPr>
            <w:pStyle w:val="51F834E8C9AA44BF8DAB4069A1A2E35C"/>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6DB"/>
    <w:rsid w:val="00021AAB"/>
    <w:rsid w:val="002036AF"/>
    <w:rsid w:val="002C383D"/>
    <w:rsid w:val="002F36C6"/>
    <w:rsid w:val="00302784"/>
    <w:rsid w:val="003536F7"/>
    <w:rsid w:val="003B1446"/>
    <w:rsid w:val="003E5128"/>
    <w:rsid w:val="00402F3C"/>
    <w:rsid w:val="004151E2"/>
    <w:rsid w:val="005554D3"/>
    <w:rsid w:val="005B6632"/>
    <w:rsid w:val="00645A3F"/>
    <w:rsid w:val="006A0F1F"/>
    <w:rsid w:val="006C79B7"/>
    <w:rsid w:val="006D5B2C"/>
    <w:rsid w:val="00705D55"/>
    <w:rsid w:val="007143F0"/>
    <w:rsid w:val="007D2F84"/>
    <w:rsid w:val="0083263B"/>
    <w:rsid w:val="008F652D"/>
    <w:rsid w:val="0091439B"/>
    <w:rsid w:val="0097389C"/>
    <w:rsid w:val="009906DB"/>
    <w:rsid w:val="00B02CE2"/>
    <w:rsid w:val="00B07C74"/>
    <w:rsid w:val="00B34A3B"/>
    <w:rsid w:val="00B96423"/>
    <w:rsid w:val="00BA0F68"/>
    <w:rsid w:val="00BA221B"/>
    <w:rsid w:val="00CF019F"/>
    <w:rsid w:val="00CF3028"/>
    <w:rsid w:val="00DF3215"/>
    <w:rsid w:val="00E159DB"/>
    <w:rsid w:val="00E47493"/>
    <w:rsid w:val="00E76B80"/>
    <w:rsid w:val="00EB64A4"/>
    <w:rsid w:val="00EF5821"/>
    <w:rsid w:val="00F05DC5"/>
    <w:rsid w:val="00F8117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4A3B"/>
    <w:rPr>
      <w:color w:val="808080"/>
    </w:rPr>
  </w:style>
  <w:style w:type="paragraph" w:customStyle="1" w:styleId="C6F6C5BF554848F6A42D548D26151AC8">
    <w:name w:val="C6F6C5BF554848F6A42D548D26151AC8"/>
  </w:style>
  <w:style w:type="paragraph" w:customStyle="1" w:styleId="BF9757A424D148D499852623C4BCB731">
    <w:name w:val="BF9757A424D148D499852623C4BCB731"/>
  </w:style>
  <w:style w:type="paragraph" w:customStyle="1" w:styleId="8AF2E2B67AE342FCAC8BC56C5F2A194A">
    <w:name w:val="8AF2E2B67AE342FCAC8BC56C5F2A194A"/>
  </w:style>
  <w:style w:type="paragraph" w:customStyle="1" w:styleId="B8AAAD784CC64431B6E9BBD1E39B9C7A">
    <w:name w:val="B8AAAD784CC64431B6E9BBD1E39B9C7A"/>
  </w:style>
  <w:style w:type="paragraph" w:customStyle="1" w:styleId="5F6E58E195174EF29F119DF0D94AB2B8">
    <w:name w:val="5F6E58E195174EF29F119DF0D94AB2B8"/>
  </w:style>
  <w:style w:type="paragraph" w:customStyle="1" w:styleId="43B6872279124124A201620055E94043">
    <w:name w:val="43B6872279124124A201620055E94043"/>
  </w:style>
  <w:style w:type="paragraph" w:customStyle="1" w:styleId="090AA00ADA9D4B2087989C1CA8159D82">
    <w:name w:val="090AA00ADA9D4B2087989C1CA8159D82"/>
  </w:style>
  <w:style w:type="paragraph" w:customStyle="1" w:styleId="916B0EBA4A6147F5BB41254034C5B092">
    <w:name w:val="916B0EBA4A6147F5BB41254034C5B092"/>
  </w:style>
  <w:style w:type="paragraph" w:customStyle="1" w:styleId="AAFEAE8E3B3140C682F00FC51BA72835">
    <w:name w:val="AAFEAE8E3B3140C682F00FC51BA72835"/>
  </w:style>
  <w:style w:type="paragraph" w:customStyle="1" w:styleId="7AB3E8A4D02B4E98A12402513C26A1F3">
    <w:name w:val="7AB3E8A4D02B4E98A12402513C26A1F3"/>
  </w:style>
  <w:style w:type="paragraph" w:customStyle="1" w:styleId="6F4C64C83D1242C6BEAB803F7B4CAAC4">
    <w:name w:val="6F4C64C83D1242C6BEAB803F7B4CAAC4"/>
  </w:style>
  <w:style w:type="paragraph" w:customStyle="1" w:styleId="8107917418894B21958501AA4C85DB02">
    <w:name w:val="8107917418894B21958501AA4C85DB02"/>
  </w:style>
  <w:style w:type="paragraph" w:customStyle="1" w:styleId="9D85AB6A90F34FA5A87D6B2743DEE72D">
    <w:name w:val="9D85AB6A90F34FA5A87D6B2743DEE72D"/>
  </w:style>
  <w:style w:type="paragraph" w:customStyle="1" w:styleId="A98CF6D445154E88A75B71335C3FB184">
    <w:name w:val="A98CF6D445154E88A75B71335C3FB184"/>
  </w:style>
  <w:style w:type="paragraph" w:customStyle="1" w:styleId="8EAD0202501548069E5658038FC3CBB3">
    <w:name w:val="8EAD0202501548069E5658038FC3CBB3"/>
  </w:style>
  <w:style w:type="paragraph" w:customStyle="1" w:styleId="E8E2B96CA45F4E1494DA565FC54D41F5">
    <w:name w:val="E8E2B96CA45F4E1494DA565FC54D41F5"/>
  </w:style>
  <w:style w:type="paragraph" w:customStyle="1" w:styleId="1153104EF2144C7D83635065321387D3">
    <w:name w:val="1153104EF2144C7D83635065321387D3"/>
  </w:style>
  <w:style w:type="paragraph" w:customStyle="1" w:styleId="766D196BEF5B47C89E01A28EDDA0E069">
    <w:name w:val="766D196BEF5B47C89E01A28EDDA0E069"/>
  </w:style>
  <w:style w:type="paragraph" w:customStyle="1" w:styleId="22C7397059EE417C85EB741B801B4844">
    <w:name w:val="22C7397059EE417C85EB741B801B4844"/>
  </w:style>
  <w:style w:type="paragraph" w:customStyle="1" w:styleId="56B058818E5F460E9CA23F467ADBDFE6">
    <w:name w:val="56B058818E5F460E9CA23F467ADBDFE6"/>
  </w:style>
  <w:style w:type="paragraph" w:customStyle="1" w:styleId="DAFD80C098FD4587B80134249435221E">
    <w:name w:val="DAFD80C098FD4587B80134249435221E"/>
  </w:style>
  <w:style w:type="paragraph" w:customStyle="1" w:styleId="D7EC293D372C44D5937C110646101458">
    <w:name w:val="D7EC293D372C44D5937C110646101458"/>
  </w:style>
  <w:style w:type="paragraph" w:customStyle="1" w:styleId="0EA7EB6C41B441DB8C0D8E0D81191B2A">
    <w:name w:val="0EA7EB6C41B441DB8C0D8E0D81191B2A"/>
  </w:style>
  <w:style w:type="paragraph" w:customStyle="1" w:styleId="A02BC32EAE194A0DA877EDBB463D37AC">
    <w:name w:val="A02BC32EAE194A0DA877EDBB463D37AC"/>
  </w:style>
  <w:style w:type="paragraph" w:customStyle="1" w:styleId="489506FDB5FF446BAF8553AC5842711B">
    <w:name w:val="489506FDB5FF446BAF8553AC5842711B"/>
  </w:style>
  <w:style w:type="paragraph" w:customStyle="1" w:styleId="199ACB67E7E34D98B5D9F57357726251">
    <w:name w:val="199ACB67E7E34D98B5D9F57357726251"/>
  </w:style>
  <w:style w:type="paragraph" w:customStyle="1" w:styleId="C8AE125D0D3F409EA93002DE96FA09F2">
    <w:name w:val="C8AE125D0D3F409EA93002DE96FA09F2"/>
  </w:style>
  <w:style w:type="paragraph" w:customStyle="1" w:styleId="F39A3C42401D44ED8CEA3A4B7494EBD2">
    <w:name w:val="F39A3C42401D44ED8CEA3A4B7494EBD2"/>
  </w:style>
  <w:style w:type="paragraph" w:customStyle="1" w:styleId="E6D2DE194DF044A7ADCEDF2404983ED0">
    <w:name w:val="E6D2DE194DF044A7ADCEDF2404983ED0"/>
  </w:style>
  <w:style w:type="paragraph" w:customStyle="1" w:styleId="F109ADD6AEE945539C84745C7593FB7B">
    <w:name w:val="F109ADD6AEE945539C84745C7593FB7B"/>
  </w:style>
  <w:style w:type="paragraph" w:customStyle="1" w:styleId="B70B2DA12BDD4D61BB506FFC89E1E277">
    <w:name w:val="B70B2DA12BDD4D61BB506FFC89E1E277"/>
  </w:style>
  <w:style w:type="paragraph" w:customStyle="1" w:styleId="51F834E8C9AA44BF8DAB4069A1A2E35C">
    <w:name w:val="51F834E8C9AA44BF8DAB4069A1A2E3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7139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8375</CharactersWithSpaces>
  <SharedDoc>false</SharedDoc>
  <HLinks>
    <vt:vector size="282" baseType="variant">
      <vt:variant>
        <vt:i4>3145821</vt:i4>
      </vt:variant>
      <vt:variant>
        <vt:i4>273</vt:i4>
      </vt:variant>
      <vt:variant>
        <vt:i4>0</vt:i4>
      </vt:variant>
      <vt:variant>
        <vt:i4>5</vt:i4>
      </vt:variant>
      <vt:variant>
        <vt:lpwstr>http://sharedservices/ACTgovt/FinanceForms/Asset_AdditionAmendment.pdf</vt:lpwstr>
      </vt:variant>
      <vt:variant>
        <vt:lpwstr/>
      </vt:variant>
      <vt:variant>
        <vt:i4>1703986</vt:i4>
      </vt:variant>
      <vt:variant>
        <vt:i4>266</vt:i4>
      </vt:variant>
      <vt:variant>
        <vt:i4>0</vt:i4>
      </vt:variant>
      <vt:variant>
        <vt:i4>5</vt:i4>
      </vt:variant>
      <vt:variant>
        <vt:lpwstr/>
      </vt:variant>
      <vt:variant>
        <vt:lpwstr>_Toc413850048</vt:lpwstr>
      </vt:variant>
      <vt:variant>
        <vt:i4>1703986</vt:i4>
      </vt:variant>
      <vt:variant>
        <vt:i4>260</vt:i4>
      </vt:variant>
      <vt:variant>
        <vt:i4>0</vt:i4>
      </vt:variant>
      <vt:variant>
        <vt:i4>5</vt:i4>
      </vt:variant>
      <vt:variant>
        <vt:lpwstr/>
      </vt:variant>
      <vt:variant>
        <vt:lpwstr>_Toc413850044</vt:lpwstr>
      </vt:variant>
      <vt:variant>
        <vt:i4>1703986</vt:i4>
      </vt:variant>
      <vt:variant>
        <vt:i4>254</vt:i4>
      </vt:variant>
      <vt:variant>
        <vt:i4>0</vt:i4>
      </vt:variant>
      <vt:variant>
        <vt:i4>5</vt:i4>
      </vt:variant>
      <vt:variant>
        <vt:lpwstr/>
      </vt:variant>
      <vt:variant>
        <vt:lpwstr>_Toc413850040</vt:lpwstr>
      </vt:variant>
      <vt:variant>
        <vt:i4>1900594</vt:i4>
      </vt:variant>
      <vt:variant>
        <vt:i4>248</vt:i4>
      </vt:variant>
      <vt:variant>
        <vt:i4>0</vt:i4>
      </vt:variant>
      <vt:variant>
        <vt:i4>5</vt:i4>
      </vt:variant>
      <vt:variant>
        <vt:lpwstr/>
      </vt:variant>
      <vt:variant>
        <vt:lpwstr>_Toc413850035</vt:lpwstr>
      </vt:variant>
      <vt:variant>
        <vt:i4>1900594</vt:i4>
      </vt:variant>
      <vt:variant>
        <vt:i4>242</vt:i4>
      </vt:variant>
      <vt:variant>
        <vt:i4>0</vt:i4>
      </vt:variant>
      <vt:variant>
        <vt:i4>5</vt:i4>
      </vt:variant>
      <vt:variant>
        <vt:lpwstr/>
      </vt:variant>
      <vt:variant>
        <vt:lpwstr>_Toc413850034</vt:lpwstr>
      </vt:variant>
      <vt:variant>
        <vt:i4>1900594</vt:i4>
      </vt:variant>
      <vt:variant>
        <vt:i4>236</vt:i4>
      </vt:variant>
      <vt:variant>
        <vt:i4>0</vt:i4>
      </vt:variant>
      <vt:variant>
        <vt:i4>5</vt:i4>
      </vt:variant>
      <vt:variant>
        <vt:lpwstr/>
      </vt:variant>
      <vt:variant>
        <vt:lpwstr>_Toc413850033</vt:lpwstr>
      </vt:variant>
      <vt:variant>
        <vt:i4>1900594</vt:i4>
      </vt:variant>
      <vt:variant>
        <vt:i4>230</vt:i4>
      </vt:variant>
      <vt:variant>
        <vt:i4>0</vt:i4>
      </vt:variant>
      <vt:variant>
        <vt:i4>5</vt:i4>
      </vt:variant>
      <vt:variant>
        <vt:lpwstr/>
      </vt:variant>
      <vt:variant>
        <vt:lpwstr>_Toc413850032</vt:lpwstr>
      </vt:variant>
      <vt:variant>
        <vt:i4>1900594</vt:i4>
      </vt:variant>
      <vt:variant>
        <vt:i4>224</vt:i4>
      </vt:variant>
      <vt:variant>
        <vt:i4>0</vt:i4>
      </vt:variant>
      <vt:variant>
        <vt:i4>5</vt:i4>
      </vt:variant>
      <vt:variant>
        <vt:lpwstr/>
      </vt:variant>
      <vt:variant>
        <vt:lpwstr>_Toc413850031</vt:lpwstr>
      </vt:variant>
      <vt:variant>
        <vt:i4>1900594</vt:i4>
      </vt:variant>
      <vt:variant>
        <vt:i4>218</vt:i4>
      </vt:variant>
      <vt:variant>
        <vt:i4>0</vt:i4>
      </vt:variant>
      <vt:variant>
        <vt:i4>5</vt:i4>
      </vt:variant>
      <vt:variant>
        <vt:lpwstr/>
      </vt:variant>
      <vt:variant>
        <vt:lpwstr>_Toc413850030</vt:lpwstr>
      </vt:variant>
      <vt:variant>
        <vt:i4>1835058</vt:i4>
      </vt:variant>
      <vt:variant>
        <vt:i4>212</vt:i4>
      </vt:variant>
      <vt:variant>
        <vt:i4>0</vt:i4>
      </vt:variant>
      <vt:variant>
        <vt:i4>5</vt:i4>
      </vt:variant>
      <vt:variant>
        <vt:lpwstr/>
      </vt:variant>
      <vt:variant>
        <vt:lpwstr>_Toc413850029</vt:lpwstr>
      </vt:variant>
      <vt:variant>
        <vt:i4>1835058</vt:i4>
      </vt:variant>
      <vt:variant>
        <vt:i4>206</vt:i4>
      </vt:variant>
      <vt:variant>
        <vt:i4>0</vt:i4>
      </vt:variant>
      <vt:variant>
        <vt:i4>5</vt:i4>
      </vt:variant>
      <vt:variant>
        <vt:lpwstr/>
      </vt:variant>
      <vt:variant>
        <vt:lpwstr>_Toc413850028</vt:lpwstr>
      </vt:variant>
      <vt:variant>
        <vt:i4>1835058</vt:i4>
      </vt:variant>
      <vt:variant>
        <vt:i4>200</vt:i4>
      </vt:variant>
      <vt:variant>
        <vt:i4>0</vt:i4>
      </vt:variant>
      <vt:variant>
        <vt:i4>5</vt:i4>
      </vt:variant>
      <vt:variant>
        <vt:lpwstr/>
      </vt:variant>
      <vt:variant>
        <vt:lpwstr>_Toc413850027</vt:lpwstr>
      </vt:variant>
      <vt:variant>
        <vt:i4>1835058</vt:i4>
      </vt:variant>
      <vt:variant>
        <vt:i4>194</vt:i4>
      </vt:variant>
      <vt:variant>
        <vt:i4>0</vt:i4>
      </vt:variant>
      <vt:variant>
        <vt:i4>5</vt:i4>
      </vt:variant>
      <vt:variant>
        <vt:lpwstr/>
      </vt:variant>
      <vt:variant>
        <vt:lpwstr>_Toc413850026</vt:lpwstr>
      </vt:variant>
      <vt:variant>
        <vt:i4>1835058</vt:i4>
      </vt:variant>
      <vt:variant>
        <vt:i4>188</vt:i4>
      </vt:variant>
      <vt:variant>
        <vt:i4>0</vt:i4>
      </vt:variant>
      <vt:variant>
        <vt:i4>5</vt:i4>
      </vt:variant>
      <vt:variant>
        <vt:lpwstr/>
      </vt:variant>
      <vt:variant>
        <vt:lpwstr>_Toc413850025</vt:lpwstr>
      </vt:variant>
      <vt:variant>
        <vt:i4>1835058</vt:i4>
      </vt:variant>
      <vt:variant>
        <vt:i4>182</vt:i4>
      </vt:variant>
      <vt:variant>
        <vt:i4>0</vt:i4>
      </vt:variant>
      <vt:variant>
        <vt:i4>5</vt:i4>
      </vt:variant>
      <vt:variant>
        <vt:lpwstr/>
      </vt:variant>
      <vt:variant>
        <vt:lpwstr>_Toc413850024</vt:lpwstr>
      </vt:variant>
      <vt:variant>
        <vt:i4>1835058</vt:i4>
      </vt:variant>
      <vt:variant>
        <vt:i4>176</vt:i4>
      </vt:variant>
      <vt:variant>
        <vt:i4>0</vt:i4>
      </vt:variant>
      <vt:variant>
        <vt:i4>5</vt:i4>
      </vt:variant>
      <vt:variant>
        <vt:lpwstr/>
      </vt:variant>
      <vt:variant>
        <vt:lpwstr>_Toc413850023</vt:lpwstr>
      </vt:variant>
      <vt:variant>
        <vt:i4>1835058</vt:i4>
      </vt:variant>
      <vt:variant>
        <vt:i4>170</vt:i4>
      </vt:variant>
      <vt:variant>
        <vt:i4>0</vt:i4>
      </vt:variant>
      <vt:variant>
        <vt:i4>5</vt:i4>
      </vt:variant>
      <vt:variant>
        <vt:lpwstr/>
      </vt:variant>
      <vt:variant>
        <vt:lpwstr>_Toc413850022</vt:lpwstr>
      </vt:variant>
      <vt:variant>
        <vt:i4>1835058</vt:i4>
      </vt:variant>
      <vt:variant>
        <vt:i4>164</vt:i4>
      </vt:variant>
      <vt:variant>
        <vt:i4>0</vt:i4>
      </vt:variant>
      <vt:variant>
        <vt:i4>5</vt:i4>
      </vt:variant>
      <vt:variant>
        <vt:lpwstr/>
      </vt:variant>
      <vt:variant>
        <vt:lpwstr>_Toc413850021</vt:lpwstr>
      </vt:variant>
      <vt:variant>
        <vt:i4>1835058</vt:i4>
      </vt:variant>
      <vt:variant>
        <vt:i4>158</vt:i4>
      </vt:variant>
      <vt:variant>
        <vt:i4>0</vt:i4>
      </vt:variant>
      <vt:variant>
        <vt:i4>5</vt:i4>
      </vt:variant>
      <vt:variant>
        <vt:lpwstr/>
      </vt:variant>
      <vt:variant>
        <vt:lpwstr>_Toc413850020</vt:lpwstr>
      </vt:variant>
      <vt:variant>
        <vt:i4>2031666</vt:i4>
      </vt:variant>
      <vt:variant>
        <vt:i4>152</vt:i4>
      </vt:variant>
      <vt:variant>
        <vt:i4>0</vt:i4>
      </vt:variant>
      <vt:variant>
        <vt:i4>5</vt:i4>
      </vt:variant>
      <vt:variant>
        <vt:lpwstr/>
      </vt:variant>
      <vt:variant>
        <vt:lpwstr>_Toc413850019</vt:lpwstr>
      </vt:variant>
      <vt:variant>
        <vt:i4>2031666</vt:i4>
      </vt:variant>
      <vt:variant>
        <vt:i4>146</vt:i4>
      </vt:variant>
      <vt:variant>
        <vt:i4>0</vt:i4>
      </vt:variant>
      <vt:variant>
        <vt:i4>5</vt:i4>
      </vt:variant>
      <vt:variant>
        <vt:lpwstr/>
      </vt:variant>
      <vt:variant>
        <vt:lpwstr>_Toc413850018</vt:lpwstr>
      </vt:variant>
      <vt:variant>
        <vt:i4>2031666</vt:i4>
      </vt:variant>
      <vt:variant>
        <vt:i4>140</vt:i4>
      </vt:variant>
      <vt:variant>
        <vt:i4>0</vt:i4>
      </vt:variant>
      <vt:variant>
        <vt:i4>5</vt:i4>
      </vt:variant>
      <vt:variant>
        <vt:lpwstr/>
      </vt:variant>
      <vt:variant>
        <vt:lpwstr>_Toc413850017</vt:lpwstr>
      </vt:variant>
      <vt:variant>
        <vt:i4>2031666</vt:i4>
      </vt:variant>
      <vt:variant>
        <vt:i4>134</vt:i4>
      </vt:variant>
      <vt:variant>
        <vt:i4>0</vt:i4>
      </vt:variant>
      <vt:variant>
        <vt:i4>5</vt:i4>
      </vt:variant>
      <vt:variant>
        <vt:lpwstr/>
      </vt:variant>
      <vt:variant>
        <vt:lpwstr>_Toc413850016</vt:lpwstr>
      </vt:variant>
      <vt:variant>
        <vt:i4>2031666</vt:i4>
      </vt:variant>
      <vt:variant>
        <vt:i4>128</vt:i4>
      </vt:variant>
      <vt:variant>
        <vt:i4>0</vt:i4>
      </vt:variant>
      <vt:variant>
        <vt:i4>5</vt:i4>
      </vt:variant>
      <vt:variant>
        <vt:lpwstr/>
      </vt:variant>
      <vt:variant>
        <vt:lpwstr>_Toc413850015</vt:lpwstr>
      </vt:variant>
      <vt:variant>
        <vt:i4>2031666</vt:i4>
      </vt:variant>
      <vt:variant>
        <vt:i4>122</vt:i4>
      </vt:variant>
      <vt:variant>
        <vt:i4>0</vt:i4>
      </vt:variant>
      <vt:variant>
        <vt:i4>5</vt:i4>
      </vt:variant>
      <vt:variant>
        <vt:lpwstr/>
      </vt:variant>
      <vt:variant>
        <vt:lpwstr>_Toc413850014</vt:lpwstr>
      </vt:variant>
      <vt:variant>
        <vt:i4>2031666</vt:i4>
      </vt:variant>
      <vt:variant>
        <vt:i4>116</vt:i4>
      </vt:variant>
      <vt:variant>
        <vt:i4>0</vt:i4>
      </vt:variant>
      <vt:variant>
        <vt:i4>5</vt:i4>
      </vt:variant>
      <vt:variant>
        <vt:lpwstr/>
      </vt:variant>
      <vt:variant>
        <vt:lpwstr>_Toc413850013</vt:lpwstr>
      </vt:variant>
      <vt:variant>
        <vt:i4>2031666</vt:i4>
      </vt:variant>
      <vt:variant>
        <vt:i4>110</vt:i4>
      </vt:variant>
      <vt:variant>
        <vt:i4>0</vt:i4>
      </vt:variant>
      <vt:variant>
        <vt:i4>5</vt:i4>
      </vt:variant>
      <vt:variant>
        <vt:lpwstr/>
      </vt:variant>
      <vt:variant>
        <vt:lpwstr>_Toc413850012</vt:lpwstr>
      </vt:variant>
      <vt:variant>
        <vt:i4>2031666</vt:i4>
      </vt:variant>
      <vt:variant>
        <vt:i4>104</vt:i4>
      </vt:variant>
      <vt:variant>
        <vt:i4>0</vt:i4>
      </vt:variant>
      <vt:variant>
        <vt:i4>5</vt:i4>
      </vt:variant>
      <vt:variant>
        <vt:lpwstr/>
      </vt:variant>
      <vt:variant>
        <vt:lpwstr>_Toc413850011</vt:lpwstr>
      </vt:variant>
      <vt:variant>
        <vt:i4>2031666</vt:i4>
      </vt:variant>
      <vt:variant>
        <vt:i4>98</vt:i4>
      </vt:variant>
      <vt:variant>
        <vt:i4>0</vt:i4>
      </vt:variant>
      <vt:variant>
        <vt:i4>5</vt:i4>
      </vt:variant>
      <vt:variant>
        <vt:lpwstr/>
      </vt:variant>
      <vt:variant>
        <vt:lpwstr>_Toc413850010</vt:lpwstr>
      </vt:variant>
      <vt:variant>
        <vt:i4>1966130</vt:i4>
      </vt:variant>
      <vt:variant>
        <vt:i4>92</vt:i4>
      </vt:variant>
      <vt:variant>
        <vt:i4>0</vt:i4>
      </vt:variant>
      <vt:variant>
        <vt:i4>5</vt:i4>
      </vt:variant>
      <vt:variant>
        <vt:lpwstr/>
      </vt:variant>
      <vt:variant>
        <vt:lpwstr>_Toc413850009</vt:lpwstr>
      </vt:variant>
      <vt:variant>
        <vt:i4>1966130</vt:i4>
      </vt:variant>
      <vt:variant>
        <vt:i4>86</vt:i4>
      </vt:variant>
      <vt:variant>
        <vt:i4>0</vt:i4>
      </vt:variant>
      <vt:variant>
        <vt:i4>5</vt:i4>
      </vt:variant>
      <vt:variant>
        <vt:lpwstr/>
      </vt:variant>
      <vt:variant>
        <vt:lpwstr>_Toc413850008</vt:lpwstr>
      </vt:variant>
      <vt:variant>
        <vt:i4>1966130</vt:i4>
      </vt:variant>
      <vt:variant>
        <vt:i4>80</vt:i4>
      </vt:variant>
      <vt:variant>
        <vt:i4>0</vt:i4>
      </vt:variant>
      <vt:variant>
        <vt:i4>5</vt:i4>
      </vt:variant>
      <vt:variant>
        <vt:lpwstr/>
      </vt:variant>
      <vt:variant>
        <vt:lpwstr>_Toc413850007</vt:lpwstr>
      </vt:variant>
      <vt:variant>
        <vt:i4>1966130</vt:i4>
      </vt:variant>
      <vt:variant>
        <vt:i4>74</vt:i4>
      </vt:variant>
      <vt:variant>
        <vt:i4>0</vt:i4>
      </vt:variant>
      <vt:variant>
        <vt:i4>5</vt:i4>
      </vt:variant>
      <vt:variant>
        <vt:lpwstr/>
      </vt:variant>
      <vt:variant>
        <vt:lpwstr>_Toc413850006</vt:lpwstr>
      </vt:variant>
      <vt:variant>
        <vt:i4>1966130</vt:i4>
      </vt:variant>
      <vt:variant>
        <vt:i4>68</vt:i4>
      </vt:variant>
      <vt:variant>
        <vt:i4>0</vt:i4>
      </vt:variant>
      <vt:variant>
        <vt:i4>5</vt:i4>
      </vt:variant>
      <vt:variant>
        <vt:lpwstr/>
      </vt:variant>
      <vt:variant>
        <vt:lpwstr>_Toc413850005</vt:lpwstr>
      </vt:variant>
      <vt:variant>
        <vt:i4>1966130</vt:i4>
      </vt:variant>
      <vt:variant>
        <vt:i4>62</vt:i4>
      </vt:variant>
      <vt:variant>
        <vt:i4>0</vt:i4>
      </vt:variant>
      <vt:variant>
        <vt:i4>5</vt:i4>
      </vt:variant>
      <vt:variant>
        <vt:lpwstr/>
      </vt:variant>
      <vt:variant>
        <vt:lpwstr>_Toc413850004</vt:lpwstr>
      </vt:variant>
      <vt:variant>
        <vt:i4>1966130</vt:i4>
      </vt:variant>
      <vt:variant>
        <vt:i4>56</vt:i4>
      </vt:variant>
      <vt:variant>
        <vt:i4>0</vt:i4>
      </vt:variant>
      <vt:variant>
        <vt:i4>5</vt:i4>
      </vt:variant>
      <vt:variant>
        <vt:lpwstr/>
      </vt:variant>
      <vt:variant>
        <vt:lpwstr>_Toc413850003</vt:lpwstr>
      </vt:variant>
      <vt:variant>
        <vt:i4>1966130</vt:i4>
      </vt:variant>
      <vt:variant>
        <vt:i4>50</vt:i4>
      </vt:variant>
      <vt:variant>
        <vt:i4>0</vt:i4>
      </vt:variant>
      <vt:variant>
        <vt:i4>5</vt:i4>
      </vt:variant>
      <vt:variant>
        <vt:lpwstr/>
      </vt:variant>
      <vt:variant>
        <vt:lpwstr>_Toc413850002</vt:lpwstr>
      </vt:variant>
      <vt:variant>
        <vt:i4>1966130</vt:i4>
      </vt:variant>
      <vt:variant>
        <vt:i4>44</vt:i4>
      </vt:variant>
      <vt:variant>
        <vt:i4>0</vt:i4>
      </vt:variant>
      <vt:variant>
        <vt:i4>5</vt:i4>
      </vt:variant>
      <vt:variant>
        <vt:lpwstr/>
      </vt:variant>
      <vt:variant>
        <vt:lpwstr>_Toc413850001</vt:lpwstr>
      </vt:variant>
      <vt:variant>
        <vt:i4>1966130</vt:i4>
      </vt:variant>
      <vt:variant>
        <vt:i4>38</vt:i4>
      </vt:variant>
      <vt:variant>
        <vt:i4>0</vt:i4>
      </vt:variant>
      <vt:variant>
        <vt:i4>5</vt:i4>
      </vt:variant>
      <vt:variant>
        <vt:lpwstr/>
      </vt:variant>
      <vt:variant>
        <vt:lpwstr>_Toc413850000</vt:lpwstr>
      </vt:variant>
      <vt:variant>
        <vt:i4>1966138</vt:i4>
      </vt:variant>
      <vt:variant>
        <vt:i4>32</vt:i4>
      </vt:variant>
      <vt:variant>
        <vt:i4>0</vt:i4>
      </vt:variant>
      <vt:variant>
        <vt:i4>5</vt:i4>
      </vt:variant>
      <vt:variant>
        <vt:lpwstr/>
      </vt:variant>
      <vt:variant>
        <vt:lpwstr>_Toc413849999</vt:lpwstr>
      </vt:variant>
      <vt:variant>
        <vt:i4>1966138</vt:i4>
      </vt:variant>
      <vt:variant>
        <vt:i4>26</vt:i4>
      </vt:variant>
      <vt:variant>
        <vt:i4>0</vt:i4>
      </vt:variant>
      <vt:variant>
        <vt:i4>5</vt:i4>
      </vt:variant>
      <vt:variant>
        <vt:lpwstr/>
      </vt:variant>
      <vt:variant>
        <vt:lpwstr>_Toc413849998</vt:lpwstr>
      </vt:variant>
      <vt:variant>
        <vt:i4>1966138</vt:i4>
      </vt:variant>
      <vt:variant>
        <vt:i4>20</vt:i4>
      </vt:variant>
      <vt:variant>
        <vt:i4>0</vt:i4>
      </vt:variant>
      <vt:variant>
        <vt:i4>5</vt:i4>
      </vt:variant>
      <vt:variant>
        <vt:lpwstr/>
      </vt:variant>
      <vt:variant>
        <vt:lpwstr>_Toc413849997</vt:lpwstr>
      </vt:variant>
      <vt:variant>
        <vt:i4>1966138</vt:i4>
      </vt:variant>
      <vt:variant>
        <vt:i4>14</vt:i4>
      </vt:variant>
      <vt:variant>
        <vt:i4>0</vt:i4>
      </vt:variant>
      <vt:variant>
        <vt:i4>5</vt:i4>
      </vt:variant>
      <vt:variant>
        <vt:lpwstr/>
      </vt:variant>
      <vt:variant>
        <vt:lpwstr>_Toc413849996</vt:lpwstr>
      </vt:variant>
      <vt:variant>
        <vt:i4>1966138</vt:i4>
      </vt:variant>
      <vt:variant>
        <vt:i4>8</vt:i4>
      </vt:variant>
      <vt:variant>
        <vt:i4>0</vt:i4>
      </vt:variant>
      <vt:variant>
        <vt:i4>5</vt:i4>
      </vt:variant>
      <vt:variant>
        <vt:lpwstr/>
      </vt:variant>
      <vt:variant>
        <vt:lpwstr>_Toc413849995</vt:lpwstr>
      </vt:variant>
      <vt:variant>
        <vt:i4>1966138</vt:i4>
      </vt:variant>
      <vt:variant>
        <vt:i4>2</vt:i4>
      </vt:variant>
      <vt:variant>
        <vt:i4>0</vt:i4>
      </vt:variant>
      <vt:variant>
        <vt:i4>5</vt:i4>
      </vt:variant>
      <vt:variant>
        <vt:lpwstr/>
      </vt:variant>
      <vt:variant>
        <vt:lpwstr>_Toc413849994</vt:lpwstr>
      </vt:variant>
      <vt:variant>
        <vt:i4>4063345</vt:i4>
      </vt:variant>
      <vt:variant>
        <vt:i4>0</vt:i4>
      </vt:variant>
      <vt:variant>
        <vt:i4>0</vt:i4>
      </vt:variant>
      <vt:variant>
        <vt:i4>5</vt:i4>
      </vt:variant>
      <vt:variant>
        <vt:lpwstr>http://www.parliament.act.gov.au/act-register-of-lobbyists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2026-10-02T04:17:00Z</dcterms:created>
  <dcterms:modified xsi:type="dcterms:W3CDTF">2026-10-02T04:17:00Z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2026-10-02T04:17:46Z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f399cc33-d8ba-4b30-a623-b08d5ed0e868</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