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6D8B7762" w:rsidR="002A43D2" w:rsidRDefault="00E75E6D" w:rsidP="002A43D2">
      <w:pPr>
        <w:pStyle w:val="Title"/>
        <w:jc w:val="right"/>
        <w:rPr>
          <w:rFonts w:asciiTheme="minorHAnsi" w:hAnsiTheme="minorHAnsi"/>
          <w:sz w:val="52"/>
        </w:rPr>
      </w:pPr>
      <w:r>
        <w:rPr>
          <w:rFonts w:asciiTheme="minorHAnsi" w:hAnsiTheme="minorHAnsi"/>
          <w:noProof/>
          <w:sz w:val="52"/>
        </w:rPr>
        <w:drawing>
          <wp:anchor distT="0" distB="0" distL="114300" distR="114300" simplePos="0" relativeHeight="251659264" behindDoc="0" locked="0" layoutInCell="1" allowOverlap="1" wp14:anchorId="0484098F" wp14:editId="34C7E2E6">
            <wp:simplePos x="0" y="0"/>
            <wp:positionH relativeFrom="column">
              <wp:posOffset>70485</wp:posOffset>
            </wp:positionH>
            <wp:positionV relativeFrom="paragraph">
              <wp:posOffset>92075</wp:posOffset>
            </wp:positionV>
            <wp:extent cx="2115185" cy="762000"/>
            <wp:effectExtent l="0" t="0" r="0" b="0"/>
            <wp:wrapNone/>
            <wp:docPr id="354954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5185" cy="762000"/>
                    </a:xfrm>
                    <a:prstGeom prst="rect">
                      <a:avLst/>
                    </a:prstGeom>
                    <a:noFill/>
                  </pic:spPr>
                </pic:pic>
              </a:graphicData>
            </a:graphic>
            <wp14:sizeRelH relativeFrom="page">
              <wp14:pctWidth>0</wp14:pctWidth>
            </wp14:sizeRelH>
            <wp14:sizeRelV relativeFrom="page">
              <wp14:pctHeight>0</wp14:pctHeight>
            </wp14:sizeRelV>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2174843C" w14:textId="77777777" w:rsidR="006F09E8" w:rsidRDefault="006F09E8" w:rsidP="002A43D2">
      <w:pPr>
        <w:tabs>
          <w:tab w:val="left" w:pos="3600"/>
        </w:tabs>
        <w:rPr>
          <w:i/>
          <w:color w:val="0070C0"/>
          <w:szCs w:val="24"/>
        </w:rPr>
      </w:pPr>
    </w:p>
    <w:p w14:paraId="5958E20A" w14:textId="77777777" w:rsidR="00211A38" w:rsidRPr="00211A38" w:rsidRDefault="00211A38" w:rsidP="00211A38">
      <w:pPr>
        <w:pStyle w:val="BodyText"/>
        <w:sectPr w:rsidR="00211A38" w:rsidRPr="00211A38" w:rsidSect="005B38C8">
          <w:headerReference w:type="even" r:id="rId15"/>
          <w:headerReference w:type="default" r:id="rId16"/>
          <w:footerReference w:type="even" r:id="rId17"/>
          <w:headerReference w:type="first" r:id="rId18"/>
          <w:footerReference w:type="first" r:id="rId19"/>
          <w:pgSz w:w="11906" w:h="16838" w:code="9"/>
          <w:pgMar w:top="851" w:right="1134" w:bottom="1134" w:left="1134" w:header="680" w:footer="680" w:gutter="0"/>
          <w:cols w:space="720"/>
          <w:docGrid w:linePitch="326"/>
        </w:sectPr>
      </w:pPr>
    </w:p>
    <w:p w14:paraId="41E47545" w14:textId="6135AF7C" w:rsidR="006F09E8" w:rsidRPr="008C40B5" w:rsidRDefault="002A43D2" w:rsidP="002A43D2">
      <w:pPr>
        <w:tabs>
          <w:tab w:val="left" w:pos="3600"/>
        </w:tabs>
        <w:rPr>
          <w:szCs w:val="24"/>
        </w:rPr>
      </w:pPr>
      <w:r>
        <w:rPr>
          <w:b/>
          <w:szCs w:val="24"/>
        </w:rPr>
        <w:t>D</w:t>
      </w:r>
      <w:r w:rsidRPr="00D13EC3">
        <w:rPr>
          <w:b/>
          <w:szCs w:val="24"/>
        </w:rPr>
        <w:t xml:space="preserve">irectorate: </w:t>
      </w:r>
      <w:r w:rsidR="00211A38" w:rsidRPr="00211A38">
        <w:rPr>
          <w:rFonts w:asciiTheme="minorHAnsi" w:hAnsiTheme="minorHAnsi" w:cstheme="minorHAnsi"/>
          <w:sz w:val="22"/>
          <w:szCs w:val="28"/>
        </w:rPr>
        <w:t>Infrastructure Canberra</w:t>
      </w:r>
      <w:r w:rsidR="00211A38">
        <w:rPr>
          <w:rFonts w:asciiTheme="minorHAnsi" w:hAnsiTheme="minorHAnsi" w:cstheme="minorHAnsi"/>
          <w:sz w:val="22"/>
          <w:szCs w:val="28"/>
        </w:rPr>
        <w:t xml:space="preserve"> (iCBR)</w:t>
      </w:r>
    </w:p>
    <w:p w14:paraId="7473B786" w14:textId="1AA46EDE" w:rsidR="006F09E8" w:rsidRDefault="002A43D2" w:rsidP="004B16BF">
      <w:pPr>
        <w:spacing w:before="120" w:after="120" w:line="276" w:lineRule="auto"/>
        <w:contextualSpacing/>
        <w:rPr>
          <w:szCs w:val="24"/>
        </w:rPr>
      </w:pPr>
      <w:r w:rsidRPr="00D13EC3">
        <w:rPr>
          <w:b/>
          <w:szCs w:val="24"/>
        </w:rPr>
        <w:t>Division:</w:t>
      </w:r>
      <w:r>
        <w:rPr>
          <w:b/>
          <w:szCs w:val="24"/>
        </w:rPr>
        <w:t xml:space="preserve"> </w:t>
      </w:r>
      <w:r w:rsidR="004B16BF" w:rsidRPr="004B16BF">
        <w:rPr>
          <w:rFonts w:asciiTheme="minorHAnsi" w:hAnsiTheme="minorHAnsi" w:cstheme="minorHAnsi"/>
          <w:sz w:val="22"/>
          <w:szCs w:val="28"/>
        </w:rPr>
        <w:t xml:space="preserve">Delivery – Transport and Civil </w:t>
      </w:r>
    </w:p>
    <w:p w14:paraId="16547942" w14:textId="03D31437" w:rsidR="006F09E8" w:rsidRPr="00B74516" w:rsidRDefault="002A43D2" w:rsidP="004B16BF">
      <w:pPr>
        <w:spacing w:before="240"/>
        <w:rPr>
          <w:i/>
          <w:color w:val="2E74B5" w:themeColor="accent1" w:themeShade="BF"/>
          <w:szCs w:val="24"/>
        </w:rPr>
      </w:pPr>
      <w:r w:rsidRPr="00D13EC3">
        <w:rPr>
          <w:b/>
          <w:szCs w:val="24"/>
        </w:rPr>
        <w:t>Business Unit:</w:t>
      </w:r>
      <w:r w:rsidRPr="00D13EC3">
        <w:rPr>
          <w:b/>
          <w:szCs w:val="24"/>
        </w:rPr>
        <w:tab/>
      </w:r>
      <w:r w:rsidR="004B16BF" w:rsidRPr="004B16BF">
        <w:rPr>
          <w:rFonts w:asciiTheme="minorHAnsi" w:hAnsiTheme="minorHAnsi" w:cstheme="minorHAnsi"/>
          <w:sz w:val="22"/>
          <w:szCs w:val="28"/>
        </w:rPr>
        <w:t xml:space="preserve">Civil Infrastructure </w:t>
      </w:r>
    </w:p>
    <w:p w14:paraId="41BC89E8" w14:textId="07E71E34" w:rsidR="008C40B5" w:rsidRPr="00B74516" w:rsidRDefault="006F09E8" w:rsidP="006F09E8">
      <w:pPr>
        <w:spacing w:before="240"/>
        <w:rPr>
          <w:color w:val="2E74B5" w:themeColor="accent1" w:themeShade="BF"/>
          <w:szCs w:val="24"/>
        </w:rPr>
      </w:pPr>
      <w:r w:rsidRPr="00D13EC3">
        <w:rPr>
          <w:b/>
          <w:szCs w:val="24"/>
        </w:rPr>
        <w:t>Position Title:</w:t>
      </w:r>
      <w:r w:rsidRPr="00D13EC3">
        <w:rPr>
          <w:b/>
          <w:szCs w:val="24"/>
        </w:rPr>
        <w:tab/>
      </w:r>
      <w:r w:rsidR="001C7EDD" w:rsidRPr="001C7EDD">
        <w:rPr>
          <w:rFonts w:asciiTheme="minorHAnsi" w:hAnsiTheme="minorHAnsi" w:cstheme="minorHAnsi"/>
          <w:sz w:val="22"/>
          <w:szCs w:val="28"/>
        </w:rPr>
        <w:t xml:space="preserve">Senior Manager </w:t>
      </w:r>
    </w:p>
    <w:p w14:paraId="0FC267AC" w14:textId="11D7726D" w:rsidR="006F09E8" w:rsidRPr="00B74516" w:rsidRDefault="006F09E8" w:rsidP="006F09E8">
      <w:pPr>
        <w:spacing w:before="240"/>
        <w:rPr>
          <w:b/>
          <w:i/>
          <w:szCs w:val="24"/>
        </w:rPr>
      </w:pPr>
      <w:r>
        <w:rPr>
          <w:szCs w:val="24"/>
        </w:rPr>
        <w:br w:type="column"/>
      </w:r>
      <w:r w:rsidRPr="00D13EC3">
        <w:rPr>
          <w:b/>
          <w:szCs w:val="24"/>
        </w:rPr>
        <w:t xml:space="preserve">Position Number: </w:t>
      </w:r>
      <w:r w:rsidR="001C7EDD">
        <w:rPr>
          <w:rFonts w:asciiTheme="minorHAnsi" w:hAnsiTheme="minorHAnsi" w:cstheme="minorHAnsi"/>
          <w:sz w:val="22"/>
          <w:szCs w:val="28"/>
        </w:rPr>
        <w:t>P14835</w:t>
      </w:r>
    </w:p>
    <w:p w14:paraId="300FF30C" w14:textId="67E1913D" w:rsidR="006F09E8" w:rsidRPr="00B74516" w:rsidRDefault="006F09E8" w:rsidP="00571373">
      <w:pPr>
        <w:spacing w:before="120" w:after="120" w:line="276" w:lineRule="auto"/>
        <w:contextualSpacing/>
        <w:rPr>
          <w:b/>
          <w:i/>
          <w:szCs w:val="24"/>
        </w:rPr>
      </w:pPr>
      <w:r w:rsidRPr="00D13EC3">
        <w:rPr>
          <w:b/>
          <w:szCs w:val="24"/>
        </w:rPr>
        <w:t>Classification:</w:t>
      </w:r>
      <w:r>
        <w:rPr>
          <w:b/>
          <w:szCs w:val="24"/>
        </w:rPr>
        <w:t xml:space="preserve"> </w:t>
      </w:r>
      <w:r w:rsidR="001C7EDD" w:rsidRPr="001C7EDD">
        <w:rPr>
          <w:rFonts w:asciiTheme="minorHAnsi" w:hAnsiTheme="minorHAnsi" w:cstheme="minorHAnsi"/>
          <w:sz w:val="22"/>
          <w:szCs w:val="28"/>
        </w:rPr>
        <w:t xml:space="preserve">Infrastructure Manager Specialist 1 </w:t>
      </w:r>
    </w:p>
    <w:p w14:paraId="6EEBEAB9" w14:textId="0EDA8242" w:rsidR="002A43D2" w:rsidRPr="00B74516" w:rsidRDefault="002A43D2" w:rsidP="00571373">
      <w:pPr>
        <w:spacing w:before="120" w:after="120" w:line="276" w:lineRule="auto"/>
        <w:contextualSpacing/>
        <w:rPr>
          <w:b/>
          <w:i/>
          <w:color w:val="2E74B5" w:themeColor="accent1" w:themeShade="BF"/>
          <w:szCs w:val="24"/>
        </w:rPr>
      </w:pPr>
      <w:r w:rsidRPr="00D13EC3">
        <w:rPr>
          <w:b/>
          <w:szCs w:val="24"/>
        </w:rPr>
        <w:t xml:space="preserve">Location: </w:t>
      </w:r>
      <w:r w:rsidR="001C7EDD" w:rsidRPr="001C7EDD">
        <w:rPr>
          <w:rFonts w:asciiTheme="minorHAnsi" w:hAnsiTheme="minorHAnsi" w:cstheme="minorHAnsi"/>
          <w:sz w:val="22"/>
          <w:szCs w:val="28"/>
        </w:rPr>
        <w:t xml:space="preserve">Hybrid </w:t>
      </w:r>
    </w:p>
    <w:p w14:paraId="4A4E3EDA" w14:textId="55350938" w:rsidR="006F09E8" w:rsidRPr="00571373" w:rsidRDefault="002A43D2" w:rsidP="00571373">
      <w:pPr>
        <w:spacing w:before="120" w:after="120" w:line="276" w:lineRule="auto"/>
        <w:contextualSpacing/>
        <w:rPr>
          <w:b/>
          <w:i/>
          <w:szCs w:val="24"/>
        </w:rPr>
        <w:sectPr w:rsidR="006F09E8" w:rsidRPr="00571373" w:rsidSect="006F09E8">
          <w:type w:val="continuous"/>
          <w:pgSz w:w="11906" w:h="16838" w:code="9"/>
          <w:pgMar w:top="851" w:right="1134" w:bottom="1134" w:left="1134" w:header="680" w:footer="680" w:gutter="0"/>
          <w:cols w:num="2" w:space="720"/>
          <w:docGrid w:linePitch="326"/>
        </w:sectPr>
      </w:pPr>
      <w:r w:rsidRPr="00D13EC3">
        <w:rPr>
          <w:b/>
          <w:szCs w:val="24"/>
        </w:rPr>
        <w:t>Last Reviewed:</w:t>
      </w:r>
      <w:r>
        <w:rPr>
          <w:b/>
          <w:szCs w:val="24"/>
        </w:rPr>
        <w:t xml:space="preserve"> </w:t>
      </w:r>
      <w:r w:rsidR="00571373" w:rsidRPr="00571373">
        <w:rPr>
          <w:rFonts w:asciiTheme="minorHAnsi" w:hAnsiTheme="minorHAnsi" w:cstheme="minorHAnsi"/>
          <w:sz w:val="22"/>
          <w:szCs w:val="28"/>
        </w:rPr>
        <w:t>August 2021</w:t>
      </w:r>
    </w:p>
    <w:p w14:paraId="4F902C88" w14:textId="57736E37" w:rsidR="00211A38" w:rsidRPr="00211A38" w:rsidRDefault="00211A38" w:rsidP="009305C5">
      <w:pPr>
        <w:spacing w:before="120" w:after="120" w:line="276" w:lineRule="auto"/>
        <w:contextualSpacing/>
        <w:rPr>
          <w:rFonts w:asciiTheme="minorHAnsi" w:hAnsiTheme="minorHAnsi" w:cstheme="minorHAnsi"/>
          <w:sz w:val="22"/>
          <w:szCs w:val="28"/>
        </w:rPr>
      </w:pPr>
      <w:r w:rsidRPr="00211A38">
        <w:rPr>
          <w:rFonts w:asciiTheme="minorHAnsi" w:hAnsiTheme="minorHAnsi" w:cstheme="minorHAnsi"/>
          <w:sz w:val="22"/>
          <w:szCs w:val="28"/>
        </w:rPr>
        <w:t>The Australian Capital Territory Public Service (ACTPS) is a values-based organisation where all employees are expected to embody the prescribed core values of respect, integrity, collaboration, and innovation, as well as demonstrate the related signature behaviours.</w:t>
      </w:r>
      <w:r w:rsidR="009305C5">
        <w:rPr>
          <w:rFonts w:asciiTheme="minorHAnsi" w:hAnsiTheme="minorHAnsi" w:cstheme="minorHAnsi"/>
          <w:sz w:val="22"/>
          <w:szCs w:val="28"/>
        </w:rPr>
        <w:br/>
      </w:r>
    </w:p>
    <w:p w14:paraId="7D8AD04A" w14:textId="77777777" w:rsidR="00211A38" w:rsidRPr="00211A38" w:rsidRDefault="00211A38" w:rsidP="00211A38">
      <w:pPr>
        <w:pBdr>
          <w:bottom w:val="single" w:sz="12" w:space="1" w:color="auto"/>
        </w:pBdr>
        <w:spacing w:before="120" w:after="120" w:line="276" w:lineRule="auto"/>
        <w:outlineLvl w:val="0"/>
        <w:rPr>
          <w:rFonts w:asciiTheme="minorHAnsi" w:hAnsiTheme="minorHAnsi"/>
          <w:b/>
          <w:spacing w:val="5"/>
          <w:sz w:val="28"/>
          <w:szCs w:val="32"/>
          <w:lang w:eastAsia="ja-JP"/>
        </w:rPr>
      </w:pPr>
      <w:r w:rsidRPr="00211A38">
        <w:rPr>
          <w:rFonts w:asciiTheme="minorHAnsi" w:hAnsiTheme="minorHAnsi"/>
          <w:b/>
          <w:spacing w:val="5"/>
          <w:sz w:val="28"/>
          <w:szCs w:val="32"/>
          <w:lang w:eastAsia="ja-JP"/>
        </w:rPr>
        <w:t>DIRECTORATE OVERVIEW</w:t>
      </w:r>
    </w:p>
    <w:p w14:paraId="43E48772" w14:textId="3DA178E0" w:rsidR="00211A38" w:rsidRPr="00A72F5B" w:rsidRDefault="00211A38" w:rsidP="00A72F5B">
      <w:pPr>
        <w:pStyle w:val="BodyText"/>
        <w:rPr>
          <w:rFonts w:cs="Arial"/>
          <w:szCs w:val="24"/>
        </w:rPr>
      </w:pPr>
      <w:r w:rsidRPr="00A72F5B">
        <w:rPr>
          <w:rFonts w:cs="Arial"/>
          <w:szCs w:val="24"/>
        </w:rPr>
        <w:t xml:space="preserve">Infrastructure Canberra’s vision is to enrich and connect our communities through sustainable and transformative infrastructure, places and spaces. At iCBR, we are the Territory’s expert on capital </w:t>
      </w:r>
      <w:proofErr w:type="gramStart"/>
      <w:r w:rsidRPr="00A72F5B">
        <w:rPr>
          <w:rFonts w:cs="Arial"/>
          <w:szCs w:val="24"/>
        </w:rPr>
        <w:t>infrastructure</w:t>
      </w:r>
      <w:proofErr w:type="gramEnd"/>
      <w:r w:rsidRPr="00A72F5B">
        <w:rPr>
          <w:rFonts w:cs="Arial"/>
          <w:szCs w:val="24"/>
        </w:rPr>
        <w:t xml:space="preserve"> and our purpose is to efficiently develop, deliver and maintain infrastructure, places and spaces with our partners, for our community.</w:t>
      </w:r>
    </w:p>
    <w:p w14:paraId="312CFDED" w14:textId="77777777" w:rsidR="00211A38" w:rsidRPr="00A72F5B" w:rsidRDefault="00211A38" w:rsidP="00A72F5B">
      <w:pPr>
        <w:pStyle w:val="BodyText"/>
        <w:rPr>
          <w:rFonts w:cs="Arial"/>
          <w:szCs w:val="24"/>
        </w:rPr>
      </w:pPr>
      <w:r w:rsidRPr="00A72F5B">
        <w:rPr>
          <w:rFonts w:cs="Arial"/>
          <w:szCs w:val="24"/>
        </w:rPr>
        <w:t>Our strategic priorities:</w:t>
      </w:r>
    </w:p>
    <w:p w14:paraId="26163AF3" w14:textId="77777777" w:rsidR="00211A38" w:rsidRPr="00211A38" w:rsidRDefault="00211A38" w:rsidP="00211A38">
      <w:pPr>
        <w:numPr>
          <w:ilvl w:val="0"/>
          <w:numId w:val="35"/>
        </w:numPr>
        <w:suppressAutoHyphens w:val="0"/>
        <w:spacing w:before="120" w:after="120" w:line="276" w:lineRule="auto"/>
        <w:rPr>
          <w:szCs w:val="24"/>
        </w:rPr>
      </w:pPr>
      <w:r w:rsidRPr="00211A38">
        <w:rPr>
          <w:szCs w:val="24"/>
        </w:rPr>
        <w:t>Our people and our culture at our heart</w:t>
      </w:r>
    </w:p>
    <w:p w14:paraId="3DE04B8D" w14:textId="77777777" w:rsidR="00211A38" w:rsidRPr="00211A38" w:rsidRDefault="00211A38" w:rsidP="00211A38">
      <w:pPr>
        <w:numPr>
          <w:ilvl w:val="0"/>
          <w:numId w:val="35"/>
        </w:numPr>
        <w:suppressAutoHyphens w:val="0"/>
        <w:spacing w:before="120" w:after="120" w:line="276" w:lineRule="auto"/>
        <w:rPr>
          <w:szCs w:val="24"/>
        </w:rPr>
      </w:pPr>
      <w:r w:rsidRPr="00211A38">
        <w:rPr>
          <w:szCs w:val="24"/>
        </w:rPr>
        <w:t>Excellence in service</w:t>
      </w:r>
    </w:p>
    <w:p w14:paraId="60BF40CE" w14:textId="77777777" w:rsidR="00211A38" w:rsidRPr="00211A38" w:rsidRDefault="00211A38" w:rsidP="00211A38">
      <w:pPr>
        <w:numPr>
          <w:ilvl w:val="0"/>
          <w:numId w:val="35"/>
        </w:numPr>
        <w:suppressAutoHyphens w:val="0"/>
        <w:spacing w:before="120" w:after="120" w:line="276" w:lineRule="auto"/>
        <w:rPr>
          <w:szCs w:val="24"/>
        </w:rPr>
      </w:pPr>
      <w:r w:rsidRPr="00211A38">
        <w:rPr>
          <w:szCs w:val="24"/>
        </w:rPr>
        <w:t>Partnering for success</w:t>
      </w:r>
    </w:p>
    <w:p w14:paraId="60373484" w14:textId="77777777" w:rsidR="00A72F5B" w:rsidRPr="00A72F5B" w:rsidRDefault="00211A38" w:rsidP="00A72F5B">
      <w:pPr>
        <w:numPr>
          <w:ilvl w:val="0"/>
          <w:numId w:val="35"/>
        </w:numPr>
        <w:tabs>
          <w:tab w:val="clear" w:pos="720"/>
        </w:tabs>
        <w:suppressAutoHyphens w:val="0"/>
        <w:spacing w:before="120" w:after="120" w:line="276" w:lineRule="auto"/>
        <w:ind w:left="709"/>
        <w:rPr>
          <w:rFonts w:cs="Calibri"/>
          <w:szCs w:val="24"/>
        </w:rPr>
      </w:pPr>
      <w:r w:rsidRPr="00A72F5B">
        <w:rPr>
          <w:szCs w:val="24"/>
        </w:rPr>
        <w:t>Better tools for outstanding outcomes.</w:t>
      </w:r>
    </w:p>
    <w:p w14:paraId="60882D98" w14:textId="6D9BBF22" w:rsidR="00211A38" w:rsidRPr="00A72F5B" w:rsidRDefault="00211A38" w:rsidP="00A72F5B">
      <w:pPr>
        <w:suppressAutoHyphens w:val="0"/>
        <w:spacing w:before="120" w:after="120" w:line="276" w:lineRule="auto"/>
        <w:rPr>
          <w:rFonts w:cs="Calibri"/>
          <w:szCs w:val="24"/>
        </w:rPr>
      </w:pPr>
      <w:r w:rsidRPr="00A72F5B">
        <w:rPr>
          <w:rFonts w:cs="Calibri"/>
          <w:szCs w:val="24"/>
        </w:rPr>
        <w:t xml:space="preserve">We value safety, integrity, respect, excellence, innovation and collaboration and we uphold </w:t>
      </w:r>
      <w:proofErr w:type="spellStart"/>
      <w:r w:rsidRPr="00A72F5B">
        <w:rPr>
          <w:rFonts w:cs="Calibri"/>
          <w:szCs w:val="24"/>
        </w:rPr>
        <w:t>Yindyamarra</w:t>
      </w:r>
      <w:proofErr w:type="spellEnd"/>
      <w:r w:rsidRPr="00A72F5B">
        <w:rPr>
          <w:rFonts w:cs="Calibri"/>
          <w:szCs w:val="24"/>
        </w:rPr>
        <w:t xml:space="preserve"> to respect, honour, be kind, be gentle and be careful in every aspect of our work. </w:t>
      </w:r>
    </w:p>
    <w:p w14:paraId="634A1029" w14:textId="77777777" w:rsidR="00211A38" w:rsidRPr="00211A38" w:rsidRDefault="00211A38" w:rsidP="00211A38">
      <w:pPr>
        <w:rPr>
          <w:rFonts w:cs="Calibri"/>
          <w:szCs w:val="24"/>
        </w:rPr>
      </w:pPr>
      <w:r w:rsidRPr="00211A38">
        <w:rPr>
          <w:rFonts w:cs="Calibri"/>
          <w:szCs w:val="24"/>
        </w:rPr>
        <w:t>Our core functions:</w:t>
      </w:r>
    </w:p>
    <w:p w14:paraId="2B5ADCF9" w14:textId="77777777" w:rsidR="00211A38" w:rsidRPr="00211A38" w:rsidRDefault="00211A38" w:rsidP="00211A38">
      <w:pPr>
        <w:numPr>
          <w:ilvl w:val="0"/>
          <w:numId w:val="35"/>
        </w:numPr>
        <w:suppressAutoHyphens w:val="0"/>
        <w:spacing w:before="120" w:after="120" w:line="276" w:lineRule="auto"/>
        <w:rPr>
          <w:szCs w:val="24"/>
        </w:rPr>
      </w:pPr>
      <w:r w:rsidRPr="00211A38">
        <w:rPr>
          <w:szCs w:val="24"/>
        </w:rPr>
        <w:t>Supporting the planning, and leading the procurement and deliver, of government infrastructure programs and projects in partnership with ACT Government directorates.</w:t>
      </w:r>
    </w:p>
    <w:p w14:paraId="57DBFB65" w14:textId="77777777" w:rsidR="00211A38" w:rsidRPr="00211A38" w:rsidRDefault="00211A38" w:rsidP="00211A38">
      <w:pPr>
        <w:numPr>
          <w:ilvl w:val="0"/>
          <w:numId w:val="35"/>
        </w:numPr>
        <w:suppressAutoHyphens w:val="0"/>
        <w:spacing w:before="120" w:after="120" w:line="276" w:lineRule="auto"/>
        <w:rPr>
          <w:szCs w:val="24"/>
        </w:rPr>
      </w:pPr>
      <w:r w:rsidRPr="00211A38">
        <w:rPr>
          <w:szCs w:val="24"/>
        </w:rPr>
        <w:t>Leading leasing and associated property management and maintenance services across the ACT Government property portfolio.</w:t>
      </w:r>
    </w:p>
    <w:p w14:paraId="2D4841B6" w14:textId="77777777" w:rsidR="00211A38" w:rsidRPr="00211A38" w:rsidRDefault="00211A38" w:rsidP="00211A38">
      <w:pPr>
        <w:numPr>
          <w:ilvl w:val="0"/>
          <w:numId w:val="35"/>
        </w:numPr>
        <w:suppressAutoHyphens w:val="0"/>
        <w:spacing w:before="120" w:after="120" w:line="276" w:lineRule="auto"/>
        <w:rPr>
          <w:szCs w:val="24"/>
        </w:rPr>
      </w:pPr>
      <w:r w:rsidRPr="00211A38">
        <w:rPr>
          <w:szCs w:val="24"/>
        </w:rPr>
        <w:t xml:space="preserve">Leading the development, procurement and delivery of </w:t>
      </w:r>
      <w:proofErr w:type="gramStart"/>
      <w:r w:rsidRPr="00211A38">
        <w:rPr>
          <w:szCs w:val="24"/>
        </w:rPr>
        <w:t>large scale</w:t>
      </w:r>
      <w:proofErr w:type="gramEnd"/>
      <w:r w:rsidRPr="00211A38">
        <w:rPr>
          <w:szCs w:val="24"/>
        </w:rPr>
        <w:t xml:space="preserve"> infrastructure projects for the ACT Government.</w:t>
      </w:r>
    </w:p>
    <w:p w14:paraId="480DABCC" w14:textId="77777777" w:rsidR="00211A38" w:rsidRPr="00211A38" w:rsidRDefault="00211A38" w:rsidP="00211A38">
      <w:pPr>
        <w:numPr>
          <w:ilvl w:val="0"/>
          <w:numId w:val="35"/>
        </w:numPr>
        <w:suppressAutoHyphens w:val="0"/>
        <w:spacing w:before="120" w:after="120" w:line="276" w:lineRule="auto"/>
        <w:rPr>
          <w:szCs w:val="24"/>
        </w:rPr>
      </w:pPr>
      <w:r w:rsidRPr="00211A38">
        <w:rPr>
          <w:szCs w:val="24"/>
        </w:rPr>
        <w:t xml:space="preserve">Coordinating and shaping the ACT Infrastructure Plan and </w:t>
      </w:r>
      <w:proofErr w:type="gramStart"/>
      <w:r w:rsidRPr="00211A38">
        <w:rPr>
          <w:szCs w:val="24"/>
        </w:rPr>
        <w:t>Pipeline, and</w:t>
      </w:r>
      <w:proofErr w:type="gramEnd"/>
      <w:r w:rsidRPr="00211A38">
        <w:rPr>
          <w:szCs w:val="24"/>
        </w:rPr>
        <w:t xml:space="preserve"> developing a portfolio and program management framework to support ACT Government infrastructure initiatives.</w:t>
      </w:r>
    </w:p>
    <w:p w14:paraId="63FE583C" w14:textId="77777777" w:rsidR="00211A38" w:rsidRDefault="00211A38" w:rsidP="00211A38">
      <w:pPr>
        <w:pStyle w:val="Heading1"/>
        <w:pBdr>
          <w:bottom w:val="single" w:sz="12" w:space="1" w:color="auto"/>
        </w:pBdr>
        <w:rPr>
          <w:b w:val="0"/>
          <w:spacing w:val="0"/>
          <w:sz w:val="24"/>
          <w:szCs w:val="24"/>
          <w:lang w:eastAsia="en-AU"/>
        </w:rPr>
      </w:pPr>
      <w:r w:rsidRPr="00211A38">
        <w:rPr>
          <w:b w:val="0"/>
          <w:spacing w:val="0"/>
          <w:sz w:val="24"/>
          <w:szCs w:val="24"/>
          <w:lang w:eastAsia="en-AU"/>
        </w:rPr>
        <w:lastRenderedPageBreak/>
        <w:t>Providing strategic advice, expertise and assurance across the ACT Government and decision-makers, industry and key stakeholders on infrastructure policy, investment, planning, delivery and management.</w:t>
      </w:r>
    </w:p>
    <w:p w14:paraId="05677FF9" w14:textId="2158BAAE" w:rsidR="002A43D2" w:rsidRPr="00423241" w:rsidRDefault="002A43D2" w:rsidP="00211A38">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6F85CF5E" w14:textId="77777777" w:rsidR="00D7211B" w:rsidRDefault="00D7211B" w:rsidP="00D7211B">
      <w:pPr>
        <w:pBdr>
          <w:bottom w:val="single" w:sz="12" w:space="0" w:color="auto"/>
        </w:pBdr>
        <w:spacing w:before="120" w:after="120" w:line="276" w:lineRule="auto"/>
        <w:outlineLvl w:val="0"/>
        <w:rPr>
          <w:szCs w:val="24"/>
        </w:rPr>
      </w:pPr>
      <w:r w:rsidRPr="00A41093">
        <w:rPr>
          <w:szCs w:val="24"/>
        </w:rPr>
        <w:t>Within Infrastructure Canberra (iCBR), the Delivery – Transport and Civil (T&amp;C) group is responsible for the procurement and delivery of Tier 1 and 2 infrastructure projects for the people of Canberra. This includes projects such as the Light Rail Stage 2 program of works, Roads Infrastructure projects and Waste Infrastructure projects. The division also supports partner directorates, including Transport Canberra and City Services, the City Renewal Authority and the Environment, Planning and Sustainable Development Directorate, in the delivery of tier 3 projects through provision of procurement and contract management services. Within T&amp;C there are a range of teams who support the delivery of these projects, including the Program Delivery Office, the Commercial branch, Civil Infrastructure branch, Transport branch and the Waste Infrastructure Branch.</w:t>
      </w:r>
    </w:p>
    <w:p w14:paraId="4E7AAB86" w14:textId="42742653" w:rsidR="002A43D2" w:rsidRPr="00D7211B" w:rsidRDefault="002A43D2" w:rsidP="00D7211B">
      <w:pPr>
        <w:pBdr>
          <w:bottom w:val="single" w:sz="12" w:space="0" w:color="auto"/>
        </w:pBdr>
        <w:spacing w:before="120" w:after="120" w:line="276" w:lineRule="auto"/>
        <w:outlineLvl w:val="0"/>
        <w:rPr>
          <w:b/>
          <w:bCs/>
          <w:szCs w:val="24"/>
        </w:rPr>
      </w:pPr>
      <w:r w:rsidRPr="00D7211B">
        <w:rPr>
          <w:rFonts w:asciiTheme="minorHAnsi" w:hAnsiTheme="minorHAnsi"/>
          <w:b/>
          <w:bCs/>
          <w:sz w:val="32"/>
        </w:rPr>
        <w:t>BUSINESS UNIT OVERVIEW</w:t>
      </w:r>
    </w:p>
    <w:p w14:paraId="1E02D1E3" w14:textId="0D88EFD0" w:rsidR="00DD58C4" w:rsidRPr="00DD58C4" w:rsidRDefault="00DD58C4" w:rsidP="00DD58C4">
      <w:pPr>
        <w:pStyle w:val="BodyText"/>
        <w:rPr>
          <w:rFonts w:cs="Arial"/>
          <w:szCs w:val="24"/>
        </w:rPr>
      </w:pPr>
      <w:bookmarkStart w:id="0" w:name="_Hlk29365853"/>
      <w:r w:rsidRPr="00DD58C4">
        <w:rPr>
          <w:rFonts w:cs="Arial"/>
          <w:szCs w:val="24"/>
        </w:rPr>
        <w:t>T</w:t>
      </w:r>
      <w:bookmarkEnd w:id="0"/>
      <w:r w:rsidRPr="00DD58C4">
        <w:rPr>
          <w:rFonts w:cs="Arial"/>
          <w:szCs w:val="24"/>
        </w:rPr>
        <w:t xml:space="preserve">he Civil Infrastructure Branch within the Delivery – Transport and Civil in Infrastructure Canberra </w:t>
      </w:r>
      <w:proofErr w:type="gramStart"/>
      <w:r w:rsidRPr="00DD58C4">
        <w:rPr>
          <w:rFonts w:cs="Arial"/>
          <w:szCs w:val="24"/>
        </w:rPr>
        <w:t>is</w:t>
      </w:r>
      <w:proofErr w:type="gramEnd"/>
      <w:r w:rsidRPr="00DD58C4">
        <w:rPr>
          <w:rFonts w:cs="Arial"/>
          <w:szCs w:val="24"/>
        </w:rPr>
        <w:t xml:space="preserve"> responsible for the effective and efficient development and delivery of civil construction with a focus on safety, value for money and collaboration in support of the Governments capital works program. This approach is applied across the asset lifecycle from feasibility assessment and engineering design to construction, asset handover, and financial completion. </w:t>
      </w:r>
    </w:p>
    <w:p w14:paraId="6D3AABAF" w14:textId="0E28B679" w:rsidR="00DD58C4" w:rsidRPr="00DD58C4" w:rsidRDefault="00DD58C4" w:rsidP="00DD58C4">
      <w:pPr>
        <w:pStyle w:val="BodyText"/>
        <w:rPr>
          <w:rFonts w:cs="Arial"/>
          <w:szCs w:val="24"/>
        </w:rPr>
      </w:pPr>
      <w:r w:rsidRPr="00DD58C4">
        <w:rPr>
          <w:rFonts w:cs="Arial"/>
          <w:szCs w:val="24"/>
        </w:rPr>
        <w:t xml:space="preserve">We work with a variety of ACT Government Directorates including </w:t>
      </w:r>
      <w:r w:rsidR="00A72F5B">
        <w:rPr>
          <w:rFonts w:cs="Arial"/>
          <w:szCs w:val="24"/>
        </w:rPr>
        <w:t>City and Environment Directorate (CED)</w:t>
      </w:r>
      <w:r w:rsidRPr="00DD58C4">
        <w:rPr>
          <w:rFonts w:cs="Arial"/>
          <w:szCs w:val="24"/>
        </w:rPr>
        <w:t>, Chief Ministers, Treasury and Economic Development Directorate (CMTEDD) and the Suburban Land Agency (SLA) to support the delivery of their capital works and maintenance programs. We work collaboratively with our partner Directorates, design consultants, and civil engineering contractors to deliver positive built outcomes that involve environmental, social and economic benefits for our local communities.</w:t>
      </w:r>
    </w:p>
    <w:p w14:paraId="0D46AF45" w14:textId="0878F921" w:rsidR="00764EF4" w:rsidRPr="00AB26D3" w:rsidRDefault="00764EF4" w:rsidP="00B74516">
      <w:pPr>
        <w:pStyle w:val="BodyText"/>
        <w:rPr>
          <w:rFonts w:cs="Arial"/>
          <w:szCs w:val="24"/>
        </w:rPr>
      </w:pPr>
      <w:r w:rsidRPr="003D422A">
        <w:rPr>
          <w:rFonts w:cs="Arial"/>
          <w:szCs w:val="24"/>
        </w:rPr>
        <w:t>The A</w:t>
      </w:r>
      <w:r w:rsidR="00A6799C">
        <w:rPr>
          <w:rFonts w:cs="Arial"/>
          <w:szCs w:val="24"/>
        </w:rPr>
        <w:t xml:space="preserve">ustralian </w:t>
      </w:r>
      <w:r w:rsidRPr="003D422A">
        <w:rPr>
          <w:rFonts w:cs="Arial"/>
          <w:szCs w:val="24"/>
        </w:rPr>
        <w:t>C</w:t>
      </w:r>
      <w:r w:rsidR="00A6799C">
        <w:rPr>
          <w:rFonts w:cs="Arial"/>
          <w:szCs w:val="24"/>
        </w:rPr>
        <w:t xml:space="preserve">apital </w:t>
      </w:r>
      <w:r w:rsidRPr="003D422A">
        <w:rPr>
          <w:rFonts w:cs="Arial"/>
          <w:szCs w:val="24"/>
        </w:rPr>
        <w:t>T</w:t>
      </w:r>
      <w:r w:rsidR="00A6799C">
        <w:rPr>
          <w:rFonts w:cs="Arial"/>
          <w:szCs w:val="24"/>
        </w:rPr>
        <w:t xml:space="preserve">erritory </w:t>
      </w:r>
      <w:r w:rsidRPr="003D422A">
        <w:rPr>
          <w:rFonts w:cs="Arial"/>
          <w:szCs w:val="24"/>
        </w:rPr>
        <w:t>P</w:t>
      </w:r>
      <w:r w:rsidR="00A6799C">
        <w:rPr>
          <w:rFonts w:cs="Arial"/>
          <w:szCs w:val="24"/>
        </w:rPr>
        <w:t xml:space="preserve">ublic </w:t>
      </w:r>
      <w:r w:rsidRPr="003D422A">
        <w:rPr>
          <w:rFonts w:cs="Arial"/>
          <w:szCs w:val="24"/>
        </w:rPr>
        <w:t>S</w:t>
      </w:r>
      <w:r w:rsidR="00A6799C">
        <w:rPr>
          <w:rFonts w:cs="Arial"/>
          <w:szCs w:val="24"/>
        </w:rPr>
        <w:t>ervice (ACTPS)</w:t>
      </w:r>
      <w:r w:rsidR="00AB26D3">
        <w:rPr>
          <w:rFonts w:cs="Arial"/>
          <w:szCs w:val="24"/>
        </w:rPr>
        <w:t xml:space="preserve"> </w:t>
      </w:r>
      <w:r w:rsidRPr="003D422A">
        <w:rPr>
          <w:rFonts w:cs="Arial"/>
          <w:szCs w:val="24"/>
        </w:rPr>
        <w:t xml:space="preserve">is a </w:t>
      </w:r>
      <w:r w:rsidR="00DD58C4" w:rsidRPr="003D422A">
        <w:rPr>
          <w:rFonts w:cs="Arial"/>
          <w:szCs w:val="24"/>
        </w:rPr>
        <w:t>values-based</w:t>
      </w:r>
      <w:r w:rsidRPr="003D422A">
        <w:rPr>
          <w:rFonts w:cs="Arial"/>
          <w:szCs w:val="24"/>
        </w:rPr>
        <w:t xml:space="preserve"> organisation where all employees are expected to embody the prescribed core values of respect, integrity, collaboration and innovation</w:t>
      </w:r>
      <w:r w:rsidR="00DD58C4">
        <w:rPr>
          <w:rFonts w:cs="Arial"/>
          <w:szCs w:val="24"/>
        </w:rPr>
        <w:t xml:space="preserve">, </w:t>
      </w:r>
      <w:r w:rsidR="004F4613" w:rsidRPr="00AB26D3">
        <w:rPr>
          <w:rFonts w:cs="Arial"/>
          <w:szCs w:val="24"/>
        </w:rPr>
        <w:t>as well demonstrate the related signature behaviours</w:t>
      </w:r>
      <w:r w:rsidRPr="00AB26D3">
        <w:rPr>
          <w:rFonts w:cs="Arial"/>
          <w:szCs w:val="24"/>
        </w:rPr>
        <w:t xml:space="preserve">.   </w:t>
      </w:r>
    </w:p>
    <w:p w14:paraId="221A3506" w14:textId="1556544C" w:rsidR="008C40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WILL DO</w:t>
      </w:r>
    </w:p>
    <w:p w14:paraId="1BC15615" w14:textId="77777777" w:rsidR="00CF47D2" w:rsidRPr="00D572AC" w:rsidRDefault="00CF47D2" w:rsidP="00CF47D2">
      <w:pPr>
        <w:spacing w:before="120" w:after="120" w:line="276" w:lineRule="auto"/>
        <w:rPr>
          <w:szCs w:val="24"/>
        </w:rPr>
      </w:pPr>
      <w:r w:rsidRPr="00D572AC">
        <w:rPr>
          <w:szCs w:val="24"/>
        </w:rPr>
        <w:t>Reporting to the Lead Senior Manager, the Support Senior Managers duties include:</w:t>
      </w:r>
    </w:p>
    <w:p w14:paraId="63102125" w14:textId="77777777" w:rsidR="00CF47D2" w:rsidRPr="00D572AC" w:rsidRDefault="00CF47D2" w:rsidP="00CF47D2">
      <w:pPr>
        <w:numPr>
          <w:ilvl w:val="0"/>
          <w:numId w:val="40"/>
        </w:numPr>
        <w:suppressAutoHyphens w:val="0"/>
        <w:spacing w:before="120" w:after="120" w:line="276" w:lineRule="auto"/>
        <w:rPr>
          <w:szCs w:val="24"/>
        </w:rPr>
      </w:pPr>
      <w:r w:rsidRPr="00D572AC">
        <w:rPr>
          <w:szCs w:val="24"/>
        </w:rPr>
        <w:t>Provide leadership, assist to manage all project assignments within the team and maintain and manage all business standards and documentation of a high standard, coordinating with the Lead Senior Manager and the Director.</w:t>
      </w:r>
    </w:p>
    <w:p w14:paraId="7CD46726" w14:textId="1C480BC3" w:rsidR="00CF47D2" w:rsidRPr="00D572AC" w:rsidRDefault="00CF47D2" w:rsidP="00CF47D2">
      <w:pPr>
        <w:numPr>
          <w:ilvl w:val="0"/>
          <w:numId w:val="40"/>
        </w:numPr>
        <w:suppressAutoHyphens w:val="0"/>
        <w:spacing w:before="120" w:after="120" w:line="276" w:lineRule="auto"/>
        <w:rPr>
          <w:szCs w:val="24"/>
        </w:rPr>
      </w:pPr>
      <w:r w:rsidRPr="00D572AC">
        <w:rPr>
          <w:szCs w:val="24"/>
        </w:rPr>
        <w:t>Act on behalf of</w:t>
      </w:r>
      <w:r w:rsidR="00255D89">
        <w:rPr>
          <w:szCs w:val="24"/>
        </w:rPr>
        <w:t xml:space="preserve"> the Civil Infrastructure Branch</w:t>
      </w:r>
      <w:r w:rsidRPr="00D572AC">
        <w:rPr>
          <w:szCs w:val="24"/>
        </w:rPr>
        <w:t xml:space="preserve"> to provide expert advice and direction on procurement, project development and delivery. Support management of feasibility, design and other investigations on behalf of </w:t>
      </w:r>
      <w:r w:rsidR="00255D89">
        <w:rPr>
          <w:szCs w:val="24"/>
        </w:rPr>
        <w:t>the Civil Infrastructure Branch</w:t>
      </w:r>
      <w:r w:rsidRPr="00D572AC">
        <w:rPr>
          <w:szCs w:val="24"/>
        </w:rPr>
        <w:t xml:space="preserve">.  </w:t>
      </w:r>
    </w:p>
    <w:p w14:paraId="7B860D6B" w14:textId="77777777" w:rsidR="00CF47D2" w:rsidRPr="00D572AC" w:rsidRDefault="00CF47D2" w:rsidP="00CF47D2">
      <w:pPr>
        <w:numPr>
          <w:ilvl w:val="0"/>
          <w:numId w:val="40"/>
        </w:numPr>
        <w:suppressAutoHyphens w:val="0"/>
        <w:spacing w:before="120" w:after="120" w:line="276" w:lineRule="auto"/>
        <w:rPr>
          <w:szCs w:val="24"/>
        </w:rPr>
      </w:pPr>
      <w:r w:rsidRPr="00D572AC">
        <w:rPr>
          <w:szCs w:val="24"/>
        </w:rPr>
        <w:lastRenderedPageBreak/>
        <w:t>Under broad direction, liaise and negotiate with directorates, contractors and consultants in the delivery of the ACT Government’s capital works program or other infrastructure related projects.</w:t>
      </w:r>
    </w:p>
    <w:p w14:paraId="60BDC25F" w14:textId="77777777" w:rsidR="00CF47D2" w:rsidRPr="00D572AC" w:rsidRDefault="00CF47D2" w:rsidP="00CF47D2">
      <w:pPr>
        <w:numPr>
          <w:ilvl w:val="0"/>
          <w:numId w:val="40"/>
        </w:numPr>
        <w:suppressAutoHyphens w:val="0"/>
        <w:spacing w:before="120" w:after="120" w:line="276" w:lineRule="auto"/>
        <w:rPr>
          <w:szCs w:val="24"/>
        </w:rPr>
      </w:pPr>
      <w:r w:rsidRPr="00D572AC">
        <w:rPr>
          <w:szCs w:val="24"/>
        </w:rPr>
        <w:t>Provide comprehensive and effective management by monitoring, reviewing, assessing and managing reporting outputs on project progress and finances.</w:t>
      </w:r>
    </w:p>
    <w:p w14:paraId="6AD6A421" w14:textId="77777777" w:rsidR="00CF47D2" w:rsidRPr="00D572AC" w:rsidRDefault="00CF47D2" w:rsidP="00CF47D2">
      <w:pPr>
        <w:numPr>
          <w:ilvl w:val="0"/>
          <w:numId w:val="40"/>
        </w:numPr>
        <w:suppressAutoHyphens w:val="0"/>
        <w:spacing w:before="120" w:after="120" w:line="276" w:lineRule="auto"/>
        <w:rPr>
          <w:szCs w:val="24"/>
        </w:rPr>
      </w:pPr>
      <w:r w:rsidRPr="00D572AC">
        <w:rPr>
          <w:szCs w:val="24"/>
        </w:rPr>
        <w:t xml:space="preserve">Provide high quality reporting and advice to senior management, executive team and partner directorates. Compile and write reports and briefs on complex and unique issues related to infrastructure supporting urban development and other major projects. </w:t>
      </w:r>
    </w:p>
    <w:p w14:paraId="47637C3A" w14:textId="77777777" w:rsidR="00CF47D2" w:rsidRPr="00D572AC" w:rsidRDefault="00CF47D2" w:rsidP="00CF47D2">
      <w:pPr>
        <w:numPr>
          <w:ilvl w:val="0"/>
          <w:numId w:val="40"/>
        </w:numPr>
        <w:suppressAutoHyphens w:val="0"/>
        <w:spacing w:before="120" w:after="120" w:line="276" w:lineRule="auto"/>
        <w:rPr>
          <w:szCs w:val="24"/>
        </w:rPr>
      </w:pPr>
      <w:r w:rsidRPr="00D572AC">
        <w:rPr>
          <w:szCs w:val="24"/>
        </w:rPr>
        <w:t xml:space="preserve">Represent the branch and the directorate at committee level when and as required. </w:t>
      </w:r>
    </w:p>
    <w:p w14:paraId="4EA188D2" w14:textId="77777777" w:rsidR="00CF47D2" w:rsidRPr="00D572AC" w:rsidRDefault="00CF47D2" w:rsidP="00CF47D2">
      <w:pPr>
        <w:numPr>
          <w:ilvl w:val="0"/>
          <w:numId w:val="40"/>
        </w:numPr>
        <w:suppressAutoHyphens w:val="0"/>
        <w:spacing w:before="120" w:after="120" w:line="276" w:lineRule="auto"/>
        <w:rPr>
          <w:szCs w:val="24"/>
        </w:rPr>
      </w:pPr>
      <w:r w:rsidRPr="00D572AC">
        <w:rPr>
          <w:szCs w:val="24"/>
        </w:rPr>
        <w:t>Adhere to the Government’s procurement processes in line with the Government Procurement Act and The Capital Framework (TCF) including understanding the application of planning and development requirements in the ACT, the design process, contractual requirements, program control, cost control, alternative delivery methods, and statutory requirements.</w:t>
      </w:r>
    </w:p>
    <w:p w14:paraId="316D90FD" w14:textId="1BD06554"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29567064" w14:textId="141B300E"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245D0F61" w14:textId="24999D62" w:rsidR="008F29AC" w:rsidRPr="00C36633" w:rsidRDefault="00931430" w:rsidP="008F29AC">
      <w:pPr>
        <w:pStyle w:val="BodyText"/>
        <w:rPr>
          <w:b/>
          <w:sz w:val="28"/>
          <w:szCs w:val="28"/>
        </w:rPr>
      </w:pPr>
      <w:r w:rsidRPr="00C36633">
        <w:rPr>
          <w:b/>
          <w:sz w:val="28"/>
          <w:szCs w:val="28"/>
        </w:rPr>
        <w:t>Professional /</w:t>
      </w:r>
      <w:r w:rsidR="009E69AB"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03FD7AA1" w14:textId="77777777" w:rsidR="00E6278D" w:rsidRPr="00E6278D" w:rsidRDefault="00E6278D" w:rsidP="00E6278D">
      <w:pPr>
        <w:pStyle w:val="ListParagraph"/>
        <w:numPr>
          <w:ilvl w:val="0"/>
          <w:numId w:val="28"/>
        </w:numPr>
        <w:spacing w:before="240" w:line="276" w:lineRule="auto"/>
        <w:rPr>
          <w:rFonts w:cs="Arial"/>
          <w:iCs/>
          <w:szCs w:val="24"/>
        </w:rPr>
      </w:pPr>
      <w:r w:rsidRPr="00E6278D">
        <w:rPr>
          <w:rFonts w:cs="Arial"/>
          <w:iCs/>
          <w:szCs w:val="24"/>
        </w:rPr>
        <w:t>Proven extensive knowledge of the management and direction on infrastructure projects and</w:t>
      </w:r>
      <w:proofErr w:type="gramStart"/>
      <w:r w:rsidRPr="00E6278D">
        <w:rPr>
          <w:rFonts w:cs="Arial"/>
          <w:iCs/>
          <w:szCs w:val="24"/>
        </w:rPr>
        <w:t>, in particular, civil</w:t>
      </w:r>
      <w:proofErr w:type="gramEnd"/>
      <w:r w:rsidRPr="00E6278D">
        <w:rPr>
          <w:rFonts w:cs="Arial"/>
          <w:iCs/>
          <w:szCs w:val="24"/>
        </w:rPr>
        <w:t xml:space="preserve"> infrastructure and other engineering infrastructure supporting the Government’s capital works program.</w:t>
      </w:r>
    </w:p>
    <w:p w14:paraId="2E562C8F" w14:textId="77777777" w:rsidR="00E6278D" w:rsidRPr="00E6278D" w:rsidRDefault="00E6278D" w:rsidP="00E6278D">
      <w:pPr>
        <w:pStyle w:val="ListParagraph"/>
        <w:numPr>
          <w:ilvl w:val="0"/>
          <w:numId w:val="28"/>
        </w:numPr>
        <w:spacing w:before="240" w:line="276" w:lineRule="auto"/>
        <w:rPr>
          <w:rFonts w:cs="Arial"/>
          <w:iCs/>
          <w:szCs w:val="24"/>
        </w:rPr>
      </w:pPr>
      <w:r w:rsidRPr="00E6278D">
        <w:rPr>
          <w:rFonts w:cs="Arial"/>
          <w:iCs/>
          <w:szCs w:val="24"/>
        </w:rPr>
        <w:t>Detailed knowledge of project and contract management of high risk, complex projects, with demonstrated ability in overseeing, directing and coordinating procurement of capital works, including related services. Proven ability to deliver projects within time, cost and scoping targets.</w:t>
      </w:r>
    </w:p>
    <w:p w14:paraId="3AF83B06" w14:textId="77777777" w:rsidR="00E6278D" w:rsidRPr="00E6278D" w:rsidRDefault="00E6278D" w:rsidP="00E6278D">
      <w:pPr>
        <w:pStyle w:val="ListParagraph"/>
        <w:numPr>
          <w:ilvl w:val="0"/>
          <w:numId w:val="28"/>
        </w:numPr>
        <w:spacing w:before="240" w:line="276" w:lineRule="auto"/>
        <w:rPr>
          <w:rFonts w:cs="Arial"/>
          <w:iCs/>
          <w:szCs w:val="24"/>
        </w:rPr>
      </w:pPr>
      <w:r w:rsidRPr="00E6278D">
        <w:rPr>
          <w:rFonts w:cs="Arial"/>
          <w:iCs/>
          <w:szCs w:val="24"/>
        </w:rPr>
        <w:t xml:space="preserve">Demonstrated superior written and oral communication skills, with the ability to represent the directorate in high level negotiations and liaisons with sponsoring directorates, suppliers, utilities and other stakeholders.  </w:t>
      </w:r>
    </w:p>
    <w:p w14:paraId="5FFD1D2F" w14:textId="77777777" w:rsidR="00E6278D" w:rsidRPr="00E6278D" w:rsidRDefault="00E6278D" w:rsidP="00E6278D">
      <w:pPr>
        <w:pStyle w:val="ListParagraph"/>
        <w:numPr>
          <w:ilvl w:val="0"/>
          <w:numId w:val="28"/>
        </w:numPr>
        <w:spacing w:before="240" w:line="276" w:lineRule="auto"/>
        <w:rPr>
          <w:rFonts w:cs="Arial"/>
          <w:iCs/>
          <w:szCs w:val="24"/>
        </w:rPr>
      </w:pPr>
      <w:r w:rsidRPr="00E6278D">
        <w:rPr>
          <w:rFonts w:cs="Arial"/>
          <w:iCs/>
          <w:szCs w:val="24"/>
        </w:rPr>
        <w:t xml:space="preserve">Knowledge of Government procurement and budget processes, or the demonstrated ability to quickly acquire this knowledge. </w:t>
      </w:r>
    </w:p>
    <w:p w14:paraId="0C558345" w14:textId="77777777" w:rsidR="00E6278D" w:rsidRPr="00E6278D" w:rsidRDefault="00E6278D" w:rsidP="00E6278D">
      <w:pPr>
        <w:pStyle w:val="ListParagraph"/>
        <w:numPr>
          <w:ilvl w:val="0"/>
          <w:numId w:val="28"/>
        </w:numPr>
        <w:spacing w:before="240" w:line="276" w:lineRule="auto"/>
        <w:rPr>
          <w:rFonts w:cs="Arial"/>
          <w:iCs/>
          <w:szCs w:val="24"/>
        </w:rPr>
      </w:pPr>
      <w:r w:rsidRPr="00E6278D">
        <w:rPr>
          <w:rFonts w:cs="Arial"/>
          <w:iCs/>
          <w:szCs w:val="24"/>
        </w:rPr>
        <w:t>Demonstrated superior strategic and analytical skills and the ability to lead, manage and mentor a team of professional staff.</w:t>
      </w:r>
    </w:p>
    <w:p w14:paraId="5A3A10E8" w14:textId="3109D2A0" w:rsidR="008F29AC" w:rsidRPr="00C36633" w:rsidRDefault="009E69AB" w:rsidP="008F29AC">
      <w:pPr>
        <w:pStyle w:val="BodyText"/>
        <w:rPr>
          <w:b/>
          <w:sz w:val="28"/>
          <w:szCs w:val="28"/>
        </w:rPr>
      </w:pPr>
      <w:r w:rsidRPr="00C36633">
        <w:rPr>
          <w:b/>
          <w:sz w:val="28"/>
          <w:szCs w:val="28"/>
        </w:rPr>
        <w:t>Behavioural Capabilities</w:t>
      </w:r>
      <w:r w:rsidR="005861A6" w:rsidRPr="00C36633">
        <w:rPr>
          <w:b/>
          <w:sz w:val="28"/>
          <w:szCs w:val="28"/>
        </w:rPr>
        <w:t xml:space="preserve"> </w:t>
      </w:r>
    </w:p>
    <w:p w14:paraId="44AC02E3" w14:textId="76D61D2F" w:rsidR="00E6278D" w:rsidRPr="00E6278D" w:rsidRDefault="00E6278D" w:rsidP="00E6278D">
      <w:pPr>
        <w:pStyle w:val="ListParagraph"/>
        <w:numPr>
          <w:ilvl w:val="0"/>
          <w:numId w:val="28"/>
        </w:numPr>
        <w:spacing w:before="240" w:line="276" w:lineRule="auto"/>
        <w:rPr>
          <w:rFonts w:cs="Arial"/>
          <w:iCs/>
          <w:szCs w:val="24"/>
        </w:rPr>
      </w:pPr>
      <w:r w:rsidRPr="00E6278D">
        <w:rPr>
          <w:rFonts w:cs="Arial"/>
          <w:iCs/>
          <w:szCs w:val="24"/>
        </w:rPr>
        <w:t>Proven ability to work as a team member, work to multiple deadlines, and deliver high quality outputs and results under pressure.</w:t>
      </w:r>
    </w:p>
    <w:p w14:paraId="15F79922" w14:textId="77777777" w:rsidR="00E6278D" w:rsidRPr="00D572AC" w:rsidRDefault="00E6278D" w:rsidP="00E6278D">
      <w:pPr>
        <w:pStyle w:val="ListParagraph"/>
        <w:numPr>
          <w:ilvl w:val="0"/>
          <w:numId w:val="28"/>
        </w:numPr>
        <w:spacing w:before="240" w:line="276" w:lineRule="auto"/>
      </w:pPr>
      <w:r w:rsidRPr="00E6278D">
        <w:rPr>
          <w:rFonts w:cs="Arial"/>
          <w:iCs/>
          <w:szCs w:val="24"/>
        </w:rPr>
        <w:t xml:space="preserve">Demonstrated understanding and commitment to the ACT Government and Major Projects Canberra Values framework, workplace respect, equity and diversity framework, </w:t>
      </w:r>
      <w:r w:rsidRPr="00D572AC">
        <w:lastRenderedPageBreak/>
        <w:t xml:space="preserve">workplace health and </w:t>
      </w:r>
      <w:r w:rsidRPr="00E6278D">
        <w:rPr>
          <w:rFonts w:cs="Arial"/>
          <w:iCs/>
          <w:szCs w:val="24"/>
        </w:rPr>
        <w:t>safety</w:t>
      </w:r>
      <w:r w:rsidRPr="00D572AC">
        <w:t xml:space="preserve"> best practice and industrial democracy principles and practice.</w:t>
      </w:r>
    </w:p>
    <w:p w14:paraId="1A0BD68D" w14:textId="00DA3D25" w:rsidR="00717B1B" w:rsidRDefault="00AE5D2C" w:rsidP="00717B1B">
      <w:pPr>
        <w:pStyle w:val="BodyText"/>
        <w:rPr>
          <w:b/>
          <w:sz w:val="28"/>
          <w:szCs w:val="28"/>
        </w:rPr>
      </w:pPr>
      <w:r w:rsidRPr="00717B1B">
        <w:rPr>
          <w:b/>
          <w:sz w:val="28"/>
          <w:szCs w:val="28"/>
        </w:rPr>
        <w:t>C</w:t>
      </w:r>
      <w:r w:rsidR="00717B1B">
        <w:rPr>
          <w:b/>
          <w:sz w:val="28"/>
          <w:szCs w:val="28"/>
        </w:rPr>
        <w:t xml:space="preserve">ompliance </w:t>
      </w:r>
      <w:proofErr w:type="gramStart"/>
      <w:r w:rsidR="00717B1B">
        <w:rPr>
          <w:b/>
          <w:sz w:val="28"/>
          <w:szCs w:val="28"/>
        </w:rPr>
        <w:t xml:space="preserve">Requirements </w:t>
      </w:r>
      <w:r w:rsidR="008C5432" w:rsidRPr="00717B1B">
        <w:rPr>
          <w:b/>
          <w:sz w:val="28"/>
          <w:szCs w:val="28"/>
        </w:rPr>
        <w:t xml:space="preserve"> </w:t>
      </w:r>
      <w:r w:rsidR="00423241" w:rsidRPr="00717B1B">
        <w:rPr>
          <w:b/>
          <w:sz w:val="28"/>
          <w:szCs w:val="28"/>
        </w:rPr>
        <w:t>/</w:t>
      </w:r>
      <w:proofErr w:type="gramEnd"/>
      <w:r w:rsidR="00423241" w:rsidRPr="00717B1B">
        <w:rPr>
          <w:b/>
          <w:sz w:val="28"/>
          <w:szCs w:val="28"/>
        </w:rPr>
        <w:t xml:space="preserve"> Q</w:t>
      </w:r>
      <w:r w:rsidR="00717B1B">
        <w:rPr>
          <w:b/>
          <w:sz w:val="28"/>
          <w:szCs w:val="28"/>
        </w:rPr>
        <w:t>ualifications</w:t>
      </w:r>
    </w:p>
    <w:p w14:paraId="6D40AE32" w14:textId="77777777" w:rsidR="00E6278D" w:rsidRDefault="00E6278D" w:rsidP="00E6278D">
      <w:pPr>
        <w:pStyle w:val="Default"/>
        <w:spacing w:before="120" w:after="120"/>
        <w:rPr>
          <w:rFonts w:asciiTheme="minorHAnsi" w:hAnsiTheme="minorHAnsi" w:cstheme="minorHAnsi"/>
          <w:b/>
          <w:bCs/>
          <w:i/>
        </w:rPr>
      </w:pPr>
      <w:r w:rsidRPr="0043481B">
        <w:rPr>
          <w:rFonts w:asciiTheme="minorHAnsi" w:hAnsiTheme="minorHAnsi" w:cstheme="minorHAnsi"/>
          <w:b/>
          <w:bCs/>
          <w:i/>
        </w:rPr>
        <w:t>Mandatory:</w:t>
      </w:r>
    </w:p>
    <w:p w14:paraId="656795A5" w14:textId="77777777" w:rsidR="00E6278D" w:rsidRPr="0043481B" w:rsidRDefault="00E6278D" w:rsidP="00E6278D">
      <w:pPr>
        <w:spacing w:before="120" w:after="120" w:line="276" w:lineRule="auto"/>
        <w:rPr>
          <w:szCs w:val="24"/>
        </w:rPr>
      </w:pPr>
      <w:r w:rsidRPr="0043481B">
        <w:rPr>
          <w:szCs w:val="24"/>
        </w:rPr>
        <w:t xml:space="preserve">Positions classified as Infrastructure Manager/Specialist require the occupant to hold recognised qualifications and/or experience in one or more of the following fields: </w:t>
      </w:r>
    </w:p>
    <w:p w14:paraId="51E4C0EB" w14:textId="77777777" w:rsidR="00E6278D" w:rsidRPr="0043481B" w:rsidRDefault="00E6278D" w:rsidP="00E6278D">
      <w:pPr>
        <w:numPr>
          <w:ilvl w:val="0"/>
          <w:numId w:val="38"/>
        </w:numPr>
        <w:suppressAutoHyphens w:val="0"/>
        <w:spacing w:before="120" w:after="120" w:line="276" w:lineRule="auto"/>
        <w:rPr>
          <w:szCs w:val="24"/>
        </w:rPr>
      </w:pPr>
      <w:r w:rsidRPr="0043481B">
        <w:rPr>
          <w:b/>
          <w:bCs/>
          <w:szCs w:val="24"/>
        </w:rPr>
        <w:t xml:space="preserve">Engineering </w:t>
      </w:r>
      <w:r w:rsidRPr="0043481B">
        <w:rPr>
          <w:szCs w:val="24"/>
        </w:rPr>
        <w:t xml:space="preserve">– a </w:t>
      </w:r>
      <w:proofErr w:type="gramStart"/>
      <w:r w:rsidRPr="0043481B">
        <w:rPr>
          <w:szCs w:val="24"/>
        </w:rPr>
        <w:t>four year</w:t>
      </w:r>
      <w:proofErr w:type="gramEnd"/>
      <w:r w:rsidRPr="0043481B">
        <w:rPr>
          <w:szCs w:val="24"/>
        </w:rPr>
        <w:t xml:space="preserve"> degree or higher qualification accredited by Engineers Australia or Professionals Australia for recognition as a Professional Engineer (including recognition of equivalent overseas Engineering qualifications) and a minimum of ten years relevant experience in Engineering; or </w:t>
      </w:r>
    </w:p>
    <w:p w14:paraId="4FC9D960" w14:textId="77777777" w:rsidR="00E6278D" w:rsidRPr="0043481B" w:rsidRDefault="00E6278D" w:rsidP="00E6278D">
      <w:pPr>
        <w:numPr>
          <w:ilvl w:val="0"/>
          <w:numId w:val="38"/>
        </w:numPr>
        <w:suppressAutoHyphens w:val="0"/>
        <w:spacing w:before="120" w:after="120" w:line="276" w:lineRule="auto"/>
        <w:rPr>
          <w:szCs w:val="24"/>
        </w:rPr>
      </w:pPr>
      <w:r w:rsidRPr="0043481B">
        <w:rPr>
          <w:b/>
          <w:bCs/>
          <w:szCs w:val="24"/>
        </w:rPr>
        <w:t>Architecture</w:t>
      </w:r>
      <w:r w:rsidRPr="0043481B">
        <w:rPr>
          <w:szCs w:val="24"/>
        </w:rPr>
        <w:t xml:space="preserve"> </w:t>
      </w:r>
      <w:r>
        <w:rPr>
          <w:szCs w:val="24"/>
        </w:rPr>
        <w:t>–</w:t>
      </w:r>
      <w:r w:rsidRPr="0043481B">
        <w:rPr>
          <w:szCs w:val="24"/>
        </w:rPr>
        <w:t xml:space="preserve"> a </w:t>
      </w:r>
      <w:proofErr w:type="gramStart"/>
      <w:r w:rsidRPr="0043481B">
        <w:rPr>
          <w:szCs w:val="24"/>
        </w:rPr>
        <w:t>three year</w:t>
      </w:r>
      <w:proofErr w:type="gramEnd"/>
      <w:r w:rsidRPr="0043481B">
        <w:rPr>
          <w:szCs w:val="24"/>
        </w:rPr>
        <w:t xml:space="preserve"> degree or higher qualification accredited by an Australian State or Territory Architecture authority for recognition as a Professional Architect (including recognition of equivalent overseas qualifications) and a minimum of ten years relevant experience in Architecture; or </w:t>
      </w:r>
    </w:p>
    <w:p w14:paraId="0DA52832" w14:textId="77777777" w:rsidR="00E6278D" w:rsidRPr="0043481B" w:rsidRDefault="00E6278D" w:rsidP="00E6278D">
      <w:pPr>
        <w:numPr>
          <w:ilvl w:val="0"/>
          <w:numId w:val="38"/>
        </w:numPr>
        <w:suppressAutoHyphens w:val="0"/>
        <w:spacing w:before="120" w:after="120" w:line="276" w:lineRule="auto"/>
        <w:rPr>
          <w:szCs w:val="24"/>
        </w:rPr>
      </w:pPr>
      <w:r w:rsidRPr="0043481B">
        <w:rPr>
          <w:b/>
          <w:bCs/>
          <w:szCs w:val="24"/>
        </w:rPr>
        <w:t>Project Management</w:t>
      </w:r>
      <w:r w:rsidRPr="0043481B">
        <w:rPr>
          <w:szCs w:val="24"/>
        </w:rPr>
        <w:t xml:space="preserve"> – either: </w:t>
      </w:r>
    </w:p>
    <w:p w14:paraId="1403C45C" w14:textId="77777777" w:rsidR="00E6278D" w:rsidRPr="0043481B" w:rsidRDefault="00E6278D" w:rsidP="00E6278D">
      <w:pPr>
        <w:numPr>
          <w:ilvl w:val="1"/>
          <w:numId w:val="38"/>
        </w:numPr>
        <w:suppressAutoHyphens w:val="0"/>
        <w:spacing w:before="120" w:after="120" w:line="276" w:lineRule="auto"/>
        <w:rPr>
          <w:szCs w:val="24"/>
        </w:rPr>
      </w:pPr>
      <w:r w:rsidRPr="0043481B">
        <w:rPr>
          <w:szCs w:val="24"/>
        </w:rPr>
        <w:t xml:space="preserve">a Diploma in Project Management accredited by an Australian State or Territory tertiary education institution (or an equivalent overseas qualification that is eligible for reciprocal recognition in Australia) and a minimum of ten years relevant experience in Project Management; or </w:t>
      </w:r>
    </w:p>
    <w:p w14:paraId="6F90A7C1" w14:textId="77777777" w:rsidR="00E6278D" w:rsidRPr="0043481B" w:rsidRDefault="00E6278D" w:rsidP="00E6278D">
      <w:pPr>
        <w:numPr>
          <w:ilvl w:val="1"/>
          <w:numId w:val="38"/>
        </w:numPr>
        <w:suppressAutoHyphens w:val="0"/>
        <w:spacing w:before="120" w:after="120" w:line="276" w:lineRule="auto"/>
        <w:rPr>
          <w:szCs w:val="24"/>
        </w:rPr>
      </w:pPr>
      <w:r w:rsidRPr="0043481B">
        <w:rPr>
          <w:szCs w:val="24"/>
        </w:rPr>
        <w:t xml:space="preserve">certification by a professional body, such as the Australian Institute of Project Management (AIPM), to the level of Certified Practicing Project Director (CPPD) or Certified Practicing Portfolio Executive (CPPE), in addition to a relevant Degree or higher qualification issued by an Australian State or Territory tertiary education institution (or an equivalent overseas qualification that is eligible for reciprocal recognition in Australia) and a minimum of ten years relevant experience in Project Management; or </w:t>
      </w:r>
    </w:p>
    <w:p w14:paraId="1B808902" w14:textId="77777777" w:rsidR="00E6278D" w:rsidRPr="0043481B" w:rsidRDefault="00E6278D" w:rsidP="00E6278D">
      <w:pPr>
        <w:numPr>
          <w:ilvl w:val="1"/>
          <w:numId w:val="38"/>
        </w:numPr>
        <w:suppressAutoHyphens w:val="0"/>
        <w:spacing w:before="120" w:after="120" w:line="276" w:lineRule="auto"/>
        <w:rPr>
          <w:szCs w:val="24"/>
        </w:rPr>
      </w:pPr>
      <w:r w:rsidRPr="0043481B">
        <w:rPr>
          <w:szCs w:val="24"/>
        </w:rPr>
        <w:t>have a least 10 years relevant experience in Project Management.</w:t>
      </w:r>
    </w:p>
    <w:p w14:paraId="2ECD99F9" w14:textId="69C86423" w:rsidR="002A43D2" w:rsidRPr="00F62F0E" w:rsidRDefault="002A43D2" w:rsidP="005B56A8">
      <w:pPr>
        <w:pBdr>
          <w:bottom w:val="single" w:sz="4" w:space="1" w:color="auto"/>
        </w:pBdr>
        <w:rPr>
          <w:b/>
          <w:sz w:val="32"/>
          <w:szCs w:val="32"/>
          <w:lang w:eastAsia="ja-JP"/>
        </w:rPr>
      </w:pPr>
      <w:r w:rsidRPr="00F62F0E">
        <w:rPr>
          <w:b/>
          <w:sz w:val="32"/>
          <w:szCs w:val="32"/>
          <w:lang w:eastAsia="ja-JP"/>
        </w:rPr>
        <w:t xml:space="preserve">WORK ENVIRONMENT DESCRIPTION </w:t>
      </w:r>
    </w:p>
    <w:p w14:paraId="3E28162C" w14:textId="77777777" w:rsidR="00DB574E" w:rsidRPr="00D572AC" w:rsidRDefault="00DB574E" w:rsidP="00DB574E">
      <w:pPr>
        <w:pStyle w:val="BodyText"/>
        <w:spacing w:before="120" w:after="120" w:line="276" w:lineRule="auto"/>
        <w:rPr>
          <w:szCs w:val="24"/>
        </w:rPr>
      </w:pPr>
      <w:r w:rsidRPr="00D572AC">
        <w:rPr>
          <w:szCs w:val="24"/>
        </w:rPr>
        <w:t xml:space="preserve">The following work environment description outlines the inherent requirements of this role and indicates how frequently each of these requirements would be performed. Please note that ACTPS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5A31EE78" w:rsidR="005B38C8" w:rsidRPr="00493773" w:rsidRDefault="001C5D05" w:rsidP="00493773">
                <w:pPr>
                  <w:pStyle w:val="Tabletext"/>
                  <w:spacing w:before="0" w:after="0"/>
                  <w:jc w:val="center"/>
                  <w:rPr>
                    <w:sz w:val="24"/>
                    <w:szCs w:val="24"/>
                  </w:rPr>
                </w:pPr>
                <w:r>
                  <w:rPr>
                    <w:sz w:val="24"/>
                    <w:szCs w:val="24"/>
                  </w:rPr>
                  <w:t>Frequently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48181BA9" w:rsidR="005B38C8" w:rsidRPr="00493773" w:rsidRDefault="001C5D05"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7193CC08" w:rsidR="005B38C8" w:rsidRPr="00493773" w:rsidRDefault="001C5D05" w:rsidP="00493773">
                <w:pPr>
                  <w:pStyle w:val="Tabletext"/>
                  <w:spacing w:before="0" w:after="0"/>
                  <w:jc w:val="center"/>
                  <w:rPr>
                    <w:sz w:val="24"/>
                    <w:szCs w:val="24"/>
                  </w:rPr>
                </w:pPr>
                <w:r>
                  <w:rPr>
                    <w:sz w:val="24"/>
                    <w:szCs w:val="24"/>
                  </w:rPr>
                  <w:t>Occasionally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08F15CD1" w:rsidR="005B38C8" w:rsidRPr="00493773" w:rsidRDefault="001C5D05" w:rsidP="00493773">
                <w:pPr>
                  <w:pStyle w:val="Tabletext"/>
                  <w:spacing w:before="0" w:after="0"/>
                  <w:jc w:val="center"/>
                  <w:rPr>
                    <w:sz w:val="24"/>
                    <w:szCs w:val="24"/>
                  </w:rPr>
                </w:pPr>
                <w:r>
                  <w:rPr>
                    <w:sz w:val="24"/>
                    <w:szCs w:val="24"/>
                  </w:rPr>
                  <w:t>Occasionally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5E5661CD" w:rsidR="005B38C8" w:rsidRPr="00493773" w:rsidRDefault="001C5D05"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lastRenderedPageBreak/>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2C88ADE0" w:rsidR="005B38C8" w:rsidRPr="00493773" w:rsidRDefault="001C5D05" w:rsidP="00493773">
                <w:pPr>
                  <w:pStyle w:val="Tabletext"/>
                  <w:spacing w:before="0" w:after="0"/>
                  <w:jc w:val="center"/>
                  <w:rPr>
                    <w:sz w:val="24"/>
                    <w:szCs w:val="24"/>
                  </w:rPr>
                </w:pPr>
                <w:r>
                  <w:rPr>
                    <w:sz w:val="24"/>
                    <w:szCs w:val="24"/>
                  </w:rPr>
                  <w:t>Occasionally</w:t>
                </w:r>
              </w:p>
            </w:tc>
          </w:sdtContent>
        </w:sdt>
      </w:tr>
      <w:tr w:rsidR="005B38C8" w:rsidRPr="005A754D" w14:paraId="00630D86" w14:textId="77777777" w:rsidTr="005B38C8">
        <w:trPr>
          <w:trHeight w:val="283"/>
        </w:trPr>
        <w:tc>
          <w:tcPr>
            <w:tcW w:w="6912" w:type="dxa"/>
            <w:vAlign w:val="center"/>
          </w:tcPr>
          <w:p w14:paraId="67B001CB" w14:textId="19C3E17D" w:rsidR="005B38C8" w:rsidRPr="00493773" w:rsidRDefault="005B38C8" w:rsidP="00493773">
            <w:pPr>
              <w:pStyle w:val="Tabletext"/>
              <w:spacing w:before="0" w:after="0"/>
              <w:rPr>
                <w:sz w:val="24"/>
              </w:rPr>
            </w:pPr>
            <w:r w:rsidRPr="00493773">
              <w:rPr>
                <w:sz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0162BD49" w:rsidR="005B38C8" w:rsidRPr="00493773" w:rsidRDefault="001C5D05" w:rsidP="00493773">
                <w:pPr>
                  <w:pStyle w:val="Tabletext"/>
                  <w:spacing w:before="0" w:after="0"/>
                  <w:jc w:val="center"/>
                  <w:rPr>
                    <w:sz w:val="24"/>
                    <w:szCs w:val="24"/>
                  </w:rPr>
                </w:pPr>
                <w:r>
                  <w:rPr>
                    <w:sz w:val="24"/>
                    <w:szCs w:val="24"/>
                  </w:rPr>
                  <w:t>Never</w:t>
                </w:r>
              </w:p>
            </w:tc>
          </w:sdtContent>
        </w:sdt>
      </w:tr>
    </w:tbl>
    <w:p w14:paraId="730A77B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249743E" w14:textId="77777777" w:rsidTr="005B38C8">
        <w:trPr>
          <w:trHeight w:val="283"/>
        </w:trPr>
        <w:tc>
          <w:tcPr>
            <w:tcW w:w="6912" w:type="dxa"/>
            <w:vAlign w:val="center"/>
          </w:tcPr>
          <w:p w14:paraId="308722BD" w14:textId="728A59FB" w:rsidR="00D25B82" w:rsidRPr="00493773" w:rsidRDefault="00D25B82" w:rsidP="00AA5EBD">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760D2D28" w:rsidR="00D25B82" w:rsidRPr="00493773" w:rsidRDefault="001C5D05" w:rsidP="00AA5EBD">
                <w:pPr>
                  <w:pStyle w:val="Tabletext"/>
                  <w:spacing w:before="0" w:after="0"/>
                  <w:jc w:val="center"/>
                  <w:rPr>
                    <w:sz w:val="24"/>
                  </w:rPr>
                </w:pPr>
                <w:r>
                  <w:rPr>
                    <w:sz w:val="24"/>
                    <w:szCs w:val="24"/>
                  </w:rPr>
                  <w:t>Never</w:t>
                </w:r>
              </w:p>
            </w:tc>
          </w:sdtContent>
        </w:sdt>
      </w:tr>
      <w:tr w:rsidR="00D25B82" w:rsidRPr="005A754D" w14:paraId="0D6DD4E1" w14:textId="77777777" w:rsidTr="005B38C8">
        <w:trPr>
          <w:trHeight w:val="283"/>
        </w:trPr>
        <w:tc>
          <w:tcPr>
            <w:tcW w:w="6912" w:type="dxa"/>
            <w:vAlign w:val="center"/>
          </w:tcPr>
          <w:p w14:paraId="66FD42E4" w14:textId="40AAD52A" w:rsidR="00D25B82" w:rsidRPr="00493773" w:rsidRDefault="00D25B82" w:rsidP="00AA5EBD">
            <w:pPr>
              <w:pStyle w:val="Tabletext"/>
              <w:spacing w:before="0" w:after="0"/>
              <w:rPr>
                <w:sz w:val="24"/>
              </w:rPr>
            </w:pPr>
            <w:r w:rsidRPr="00493773">
              <w:rPr>
                <w:sz w:val="24"/>
              </w:rPr>
              <w:t>Fixed or specified start/finish times</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189A821E" w:rsidR="00D25B82" w:rsidRPr="00493773" w:rsidRDefault="001C5D05" w:rsidP="00AA5EBD">
                <w:pPr>
                  <w:pStyle w:val="Tabletext"/>
                  <w:spacing w:before="0" w:after="0"/>
                  <w:jc w:val="center"/>
                  <w:rPr>
                    <w:sz w:val="24"/>
                  </w:rPr>
                </w:pPr>
                <w:r>
                  <w:rPr>
                    <w:sz w:val="24"/>
                    <w:szCs w:val="24"/>
                  </w:rPr>
                  <w:t>Occasionally</w:t>
                </w:r>
              </w:p>
            </w:tc>
          </w:sdtContent>
        </w:sdt>
      </w:tr>
      <w:tr w:rsidR="00D25B82" w:rsidRPr="005A754D" w14:paraId="5E092AEE" w14:textId="77777777" w:rsidTr="005B38C8">
        <w:trPr>
          <w:trHeight w:val="283"/>
        </w:trPr>
        <w:tc>
          <w:tcPr>
            <w:tcW w:w="6912" w:type="dxa"/>
            <w:vAlign w:val="center"/>
          </w:tcPr>
          <w:p w14:paraId="498C6E9D" w14:textId="7A7E8A58" w:rsidR="00D25B82" w:rsidRPr="00493773" w:rsidRDefault="00D25B82" w:rsidP="00AA5EBD">
            <w:pPr>
              <w:pStyle w:val="Tabletext"/>
              <w:spacing w:before="0" w:after="0"/>
              <w:rPr>
                <w:sz w:val="24"/>
              </w:rPr>
            </w:pPr>
            <w:r>
              <w:rPr>
                <w:sz w:val="24"/>
              </w:rPr>
              <w:t>Expected to work extensive hours over a significant period due to the nature of the duties</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62BFF8AA" w:rsidR="00D25B82" w:rsidRDefault="001C5D05" w:rsidP="00AA5EBD">
                <w:pPr>
                  <w:pStyle w:val="Tabletext"/>
                  <w:spacing w:before="0" w:after="0"/>
                  <w:jc w:val="center"/>
                  <w:rPr>
                    <w:sz w:val="24"/>
                    <w:szCs w:val="24"/>
                  </w:rPr>
                </w:pPr>
                <w:r>
                  <w:rPr>
                    <w:sz w:val="24"/>
                    <w:szCs w:val="24"/>
                  </w:rPr>
                  <w:t>Occasionally</w:t>
                </w:r>
              </w:p>
            </w:tc>
          </w:sdtContent>
        </w:sdt>
      </w:tr>
      <w:tr w:rsidR="00D25B82" w:rsidRPr="005A754D" w14:paraId="613B37AB" w14:textId="77777777" w:rsidTr="005B38C8">
        <w:trPr>
          <w:trHeight w:val="283"/>
        </w:trPr>
        <w:tc>
          <w:tcPr>
            <w:tcW w:w="6912" w:type="dxa"/>
            <w:vAlign w:val="center"/>
          </w:tcPr>
          <w:p w14:paraId="20C0DE0E"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7302C073" w:rsidR="00D25B82" w:rsidRDefault="001C5D05" w:rsidP="00AA5EBD">
                <w:pPr>
                  <w:pStyle w:val="Tabletext"/>
                  <w:spacing w:before="0" w:after="0"/>
                  <w:jc w:val="center"/>
                  <w:rPr>
                    <w:sz w:val="24"/>
                    <w:szCs w:val="24"/>
                  </w:rPr>
                </w:pPr>
                <w:r>
                  <w:rPr>
                    <w:sz w:val="24"/>
                    <w:szCs w:val="24"/>
                  </w:rPr>
                  <w:t>Never</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05CA6A17" w:rsidR="00D25B82" w:rsidRPr="00493773" w:rsidRDefault="001C5D05" w:rsidP="00493773">
                <w:pPr>
                  <w:pStyle w:val="Tabletext"/>
                  <w:spacing w:before="0" w:after="0"/>
                  <w:jc w:val="center"/>
                  <w:rPr>
                    <w:sz w:val="24"/>
                  </w:rPr>
                </w:pPr>
                <w:r>
                  <w:rPr>
                    <w:sz w:val="24"/>
                    <w:szCs w:val="24"/>
                  </w:rPr>
                  <w:t>Occasionally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69413655" w:rsidR="00D25B82" w:rsidRPr="00493773" w:rsidRDefault="001C5D05" w:rsidP="00493773">
                <w:pPr>
                  <w:pStyle w:val="Tabletext"/>
                  <w:spacing w:before="0" w:after="0"/>
                  <w:jc w:val="center"/>
                  <w:rPr>
                    <w:sz w:val="24"/>
                  </w:rPr>
                </w:pPr>
                <w:r>
                  <w:rPr>
                    <w:sz w:val="24"/>
                    <w:szCs w:val="24"/>
                  </w:rPr>
                  <w:t>Never</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5458D68A" w:rsidR="00D25B82" w:rsidRPr="00493773" w:rsidRDefault="001C5D05" w:rsidP="00493773">
                <w:pPr>
                  <w:pStyle w:val="Tabletext"/>
                  <w:spacing w:before="0" w:after="0"/>
                  <w:jc w:val="center"/>
                  <w:rPr>
                    <w:sz w:val="24"/>
                  </w:rPr>
                </w:pPr>
                <w:r>
                  <w:rPr>
                    <w:sz w:val="24"/>
                    <w:szCs w:val="24"/>
                  </w:rPr>
                  <w:t>Never</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6A7B8F60" w:rsidR="005B38C8" w:rsidRPr="00493773" w:rsidRDefault="001C5D05"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08931738" w:rsidR="005B38C8" w:rsidRPr="00493773" w:rsidRDefault="001C5D05" w:rsidP="00493773">
                <w:pPr>
                  <w:pStyle w:val="Tabletext"/>
                  <w:spacing w:before="0" w:after="0"/>
                  <w:jc w:val="center"/>
                  <w:rPr>
                    <w:sz w:val="24"/>
                  </w:rPr>
                </w:pPr>
                <w:r>
                  <w:rPr>
                    <w:sz w:val="24"/>
                    <w:szCs w:val="24"/>
                  </w:rPr>
                  <w:t>Occasionally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0EEE7D04" w:rsidR="005B38C8" w:rsidRPr="00493773" w:rsidRDefault="001C5D05"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79C19B81" w:rsidR="005B38C8" w:rsidRPr="00493773" w:rsidRDefault="001C5D05" w:rsidP="00493773">
                <w:pPr>
                  <w:pStyle w:val="Tabletext"/>
                  <w:spacing w:before="0" w:after="0"/>
                  <w:jc w:val="center"/>
                  <w:rPr>
                    <w:sz w:val="24"/>
                  </w:rPr>
                </w:pPr>
                <w:r>
                  <w:rPr>
                    <w:sz w:val="24"/>
                    <w:szCs w:val="24"/>
                  </w:rPr>
                  <w:t>Occasionally</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61FD2A29" w:rsidR="005B38C8" w:rsidRPr="00493773" w:rsidRDefault="000851B6" w:rsidP="00493773">
                <w:pPr>
                  <w:pStyle w:val="Tabletext"/>
                  <w:spacing w:before="0" w:after="0"/>
                  <w:jc w:val="center"/>
                  <w:rPr>
                    <w:sz w:val="24"/>
                  </w:rPr>
                </w:pPr>
                <w:r>
                  <w:rPr>
                    <w:sz w:val="24"/>
                    <w:szCs w:val="24"/>
                  </w:rPr>
                  <w:t>Occasionally</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70EA19B3" w:rsidR="005B38C8" w:rsidRPr="00493773" w:rsidRDefault="000851B6" w:rsidP="00493773">
                <w:pPr>
                  <w:pStyle w:val="Tabletext"/>
                  <w:spacing w:before="0" w:after="0"/>
                  <w:jc w:val="center"/>
                  <w:rPr>
                    <w:sz w:val="24"/>
                  </w:rPr>
                </w:pPr>
                <w:r>
                  <w:rPr>
                    <w:sz w:val="24"/>
                    <w:szCs w:val="24"/>
                  </w:rPr>
                  <w:t>Occasionally</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01EEB61E" w:rsidR="005B38C8" w:rsidRPr="00493773" w:rsidRDefault="000851B6" w:rsidP="00493773">
                <w:pPr>
                  <w:pStyle w:val="Tabletext"/>
                  <w:spacing w:before="0" w:after="0"/>
                  <w:jc w:val="center"/>
                  <w:rPr>
                    <w:sz w:val="24"/>
                  </w:rPr>
                </w:pPr>
                <w:r>
                  <w:rPr>
                    <w:sz w:val="24"/>
                    <w:szCs w:val="24"/>
                  </w:rPr>
                  <w:t>Occasionally</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086066C0" w:rsidR="005B38C8" w:rsidRPr="00493773" w:rsidRDefault="000851B6" w:rsidP="00493773">
                <w:pPr>
                  <w:pStyle w:val="Tabletext"/>
                  <w:spacing w:before="0" w:after="0"/>
                  <w:jc w:val="center"/>
                  <w:rPr>
                    <w:sz w:val="24"/>
                  </w:rPr>
                </w:pPr>
                <w:r>
                  <w:rPr>
                    <w:sz w:val="24"/>
                    <w:szCs w:val="24"/>
                  </w:rPr>
                  <w:t>Occasionally</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7C7BF252" w:rsidR="005B38C8" w:rsidRPr="00493773" w:rsidRDefault="000851B6" w:rsidP="00493773">
                <w:pPr>
                  <w:pStyle w:val="Tabletext"/>
                  <w:spacing w:before="0" w:after="0"/>
                  <w:jc w:val="center"/>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02755A8A" w:rsidR="005B38C8" w:rsidRPr="00493773" w:rsidRDefault="000851B6" w:rsidP="00493773">
                <w:pPr>
                  <w:pStyle w:val="Tabletext"/>
                  <w:spacing w:before="0" w:after="0"/>
                  <w:jc w:val="center"/>
                  <w:rPr>
                    <w:sz w:val="24"/>
                  </w:rPr>
                </w:pPr>
                <w:r>
                  <w:rPr>
                    <w:sz w:val="24"/>
                    <w:szCs w:val="24"/>
                  </w:rPr>
                  <w:t>Occasionally</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230C302A" w:rsidR="005B38C8" w:rsidRPr="00493773" w:rsidRDefault="000851B6" w:rsidP="00493773">
                <w:pPr>
                  <w:pStyle w:val="Tabletext"/>
                  <w:spacing w:before="0" w:after="0"/>
                  <w:jc w:val="center"/>
                  <w:rPr>
                    <w:sz w:val="24"/>
                  </w:rPr>
                </w:pPr>
                <w:r>
                  <w:rPr>
                    <w:sz w:val="24"/>
                    <w:szCs w:val="24"/>
                  </w:rPr>
                  <w:t>Occasionally</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1C4B3458" w:rsidR="005B38C8" w:rsidRPr="00493773" w:rsidRDefault="000851B6" w:rsidP="00493773">
                <w:pPr>
                  <w:pStyle w:val="Tabletext"/>
                  <w:spacing w:before="0" w:after="0"/>
                  <w:jc w:val="center"/>
                  <w:rPr>
                    <w:sz w:val="24"/>
                  </w:rPr>
                </w:pPr>
                <w:r>
                  <w:rPr>
                    <w:sz w:val="24"/>
                    <w:szCs w:val="24"/>
                  </w:rPr>
                  <w:t>Occasionally</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54706908" w:rsidR="005B38C8" w:rsidRPr="00493773" w:rsidRDefault="000851B6" w:rsidP="00493773">
                <w:pPr>
                  <w:pStyle w:val="Tabletext"/>
                  <w:spacing w:before="0" w:after="0"/>
                  <w:jc w:val="center"/>
                  <w:rPr>
                    <w:sz w:val="24"/>
                  </w:rPr>
                </w:pPr>
                <w:r>
                  <w:rPr>
                    <w:sz w:val="24"/>
                    <w:szCs w:val="24"/>
                  </w:rPr>
                  <w:t>Occasionally</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28851F06" w:rsidR="005B38C8" w:rsidRPr="00493773" w:rsidRDefault="000851B6" w:rsidP="00493773">
                <w:pPr>
                  <w:pStyle w:val="Tabletext"/>
                  <w:spacing w:before="0" w:after="0"/>
                  <w:jc w:val="center"/>
                  <w:rPr>
                    <w:sz w:val="24"/>
                  </w:rPr>
                </w:pPr>
                <w:r>
                  <w:rPr>
                    <w:sz w:val="24"/>
                    <w:szCs w:val="24"/>
                  </w:rPr>
                  <w:t>Never</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2E6B5CBD" w:rsidR="005B38C8" w:rsidRPr="00493773" w:rsidRDefault="000851B6" w:rsidP="00493773">
                <w:pPr>
                  <w:pStyle w:val="Tabletext"/>
                  <w:spacing w:before="0" w:after="0"/>
                  <w:jc w:val="center"/>
                  <w:rPr>
                    <w:sz w:val="24"/>
                  </w:rPr>
                </w:pPr>
                <w:r>
                  <w:rPr>
                    <w:sz w:val="24"/>
                    <w:szCs w:val="24"/>
                  </w:rPr>
                  <w:t>Occasionally</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6B4DA0C7" w:rsidR="005B38C8" w:rsidRPr="00493773" w:rsidRDefault="000851B6" w:rsidP="00493773">
                <w:pPr>
                  <w:pStyle w:val="Tabletext"/>
                  <w:spacing w:before="0" w:after="0"/>
                  <w:jc w:val="center"/>
                  <w:rPr>
                    <w:sz w:val="24"/>
                  </w:rPr>
                </w:pPr>
                <w:r>
                  <w:rPr>
                    <w:sz w:val="24"/>
                    <w:szCs w:val="24"/>
                  </w:rPr>
                  <w:t>Occasionally</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424ED682" w:rsidR="005B38C8" w:rsidRPr="00493773" w:rsidRDefault="000851B6" w:rsidP="00493773">
                <w:pPr>
                  <w:pStyle w:val="Tabletext"/>
                  <w:spacing w:before="0" w:after="0"/>
                  <w:jc w:val="center"/>
                  <w:rPr>
                    <w:sz w:val="24"/>
                  </w:rPr>
                </w:pPr>
                <w:r>
                  <w:rPr>
                    <w:sz w:val="24"/>
                    <w:szCs w:val="24"/>
                  </w:rPr>
                  <w:t>Occasionally</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2E3C7CC6" w:rsidR="005B38C8" w:rsidRPr="00493773" w:rsidRDefault="000851B6" w:rsidP="00493773">
                <w:pPr>
                  <w:pStyle w:val="Tabletext"/>
                  <w:spacing w:before="0" w:after="0"/>
                  <w:jc w:val="center"/>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4197ED6C" w:rsidR="005B38C8" w:rsidRPr="00493773" w:rsidRDefault="000851B6" w:rsidP="00493773">
                <w:pPr>
                  <w:pStyle w:val="Tabletext"/>
                  <w:spacing w:before="0" w:after="0"/>
                  <w:jc w:val="center"/>
                  <w:rPr>
                    <w:sz w:val="24"/>
                  </w:rPr>
                </w:pPr>
                <w:r>
                  <w:rPr>
                    <w:sz w:val="24"/>
                    <w:szCs w:val="24"/>
                  </w:rPr>
                  <w:t>Occasionally</w:t>
                </w:r>
              </w:p>
            </w:tc>
          </w:sdtContent>
        </w:sdt>
      </w:tr>
      <w:tr w:rsidR="005B38C8" w:rsidRPr="005A754D" w14:paraId="7FFB61BD" w14:textId="77777777" w:rsidTr="00442939">
        <w:trPr>
          <w:trHeight w:val="283"/>
        </w:trPr>
        <w:tc>
          <w:tcPr>
            <w:tcW w:w="6912" w:type="dxa"/>
            <w:vAlign w:val="center"/>
          </w:tcPr>
          <w:p w14:paraId="285B4F06"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284DFD1B" w:rsidR="005B38C8" w:rsidRPr="00493773" w:rsidRDefault="00A72F5B" w:rsidP="00493773">
                <w:pPr>
                  <w:pStyle w:val="Tabletext"/>
                  <w:spacing w:before="0" w:after="0"/>
                  <w:jc w:val="center"/>
                  <w:rPr>
                    <w:sz w:val="24"/>
                  </w:rPr>
                </w:pPr>
                <w:r>
                  <w:rPr>
                    <w:sz w:val="24"/>
                    <w:szCs w:val="24"/>
                  </w:rPr>
                  <w:t>Never</w:t>
                </w:r>
              </w:p>
            </w:tc>
          </w:sdtContent>
        </w:sdt>
      </w:tr>
      <w:tr w:rsidR="005B38C8" w:rsidRPr="005A754D" w14:paraId="141599D1" w14:textId="77777777" w:rsidTr="00442939">
        <w:trPr>
          <w:trHeight w:val="283"/>
        </w:trPr>
        <w:tc>
          <w:tcPr>
            <w:tcW w:w="6912" w:type="dxa"/>
            <w:vAlign w:val="center"/>
          </w:tcPr>
          <w:p w14:paraId="69E199AD"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690484C2" w:rsidR="005B38C8" w:rsidRPr="00493773" w:rsidRDefault="00A72F5B" w:rsidP="00493773">
                <w:pPr>
                  <w:pStyle w:val="Tabletext"/>
                  <w:spacing w:before="0" w:after="0"/>
                  <w:jc w:val="center"/>
                  <w:rPr>
                    <w:sz w:val="24"/>
                  </w:rPr>
                </w:pPr>
                <w:r>
                  <w:rPr>
                    <w:sz w:val="24"/>
                    <w:szCs w:val="24"/>
                  </w:rPr>
                  <w:t>Occasionally</w:t>
                </w:r>
              </w:p>
            </w:tc>
          </w:sdtContent>
        </w:sdt>
      </w:tr>
      <w:tr w:rsidR="005B38C8" w:rsidRPr="005A754D" w14:paraId="07A05C16" w14:textId="77777777" w:rsidTr="00442939">
        <w:trPr>
          <w:trHeight w:val="283"/>
        </w:trPr>
        <w:tc>
          <w:tcPr>
            <w:tcW w:w="6912" w:type="dxa"/>
            <w:vAlign w:val="center"/>
          </w:tcPr>
          <w:p w14:paraId="1BBA9143"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7B18B58A" w:rsidR="005B38C8" w:rsidRPr="00493773" w:rsidRDefault="00A72F5B" w:rsidP="00493773">
                <w:pPr>
                  <w:pStyle w:val="Tabletext"/>
                  <w:spacing w:before="0" w:after="0"/>
                  <w:jc w:val="center"/>
                  <w:rPr>
                    <w:sz w:val="24"/>
                  </w:rPr>
                </w:pPr>
                <w:r>
                  <w:rPr>
                    <w:sz w:val="24"/>
                    <w:szCs w:val="24"/>
                  </w:rPr>
                  <w:t>Occasionally</w:t>
                </w:r>
              </w:p>
            </w:tc>
          </w:sdtContent>
        </w:sdt>
      </w:tr>
      <w:tr w:rsidR="005B38C8" w:rsidRPr="005A754D" w14:paraId="2AC6A7C7" w14:textId="77777777" w:rsidTr="00442939">
        <w:trPr>
          <w:trHeight w:val="283"/>
        </w:trPr>
        <w:tc>
          <w:tcPr>
            <w:tcW w:w="6912" w:type="dxa"/>
            <w:vAlign w:val="center"/>
          </w:tcPr>
          <w:p w14:paraId="2DF97EE0"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63EF1679" w:rsidR="005B38C8" w:rsidRPr="00493773" w:rsidRDefault="00A72F5B" w:rsidP="00493773">
                <w:pPr>
                  <w:pStyle w:val="Tabletext"/>
                  <w:spacing w:before="0" w:after="0"/>
                  <w:jc w:val="center"/>
                  <w:rPr>
                    <w:sz w:val="24"/>
                  </w:rPr>
                </w:pPr>
                <w:r>
                  <w:rPr>
                    <w:sz w:val="24"/>
                    <w:szCs w:val="24"/>
                  </w:rPr>
                  <w:t>Never</w:t>
                </w:r>
              </w:p>
            </w:tc>
          </w:sdtContent>
        </w:sdt>
      </w:tr>
      <w:tr w:rsidR="005B38C8" w:rsidRPr="005A754D" w14:paraId="5B3643DD" w14:textId="77777777" w:rsidTr="00442939">
        <w:trPr>
          <w:trHeight w:val="283"/>
        </w:trPr>
        <w:tc>
          <w:tcPr>
            <w:tcW w:w="6912" w:type="dxa"/>
            <w:vAlign w:val="center"/>
          </w:tcPr>
          <w:p w14:paraId="221F3976" w14:textId="77777777" w:rsidR="005B38C8" w:rsidRPr="00493773" w:rsidRDefault="005B38C8" w:rsidP="00493773">
            <w:pPr>
              <w:pStyle w:val="Tabletext"/>
              <w:spacing w:before="0" w:after="0"/>
              <w:rPr>
                <w:sz w:val="24"/>
              </w:rPr>
            </w:pPr>
            <w:r w:rsidRPr="00493773">
              <w:rPr>
                <w:sz w:val="24"/>
              </w:rPr>
              <w:lastRenderedPageBreak/>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73CFCB54" w:rsidR="005B38C8" w:rsidRPr="00493773" w:rsidRDefault="00A72F5B" w:rsidP="00493773">
                <w:pPr>
                  <w:pStyle w:val="Tabletext"/>
                  <w:spacing w:before="0" w:after="0"/>
                  <w:jc w:val="center"/>
                  <w:rPr>
                    <w:sz w:val="24"/>
                  </w:rPr>
                </w:pPr>
                <w:r>
                  <w:rPr>
                    <w:sz w:val="24"/>
                    <w:szCs w:val="24"/>
                  </w:rPr>
                  <w:t>Never</w:t>
                </w:r>
              </w:p>
            </w:tc>
          </w:sdtContent>
        </w:sdt>
      </w:tr>
      <w:tr w:rsidR="005B38C8" w:rsidRPr="005A754D" w14:paraId="55491888" w14:textId="77777777" w:rsidTr="00442939">
        <w:trPr>
          <w:trHeight w:val="283"/>
        </w:trPr>
        <w:tc>
          <w:tcPr>
            <w:tcW w:w="6912" w:type="dxa"/>
            <w:vAlign w:val="center"/>
          </w:tcPr>
          <w:p w14:paraId="4BD66EF8"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74A79F06" w:rsidR="005B38C8" w:rsidRPr="00493773" w:rsidRDefault="00A72F5B" w:rsidP="00493773">
                <w:pPr>
                  <w:pStyle w:val="Tabletext"/>
                  <w:spacing w:before="0" w:after="0"/>
                  <w:jc w:val="center"/>
                  <w:rPr>
                    <w:sz w:val="24"/>
                  </w:rPr>
                </w:pPr>
                <w:r>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741D9674" w:rsidR="005B38C8" w:rsidRPr="005F1B26" w:rsidRDefault="00A72F5B" w:rsidP="00493773">
                <w:pPr>
                  <w:pStyle w:val="Tabletext"/>
                  <w:spacing w:before="0" w:after="0"/>
                  <w:jc w:val="center"/>
                  <w:rPr>
                    <w:sz w:val="24"/>
                  </w:rPr>
                </w:pPr>
                <w:r>
                  <w:rPr>
                    <w:sz w:val="24"/>
                    <w:szCs w:val="24"/>
                  </w:rPr>
                  <w:t>Occasionally</w:t>
                </w:r>
              </w:p>
            </w:tc>
          </w:sdtContent>
        </w:sdt>
      </w:tr>
      <w:tr w:rsidR="003B7B87" w:rsidRPr="00311AE8" w14:paraId="5E59ED96" w14:textId="77777777" w:rsidTr="00442939">
        <w:trPr>
          <w:trHeight w:val="283"/>
        </w:trPr>
        <w:tc>
          <w:tcPr>
            <w:tcW w:w="6912" w:type="dxa"/>
            <w:vAlign w:val="center"/>
          </w:tcPr>
          <w:p w14:paraId="2BBC242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6568F920" w:rsidR="003B7B87" w:rsidRPr="005F1B26" w:rsidRDefault="00A72F5B" w:rsidP="00493773">
                <w:pPr>
                  <w:pStyle w:val="Tabletext"/>
                  <w:spacing w:before="0" w:after="0"/>
                  <w:jc w:val="center"/>
                  <w:rPr>
                    <w:sz w:val="24"/>
                    <w:szCs w:val="24"/>
                  </w:rPr>
                </w:pPr>
                <w:r>
                  <w:rPr>
                    <w:sz w:val="24"/>
                    <w:szCs w:val="24"/>
                  </w:rPr>
                  <w:t>Never</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76292EAF" w:rsidR="005B38C8" w:rsidRPr="00493773" w:rsidRDefault="00A72F5B" w:rsidP="00715C75">
                <w:pPr>
                  <w:pStyle w:val="Tabletext"/>
                  <w:spacing w:before="0" w:after="0"/>
                  <w:jc w:val="center"/>
                  <w:rPr>
                    <w:sz w:val="24"/>
                  </w:rPr>
                </w:pPr>
                <w:r>
                  <w:rPr>
                    <w:sz w:val="24"/>
                    <w:szCs w:val="24"/>
                  </w:rPr>
                  <w:t>Never</w:t>
                </w:r>
              </w:p>
            </w:tc>
          </w:sdtContent>
        </w:sdt>
      </w:tr>
      <w:tr w:rsidR="005B38C8" w:rsidRPr="005A754D" w14:paraId="01ED51BC" w14:textId="77777777" w:rsidTr="00442939">
        <w:trPr>
          <w:trHeight w:val="283"/>
        </w:trPr>
        <w:tc>
          <w:tcPr>
            <w:tcW w:w="6912" w:type="dxa"/>
            <w:vAlign w:val="center"/>
          </w:tcPr>
          <w:p w14:paraId="1BDDB59F" w14:textId="474E77F1" w:rsidR="005B38C8" w:rsidRPr="00493773" w:rsidRDefault="00D25B82" w:rsidP="00493773">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76367EC7" w:rsidR="005B38C8" w:rsidRPr="00493773" w:rsidRDefault="00A72F5B" w:rsidP="00715C75">
                <w:pPr>
                  <w:pStyle w:val="Tabletext"/>
                  <w:spacing w:before="0" w:after="0"/>
                  <w:jc w:val="center"/>
                  <w:rPr>
                    <w:sz w:val="24"/>
                  </w:rPr>
                </w:pPr>
                <w:r>
                  <w:rPr>
                    <w:sz w:val="24"/>
                    <w:szCs w:val="24"/>
                  </w:rPr>
                  <w:t>Occasionally</w:t>
                </w:r>
              </w:p>
            </w:tc>
          </w:sdtContent>
        </w:sdt>
      </w:tr>
    </w:tbl>
    <w:p w14:paraId="08655A7D" w14:textId="77777777" w:rsidR="00015483" w:rsidRPr="002A43D2" w:rsidRDefault="00015483" w:rsidP="00A72F5B">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0AE07" w14:textId="77777777" w:rsidR="00472EF1" w:rsidRDefault="00472EF1" w:rsidP="00456927">
      <w:pPr>
        <w:spacing w:after="0"/>
      </w:pPr>
      <w:r>
        <w:separator/>
      </w:r>
    </w:p>
  </w:endnote>
  <w:endnote w:type="continuationSeparator" w:id="0">
    <w:p w14:paraId="6A3CB57E" w14:textId="77777777" w:rsidR="00472EF1" w:rsidRDefault="00472EF1"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5E137" w14:textId="77777777" w:rsidR="00472EF1" w:rsidRDefault="00472EF1" w:rsidP="00456927">
      <w:pPr>
        <w:spacing w:after="0"/>
      </w:pPr>
      <w:r>
        <w:separator/>
      </w:r>
    </w:p>
  </w:footnote>
  <w:footnote w:type="continuationSeparator" w:id="0">
    <w:p w14:paraId="7CFD7A72" w14:textId="77777777" w:rsidR="00472EF1" w:rsidRDefault="00472EF1"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20639"/>
    <w:multiLevelType w:val="hybridMultilevel"/>
    <w:tmpl w:val="9912B336"/>
    <w:lvl w:ilvl="0" w:tplc="90C8F0D0">
      <w:start w:val="1"/>
      <w:numFmt w:val="decimal"/>
      <w:lvlText w:val="%1."/>
      <w:lvlJc w:val="left"/>
      <w:pPr>
        <w:ind w:left="862" w:hanging="360"/>
      </w:pPr>
      <w:rPr>
        <w:rFonts w:ascii="Calibri" w:eastAsia="Calibri" w:hAnsi="Calibri" w:cs="Calibri"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DE65438"/>
    <w:multiLevelType w:val="hybridMultilevel"/>
    <w:tmpl w:val="6570E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B256FBA"/>
    <w:multiLevelType w:val="multilevel"/>
    <w:tmpl w:val="E710E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8801771"/>
    <w:multiLevelType w:val="hybridMultilevel"/>
    <w:tmpl w:val="20048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8"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6C10D3"/>
    <w:multiLevelType w:val="hybridMultilevel"/>
    <w:tmpl w:val="9912B336"/>
    <w:lvl w:ilvl="0" w:tplc="FFFFFFFF">
      <w:start w:val="1"/>
      <w:numFmt w:val="decimal"/>
      <w:lvlText w:val="%1."/>
      <w:lvlJc w:val="left"/>
      <w:pPr>
        <w:ind w:left="862" w:hanging="360"/>
      </w:pPr>
      <w:rPr>
        <w:rFonts w:ascii="Calibri" w:eastAsia="Calibri" w:hAnsi="Calibri" w:cs="Calibri" w:hint="default"/>
        <w:spacing w:val="-3"/>
        <w:w w:val="100"/>
        <w:sz w:val="22"/>
        <w:szCs w:val="22"/>
        <w:lang w:val="en-AU" w:eastAsia="en-AU" w:bidi="en-AU"/>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32"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D59497E"/>
    <w:multiLevelType w:val="hybridMultilevel"/>
    <w:tmpl w:val="36BA0C9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72270899"/>
    <w:multiLevelType w:val="singleLevel"/>
    <w:tmpl w:val="0C09000F"/>
    <w:lvl w:ilvl="0">
      <w:start w:val="1"/>
      <w:numFmt w:val="decimal"/>
      <w:lvlText w:val="%1."/>
      <w:lvlJc w:val="left"/>
      <w:pPr>
        <w:ind w:left="360" w:hanging="360"/>
      </w:pPr>
    </w:lvl>
  </w:abstractNum>
  <w:abstractNum w:abstractNumId="35"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371803353">
    <w:abstractNumId w:val="17"/>
  </w:num>
  <w:num w:numId="2" w16cid:durableId="1117486157">
    <w:abstractNumId w:val="17"/>
  </w:num>
  <w:num w:numId="3" w16cid:durableId="1399789676">
    <w:abstractNumId w:val="18"/>
  </w:num>
  <w:num w:numId="4" w16cid:durableId="1517159315">
    <w:abstractNumId w:val="17"/>
  </w:num>
  <w:num w:numId="5" w16cid:durableId="1683042961">
    <w:abstractNumId w:val="18"/>
  </w:num>
  <w:num w:numId="6" w16cid:durableId="757554949">
    <w:abstractNumId w:val="3"/>
  </w:num>
  <w:num w:numId="7" w16cid:durableId="49814434">
    <w:abstractNumId w:val="0"/>
  </w:num>
  <w:num w:numId="8" w16cid:durableId="95492455">
    <w:abstractNumId w:val="20"/>
  </w:num>
  <w:num w:numId="9" w16cid:durableId="239796522">
    <w:abstractNumId w:val="24"/>
  </w:num>
  <w:num w:numId="10" w16cid:durableId="1375426046">
    <w:abstractNumId w:val="12"/>
  </w:num>
  <w:num w:numId="11" w16cid:durableId="195314783">
    <w:abstractNumId w:val="32"/>
  </w:num>
  <w:num w:numId="12" w16cid:durableId="669255849">
    <w:abstractNumId w:val="8"/>
  </w:num>
  <w:num w:numId="13" w16cid:durableId="303700952">
    <w:abstractNumId w:val="30"/>
  </w:num>
  <w:num w:numId="14" w16cid:durableId="690688662">
    <w:abstractNumId w:val="11"/>
  </w:num>
  <w:num w:numId="15" w16cid:durableId="1588035114">
    <w:abstractNumId w:val="36"/>
  </w:num>
  <w:num w:numId="16" w16cid:durableId="481197596">
    <w:abstractNumId w:val="34"/>
  </w:num>
  <w:num w:numId="17" w16cid:durableId="708799758">
    <w:abstractNumId w:val="7"/>
  </w:num>
  <w:num w:numId="18" w16cid:durableId="1242329489">
    <w:abstractNumId w:val="29"/>
  </w:num>
  <w:num w:numId="19" w16cid:durableId="55209951">
    <w:abstractNumId w:val="27"/>
  </w:num>
  <w:num w:numId="20" w16cid:durableId="279000200">
    <w:abstractNumId w:val="23"/>
  </w:num>
  <w:num w:numId="21" w16cid:durableId="309674373">
    <w:abstractNumId w:val="10"/>
  </w:num>
  <w:num w:numId="22" w16cid:durableId="674961530">
    <w:abstractNumId w:val="26"/>
  </w:num>
  <w:num w:numId="23" w16cid:durableId="1020474716">
    <w:abstractNumId w:val="2"/>
  </w:num>
  <w:num w:numId="24" w16cid:durableId="1618678945">
    <w:abstractNumId w:val="19"/>
  </w:num>
  <w:num w:numId="25" w16cid:durableId="146360243">
    <w:abstractNumId w:val="13"/>
  </w:num>
  <w:num w:numId="26" w16cid:durableId="749084780">
    <w:abstractNumId w:val="14"/>
  </w:num>
  <w:num w:numId="27" w16cid:durableId="2121148596">
    <w:abstractNumId w:val="35"/>
  </w:num>
  <w:num w:numId="28" w16cid:durableId="2064254721">
    <w:abstractNumId w:val="16"/>
  </w:num>
  <w:num w:numId="29" w16cid:durableId="1362705260">
    <w:abstractNumId w:val="4"/>
  </w:num>
  <w:num w:numId="30" w16cid:durableId="1834450461">
    <w:abstractNumId w:val="6"/>
  </w:num>
  <w:num w:numId="31" w16cid:durableId="2135639360">
    <w:abstractNumId w:val="28"/>
  </w:num>
  <w:num w:numId="32" w16cid:durableId="1631013406">
    <w:abstractNumId w:val="21"/>
  </w:num>
  <w:num w:numId="33" w16cid:durableId="47650618">
    <w:abstractNumId w:val="25"/>
  </w:num>
  <w:num w:numId="34" w16cid:durableId="1403333050">
    <w:abstractNumId w:val="9"/>
  </w:num>
  <w:num w:numId="35" w16cid:durableId="704334230">
    <w:abstractNumId w:val="15"/>
  </w:num>
  <w:num w:numId="36" w16cid:durableId="397049657">
    <w:abstractNumId w:val="5"/>
  </w:num>
  <w:num w:numId="37" w16cid:durableId="1752924043">
    <w:abstractNumId w:val="1"/>
  </w:num>
  <w:num w:numId="38" w16cid:durableId="1657297369">
    <w:abstractNumId w:val="33"/>
  </w:num>
  <w:num w:numId="39" w16cid:durableId="718357687">
    <w:abstractNumId w:val="31"/>
  </w:num>
  <w:num w:numId="40" w16cid:durableId="10732347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905"/>
    <w:rsid w:val="00036182"/>
    <w:rsid w:val="00037E42"/>
    <w:rsid w:val="00040CD3"/>
    <w:rsid w:val="00044187"/>
    <w:rsid w:val="000456E0"/>
    <w:rsid w:val="00045D17"/>
    <w:rsid w:val="00051744"/>
    <w:rsid w:val="00057CF9"/>
    <w:rsid w:val="00061670"/>
    <w:rsid w:val="00072674"/>
    <w:rsid w:val="00074DA8"/>
    <w:rsid w:val="00075C33"/>
    <w:rsid w:val="00083084"/>
    <w:rsid w:val="00083AB8"/>
    <w:rsid w:val="000851B6"/>
    <w:rsid w:val="00090C5A"/>
    <w:rsid w:val="00094562"/>
    <w:rsid w:val="000A5186"/>
    <w:rsid w:val="000B622C"/>
    <w:rsid w:val="000C0728"/>
    <w:rsid w:val="000C3654"/>
    <w:rsid w:val="000C452E"/>
    <w:rsid w:val="000E2939"/>
    <w:rsid w:val="000E639E"/>
    <w:rsid w:val="000F2684"/>
    <w:rsid w:val="000F2688"/>
    <w:rsid w:val="0010052B"/>
    <w:rsid w:val="00114CE0"/>
    <w:rsid w:val="00127312"/>
    <w:rsid w:val="001429A6"/>
    <w:rsid w:val="001501F0"/>
    <w:rsid w:val="0015056D"/>
    <w:rsid w:val="001552C6"/>
    <w:rsid w:val="00160D2A"/>
    <w:rsid w:val="00166318"/>
    <w:rsid w:val="0016790E"/>
    <w:rsid w:val="00173E02"/>
    <w:rsid w:val="0017746E"/>
    <w:rsid w:val="00183A2A"/>
    <w:rsid w:val="00185003"/>
    <w:rsid w:val="001905C2"/>
    <w:rsid w:val="001948AD"/>
    <w:rsid w:val="00196DC8"/>
    <w:rsid w:val="001A12DC"/>
    <w:rsid w:val="001A36F2"/>
    <w:rsid w:val="001B306F"/>
    <w:rsid w:val="001B4119"/>
    <w:rsid w:val="001C206E"/>
    <w:rsid w:val="001C5D05"/>
    <w:rsid w:val="001C74C9"/>
    <w:rsid w:val="001C7CEE"/>
    <w:rsid w:val="001C7EDD"/>
    <w:rsid w:val="001D0161"/>
    <w:rsid w:val="001D0BB4"/>
    <w:rsid w:val="001D284A"/>
    <w:rsid w:val="001D2953"/>
    <w:rsid w:val="001E49C0"/>
    <w:rsid w:val="001E5640"/>
    <w:rsid w:val="001F2C45"/>
    <w:rsid w:val="001F76A4"/>
    <w:rsid w:val="002014E5"/>
    <w:rsid w:val="00204473"/>
    <w:rsid w:val="0020493E"/>
    <w:rsid w:val="002113B4"/>
    <w:rsid w:val="0021151E"/>
    <w:rsid w:val="00211A38"/>
    <w:rsid w:val="00214732"/>
    <w:rsid w:val="00220092"/>
    <w:rsid w:val="0022484E"/>
    <w:rsid w:val="0022677F"/>
    <w:rsid w:val="0023024E"/>
    <w:rsid w:val="00231B57"/>
    <w:rsid w:val="0023640E"/>
    <w:rsid w:val="00243603"/>
    <w:rsid w:val="00252449"/>
    <w:rsid w:val="00255D89"/>
    <w:rsid w:val="0026001C"/>
    <w:rsid w:val="00262DEE"/>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D07A1"/>
    <w:rsid w:val="002D2A0D"/>
    <w:rsid w:val="002E6343"/>
    <w:rsid w:val="002E78B8"/>
    <w:rsid w:val="002F0510"/>
    <w:rsid w:val="002F3365"/>
    <w:rsid w:val="002F69C3"/>
    <w:rsid w:val="0030208D"/>
    <w:rsid w:val="003020B5"/>
    <w:rsid w:val="00305A5F"/>
    <w:rsid w:val="00306ED0"/>
    <w:rsid w:val="0031523D"/>
    <w:rsid w:val="00326758"/>
    <w:rsid w:val="00327679"/>
    <w:rsid w:val="00334F25"/>
    <w:rsid w:val="0033768C"/>
    <w:rsid w:val="00344845"/>
    <w:rsid w:val="003461EF"/>
    <w:rsid w:val="00347432"/>
    <w:rsid w:val="00350170"/>
    <w:rsid w:val="0035537A"/>
    <w:rsid w:val="00356DD0"/>
    <w:rsid w:val="003660FD"/>
    <w:rsid w:val="00366983"/>
    <w:rsid w:val="00367C98"/>
    <w:rsid w:val="00373FED"/>
    <w:rsid w:val="003743B3"/>
    <w:rsid w:val="00384332"/>
    <w:rsid w:val="0039040A"/>
    <w:rsid w:val="00392AFC"/>
    <w:rsid w:val="00394A89"/>
    <w:rsid w:val="003958AF"/>
    <w:rsid w:val="00395E36"/>
    <w:rsid w:val="003A3785"/>
    <w:rsid w:val="003B7B87"/>
    <w:rsid w:val="003C39E5"/>
    <w:rsid w:val="003C6108"/>
    <w:rsid w:val="003C6256"/>
    <w:rsid w:val="003D422A"/>
    <w:rsid w:val="00402D13"/>
    <w:rsid w:val="004061F4"/>
    <w:rsid w:val="00410BF0"/>
    <w:rsid w:val="004121AA"/>
    <w:rsid w:val="00416637"/>
    <w:rsid w:val="00421289"/>
    <w:rsid w:val="00423122"/>
    <w:rsid w:val="00423241"/>
    <w:rsid w:val="0042331E"/>
    <w:rsid w:val="00432969"/>
    <w:rsid w:val="00434524"/>
    <w:rsid w:val="0043559B"/>
    <w:rsid w:val="00440141"/>
    <w:rsid w:val="00440D74"/>
    <w:rsid w:val="00441286"/>
    <w:rsid w:val="00441ECC"/>
    <w:rsid w:val="00442939"/>
    <w:rsid w:val="004530AE"/>
    <w:rsid w:val="00455CDA"/>
    <w:rsid w:val="00456927"/>
    <w:rsid w:val="00461819"/>
    <w:rsid w:val="00464D35"/>
    <w:rsid w:val="00472EF1"/>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B16BF"/>
    <w:rsid w:val="004B32D2"/>
    <w:rsid w:val="004C1716"/>
    <w:rsid w:val="004C6C23"/>
    <w:rsid w:val="004F2565"/>
    <w:rsid w:val="004F3F6F"/>
    <w:rsid w:val="004F4613"/>
    <w:rsid w:val="004F46AC"/>
    <w:rsid w:val="004F67AE"/>
    <w:rsid w:val="00505A6D"/>
    <w:rsid w:val="00507949"/>
    <w:rsid w:val="005107B8"/>
    <w:rsid w:val="00514711"/>
    <w:rsid w:val="0052245D"/>
    <w:rsid w:val="0053083B"/>
    <w:rsid w:val="00536C34"/>
    <w:rsid w:val="00541C41"/>
    <w:rsid w:val="005466BD"/>
    <w:rsid w:val="0054727B"/>
    <w:rsid w:val="0055314F"/>
    <w:rsid w:val="0055729E"/>
    <w:rsid w:val="00561454"/>
    <w:rsid w:val="00571373"/>
    <w:rsid w:val="00573D58"/>
    <w:rsid w:val="00576FB9"/>
    <w:rsid w:val="00582863"/>
    <w:rsid w:val="0058419A"/>
    <w:rsid w:val="00584463"/>
    <w:rsid w:val="005861A6"/>
    <w:rsid w:val="00587DFD"/>
    <w:rsid w:val="005A0982"/>
    <w:rsid w:val="005A0F3B"/>
    <w:rsid w:val="005A4859"/>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6AEC"/>
    <w:rsid w:val="00634E13"/>
    <w:rsid w:val="006522B3"/>
    <w:rsid w:val="00653FBE"/>
    <w:rsid w:val="00661329"/>
    <w:rsid w:val="006616A2"/>
    <w:rsid w:val="00665693"/>
    <w:rsid w:val="00666999"/>
    <w:rsid w:val="00676EE5"/>
    <w:rsid w:val="006822CC"/>
    <w:rsid w:val="00685107"/>
    <w:rsid w:val="006873BA"/>
    <w:rsid w:val="006912A5"/>
    <w:rsid w:val="0069634D"/>
    <w:rsid w:val="006A159D"/>
    <w:rsid w:val="006B5CD6"/>
    <w:rsid w:val="006C102C"/>
    <w:rsid w:val="006C3FCC"/>
    <w:rsid w:val="006C7246"/>
    <w:rsid w:val="006C74CE"/>
    <w:rsid w:val="006E453E"/>
    <w:rsid w:val="006F09E8"/>
    <w:rsid w:val="007010FB"/>
    <w:rsid w:val="00701A46"/>
    <w:rsid w:val="007117A5"/>
    <w:rsid w:val="00712EF1"/>
    <w:rsid w:val="00715C75"/>
    <w:rsid w:val="00717B1B"/>
    <w:rsid w:val="0072498E"/>
    <w:rsid w:val="00725A09"/>
    <w:rsid w:val="00727237"/>
    <w:rsid w:val="007471D6"/>
    <w:rsid w:val="00753085"/>
    <w:rsid w:val="00764EF4"/>
    <w:rsid w:val="007702B5"/>
    <w:rsid w:val="00775FE9"/>
    <w:rsid w:val="007774E5"/>
    <w:rsid w:val="00794164"/>
    <w:rsid w:val="007946F3"/>
    <w:rsid w:val="007B23B6"/>
    <w:rsid w:val="007B4877"/>
    <w:rsid w:val="007C029B"/>
    <w:rsid w:val="007C03C0"/>
    <w:rsid w:val="007C0CED"/>
    <w:rsid w:val="007C257B"/>
    <w:rsid w:val="007C40E2"/>
    <w:rsid w:val="007E0752"/>
    <w:rsid w:val="007E23ED"/>
    <w:rsid w:val="007E396F"/>
    <w:rsid w:val="007E3B64"/>
    <w:rsid w:val="007E4124"/>
    <w:rsid w:val="007F088F"/>
    <w:rsid w:val="007F332D"/>
    <w:rsid w:val="00801DAF"/>
    <w:rsid w:val="00802C7D"/>
    <w:rsid w:val="00810089"/>
    <w:rsid w:val="00814878"/>
    <w:rsid w:val="0081518C"/>
    <w:rsid w:val="00816ACF"/>
    <w:rsid w:val="00820354"/>
    <w:rsid w:val="00827843"/>
    <w:rsid w:val="008343E7"/>
    <w:rsid w:val="0083521F"/>
    <w:rsid w:val="00853027"/>
    <w:rsid w:val="0085512F"/>
    <w:rsid w:val="0085751D"/>
    <w:rsid w:val="00860D79"/>
    <w:rsid w:val="008612C8"/>
    <w:rsid w:val="008707DA"/>
    <w:rsid w:val="008778EF"/>
    <w:rsid w:val="00887553"/>
    <w:rsid w:val="008B069E"/>
    <w:rsid w:val="008B22B1"/>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175C"/>
    <w:rsid w:val="00925679"/>
    <w:rsid w:val="00925D84"/>
    <w:rsid w:val="009304D0"/>
    <w:rsid w:val="009305C5"/>
    <w:rsid w:val="00931430"/>
    <w:rsid w:val="00933FDA"/>
    <w:rsid w:val="0093491F"/>
    <w:rsid w:val="00934C54"/>
    <w:rsid w:val="00944B05"/>
    <w:rsid w:val="009468CB"/>
    <w:rsid w:val="00951EF1"/>
    <w:rsid w:val="00956BB9"/>
    <w:rsid w:val="0097715C"/>
    <w:rsid w:val="00982A27"/>
    <w:rsid w:val="00986862"/>
    <w:rsid w:val="00987C48"/>
    <w:rsid w:val="009B1D24"/>
    <w:rsid w:val="009B3A9E"/>
    <w:rsid w:val="009B4408"/>
    <w:rsid w:val="009B56B6"/>
    <w:rsid w:val="009B61FE"/>
    <w:rsid w:val="009B7A0E"/>
    <w:rsid w:val="009C3B29"/>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3839"/>
    <w:rsid w:val="00A25992"/>
    <w:rsid w:val="00A31D1D"/>
    <w:rsid w:val="00A331E5"/>
    <w:rsid w:val="00A358FA"/>
    <w:rsid w:val="00A42B6C"/>
    <w:rsid w:val="00A6799C"/>
    <w:rsid w:val="00A67D9A"/>
    <w:rsid w:val="00A67EFD"/>
    <w:rsid w:val="00A67FDF"/>
    <w:rsid w:val="00A72F5B"/>
    <w:rsid w:val="00A75FA8"/>
    <w:rsid w:val="00A81E05"/>
    <w:rsid w:val="00A82BCC"/>
    <w:rsid w:val="00A940E8"/>
    <w:rsid w:val="00A97920"/>
    <w:rsid w:val="00AA5EBD"/>
    <w:rsid w:val="00AB26D3"/>
    <w:rsid w:val="00AB2DC4"/>
    <w:rsid w:val="00AB6B4E"/>
    <w:rsid w:val="00AC1E3C"/>
    <w:rsid w:val="00AC42C3"/>
    <w:rsid w:val="00AD5E99"/>
    <w:rsid w:val="00AD698B"/>
    <w:rsid w:val="00AE293C"/>
    <w:rsid w:val="00AE3735"/>
    <w:rsid w:val="00AE5D2C"/>
    <w:rsid w:val="00AE5DB5"/>
    <w:rsid w:val="00AE7101"/>
    <w:rsid w:val="00AF1222"/>
    <w:rsid w:val="00B10A6D"/>
    <w:rsid w:val="00B10AE6"/>
    <w:rsid w:val="00B140A3"/>
    <w:rsid w:val="00B14F71"/>
    <w:rsid w:val="00B16D45"/>
    <w:rsid w:val="00B1764A"/>
    <w:rsid w:val="00B266D2"/>
    <w:rsid w:val="00B34F4E"/>
    <w:rsid w:val="00B41628"/>
    <w:rsid w:val="00B45C3A"/>
    <w:rsid w:val="00B52740"/>
    <w:rsid w:val="00B54281"/>
    <w:rsid w:val="00B60BC4"/>
    <w:rsid w:val="00B6117A"/>
    <w:rsid w:val="00B6194A"/>
    <w:rsid w:val="00B66DAD"/>
    <w:rsid w:val="00B7075A"/>
    <w:rsid w:val="00B74516"/>
    <w:rsid w:val="00B76AEC"/>
    <w:rsid w:val="00B814CB"/>
    <w:rsid w:val="00BA3F81"/>
    <w:rsid w:val="00BB6A5F"/>
    <w:rsid w:val="00BB7CA4"/>
    <w:rsid w:val="00BC022B"/>
    <w:rsid w:val="00BE45BF"/>
    <w:rsid w:val="00BF50AE"/>
    <w:rsid w:val="00BF6527"/>
    <w:rsid w:val="00C03BA9"/>
    <w:rsid w:val="00C0471B"/>
    <w:rsid w:val="00C11089"/>
    <w:rsid w:val="00C133A3"/>
    <w:rsid w:val="00C14B96"/>
    <w:rsid w:val="00C15B5E"/>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91044"/>
    <w:rsid w:val="00C944C2"/>
    <w:rsid w:val="00CA205A"/>
    <w:rsid w:val="00CA359C"/>
    <w:rsid w:val="00CB2FA2"/>
    <w:rsid w:val="00CD3133"/>
    <w:rsid w:val="00CE1AEA"/>
    <w:rsid w:val="00CE32CB"/>
    <w:rsid w:val="00CE3B17"/>
    <w:rsid w:val="00CE4EF3"/>
    <w:rsid w:val="00CF402D"/>
    <w:rsid w:val="00CF47D2"/>
    <w:rsid w:val="00CF5813"/>
    <w:rsid w:val="00CF7E61"/>
    <w:rsid w:val="00D01554"/>
    <w:rsid w:val="00D0239B"/>
    <w:rsid w:val="00D10DDC"/>
    <w:rsid w:val="00D14203"/>
    <w:rsid w:val="00D1468D"/>
    <w:rsid w:val="00D172F9"/>
    <w:rsid w:val="00D2304F"/>
    <w:rsid w:val="00D23188"/>
    <w:rsid w:val="00D25B82"/>
    <w:rsid w:val="00D43403"/>
    <w:rsid w:val="00D451A6"/>
    <w:rsid w:val="00D50DA6"/>
    <w:rsid w:val="00D544FB"/>
    <w:rsid w:val="00D573A3"/>
    <w:rsid w:val="00D610BD"/>
    <w:rsid w:val="00D628E1"/>
    <w:rsid w:val="00D66353"/>
    <w:rsid w:val="00D7211B"/>
    <w:rsid w:val="00D737F9"/>
    <w:rsid w:val="00D75169"/>
    <w:rsid w:val="00D77C23"/>
    <w:rsid w:val="00D96AAB"/>
    <w:rsid w:val="00D97AFF"/>
    <w:rsid w:val="00DA4E54"/>
    <w:rsid w:val="00DA77DB"/>
    <w:rsid w:val="00DB574E"/>
    <w:rsid w:val="00DC1F6C"/>
    <w:rsid w:val="00DC2FF8"/>
    <w:rsid w:val="00DC3343"/>
    <w:rsid w:val="00DC36A6"/>
    <w:rsid w:val="00DC5F70"/>
    <w:rsid w:val="00DD053C"/>
    <w:rsid w:val="00DD195C"/>
    <w:rsid w:val="00DD47F9"/>
    <w:rsid w:val="00DD58C4"/>
    <w:rsid w:val="00DD59BC"/>
    <w:rsid w:val="00DD6689"/>
    <w:rsid w:val="00DE3037"/>
    <w:rsid w:val="00DF344C"/>
    <w:rsid w:val="00DF46B4"/>
    <w:rsid w:val="00E059B1"/>
    <w:rsid w:val="00E06429"/>
    <w:rsid w:val="00E11CED"/>
    <w:rsid w:val="00E160EF"/>
    <w:rsid w:val="00E242E5"/>
    <w:rsid w:val="00E43160"/>
    <w:rsid w:val="00E50479"/>
    <w:rsid w:val="00E513E1"/>
    <w:rsid w:val="00E57678"/>
    <w:rsid w:val="00E6278D"/>
    <w:rsid w:val="00E65E3F"/>
    <w:rsid w:val="00E66219"/>
    <w:rsid w:val="00E662A3"/>
    <w:rsid w:val="00E7588A"/>
    <w:rsid w:val="00E75E6D"/>
    <w:rsid w:val="00E80AE9"/>
    <w:rsid w:val="00E83374"/>
    <w:rsid w:val="00E873C4"/>
    <w:rsid w:val="00E87B6A"/>
    <w:rsid w:val="00E97A2C"/>
    <w:rsid w:val="00EA4AD6"/>
    <w:rsid w:val="00EA6D12"/>
    <w:rsid w:val="00EB0DAE"/>
    <w:rsid w:val="00EB1248"/>
    <w:rsid w:val="00EB3BC0"/>
    <w:rsid w:val="00EB3F11"/>
    <w:rsid w:val="00EB76C6"/>
    <w:rsid w:val="00EB777E"/>
    <w:rsid w:val="00EC5BAD"/>
    <w:rsid w:val="00EC7F5A"/>
    <w:rsid w:val="00ED156A"/>
    <w:rsid w:val="00ED2B07"/>
    <w:rsid w:val="00ED638F"/>
    <w:rsid w:val="00ED798F"/>
    <w:rsid w:val="00EF1299"/>
    <w:rsid w:val="00F10165"/>
    <w:rsid w:val="00F15A25"/>
    <w:rsid w:val="00F1669D"/>
    <w:rsid w:val="00F20919"/>
    <w:rsid w:val="00F312A2"/>
    <w:rsid w:val="00F322AA"/>
    <w:rsid w:val="00F36F2D"/>
    <w:rsid w:val="00F42C4B"/>
    <w:rsid w:val="00F43DC5"/>
    <w:rsid w:val="00F517A9"/>
    <w:rsid w:val="00F533E7"/>
    <w:rsid w:val="00F539AB"/>
    <w:rsid w:val="00F56AB9"/>
    <w:rsid w:val="00F60676"/>
    <w:rsid w:val="00F62F0E"/>
    <w:rsid w:val="00F63605"/>
    <w:rsid w:val="00F66B23"/>
    <w:rsid w:val="00F7692D"/>
    <w:rsid w:val="00F775E8"/>
    <w:rsid w:val="00F77E5B"/>
    <w:rsid w:val="00F862C7"/>
    <w:rsid w:val="00F863CF"/>
    <w:rsid w:val="00F94966"/>
    <w:rsid w:val="00FA7EBD"/>
    <w:rsid w:val="00FB019C"/>
    <w:rsid w:val="00FB36C8"/>
    <w:rsid w:val="00FB5C3A"/>
    <w:rsid w:val="00FB78CD"/>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0C072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358EB"/>
    <w:rsid w:val="00065067"/>
    <w:rsid w:val="000901FA"/>
    <w:rsid w:val="00272BF3"/>
    <w:rsid w:val="003113D0"/>
    <w:rsid w:val="00343F80"/>
    <w:rsid w:val="004343A7"/>
    <w:rsid w:val="00501749"/>
    <w:rsid w:val="00634BF0"/>
    <w:rsid w:val="00681A19"/>
    <w:rsid w:val="006A4FE8"/>
    <w:rsid w:val="006F494E"/>
    <w:rsid w:val="00770BA6"/>
    <w:rsid w:val="007E7EAC"/>
    <w:rsid w:val="008248AC"/>
    <w:rsid w:val="0086409F"/>
    <w:rsid w:val="00933FDA"/>
    <w:rsid w:val="0098012A"/>
    <w:rsid w:val="009C3B29"/>
    <w:rsid w:val="00B10A6D"/>
    <w:rsid w:val="00B26DF2"/>
    <w:rsid w:val="00C6479F"/>
    <w:rsid w:val="00C7736D"/>
    <w:rsid w:val="00D84F94"/>
    <w:rsid w:val="00DD74F2"/>
    <w:rsid w:val="00ED3E63"/>
    <w:rsid w:val="00F90E53"/>
    <w:rsid w:val="00FB78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Recruitment and Commencements</Value>
    </Topic_x0020__x002d__x0020_sub>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7.xml><?xml version="1.0" encoding="utf-8"?>
<metadata xmlns="http://www.objective.com/ecm/document/metadata/4FEB93B0D38B3BDFE05400144FFB2061" version="1.0.0">
  <systemFields>
    <field name="Objective-Id">
      <value order="0">A46127847</value>
    </field>
    <field name="Objective-Title">
      <value order="0">PXXXX - Classification - PD - Position Title - Transport and Civil - TEMPLATE</value>
    </field>
    <field name="Objective-Description">
      <value order="0"/>
    </field>
    <field name="Objective-CreationStamp">
      <value order="0">2024-04-08T01:35:18Z</value>
    </field>
    <field name="Objective-IsApproved">
      <value order="0">false</value>
    </field>
    <field name="Objective-IsPublished">
      <value order="0">true</value>
    </field>
    <field name="Objective-DatePublished">
      <value order="0">2025-03-26T23:24:24Z</value>
    </field>
    <field name="Objective-ModificationStamp">
      <value order="0">2026-01-16T06:32:34Z</value>
    </field>
    <field name="Objective-Owner">
      <value order="0">Alex West</value>
    </field>
    <field name="Objective-Path">
      <value order="0">Whole of ACT Government:iCBR - Infrastructure Canberra:08. DESIGNATED PROJECTS:04. LIGHT RAIL - CURRENT IN USE:58205 - LIGHT RAIL - C2CP:1 Project Information:1.04 Team:Executive Support:TandC Human Resources:2. Recruitment/HD/Transfer/Descriptions/FTE:z. Position Descriptions - Templates</value>
    </field>
    <field name="Objective-Parent">
      <value order="0">z. Position Descriptions - Templates</value>
    </field>
    <field name="Objective-State">
      <value order="0">Published</value>
    </field>
    <field name="Objective-VersionId">
      <value order="0">vA64310736</value>
    </field>
    <field name="Objective-Version">
      <value order="0">1.0</value>
    </field>
    <field name="Objective-VersionNumber">
      <value order="0">3</value>
    </field>
    <field name="Objective-VersionComment">
      <value order="0"/>
    </field>
    <field name="Objective-FileNumber">
      <value order="0">1-2022/95731</value>
    </field>
    <field name="Objective-Classification">
      <value order="0"/>
    </field>
    <field name="Objective-Caveats">
      <value order="0"/>
    </field>
  </systemFields>
  <catalogues>
    <catalogue name="Document Type Catalogue" type="type" ori="id:cA11">
      <field name="Objective-Owner Agency">
        <value order="0">iCBR</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b2d411c-1ac9-4301-ba2b-e244f2bd7937"/>
  </ds:schemaRefs>
</ds:datastoreItem>
</file>

<file path=customXml/itemProps3.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2A70B281-937B-472C-A5E1-973488D02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7.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123</TotalTime>
  <Pages>6</Pages>
  <Words>1725</Words>
  <Characters>9836</Characters>
  <DocSecurity>0</DocSecurity>
  <Lines>81</Lines>
  <Paragraphs>23</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11538</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2026-07-27T23:06:00Z</dcterms:created>
  <dcterms:modified xsi:type="dcterms:W3CDTF">2026-07-28T02:35:00Z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UNCLASSIFIED_x000d__x000d_
 </vt:lpwstr>
  </property>
  <property fmtid="{D5CDD505-2E9C-101B-9397-08002B2CF9AE}" pid="11" name="bjHeaderFirstPageDocProperty">
    <vt:lpwstr>UNCLASSIFIED_x000d__x000d_
 </vt:lpwstr>
  </property>
  <property fmtid="{D5CDD505-2E9C-101B-9397-08002B2CF9AE}" pid="12" name="bjHeaderEvenPageDocProperty">
    <vt:lpwstr>UNCLASSIFIED_x000d__x000d_
 </vt:lpwstr>
  </property>
  <property fmtid="{D5CDD505-2E9C-101B-9397-08002B2CF9AE}" pid="13" name="bjFooterBothDocProperty">
    <vt:lpwstr>_x000d__x000d_
UNCLASSIFIED </vt:lpwstr>
  </property>
  <property fmtid="{D5CDD505-2E9C-101B-9397-08002B2CF9AE}" pid="14" name="bjFooterFirstPageDocProperty">
    <vt:lpwstr>_x000d__x000d_
UNCLASSIFIED </vt:lpwstr>
  </property>
  <property fmtid="{D5CDD505-2E9C-101B-9397-08002B2CF9AE}" pid="15" name="bjFooterEvenPageDocProperty">
    <vt:lpwstr>_x000d__x000d_
UNCLASSIFIED </vt:lpwstr>
  </property>
  <property fmtid="{D5CDD505-2E9C-101B-9397-08002B2CF9AE}" pid="16" name="ContentTypeId">
    <vt:lpwstr>0x0101004C2F746C05D40A4C8D0E6C9AC5C6805E</vt:lpwstr>
  </property>
  <property fmtid="{D5CDD505-2E9C-101B-9397-08002B2CF9AE}" pid="17" name="MSIP_Label_69af8531-eb46-4968-8cb3-105d2f5ea87e_Enabled">
    <vt:lpwstr>true</vt:lpwstr>
  </property>
  <property fmtid="{D5CDD505-2E9C-101B-9397-08002B2CF9AE}" pid="18" name="MSIP_Label_69af8531-eb46-4968-8cb3-105d2f5ea87e_SetDate">
    <vt:lpwstr>2025-03-02T21:28:05Z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09d6d346-e38d-4728-b2b8-d64525525062</vt:lpwstr>
  </property>
  <property fmtid="{D5CDD505-2E9C-101B-9397-08002B2CF9AE}" pid="23" name="MSIP_Label_69af8531-eb46-4968-8cb3-105d2f5ea87e_ContentBits">
    <vt:lpwstr>0</vt:lpwstr>
  </property>
  <property fmtid="{D5CDD505-2E9C-101B-9397-08002B2CF9AE}" pid="24" name="Customer-Id">
    <vt:lpwstr>4FEB93B0D38B3BDFE05400144FFB2061</vt:lpwstr>
  </property>
  <property fmtid="{D5CDD505-2E9C-101B-9397-08002B2CF9AE}" pid="25" name="Objective-Id">
    <vt:lpwstr>A46127847</vt:lpwstr>
  </property>
  <property fmtid="{D5CDD505-2E9C-101B-9397-08002B2CF9AE}" pid="26" name="Objective-Title">
    <vt:lpwstr>PXXXX - Classification - PD - Position Title - Transport and Civil - TEMPLATE</vt:lpwstr>
  </property>
  <property fmtid="{D5CDD505-2E9C-101B-9397-08002B2CF9AE}" pid="27" name="Objective-Description">
    <vt:lpwstr/>
  </property>
  <property fmtid="{D5CDD505-2E9C-101B-9397-08002B2CF9AE}" pid="28" name="Objective-CreationStamp">
    <vt:filetime>2024-04-08T01:35:18Z</vt:filetime>
  </property>
  <property fmtid="{D5CDD505-2E9C-101B-9397-08002B2CF9AE}" pid="29" name="Objective-IsApproved">
    <vt:bool>false</vt:bool>
  </property>
  <property fmtid="{D5CDD505-2E9C-101B-9397-08002B2CF9AE}" pid="30" name="Objective-IsPublished">
    <vt:bool>true</vt:bool>
  </property>
  <property fmtid="{D5CDD505-2E9C-101B-9397-08002B2CF9AE}" pid="31" name="Objective-DatePublished">
    <vt:filetime>2025-03-26T23:24:24Z</vt:filetime>
  </property>
  <property fmtid="{D5CDD505-2E9C-101B-9397-08002B2CF9AE}" pid="32" name="Objective-ModificationStamp">
    <vt:filetime>2026-01-16T06:32:34Z</vt:filetime>
  </property>
  <property fmtid="{D5CDD505-2E9C-101B-9397-08002B2CF9AE}" pid="33" name="Objective-Owner">
    <vt:lpwstr>Alex West</vt:lpwstr>
  </property>
  <property fmtid="{D5CDD505-2E9C-101B-9397-08002B2CF9AE}" pid="34" name="Objective-Path">
    <vt:lpwstr>Whole of ACT Government:iCBR - Infrastructure Canberra:08. DESIGNATED PROJECTS:04. LIGHT RAIL - CURRENT IN USE:58205 - LIGHT RAIL - C2CP:1 Project Information:1.04 Team:Executive Support:TandC Human Resources:2. Recruitment/HD/Transfer/Descriptions/FTE:z. Position Descriptions - Templates</vt:lpwstr>
  </property>
  <property fmtid="{D5CDD505-2E9C-101B-9397-08002B2CF9AE}" pid="35" name="Objective-Parent">
    <vt:lpwstr>z. Position Descriptions - Templates</vt:lpwstr>
  </property>
  <property fmtid="{D5CDD505-2E9C-101B-9397-08002B2CF9AE}" pid="36" name="Objective-State">
    <vt:lpwstr>Published</vt:lpwstr>
  </property>
  <property fmtid="{D5CDD505-2E9C-101B-9397-08002B2CF9AE}" pid="37" name="Objective-VersionId">
    <vt:lpwstr>vA64310736</vt:lpwstr>
  </property>
  <property fmtid="{D5CDD505-2E9C-101B-9397-08002B2CF9AE}" pid="38" name="Objective-Version">
    <vt:lpwstr>1.0</vt:lpwstr>
  </property>
  <property fmtid="{D5CDD505-2E9C-101B-9397-08002B2CF9AE}" pid="39" name="Objective-VersionNumber">
    <vt:r8>3</vt:r8>
  </property>
  <property fmtid="{D5CDD505-2E9C-101B-9397-08002B2CF9AE}" pid="40" name="Objective-VersionComment">
    <vt:lpwstr/>
  </property>
  <property fmtid="{D5CDD505-2E9C-101B-9397-08002B2CF9AE}" pid="41" name="Objective-FileNumber">
    <vt:lpwstr>1-2022/95731</vt:lpwstr>
  </property>
  <property fmtid="{D5CDD505-2E9C-101B-9397-08002B2CF9AE}" pid="42" name="Objective-Classification">
    <vt:lpwstr/>
  </property>
  <property fmtid="{D5CDD505-2E9C-101B-9397-08002B2CF9AE}" pid="43" name="Objective-Caveats">
    <vt:lpwstr/>
  </property>
  <property fmtid="{D5CDD505-2E9C-101B-9397-08002B2CF9AE}" pid="44" name="Objective-Owner Agency">
    <vt:lpwstr>iCBR</vt:lpwstr>
  </property>
  <property fmtid="{D5CDD505-2E9C-101B-9397-08002B2CF9AE}" pid="45" name="Objective-Document Type">
    <vt:lpwstr>0-Document</vt:lpwstr>
  </property>
  <property fmtid="{D5CDD505-2E9C-101B-9397-08002B2CF9AE}" pid="46" name="Objective-Language">
    <vt:lpwstr>English (en)</vt:lpwstr>
  </property>
  <property fmtid="{D5CDD505-2E9C-101B-9397-08002B2CF9AE}" pid="47" name="Objective-Jurisdiction">
    <vt:lpwstr>ACT</vt:lpwstr>
  </property>
  <property fmtid="{D5CDD505-2E9C-101B-9397-08002B2CF9AE}" pid="48" name="Objective-Customers">
    <vt:lpwstr/>
  </property>
  <property fmtid="{D5CDD505-2E9C-101B-9397-08002B2CF9AE}" pid="49" name="Objective-Places">
    <vt:lpwstr/>
  </property>
  <property fmtid="{D5CDD505-2E9C-101B-9397-08002B2CF9AE}" pid="50" name="Objective-Transaction Reference">
    <vt:lpwstr/>
  </property>
  <property fmtid="{D5CDD505-2E9C-101B-9397-08002B2CF9AE}" pid="51" name="Objective-Document Created By">
    <vt:lpwstr/>
  </property>
  <property fmtid="{D5CDD505-2E9C-101B-9397-08002B2CF9AE}" pid="52" name="Objective-Document Created On">
    <vt:lpwstr/>
  </property>
  <property fmtid="{D5CDD505-2E9C-101B-9397-08002B2CF9AE}" pid="53" name="Objective-Covers Period From">
    <vt:lpwstr/>
  </property>
  <property fmtid="{D5CDD505-2E9C-101B-9397-08002B2CF9AE}" pid="54" name="Objective-Covers Period To">
    <vt:lpwstr/>
  </property>
  <property fmtid="{D5CDD505-2E9C-101B-9397-08002B2CF9AE}" pid="55" name="Objective-Status">
    <vt:lpwstr/>
  </property>
  <property fmtid="{D5CDD505-2E9C-101B-9397-08002B2CF9AE}" pid="56" name="Objective-S28 Exemption Number">
    <vt:lpwstr/>
  </property>
  <property fmtid="{D5CDD505-2E9C-101B-9397-08002B2CF9AE}" pid="57" name="Objective-S28 Exemption">
    <vt:lpwstr/>
  </property>
  <property fmtid="{D5CDD505-2E9C-101B-9397-08002B2CF9AE}" pid="58" name="Objective-S28 Exemption Reason">
    <vt:lpwstr/>
  </property>
  <property fmtid="{D5CDD505-2E9C-101B-9397-08002B2CF9AE}" pid="59" name="Objective-S28 Comments if partial exemption">
    <vt:lpwstr/>
  </property>
  <property fmtid="{D5CDD505-2E9C-101B-9397-08002B2CF9AE}" pid="60" name="Objective-S28 Date Approved">
    <vt:lpwstr/>
  </property>
</Properties>
</file>