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55B29" w14:textId="77777777" w:rsidR="000C6070" w:rsidRDefault="000C6070">
      <w:pPr>
        <w:pStyle w:val="BodyText"/>
        <w:rPr>
          <w:sz w:val="20"/>
        </w:rPr>
      </w:pPr>
    </w:p>
    <w:p w14:paraId="1AAEB671" w14:textId="77777777" w:rsidR="003C6FDE" w:rsidRDefault="003C6FDE" w:rsidP="003C6FDE">
      <w:pPr>
        <w:pStyle w:val="Title"/>
        <w:ind w:left="0"/>
        <w:jc w:val="both"/>
        <w:rPr>
          <w:sz w:val="20"/>
        </w:rPr>
      </w:pPr>
    </w:p>
    <w:p w14:paraId="179AE8C4" w14:textId="77777777" w:rsidR="003C6FDE" w:rsidRDefault="003C6FDE" w:rsidP="003C6FDE">
      <w:pPr>
        <w:pStyle w:val="Title"/>
        <w:ind w:left="0"/>
        <w:jc w:val="both"/>
        <w:rPr>
          <w:sz w:val="20"/>
        </w:rPr>
      </w:pPr>
    </w:p>
    <w:p w14:paraId="5189117C" w14:textId="471EC0C9" w:rsidR="003C6FDE" w:rsidRDefault="003C6FDE" w:rsidP="003C6FDE">
      <w:pPr>
        <w:pStyle w:val="Title"/>
        <w:ind w:left="0"/>
        <w:jc w:val="both"/>
      </w:pPr>
      <w:r w:rsidRPr="003C6FDE">
        <w:rPr>
          <w:noProof/>
        </w:rPr>
        <w:drawing>
          <wp:anchor distT="0" distB="0" distL="114300" distR="114300" simplePos="0" relativeHeight="251658240" behindDoc="1" locked="0" layoutInCell="1" allowOverlap="1" wp14:anchorId="6E73B33D" wp14:editId="5F63DE4B">
            <wp:simplePos x="0" y="0"/>
            <wp:positionH relativeFrom="column">
              <wp:posOffset>0</wp:posOffset>
            </wp:positionH>
            <wp:positionV relativeFrom="paragraph">
              <wp:posOffset>-398780</wp:posOffset>
            </wp:positionV>
            <wp:extent cx="2038350" cy="732039"/>
            <wp:effectExtent l="0" t="0" r="0" b="0"/>
            <wp:wrapTight wrapText="bothSides">
              <wp:wrapPolygon edited="0">
                <wp:start x="0" y="0"/>
                <wp:lineTo x="0" y="20813"/>
                <wp:lineTo x="21398" y="20813"/>
                <wp:lineTo x="21398" y="0"/>
                <wp:lineTo x="0" y="0"/>
              </wp:wrapPolygon>
            </wp:wrapTight>
            <wp:docPr id="250210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8350" cy="732039"/>
                    </a:xfrm>
                    <a:prstGeom prst="rect">
                      <a:avLst/>
                    </a:prstGeom>
                    <a:noFill/>
                    <a:ln>
                      <a:noFill/>
                    </a:ln>
                  </pic:spPr>
                </pic:pic>
              </a:graphicData>
            </a:graphic>
          </wp:anchor>
        </w:drawing>
      </w:r>
      <w:r>
        <w:rPr>
          <w:sz w:val="20"/>
        </w:rPr>
        <w:t xml:space="preserve">                          </w:t>
      </w:r>
      <w:r>
        <w:t>POSITION</w:t>
      </w:r>
      <w:r>
        <w:rPr>
          <w:spacing w:val="-8"/>
        </w:rPr>
        <w:t xml:space="preserve"> </w:t>
      </w:r>
      <w:r>
        <w:t>DESCRIPTION</w:t>
      </w:r>
    </w:p>
    <w:p w14:paraId="74F6F84D" w14:textId="1270AA0D" w:rsidR="000C6070" w:rsidRDefault="000C6070">
      <w:pPr>
        <w:pStyle w:val="BodyText"/>
        <w:rPr>
          <w:sz w:val="20"/>
        </w:rPr>
      </w:pPr>
    </w:p>
    <w:p w14:paraId="41A09BF5" w14:textId="77777777" w:rsidR="000C6070" w:rsidRDefault="000C6070">
      <w:pPr>
        <w:pStyle w:val="BodyText"/>
        <w:rPr>
          <w:sz w:val="20"/>
        </w:rPr>
      </w:pPr>
    </w:p>
    <w:p w14:paraId="498BD4C1" w14:textId="77777777" w:rsidR="000C6070" w:rsidRDefault="000C6070">
      <w:pPr>
        <w:pStyle w:val="BodyText"/>
        <w:rPr>
          <w:sz w:val="20"/>
        </w:rPr>
      </w:pPr>
    </w:p>
    <w:p w14:paraId="146DC649" w14:textId="77777777" w:rsidR="000C6070" w:rsidRDefault="000C6070">
      <w:pPr>
        <w:pStyle w:val="BodyText"/>
        <w:rPr>
          <w:sz w:val="20"/>
        </w:rPr>
      </w:pPr>
    </w:p>
    <w:p w14:paraId="525C8DA6" w14:textId="77777777" w:rsidR="000C6070" w:rsidRDefault="000C6070">
      <w:pPr>
        <w:pStyle w:val="BodyText"/>
        <w:rPr>
          <w:sz w:val="20"/>
        </w:rPr>
      </w:pPr>
    </w:p>
    <w:p w14:paraId="43B2FCCF" w14:textId="77777777" w:rsidR="000C6070" w:rsidRDefault="000C6070">
      <w:pPr>
        <w:pStyle w:val="BodyText"/>
        <w:spacing w:before="4"/>
        <w:rPr>
          <w:sz w:val="27"/>
        </w:rPr>
      </w:pPr>
    </w:p>
    <w:tbl>
      <w:tblPr>
        <w:tblW w:w="0" w:type="auto"/>
        <w:tblInd w:w="109" w:type="dxa"/>
        <w:tblLayout w:type="fixed"/>
        <w:tblCellMar>
          <w:left w:w="0" w:type="dxa"/>
          <w:right w:w="0" w:type="dxa"/>
        </w:tblCellMar>
        <w:tblLook w:val="01E0" w:firstRow="1" w:lastRow="1" w:firstColumn="1" w:lastColumn="1" w:noHBand="0" w:noVBand="0"/>
      </w:tblPr>
      <w:tblGrid>
        <w:gridCol w:w="4769"/>
        <w:gridCol w:w="5296"/>
      </w:tblGrid>
      <w:tr w:rsidR="000C6070" w14:paraId="2B6D3982" w14:textId="77777777">
        <w:trPr>
          <w:trHeight w:val="605"/>
        </w:trPr>
        <w:tc>
          <w:tcPr>
            <w:tcW w:w="4769" w:type="dxa"/>
          </w:tcPr>
          <w:p w14:paraId="4DEE21D2" w14:textId="45E9EB54" w:rsidR="000C6070" w:rsidRDefault="00C96D4D" w:rsidP="00D05C64">
            <w:pPr>
              <w:pStyle w:val="TableParagraph"/>
              <w:spacing w:line="244" w:lineRule="exact"/>
              <w:ind w:left="200"/>
              <w:rPr>
                <w:sz w:val="24"/>
              </w:rPr>
            </w:pPr>
            <w:r>
              <w:rPr>
                <w:b/>
                <w:sz w:val="24"/>
              </w:rPr>
              <w:t>Directorate:</w:t>
            </w:r>
            <w:r>
              <w:rPr>
                <w:b/>
                <w:spacing w:val="-1"/>
                <w:sz w:val="24"/>
              </w:rPr>
              <w:t xml:space="preserve"> </w:t>
            </w:r>
            <w:r w:rsidR="003C6FDE">
              <w:rPr>
                <w:sz w:val="24"/>
              </w:rPr>
              <w:t>Infrastructure</w:t>
            </w:r>
            <w:r w:rsidR="00D05C64">
              <w:rPr>
                <w:sz w:val="24"/>
              </w:rPr>
              <w:t xml:space="preserve"> Canberra</w:t>
            </w:r>
          </w:p>
        </w:tc>
        <w:tc>
          <w:tcPr>
            <w:tcW w:w="5296" w:type="dxa"/>
          </w:tcPr>
          <w:p w14:paraId="43944D7B" w14:textId="0F8B0434" w:rsidR="000C6070" w:rsidRDefault="00C96D4D">
            <w:pPr>
              <w:pStyle w:val="TableParagraph"/>
              <w:spacing w:line="244" w:lineRule="exact"/>
              <w:ind w:left="462"/>
              <w:rPr>
                <w:sz w:val="24"/>
              </w:rPr>
            </w:pPr>
            <w:r>
              <w:rPr>
                <w:b/>
                <w:sz w:val="24"/>
              </w:rPr>
              <w:t>Position</w:t>
            </w:r>
            <w:r>
              <w:rPr>
                <w:b/>
                <w:spacing w:val="-2"/>
                <w:sz w:val="24"/>
              </w:rPr>
              <w:t xml:space="preserve"> </w:t>
            </w:r>
            <w:r>
              <w:rPr>
                <w:b/>
                <w:sz w:val="24"/>
              </w:rPr>
              <w:t>Number:</w:t>
            </w:r>
            <w:r>
              <w:rPr>
                <w:b/>
                <w:spacing w:val="-2"/>
                <w:sz w:val="24"/>
              </w:rPr>
              <w:t xml:space="preserve"> </w:t>
            </w:r>
            <w:r>
              <w:rPr>
                <w:sz w:val="24"/>
              </w:rPr>
              <w:t>P01578</w:t>
            </w:r>
            <w:r>
              <w:rPr>
                <w:spacing w:val="-2"/>
                <w:sz w:val="24"/>
              </w:rPr>
              <w:t xml:space="preserve"> </w:t>
            </w:r>
          </w:p>
        </w:tc>
      </w:tr>
      <w:tr w:rsidR="000C6070" w14:paraId="730CAD85" w14:textId="77777777">
        <w:trPr>
          <w:trHeight w:val="898"/>
        </w:trPr>
        <w:tc>
          <w:tcPr>
            <w:tcW w:w="4769" w:type="dxa"/>
          </w:tcPr>
          <w:p w14:paraId="1843F131" w14:textId="16CF46C2" w:rsidR="000C6070" w:rsidRDefault="00C96D4D">
            <w:pPr>
              <w:pStyle w:val="TableParagraph"/>
              <w:spacing w:before="24" w:line="240" w:lineRule="auto"/>
              <w:ind w:left="200" w:right="444"/>
              <w:rPr>
                <w:sz w:val="24"/>
              </w:rPr>
            </w:pPr>
            <w:r>
              <w:rPr>
                <w:b/>
                <w:sz w:val="24"/>
              </w:rPr>
              <w:t xml:space="preserve">Division: </w:t>
            </w:r>
            <w:r w:rsidR="003C6FDE">
              <w:rPr>
                <w:sz w:val="24"/>
              </w:rPr>
              <w:t>Office of the Director General</w:t>
            </w:r>
          </w:p>
        </w:tc>
        <w:tc>
          <w:tcPr>
            <w:tcW w:w="5296" w:type="dxa"/>
          </w:tcPr>
          <w:p w14:paraId="0188AACA" w14:textId="77777777" w:rsidR="000C6070" w:rsidRDefault="00C96D4D">
            <w:pPr>
              <w:pStyle w:val="TableParagraph"/>
              <w:spacing w:before="24" w:line="240" w:lineRule="auto"/>
              <w:ind w:left="462"/>
              <w:rPr>
                <w:sz w:val="24"/>
              </w:rPr>
            </w:pPr>
            <w:r>
              <w:rPr>
                <w:b/>
                <w:sz w:val="24"/>
              </w:rPr>
              <w:t>Classification:</w:t>
            </w:r>
            <w:r>
              <w:rPr>
                <w:b/>
                <w:spacing w:val="-3"/>
                <w:sz w:val="24"/>
              </w:rPr>
              <w:t xml:space="preserve"> </w:t>
            </w:r>
            <w:r>
              <w:rPr>
                <w:sz w:val="24"/>
              </w:rPr>
              <w:t>ASO6</w:t>
            </w:r>
          </w:p>
        </w:tc>
      </w:tr>
      <w:tr w:rsidR="000C6070" w14:paraId="3BB43C8F" w14:textId="77777777">
        <w:trPr>
          <w:trHeight w:val="900"/>
        </w:trPr>
        <w:tc>
          <w:tcPr>
            <w:tcW w:w="4769" w:type="dxa"/>
          </w:tcPr>
          <w:p w14:paraId="4869B29D" w14:textId="77777777" w:rsidR="000C6070" w:rsidRDefault="000C6070">
            <w:pPr>
              <w:pStyle w:val="TableParagraph"/>
              <w:spacing w:line="240" w:lineRule="auto"/>
              <w:ind w:left="0"/>
              <w:rPr>
                <w:sz w:val="20"/>
              </w:rPr>
            </w:pPr>
          </w:p>
          <w:p w14:paraId="19F61A9D" w14:textId="554751FA" w:rsidR="000C6070" w:rsidRDefault="00C96D4D">
            <w:pPr>
              <w:pStyle w:val="TableParagraph"/>
              <w:spacing w:line="240" w:lineRule="auto"/>
              <w:ind w:left="200" w:right="1130"/>
              <w:rPr>
                <w:sz w:val="24"/>
              </w:rPr>
            </w:pPr>
            <w:r>
              <w:rPr>
                <w:b/>
                <w:sz w:val="24"/>
              </w:rPr>
              <w:t>Business</w:t>
            </w:r>
            <w:r>
              <w:rPr>
                <w:b/>
                <w:spacing w:val="-4"/>
                <w:sz w:val="24"/>
              </w:rPr>
              <w:t xml:space="preserve"> </w:t>
            </w:r>
            <w:r>
              <w:rPr>
                <w:b/>
                <w:sz w:val="24"/>
              </w:rPr>
              <w:t>Unit:</w:t>
            </w:r>
            <w:r>
              <w:rPr>
                <w:b/>
                <w:spacing w:val="-1"/>
                <w:sz w:val="24"/>
              </w:rPr>
              <w:t xml:space="preserve"> </w:t>
            </w:r>
            <w:r>
              <w:rPr>
                <w:sz w:val="24"/>
              </w:rPr>
              <w:t>Finance</w:t>
            </w:r>
          </w:p>
        </w:tc>
        <w:tc>
          <w:tcPr>
            <w:tcW w:w="5296" w:type="dxa"/>
          </w:tcPr>
          <w:p w14:paraId="1167A9E4" w14:textId="77777777" w:rsidR="000C6070" w:rsidRDefault="000C6070">
            <w:pPr>
              <w:pStyle w:val="TableParagraph"/>
              <w:spacing w:line="240" w:lineRule="auto"/>
              <w:ind w:left="0"/>
              <w:rPr>
                <w:sz w:val="20"/>
              </w:rPr>
            </w:pPr>
          </w:p>
          <w:p w14:paraId="50ED53CA" w14:textId="77777777" w:rsidR="000C6070" w:rsidRDefault="00C96D4D">
            <w:pPr>
              <w:pStyle w:val="TableParagraph"/>
              <w:spacing w:line="240" w:lineRule="auto"/>
              <w:ind w:left="462"/>
              <w:rPr>
                <w:sz w:val="24"/>
              </w:rPr>
            </w:pPr>
            <w:r>
              <w:rPr>
                <w:b/>
                <w:sz w:val="24"/>
              </w:rPr>
              <w:t>Location:</w:t>
            </w:r>
            <w:r>
              <w:rPr>
                <w:b/>
                <w:spacing w:val="-1"/>
                <w:sz w:val="24"/>
              </w:rPr>
              <w:t xml:space="preserve"> </w:t>
            </w:r>
            <w:r>
              <w:rPr>
                <w:sz w:val="24"/>
              </w:rPr>
              <w:t>Various</w:t>
            </w:r>
          </w:p>
        </w:tc>
      </w:tr>
      <w:tr w:rsidR="000C6070" w14:paraId="3B15B88F" w14:textId="77777777">
        <w:trPr>
          <w:trHeight w:val="534"/>
        </w:trPr>
        <w:tc>
          <w:tcPr>
            <w:tcW w:w="4769" w:type="dxa"/>
          </w:tcPr>
          <w:p w14:paraId="0C83FB11" w14:textId="2AB41020" w:rsidR="000C6070" w:rsidRDefault="00C96D4D">
            <w:pPr>
              <w:pStyle w:val="TableParagraph"/>
              <w:spacing w:before="26" w:line="240" w:lineRule="auto"/>
              <w:ind w:left="200"/>
              <w:rPr>
                <w:sz w:val="24"/>
              </w:rPr>
            </w:pPr>
            <w:r>
              <w:rPr>
                <w:b/>
                <w:sz w:val="24"/>
              </w:rPr>
              <w:t>Position</w:t>
            </w:r>
            <w:r>
              <w:rPr>
                <w:b/>
                <w:spacing w:val="-5"/>
                <w:sz w:val="24"/>
              </w:rPr>
              <w:t xml:space="preserve"> </w:t>
            </w:r>
            <w:r>
              <w:rPr>
                <w:b/>
                <w:sz w:val="24"/>
              </w:rPr>
              <w:t>Title:</w:t>
            </w:r>
            <w:r>
              <w:rPr>
                <w:b/>
                <w:spacing w:val="-1"/>
                <w:sz w:val="24"/>
              </w:rPr>
              <w:t xml:space="preserve"> </w:t>
            </w:r>
            <w:r>
              <w:rPr>
                <w:sz w:val="24"/>
              </w:rPr>
              <w:t>Senior</w:t>
            </w:r>
            <w:r>
              <w:rPr>
                <w:spacing w:val="-3"/>
                <w:sz w:val="24"/>
              </w:rPr>
              <w:t xml:space="preserve"> </w:t>
            </w:r>
            <w:r w:rsidR="000C3B51">
              <w:rPr>
                <w:sz w:val="24"/>
              </w:rPr>
              <w:t>Financial Analyst</w:t>
            </w:r>
          </w:p>
        </w:tc>
        <w:tc>
          <w:tcPr>
            <w:tcW w:w="5296" w:type="dxa"/>
          </w:tcPr>
          <w:p w14:paraId="3E4368BC" w14:textId="39EBD627" w:rsidR="000C6070" w:rsidRDefault="00C96D4D">
            <w:pPr>
              <w:pStyle w:val="TableParagraph"/>
              <w:spacing w:before="26" w:line="240" w:lineRule="auto"/>
              <w:ind w:left="462"/>
              <w:rPr>
                <w:sz w:val="24"/>
              </w:rPr>
            </w:pPr>
            <w:r>
              <w:rPr>
                <w:b/>
                <w:sz w:val="24"/>
              </w:rPr>
              <w:t>Last</w:t>
            </w:r>
            <w:r>
              <w:rPr>
                <w:b/>
                <w:spacing w:val="-2"/>
                <w:sz w:val="24"/>
              </w:rPr>
              <w:t xml:space="preserve"> </w:t>
            </w:r>
            <w:r>
              <w:rPr>
                <w:b/>
                <w:sz w:val="24"/>
              </w:rPr>
              <w:t xml:space="preserve">Reviewed: </w:t>
            </w:r>
            <w:r w:rsidR="003C6FDE">
              <w:rPr>
                <w:sz w:val="24"/>
              </w:rPr>
              <w:t>September</w:t>
            </w:r>
            <w:r>
              <w:rPr>
                <w:spacing w:val="-3"/>
                <w:sz w:val="24"/>
              </w:rPr>
              <w:t xml:space="preserve"> </w:t>
            </w:r>
            <w:r>
              <w:rPr>
                <w:sz w:val="24"/>
              </w:rPr>
              <w:t>202</w:t>
            </w:r>
            <w:r w:rsidR="003C6FDE">
              <w:rPr>
                <w:sz w:val="24"/>
              </w:rPr>
              <w:t>6</w:t>
            </w:r>
          </w:p>
        </w:tc>
      </w:tr>
      <w:tr w:rsidR="000C6070" w14:paraId="3F091CD8" w14:textId="77777777">
        <w:trPr>
          <w:trHeight w:val="752"/>
        </w:trPr>
        <w:tc>
          <w:tcPr>
            <w:tcW w:w="10065" w:type="dxa"/>
            <w:gridSpan w:val="2"/>
          </w:tcPr>
          <w:p w14:paraId="4B560BA2" w14:textId="77777777" w:rsidR="000C6070" w:rsidRDefault="00C96D4D">
            <w:pPr>
              <w:pStyle w:val="TableParagraph"/>
              <w:spacing w:before="151" w:line="290" w:lineRule="atLeast"/>
              <w:ind w:left="200"/>
              <w:rPr>
                <w:sz w:val="24"/>
              </w:rPr>
            </w:pPr>
            <w:r>
              <w:rPr>
                <w:b/>
                <w:sz w:val="24"/>
              </w:rPr>
              <w:t>Position</w:t>
            </w:r>
            <w:r>
              <w:rPr>
                <w:b/>
                <w:spacing w:val="-2"/>
                <w:sz w:val="24"/>
              </w:rPr>
              <w:t xml:space="preserve"> </w:t>
            </w:r>
            <w:r>
              <w:rPr>
                <w:b/>
                <w:sz w:val="24"/>
              </w:rPr>
              <w:t>Requirements:</w:t>
            </w:r>
            <w:r>
              <w:rPr>
                <w:b/>
                <w:spacing w:val="48"/>
                <w:sz w:val="24"/>
              </w:rPr>
              <w:t xml:space="preserve"> </w:t>
            </w:r>
            <w:r>
              <w:rPr>
                <w:sz w:val="24"/>
              </w:rPr>
              <w:t>Current</w:t>
            </w:r>
            <w:r>
              <w:rPr>
                <w:spacing w:val="-2"/>
                <w:sz w:val="24"/>
              </w:rPr>
              <w:t xml:space="preserve"> </w:t>
            </w:r>
            <w:r>
              <w:rPr>
                <w:sz w:val="24"/>
              </w:rPr>
              <w:t>baseline</w:t>
            </w:r>
            <w:r>
              <w:rPr>
                <w:spacing w:val="-4"/>
                <w:sz w:val="24"/>
              </w:rPr>
              <w:t xml:space="preserve"> </w:t>
            </w:r>
            <w:r>
              <w:rPr>
                <w:sz w:val="24"/>
              </w:rPr>
              <w:t>security</w:t>
            </w:r>
            <w:r>
              <w:rPr>
                <w:spacing w:val="-6"/>
                <w:sz w:val="24"/>
              </w:rPr>
              <w:t xml:space="preserve"> </w:t>
            </w:r>
            <w:r>
              <w:rPr>
                <w:sz w:val="24"/>
              </w:rPr>
              <w:t>clearance</w:t>
            </w:r>
            <w:r>
              <w:rPr>
                <w:spacing w:val="-5"/>
                <w:sz w:val="24"/>
              </w:rPr>
              <w:t xml:space="preserve"> </w:t>
            </w:r>
            <w:r>
              <w:rPr>
                <w:sz w:val="24"/>
              </w:rPr>
              <w:t>or</w:t>
            </w:r>
            <w:r>
              <w:rPr>
                <w:spacing w:val="-2"/>
                <w:sz w:val="24"/>
              </w:rPr>
              <w:t xml:space="preserve"> </w:t>
            </w:r>
            <w:r>
              <w:rPr>
                <w:sz w:val="24"/>
              </w:rPr>
              <w:t>ability</w:t>
            </w:r>
            <w:r>
              <w:rPr>
                <w:spacing w:val="-3"/>
                <w:sz w:val="24"/>
              </w:rPr>
              <w:t xml:space="preserve"> </w:t>
            </w:r>
            <w:r>
              <w:rPr>
                <w:sz w:val="24"/>
              </w:rPr>
              <w:t>to</w:t>
            </w:r>
            <w:r>
              <w:rPr>
                <w:spacing w:val="-4"/>
                <w:sz w:val="24"/>
              </w:rPr>
              <w:t xml:space="preserve"> </w:t>
            </w:r>
            <w:r>
              <w:rPr>
                <w:sz w:val="24"/>
              </w:rPr>
              <w:t>obtain</w:t>
            </w:r>
            <w:r>
              <w:rPr>
                <w:spacing w:val="-2"/>
                <w:sz w:val="24"/>
              </w:rPr>
              <w:t xml:space="preserve"> </w:t>
            </w:r>
            <w:r>
              <w:rPr>
                <w:sz w:val="24"/>
              </w:rPr>
              <w:t>and</w:t>
            </w:r>
            <w:r>
              <w:rPr>
                <w:spacing w:val="-4"/>
                <w:sz w:val="24"/>
              </w:rPr>
              <w:t xml:space="preserve"> </w:t>
            </w:r>
            <w:r>
              <w:rPr>
                <w:sz w:val="24"/>
              </w:rPr>
              <w:t>hold</w:t>
            </w:r>
            <w:r>
              <w:rPr>
                <w:spacing w:val="-2"/>
                <w:sz w:val="24"/>
              </w:rPr>
              <w:t xml:space="preserve"> </w:t>
            </w:r>
            <w:r>
              <w:rPr>
                <w:sz w:val="24"/>
              </w:rPr>
              <w:t>a</w:t>
            </w:r>
            <w:r>
              <w:rPr>
                <w:spacing w:val="-5"/>
                <w:sz w:val="24"/>
              </w:rPr>
              <w:t xml:space="preserve"> </w:t>
            </w:r>
            <w:r>
              <w:rPr>
                <w:sz w:val="24"/>
              </w:rPr>
              <w:t>baseline</w:t>
            </w:r>
            <w:r>
              <w:rPr>
                <w:spacing w:val="-51"/>
                <w:sz w:val="24"/>
              </w:rPr>
              <w:t xml:space="preserve"> </w:t>
            </w:r>
            <w:r>
              <w:rPr>
                <w:sz w:val="24"/>
              </w:rPr>
              <w:t>security</w:t>
            </w:r>
            <w:r>
              <w:rPr>
                <w:spacing w:val="-1"/>
                <w:sz w:val="24"/>
              </w:rPr>
              <w:t xml:space="preserve"> </w:t>
            </w:r>
            <w:r>
              <w:rPr>
                <w:sz w:val="24"/>
              </w:rPr>
              <w:t>clearance</w:t>
            </w:r>
            <w:r>
              <w:rPr>
                <w:spacing w:val="1"/>
                <w:sz w:val="24"/>
              </w:rPr>
              <w:t xml:space="preserve"> </w:t>
            </w:r>
            <w:r>
              <w:rPr>
                <w:sz w:val="24"/>
              </w:rPr>
              <w:t>is</w:t>
            </w:r>
            <w:r>
              <w:rPr>
                <w:spacing w:val="-1"/>
                <w:sz w:val="24"/>
              </w:rPr>
              <w:t xml:space="preserve"> </w:t>
            </w:r>
            <w:r>
              <w:rPr>
                <w:sz w:val="24"/>
              </w:rPr>
              <w:t>mandatory.</w:t>
            </w:r>
          </w:p>
        </w:tc>
      </w:tr>
    </w:tbl>
    <w:p w14:paraId="5BA45FE3" w14:textId="77777777" w:rsidR="000C6070" w:rsidRDefault="000C6070">
      <w:pPr>
        <w:pStyle w:val="BodyText"/>
        <w:spacing w:before="1"/>
        <w:rPr>
          <w:sz w:val="20"/>
        </w:rPr>
      </w:pPr>
    </w:p>
    <w:p w14:paraId="4BFF6400" w14:textId="67B221B7" w:rsidR="000C6070" w:rsidRDefault="00C96D4D">
      <w:pPr>
        <w:pStyle w:val="BodyText"/>
        <w:spacing w:before="52"/>
        <w:ind w:left="340" w:right="451"/>
      </w:pPr>
      <w:r>
        <w:t xml:space="preserve">The Australian Capital Territory Public Service (ACTPS) is a </w:t>
      </w:r>
      <w:r w:rsidR="002808D4">
        <w:t>values-based</w:t>
      </w:r>
      <w:r>
        <w:t xml:space="preserve"> </w:t>
      </w:r>
      <w:proofErr w:type="spellStart"/>
      <w:r>
        <w:t>organisation</w:t>
      </w:r>
      <w:proofErr w:type="spellEnd"/>
      <w:r>
        <w:t xml:space="preserve"> where all</w:t>
      </w:r>
      <w:r>
        <w:rPr>
          <w:spacing w:val="1"/>
        </w:rPr>
        <w:t xml:space="preserve"> </w:t>
      </w:r>
      <w:r>
        <w:t>employees are expected to embody the prescribed core values of respect, integrity, collaboration</w:t>
      </w:r>
      <w:r>
        <w:rPr>
          <w:spacing w:val="-52"/>
        </w:rPr>
        <w:t xml:space="preserve"> </w:t>
      </w:r>
      <w:r>
        <w:t>and innovation,</w:t>
      </w:r>
      <w:r>
        <w:rPr>
          <w:spacing w:val="2"/>
        </w:rPr>
        <w:t xml:space="preserve"> </w:t>
      </w:r>
      <w:r>
        <w:t>as</w:t>
      </w:r>
      <w:r>
        <w:rPr>
          <w:spacing w:val="-2"/>
        </w:rPr>
        <w:t xml:space="preserve"> </w:t>
      </w:r>
      <w:r>
        <w:t>well</w:t>
      </w:r>
      <w:r>
        <w:rPr>
          <w:spacing w:val="-3"/>
        </w:rPr>
        <w:t xml:space="preserve"> </w:t>
      </w:r>
      <w:r>
        <w:t>demonstrate</w:t>
      </w:r>
      <w:r>
        <w:rPr>
          <w:spacing w:val="-2"/>
        </w:rPr>
        <w:t xml:space="preserve"> </w:t>
      </w:r>
      <w:r>
        <w:t>the</w:t>
      </w:r>
      <w:r>
        <w:rPr>
          <w:spacing w:val="-1"/>
        </w:rPr>
        <w:t xml:space="preserve"> </w:t>
      </w:r>
      <w:r>
        <w:t>related</w:t>
      </w:r>
      <w:r>
        <w:rPr>
          <w:spacing w:val="1"/>
        </w:rPr>
        <w:t xml:space="preserve"> </w:t>
      </w:r>
      <w:r>
        <w:t>signature</w:t>
      </w:r>
      <w:r>
        <w:rPr>
          <w:spacing w:val="-1"/>
        </w:rPr>
        <w:t xml:space="preserve"> </w:t>
      </w:r>
      <w:proofErr w:type="spellStart"/>
      <w:r>
        <w:t>behaviours</w:t>
      </w:r>
      <w:proofErr w:type="spellEnd"/>
      <w:r>
        <w:t>.</w:t>
      </w:r>
    </w:p>
    <w:p w14:paraId="1FAC3A5B" w14:textId="77777777" w:rsidR="000C6070" w:rsidRDefault="000C6070">
      <w:pPr>
        <w:pStyle w:val="BodyText"/>
        <w:spacing w:before="8"/>
        <w:rPr>
          <w:sz w:val="19"/>
        </w:rPr>
      </w:pPr>
    </w:p>
    <w:p w14:paraId="2D476D2E" w14:textId="77777777" w:rsidR="000C6070" w:rsidRDefault="00C96D4D">
      <w:pPr>
        <w:pStyle w:val="Heading1"/>
      </w:pPr>
      <w:r>
        <w:t>DIRECTORATE</w:t>
      </w:r>
      <w:r>
        <w:rPr>
          <w:spacing w:val="75"/>
        </w:rPr>
        <w:t xml:space="preserve"> </w:t>
      </w:r>
      <w:r>
        <w:t>OVERVIEW</w:t>
      </w:r>
    </w:p>
    <w:p w14:paraId="2834596D" w14:textId="2DE83B0D" w:rsidR="000C6070" w:rsidRDefault="00C96D4D">
      <w:pPr>
        <w:pStyle w:val="BodyText"/>
        <w:spacing w:line="28" w:lineRule="exact"/>
        <w:ind w:left="311"/>
        <w:rPr>
          <w:sz w:val="2"/>
        </w:rPr>
      </w:pPr>
      <w:r>
        <w:rPr>
          <w:noProof/>
          <w:sz w:val="2"/>
        </w:rPr>
        <mc:AlternateContent>
          <mc:Choice Requires="wpg">
            <w:drawing>
              <wp:inline distT="0" distB="0" distL="0" distR="0" wp14:anchorId="2728C10C" wp14:editId="6566A581">
                <wp:extent cx="6283325" cy="18415"/>
                <wp:effectExtent l="635" t="1270" r="2540" b="0"/>
                <wp:docPr id="1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3325" cy="18415"/>
                          <a:chOff x="0" y="0"/>
                          <a:chExt cx="9895" cy="29"/>
                        </a:xfrm>
                      </wpg:grpSpPr>
                      <wps:wsp>
                        <wps:cNvPr id="17" name="Rectangle 15"/>
                        <wps:cNvSpPr>
                          <a:spLocks noChangeArrowheads="1"/>
                        </wps:cNvSpPr>
                        <wps:spPr bwMode="auto">
                          <a:xfrm>
                            <a:off x="0" y="0"/>
                            <a:ext cx="9895"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B20373E" id="Group 14" o:spid="_x0000_s1026" style="width:494.75pt;height:1.45pt;mso-position-horizontal-relative:char;mso-position-vertical-relative:line" coordsize="989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IyXRgIAAAcFAAAOAAAAZHJzL2Uyb0RvYy54bWykVF1P2zAUfZ+0/2D5fU0TCrRRU4TKQJPY&#10;hsb2A1zH+dASX+/abcp+Pdd2KAW0F5aHyNf3w+ec6+vlxb7v2E6hbUEXPJ1MOVNaQtnquuC/fl5/&#10;mnNmndCl6ECrgj8oyy9WHz8sB5OrDBroSoWMimibD6bgjXMmTxIrG9ULOwGjNDkrwF44MrFOShQD&#10;Ve+7JJtOz5IBsDQIUllLu1fRyVehflUp6b5XlVWOdQUnbC78Mfw3/p+sliKvUZimlSMM8Q4UvWg1&#10;HXoodSWcYFts35TqW4lgoXITCX0CVdVKFTgQm3T6is0NwtYELnU+1OYgE0n7Sqd3l5Xfdjdo7s0d&#10;RvS0vAX525IuyWDq/Njv7ToGs83wFUrqp9g6CMT3Ffa+BFFi+6Dvw0FftXdM0uZZNj85yU45k+RL&#10;57P0NOovG2rSmyzZfB7zFvPFmJQtfEYi8nhcgDhC8i2nO2SfZbL/J9N9I4wK6lsvwx2ytiTY55xp&#10;0RP1H3S5hK47xSIPfzzFPWlpo5BMw7qhMHWJCEOjREmw0sDiRYI3LLXhfcr+UyGRG7TuRkHP/KLg&#10;SKhDw8Tu1roo5lOI75+Fri2v264LBtabdYdsJ/z4hG/U/0VYp32wBp8WK/odak6kFDuzgfKB6CHE&#10;GaQ3gxYN4F/OBpq/gts/W4GKs+6LJokW6WzmBzYYs9PzjAw89myOPUJLKlVwx1lcrl0c8q3Btm7o&#10;pDSQ1nBJF7ZqA3GPL6IawdLlGa89TVu4ZuPL4Mf52A5Rz+/X6hEAAP//AwBQSwMEFAAGAAgAAAAh&#10;AMWRsgvbAAAAAwEAAA8AAABkcnMvZG93bnJldi54bWxMj0FrwkAQhe+F/odlCr3VTSwWk2YjIm1P&#10;IlSF0tuYHZNgdjZk1yT+e7e96GXg8R7vfZMtRtOInjpXW1YQTyIQxIXVNZcK9rvPlzkI55E1NpZJ&#10;wYUcLPLHhwxTbQf+pn7rSxFK2KWooPK+TaV0RUUG3cS2xME72s6gD7Irpe5wCOWmkdMoepMGaw4L&#10;Fba0qqg4bc9GwdeAw/I1/ujXp+Pq8rubbX7WMSn1/DQu30F4Gv0tDH/4AR3ywHSwZ9ZONArCI/7/&#10;Bi+ZJzMQBwXTBGSeyXv2/AoAAP//AwBQSwECLQAUAAYACAAAACEAtoM4kv4AAADhAQAAEwAAAAAA&#10;AAAAAAAAAAAAAAAAW0NvbnRlbnRfVHlwZXNdLnhtbFBLAQItABQABgAIAAAAIQA4/SH/1gAAAJQB&#10;AAALAAAAAAAAAAAAAAAAAC8BAABfcmVscy8ucmVsc1BLAQItABQABgAIAAAAIQCqOIyXRgIAAAcF&#10;AAAOAAAAAAAAAAAAAAAAAC4CAABkcnMvZTJvRG9jLnhtbFBLAQItABQABgAIAAAAIQDFkbIL2wAA&#10;AAMBAAAPAAAAAAAAAAAAAAAAAKAEAABkcnMvZG93bnJldi54bWxQSwUGAAAAAAQABADzAAAAqAUA&#10;AAAA&#10;">
                <v:rect id="Rectangle 15" o:spid="_x0000_s1027" style="position:absolute;width:9895;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fillcolor="black" stroked="f"/>
                <w10:anchorlock/>
              </v:group>
            </w:pict>
          </mc:Fallback>
        </mc:AlternateContent>
      </w:r>
    </w:p>
    <w:p w14:paraId="7B576AA8" w14:textId="77777777" w:rsidR="000C6070" w:rsidRDefault="000C6070">
      <w:pPr>
        <w:pStyle w:val="BodyText"/>
        <w:spacing w:before="8"/>
        <w:rPr>
          <w:b/>
          <w:sz w:val="15"/>
        </w:rPr>
      </w:pPr>
    </w:p>
    <w:p w14:paraId="3420C46F" w14:textId="77777777" w:rsidR="002808D4" w:rsidRPr="002808D4" w:rsidRDefault="002808D4" w:rsidP="002808D4">
      <w:pPr>
        <w:ind w:left="311"/>
        <w:jc w:val="both"/>
        <w:rPr>
          <w:sz w:val="24"/>
          <w:szCs w:val="24"/>
          <w:lang w:val="en-AU"/>
        </w:rPr>
      </w:pPr>
    </w:p>
    <w:p w14:paraId="681CADEA" w14:textId="77777777" w:rsidR="002808D4" w:rsidRPr="002808D4" w:rsidRDefault="002808D4" w:rsidP="002808D4">
      <w:pPr>
        <w:ind w:left="311"/>
        <w:jc w:val="both"/>
        <w:rPr>
          <w:sz w:val="24"/>
          <w:szCs w:val="24"/>
          <w:lang w:val="en-AU"/>
        </w:rPr>
      </w:pPr>
      <w:r w:rsidRPr="002808D4">
        <w:rPr>
          <w:sz w:val="24"/>
          <w:szCs w:val="24"/>
          <w:lang w:val="en-AU"/>
        </w:rPr>
        <w:t xml:space="preserve"> Infrastructure Canberra’s vision is to enrich and connect our communities through sustainable and transformative infrastructure, places and spaces. At iCBR, we are the Territory’s expert on capital infrastructure, and our purpose is to efficiently develop, deliver and maintain infrastructure, places and spaces with our partners, for our community. </w:t>
      </w:r>
    </w:p>
    <w:p w14:paraId="3B8AC901" w14:textId="77777777" w:rsidR="002808D4" w:rsidRDefault="002808D4" w:rsidP="002808D4">
      <w:pPr>
        <w:ind w:left="311"/>
        <w:jc w:val="both"/>
        <w:rPr>
          <w:sz w:val="24"/>
          <w:szCs w:val="24"/>
          <w:lang w:val="en-AU"/>
        </w:rPr>
      </w:pPr>
      <w:r w:rsidRPr="002808D4">
        <w:rPr>
          <w:sz w:val="24"/>
          <w:szCs w:val="24"/>
          <w:lang w:val="en-AU"/>
        </w:rPr>
        <w:t>Our strategic priorities</w:t>
      </w:r>
      <w:r>
        <w:rPr>
          <w:sz w:val="24"/>
          <w:szCs w:val="24"/>
          <w:lang w:val="en-AU"/>
        </w:rPr>
        <w:t>:</w:t>
      </w:r>
    </w:p>
    <w:p w14:paraId="3C4C5007" w14:textId="77777777" w:rsidR="002808D4" w:rsidRPr="002808D4" w:rsidRDefault="002808D4" w:rsidP="002808D4">
      <w:pPr>
        <w:pStyle w:val="ListParagraph"/>
        <w:numPr>
          <w:ilvl w:val="0"/>
          <w:numId w:val="7"/>
        </w:numPr>
        <w:jc w:val="both"/>
        <w:rPr>
          <w:sz w:val="24"/>
          <w:szCs w:val="24"/>
          <w:lang w:val="en-AU"/>
        </w:rPr>
      </w:pPr>
      <w:r w:rsidRPr="002808D4">
        <w:rPr>
          <w:sz w:val="24"/>
          <w:szCs w:val="24"/>
          <w:lang w:val="en-AU"/>
        </w:rPr>
        <w:t xml:space="preserve">Our people and our culture at our heart </w:t>
      </w:r>
    </w:p>
    <w:p w14:paraId="59FD736A" w14:textId="77777777" w:rsidR="002808D4" w:rsidRPr="002808D4" w:rsidRDefault="002808D4" w:rsidP="002808D4">
      <w:pPr>
        <w:pStyle w:val="ListParagraph"/>
        <w:numPr>
          <w:ilvl w:val="0"/>
          <w:numId w:val="7"/>
        </w:numPr>
        <w:jc w:val="both"/>
        <w:rPr>
          <w:sz w:val="24"/>
          <w:szCs w:val="24"/>
          <w:lang w:val="en-AU"/>
        </w:rPr>
      </w:pPr>
      <w:r w:rsidRPr="002808D4">
        <w:rPr>
          <w:sz w:val="24"/>
          <w:szCs w:val="24"/>
          <w:lang w:val="en-AU"/>
        </w:rPr>
        <w:t xml:space="preserve">Excellence in service </w:t>
      </w:r>
    </w:p>
    <w:p w14:paraId="4443C5BF" w14:textId="77777777" w:rsidR="002808D4" w:rsidRPr="002808D4" w:rsidRDefault="002808D4" w:rsidP="002808D4">
      <w:pPr>
        <w:pStyle w:val="ListParagraph"/>
        <w:numPr>
          <w:ilvl w:val="0"/>
          <w:numId w:val="7"/>
        </w:numPr>
        <w:jc w:val="both"/>
        <w:rPr>
          <w:sz w:val="24"/>
          <w:szCs w:val="24"/>
          <w:lang w:val="en-AU"/>
        </w:rPr>
      </w:pPr>
      <w:r w:rsidRPr="002808D4">
        <w:rPr>
          <w:sz w:val="24"/>
          <w:szCs w:val="24"/>
          <w:lang w:val="en-AU"/>
        </w:rPr>
        <w:t xml:space="preserve">Partnering for success </w:t>
      </w:r>
    </w:p>
    <w:p w14:paraId="2EBC52FA" w14:textId="4AD764D3" w:rsidR="002808D4" w:rsidRPr="002808D4" w:rsidRDefault="002808D4" w:rsidP="002808D4">
      <w:pPr>
        <w:pStyle w:val="ListParagraph"/>
        <w:numPr>
          <w:ilvl w:val="0"/>
          <w:numId w:val="7"/>
        </w:numPr>
        <w:jc w:val="both"/>
        <w:rPr>
          <w:sz w:val="24"/>
          <w:szCs w:val="24"/>
          <w:lang w:val="en-AU"/>
        </w:rPr>
      </w:pPr>
      <w:r w:rsidRPr="002808D4">
        <w:rPr>
          <w:sz w:val="24"/>
          <w:szCs w:val="24"/>
          <w:lang w:val="en-AU"/>
        </w:rPr>
        <w:t xml:space="preserve">Better tools for outstanding outcomes. </w:t>
      </w:r>
    </w:p>
    <w:p w14:paraId="09C813FF" w14:textId="77777777" w:rsidR="002808D4" w:rsidRPr="002808D4" w:rsidRDefault="002808D4" w:rsidP="002808D4">
      <w:pPr>
        <w:ind w:left="311"/>
        <w:jc w:val="both"/>
        <w:rPr>
          <w:sz w:val="24"/>
          <w:szCs w:val="24"/>
          <w:lang w:val="en-AU"/>
        </w:rPr>
      </w:pPr>
    </w:p>
    <w:p w14:paraId="5BB3C293" w14:textId="77777777" w:rsidR="002808D4" w:rsidRPr="002808D4" w:rsidRDefault="002808D4" w:rsidP="002808D4">
      <w:pPr>
        <w:ind w:left="311"/>
        <w:jc w:val="both"/>
        <w:rPr>
          <w:sz w:val="24"/>
          <w:szCs w:val="24"/>
          <w:lang w:val="en-AU"/>
        </w:rPr>
      </w:pPr>
      <w:r w:rsidRPr="002808D4">
        <w:rPr>
          <w:sz w:val="24"/>
          <w:szCs w:val="24"/>
          <w:lang w:val="en-AU"/>
        </w:rPr>
        <w:t xml:space="preserve">We value safety, integrity, respect, excellence, innovation and collaboration and we uphold </w:t>
      </w:r>
      <w:proofErr w:type="spellStart"/>
      <w:r w:rsidRPr="002808D4">
        <w:rPr>
          <w:sz w:val="24"/>
          <w:szCs w:val="24"/>
          <w:lang w:val="en-AU"/>
        </w:rPr>
        <w:t>Yindyamarra</w:t>
      </w:r>
      <w:proofErr w:type="spellEnd"/>
      <w:r w:rsidRPr="002808D4">
        <w:rPr>
          <w:sz w:val="24"/>
          <w:szCs w:val="24"/>
          <w:lang w:val="en-AU"/>
        </w:rPr>
        <w:t xml:space="preserve"> to respect, honour, be kind, be gentle and be careful in every aspect of our work. </w:t>
      </w:r>
    </w:p>
    <w:p w14:paraId="53E9242A" w14:textId="77777777" w:rsidR="002808D4" w:rsidRDefault="002808D4" w:rsidP="002808D4">
      <w:pPr>
        <w:ind w:left="311"/>
        <w:jc w:val="both"/>
        <w:rPr>
          <w:sz w:val="24"/>
          <w:szCs w:val="24"/>
          <w:lang w:val="en-AU"/>
        </w:rPr>
      </w:pPr>
      <w:r w:rsidRPr="002808D4">
        <w:rPr>
          <w:sz w:val="24"/>
          <w:szCs w:val="24"/>
          <w:lang w:val="en-AU"/>
        </w:rPr>
        <w:t xml:space="preserve">Our core functions: </w:t>
      </w:r>
    </w:p>
    <w:p w14:paraId="38A61434" w14:textId="77777777" w:rsidR="002808D4" w:rsidRPr="002808D4" w:rsidRDefault="002808D4" w:rsidP="002808D4">
      <w:pPr>
        <w:pStyle w:val="ListParagraph"/>
        <w:numPr>
          <w:ilvl w:val="0"/>
          <w:numId w:val="8"/>
        </w:numPr>
        <w:jc w:val="both"/>
        <w:rPr>
          <w:sz w:val="24"/>
          <w:szCs w:val="24"/>
          <w:lang w:val="en-AU"/>
        </w:rPr>
      </w:pPr>
      <w:r w:rsidRPr="002808D4">
        <w:rPr>
          <w:sz w:val="24"/>
          <w:szCs w:val="24"/>
          <w:lang w:val="en-AU"/>
        </w:rPr>
        <w:t xml:space="preserve">Supporting the planning, and leading the procurement and deliver, of government infrastructure programs and projects in partnership with ACT Government directorates. </w:t>
      </w:r>
    </w:p>
    <w:p w14:paraId="6BE8E840" w14:textId="77777777" w:rsidR="002808D4" w:rsidRDefault="002808D4" w:rsidP="002808D4">
      <w:pPr>
        <w:pStyle w:val="ListParagraph"/>
        <w:numPr>
          <w:ilvl w:val="0"/>
          <w:numId w:val="8"/>
        </w:numPr>
        <w:jc w:val="both"/>
        <w:rPr>
          <w:sz w:val="24"/>
          <w:szCs w:val="24"/>
          <w:lang w:val="en-AU"/>
        </w:rPr>
      </w:pPr>
      <w:r w:rsidRPr="002808D4">
        <w:rPr>
          <w:sz w:val="24"/>
          <w:szCs w:val="24"/>
          <w:lang w:val="en-AU"/>
        </w:rPr>
        <w:t xml:space="preserve">Leading leasing and associated property management and maintenance services across the ACT Government property portfolio. </w:t>
      </w:r>
    </w:p>
    <w:p w14:paraId="0D66D1DA" w14:textId="77777777" w:rsidR="002808D4" w:rsidRPr="002808D4" w:rsidRDefault="002808D4" w:rsidP="002808D4">
      <w:pPr>
        <w:pStyle w:val="ListParagraph"/>
        <w:numPr>
          <w:ilvl w:val="0"/>
          <w:numId w:val="8"/>
        </w:numPr>
        <w:jc w:val="both"/>
        <w:rPr>
          <w:sz w:val="24"/>
          <w:szCs w:val="24"/>
          <w:lang w:val="en-AU"/>
        </w:rPr>
      </w:pPr>
      <w:r w:rsidRPr="002808D4">
        <w:rPr>
          <w:sz w:val="23"/>
          <w:szCs w:val="23"/>
        </w:rPr>
        <w:t xml:space="preserve">Leading the development, procurement and delivery of large-scale infrastructure projects for the </w:t>
      </w:r>
      <w:r w:rsidRPr="002808D4">
        <w:rPr>
          <w:sz w:val="23"/>
          <w:szCs w:val="23"/>
        </w:rPr>
        <w:lastRenderedPageBreak/>
        <w:t xml:space="preserve">ACT Government. </w:t>
      </w:r>
    </w:p>
    <w:p w14:paraId="5CEE5BFC" w14:textId="77777777" w:rsidR="002808D4" w:rsidRPr="002808D4" w:rsidRDefault="002808D4" w:rsidP="002808D4">
      <w:pPr>
        <w:pStyle w:val="ListParagraph"/>
        <w:numPr>
          <w:ilvl w:val="0"/>
          <w:numId w:val="8"/>
        </w:numPr>
        <w:jc w:val="both"/>
        <w:rPr>
          <w:sz w:val="24"/>
          <w:szCs w:val="24"/>
          <w:lang w:val="en-AU"/>
        </w:rPr>
      </w:pPr>
      <w:r w:rsidRPr="002808D4">
        <w:rPr>
          <w:sz w:val="23"/>
          <w:szCs w:val="23"/>
        </w:rPr>
        <w:t xml:space="preserve">Coordinating and shaping the ACT Infrastructure Plan and Pipeline and developing a portfolio and program management framework to support ACT Government infrastructure initiatives. </w:t>
      </w:r>
    </w:p>
    <w:p w14:paraId="02A0F6FC" w14:textId="537BE1A7" w:rsidR="00D61642" w:rsidRPr="002808D4" w:rsidRDefault="002808D4" w:rsidP="002808D4">
      <w:pPr>
        <w:pStyle w:val="ListParagraph"/>
        <w:numPr>
          <w:ilvl w:val="0"/>
          <w:numId w:val="8"/>
        </w:numPr>
        <w:jc w:val="both"/>
        <w:rPr>
          <w:sz w:val="24"/>
          <w:szCs w:val="24"/>
          <w:lang w:val="en-AU"/>
        </w:rPr>
      </w:pPr>
      <w:r w:rsidRPr="002808D4">
        <w:rPr>
          <w:sz w:val="23"/>
          <w:szCs w:val="23"/>
        </w:rPr>
        <w:t xml:space="preserve">Providing strategic advice, expertise and assurance across the ACT Government and decision-makers, industry and key stakeholders on infrastructure policy, investment, planning, delivery and management. </w:t>
      </w:r>
    </w:p>
    <w:p w14:paraId="68E4062C" w14:textId="77777777" w:rsidR="00D61642" w:rsidRDefault="00D61642" w:rsidP="00D61642">
      <w:pPr>
        <w:ind w:left="311"/>
        <w:rPr>
          <w:sz w:val="24"/>
          <w:szCs w:val="24"/>
        </w:rPr>
      </w:pPr>
    </w:p>
    <w:p w14:paraId="65EBE45E" w14:textId="77777777" w:rsidR="00D61642" w:rsidRDefault="00D61642" w:rsidP="00D61642">
      <w:pPr>
        <w:rPr>
          <w:sz w:val="24"/>
          <w:szCs w:val="24"/>
        </w:rPr>
      </w:pPr>
    </w:p>
    <w:p w14:paraId="1B43EE93" w14:textId="5AD2D96C" w:rsidR="000C6070" w:rsidRDefault="00C96D4D" w:rsidP="00D61642">
      <w:pPr>
        <w:pStyle w:val="Heading1"/>
      </w:pPr>
      <w:r>
        <w:t>DIVISION</w:t>
      </w:r>
      <w:r w:rsidRPr="00D61642">
        <w:t xml:space="preserve"> </w:t>
      </w:r>
      <w:r>
        <w:t>OVERVIEW</w:t>
      </w:r>
    </w:p>
    <w:p w14:paraId="18244BC8" w14:textId="747A5BA5" w:rsidR="000C6070" w:rsidRDefault="00C96D4D">
      <w:pPr>
        <w:pStyle w:val="BodyText"/>
        <w:spacing w:line="28" w:lineRule="exact"/>
        <w:ind w:left="311"/>
        <w:rPr>
          <w:sz w:val="2"/>
        </w:rPr>
      </w:pPr>
      <w:r>
        <w:rPr>
          <w:noProof/>
          <w:sz w:val="2"/>
        </w:rPr>
        <mc:AlternateContent>
          <mc:Choice Requires="wpg">
            <w:drawing>
              <wp:inline distT="0" distB="0" distL="0" distR="0" wp14:anchorId="6AFB4D15" wp14:editId="4652E079">
                <wp:extent cx="6283325" cy="18415"/>
                <wp:effectExtent l="635" t="0" r="2540" b="1905"/>
                <wp:docPr id="1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3325" cy="18415"/>
                          <a:chOff x="0" y="0"/>
                          <a:chExt cx="9895" cy="29"/>
                        </a:xfrm>
                      </wpg:grpSpPr>
                      <wps:wsp>
                        <wps:cNvPr id="15" name="Rectangle 13"/>
                        <wps:cNvSpPr>
                          <a:spLocks noChangeArrowheads="1"/>
                        </wps:cNvSpPr>
                        <wps:spPr bwMode="auto">
                          <a:xfrm>
                            <a:off x="0" y="0"/>
                            <a:ext cx="9895"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DA31452" id="Group 12" o:spid="_x0000_s1026" style="width:494.75pt;height:1.45pt;mso-position-horizontal-relative:char;mso-position-vertical-relative:line" coordsize="989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m6SRwIAAAcFAAAOAAAAZHJzL2Uyb0RvYy54bWykVMlu2zAQvRfoPxC817K8pLZgOQicxiiQ&#10;tkHTfgBNUQsqcdghbTn9+g5JxXES9JLqIHA4C997w+Hq8ti17KDQNqBzno7GnCktoWh0lfOfP24+&#10;LDizTuhCtKBVzh+U5Zfr9+9WvcnUBGpoC4WMimib9SbntXMmSxIra9UJOwKjNDlLwE44MrFKChQ9&#10;Ve/aZDIeXyQ9YGEQpLKWdq+jk69D/bJU0n0rS6sca3NO2Fz4Y/jv/D9Zr0RWoTB1IwcY4g0oOtFo&#10;OvRU6lo4wfbYvCrVNRLBQulGEroEyrKRKnAgNun4BZstwt4ELlXWV+YkE0n7Qqc3l5VfD1s09+YO&#10;I3pa3oL8ZUmXpDdVdu73dhWD2a7/AgX1U+wdBOLHEjtfgiixY9D34aSvOjomafNisphOJ3POJPnS&#10;xSydR/1lTU16lSXrT0PecrEckiZLn5GILB4XIA6QfMvpDtknmez/yXRfC6OC+tbLcIesKQg2IdGi&#10;I+rf6XIJXbWKpVOPyh9PcY9a2igk07CpKUxdIUJfK1EQrDSweJbgDUtteJuy/1RIZAat2yromF/k&#10;HAl1aJg43FoXxXwM8f2z0DbFTdO2wcBqt2mRHYQfn/AN+j8La7UP1uDTYkW/Q82JlKI0OygeiB5C&#10;nEF6M2hRA/7hrKf5y7n9vReoOGs/a5Jomc5mfmCDMZt/nJCB557duUdoSaVy7jiLy42LQ7432FQ1&#10;nZQG0hqu6MKWTSDu8UVUA1i6PMO1p2kL12x4Gfw4n9sh6un9Wv8FAAD//wMAUEsDBBQABgAIAAAA&#10;IQDFkbIL2wAAAAMBAAAPAAAAZHJzL2Rvd25yZXYueG1sTI9Ba8JAEIXvhf6HZQq91U0sFpNmIyJt&#10;TyJUhdLbmB2TYHY2ZNck/nu3vehl4PEe732TLUbTiJ46V1tWEE8iEMSF1TWXCva7z5c5COeRNTaW&#10;ScGFHCzyx4cMU20H/qZ+60sRStilqKDyvk2ldEVFBt3EtsTBO9rOoA+yK6XucAjlppHTKHqTBmsO&#10;CxW2tKqoOG3PRsHXgMPyNf7o16fj6vK7m21+1jEp9fw0Lt9BeBr9LQx/+AEd8sB0sGfWTjQKwiP+&#10;/wYvmSczEAcF0wRknsl79vwKAAD//wMAUEsBAi0AFAAGAAgAAAAhALaDOJL+AAAA4QEAABMAAAAA&#10;AAAAAAAAAAAAAAAAAFtDb250ZW50X1R5cGVzXS54bWxQSwECLQAUAAYACAAAACEAOP0h/9YAAACU&#10;AQAACwAAAAAAAAAAAAAAAAAvAQAAX3JlbHMvLnJlbHNQSwECLQAUAAYACAAAACEA+ApukkcCAAAH&#10;BQAADgAAAAAAAAAAAAAAAAAuAgAAZHJzL2Uyb0RvYy54bWxQSwECLQAUAAYACAAAACEAxZGyC9sA&#10;AAADAQAADwAAAAAAAAAAAAAAAAChBAAAZHJzL2Rvd25yZXYueG1sUEsFBgAAAAAEAAQA8wAAAKkF&#10;AAAAAA==&#10;">
                <v:rect id="Rectangle 13" o:spid="_x0000_s1027" style="position:absolute;width:9895;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I36wwAAANsAAAAPAAAAZHJzL2Rvd25yZXYueG1sRE9La8JA&#10;EL4X/A/LFHprNpVabMxGtFDopeDrUG9jdkyC2dl0d6vRX98VBG/z8T0nn/amFUdyvrGs4CVJQRCX&#10;VjdcKdisP5/HIHxA1thaJgVn8jAtBg85ZtqeeEnHVahEDGGfoYI6hC6T0pc1GfSJ7Ygjt7fOYIjQ&#10;VVI7PMVw08phmr5Jgw3Hhho7+qipPKz+jIL5+3j+u3jl78tyt6Xtz+4wGrpUqafHfjYBEagPd/HN&#10;/aXj/BFcf4kHyOIfAAD//wMAUEsBAi0AFAAGAAgAAAAhANvh9svuAAAAhQEAABMAAAAAAAAAAAAA&#10;AAAAAAAAAFtDb250ZW50X1R5cGVzXS54bWxQSwECLQAUAAYACAAAACEAWvQsW78AAAAVAQAACwAA&#10;AAAAAAAAAAAAAAAfAQAAX3JlbHMvLnJlbHNQSwECLQAUAAYACAAAACEAudiN+sMAAADbAAAADwAA&#10;AAAAAAAAAAAAAAAHAgAAZHJzL2Rvd25yZXYueG1sUEsFBgAAAAADAAMAtwAAAPcCAAAAAA==&#10;" fillcolor="black" stroked="f"/>
                <w10:anchorlock/>
              </v:group>
            </w:pict>
          </mc:Fallback>
        </mc:AlternateContent>
      </w:r>
    </w:p>
    <w:p w14:paraId="437BEAFB" w14:textId="77777777" w:rsidR="000C6070" w:rsidRDefault="000C6070">
      <w:pPr>
        <w:pStyle w:val="BodyText"/>
        <w:spacing w:before="8"/>
        <w:rPr>
          <w:b/>
          <w:sz w:val="15"/>
        </w:rPr>
      </w:pPr>
    </w:p>
    <w:p w14:paraId="3C791E42" w14:textId="2BB8E83D" w:rsidR="000C6070" w:rsidRDefault="002808D4" w:rsidP="002808D4">
      <w:pPr>
        <w:pStyle w:val="BodyText"/>
        <w:spacing w:before="8"/>
        <w:ind w:left="426"/>
        <w:jc w:val="both"/>
        <w:rPr>
          <w:lang w:val="en-AU"/>
        </w:rPr>
      </w:pPr>
      <w:r w:rsidRPr="002808D4">
        <w:rPr>
          <w:lang w:val="en-AU"/>
        </w:rPr>
        <w:t>The Office of the Director General works collaboratively with the Minister’s Office, the Director-General and other members of the Infrastructure Canberra Executive Team, Executives across the ACTPS, and key government and non-government stakeholders. This Office provides Governance, Ministerial and Cabinet, Human Resources and Corporate Services to Infrastructure Canberra that enables effective governance including risk and safety, audit, policy development, enhanced capability and robust corporate and government administration.</w:t>
      </w:r>
    </w:p>
    <w:p w14:paraId="024A2ACC" w14:textId="77777777" w:rsidR="002808D4" w:rsidRDefault="002808D4">
      <w:pPr>
        <w:pStyle w:val="BodyText"/>
        <w:spacing w:before="8"/>
        <w:rPr>
          <w:sz w:val="19"/>
        </w:rPr>
      </w:pPr>
    </w:p>
    <w:p w14:paraId="0D8A9B5A" w14:textId="071DA42B" w:rsidR="000C6070" w:rsidRDefault="002808D4">
      <w:pPr>
        <w:pStyle w:val="Heading1"/>
        <w:spacing w:after="18"/>
      </w:pPr>
      <w:r>
        <w:t>BRANCH</w:t>
      </w:r>
      <w:r w:rsidR="00C96D4D">
        <w:rPr>
          <w:spacing w:val="29"/>
        </w:rPr>
        <w:t xml:space="preserve"> </w:t>
      </w:r>
      <w:r w:rsidR="00C96D4D">
        <w:t>OVERVIEW</w:t>
      </w:r>
    </w:p>
    <w:p w14:paraId="19768937" w14:textId="44A4AEF5" w:rsidR="000C6070" w:rsidRDefault="00C96D4D">
      <w:pPr>
        <w:pStyle w:val="BodyText"/>
        <w:spacing w:line="28" w:lineRule="exact"/>
        <w:ind w:left="311"/>
        <w:rPr>
          <w:sz w:val="2"/>
        </w:rPr>
      </w:pPr>
      <w:r>
        <w:rPr>
          <w:noProof/>
          <w:sz w:val="2"/>
        </w:rPr>
        <mc:AlternateContent>
          <mc:Choice Requires="wpg">
            <w:drawing>
              <wp:inline distT="0" distB="0" distL="0" distR="0" wp14:anchorId="50011F81" wp14:editId="41FA914B">
                <wp:extent cx="6283325" cy="18415"/>
                <wp:effectExtent l="635" t="0" r="2540" b="4445"/>
                <wp:docPr id="1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3325" cy="18415"/>
                          <a:chOff x="0" y="0"/>
                          <a:chExt cx="9895" cy="29"/>
                        </a:xfrm>
                      </wpg:grpSpPr>
                      <wps:wsp>
                        <wps:cNvPr id="13" name="Rectangle 11"/>
                        <wps:cNvSpPr>
                          <a:spLocks noChangeArrowheads="1"/>
                        </wps:cNvSpPr>
                        <wps:spPr bwMode="auto">
                          <a:xfrm>
                            <a:off x="0" y="0"/>
                            <a:ext cx="9895"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19064AE" id="Group 10" o:spid="_x0000_s1026" style="width:494.75pt;height:1.45pt;mso-position-horizontal-relative:char;mso-position-vertical-relative:line" coordsize="989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d4fSAIAAAcFAAAOAAAAZHJzL2Uyb0RvYy54bWykVMlu2zAQvRfoPxC817K8pLZgOQicxiiQ&#10;tkHTfgBNUQsqcdghbTn9+gxJxXET9JLqIHA4C997w+Hq8ti17KDQNqBzno7GnCktoWh0lfOfP24+&#10;LDizTuhCtKBVzh+U5Zfr9+9WvcnUBGpoC4WMimib9SbntXMmSxIra9UJOwKjNDlLwE44MrFKChQ9&#10;Ve/aZDIeXyQ9YGEQpLKWdq+jk69D/bJU0n0rS6sca3NO2Fz4Y/jv/D9Zr0RWoTB1IwcY4g0oOtFo&#10;OvRU6lo4wfbYvCrVNRLBQulGEroEyrKRKnAgNun4BZstwt4ELlXWV+YkE0n7Qqc3l5VfD1s09+YO&#10;I3pa3oL8ZUmXpDdVdu73dhWD2a7/AgX1U+wdBOLHEjtfgiixY9D34aSvOjomafNisphOJ3POJPnS&#10;xSydR/1lTU16lSXrT0PecrEckiZLn5GILB4XIA6QfMvpDtlnmez/yXRfC6OC+tbLcIesKQj2lDMt&#10;OqL+nS6X0FWrWJp6VP54invS0kYhmYZNTWHqChH6WomCYIV4An+W4A1LbXibsv9USGQGrdsq6Jhf&#10;5BwJdWiYONxaF8V8CvH9s9A2xU3TtsHAardpkR2EH5/wDfr/FdZqH6zBp8WKfifw85SiNDsoHoge&#10;QpxBejNoUQP+4ayn+cu5/b0XqDhrP2uSaJnOZn5ggzGbf5yQgeee3blHaEmlcu44i8uNi0O+N9hU&#10;NZ2UBtIarujClk0g7iWPqAawdHmGa0/TFq7Z8DL4cT63Q9Tz+7V+BAAA//8DAFBLAwQUAAYACAAA&#10;ACEAxZGyC9sAAAADAQAADwAAAGRycy9kb3ducmV2LnhtbEyPQWvCQBCF74X+h2UKvdVNLBaTZiMi&#10;bU8iVIXS25gdk2B2NmTXJP57t73oZeDxHu99ky1G04ieOldbVhBPIhDEhdU1lwr2u8+XOQjnkTU2&#10;lknBhRws8seHDFNtB/6mfutLEUrYpaig8r5NpXRFRQbdxLbEwTvazqAPsiul7nAI5aaR0yh6kwZr&#10;DgsVtrSqqDhtz0bB14DD8jX+6Nen4+ryu5ttftYxKfX8NC7fQXga/S0Mf/gBHfLAdLBn1k40CsIj&#10;/v8GL5knMxAHBdMEZJ7Je/b8CgAA//8DAFBLAQItABQABgAIAAAAIQC2gziS/gAAAOEBAAATAAAA&#10;AAAAAAAAAAAAAAAAAABbQ29udGVudF9UeXBlc10ueG1sUEsBAi0AFAAGAAgAAAAhADj9If/WAAAA&#10;lAEAAAsAAAAAAAAAAAAAAAAALwEAAF9yZWxzLy5yZWxzUEsBAi0AFAAGAAgAAAAhAE6F3h9IAgAA&#10;BwUAAA4AAAAAAAAAAAAAAAAALgIAAGRycy9lMm9Eb2MueG1sUEsBAi0AFAAGAAgAAAAhAMWRsgvb&#10;AAAAAwEAAA8AAAAAAAAAAAAAAAAAogQAAGRycy9kb3ducmV2LnhtbFBLBQYAAAAABAAEAPMAAACq&#10;BQAAAAA=&#10;">
                <v:rect id="Rectangle 11" o:spid="_x0000_s1027" style="position:absolute;width:9895;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bAVxAAAANsAAAAPAAAAZHJzL2Rvd25yZXYueG1sRE9Na8JA&#10;EL0L/Q/LFHrTTbUtGrNKFQQvgtoe6m3MTpOQ7Gy6u9XUX+8KBW/zeJ+TzTvTiBM5X1lW8DxIQBDn&#10;VldcKPj8WPXHIHxA1thYJgV/5GE+e+hlmGp75h2d9qEQMYR9igrKENpUSp+XZNAPbEscuW/rDIYI&#10;XSG1w3MMN40cJsmbNFhxbCixpWVJeb3/NQoWk/HiZ/vCm8vueKDD17F+HbpEqafH7n0KIlAX7uJ/&#10;91rH+SO4/RIPkLMrAAAA//8DAFBLAQItABQABgAIAAAAIQDb4fbL7gAAAIUBAAATAAAAAAAAAAAA&#10;AAAAAAAAAABbQ29udGVudF9UeXBlc10ueG1sUEsBAi0AFAAGAAgAAAAhAFr0LFu/AAAAFQEAAAsA&#10;AAAAAAAAAAAAAAAAHwEAAF9yZWxzLy5yZWxzUEsBAi0AFAAGAAgAAAAhAFl9sBXEAAAA2wAAAA8A&#10;AAAAAAAAAAAAAAAABwIAAGRycy9kb3ducmV2LnhtbFBLBQYAAAAAAwADALcAAAD4AgAAAAA=&#10;" fillcolor="black" stroked="f"/>
                <w10:anchorlock/>
              </v:group>
            </w:pict>
          </mc:Fallback>
        </mc:AlternateContent>
      </w:r>
    </w:p>
    <w:p w14:paraId="737ABB53" w14:textId="77777777" w:rsidR="000C6070" w:rsidRDefault="000C6070">
      <w:pPr>
        <w:pStyle w:val="BodyText"/>
        <w:spacing w:before="8"/>
        <w:rPr>
          <w:b/>
          <w:sz w:val="15"/>
        </w:rPr>
      </w:pPr>
    </w:p>
    <w:p w14:paraId="1F39431F" w14:textId="77777777" w:rsidR="002808D4" w:rsidRPr="002808D4" w:rsidRDefault="002808D4" w:rsidP="002808D4">
      <w:pPr>
        <w:pStyle w:val="BodyText"/>
        <w:spacing w:before="51" w:line="259" w:lineRule="auto"/>
        <w:ind w:left="340" w:right="213"/>
        <w:rPr>
          <w:lang w:val="en-AU"/>
        </w:rPr>
      </w:pPr>
      <w:r w:rsidRPr="002808D4">
        <w:rPr>
          <w:lang w:val="en-AU"/>
        </w:rPr>
        <w:t xml:space="preserve">Led by the Chief Finance Officer, Finance enables the directorate’s business areas with information and support to conduct financial activities and meet their financial obligations. </w:t>
      </w:r>
    </w:p>
    <w:p w14:paraId="385653A6" w14:textId="77777777" w:rsidR="002808D4" w:rsidRDefault="002808D4" w:rsidP="002808D4">
      <w:pPr>
        <w:pStyle w:val="BodyText"/>
        <w:spacing w:before="51" w:line="259" w:lineRule="auto"/>
        <w:ind w:left="340" w:right="213"/>
        <w:rPr>
          <w:lang w:val="en-AU"/>
        </w:rPr>
      </w:pPr>
      <w:r w:rsidRPr="002808D4">
        <w:rPr>
          <w:lang w:val="en-AU"/>
        </w:rPr>
        <w:t xml:space="preserve">This is achieved through the provision of financial management and governance that includes, but is not limited to: </w:t>
      </w:r>
    </w:p>
    <w:p w14:paraId="1BE82318" w14:textId="77777777" w:rsidR="002808D4" w:rsidRDefault="002808D4" w:rsidP="002808D4">
      <w:pPr>
        <w:pStyle w:val="BodyText"/>
        <w:numPr>
          <w:ilvl w:val="0"/>
          <w:numId w:val="11"/>
        </w:numPr>
        <w:spacing w:before="51" w:line="259" w:lineRule="auto"/>
        <w:ind w:right="213"/>
        <w:rPr>
          <w:lang w:val="en-AU"/>
        </w:rPr>
      </w:pPr>
      <w:r w:rsidRPr="002808D4">
        <w:rPr>
          <w:lang w:val="en-AU"/>
        </w:rPr>
        <w:t xml:space="preserve">Provision of strategic and operational financial support and advice in accordance with the ACT Financial Management Act 1996; </w:t>
      </w:r>
    </w:p>
    <w:p w14:paraId="4E1B226C" w14:textId="77777777" w:rsidR="002808D4" w:rsidRDefault="002808D4" w:rsidP="002808D4">
      <w:pPr>
        <w:pStyle w:val="BodyText"/>
        <w:numPr>
          <w:ilvl w:val="0"/>
          <w:numId w:val="11"/>
        </w:numPr>
        <w:spacing w:before="51" w:line="259" w:lineRule="auto"/>
        <w:ind w:right="213"/>
        <w:rPr>
          <w:lang w:val="en-AU"/>
        </w:rPr>
      </w:pPr>
      <w:r w:rsidRPr="002808D4">
        <w:rPr>
          <w:lang w:val="en-AU"/>
        </w:rPr>
        <w:t>Development and allocation of internal and external budgets, including coordination of the Agency’s input into development of the ACT Government’s annual budget papers;</w:t>
      </w:r>
    </w:p>
    <w:p w14:paraId="6BAAE9B4" w14:textId="77777777" w:rsidR="002808D4" w:rsidRDefault="002808D4" w:rsidP="002808D4">
      <w:pPr>
        <w:pStyle w:val="BodyText"/>
        <w:numPr>
          <w:ilvl w:val="0"/>
          <w:numId w:val="11"/>
        </w:numPr>
        <w:spacing w:before="51" w:line="259" w:lineRule="auto"/>
        <w:ind w:right="213"/>
        <w:rPr>
          <w:lang w:val="en-AU"/>
        </w:rPr>
      </w:pPr>
      <w:r w:rsidRPr="002808D4">
        <w:rPr>
          <w:lang w:val="en-AU"/>
        </w:rPr>
        <w:t xml:space="preserve">Preparation of financial performance reports for the Agency; </w:t>
      </w:r>
    </w:p>
    <w:p w14:paraId="0A7E7410" w14:textId="77777777" w:rsidR="002808D4" w:rsidRDefault="002808D4" w:rsidP="002808D4">
      <w:pPr>
        <w:pStyle w:val="BodyText"/>
        <w:numPr>
          <w:ilvl w:val="0"/>
          <w:numId w:val="11"/>
        </w:numPr>
        <w:spacing w:before="51" w:line="259" w:lineRule="auto"/>
        <w:ind w:right="213"/>
        <w:rPr>
          <w:lang w:val="en-AU"/>
        </w:rPr>
      </w:pPr>
      <w:r w:rsidRPr="002808D4">
        <w:rPr>
          <w:lang w:val="en-AU"/>
        </w:rPr>
        <w:t xml:space="preserve">Accounts receivable and accounts payable processing; </w:t>
      </w:r>
    </w:p>
    <w:p w14:paraId="55B97077" w14:textId="77777777" w:rsidR="002808D4" w:rsidRDefault="002808D4" w:rsidP="002808D4">
      <w:pPr>
        <w:pStyle w:val="BodyText"/>
        <w:numPr>
          <w:ilvl w:val="0"/>
          <w:numId w:val="11"/>
        </w:numPr>
        <w:spacing w:before="51" w:line="259" w:lineRule="auto"/>
        <w:ind w:right="213"/>
        <w:rPr>
          <w:lang w:val="en-AU"/>
        </w:rPr>
      </w:pPr>
      <w:r w:rsidRPr="002808D4">
        <w:rPr>
          <w:lang w:val="en-AU"/>
        </w:rPr>
        <w:t xml:space="preserve">Development and maintenance of financial management information systems and processes; and </w:t>
      </w:r>
    </w:p>
    <w:p w14:paraId="46714FC5" w14:textId="120B4742" w:rsidR="000C6070" w:rsidRPr="002808D4" w:rsidRDefault="002808D4" w:rsidP="002808D4">
      <w:pPr>
        <w:pStyle w:val="BodyText"/>
        <w:numPr>
          <w:ilvl w:val="0"/>
          <w:numId w:val="11"/>
        </w:numPr>
        <w:spacing w:before="51" w:line="259" w:lineRule="auto"/>
        <w:ind w:right="213"/>
        <w:rPr>
          <w:lang w:val="en-AU"/>
        </w:rPr>
      </w:pPr>
      <w:r w:rsidRPr="002808D4">
        <w:rPr>
          <w:lang w:val="en-AU"/>
        </w:rPr>
        <w:t>Preparation of the Agency’s annual financial statements</w:t>
      </w:r>
    </w:p>
    <w:p w14:paraId="74BC8B14" w14:textId="77777777" w:rsidR="000C6070" w:rsidRDefault="000C6070">
      <w:pPr>
        <w:pStyle w:val="BodyText"/>
        <w:spacing w:before="9"/>
      </w:pPr>
    </w:p>
    <w:p w14:paraId="00306AEB" w14:textId="77777777" w:rsidR="000C6070" w:rsidRDefault="00C96D4D">
      <w:pPr>
        <w:pStyle w:val="Heading1"/>
        <w:spacing w:after="17"/>
      </w:pPr>
      <w:r>
        <w:t>WHAT</w:t>
      </w:r>
      <w:r>
        <w:rPr>
          <w:spacing w:val="17"/>
        </w:rPr>
        <w:t xml:space="preserve"> </w:t>
      </w:r>
      <w:r>
        <w:t>YOU</w:t>
      </w:r>
      <w:r>
        <w:rPr>
          <w:spacing w:val="17"/>
        </w:rPr>
        <w:t xml:space="preserve"> </w:t>
      </w:r>
      <w:r>
        <w:t>WILL</w:t>
      </w:r>
      <w:r>
        <w:rPr>
          <w:spacing w:val="18"/>
        </w:rPr>
        <w:t xml:space="preserve"> </w:t>
      </w:r>
      <w:r>
        <w:t>DO</w:t>
      </w:r>
    </w:p>
    <w:p w14:paraId="5C826C19" w14:textId="43E88EFC" w:rsidR="000C6070" w:rsidRDefault="00C96D4D">
      <w:pPr>
        <w:pStyle w:val="BodyText"/>
        <w:spacing w:line="28" w:lineRule="exact"/>
        <w:ind w:left="311"/>
        <w:rPr>
          <w:sz w:val="2"/>
        </w:rPr>
      </w:pPr>
      <w:r>
        <w:rPr>
          <w:noProof/>
          <w:sz w:val="2"/>
        </w:rPr>
        <mc:AlternateContent>
          <mc:Choice Requires="wpg">
            <w:drawing>
              <wp:inline distT="0" distB="0" distL="0" distR="0" wp14:anchorId="26C814F2" wp14:editId="1BF93EBD">
                <wp:extent cx="6283325" cy="18415"/>
                <wp:effectExtent l="635" t="1905" r="2540" b="0"/>
                <wp:docPr id="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3325" cy="18415"/>
                          <a:chOff x="0" y="0"/>
                          <a:chExt cx="9895" cy="29"/>
                        </a:xfrm>
                      </wpg:grpSpPr>
                      <wps:wsp>
                        <wps:cNvPr id="9" name="Rectangle 7"/>
                        <wps:cNvSpPr>
                          <a:spLocks noChangeArrowheads="1"/>
                        </wps:cNvSpPr>
                        <wps:spPr bwMode="auto">
                          <a:xfrm>
                            <a:off x="0" y="0"/>
                            <a:ext cx="9895"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6370B95" id="Group 6" o:spid="_x0000_s1026" style="width:494.75pt;height:1.45pt;mso-position-horizontal-relative:char;mso-position-vertical-relative:line" coordsize="989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fptRwIAAAUFAAAOAAAAZHJzL2Uyb0RvYy54bWykVMtu2zAQvBfoPxC817IcO7GFyEHgNEaB&#10;tA2a9gNoinqgEpdd0pbdr8+SVBInQS+uDgKX++DMLJeXV/uuZTuFtgGd83Q05kxpCUWjq5z/+nn7&#10;ac6ZdUIXogWtcn5Qll8tP3647E2mJlBDWyhkVETbrDc5r50zWZJYWatO2BEYpclZAnbCkYlVUqDo&#10;qXrXJpPx+DzpAQuDIJW1tHsTnXwZ6pelku57WVrlWJtzwubCH8N/4//J8lJkFQpTN3KAIU5A0YlG&#10;06HPpW6EE2yLzbtSXSMRLJRuJKFLoCwbqQIHYpOO37BZI2xN4FJlfWWeZSJp3+h0cln5bbdG82Du&#10;MaKn5R3I35Z0SXpTZcd+b1cxmG36r1BQP8XWQSC+L7HzJYgS2wd9D8/6qr1jkjbPJ/Ozs8mMM0m+&#10;dD5NZ1F/WVOT3mXJ+vOQt5gvhqTJwmckIovHBYgDJN9yukP2RSb7fzI91MKooL71Mtwja4qcLzjT&#10;oiPmP+huCV21il14TP5winpS0kYZmYZVTVHqGhH6WomCQKWBw6sEb1hqwmm6/lMfkRm0bq2gY36R&#10;cyTQoV1id2ddlPIpxHfPQtsUt03bBgOrzapFthN+eMI3qP8qrNU+WINPixX9DrUmUorSbKA4ED2E&#10;OIH0YtCiBvzLWU/Tl3P7ZytQcdZ+0STRIp1O/bgGYzq7mJCBx57NsUdoSaVy7jiLy5WLI7412FQ1&#10;nZQG0hqu6bqWTSDu8UVUA1i6OsOlp1kLl2x4F/wwH9sh6uX1Wj4CAAD//wMAUEsDBBQABgAIAAAA&#10;IQDFkbIL2wAAAAMBAAAPAAAAZHJzL2Rvd25yZXYueG1sTI9Ba8JAEIXvhf6HZQq91U0sFpNmIyJt&#10;TyJUhdLbmB2TYHY2ZNck/nu3vehl4PEe732TLUbTiJ46V1tWEE8iEMSF1TWXCva7z5c5COeRNTaW&#10;ScGFHCzyx4cMU20H/qZ+60sRStilqKDyvk2ldEVFBt3EtsTBO9rOoA+yK6XucAjlppHTKHqTBmsO&#10;CxW2tKqoOG3PRsHXgMPyNf7o16fj6vK7m21+1jEp9fw0Lt9BeBr9LQx/+AEd8sB0sGfWTjQKwiP+&#10;/wYvmSczEAcF0wRknsl79vwKAAD//wMAUEsBAi0AFAAGAAgAAAAhALaDOJL+AAAA4QEAABMAAAAA&#10;AAAAAAAAAAAAAAAAAFtDb250ZW50X1R5cGVzXS54bWxQSwECLQAUAAYACAAAACEAOP0h/9YAAACU&#10;AQAACwAAAAAAAAAAAAAAAAAvAQAAX3JlbHMvLnJlbHNQSwECLQAUAAYACAAAACEAUQX6bUcCAAAF&#10;BQAADgAAAAAAAAAAAAAAAAAuAgAAZHJzL2Uyb0RvYy54bWxQSwECLQAUAAYACAAAACEAxZGyC9sA&#10;AAADAQAADwAAAAAAAAAAAAAAAAChBAAAZHJzL2Rvd25yZXYueG1sUEsFBgAAAAAEAAQA8wAAAKkF&#10;AAAAAA==&#10;">
                <v:rect id="Rectangle 7" o:spid="_x0000_s1027" style="position:absolute;width:9895;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tLGxAAAANoAAAAPAAAAZHJzL2Rvd25yZXYueG1sRI9Ba8JA&#10;FITvgv9heUJvulFq0TSrqCD0IlTbQ729ZJ9JMPs27m41+uu7hUKPw8x8w2TLzjTiSs7XlhWMRwkI&#10;4sLqmksFnx/b4QyED8gaG8uk4E4elot+L8NU2xvv6XoIpYgQ9ikqqEJoUyl9UZFBP7ItcfRO1hkM&#10;UbpSaoe3CDeNnCTJizRYc1yosKVNRcX58G0UrOez9eX9mXePfX6k41d+nk5cotTToFu9ggjUhf/w&#10;X/tNK5jD75V4A+TiBwAA//8DAFBLAQItABQABgAIAAAAIQDb4fbL7gAAAIUBAAATAAAAAAAAAAAA&#10;AAAAAAAAAABbQ29udGVudF9UeXBlc10ueG1sUEsBAi0AFAAGAAgAAAAhAFr0LFu/AAAAFQEAAAsA&#10;AAAAAAAAAAAAAAAAHwEAAF9yZWxzLy5yZWxzUEsBAi0AFAAGAAgAAAAhAPRy0sbEAAAA2gAAAA8A&#10;AAAAAAAAAAAAAAAABwIAAGRycy9kb3ducmV2LnhtbFBLBQYAAAAAAwADALcAAAD4AgAAAAA=&#10;" fillcolor="black" stroked="f"/>
                <w10:anchorlock/>
              </v:group>
            </w:pict>
          </mc:Fallback>
        </mc:AlternateContent>
      </w:r>
    </w:p>
    <w:p w14:paraId="1279D3CD" w14:textId="77777777" w:rsidR="000C6070" w:rsidRDefault="000C6070">
      <w:pPr>
        <w:pStyle w:val="BodyText"/>
        <w:spacing w:before="8"/>
        <w:rPr>
          <w:b/>
          <w:sz w:val="15"/>
        </w:rPr>
      </w:pPr>
    </w:p>
    <w:p w14:paraId="2D46A48B" w14:textId="77777777" w:rsidR="003A2C79" w:rsidRPr="003A2C79" w:rsidRDefault="003A2C79" w:rsidP="003A2C79">
      <w:pPr>
        <w:pStyle w:val="ListParagraph"/>
        <w:tabs>
          <w:tab w:val="left" w:pos="339"/>
        </w:tabs>
        <w:spacing w:before="51" w:line="276" w:lineRule="auto"/>
        <w:ind w:left="426" w:right="595" w:firstLine="0"/>
        <w:jc w:val="both"/>
        <w:rPr>
          <w:sz w:val="24"/>
          <w:lang w:val="en-AU"/>
        </w:rPr>
      </w:pPr>
      <w:r w:rsidRPr="003A2C79">
        <w:rPr>
          <w:sz w:val="24"/>
          <w:lang w:val="en-AU"/>
        </w:rPr>
        <w:t xml:space="preserve">As a member of the Finance team, the Finance officer is responsible for supporting the financial </w:t>
      </w:r>
    </w:p>
    <w:p w14:paraId="3E72178E" w14:textId="7C35D5CD" w:rsidR="003A2C79" w:rsidRPr="003A2C79" w:rsidRDefault="003A2C79" w:rsidP="003A2C79">
      <w:pPr>
        <w:pStyle w:val="ListParagraph"/>
        <w:tabs>
          <w:tab w:val="left" w:pos="339"/>
        </w:tabs>
        <w:spacing w:before="51" w:line="276" w:lineRule="auto"/>
        <w:ind w:left="426" w:right="595" w:firstLine="0"/>
        <w:jc w:val="both"/>
        <w:rPr>
          <w:sz w:val="24"/>
          <w:lang w:val="en-AU"/>
        </w:rPr>
      </w:pPr>
      <w:r w:rsidRPr="003A2C79">
        <w:rPr>
          <w:sz w:val="24"/>
          <w:lang w:val="en-AU"/>
        </w:rPr>
        <w:t>management of Infrastructure Canberra. The position plays a key role by assisting in the deliver</w:t>
      </w:r>
      <w:r>
        <w:rPr>
          <w:sz w:val="24"/>
          <w:lang w:val="en-AU"/>
        </w:rPr>
        <w:t xml:space="preserve">y </w:t>
      </w:r>
      <w:r w:rsidRPr="003A2C79">
        <w:rPr>
          <w:sz w:val="24"/>
          <w:lang w:val="en-AU"/>
        </w:rPr>
        <w:t>of a range of financial accountability functions within Infrastructure Canberra including budget preparation, financial reporting, financial analysis and planning, and adherence to the Financial Management Act 1996. The primary responsibilities for this position are to:</w:t>
      </w:r>
    </w:p>
    <w:p w14:paraId="66BF23BB" w14:textId="5D21A0DF" w:rsidR="000C6070" w:rsidRDefault="00C96D4D" w:rsidP="0086188A">
      <w:pPr>
        <w:pStyle w:val="ListParagraph"/>
        <w:numPr>
          <w:ilvl w:val="0"/>
          <w:numId w:val="4"/>
        </w:numPr>
        <w:tabs>
          <w:tab w:val="left" w:pos="701"/>
        </w:tabs>
        <w:spacing w:before="51" w:line="276" w:lineRule="auto"/>
        <w:ind w:right="595"/>
        <w:jc w:val="both"/>
        <w:rPr>
          <w:sz w:val="24"/>
        </w:rPr>
      </w:pPr>
      <w:r>
        <w:rPr>
          <w:sz w:val="24"/>
        </w:rPr>
        <w:t xml:space="preserve">Preparation and co-ordination of timely, relevant and accurate </w:t>
      </w:r>
      <w:r w:rsidR="00E35E0F">
        <w:rPr>
          <w:sz w:val="24"/>
        </w:rPr>
        <w:t>financial and non</w:t>
      </w:r>
      <w:r w:rsidR="003A2C79">
        <w:rPr>
          <w:sz w:val="24"/>
        </w:rPr>
        <w:t>-</w:t>
      </w:r>
      <w:r>
        <w:rPr>
          <w:sz w:val="24"/>
        </w:rPr>
        <w:t>financial</w:t>
      </w:r>
      <w:r>
        <w:rPr>
          <w:spacing w:val="-5"/>
          <w:sz w:val="24"/>
        </w:rPr>
        <w:t xml:space="preserve"> </w:t>
      </w:r>
      <w:r>
        <w:rPr>
          <w:sz w:val="24"/>
        </w:rPr>
        <w:t>management</w:t>
      </w:r>
      <w:r>
        <w:rPr>
          <w:spacing w:val="-4"/>
          <w:sz w:val="24"/>
        </w:rPr>
        <w:t xml:space="preserve"> </w:t>
      </w:r>
      <w:r>
        <w:rPr>
          <w:sz w:val="24"/>
        </w:rPr>
        <w:t xml:space="preserve">reports, </w:t>
      </w:r>
      <w:r w:rsidR="000C473E">
        <w:rPr>
          <w:sz w:val="24"/>
        </w:rPr>
        <w:t xml:space="preserve">dashboards and </w:t>
      </w:r>
      <w:r w:rsidR="00EC5930">
        <w:rPr>
          <w:sz w:val="24"/>
        </w:rPr>
        <w:t>data analysis</w:t>
      </w:r>
      <w:r w:rsidR="00330E58">
        <w:rPr>
          <w:sz w:val="24"/>
        </w:rPr>
        <w:t xml:space="preserve"> </w:t>
      </w:r>
      <w:r>
        <w:rPr>
          <w:sz w:val="24"/>
        </w:rPr>
        <w:t>and</w:t>
      </w:r>
      <w:r>
        <w:rPr>
          <w:spacing w:val="-4"/>
          <w:sz w:val="24"/>
        </w:rPr>
        <w:t xml:space="preserve"> </w:t>
      </w:r>
      <w:r>
        <w:rPr>
          <w:sz w:val="24"/>
        </w:rPr>
        <w:t>associated</w:t>
      </w:r>
      <w:r>
        <w:rPr>
          <w:spacing w:val="-2"/>
          <w:sz w:val="24"/>
        </w:rPr>
        <w:t xml:space="preserve"> </w:t>
      </w:r>
      <w:r>
        <w:rPr>
          <w:sz w:val="24"/>
        </w:rPr>
        <w:t>correspondence</w:t>
      </w:r>
      <w:r w:rsidR="003A2C79">
        <w:rPr>
          <w:spacing w:val="-5"/>
          <w:sz w:val="24"/>
        </w:rPr>
        <w:t xml:space="preserve"> </w:t>
      </w:r>
      <w:r>
        <w:rPr>
          <w:sz w:val="24"/>
        </w:rPr>
        <w:t>for</w:t>
      </w:r>
      <w:r>
        <w:rPr>
          <w:spacing w:val="-3"/>
          <w:sz w:val="24"/>
        </w:rPr>
        <w:t xml:space="preserve"> </w:t>
      </w:r>
      <w:r>
        <w:rPr>
          <w:sz w:val="24"/>
        </w:rPr>
        <w:t>stakeholders.</w:t>
      </w:r>
    </w:p>
    <w:p w14:paraId="4DCAA8FB" w14:textId="7E165968" w:rsidR="000C6070" w:rsidRPr="003A2C79" w:rsidRDefault="003A2C79" w:rsidP="003A2C79">
      <w:pPr>
        <w:pStyle w:val="Default"/>
        <w:numPr>
          <w:ilvl w:val="0"/>
          <w:numId w:val="4"/>
        </w:numPr>
      </w:pPr>
      <w:r w:rsidRPr="003A2C79">
        <w:rPr>
          <w:sz w:val="23"/>
          <w:szCs w:val="23"/>
        </w:rPr>
        <w:t>Reconcile, analyse, verify financial reports and data, gathering business insights for iCBR</w:t>
      </w:r>
      <w:r w:rsidR="00C96D4D" w:rsidRPr="003A2C79">
        <w:rPr>
          <w:sz w:val="28"/>
        </w:rPr>
        <w:t>.</w:t>
      </w:r>
      <w:r w:rsidR="007266ED" w:rsidRPr="003A2C79">
        <w:rPr>
          <w:sz w:val="28"/>
        </w:rPr>
        <w:t xml:space="preserve"> </w:t>
      </w:r>
    </w:p>
    <w:p w14:paraId="72C17C2C" w14:textId="65B7A902" w:rsidR="000C6070" w:rsidRPr="003A2C79" w:rsidRDefault="000C473E" w:rsidP="003A2C79">
      <w:pPr>
        <w:pStyle w:val="ListParagraph"/>
        <w:numPr>
          <w:ilvl w:val="0"/>
          <w:numId w:val="4"/>
        </w:numPr>
        <w:tabs>
          <w:tab w:val="left" w:pos="701"/>
        </w:tabs>
        <w:spacing w:line="278" w:lineRule="auto"/>
        <w:ind w:right="387"/>
        <w:rPr>
          <w:sz w:val="24"/>
          <w:lang w:val="en-AU"/>
        </w:rPr>
      </w:pPr>
      <w:r>
        <w:rPr>
          <w:sz w:val="24"/>
        </w:rPr>
        <w:t>Communicate performance</w:t>
      </w:r>
      <w:r w:rsidR="00E35E0F">
        <w:rPr>
          <w:sz w:val="24"/>
        </w:rPr>
        <w:t xml:space="preserve"> </w:t>
      </w:r>
      <w:r w:rsidR="0086188A">
        <w:rPr>
          <w:sz w:val="24"/>
        </w:rPr>
        <w:t>dashboards</w:t>
      </w:r>
      <w:r w:rsidR="00C96D4D">
        <w:rPr>
          <w:sz w:val="24"/>
        </w:rPr>
        <w:t xml:space="preserve"> </w:t>
      </w:r>
      <w:r w:rsidR="003A2C79" w:rsidRPr="003A2C79">
        <w:rPr>
          <w:sz w:val="24"/>
          <w:lang w:val="en-AU"/>
        </w:rPr>
        <w:t xml:space="preserve">and liaise with the respective stakeholders on </w:t>
      </w:r>
      <w:r w:rsidR="003A2C79">
        <w:rPr>
          <w:sz w:val="24"/>
          <w:lang w:val="en-AU"/>
        </w:rPr>
        <w:t xml:space="preserve">operational and </w:t>
      </w:r>
      <w:r w:rsidR="003A2C79" w:rsidRPr="003A2C79">
        <w:rPr>
          <w:sz w:val="24"/>
          <w:lang w:val="en-AU"/>
        </w:rPr>
        <w:t>financial matters</w:t>
      </w:r>
      <w:r w:rsidR="003A2C79">
        <w:rPr>
          <w:sz w:val="24"/>
          <w:lang w:val="en-AU"/>
        </w:rPr>
        <w:t>.</w:t>
      </w:r>
      <w:r w:rsidR="003A2C79" w:rsidRPr="003A2C79">
        <w:rPr>
          <w:sz w:val="24"/>
          <w:lang w:val="en-AU"/>
        </w:rPr>
        <w:t xml:space="preserve"> </w:t>
      </w:r>
      <w:r w:rsidRPr="003A2C79">
        <w:rPr>
          <w:sz w:val="24"/>
          <w:szCs w:val="24"/>
        </w:rPr>
        <w:t xml:space="preserve"> </w:t>
      </w:r>
    </w:p>
    <w:p w14:paraId="03C59FC5" w14:textId="0630BA9A" w:rsidR="000C6070" w:rsidRDefault="00C96D4D">
      <w:pPr>
        <w:pStyle w:val="ListParagraph"/>
        <w:numPr>
          <w:ilvl w:val="0"/>
          <w:numId w:val="4"/>
        </w:numPr>
        <w:tabs>
          <w:tab w:val="left" w:pos="701"/>
        </w:tabs>
        <w:spacing w:line="276" w:lineRule="auto"/>
        <w:ind w:right="552"/>
        <w:rPr>
          <w:sz w:val="24"/>
        </w:rPr>
      </w:pPr>
      <w:r>
        <w:rPr>
          <w:sz w:val="24"/>
        </w:rPr>
        <w:lastRenderedPageBreak/>
        <w:t xml:space="preserve">Apply technical accounting skills </w:t>
      </w:r>
      <w:r w:rsidR="00330E58">
        <w:rPr>
          <w:sz w:val="24"/>
        </w:rPr>
        <w:t>and conduct cost modelling</w:t>
      </w:r>
      <w:r>
        <w:rPr>
          <w:sz w:val="24"/>
        </w:rPr>
        <w:t xml:space="preserve"> </w:t>
      </w:r>
      <w:r w:rsidR="00330E58">
        <w:rPr>
          <w:sz w:val="24"/>
        </w:rPr>
        <w:t>on requirements</w:t>
      </w:r>
      <w:r>
        <w:rPr>
          <w:sz w:val="24"/>
        </w:rPr>
        <w:t xml:space="preserve"> related to business</w:t>
      </w:r>
      <w:r w:rsidR="00330E58">
        <w:rPr>
          <w:sz w:val="24"/>
        </w:rPr>
        <w:t xml:space="preserve"> cases and proposals</w:t>
      </w:r>
      <w:r>
        <w:rPr>
          <w:sz w:val="24"/>
        </w:rPr>
        <w:t>.</w:t>
      </w:r>
      <w:r w:rsidR="007266ED">
        <w:rPr>
          <w:sz w:val="24"/>
        </w:rPr>
        <w:t xml:space="preserve"> </w:t>
      </w:r>
    </w:p>
    <w:p w14:paraId="4F8EFEBD" w14:textId="64D49BA5" w:rsidR="000C6070" w:rsidRDefault="00C96D4D" w:rsidP="0086188A">
      <w:pPr>
        <w:pStyle w:val="ListParagraph"/>
        <w:numPr>
          <w:ilvl w:val="0"/>
          <w:numId w:val="4"/>
        </w:numPr>
        <w:tabs>
          <w:tab w:val="left" w:pos="701"/>
        </w:tabs>
        <w:spacing w:line="276" w:lineRule="auto"/>
        <w:ind w:right="695"/>
        <w:jc w:val="both"/>
        <w:rPr>
          <w:sz w:val="24"/>
        </w:rPr>
      </w:pPr>
      <w:r>
        <w:rPr>
          <w:sz w:val="24"/>
        </w:rPr>
        <w:t xml:space="preserve">Maintain </w:t>
      </w:r>
      <w:r w:rsidR="0086188A">
        <w:rPr>
          <w:sz w:val="24"/>
        </w:rPr>
        <w:t>sound</w:t>
      </w:r>
      <w:r>
        <w:rPr>
          <w:sz w:val="24"/>
        </w:rPr>
        <w:t xml:space="preserve"> knowledge of </w:t>
      </w:r>
      <w:r w:rsidR="00E35E0F">
        <w:rPr>
          <w:sz w:val="24"/>
        </w:rPr>
        <w:t>financial systems and analytics tools to</w:t>
      </w:r>
      <w:r>
        <w:rPr>
          <w:sz w:val="24"/>
        </w:rPr>
        <w:t xml:space="preserve"> research and analysis </w:t>
      </w:r>
      <w:r w:rsidR="00E35E0F">
        <w:rPr>
          <w:sz w:val="24"/>
        </w:rPr>
        <w:t xml:space="preserve">to enable </w:t>
      </w:r>
      <w:r w:rsidR="00627DD7">
        <w:rPr>
          <w:sz w:val="24"/>
        </w:rPr>
        <w:t xml:space="preserve">analysis, cost modelling and </w:t>
      </w:r>
      <w:r w:rsidR="00E35E0F">
        <w:rPr>
          <w:sz w:val="24"/>
        </w:rPr>
        <w:t>performance reporting</w:t>
      </w:r>
      <w:r>
        <w:rPr>
          <w:sz w:val="24"/>
        </w:rPr>
        <w:t>.</w:t>
      </w:r>
      <w:r w:rsidR="007266ED">
        <w:rPr>
          <w:sz w:val="24"/>
        </w:rPr>
        <w:t xml:space="preserve">  </w:t>
      </w:r>
    </w:p>
    <w:p w14:paraId="69CCCBDF" w14:textId="6DBFFF29" w:rsidR="000C473E" w:rsidRPr="0086188A" w:rsidRDefault="00C96D4D" w:rsidP="000C473E">
      <w:pPr>
        <w:pStyle w:val="ListParagraph"/>
        <w:numPr>
          <w:ilvl w:val="0"/>
          <w:numId w:val="4"/>
        </w:numPr>
        <w:tabs>
          <w:tab w:val="left" w:pos="701"/>
        </w:tabs>
        <w:spacing w:line="278" w:lineRule="auto"/>
        <w:ind w:right="387"/>
        <w:rPr>
          <w:sz w:val="28"/>
          <w:szCs w:val="24"/>
        </w:rPr>
      </w:pPr>
      <w:r>
        <w:rPr>
          <w:sz w:val="24"/>
        </w:rPr>
        <w:t>Collaborate</w:t>
      </w:r>
      <w:r>
        <w:rPr>
          <w:spacing w:val="-3"/>
          <w:sz w:val="24"/>
        </w:rPr>
        <w:t xml:space="preserve"> </w:t>
      </w:r>
      <w:r w:rsidR="000C473E">
        <w:rPr>
          <w:sz w:val="24"/>
        </w:rPr>
        <w:t xml:space="preserve">with the </w:t>
      </w:r>
      <w:r w:rsidR="00627DD7">
        <w:rPr>
          <w:sz w:val="24"/>
        </w:rPr>
        <w:t xml:space="preserve">internal and external </w:t>
      </w:r>
      <w:r w:rsidR="000C473E">
        <w:rPr>
          <w:sz w:val="24"/>
        </w:rPr>
        <w:t>stakeholders</w:t>
      </w:r>
      <w:r>
        <w:rPr>
          <w:spacing w:val="-2"/>
          <w:sz w:val="24"/>
        </w:rPr>
        <w:t xml:space="preserve"> </w:t>
      </w:r>
      <w:r>
        <w:rPr>
          <w:sz w:val="24"/>
        </w:rPr>
        <w:t>in</w:t>
      </w:r>
      <w:r>
        <w:rPr>
          <w:spacing w:val="-4"/>
          <w:sz w:val="24"/>
        </w:rPr>
        <w:t xml:space="preserve"> </w:t>
      </w:r>
      <w:r>
        <w:rPr>
          <w:sz w:val="24"/>
        </w:rPr>
        <w:t>developing</w:t>
      </w:r>
      <w:r>
        <w:rPr>
          <w:spacing w:val="-3"/>
          <w:sz w:val="24"/>
        </w:rPr>
        <w:t xml:space="preserve"> </w:t>
      </w:r>
      <w:r>
        <w:rPr>
          <w:sz w:val="24"/>
        </w:rPr>
        <w:t>strong</w:t>
      </w:r>
      <w:r>
        <w:rPr>
          <w:spacing w:val="-3"/>
          <w:sz w:val="24"/>
        </w:rPr>
        <w:t xml:space="preserve"> </w:t>
      </w:r>
      <w:r>
        <w:rPr>
          <w:sz w:val="24"/>
        </w:rPr>
        <w:t>relationships</w:t>
      </w:r>
      <w:r w:rsidR="00844D98">
        <w:rPr>
          <w:sz w:val="24"/>
        </w:rPr>
        <w:t xml:space="preserve">. </w:t>
      </w:r>
    </w:p>
    <w:p w14:paraId="56B01A65" w14:textId="2C3C205A" w:rsidR="003A2C79" w:rsidRDefault="003A2C79" w:rsidP="003A2C79">
      <w:pPr>
        <w:pStyle w:val="Default"/>
        <w:numPr>
          <w:ilvl w:val="0"/>
          <w:numId w:val="4"/>
        </w:numPr>
      </w:pPr>
      <w:r w:rsidRPr="003A2C79">
        <w:rPr>
          <w:sz w:val="23"/>
          <w:szCs w:val="23"/>
        </w:rPr>
        <w:t xml:space="preserve">Development of the iCBR process maps and suggest ways to improve processes </w:t>
      </w:r>
      <w:proofErr w:type="gramStart"/>
      <w:r w:rsidRPr="003A2C79">
        <w:rPr>
          <w:sz w:val="23"/>
          <w:szCs w:val="23"/>
        </w:rPr>
        <w:t>in order to</w:t>
      </w:r>
      <w:proofErr w:type="gramEnd"/>
      <w:r w:rsidRPr="003A2C79">
        <w:rPr>
          <w:sz w:val="23"/>
          <w:szCs w:val="23"/>
        </w:rPr>
        <w:t xml:space="preserve"> support performance improvement</w:t>
      </w:r>
      <w:r w:rsidR="00C96D4D" w:rsidRPr="003A2C79">
        <w:t>.</w:t>
      </w:r>
      <w:r w:rsidR="0086188A" w:rsidRPr="003A2C79">
        <w:t xml:space="preserve"> </w:t>
      </w:r>
      <w:r w:rsidR="007266ED" w:rsidRPr="003A2C79">
        <w:t xml:space="preserve"> </w:t>
      </w:r>
    </w:p>
    <w:p w14:paraId="3CF175A6" w14:textId="77777777" w:rsidR="003A2C79" w:rsidRDefault="003A2C79" w:rsidP="003A2C79">
      <w:pPr>
        <w:pStyle w:val="Default"/>
        <w:numPr>
          <w:ilvl w:val="0"/>
          <w:numId w:val="4"/>
        </w:numPr>
        <w:rPr>
          <w:sz w:val="23"/>
          <w:szCs w:val="23"/>
        </w:rPr>
      </w:pPr>
      <w:r>
        <w:rPr>
          <w:sz w:val="23"/>
          <w:szCs w:val="23"/>
        </w:rPr>
        <w:t xml:space="preserve">Contribute to the continuous improvement and change within the workplace and other duties as required. </w:t>
      </w:r>
    </w:p>
    <w:p w14:paraId="57244D9D" w14:textId="77777777" w:rsidR="003A2C79" w:rsidRPr="003A2C79" w:rsidRDefault="003A2C79" w:rsidP="003A2C79">
      <w:pPr>
        <w:pStyle w:val="Default"/>
        <w:ind w:left="700"/>
      </w:pPr>
    </w:p>
    <w:p w14:paraId="4EAEC7D2" w14:textId="77777777" w:rsidR="000C6070" w:rsidRDefault="00C96D4D">
      <w:pPr>
        <w:pStyle w:val="Heading1"/>
      </w:pPr>
      <w:r>
        <w:t>WHAT</w:t>
      </w:r>
      <w:r>
        <w:rPr>
          <w:spacing w:val="22"/>
        </w:rPr>
        <w:t xml:space="preserve"> </w:t>
      </w:r>
      <w:r>
        <w:t>YOU</w:t>
      </w:r>
      <w:r>
        <w:rPr>
          <w:spacing w:val="22"/>
        </w:rPr>
        <w:t xml:space="preserve"> </w:t>
      </w:r>
      <w:r>
        <w:t>REQUIRE</w:t>
      </w:r>
    </w:p>
    <w:p w14:paraId="22349AE2" w14:textId="4B103AED" w:rsidR="000C6070" w:rsidRDefault="00C96D4D">
      <w:pPr>
        <w:pStyle w:val="BodyText"/>
        <w:spacing w:line="28" w:lineRule="exact"/>
        <w:ind w:left="311"/>
        <w:rPr>
          <w:sz w:val="2"/>
        </w:rPr>
      </w:pPr>
      <w:r>
        <w:rPr>
          <w:noProof/>
          <w:sz w:val="2"/>
        </w:rPr>
        <mc:AlternateContent>
          <mc:Choice Requires="wpg">
            <w:drawing>
              <wp:inline distT="0" distB="0" distL="0" distR="0" wp14:anchorId="5C41F9C0" wp14:editId="23067DAE">
                <wp:extent cx="6283325" cy="18415"/>
                <wp:effectExtent l="635" t="3810" r="2540" b="0"/>
                <wp:docPr id="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3325" cy="18415"/>
                          <a:chOff x="0" y="0"/>
                          <a:chExt cx="9895" cy="29"/>
                        </a:xfrm>
                      </wpg:grpSpPr>
                      <wps:wsp>
                        <wps:cNvPr id="7" name="Rectangle 5"/>
                        <wps:cNvSpPr>
                          <a:spLocks noChangeArrowheads="1"/>
                        </wps:cNvSpPr>
                        <wps:spPr bwMode="auto">
                          <a:xfrm>
                            <a:off x="0" y="0"/>
                            <a:ext cx="9895"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BB86B31" id="Group 4" o:spid="_x0000_s1026" style="width:494.75pt;height:1.45pt;mso-position-horizontal-relative:char;mso-position-vertical-relative:line" coordsize="989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TyPRgIAAAUFAAAOAAAAZHJzL2Uyb0RvYy54bWykVMtu2zAQvBfoPxC817IcO7GFyEHgNEaB&#10;tA2a9gNoinqgEpdd0pbdr8+SVBInQS+uDgKX++DMLJeXV/uuZTuFtgGd83Q05kxpCUWjq5z/+nn7&#10;ac6ZdUIXogWtcn5Qll8tP3647E2mJlBDWyhkVETbrDc5r50zWZJYWatO2BEYpclZAnbCkYlVUqDo&#10;qXrXJpPx+DzpAQuDIJW1tHsTnXwZ6pelku57WVrlWJtzwubCH8N/4//J8lJkFQpTN3KAIU5A0YlG&#10;06HPpW6EE2yLzbtSXSMRLJRuJKFLoCwbqQIHYpOO37BZI2xN4FJlfWWeZSJp3+h0cln5bbdG82Du&#10;MaKn5R3I35Z0SXpTZcd+b1cxmG36r1BQP8XWQSC+L7HzJYgS2wd9D8/6qr1jkjbPJ/Ozs8mMM0m+&#10;dD5NZ1F/WVOT3mXJ+vOQt5gvhqTJwmckIovHBYgDJN9yukP2RSb7fzI91MKooL71Mtwja4qcX3Cm&#10;RUfMf9DdErpqFQss/OEU9aSkjTIyDauaotQ1IvS1EgWBSgOHVwnesNSE03T9pz4iM2jdWkHH/CLn&#10;SKBDu8Tuzroo5VOI756Ftilum7YNBlabVYtsJ/zwhG9Q/1VYq32wBp8WK/odak2kFPuygeJA9BDi&#10;BNKLQYsa8C9nPU1fzu2frUDFWftFk0SLdDr14xqM6exiQgYeezbHHqEllcq54ywuVy6O+NZgU9V0&#10;UhpIa7im61o2gbjHF1ENYOnqDJeeZi1csuFd8MN8bIeol9dr+QgAAP//AwBQSwMEFAAGAAgAAAAh&#10;AMWRsgvbAAAAAwEAAA8AAABkcnMvZG93bnJldi54bWxMj0FrwkAQhe+F/odlCr3VTSwWk2YjIm1P&#10;IlSF0tuYHZNgdjZk1yT+e7e96GXg8R7vfZMtRtOInjpXW1YQTyIQxIXVNZcK9rvPlzkI55E1NpZJ&#10;wYUcLPLHhwxTbQf+pn7rSxFK2KWooPK+TaV0RUUG3cS2xME72s6gD7Irpe5wCOWmkdMoepMGaw4L&#10;Fba0qqg4bc9GwdeAw/I1/ujXp+Pq8rubbX7WMSn1/DQu30F4Gv0tDH/4AR3ywHSwZ9ZONArCI/7/&#10;Bi+ZJzMQBwXTBGSeyXv2/AoAAP//AwBQSwECLQAUAAYACAAAACEAtoM4kv4AAADhAQAAEwAAAAAA&#10;AAAAAAAAAAAAAAAAW0NvbnRlbnRfVHlwZXNdLnhtbFBLAQItABQABgAIAAAAIQA4/SH/1gAAAJQB&#10;AAALAAAAAAAAAAAAAAAAAC8BAABfcmVscy8ucmVsc1BLAQItABQABgAIAAAAIQDMkTyPRgIAAAUF&#10;AAAOAAAAAAAAAAAAAAAAAC4CAABkcnMvZTJvRG9jLnhtbFBLAQItABQABgAIAAAAIQDFkbIL2wAA&#10;AAMBAAAPAAAAAAAAAAAAAAAAAKAEAABkcnMvZG93bnJldi54bWxQSwUGAAAAAAQABADzAAAAqAUA&#10;AAAA&#10;">
                <v:rect id="Rectangle 5" o:spid="_x0000_s1027" style="position:absolute;width:9895;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eMvxQAAANoAAAAPAAAAZHJzL2Rvd25yZXYueG1sRI9Ba8JA&#10;FITvQv/D8gq96aZiW41ZpQqCF0FtD/X2zL4mIdm36e5WU3+9KxQ8DjPzDZPNO9OIEzlfWVbwPEhA&#10;EOdWV1wo+PxY9ccgfEDW2FgmBX/kYT576GWYanvmHZ32oRARwj5FBWUIbSqlz0sy6Ae2JY7et3UG&#10;Q5SukNrhOcJNI4dJ8ioNVhwXSmxpWVJe73+NgsVkvPjZjnhz2R0PdPg61i9Dlyj19Ni9T0EE6sI9&#10;/N9eawVvcLsSb4CcXQEAAP//AwBQSwECLQAUAAYACAAAACEA2+H2y+4AAACFAQAAEwAAAAAAAAAA&#10;AAAAAAAAAAAAW0NvbnRlbnRfVHlwZXNdLnhtbFBLAQItABQABgAIAAAAIQBa9CxbvwAAABUBAAAL&#10;AAAAAAAAAAAAAAAAAB8BAABfcmVscy8ucmVsc1BLAQItABQABgAIAAAAIQDqoeMvxQAAANoAAAAP&#10;AAAAAAAAAAAAAAAAAAcCAABkcnMvZG93bnJldi54bWxQSwUGAAAAAAMAAwC3AAAA+QIAAAAA&#10;" fillcolor="black" stroked="f"/>
                <w10:anchorlock/>
              </v:group>
            </w:pict>
          </mc:Fallback>
        </mc:AlternateContent>
      </w:r>
    </w:p>
    <w:p w14:paraId="5726908A" w14:textId="77777777" w:rsidR="000C6070" w:rsidRDefault="000C6070">
      <w:pPr>
        <w:pStyle w:val="BodyText"/>
        <w:spacing w:before="8"/>
        <w:rPr>
          <w:b/>
          <w:sz w:val="15"/>
        </w:rPr>
      </w:pPr>
    </w:p>
    <w:p w14:paraId="48719227" w14:textId="77777777" w:rsidR="003A2C79" w:rsidRDefault="00C96D4D" w:rsidP="003A2C79">
      <w:pPr>
        <w:pStyle w:val="BodyText"/>
        <w:spacing w:before="51"/>
        <w:ind w:left="340" w:right="916"/>
      </w:pPr>
      <w:r>
        <w:t>The information below describes the capabilities that are required to perform the duties and</w:t>
      </w:r>
      <w:r>
        <w:rPr>
          <w:spacing w:val="-52"/>
        </w:rPr>
        <w:t xml:space="preserve"> </w:t>
      </w:r>
      <w:r>
        <w:t>responsibilities of</w:t>
      </w:r>
      <w:r>
        <w:rPr>
          <w:spacing w:val="-1"/>
        </w:rPr>
        <w:t xml:space="preserve"> </w:t>
      </w:r>
      <w:r>
        <w:t>the</w:t>
      </w:r>
      <w:r>
        <w:rPr>
          <w:spacing w:val="-2"/>
        </w:rPr>
        <w:t xml:space="preserve"> </w:t>
      </w:r>
      <w:r>
        <w:t>position.</w:t>
      </w:r>
    </w:p>
    <w:p w14:paraId="5F5EC8B7" w14:textId="77777777" w:rsidR="003A2C79" w:rsidRDefault="003A2C79" w:rsidP="003A2C79">
      <w:pPr>
        <w:pStyle w:val="BodyText"/>
        <w:spacing w:before="51"/>
        <w:ind w:left="340" w:right="916"/>
      </w:pPr>
    </w:p>
    <w:p w14:paraId="3E47A0B8" w14:textId="4800BCFB" w:rsidR="000C6070" w:rsidRPr="003A2C79" w:rsidRDefault="00C96D4D" w:rsidP="003A2C79">
      <w:pPr>
        <w:pStyle w:val="BodyText"/>
        <w:spacing w:before="51"/>
        <w:ind w:left="340" w:right="916"/>
        <w:rPr>
          <w:b/>
          <w:bCs/>
        </w:rPr>
      </w:pPr>
      <w:r w:rsidRPr="003A2C79">
        <w:rPr>
          <w:b/>
          <w:bCs/>
        </w:rPr>
        <w:t>Professional</w:t>
      </w:r>
      <w:r w:rsidRPr="003A2C79">
        <w:rPr>
          <w:b/>
          <w:bCs/>
          <w:spacing w:val="-3"/>
        </w:rPr>
        <w:t xml:space="preserve"> </w:t>
      </w:r>
      <w:r w:rsidRPr="003A2C79">
        <w:rPr>
          <w:b/>
          <w:bCs/>
        </w:rPr>
        <w:t>/</w:t>
      </w:r>
      <w:r w:rsidRPr="003A2C79">
        <w:rPr>
          <w:b/>
          <w:bCs/>
          <w:spacing w:val="-5"/>
        </w:rPr>
        <w:t xml:space="preserve"> </w:t>
      </w:r>
      <w:r w:rsidRPr="003A2C79">
        <w:rPr>
          <w:b/>
          <w:bCs/>
        </w:rPr>
        <w:t>Technical</w:t>
      </w:r>
      <w:r w:rsidRPr="003A2C79">
        <w:rPr>
          <w:b/>
          <w:bCs/>
          <w:spacing w:val="-3"/>
        </w:rPr>
        <w:t xml:space="preserve"> </w:t>
      </w:r>
      <w:r w:rsidRPr="003A2C79">
        <w:rPr>
          <w:b/>
          <w:bCs/>
        </w:rPr>
        <w:t>Skills</w:t>
      </w:r>
      <w:r w:rsidRPr="003A2C79">
        <w:rPr>
          <w:b/>
          <w:bCs/>
          <w:spacing w:val="-2"/>
        </w:rPr>
        <w:t xml:space="preserve"> </w:t>
      </w:r>
      <w:r w:rsidRPr="003A2C79">
        <w:rPr>
          <w:b/>
          <w:bCs/>
        </w:rPr>
        <w:t>and</w:t>
      </w:r>
      <w:r w:rsidRPr="003A2C79">
        <w:rPr>
          <w:b/>
          <w:bCs/>
          <w:spacing w:val="-2"/>
        </w:rPr>
        <w:t xml:space="preserve"> </w:t>
      </w:r>
      <w:r w:rsidRPr="003A2C79">
        <w:rPr>
          <w:b/>
          <w:bCs/>
        </w:rPr>
        <w:t>Knowledge</w:t>
      </w:r>
    </w:p>
    <w:p w14:paraId="5CED911A" w14:textId="77777777" w:rsidR="000C6070" w:rsidRDefault="00C96D4D">
      <w:pPr>
        <w:pStyle w:val="ListParagraph"/>
        <w:numPr>
          <w:ilvl w:val="0"/>
          <w:numId w:val="3"/>
        </w:numPr>
        <w:tabs>
          <w:tab w:val="left" w:pos="701"/>
        </w:tabs>
        <w:spacing w:before="119" w:line="259" w:lineRule="auto"/>
        <w:ind w:right="714"/>
        <w:rPr>
          <w:sz w:val="24"/>
        </w:rPr>
      </w:pPr>
      <w:r>
        <w:rPr>
          <w:sz w:val="24"/>
        </w:rPr>
        <w:t>Experience in preparing accrual based financial reports, budgets and financial management</w:t>
      </w:r>
      <w:r>
        <w:rPr>
          <w:spacing w:val="-52"/>
          <w:sz w:val="24"/>
        </w:rPr>
        <w:t xml:space="preserve"> </w:t>
      </w:r>
      <w:r>
        <w:rPr>
          <w:sz w:val="24"/>
        </w:rPr>
        <w:t>reports</w:t>
      </w:r>
      <w:r>
        <w:rPr>
          <w:spacing w:val="-1"/>
          <w:sz w:val="24"/>
        </w:rPr>
        <w:t xml:space="preserve"> </w:t>
      </w:r>
      <w:r>
        <w:rPr>
          <w:sz w:val="24"/>
        </w:rPr>
        <w:t>in</w:t>
      </w:r>
      <w:r>
        <w:rPr>
          <w:spacing w:val="1"/>
          <w:sz w:val="24"/>
        </w:rPr>
        <w:t xml:space="preserve"> </w:t>
      </w:r>
      <w:r>
        <w:rPr>
          <w:sz w:val="24"/>
        </w:rPr>
        <w:t>a cost</w:t>
      </w:r>
      <w:r>
        <w:rPr>
          <w:spacing w:val="1"/>
          <w:sz w:val="24"/>
        </w:rPr>
        <w:t xml:space="preserve"> </w:t>
      </w:r>
      <w:r>
        <w:rPr>
          <w:sz w:val="24"/>
        </w:rPr>
        <w:t>recovery environment.</w:t>
      </w:r>
    </w:p>
    <w:p w14:paraId="20E47F9E" w14:textId="253CD5DD" w:rsidR="000C6070" w:rsidRDefault="00C96D4D">
      <w:pPr>
        <w:pStyle w:val="ListParagraph"/>
        <w:numPr>
          <w:ilvl w:val="0"/>
          <w:numId w:val="3"/>
        </w:numPr>
        <w:tabs>
          <w:tab w:val="left" w:pos="701"/>
        </w:tabs>
        <w:spacing w:line="278" w:lineRule="auto"/>
        <w:ind w:right="232"/>
        <w:rPr>
          <w:sz w:val="24"/>
        </w:rPr>
      </w:pPr>
      <w:r>
        <w:rPr>
          <w:sz w:val="24"/>
        </w:rPr>
        <w:t>Proven experience in preparing financial reconciliations and ability in using financial information</w:t>
      </w:r>
      <w:r>
        <w:rPr>
          <w:spacing w:val="-52"/>
          <w:sz w:val="24"/>
        </w:rPr>
        <w:t xml:space="preserve"> </w:t>
      </w:r>
      <w:r>
        <w:rPr>
          <w:sz w:val="24"/>
        </w:rPr>
        <w:t>systems and</w:t>
      </w:r>
      <w:r>
        <w:rPr>
          <w:spacing w:val="-1"/>
          <w:sz w:val="24"/>
        </w:rPr>
        <w:t xml:space="preserve"> </w:t>
      </w:r>
      <w:r>
        <w:rPr>
          <w:sz w:val="24"/>
        </w:rPr>
        <w:t>financial</w:t>
      </w:r>
      <w:r>
        <w:rPr>
          <w:spacing w:val="1"/>
          <w:sz w:val="24"/>
        </w:rPr>
        <w:t xml:space="preserve"> </w:t>
      </w:r>
      <w:r>
        <w:rPr>
          <w:sz w:val="24"/>
        </w:rPr>
        <w:t>reporting</w:t>
      </w:r>
      <w:r>
        <w:rPr>
          <w:spacing w:val="-2"/>
          <w:sz w:val="24"/>
        </w:rPr>
        <w:t xml:space="preserve"> </w:t>
      </w:r>
      <w:r>
        <w:rPr>
          <w:sz w:val="24"/>
        </w:rPr>
        <w:t>tools</w:t>
      </w:r>
      <w:r>
        <w:rPr>
          <w:spacing w:val="-2"/>
          <w:sz w:val="24"/>
        </w:rPr>
        <w:t xml:space="preserve"> </w:t>
      </w:r>
      <w:r>
        <w:rPr>
          <w:sz w:val="24"/>
        </w:rPr>
        <w:t>including</w:t>
      </w:r>
      <w:r w:rsidR="007266ED">
        <w:rPr>
          <w:spacing w:val="-3"/>
          <w:sz w:val="24"/>
        </w:rPr>
        <w:t xml:space="preserve"> </w:t>
      </w:r>
      <w:r>
        <w:rPr>
          <w:sz w:val="24"/>
        </w:rPr>
        <w:t>TM1</w:t>
      </w:r>
      <w:r w:rsidR="007266ED">
        <w:rPr>
          <w:sz w:val="24"/>
        </w:rPr>
        <w:t xml:space="preserve"> systems.</w:t>
      </w:r>
    </w:p>
    <w:p w14:paraId="79009CD2" w14:textId="77332554" w:rsidR="000C6070" w:rsidRDefault="00C96D4D">
      <w:pPr>
        <w:pStyle w:val="ListParagraph"/>
        <w:numPr>
          <w:ilvl w:val="0"/>
          <w:numId w:val="3"/>
        </w:numPr>
        <w:tabs>
          <w:tab w:val="left" w:pos="701"/>
        </w:tabs>
        <w:spacing w:line="278" w:lineRule="auto"/>
        <w:ind w:right="134"/>
        <w:rPr>
          <w:sz w:val="24"/>
        </w:rPr>
      </w:pPr>
      <w:r>
        <w:rPr>
          <w:sz w:val="24"/>
        </w:rPr>
        <w:t xml:space="preserve">Understanding of and ability to apply the </w:t>
      </w:r>
      <w:r w:rsidR="00EC5930">
        <w:rPr>
          <w:sz w:val="24"/>
        </w:rPr>
        <w:t>data</w:t>
      </w:r>
      <w:r w:rsidR="007266ED">
        <w:rPr>
          <w:sz w:val="24"/>
        </w:rPr>
        <w:t xml:space="preserve"> analytics tools including power BI. </w:t>
      </w:r>
    </w:p>
    <w:p w14:paraId="278D2EFC" w14:textId="77777777" w:rsidR="000C6070" w:rsidRDefault="00C96D4D">
      <w:pPr>
        <w:pStyle w:val="ListParagraph"/>
        <w:numPr>
          <w:ilvl w:val="0"/>
          <w:numId w:val="3"/>
        </w:numPr>
        <w:tabs>
          <w:tab w:val="left" w:pos="701"/>
        </w:tabs>
        <w:spacing w:line="288" w:lineRule="exact"/>
        <w:rPr>
          <w:sz w:val="24"/>
        </w:rPr>
      </w:pPr>
      <w:r>
        <w:rPr>
          <w:sz w:val="24"/>
        </w:rPr>
        <w:t>Demonstrated</w:t>
      </w:r>
      <w:r>
        <w:rPr>
          <w:spacing w:val="-3"/>
          <w:sz w:val="24"/>
        </w:rPr>
        <w:t xml:space="preserve"> </w:t>
      </w:r>
      <w:r>
        <w:rPr>
          <w:sz w:val="24"/>
        </w:rPr>
        <w:t>experience</w:t>
      </w:r>
      <w:r>
        <w:rPr>
          <w:spacing w:val="-2"/>
          <w:sz w:val="24"/>
        </w:rPr>
        <w:t xml:space="preserve"> </w:t>
      </w:r>
      <w:r>
        <w:rPr>
          <w:sz w:val="24"/>
        </w:rPr>
        <w:t>with</w:t>
      </w:r>
      <w:r>
        <w:rPr>
          <w:spacing w:val="-4"/>
          <w:sz w:val="24"/>
        </w:rPr>
        <w:t xml:space="preserve"> </w:t>
      </w:r>
      <w:r>
        <w:rPr>
          <w:sz w:val="24"/>
        </w:rPr>
        <w:t>Microsoft</w:t>
      </w:r>
      <w:r>
        <w:rPr>
          <w:spacing w:val="-4"/>
          <w:sz w:val="24"/>
        </w:rPr>
        <w:t xml:space="preserve"> </w:t>
      </w:r>
      <w:r>
        <w:rPr>
          <w:sz w:val="24"/>
        </w:rPr>
        <w:t>applications</w:t>
      </w:r>
      <w:r>
        <w:rPr>
          <w:spacing w:val="-3"/>
          <w:sz w:val="24"/>
        </w:rPr>
        <w:t xml:space="preserve"> </w:t>
      </w:r>
      <w:r>
        <w:rPr>
          <w:sz w:val="24"/>
        </w:rPr>
        <w:t>Excel,</w:t>
      </w:r>
      <w:r>
        <w:rPr>
          <w:spacing w:val="-2"/>
          <w:sz w:val="24"/>
        </w:rPr>
        <w:t xml:space="preserve"> </w:t>
      </w:r>
      <w:r>
        <w:rPr>
          <w:sz w:val="24"/>
        </w:rPr>
        <w:t>Word</w:t>
      </w:r>
      <w:r>
        <w:rPr>
          <w:spacing w:val="-4"/>
          <w:sz w:val="24"/>
        </w:rPr>
        <w:t xml:space="preserve"> </w:t>
      </w:r>
      <w:r>
        <w:rPr>
          <w:sz w:val="24"/>
        </w:rPr>
        <w:t>and</w:t>
      </w:r>
      <w:r>
        <w:rPr>
          <w:spacing w:val="-1"/>
          <w:sz w:val="24"/>
        </w:rPr>
        <w:t xml:space="preserve"> </w:t>
      </w:r>
      <w:r>
        <w:rPr>
          <w:sz w:val="24"/>
        </w:rPr>
        <w:t>Power</w:t>
      </w:r>
      <w:r>
        <w:rPr>
          <w:spacing w:val="-4"/>
          <w:sz w:val="24"/>
        </w:rPr>
        <w:t xml:space="preserve"> </w:t>
      </w:r>
      <w:r>
        <w:rPr>
          <w:sz w:val="24"/>
        </w:rPr>
        <w:t>Point.</w:t>
      </w:r>
    </w:p>
    <w:p w14:paraId="6E503569" w14:textId="77777777" w:rsidR="000C6070" w:rsidRPr="003A2C79" w:rsidRDefault="00C96D4D">
      <w:pPr>
        <w:pStyle w:val="Heading2"/>
        <w:spacing w:before="176"/>
        <w:rPr>
          <w:sz w:val="24"/>
          <w:szCs w:val="24"/>
        </w:rPr>
      </w:pPr>
      <w:proofErr w:type="spellStart"/>
      <w:r w:rsidRPr="003A2C79">
        <w:rPr>
          <w:sz w:val="24"/>
          <w:szCs w:val="24"/>
        </w:rPr>
        <w:t>Behavioural</w:t>
      </w:r>
      <w:proofErr w:type="spellEnd"/>
      <w:r w:rsidRPr="003A2C79">
        <w:rPr>
          <w:spacing w:val="-4"/>
          <w:sz w:val="24"/>
          <w:szCs w:val="24"/>
        </w:rPr>
        <w:t xml:space="preserve"> </w:t>
      </w:r>
      <w:r w:rsidRPr="003A2C79">
        <w:rPr>
          <w:sz w:val="24"/>
          <w:szCs w:val="24"/>
        </w:rPr>
        <w:t>Capabilities</w:t>
      </w:r>
    </w:p>
    <w:p w14:paraId="161E025F" w14:textId="77777777" w:rsidR="000C6070" w:rsidRDefault="00C96D4D">
      <w:pPr>
        <w:pStyle w:val="ListParagraph"/>
        <w:numPr>
          <w:ilvl w:val="0"/>
          <w:numId w:val="2"/>
        </w:numPr>
        <w:tabs>
          <w:tab w:val="left" w:pos="701"/>
        </w:tabs>
        <w:spacing w:before="121" w:line="259" w:lineRule="auto"/>
        <w:ind w:right="598"/>
        <w:rPr>
          <w:sz w:val="24"/>
        </w:rPr>
      </w:pPr>
      <w:r>
        <w:rPr>
          <w:sz w:val="24"/>
        </w:rPr>
        <w:t>Strong attention to detail and accuracy, particularly with numerical financial information. An</w:t>
      </w:r>
      <w:r>
        <w:rPr>
          <w:spacing w:val="-52"/>
          <w:sz w:val="24"/>
        </w:rPr>
        <w:t xml:space="preserve"> </w:t>
      </w:r>
      <w:r>
        <w:rPr>
          <w:sz w:val="24"/>
        </w:rPr>
        <w:t>innovative, forward-thinker with the ability to readily absorb new information, review data</w:t>
      </w:r>
      <w:r>
        <w:rPr>
          <w:spacing w:val="1"/>
          <w:sz w:val="24"/>
        </w:rPr>
        <w:t xml:space="preserve"> </w:t>
      </w:r>
      <w:r>
        <w:rPr>
          <w:sz w:val="24"/>
        </w:rPr>
        <w:t>analyses, search</w:t>
      </w:r>
      <w:r>
        <w:rPr>
          <w:spacing w:val="-2"/>
          <w:sz w:val="24"/>
        </w:rPr>
        <w:t xml:space="preserve"> </w:t>
      </w:r>
      <w:r>
        <w:rPr>
          <w:sz w:val="24"/>
        </w:rPr>
        <w:t>for</w:t>
      </w:r>
      <w:r>
        <w:rPr>
          <w:spacing w:val="-1"/>
          <w:sz w:val="24"/>
        </w:rPr>
        <w:t xml:space="preserve"> </w:t>
      </w:r>
      <w:r>
        <w:rPr>
          <w:sz w:val="24"/>
        </w:rPr>
        <w:t>potential issues and</w:t>
      </w:r>
      <w:r>
        <w:rPr>
          <w:spacing w:val="-2"/>
          <w:sz w:val="24"/>
        </w:rPr>
        <w:t xml:space="preserve"> </w:t>
      </w:r>
      <w:r>
        <w:rPr>
          <w:sz w:val="24"/>
        </w:rPr>
        <w:t>present</w:t>
      </w:r>
      <w:r>
        <w:rPr>
          <w:spacing w:val="-2"/>
          <w:sz w:val="24"/>
        </w:rPr>
        <w:t xml:space="preserve"> </w:t>
      </w:r>
      <w:r>
        <w:rPr>
          <w:sz w:val="24"/>
        </w:rPr>
        <w:t>possible solutions.</w:t>
      </w:r>
    </w:p>
    <w:p w14:paraId="184DA87E" w14:textId="02FBE495" w:rsidR="000C6070" w:rsidRDefault="00095B19">
      <w:pPr>
        <w:pStyle w:val="ListParagraph"/>
        <w:numPr>
          <w:ilvl w:val="0"/>
          <w:numId w:val="2"/>
        </w:numPr>
        <w:tabs>
          <w:tab w:val="left" w:pos="701"/>
        </w:tabs>
        <w:spacing w:line="259" w:lineRule="auto"/>
        <w:ind w:right="552"/>
        <w:rPr>
          <w:sz w:val="24"/>
        </w:rPr>
      </w:pPr>
      <w:r>
        <w:rPr>
          <w:sz w:val="24"/>
        </w:rPr>
        <w:t>A</w:t>
      </w:r>
      <w:r w:rsidR="00C96D4D">
        <w:rPr>
          <w:sz w:val="24"/>
        </w:rPr>
        <w:t>nalytical and problem resolution skills, particularly the ability to understand financial</w:t>
      </w:r>
      <w:r w:rsidR="00C96D4D">
        <w:rPr>
          <w:spacing w:val="-52"/>
          <w:sz w:val="24"/>
        </w:rPr>
        <w:t xml:space="preserve"> </w:t>
      </w:r>
      <w:r w:rsidR="00C96D4D">
        <w:rPr>
          <w:sz w:val="24"/>
        </w:rPr>
        <w:t>data</w:t>
      </w:r>
      <w:r w:rsidR="00C96D4D">
        <w:rPr>
          <w:spacing w:val="-3"/>
          <w:sz w:val="24"/>
        </w:rPr>
        <w:t xml:space="preserve"> </w:t>
      </w:r>
      <w:r w:rsidR="00C96D4D">
        <w:rPr>
          <w:sz w:val="24"/>
        </w:rPr>
        <w:t>and</w:t>
      </w:r>
      <w:r w:rsidR="00C96D4D">
        <w:rPr>
          <w:spacing w:val="1"/>
          <w:sz w:val="24"/>
        </w:rPr>
        <w:t xml:space="preserve"> </w:t>
      </w:r>
      <w:r w:rsidR="00C96D4D">
        <w:rPr>
          <w:sz w:val="24"/>
        </w:rPr>
        <w:t>how</w:t>
      </w:r>
      <w:r w:rsidR="00C96D4D">
        <w:rPr>
          <w:spacing w:val="-1"/>
          <w:sz w:val="24"/>
        </w:rPr>
        <w:t xml:space="preserve"> </w:t>
      </w:r>
      <w:r w:rsidR="00C96D4D">
        <w:rPr>
          <w:sz w:val="24"/>
        </w:rPr>
        <w:t>issues integrate</w:t>
      </w:r>
      <w:r w:rsidR="00C96D4D">
        <w:rPr>
          <w:spacing w:val="1"/>
          <w:sz w:val="24"/>
        </w:rPr>
        <w:t xml:space="preserve"> </w:t>
      </w:r>
      <w:r w:rsidR="00C96D4D">
        <w:rPr>
          <w:sz w:val="24"/>
        </w:rPr>
        <w:t>and</w:t>
      </w:r>
      <w:r w:rsidR="00C96D4D">
        <w:rPr>
          <w:spacing w:val="-1"/>
          <w:sz w:val="24"/>
        </w:rPr>
        <w:t xml:space="preserve"> </w:t>
      </w:r>
      <w:r w:rsidR="00C96D4D">
        <w:rPr>
          <w:sz w:val="24"/>
        </w:rPr>
        <w:t>impact</w:t>
      </w:r>
      <w:r w:rsidR="00C96D4D">
        <w:rPr>
          <w:spacing w:val="-2"/>
          <w:sz w:val="24"/>
        </w:rPr>
        <w:t xml:space="preserve"> </w:t>
      </w:r>
      <w:r w:rsidR="00C96D4D">
        <w:rPr>
          <w:sz w:val="24"/>
        </w:rPr>
        <w:t>the</w:t>
      </w:r>
      <w:r w:rsidR="00C96D4D">
        <w:rPr>
          <w:spacing w:val="-2"/>
          <w:sz w:val="24"/>
        </w:rPr>
        <w:t xml:space="preserve"> </w:t>
      </w:r>
      <w:r w:rsidR="00C96D4D">
        <w:rPr>
          <w:sz w:val="24"/>
        </w:rPr>
        <w:t>overall</w:t>
      </w:r>
      <w:r w:rsidR="00C96D4D">
        <w:rPr>
          <w:spacing w:val="1"/>
          <w:sz w:val="24"/>
        </w:rPr>
        <w:t xml:space="preserve"> </w:t>
      </w:r>
      <w:r w:rsidR="00C96D4D">
        <w:rPr>
          <w:sz w:val="24"/>
        </w:rPr>
        <w:t>business.</w:t>
      </w:r>
    </w:p>
    <w:p w14:paraId="7645A32A" w14:textId="15B955C2" w:rsidR="000C6070" w:rsidRDefault="00095B19">
      <w:pPr>
        <w:pStyle w:val="ListParagraph"/>
        <w:numPr>
          <w:ilvl w:val="0"/>
          <w:numId w:val="2"/>
        </w:numPr>
        <w:tabs>
          <w:tab w:val="left" w:pos="701"/>
        </w:tabs>
        <w:spacing w:line="259" w:lineRule="auto"/>
        <w:ind w:right="487"/>
        <w:jc w:val="both"/>
        <w:rPr>
          <w:sz w:val="24"/>
        </w:rPr>
      </w:pPr>
      <w:r>
        <w:rPr>
          <w:sz w:val="24"/>
        </w:rPr>
        <w:t>O</w:t>
      </w:r>
      <w:r w:rsidR="00C96D4D">
        <w:rPr>
          <w:sz w:val="24"/>
        </w:rPr>
        <w:t>rganisational and time management skills, with experience to manage multiple tasks,</w:t>
      </w:r>
      <w:r w:rsidR="00C96D4D">
        <w:rPr>
          <w:spacing w:val="-52"/>
          <w:sz w:val="24"/>
        </w:rPr>
        <w:t xml:space="preserve"> </w:t>
      </w:r>
      <w:proofErr w:type="spellStart"/>
      <w:r w:rsidR="00C96D4D">
        <w:rPr>
          <w:sz w:val="24"/>
        </w:rPr>
        <w:t>prioritise</w:t>
      </w:r>
      <w:proofErr w:type="spellEnd"/>
      <w:r w:rsidR="00C96D4D">
        <w:rPr>
          <w:sz w:val="24"/>
        </w:rPr>
        <w:t xml:space="preserve"> competing tight deadlines, switch priorities quickly in response to meeting business</w:t>
      </w:r>
      <w:r w:rsidR="00C96D4D">
        <w:rPr>
          <w:spacing w:val="-52"/>
          <w:sz w:val="24"/>
        </w:rPr>
        <w:t xml:space="preserve"> </w:t>
      </w:r>
      <w:r w:rsidR="00C96D4D">
        <w:rPr>
          <w:sz w:val="24"/>
        </w:rPr>
        <w:t>requirements</w:t>
      </w:r>
      <w:r w:rsidR="00C96D4D">
        <w:rPr>
          <w:spacing w:val="-1"/>
          <w:sz w:val="24"/>
        </w:rPr>
        <w:t xml:space="preserve"> </w:t>
      </w:r>
      <w:r w:rsidR="00C96D4D">
        <w:rPr>
          <w:sz w:val="24"/>
        </w:rPr>
        <w:t>and</w:t>
      </w:r>
      <w:r w:rsidR="00C96D4D">
        <w:rPr>
          <w:spacing w:val="-1"/>
          <w:sz w:val="24"/>
        </w:rPr>
        <w:t xml:space="preserve"> </w:t>
      </w:r>
      <w:r w:rsidR="00C96D4D">
        <w:rPr>
          <w:sz w:val="24"/>
        </w:rPr>
        <w:t>delivering</w:t>
      </w:r>
      <w:r w:rsidR="00C96D4D">
        <w:rPr>
          <w:spacing w:val="1"/>
          <w:sz w:val="24"/>
        </w:rPr>
        <w:t xml:space="preserve"> </w:t>
      </w:r>
      <w:r w:rsidR="00C96D4D">
        <w:rPr>
          <w:sz w:val="24"/>
        </w:rPr>
        <w:t>agreed</w:t>
      </w:r>
      <w:r w:rsidR="00C96D4D">
        <w:rPr>
          <w:spacing w:val="-1"/>
          <w:sz w:val="24"/>
        </w:rPr>
        <w:t xml:space="preserve"> </w:t>
      </w:r>
      <w:r w:rsidR="00C96D4D">
        <w:rPr>
          <w:sz w:val="24"/>
        </w:rPr>
        <w:t>business outcomes.</w:t>
      </w:r>
    </w:p>
    <w:p w14:paraId="689187B4" w14:textId="48EB45C1" w:rsidR="000C6070" w:rsidRDefault="00C96D4D">
      <w:pPr>
        <w:pStyle w:val="ListParagraph"/>
        <w:numPr>
          <w:ilvl w:val="0"/>
          <w:numId w:val="2"/>
        </w:numPr>
        <w:tabs>
          <w:tab w:val="left" w:pos="701"/>
        </w:tabs>
        <w:spacing w:line="259" w:lineRule="auto"/>
        <w:ind w:right="219"/>
        <w:rPr>
          <w:sz w:val="24"/>
        </w:rPr>
      </w:pPr>
      <w:r>
        <w:rPr>
          <w:sz w:val="24"/>
        </w:rPr>
        <w:t xml:space="preserve">Well-developed verbal and written communication </w:t>
      </w:r>
      <w:r w:rsidR="00330E58">
        <w:rPr>
          <w:sz w:val="24"/>
        </w:rPr>
        <w:t xml:space="preserve">and collaboration </w:t>
      </w:r>
      <w:r>
        <w:rPr>
          <w:sz w:val="24"/>
        </w:rPr>
        <w:t>skills, including a strong ability to</w:t>
      </w:r>
      <w:r>
        <w:rPr>
          <w:spacing w:val="1"/>
          <w:sz w:val="24"/>
        </w:rPr>
        <w:t xml:space="preserve"> </w:t>
      </w:r>
      <w:r w:rsidR="00330E58">
        <w:rPr>
          <w:spacing w:val="1"/>
          <w:sz w:val="24"/>
        </w:rPr>
        <w:t xml:space="preserve">effectively </w:t>
      </w:r>
      <w:r>
        <w:rPr>
          <w:sz w:val="24"/>
        </w:rPr>
        <w:t>communicate financial information to stakeholders with non-accounting backgrounds, maintain</w:t>
      </w:r>
      <w:r>
        <w:rPr>
          <w:spacing w:val="1"/>
          <w:sz w:val="24"/>
        </w:rPr>
        <w:t xml:space="preserve"> </w:t>
      </w:r>
      <w:r>
        <w:rPr>
          <w:sz w:val="24"/>
        </w:rPr>
        <w:t>strong effective working partnerships and effectively liaise, negotiate with and influence a range</w:t>
      </w:r>
      <w:r>
        <w:rPr>
          <w:spacing w:val="-52"/>
          <w:sz w:val="24"/>
        </w:rPr>
        <w:t xml:space="preserve"> </w:t>
      </w:r>
      <w:r>
        <w:rPr>
          <w:sz w:val="24"/>
        </w:rPr>
        <w:t>of</w:t>
      </w:r>
      <w:r>
        <w:rPr>
          <w:spacing w:val="1"/>
          <w:sz w:val="24"/>
        </w:rPr>
        <w:t xml:space="preserve"> </w:t>
      </w:r>
      <w:r>
        <w:rPr>
          <w:sz w:val="24"/>
        </w:rPr>
        <w:t>stakeholders.</w:t>
      </w:r>
    </w:p>
    <w:p w14:paraId="320FF190" w14:textId="77777777" w:rsidR="000C6070" w:rsidRDefault="00C96D4D">
      <w:pPr>
        <w:pStyle w:val="ListParagraph"/>
        <w:numPr>
          <w:ilvl w:val="0"/>
          <w:numId w:val="2"/>
        </w:numPr>
        <w:tabs>
          <w:tab w:val="left" w:pos="701"/>
        </w:tabs>
        <w:spacing w:line="259" w:lineRule="auto"/>
        <w:ind w:right="719"/>
        <w:rPr>
          <w:sz w:val="24"/>
        </w:rPr>
      </w:pPr>
      <w:r>
        <w:rPr>
          <w:sz w:val="24"/>
        </w:rPr>
        <w:t>Commitment to the principles of innovation, best practice, continuous improvement and</w:t>
      </w:r>
      <w:r>
        <w:rPr>
          <w:spacing w:val="1"/>
          <w:sz w:val="24"/>
        </w:rPr>
        <w:t xml:space="preserve"> </w:t>
      </w:r>
      <w:r>
        <w:rPr>
          <w:sz w:val="24"/>
        </w:rPr>
        <w:t>dedication to team success, particularly learning from situations and experiences that build</w:t>
      </w:r>
      <w:r>
        <w:rPr>
          <w:spacing w:val="-52"/>
          <w:sz w:val="24"/>
        </w:rPr>
        <w:t xml:space="preserve"> </w:t>
      </w:r>
      <w:r>
        <w:rPr>
          <w:sz w:val="24"/>
        </w:rPr>
        <w:t>personal</w:t>
      </w:r>
      <w:r>
        <w:rPr>
          <w:spacing w:val="-1"/>
          <w:sz w:val="24"/>
        </w:rPr>
        <w:t xml:space="preserve"> </w:t>
      </w:r>
      <w:r>
        <w:rPr>
          <w:sz w:val="24"/>
        </w:rPr>
        <w:t>and</w:t>
      </w:r>
      <w:r>
        <w:rPr>
          <w:spacing w:val="1"/>
          <w:sz w:val="24"/>
        </w:rPr>
        <w:t xml:space="preserve"> </w:t>
      </w:r>
      <w:r>
        <w:rPr>
          <w:sz w:val="24"/>
        </w:rPr>
        <w:t>collective capability.</w:t>
      </w:r>
    </w:p>
    <w:p w14:paraId="28B2EDBE" w14:textId="77777777" w:rsidR="000C6070" w:rsidRDefault="00C96D4D">
      <w:pPr>
        <w:pStyle w:val="Heading2"/>
        <w:spacing w:before="156"/>
      </w:pPr>
      <w:r>
        <w:t>Compliance</w:t>
      </w:r>
      <w:r>
        <w:rPr>
          <w:spacing w:val="-4"/>
        </w:rPr>
        <w:t xml:space="preserve"> </w:t>
      </w:r>
      <w:r>
        <w:t>Requirements</w:t>
      </w:r>
      <w:r>
        <w:rPr>
          <w:spacing w:val="-2"/>
        </w:rPr>
        <w:t xml:space="preserve"> </w:t>
      </w:r>
      <w:r>
        <w:t>/</w:t>
      </w:r>
      <w:r>
        <w:rPr>
          <w:spacing w:val="-4"/>
        </w:rPr>
        <w:t xml:space="preserve"> </w:t>
      </w:r>
      <w:r>
        <w:t>Qualifications</w:t>
      </w:r>
    </w:p>
    <w:p w14:paraId="73574FFD" w14:textId="77777777" w:rsidR="000C6070" w:rsidRDefault="00C96D4D">
      <w:pPr>
        <w:pStyle w:val="ListParagraph"/>
        <w:numPr>
          <w:ilvl w:val="0"/>
          <w:numId w:val="1"/>
        </w:numPr>
        <w:tabs>
          <w:tab w:val="left" w:pos="699"/>
        </w:tabs>
        <w:spacing w:before="121"/>
        <w:rPr>
          <w:sz w:val="24"/>
        </w:rPr>
      </w:pPr>
      <w:r>
        <w:rPr>
          <w:sz w:val="24"/>
        </w:rPr>
        <w:t>Tertiary</w:t>
      </w:r>
      <w:r>
        <w:rPr>
          <w:spacing w:val="-5"/>
          <w:sz w:val="24"/>
        </w:rPr>
        <w:t xml:space="preserve"> </w:t>
      </w:r>
      <w:proofErr w:type="gramStart"/>
      <w:r>
        <w:rPr>
          <w:sz w:val="24"/>
        </w:rPr>
        <w:t>qualification</w:t>
      </w:r>
      <w:proofErr w:type="gramEnd"/>
      <w:r>
        <w:rPr>
          <w:spacing w:val="-2"/>
          <w:sz w:val="24"/>
        </w:rPr>
        <w:t xml:space="preserve"> </w:t>
      </w:r>
      <w:r>
        <w:rPr>
          <w:sz w:val="24"/>
        </w:rPr>
        <w:t>in</w:t>
      </w:r>
      <w:r>
        <w:rPr>
          <w:spacing w:val="-2"/>
          <w:sz w:val="24"/>
        </w:rPr>
        <w:t xml:space="preserve"> </w:t>
      </w:r>
      <w:r>
        <w:rPr>
          <w:sz w:val="24"/>
        </w:rPr>
        <w:t>accounting/finance</w:t>
      </w:r>
      <w:r>
        <w:rPr>
          <w:spacing w:val="-1"/>
          <w:sz w:val="24"/>
        </w:rPr>
        <w:t xml:space="preserve"> </w:t>
      </w:r>
      <w:r>
        <w:rPr>
          <w:sz w:val="24"/>
        </w:rPr>
        <w:t>or</w:t>
      </w:r>
      <w:r>
        <w:rPr>
          <w:spacing w:val="-3"/>
          <w:sz w:val="24"/>
        </w:rPr>
        <w:t xml:space="preserve"> </w:t>
      </w:r>
      <w:r>
        <w:rPr>
          <w:sz w:val="24"/>
        </w:rPr>
        <w:t xml:space="preserve">audit </w:t>
      </w:r>
      <w:proofErr w:type="gramStart"/>
      <w:r>
        <w:rPr>
          <w:sz w:val="24"/>
        </w:rPr>
        <w:t>is</w:t>
      </w:r>
      <w:proofErr w:type="gramEnd"/>
      <w:r>
        <w:rPr>
          <w:spacing w:val="-4"/>
          <w:sz w:val="24"/>
        </w:rPr>
        <w:t xml:space="preserve"> </w:t>
      </w:r>
      <w:r>
        <w:rPr>
          <w:sz w:val="24"/>
        </w:rPr>
        <w:t>highly</w:t>
      </w:r>
      <w:r>
        <w:rPr>
          <w:spacing w:val="-5"/>
          <w:sz w:val="24"/>
        </w:rPr>
        <w:t xml:space="preserve"> </w:t>
      </w:r>
      <w:r>
        <w:rPr>
          <w:sz w:val="24"/>
        </w:rPr>
        <w:t>desirable.</w:t>
      </w:r>
    </w:p>
    <w:p w14:paraId="77A47F10" w14:textId="77777777" w:rsidR="000C6070" w:rsidRDefault="00C96D4D">
      <w:pPr>
        <w:pStyle w:val="ListParagraph"/>
        <w:numPr>
          <w:ilvl w:val="0"/>
          <w:numId w:val="1"/>
        </w:numPr>
        <w:tabs>
          <w:tab w:val="left" w:pos="701"/>
        </w:tabs>
        <w:spacing w:before="120"/>
        <w:ind w:left="700" w:right="229" w:hanging="361"/>
        <w:rPr>
          <w:sz w:val="24"/>
        </w:rPr>
      </w:pPr>
      <w:r>
        <w:rPr>
          <w:sz w:val="24"/>
        </w:rPr>
        <w:t>Membership and professional accreditation or progress thereto of a peak Australian</w:t>
      </w:r>
      <w:r>
        <w:rPr>
          <w:spacing w:val="1"/>
          <w:sz w:val="24"/>
        </w:rPr>
        <w:t xml:space="preserve"> </w:t>
      </w:r>
      <w:r>
        <w:rPr>
          <w:sz w:val="24"/>
        </w:rPr>
        <w:t>accounting</w:t>
      </w:r>
      <w:r>
        <w:rPr>
          <w:spacing w:val="-52"/>
          <w:sz w:val="24"/>
        </w:rPr>
        <w:t xml:space="preserve"> </w:t>
      </w:r>
      <w:r>
        <w:rPr>
          <w:sz w:val="24"/>
        </w:rPr>
        <w:t>body</w:t>
      </w:r>
      <w:r>
        <w:rPr>
          <w:spacing w:val="-1"/>
          <w:sz w:val="24"/>
        </w:rPr>
        <w:t xml:space="preserve"> </w:t>
      </w:r>
      <w:r>
        <w:rPr>
          <w:sz w:val="24"/>
        </w:rPr>
        <w:t>such</w:t>
      </w:r>
      <w:r>
        <w:rPr>
          <w:spacing w:val="1"/>
          <w:sz w:val="24"/>
        </w:rPr>
        <w:t xml:space="preserve"> </w:t>
      </w:r>
      <w:r>
        <w:rPr>
          <w:sz w:val="24"/>
        </w:rPr>
        <w:t>as</w:t>
      </w:r>
      <w:r>
        <w:rPr>
          <w:spacing w:val="-2"/>
          <w:sz w:val="24"/>
        </w:rPr>
        <w:t xml:space="preserve"> </w:t>
      </w:r>
      <w:r>
        <w:rPr>
          <w:sz w:val="24"/>
        </w:rPr>
        <w:t>CPA</w:t>
      </w:r>
      <w:r>
        <w:rPr>
          <w:spacing w:val="1"/>
          <w:sz w:val="24"/>
        </w:rPr>
        <w:t xml:space="preserve"> </w:t>
      </w:r>
      <w:r>
        <w:rPr>
          <w:sz w:val="24"/>
        </w:rPr>
        <w:t>or</w:t>
      </w:r>
      <w:r>
        <w:rPr>
          <w:spacing w:val="1"/>
          <w:sz w:val="24"/>
        </w:rPr>
        <w:t xml:space="preserve"> </w:t>
      </w:r>
      <w:r>
        <w:rPr>
          <w:sz w:val="24"/>
        </w:rPr>
        <w:t>CA</w:t>
      </w:r>
      <w:r>
        <w:rPr>
          <w:spacing w:val="3"/>
          <w:sz w:val="24"/>
        </w:rPr>
        <w:t xml:space="preserve"> </w:t>
      </w:r>
      <w:r>
        <w:rPr>
          <w:sz w:val="24"/>
        </w:rPr>
        <w:t>is highly</w:t>
      </w:r>
      <w:r>
        <w:rPr>
          <w:spacing w:val="-3"/>
          <w:sz w:val="24"/>
        </w:rPr>
        <w:t xml:space="preserve"> </w:t>
      </w:r>
      <w:r>
        <w:rPr>
          <w:sz w:val="24"/>
        </w:rPr>
        <w:t>desirable.</w:t>
      </w:r>
    </w:p>
    <w:p w14:paraId="09988A47" w14:textId="77777777" w:rsidR="003A2C79" w:rsidRDefault="003A2C79" w:rsidP="003A2C79">
      <w:pPr>
        <w:tabs>
          <w:tab w:val="left" w:pos="701"/>
        </w:tabs>
        <w:spacing w:before="120"/>
        <w:ind w:right="229"/>
        <w:rPr>
          <w:sz w:val="24"/>
        </w:rPr>
      </w:pPr>
    </w:p>
    <w:p w14:paraId="2609310B" w14:textId="77777777" w:rsidR="003A2C79" w:rsidRPr="003A2C79" w:rsidRDefault="003A2C79" w:rsidP="003A2C79">
      <w:pPr>
        <w:tabs>
          <w:tab w:val="left" w:pos="701"/>
        </w:tabs>
        <w:spacing w:before="120"/>
        <w:ind w:right="229"/>
        <w:rPr>
          <w:sz w:val="24"/>
        </w:rPr>
      </w:pPr>
    </w:p>
    <w:p w14:paraId="7CAB8737" w14:textId="77777777" w:rsidR="000C6070" w:rsidRDefault="000C6070">
      <w:pPr>
        <w:pStyle w:val="BodyText"/>
      </w:pPr>
    </w:p>
    <w:p w14:paraId="5B6F334D" w14:textId="77777777" w:rsidR="000C6070" w:rsidRDefault="00C96D4D">
      <w:pPr>
        <w:pStyle w:val="Heading1"/>
      </w:pPr>
      <w:r>
        <w:lastRenderedPageBreak/>
        <w:t>WORK</w:t>
      </w:r>
      <w:r>
        <w:rPr>
          <w:spacing w:val="38"/>
        </w:rPr>
        <w:t xml:space="preserve"> </w:t>
      </w:r>
      <w:r>
        <w:t>ENVIRONMENT</w:t>
      </w:r>
      <w:r>
        <w:rPr>
          <w:spacing w:val="38"/>
        </w:rPr>
        <w:t xml:space="preserve"> </w:t>
      </w:r>
      <w:r>
        <w:t>DESCRIPTION</w:t>
      </w:r>
    </w:p>
    <w:p w14:paraId="54100795" w14:textId="3748A88D" w:rsidR="000C6070" w:rsidRDefault="00C96D4D">
      <w:pPr>
        <w:pStyle w:val="BodyText"/>
        <w:spacing w:line="28" w:lineRule="exact"/>
        <w:ind w:left="311"/>
        <w:rPr>
          <w:sz w:val="2"/>
        </w:rPr>
      </w:pPr>
      <w:r>
        <w:rPr>
          <w:noProof/>
          <w:sz w:val="2"/>
        </w:rPr>
        <mc:AlternateContent>
          <mc:Choice Requires="wpg">
            <w:drawing>
              <wp:inline distT="0" distB="0" distL="0" distR="0" wp14:anchorId="133B6DFF" wp14:editId="05054C31">
                <wp:extent cx="6283325" cy="18415"/>
                <wp:effectExtent l="635" t="0" r="2540" b="635"/>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3325" cy="18415"/>
                          <a:chOff x="0" y="0"/>
                          <a:chExt cx="9895" cy="29"/>
                        </a:xfrm>
                      </wpg:grpSpPr>
                      <wps:wsp>
                        <wps:cNvPr id="5" name="Rectangle 3"/>
                        <wps:cNvSpPr>
                          <a:spLocks noChangeArrowheads="1"/>
                        </wps:cNvSpPr>
                        <wps:spPr bwMode="auto">
                          <a:xfrm>
                            <a:off x="0" y="0"/>
                            <a:ext cx="9895"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130A106" id="Group 2" o:spid="_x0000_s1026" style="width:494.75pt;height:1.45pt;mso-position-horizontal-relative:char;mso-position-vertical-relative:line" coordsize="989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VJJRgIAAAUFAAAOAAAAZHJzL2Uyb0RvYy54bWykVMlu2zAQvRfoPxC817K8pLZgOQicxiiQ&#10;tkHTfgBNUQsqcdghbTn9+g5JxXES9JLqIHA4C997w+Hq8ti17KDQNqBzno7GnCktoWh0lfOfP24+&#10;LDizTuhCtKBVzh+U5Zfr9+9WvcnUBGpoC4WMimib9SbntXMmSxIra9UJOwKjNDlLwE44MrFKChQ9&#10;Ve/aZDIeXyQ9YGEQpLKWdq+jk69D/bJU0n0rS6sca3NO2Fz4Y/jv/D9Zr0RWoTB1IwcY4g0oOtFo&#10;OvRU6lo4wfbYvCrVNRLBQulGEroEyrKRKnAgNun4BZstwt4ELlXWV+YkE0n7Qqc3l5VfD1s09+YO&#10;I3pa3oL8ZUmXpDdVdu73dhWD2a7/AgX1U+wdBOLHEjtfgiixY9D34aSvOjomafNisphOJ3POJPnS&#10;xSydR/1lTU16lSXrT0PecrEckiZLn5GILB4XIA6QfMvpDtknmez/yXRfC6OC+tbLcIesKXJOQLTo&#10;iPl3ultCV61iU4/JH05Rj0raKCPTsKkpSl0hQl8rURCoNHB4luANS014m67/1EdkBq3bKuiYX+Qc&#10;CXRolzjcWhelfAzx3bPQNsVN07bBwGq3aZEdhB+e8A3qPwtrtQ/W4NNiRb9DrYmUojQ7KB6IHkKc&#10;QHoxaFED/uGsp+nLuf29F6g4az9rkmiZzmZ+XIMxm3+ckIHnnt25R2hJpXLuOIvLjYsjvjfYVDWd&#10;lAbSGq7oupZNIO7xRVQDWLo6w6WnWQuXbHgX/DCf2yHq6fVa/wUAAP//AwBQSwMEFAAGAAgAAAAh&#10;AMWRsgvbAAAAAwEAAA8AAABkcnMvZG93bnJldi54bWxMj0FrwkAQhe+F/odlCr3VTSwWk2YjIm1P&#10;IlSF0tuYHZNgdjZk1yT+e7e96GXg8R7vfZMtRtOInjpXW1YQTyIQxIXVNZcK9rvPlzkI55E1NpZJ&#10;wYUcLPLHhwxTbQf+pn7rSxFK2KWooPK+TaV0RUUG3cS2xME72s6gD7Irpe5wCOWmkdMoepMGaw4L&#10;Fba0qqg4bc9GwdeAw/I1/ujXp+Pq8rubbX7WMSn1/DQu30F4Gv0tDH/4AR3ywHSwZ9ZONArCI/7/&#10;Bi+ZJzMQBwXTBGSeyXv2/AoAAP//AwBQSwECLQAUAAYACAAAACEAtoM4kv4AAADhAQAAEwAAAAAA&#10;AAAAAAAAAAAAAAAAW0NvbnRlbnRfVHlwZXNdLnhtbFBLAQItABQABgAIAAAAIQA4/SH/1gAAAJQB&#10;AAALAAAAAAAAAAAAAAAAAC8BAABfcmVscy8ucmVsc1BLAQItABQABgAIAAAAIQAlKVJJRgIAAAUF&#10;AAAOAAAAAAAAAAAAAAAAAC4CAABkcnMvZTJvRG9jLnhtbFBLAQItABQABgAIAAAAIQDFkbIL2wAA&#10;AAMBAAAPAAAAAAAAAAAAAAAAAKAEAABkcnMvZG93bnJldi54bWxQSwUGAAAAAAQABADzAAAAqAUA&#10;AAAA&#10;">
                <v:rect id="Rectangle 3" o:spid="_x0000_s1027" style="position:absolute;width:9895;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9jDxAAAANoAAAAPAAAAZHJzL2Rvd25yZXYueG1sRI9PawIx&#10;FMTvBb9DeIK3mlW06GoULQi9FPx30Ntz89xd3Lxsk6irn74RCj0OM/MbZjpvTCVu5HxpWUGvm4Ag&#10;zqwuOVew363eRyB8QNZYWSYFD/Iwn7Xepphqe+cN3bYhFxHCPkUFRQh1KqXPCjLou7Ymjt7ZOoMh&#10;SpdL7fAe4aaS/ST5kAZLjgsF1vRZUHbZXo2C5Xi0/FkP+Pu5OR3peDhdhn2XKNVpN4sJiEBN+A//&#10;tb+0giG8rsQbIGe/AAAA//8DAFBLAQItABQABgAIAAAAIQDb4fbL7gAAAIUBAAATAAAAAAAAAAAA&#10;AAAAAAAAAABbQ29udGVudF9UeXBlc10ueG1sUEsBAi0AFAAGAAgAAAAhAFr0LFu/AAAAFQEAAAsA&#10;AAAAAAAAAAAAAAAAHwEAAF9yZWxzLy5yZWxzUEsBAi0AFAAGAAgAAAAhAHU/2MPEAAAA2gAAAA8A&#10;AAAAAAAAAAAAAAAABwIAAGRycy9kb3ducmV2LnhtbFBLBQYAAAAAAwADALcAAAD4AgAAAAA=&#10;" fillcolor="black" stroked="f"/>
                <w10:anchorlock/>
              </v:group>
            </w:pict>
          </mc:Fallback>
        </mc:AlternateContent>
      </w:r>
    </w:p>
    <w:p w14:paraId="05FFCD94" w14:textId="77777777" w:rsidR="000C6070" w:rsidRDefault="000C6070">
      <w:pPr>
        <w:pStyle w:val="BodyText"/>
        <w:spacing w:before="8"/>
        <w:rPr>
          <w:b/>
          <w:sz w:val="15"/>
        </w:rPr>
      </w:pPr>
    </w:p>
    <w:p w14:paraId="417E5034" w14:textId="2640ABB1" w:rsidR="000C6070" w:rsidRDefault="00C96D4D">
      <w:pPr>
        <w:pStyle w:val="BodyText"/>
        <w:spacing w:before="51" w:line="276" w:lineRule="auto"/>
        <w:ind w:left="340" w:right="131"/>
        <w:rPr>
          <w:sz w:val="22"/>
        </w:rPr>
      </w:pPr>
      <w:r>
        <w:t>The following work environment description outlines the inherent requirements of the role of Senior</w:t>
      </w:r>
      <w:r>
        <w:rPr>
          <w:spacing w:val="-52"/>
        </w:rPr>
        <w:t xml:space="preserve"> </w:t>
      </w:r>
      <w:r w:rsidR="000C3B51">
        <w:t>Financial Analyst</w:t>
      </w:r>
      <w:r>
        <w:t xml:space="preserve"> (position number P01578) and indicates how frequently each of these</w:t>
      </w:r>
      <w:r>
        <w:rPr>
          <w:spacing w:val="1"/>
        </w:rPr>
        <w:t xml:space="preserve"> </w:t>
      </w:r>
      <w:r>
        <w:t>requirements would be performed.</w:t>
      </w:r>
      <w:r>
        <w:rPr>
          <w:spacing w:val="1"/>
        </w:rPr>
        <w:t xml:space="preserve"> </w:t>
      </w:r>
      <w:r>
        <w:t>Please note that ACTPS is committed to providing reasonable</w:t>
      </w:r>
      <w:r>
        <w:rPr>
          <w:spacing w:val="1"/>
        </w:rPr>
        <w:t xml:space="preserve"> </w:t>
      </w:r>
      <w:r>
        <w:t>adjustment and</w:t>
      </w:r>
      <w:r>
        <w:rPr>
          <w:spacing w:val="-1"/>
        </w:rPr>
        <w:t xml:space="preserve"> </w:t>
      </w:r>
      <w:r>
        <w:t>ensuring</w:t>
      </w:r>
      <w:r>
        <w:rPr>
          <w:spacing w:val="-3"/>
        </w:rPr>
        <w:t xml:space="preserve"> </w:t>
      </w:r>
      <w:r>
        <w:t>all individuals</w:t>
      </w:r>
      <w:r>
        <w:rPr>
          <w:spacing w:val="-3"/>
        </w:rPr>
        <w:t xml:space="preserve"> </w:t>
      </w:r>
      <w:r>
        <w:t>have equal</w:t>
      </w:r>
      <w:r>
        <w:rPr>
          <w:spacing w:val="-1"/>
        </w:rPr>
        <w:t xml:space="preserve"> </w:t>
      </w:r>
      <w:r>
        <w:t>opportunities</w:t>
      </w:r>
      <w:r>
        <w:rPr>
          <w:spacing w:val="-2"/>
        </w:rPr>
        <w:t xml:space="preserve"> </w:t>
      </w:r>
      <w:r>
        <w:t>in</w:t>
      </w:r>
      <w:r>
        <w:rPr>
          <w:spacing w:val="-2"/>
        </w:rPr>
        <w:t xml:space="preserve"> </w:t>
      </w:r>
      <w:r>
        <w:t>the</w:t>
      </w:r>
      <w:r>
        <w:rPr>
          <w:spacing w:val="-1"/>
        </w:rPr>
        <w:t xml:space="preserve"> </w:t>
      </w:r>
      <w:r>
        <w:t>workplace</w:t>
      </w:r>
      <w:r>
        <w:rPr>
          <w:sz w:val="22"/>
        </w:rPr>
        <w:t>.</w:t>
      </w:r>
    </w:p>
    <w:p w14:paraId="25D79F87" w14:textId="77777777" w:rsidR="000C6070" w:rsidRDefault="000C6070">
      <w:pPr>
        <w:pStyle w:val="BodyText"/>
        <w:spacing w:before="2"/>
        <w:rPr>
          <w:sz w:val="13"/>
        </w:rPr>
      </w:pPr>
    </w:p>
    <w:tbl>
      <w:tblPr>
        <w:tblW w:w="0" w:type="auto"/>
        <w:tblInd w:w="3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913"/>
        <w:gridCol w:w="2695"/>
      </w:tblGrid>
      <w:tr w:rsidR="000C6070" w14:paraId="2D5A31DF" w14:textId="77777777">
        <w:trPr>
          <w:trHeight w:val="450"/>
        </w:trPr>
        <w:tc>
          <w:tcPr>
            <w:tcW w:w="6913" w:type="dxa"/>
            <w:tcBorders>
              <w:left w:val="single" w:sz="4" w:space="0" w:color="000000"/>
              <w:bottom w:val="single" w:sz="4" w:space="0" w:color="000000"/>
              <w:right w:val="single" w:sz="4" w:space="0" w:color="000000"/>
            </w:tcBorders>
            <w:shd w:val="clear" w:color="auto" w:fill="DEEAF6"/>
          </w:tcPr>
          <w:p w14:paraId="5C0FC034" w14:textId="77777777" w:rsidR="000C6070" w:rsidRDefault="00C96D4D">
            <w:pPr>
              <w:pStyle w:val="TableParagraph"/>
              <w:spacing w:before="78" w:line="240" w:lineRule="auto"/>
              <w:rPr>
                <w:b/>
                <w:sz w:val="24"/>
              </w:rPr>
            </w:pPr>
            <w:r>
              <w:rPr>
                <w:b/>
                <w:sz w:val="24"/>
              </w:rPr>
              <w:t>ADMINISTRATIVE</w:t>
            </w:r>
          </w:p>
        </w:tc>
        <w:tc>
          <w:tcPr>
            <w:tcW w:w="2695" w:type="dxa"/>
            <w:tcBorders>
              <w:left w:val="single" w:sz="4" w:space="0" w:color="000000"/>
              <w:bottom w:val="single" w:sz="4" w:space="0" w:color="000000"/>
              <w:right w:val="single" w:sz="4" w:space="0" w:color="000000"/>
            </w:tcBorders>
            <w:shd w:val="clear" w:color="auto" w:fill="DEEAF6"/>
          </w:tcPr>
          <w:p w14:paraId="634D73A3" w14:textId="77777777" w:rsidR="000C6070" w:rsidRDefault="00C96D4D">
            <w:pPr>
              <w:pStyle w:val="TableParagraph"/>
              <w:spacing w:before="78" w:line="240" w:lineRule="auto"/>
              <w:ind w:left="718" w:right="708"/>
              <w:jc w:val="center"/>
              <w:rPr>
                <w:b/>
                <w:sz w:val="24"/>
              </w:rPr>
            </w:pPr>
            <w:r>
              <w:rPr>
                <w:b/>
                <w:sz w:val="24"/>
              </w:rPr>
              <w:t>FREQUENCY</w:t>
            </w:r>
          </w:p>
        </w:tc>
      </w:tr>
      <w:tr w:rsidR="000C6070" w14:paraId="79F232DE" w14:textId="77777777">
        <w:trPr>
          <w:trHeight w:val="294"/>
        </w:trPr>
        <w:tc>
          <w:tcPr>
            <w:tcW w:w="6913" w:type="dxa"/>
            <w:tcBorders>
              <w:top w:val="single" w:sz="4" w:space="0" w:color="000000"/>
              <w:left w:val="single" w:sz="4" w:space="0" w:color="000000"/>
              <w:bottom w:val="single" w:sz="4" w:space="0" w:color="000000"/>
              <w:right w:val="single" w:sz="4" w:space="0" w:color="000000"/>
            </w:tcBorders>
          </w:tcPr>
          <w:p w14:paraId="783802F0" w14:textId="77777777" w:rsidR="000C6070" w:rsidRDefault="00C96D4D">
            <w:pPr>
              <w:pStyle w:val="TableParagraph"/>
              <w:spacing w:line="275" w:lineRule="exact"/>
              <w:rPr>
                <w:sz w:val="24"/>
              </w:rPr>
            </w:pPr>
            <w:r>
              <w:rPr>
                <w:sz w:val="24"/>
              </w:rPr>
              <w:t>Telephone</w:t>
            </w:r>
            <w:r>
              <w:rPr>
                <w:spacing w:val="-5"/>
                <w:sz w:val="24"/>
              </w:rPr>
              <w:t xml:space="preserve"> </w:t>
            </w:r>
            <w:r>
              <w:rPr>
                <w:sz w:val="24"/>
              </w:rPr>
              <w:t>use</w:t>
            </w:r>
          </w:p>
        </w:tc>
        <w:tc>
          <w:tcPr>
            <w:tcW w:w="2695" w:type="dxa"/>
            <w:tcBorders>
              <w:top w:val="single" w:sz="4" w:space="0" w:color="000000"/>
              <w:left w:val="single" w:sz="4" w:space="0" w:color="000000"/>
              <w:bottom w:val="single" w:sz="4" w:space="0" w:color="000000"/>
              <w:right w:val="single" w:sz="4" w:space="0" w:color="000000"/>
            </w:tcBorders>
          </w:tcPr>
          <w:p w14:paraId="17D5A39B" w14:textId="77777777" w:rsidR="000C6070" w:rsidRDefault="00C96D4D">
            <w:pPr>
              <w:pStyle w:val="TableParagraph"/>
              <w:spacing w:line="275" w:lineRule="exact"/>
              <w:ind w:left="717" w:right="712"/>
              <w:jc w:val="center"/>
              <w:rPr>
                <w:sz w:val="24"/>
              </w:rPr>
            </w:pPr>
            <w:r>
              <w:rPr>
                <w:sz w:val="24"/>
              </w:rPr>
              <w:t>Occasionally</w:t>
            </w:r>
          </w:p>
        </w:tc>
      </w:tr>
      <w:tr w:rsidR="000C6070" w14:paraId="0E60A164" w14:textId="77777777">
        <w:trPr>
          <w:trHeight w:val="292"/>
        </w:trPr>
        <w:tc>
          <w:tcPr>
            <w:tcW w:w="6913" w:type="dxa"/>
            <w:tcBorders>
              <w:top w:val="single" w:sz="4" w:space="0" w:color="000000"/>
              <w:left w:val="single" w:sz="4" w:space="0" w:color="000000"/>
              <w:bottom w:val="single" w:sz="4" w:space="0" w:color="000000"/>
              <w:right w:val="single" w:sz="4" w:space="0" w:color="000000"/>
            </w:tcBorders>
          </w:tcPr>
          <w:p w14:paraId="5B966C60" w14:textId="77777777" w:rsidR="000C6070" w:rsidRDefault="00C96D4D">
            <w:pPr>
              <w:pStyle w:val="TableParagraph"/>
              <w:rPr>
                <w:sz w:val="24"/>
              </w:rPr>
            </w:pPr>
            <w:r>
              <w:rPr>
                <w:sz w:val="24"/>
              </w:rPr>
              <w:t>General</w:t>
            </w:r>
            <w:r>
              <w:rPr>
                <w:spacing w:val="-4"/>
                <w:sz w:val="24"/>
              </w:rPr>
              <w:t xml:space="preserve"> </w:t>
            </w:r>
            <w:r>
              <w:rPr>
                <w:sz w:val="24"/>
              </w:rPr>
              <w:t>computer</w:t>
            </w:r>
            <w:r>
              <w:rPr>
                <w:spacing w:val="-2"/>
                <w:sz w:val="24"/>
              </w:rPr>
              <w:t xml:space="preserve"> </w:t>
            </w:r>
            <w:r>
              <w:rPr>
                <w:sz w:val="24"/>
              </w:rPr>
              <w:t>use</w:t>
            </w:r>
          </w:p>
        </w:tc>
        <w:tc>
          <w:tcPr>
            <w:tcW w:w="2695" w:type="dxa"/>
            <w:tcBorders>
              <w:top w:val="single" w:sz="4" w:space="0" w:color="000000"/>
              <w:left w:val="single" w:sz="4" w:space="0" w:color="000000"/>
              <w:bottom w:val="single" w:sz="4" w:space="0" w:color="000000"/>
              <w:right w:val="single" w:sz="4" w:space="0" w:color="000000"/>
            </w:tcBorders>
          </w:tcPr>
          <w:p w14:paraId="34C89749" w14:textId="77777777" w:rsidR="000C6070" w:rsidRDefault="00C96D4D">
            <w:pPr>
              <w:pStyle w:val="TableParagraph"/>
              <w:ind w:left="718" w:right="710"/>
              <w:jc w:val="center"/>
              <w:rPr>
                <w:sz w:val="24"/>
              </w:rPr>
            </w:pPr>
            <w:r>
              <w:rPr>
                <w:sz w:val="24"/>
              </w:rPr>
              <w:t>Frequently</w:t>
            </w:r>
          </w:p>
        </w:tc>
      </w:tr>
      <w:tr w:rsidR="000C6070" w14:paraId="0B47BBA7" w14:textId="77777777">
        <w:trPr>
          <w:trHeight w:val="292"/>
        </w:trPr>
        <w:tc>
          <w:tcPr>
            <w:tcW w:w="6913" w:type="dxa"/>
            <w:tcBorders>
              <w:top w:val="single" w:sz="4" w:space="0" w:color="000000"/>
              <w:left w:val="single" w:sz="4" w:space="0" w:color="000000"/>
              <w:bottom w:val="single" w:sz="4" w:space="0" w:color="000000"/>
              <w:right w:val="single" w:sz="4" w:space="0" w:color="000000"/>
            </w:tcBorders>
          </w:tcPr>
          <w:p w14:paraId="2C1C32F3" w14:textId="77777777" w:rsidR="000C6070" w:rsidRDefault="00C96D4D">
            <w:pPr>
              <w:pStyle w:val="TableParagraph"/>
              <w:rPr>
                <w:sz w:val="24"/>
              </w:rPr>
            </w:pPr>
            <w:r>
              <w:rPr>
                <w:sz w:val="24"/>
              </w:rPr>
              <w:t>Extensive</w:t>
            </w:r>
            <w:r>
              <w:rPr>
                <w:spacing w:val="-4"/>
                <w:sz w:val="24"/>
              </w:rPr>
              <w:t xml:space="preserve"> </w:t>
            </w:r>
            <w:r>
              <w:rPr>
                <w:sz w:val="24"/>
              </w:rPr>
              <w:t>keying/data</w:t>
            </w:r>
            <w:r>
              <w:rPr>
                <w:spacing w:val="-6"/>
                <w:sz w:val="24"/>
              </w:rPr>
              <w:t xml:space="preserve"> </w:t>
            </w:r>
            <w:r>
              <w:rPr>
                <w:sz w:val="24"/>
              </w:rPr>
              <w:t>entry</w:t>
            </w:r>
          </w:p>
        </w:tc>
        <w:tc>
          <w:tcPr>
            <w:tcW w:w="2695" w:type="dxa"/>
            <w:tcBorders>
              <w:top w:val="single" w:sz="4" w:space="0" w:color="000000"/>
              <w:left w:val="single" w:sz="4" w:space="0" w:color="000000"/>
              <w:bottom w:val="single" w:sz="4" w:space="0" w:color="000000"/>
              <w:right w:val="single" w:sz="4" w:space="0" w:color="000000"/>
            </w:tcBorders>
          </w:tcPr>
          <w:p w14:paraId="50DB61E7" w14:textId="77777777" w:rsidR="000C6070" w:rsidRDefault="00C96D4D">
            <w:pPr>
              <w:pStyle w:val="TableParagraph"/>
              <w:ind w:left="717" w:right="712"/>
              <w:jc w:val="center"/>
              <w:rPr>
                <w:sz w:val="24"/>
              </w:rPr>
            </w:pPr>
            <w:r>
              <w:rPr>
                <w:sz w:val="24"/>
              </w:rPr>
              <w:t>Occasionally</w:t>
            </w:r>
          </w:p>
        </w:tc>
      </w:tr>
      <w:tr w:rsidR="000C6070" w14:paraId="571E260B" w14:textId="77777777">
        <w:trPr>
          <w:trHeight w:val="292"/>
        </w:trPr>
        <w:tc>
          <w:tcPr>
            <w:tcW w:w="6913" w:type="dxa"/>
            <w:tcBorders>
              <w:top w:val="single" w:sz="4" w:space="0" w:color="000000"/>
              <w:left w:val="single" w:sz="4" w:space="0" w:color="000000"/>
              <w:bottom w:val="single" w:sz="4" w:space="0" w:color="000000"/>
              <w:right w:val="single" w:sz="4" w:space="0" w:color="000000"/>
            </w:tcBorders>
          </w:tcPr>
          <w:p w14:paraId="59F6BC40" w14:textId="77777777" w:rsidR="000C6070" w:rsidRDefault="00C96D4D">
            <w:pPr>
              <w:pStyle w:val="TableParagraph"/>
              <w:rPr>
                <w:sz w:val="24"/>
              </w:rPr>
            </w:pPr>
            <w:r>
              <w:rPr>
                <w:sz w:val="24"/>
              </w:rPr>
              <w:t>Graphical/analytical</w:t>
            </w:r>
            <w:r>
              <w:rPr>
                <w:spacing w:val="-5"/>
                <w:sz w:val="24"/>
              </w:rPr>
              <w:t xml:space="preserve"> </w:t>
            </w:r>
            <w:r>
              <w:rPr>
                <w:sz w:val="24"/>
              </w:rPr>
              <w:t>based</w:t>
            </w:r>
          </w:p>
        </w:tc>
        <w:tc>
          <w:tcPr>
            <w:tcW w:w="2695" w:type="dxa"/>
            <w:tcBorders>
              <w:top w:val="single" w:sz="4" w:space="0" w:color="000000"/>
              <w:left w:val="single" w:sz="4" w:space="0" w:color="000000"/>
              <w:bottom w:val="single" w:sz="4" w:space="0" w:color="000000"/>
              <w:right w:val="single" w:sz="4" w:space="0" w:color="000000"/>
            </w:tcBorders>
          </w:tcPr>
          <w:p w14:paraId="69A0C122" w14:textId="77777777" w:rsidR="000C6070" w:rsidRDefault="00C96D4D">
            <w:pPr>
              <w:pStyle w:val="TableParagraph"/>
              <w:ind w:left="717" w:right="712"/>
              <w:jc w:val="center"/>
              <w:rPr>
                <w:sz w:val="24"/>
              </w:rPr>
            </w:pPr>
            <w:r>
              <w:rPr>
                <w:sz w:val="24"/>
              </w:rPr>
              <w:t>Occasionally</w:t>
            </w:r>
          </w:p>
        </w:tc>
      </w:tr>
      <w:tr w:rsidR="000C6070" w14:paraId="44F05D67" w14:textId="77777777">
        <w:trPr>
          <w:trHeight w:val="292"/>
        </w:trPr>
        <w:tc>
          <w:tcPr>
            <w:tcW w:w="6913" w:type="dxa"/>
            <w:tcBorders>
              <w:top w:val="single" w:sz="4" w:space="0" w:color="000000"/>
              <w:left w:val="single" w:sz="4" w:space="0" w:color="000000"/>
              <w:bottom w:val="single" w:sz="4" w:space="0" w:color="000000"/>
              <w:right w:val="single" w:sz="4" w:space="0" w:color="000000"/>
            </w:tcBorders>
          </w:tcPr>
          <w:p w14:paraId="3AA65507" w14:textId="77777777" w:rsidR="000C6070" w:rsidRDefault="00C96D4D">
            <w:pPr>
              <w:pStyle w:val="TableParagraph"/>
              <w:rPr>
                <w:sz w:val="24"/>
              </w:rPr>
            </w:pPr>
            <w:r>
              <w:rPr>
                <w:sz w:val="24"/>
              </w:rPr>
              <w:t>Sitting</w:t>
            </w:r>
            <w:r>
              <w:rPr>
                <w:spacing w:val="-2"/>
                <w:sz w:val="24"/>
              </w:rPr>
              <w:t xml:space="preserve"> </w:t>
            </w:r>
            <w:r>
              <w:rPr>
                <w:sz w:val="24"/>
              </w:rPr>
              <w:t>at</w:t>
            </w:r>
            <w:r>
              <w:rPr>
                <w:spacing w:val="-1"/>
                <w:sz w:val="24"/>
              </w:rPr>
              <w:t xml:space="preserve"> </w:t>
            </w:r>
            <w:r>
              <w:rPr>
                <w:sz w:val="24"/>
              </w:rPr>
              <w:t>a</w:t>
            </w:r>
            <w:r>
              <w:rPr>
                <w:spacing w:val="-3"/>
                <w:sz w:val="24"/>
              </w:rPr>
              <w:t xml:space="preserve"> </w:t>
            </w:r>
            <w:r>
              <w:rPr>
                <w:sz w:val="24"/>
              </w:rPr>
              <w:t>desk</w:t>
            </w:r>
          </w:p>
        </w:tc>
        <w:tc>
          <w:tcPr>
            <w:tcW w:w="2695" w:type="dxa"/>
            <w:tcBorders>
              <w:top w:val="single" w:sz="4" w:space="0" w:color="000000"/>
              <w:left w:val="single" w:sz="4" w:space="0" w:color="000000"/>
              <w:bottom w:val="single" w:sz="4" w:space="0" w:color="000000"/>
              <w:right w:val="single" w:sz="4" w:space="0" w:color="000000"/>
            </w:tcBorders>
          </w:tcPr>
          <w:p w14:paraId="1A18D000" w14:textId="77777777" w:rsidR="000C6070" w:rsidRDefault="00C96D4D">
            <w:pPr>
              <w:pStyle w:val="TableParagraph"/>
              <w:ind w:left="718" w:right="710"/>
              <w:jc w:val="center"/>
              <w:rPr>
                <w:sz w:val="24"/>
              </w:rPr>
            </w:pPr>
            <w:r>
              <w:rPr>
                <w:sz w:val="24"/>
              </w:rPr>
              <w:t>Frequently</w:t>
            </w:r>
          </w:p>
        </w:tc>
      </w:tr>
      <w:tr w:rsidR="000C6070" w14:paraId="2E484324" w14:textId="77777777">
        <w:trPr>
          <w:trHeight w:val="294"/>
        </w:trPr>
        <w:tc>
          <w:tcPr>
            <w:tcW w:w="6913" w:type="dxa"/>
            <w:tcBorders>
              <w:top w:val="single" w:sz="4" w:space="0" w:color="000000"/>
              <w:left w:val="single" w:sz="4" w:space="0" w:color="000000"/>
              <w:bottom w:val="single" w:sz="4" w:space="0" w:color="000000"/>
              <w:right w:val="single" w:sz="4" w:space="0" w:color="000000"/>
            </w:tcBorders>
          </w:tcPr>
          <w:p w14:paraId="543C043F" w14:textId="77777777" w:rsidR="000C6070" w:rsidRDefault="00C96D4D">
            <w:pPr>
              <w:pStyle w:val="TableParagraph"/>
              <w:spacing w:before="1" w:line="273" w:lineRule="exact"/>
              <w:rPr>
                <w:sz w:val="24"/>
              </w:rPr>
            </w:pPr>
            <w:r>
              <w:rPr>
                <w:sz w:val="24"/>
              </w:rPr>
              <w:t>Standing</w:t>
            </w:r>
            <w:r>
              <w:rPr>
                <w:spacing w:val="-3"/>
                <w:sz w:val="24"/>
              </w:rPr>
              <w:t xml:space="preserve"> </w:t>
            </w:r>
            <w:r>
              <w:rPr>
                <w:sz w:val="24"/>
              </w:rPr>
              <w:t>for</w:t>
            </w:r>
            <w:r>
              <w:rPr>
                <w:spacing w:val="-1"/>
                <w:sz w:val="24"/>
              </w:rPr>
              <w:t xml:space="preserve"> </w:t>
            </w:r>
            <w:r>
              <w:rPr>
                <w:sz w:val="24"/>
              </w:rPr>
              <w:t>long</w:t>
            </w:r>
            <w:r>
              <w:rPr>
                <w:spacing w:val="-3"/>
                <w:sz w:val="24"/>
              </w:rPr>
              <w:t xml:space="preserve"> </w:t>
            </w:r>
            <w:r>
              <w:rPr>
                <w:sz w:val="24"/>
              </w:rPr>
              <w:t>periods</w:t>
            </w:r>
          </w:p>
        </w:tc>
        <w:tc>
          <w:tcPr>
            <w:tcW w:w="2695" w:type="dxa"/>
            <w:tcBorders>
              <w:top w:val="single" w:sz="4" w:space="0" w:color="000000"/>
              <w:left w:val="single" w:sz="4" w:space="0" w:color="000000"/>
              <w:bottom w:val="single" w:sz="4" w:space="0" w:color="000000"/>
              <w:right w:val="single" w:sz="4" w:space="0" w:color="000000"/>
            </w:tcBorders>
          </w:tcPr>
          <w:p w14:paraId="1D7BB7D6" w14:textId="77777777" w:rsidR="000C6070" w:rsidRDefault="00C96D4D">
            <w:pPr>
              <w:pStyle w:val="TableParagraph"/>
              <w:spacing w:before="1" w:line="273" w:lineRule="exact"/>
              <w:ind w:left="717" w:right="712"/>
              <w:jc w:val="center"/>
              <w:rPr>
                <w:sz w:val="24"/>
              </w:rPr>
            </w:pPr>
            <w:r>
              <w:rPr>
                <w:sz w:val="24"/>
              </w:rPr>
              <w:t>Occasionally</w:t>
            </w:r>
          </w:p>
        </w:tc>
      </w:tr>
    </w:tbl>
    <w:tbl>
      <w:tblPr>
        <w:tblpPr w:leftFromText="180" w:rightFromText="180" w:vertAnchor="text" w:horzAnchor="margin" w:tblpXSpec="center" w:tblpY="50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8E48FF" w14:paraId="63502B91" w14:textId="77777777" w:rsidTr="008E48FF">
        <w:trPr>
          <w:trHeight w:val="585"/>
        </w:trPr>
        <w:tc>
          <w:tcPr>
            <w:tcW w:w="6913" w:type="dxa"/>
          </w:tcPr>
          <w:p w14:paraId="7895CC02" w14:textId="7E9125BF" w:rsidR="008E48FF" w:rsidRDefault="008E48FF" w:rsidP="008E48FF">
            <w:pPr>
              <w:pStyle w:val="TableParagraph"/>
              <w:spacing w:line="286" w:lineRule="exact"/>
              <w:ind w:left="0"/>
              <w:rPr>
                <w:i/>
                <w:sz w:val="24"/>
              </w:rPr>
            </w:pPr>
            <w:r>
              <w:rPr>
                <w:sz w:val="24"/>
              </w:rPr>
              <w:t xml:space="preserve">  Designated</w:t>
            </w:r>
            <w:r>
              <w:rPr>
                <w:spacing w:val="-2"/>
                <w:sz w:val="24"/>
              </w:rPr>
              <w:t xml:space="preserve"> </w:t>
            </w:r>
            <w:r>
              <w:rPr>
                <w:sz w:val="24"/>
              </w:rPr>
              <w:t>workstation</w:t>
            </w:r>
            <w:r>
              <w:rPr>
                <w:spacing w:val="-1"/>
                <w:sz w:val="24"/>
              </w:rPr>
              <w:t xml:space="preserve"> - </w:t>
            </w:r>
            <w:r>
              <w:rPr>
                <w:i/>
                <w:color w:val="FF0000"/>
                <w:sz w:val="24"/>
              </w:rPr>
              <w:t>This</w:t>
            </w:r>
            <w:r>
              <w:rPr>
                <w:i/>
                <w:color w:val="FF0000"/>
                <w:spacing w:val="-6"/>
                <w:sz w:val="24"/>
              </w:rPr>
              <w:t xml:space="preserve"> </w:t>
            </w:r>
            <w:r>
              <w:rPr>
                <w:i/>
                <w:color w:val="FF0000"/>
                <w:sz w:val="24"/>
              </w:rPr>
              <w:t>position</w:t>
            </w:r>
            <w:r>
              <w:rPr>
                <w:i/>
                <w:color w:val="FF0000"/>
                <w:spacing w:val="-7"/>
                <w:sz w:val="24"/>
              </w:rPr>
              <w:t xml:space="preserve"> </w:t>
            </w:r>
            <w:r>
              <w:rPr>
                <w:i/>
                <w:color w:val="FF0000"/>
                <w:sz w:val="24"/>
              </w:rPr>
              <w:t>is</w:t>
            </w:r>
            <w:r>
              <w:rPr>
                <w:i/>
                <w:color w:val="FF0000"/>
                <w:spacing w:val="-6"/>
                <w:sz w:val="24"/>
              </w:rPr>
              <w:t xml:space="preserve"> </w:t>
            </w:r>
            <w:r>
              <w:rPr>
                <w:i/>
                <w:color w:val="FF0000"/>
                <w:sz w:val="24"/>
              </w:rPr>
              <w:t>in</w:t>
            </w:r>
            <w:r>
              <w:rPr>
                <w:i/>
                <w:color w:val="FF0000"/>
                <w:spacing w:val="-6"/>
                <w:sz w:val="24"/>
              </w:rPr>
              <w:t xml:space="preserve"> </w:t>
            </w:r>
            <w:r>
              <w:rPr>
                <w:i/>
                <w:color w:val="FF0000"/>
                <w:sz w:val="24"/>
              </w:rPr>
              <w:t>an</w:t>
            </w:r>
            <w:r>
              <w:rPr>
                <w:i/>
                <w:color w:val="FF0000"/>
                <w:spacing w:val="-7"/>
                <w:sz w:val="24"/>
              </w:rPr>
              <w:t xml:space="preserve"> </w:t>
            </w:r>
            <w:proofErr w:type="gramStart"/>
            <w:r>
              <w:rPr>
                <w:i/>
                <w:color w:val="FF0000"/>
                <w:sz w:val="24"/>
              </w:rPr>
              <w:t>activity</w:t>
            </w:r>
            <w:r>
              <w:rPr>
                <w:i/>
                <w:color w:val="FF0000"/>
                <w:spacing w:val="-8"/>
                <w:sz w:val="24"/>
              </w:rPr>
              <w:t xml:space="preserve"> </w:t>
            </w:r>
            <w:r>
              <w:rPr>
                <w:i/>
                <w:color w:val="FF0000"/>
                <w:sz w:val="24"/>
              </w:rPr>
              <w:t>based</w:t>
            </w:r>
            <w:proofErr w:type="gramEnd"/>
            <w:r>
              <w:rPr>
                <w:i/>
                <w:color w:val="FF0000"/>
                <w:spacing w:val="-7"/>
                <w:sz w:val="24"/>
              </w:rPr>
              <w:t xml:space="preserve"> </w:t>
            </w:r>
            <w:r>
              <w:rPr>
                <w:i/>
                <w:color w:val="FF0000"/>
                <w:sz w:val="24"/>
              </w:rPr>
              <w:t>work</w:t>
            </w:r>
          </w:p>
          <w:p w14:paraId="25C0664F" w14:textId="77777777" w:rsidR="008E48FF" w:rsidRDefault="008E48FF" w:rsidP="008E48FF">
            <w:pPr>
              <w:pStyle w:val="TableParagraph"/>
              <w:spacing w:line="279" w:lineRule="exact"/>
              <w:rPr>
                <w:i/>
                <w:sz w:val="24"/>
              </w:rPr>
            </w:pPr>
            <w:r>
              <w:rPr>
                <w:i/>
                <w:color w:val="FF0000"/>
                <w:sz w:val="24"/>
              </w:rPr>
              <w:t>environment</w:t>
            </w:r>
          </w:p>
        </w:tc>
        <w:tc>
          <w:tcPr>
            <w:tcW w:w="2695" w:type="dxa"/>
          </w:tcPr>
          <w:p w14:paraId="6121A8A8" w14:textId="77777777" w:rsidR="008E48FF" w:rsidRDefault="008E48FF" w:rsidP="008E48FF">
            <w:pPr>
              <w:pStyle w:val="TableParagraph"/>
              <w:spacing w:before="139" w:line="240" w:lineRule="auto"/>
              <w:ind w:left="818"/>
              <w:rPr>
                <w:sz w:val="24"/>
              </w:rPr>
            </w:pPr>
            <w:r>
              <w:rPr>
                <w:sz w:val="24"/>
              </w:rPr>
              <w:t>Frequently</w:t>
            </w:r>
          </w:p>
        </w:tc>
      </w:tr>
    </w:tbl>
    <w:p w14:paraId="254490F9" w14:textId="77777777" w:rsidR="000C6070" w:rsidRDefault="000C6070" w:rsidP="003A2C79">
      <w:pPr>
        <w:spacing w:line="273" w:lineRule="exact"/>
        <w:rPr>
          <w:sz w:val="24"/>
        </w:rPr>
        <w:sectPr w:rsidR="000C6070">
          <w:footerReference w:type="default" r:id="rId8"/>
          <w:pgSz w:w="11910" w:h="16840"/>
          <w:pgMar w:top="800" w:right="860" w:bottom="780" w:left="740" w:header="0" w:footer="508" w:gutter="0"/>
          <w:cols w:space="720"/>
        </w:sectPr>
      </w:pPr>
    </w:p>
    <w:p w14:paraId="225013BE" w14:textId="77777777" w:rsidR="000C6070" w:rsidRDefault="000C6070">
      <w:pPr>
        <w:pStyle w:val="BodyText"/>
        <w:spacing w:before="3"/>
        <w:rPr>
          <w:sz w:val="23"/>
        </w:rPr>
      </w:pPr>
    </w:p>
    <w:tbl>
      <w:tblPr>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C6070" w14:paraId="086B16B7" w14:textId="77777777">
        <w:trPr>
          <w:trHeight w:val="453"/>
        </w:trPr>
        <w:tc>
          <w:tcPr>
            <w:tcW w:w="6913" w:type="dxa"/>
            <w:shd w:val="clear" w:color="auto" w:fill="DEEAF6"/>
          </w:tcPr>
          <w:p w14:paraId="751211FF" w14:textId="77777777" w:rsidR="000C6070" w:rsidRDefault="00C96D4D">
            <w:pPr>
              <w:pStyle w:val="TableParagraph"/>
              <w:spacing w:before="81" w:line="240" w:lineRule="auto"/>
              <w:rPr>
                <w:b/>
                <w:sz w:val="24"/>
              </w:rPr>
            </w:pPr>
            <w:r>
              <w:rPr>
                <w:b/>
                <w:sz w:val="24"/>
              </w:rPr>
              <w:t>STANDARD</w:t>
            </w:r>
            <w:r>
              <w:rPr>
                <w:b/>
                <w:spacing w:val="-1"/>
                <w:sz w:val="24"/>
              </w:rPr>
              <w:t xml:space="preserve"> </w:t>
            </w:r>
            <w:r>
              <w:rPr>
                <w:b/>
                <w:sz w:val="24"/>
              </w:rPr>
              <w:t>HOURS</w:t>
            </w:r>
          </w:p>
        </w:tc>
        <w:tc>
          <w:tcPr>
            <w:tcW w:w="2695" w:type="dxa"/>
            <w:shd w:val="clear" w:color="auto" w:fill="DEEAF6"/>
          </w:tcPr>
          <w:p w14:paraId="514969C2" w14:textId="77777777" w:rsidR="000C6070" w:rsidRDefault="00C96D4D">
            <w:pPr>
              <w:pStyle w:val="TableParagraph"/>
              <w:spacing w:before="81" w:line="240" w:lineRule="auto"/>
              <w:ind w:left="718" w:right="708"/>
              <w:jc w:val="center"/>
              <w:rPr>
                <w:b/>
                <w:sz w:val="24"/>
              </w:rPr>
            </w:pPr>
            <w:r>
              <w:rPr>
                <w:b/>
                <w:sz w:val="24"/>
              </w:rPr>
              <w:t>FREQUENCY</w:t>
            </w:r>
          </w:p>
        </w:tc>
      </w:tr>
      <w:tr w:rsidR="000C6070" w14:paraId="250568C9" w14:textId="77777777">
        <w:trPr>
          <w:trHeight w:val="292"/>
        </w:trPr>
        <w:tc>
          <w:tcPr>
            <w:tcW w:w="6913" w:type="dxa"/>
          </w:tcPr>
          <w:p w14:paraId="0F5318CA" w14:textId="77777777" w:rsidR="000C6070" w:rsidRDefault="00C96D4D">
            <w:pPr>
              <w:pStyle w:val="TableParagraph"/>
              <w:rPr>
                <w:sz w:val="24"/>
              </w:rPr>
            </w:pPr>
            <w:r>
              <w:rPr>
                <w:sz w:val="24"/>
              </w:rPr>
              <w:t>Flexible</w:t>
            </w:r>
            <w:r>
              <w:rPr>
                <w:spacing w:val="-4"/>
                <w:sz w:val="24"/>
              </w:rPr>
              <w:t xml:space="preserve"> </w:t>
            </w:r>
            <w:r>
              <w:rPr>
                <w:sz w:val="24"/>
              </w:rPr>
              <w:t>working</w:t>
            </w:r>
            <w:r>
              <w:rPr>
                <w:spacing w:val="-4"/>
                <w:sz w:val="24"/>
              </w:rPr>
              <w:t xml:space="preserve"> </w:t>
            </w:r>
            <w:r>
              <w:rPr>
                <w:sz w:val="24"/>
              </w:rPr>
              <w:t>hours</w:t>
            </w:r>
            <w:r>
              <w:rPr>
                <w:spacing w:val="-2"/>
                <w:sz w:val="24"/>
              </w:rPr>
              <w:t xml:space="preserve"> </w:t>
            </w:r>
            <w:r>
              <w:rPr>
                <w:sz w:val="24"/>
              </w:rPr>
              <w:t>(access</w:t>
            </w:r>
            <w:r>
              <w:rPr>
                <w:spacing w:val="-2"/>
                <w:sz w:val="24"/>
              </w:rPr>
              <w:t xml:space="preserve"> </w:t>
            </w:r>
            <w:r>
              <w:rPr>
                <w:sz w:val="24"/>
              </w:rPr>
              <w:t>to</w:t>
            </w:r>
            <w:r>
              <w:rPr>
                <w:spacing w:val="-1"/>
                <w:sz w:val="24"/>
              </w:rPr>
              <w:t xml:space="preserve"> </w:t>
            </w:r>
            <w:r>
              <w:rPr>
                <w:sz w:val="24"/>
              </w:rPr>
              <w:t>flex</w:t>
            </w:r>
            <w:r>
              <w:rPr>
                <w:spacing w:val="-2"/>
                <w:sz w:val="24"/>
              </w:rPr>
              <w:t xml:space="preserve"> </w:t>
            </w:r>
            <w:r>
              <w:rPr>
                <w:sz w:val="24"/>
              </w:rPr>
              <w:t>time)</w:t>
            </w:r>
          </w:p>
        </w:tc>
        <w:tc>
          <w:tcPr>
            <w:tcW w:w="2695" w:type="dxa"/>
          </w:tcPr>
          <w:p w14:paraId="01EABA9A" w14:textId="77777777" w:rsidR="000C6070" w:rsidRDefault="00C96D4D">
            <w:pPr>
              <w:pStyle w:val="TableParagraph"/>
              <w:ind w:left="718" w:right="710"/>
              <w:jc w:val="center"/>
              <w:rPr>
                <w:sz w:val="24"/>
              </w:rPr>
            </w:pPr>
            <w:r>
              <w:rPr>
                <w:sz w:val="24"/>
              </w:rPr>
              <w:t>Frequently</w:t>
            </w:r>
          </w:p>
        </w:tc>
      </w:tr>
      <w:tr w:rsidR="000C6070" w14:paraId="28B70C93" w14:textId="77777777">
        <w:trPr>
          <w:trHeight w:val="294"/>
        </w:trPr>
        <w:tc>
          <w:tcPr>
            <w:tcW w:w="6913" w:type="dxa"/>
          </w:tcPr>
          <w:p w14:paraId="5B919B65" w14:textId="77777777" w:rsidR="000C6070" w:rsidRDefault="00C96D4D">
            <w:pPr>
              <w:pStyle w:val="TableParagraph"/>
              <w:spacing w:before="1" w:line="273" w:lineRule="exact"/>
              <w:rPr>
                <w:sz w:val="24"/>
              </w:rPr>
            </w:pPr>
            <w:r>
              <w:rPr>
                <w:sz w:val="24"/>
              </w:rPr>
              <w:t>Fixed</w:t>
            </w:r>
            <w:r>
              <w:rPr>
                <w:spacing w:val="-2"/>
                <w:sz w:val="24"/>
              </w:rPr>
              <w:t xml:space="preserve"> </w:t>
            </w:r>
            <w:r>
              <w:rPr>
                <w:sz w:val="24"/>
              </w:rPr>
              <w:t>or</w:t>
            </w:r>
            <w:r>
              <w:rPr>
                <w:spacing w:val="-4"/>
                <w:sz w:val="24"/>
              </w:rPr>
              <w:t xml:space="preserve"> </w:t>
            </w:r>
            <w:r>
              <w:rPr>
                <w:sz w:val="24"/>
              </w:rPr>
              <w:t>specified</w:t>
            </w:r>
            <w:r>
              <w:rPr>
                <w:spacing w:val="-3"/>
                <w:sz w:val="24"/>
              </w:rPr>
              <w:t xml:space="preserve"> </w:t>
            </w:r>
            <w:r>
              <w:rPr>
                <w:sz w:val="24"/>
              </w:rPr>
              <w:t>start/finish</w:t>
            </w:r>
            <w:r>
              <w:rPr>
                <w:spacing w:val="-4"/>
                <w:sz w:val="24"/>
              </w:rPr>
              <w:t xml:space="preserve"> </w:t>
            </w:r>
            <w:r>
              <w:rPr>
                <w:sz w:val="24"/>
              </w:rPr>
              <w:t>times</w:t>
            </w:r>
          </w:p>
        </w:tc>
        <w:tc>
          <w:tcPr>
            <w:tcW w:w="2695" w:type="dxa"/>
          </w:tcPr>
          <w:p w14:paraId="7C036142" w14:textId="77777777" w:rsidR="000C6070" w:rsidRDefault="00C96D4D">
            <w:pPr>
              <w:pStyle w:val="TableParagraph"/>
              <w:spacing w:before="1" w:line="273" w:lineRule="exact"/>
              <w:ind w:left="718" w:right="709"/>
              <w:jc w:val="center"/>
              <w:rPr>
                <w:sz w:val="24"/>
              </w:rPr>
            </w:pPr>
            <w:r>
              <w:rPr>
                <w:sz w:val="24"/>
              </w:rPr>
              <w:t>Never</w:t>
            </w:r>
          </w:p>
        </w:tc>
      </w:tr>
      <w:tr w:rsidR="000C6070" w14:paraId="7A288CC7" w14:textId="77777777">
        <w:trPr>
          <w:trHeight w:val="585"/>
        </w:trPr>
        <w:tc>
          <w:tcPr>
            <w:tcW w:w="6913" w:type="dxa"/>
          </w:tcPr>
          <w:p w14:paraId="116A36F3" w14:textId="77777777" w:rsidR="000C6070" w:rsidRDefault="00C96D4D">
            <w:pPr>
              <w:pStyle w:val="TableParagraph"/>
              <w:spacing w:line="292" w:lineRule="exact"/>
              <w:rPr>
                <w:sz w:val="24"/>
              </w:rPr>
            </w:pPr>
            <w:r>
              <w:rPr>
                <w:sz w:val="24"/>
              </w:rPr>
              <w:t>Expected</w:t>
            </w:r>
            <w:r>
              <w:rPr>
                <w:spacing w:val="-3"/>
                <w:sz w:val="24"/>
              </w:rPr>
              <w:t xml:space="preserve"> </w:t>
            </w:r>
            <w:r>
              <w:rPr>
                <w:sz w:val="24"/>
              </w:rPr>
              <w:t>to</w:t>
            </w:r>
            <w:r>
              <w:rPr>
                <w:spacing w:val="-3"/>
                <w:sz w:val="24"/>
              </w:rPr>
              <w:t xml:space="preserve"> </w:t>
            </w:r>
            <w:r>
              <w:rPr>
                <w:sz w:val="24"/>
              </w:rPr>
              <w:t>work</w:t>
            </w:r>
            <w:r>
              <w:rPr>
                <w:spacing w:val="-4"/>
                <w:sz w:val="24"/>
              </w:rPr>
              <w:t xml:space="preserve"> </w:t>
            </w:r>
            <w:r>
              <w:rPr>
                <w:sz w:val="24"/>
              </w:rPr>
              <w:t>extensive</w:t>
            </w:r>
            <w:r>
              <w:rPr>
                <w:spacing w:val="-2"/>
                <w:sz w:val="24"/>
              </w:rPr>
              <w:t xml:space="preserve"> </w:t>
            </w:r>
            <w:r>
              <w:rPr>
                <w:sz w:val="24"/>
              </w:rPr>
              <w:t>hours</w:t>
            </w:r>
            <w:r>
              <w:rPr>
                <w:spacing w:val="-2"/>
                <w:sz w:val="24"/>
              </w:rPr>
              <w:t xml:space="preserve"> </w:t>
            </w:r>
            <w:r>
              <w:rPr>
                <w:sz w:val="24"/>
              </w:rPr>
              <w:t>over</w:t>
            </w:r>
            <w:r>
              <w:rPr>
                <w:spacing w:val="-2"/>
                <w:sz w:val="24"/>
              </w:rPr>
              <w:t xml:space="preserve"> </w:t>
            </w:r>
            <w:r>
              <w:rPr>
                <w:sz w:val="24"/>
              </w:rPr>
              <w:t>a</w:t>
            </w:r>
            <w:r>
              <w:rPr>
                <w:spacing w:val="-2"/>
                <w:sz w:val="24"/>
              </w:rPr>
              <w:t xml:space="preserve"> </w:t>
            </w:r>
            <w:r>
              <w:rPr>
                <w:sz w:val="24"/>
              </w:rPr>
              <w:t>significant</w:t>
            </w:r>
            <w:r>
              <w:rPr>
                <w:spacing w:val="-3"/>
                <w:sz w:val="24"/>
              </w:rPr>
              <w:t xml:space="preserve"> </w:t>
            </w:r>
            <w:r>
              <w:rPr>
                <w:sz w:val="24"/>
              </w:rPr>
              <w:t>period</w:t>
            </w:r>
            <w:r>
              <w:rPr>
                <w:spacing w:val="-4"/>
                <w:sz w:val="24"/>
              </w:rPr>
              <w:t xml:space="preserve"> </w:t>
            </w:r>
            <w:r>
              <w:rPr>
                <w:sz w:val="24"/>
              </w:rPr>
              <w:t>due</w:t>
            </w:r>
            <w:r>
              <w:rPr>
                <w:spacing w:val="-4"/>
                <w:sz w:val="24"/>
              </w:rPr>
              <w:t xml:space="preserve"> </w:t>
            </w:r>
            <w:r>
              <w:rPr>
                <w:sz w:val="24"/>
              </w:rPr>
              <w:t>to</w:t>
            </w:r>
          </w:p>
          <w:p w14:paraId="32CAD00F" w14:textId="77777777" w:rsidR="000C6070" w:rsidRDefault="00C96D4D">
            <w:pPr>
              <w:pStyle w:val="TableParagraph"/>
              <w:spacing w:line="273" w:lineRule="exact"/>
              <w:rPr>
                <w:sz w:val="24"/>
              </w:rPr>
            </w:pPr>
            <w:r>
              <w:rPr>
                <w:sz w:val="24"/>
              </w:rPr>
              <w:t>the</w:t>
            </w:r>
            <w:r>
              <w:rPr>
                <w:spacing w:val="-4"/>
                <w:sz w:val="24"/>
              </w:rPr>
              <w:t xml:space="preserve"> </w:t>
            </w:r>
            <w:r>
              <w:rPr>
                <w:sz w:val="24"/>
              </w:rPr>
              <w:t>nature</w:t>
            </w:r>
            <w:r>
              <w:rPr>
                <w:spacing w:val="-3"/>
                <w:sz w:val="24"/>
              </w:rPr>
              <w:t xml:space="preserve"> </w:t>
            </w:r>
            <w:r>
              <w:rPr>
                <w:sz w:val="24"/>
              </w:rPr>
              <w:t>of the</w:t>
            </w:r>
            <w:r>
              <w:rPr>
                <w:spacing w:val="-4"/>
                <w:sz w:val="24"/>
              </w:rPr>
              <w:t xml:space="preserve"> </w:t>
            </w:r>
            <w:r>
              <w:rPr>
                <w:sz w:val="24"/>
              </w:rPr>
              <w:t>duties</w:t>
            </w:r>
          </w:p>
        </w:tc>
        <w:tc>
          <w:tcPr>
            <w:tcW w:w="2695" w:type="dxa"/>
          </w:tcPr>
          <w:p w14:paraId="299CA9BD" w14:textId="77777777" w:rsidR="000C6070" w:rsidRDefault="00C96D4D">
            <w:pPr>
              <w:pStyle w:val="TableParagraph"/>
              <w:spacing w:before="145" w:line="240" w:lineRule="auto"/>
              <w:ind w:left="717" w:right="712"/>
              <w:jc w:val="center"/>
              <w:rPr>
                <w:sz w:val="24"/>
              </w:rPr>
            </w:pPr>
            <w:r>
              <w:rPr>
                <w:sz w:val="24"/>
              </w:rPr>
              <w:t>Occasionally</w:t>
            </w:r>
          </w:p>
        </w:tc>
      </w:tr>
      <w:tr w:rsidR="000C6070" w14:paraId="075F3634" w14:textId="77777777">
        <w:trPr>
          <w:trHeight w:val="292"/>
        </w:trPr>
        <w:tc>
          <w:tcPr>
            <w:tcW w:w="6913" w:type="dxa"/>
          </w:tcPr>
          <w:p w14:paraId="00AD9553" w14:textId="77777777" w:rsidR="000C6070" w:rsidRDefault="00C96D4D">
            <w:pPr>
              <w:pStyle w:val="TableParagraph"/>
              <w:rPr>
                <w:sz w:val="24"/>
              </w:rPr>
            </w:pPr>
            <w:r>
              <w:rPr>
                <w:sz w:val="24"/>
              </w:rPr>
              <w:t>Access</w:t>
            </w:r>
            <w:r>
              <w:rPr>
                <w:spacing w:val="-2"/>
                <w:sz w:val="24"/>
              </w:rPr>
              <w:t xml:space="preserve"> </w:t>
            </w:r>
            <w:r>
              <w:rPr>
                <w:sz w:val="24"/>
              </w:rPr>
              <w:t>to</w:t>
            </w:r>
            <w:r>
              <w:rPr>
                <w:spacing w:val="-1"/>
                <w:sz w:val="24"/>
              </w:rPr>
              <w:t xml:space="preserve"> </w:t>
            </w:r>
            <w:r>
              <w:rPr>
                <w:sz w:val="24"/>
              </w:rPr>
              <w:t>Accrued</w:t>
            </w:r>
            <w:r>
              <w:rPr>
                <w:spacing w:val="-2"/>
                <w:sz w:val="24"/>
              </w:rPr>
              <w:t xml:space="preserve"> </w:t>
            </w:r>
            <w:r>
              <w:rPr>
                <w:sz w:val="24"/>
              </w:rPr>
              <w:t>Days</w:t>
            </w:r>
            <w:r>
              <w:rPr>
                <w:spacing w:val="-4"/>
                <w:sz w:val="24"/>
              </w:rPr>
              <w:t xml:space="preserve"> </w:t>
            </w:r>
            <w:r>
              <w:rPr>
                <w:sz w:val="24"/>
              </w:rPr>
              <w:t>Off</w:t>
            </w:r>
            <w:r>
              <w:rPr>
                <w:spacing w:val="-1"/>
                <w:sz w:val="24"/>
              </w:rPr>
              <w:t xml:space="preserve"> </w:t>
            </w:r>
            <w:r>
              <w:rPr>
                <w:sz w:val="24"/>
              </w:rPr>
              <w:t>(ADO’s)</w:t>
            </w:r>
          </w:p>
        </w:tc>
        <w:tc>
          <w:tcPr>
            <w:tcW w:w="2695" w:type="dxa"/>
          </w:tcPr>
          <w:p w14:paraId="1E463B57" w14:textId="77777777" w:rsidR="000C6070" w:rsidRDefault="00C96D4D">
            <w:pPr>
              <w:pStyle w:val="TableParagraph"/>
              <w:ind w:left="717" w:right="712"/>
              <w:jc w:val="center"/>
              <w:rPr>
                <w:sz w:val="24"/>
              </w:rPr>
            </w:pPr>
            <w:r>
              <w:rPr>
                <w:sz w:val="24"/>
              </w:rPr>
              <w:t>Occasionally</w:t>
            </w:r>
          </w:p>
        </w:tc>
      </w:tr>
      <w:tr w:rsidR="000C6070" w14:paraId="033F4991" w14:textId="77777777">
        <w:trPr>
          <w:trHeight w:val="292"/>
        </w:trPr>
        <w:tc>
          <w:tcPr>
            <w:tcW w:w="6913" w:type="dxa"/>
          </w:tcPr>
          <w:p w14:paraId="6AAF0D57" w14:textId="77777777" w:rsidR="000C6070" w:rsidRDefault="00C96D4D">
            <w:pPr>
              <w:pStyle w:val="TableParagraph"/>
              <w:rPr>
                <w:sz w:val="24"/>
              </w:rPr>
            </w:pPr>
            <w:r>
              <w:rPr>
                <w:sz w:val="24"/>
              </w:rPr>
              <w:t>Peaks</w:t>
            </w:r>
            <w:r>
              <w:rPr>
                <w:spacing w:val="-2"/>
                <w:sz w:val="24"/>
              </w:rPr>
              <w:t xml:space="preserve"> </w:t>
            </w:r>
            <w:r>
              <w:rPr>
                <w:sz w:val="24"/>
              </w:rPr>
              <w:t>and</w:t>
            </w:r>
            <w:r>
              <w:rPr>
                <w:spacing w:val="-2"/>
                <w:sz w:val="24"/>
              </w:rPr>
              <w:t xml:space="preserve"> </w:t>
            </w:r>
            <w:r>
              <w:rPr>
                <w:sz w:val="24"/>
              </w:rPr>
              <w:t>troughs</w:t>
            </w:r>
          </w:p>
        </w:tc>
        <w:tc>
          <w:tcPr>
            <w:tcW w:w="2695" w:type="dxa"/>
          </w:tcPr>
          <w:p w14:paraId="589FBDC0" w14:textId="77777777" w:rsidR="000C6070" w:rsidRDefault="00C96D4D">
            <w:pPr>
              <w:pStyle w:val="TableParagraph"/>
              <w:ind w:left="717" w:right="712"/>
              <w:jc w:val="center"/>
              <w:rPr>
                <w:sz w:val="24"/>
              </w:rPr>
            </w:pPr>
            <w:r>
              <w:rPr>
                <w:sz w:val="24"/>
              </w:rPr>
              <w:t>Occasionally</w:t>
            </w:r>
          </w:p>
        </w:tc>
      </w:tr>
      <w:tr w:rsidR="000C6070" w14:paraId="6A74C830" w14:textId="77777777">
        <w:trPr>
          <w:trHeight w:val="294"/>
        </w:trPr>
        <w:tc>
          <w:tcPr>
            <w:tcW w:w="6913" w:type="dxa"/>
          </w:tcPr>
          <w:p w14:paraId="2DF5F8D9" w14:textId="77777777" w:rsidR="000C6070" w:rsidRDefault="00C96D4D">
            <w:pPr>
              <w:pStyle w:val="TableParagraph"/>
              <w:spacing w:before="1" w:line="273" w:lineRule="exact"/>
              <w:rPr>
                <w:sz w:val="24"/>
              </w:rPr>
            </w:pPr>
            <w:r>
              <w:rPr>
                <w:sz w:val="24"/>
              </w:rPr>
              <w:t>Frequent</w:t>
            </w:r>
            <w:r>
              <w:rPr>
                <w:spacing w:val="-4"/>
                <w:sz w:val="24"/>
              </w:rPr>
              <w:t xml:space="preserve"> </w:t>
            </w:r>
            <w:r>
              <w:rPr>
                <w:sz w:val="24"/>
              </w:rPr>
              <w:t>overtime</w:t>
            </w:r>
          </w:p>
        </w:tc>
        <w:tc>
          <w:tcPr>
            <w:tcW w:w="2695" w:type="dxa"/>
          </w:tcPr>
          <w:p w14:paraId="50586703" w14:textId="77777777" w:rsidR="000C6070" w:rsidRDefault="00C96D4D">
            <w:pPr>
              <w:pStyle w:val="TableParagraph"/>
              <w:spacing w:before="1" w:line="273" w:lineRule="exact"/>
              <w:ind w:left="717" w:right="712"/>
              <w:jc w:val="center"/>
              <w:rPr>
                <w:sz w:val="24"/>
              </w:rPr>
            </w:pPr>
            <w:r>
              <w:rPr>
                <w:sz w:val="24"/>
              </w:rPr>
              <w:t>Occasionally</w:t>
            </w:r>
          </w:p>
        </w:tc>
      </w:tr>
      <w:tr w:rsidR="000C6070" w14:paraId="2700BF40" w14:textId="77777777">
        <w:trPr>
          <w:trHeight w:val="292"/>
        </w:trPr>
        <w:tc>
          <w:tcPr>
            <w:tcW w:w="6913" w:type="dxa"/>
          </w:tcPr>
          <w:p w14:paraId="1D30BB12" w14:textId="77777777" w:rsidR="000C6070" w:rsidRDefault="00C96D4D">
            <w:pPr>
              <w:pStyle w:val="TableParagraph"/>
              <w:rPr>
                <w:sz w:val="24"/>
              </w:rPr>
            </w:pPr>
            <w:r>
              <w:rPr>
                <w:sz w:val="24"/>
              </w:rPr>
              <w:t>Rostered</w:t>
            </w:r>
            <w:r>
              <w:rPr>
                <w:spacing w:val="-2"/>
                <w:sz w:val="24"/>
              </w:rPr>
              <w:t xml:space="preserve"> </w:t>
            </w:r>
            <w:r>
              <w:rPr>
                <w:sz w:val="24"/>
              </w:rPr>
              <w:t>shift</w:t>
            </w:r>
            <w:r>
              <w:rPr>
                <w:spacing w:val="-2"/>
                <w:sz w:val="24"/>
              </w:rPr>
              <w:t xml:space="preserve"> </w:t>
            </w:r>
            <w:r>
              <w:rPr>
                <w:sz w:val="24"/>
              </w:rPr>
              <w:t>work</w:t>
            </w:r>
          </w:p>
        </w:tc>
        <w:tc>
          <w:tcPr>
            <w:tcW w:w="2695" w:type="dxa"/>
          </w:tcPr>
          <w:p w14:paraId="71856F03" w14:textId="77777777" w:rsidR="000C6070" w:rsidRDefault="00C96D4D">
            <w:pPr>
              <w:pStyle w:val="TableParagraph"/>
              <w:ind w:left="718" w:right="709"/>
              <w:jc w:val="center"/>
              <w:rPr>
                <w:sz w:val="24"/>
              </w:rPr>
            </w:pPr>
            <w:r>
              <w:rPr>
                <w:sz w:val="24"/>
              </w:rPr>
              <w:t>Never</w:t>
            </w:r>
          </w:p>
        </w:tc>
      </w:tr>
    </w:tbl>
    <w:p w14:paraId="62B5C926" w14:textId="77777777" w:rsidR="000C6070" w:rsidRDefault="000C6070">
      <w:pPr>
        <w:pStyle w:val="BodyText"/>
        <w:spacing w:before="9"/>
        <w:rPr>
          <w:sz w:val="23"/>
        </w:rPr>
      </w:pPr>
    </w:p>
    <w:tbl>
      <w:tblPr>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C6070" w14:paraId="52DB9A85" w14:textId="77777777">
        <w:trPr>
          <w:trHeight w:val="453"/>
        </w:trPr>
        <w:tc>
          <w:tcPr>
            <w:tcW w:w="6913" w:type="dxa"/>
            <w:shd w:val="clear" w:color="auto" w:fill="DEEAF6"/>
          </w:tcPr>
          <w:p w14:paraId="72F29AE8" w14:textId="77777777" w:rsidR="000C6070" w:rsidRDefault="00C96D4D">
            <w:pPr>
              <w:pStyle w:val="TableParagraph"/>
              <w:spacing w:before="81" w:line="240" w:lineRule="auto"/>
              <w:rPr>
                <w:b/>
                <w:sz w:val="24"/>
              </w:rPr>
            </w:pPr>
            <w:r>
              <w:rPr>
                <w:b/>
                <w:sz w:val="24"/>
              </w:rPr>
              <w:t>SOCIAL</w:t>
            </w:r>
            <w:r>
              <w:rPr>
                <w:b/>
                <w:spacing w:val="-3"/>
                <w:sz w:val="24"/>
              </w:rPr>
              <w:t xml:space="preserve"> </w:t>
            </w:r>
            <w:r>
              <w:rPr>
                <w:b/>
                <w:sz w:val="24"/>
              </w:rPr>
              <w:t>DEMANDS</w:t>
            </w:r>
          </w:p>
        </w:tc>
        <w:tc>
          <w:tcPr>
            <w:tcW w:w="2695" w:type="dxa"/>
            <w:shd w:val="clear" w:color="auto" w:fill="DEEAF6"/>
          </w:tcPr>
          <w:p w14:paraId="602DA9E5" w14:textId="77777777" w:rsidR="000C6070" w:rsidRDefault="00C96D4D">
            <w:pPr>
              <w:pStyle w:val="TableParagraph"/>
              <w:spacing w:before="81" w:line="240" w:lineRule="auto"/>
              <w:ind w:left="718" w:right="708"/>
              <w:jc w:val="center"/>
              <w:rPr>
                <w:b/>
                <w:sz w:val="24"/>
              </w:rPr>
            </w:pPr>
            <w:r>
              <w:rPr>
                <w:b/>
                <w:sz w:val="24"/>
              </w:rPr>
              <w:t>FREQUENCY</w:t>
            </w:r>
          </w:p>
        </w:tc>
      </w:tr>
      <w:tr w:rsidR="000C6070" w14:paraId="61512824" w14:textId="77777777">
        <w:trPr>
          <w:trHeight w:val="292"/>
        </w:trPr>
        <w:tc>
          <w:tcPr>
            <w:tcW w:w="6913" w:type="dxa"/>
          </w:tcPr>
          <w:p w14:paraId="4DC3C279" w14:textId="77777777" w:rsidR="000C6070" w:rsidRDefault="00C96D4D">
            <w:pPr>
              <w:pStyle w:val="TableParagraph"/>
              <w:spacing w:line="273" w:lineRule="exact"/>
              <w:rPr>
                <w:sz w:val="24"/>
              </w:rPr>
            </w:pPr>
            <w:r>
              <w:rPr>
                <w:sz w:val="24"/>
              </w:rPr>
              <w:t>Work</w:t>
            </w:r>
            <w:r>
              <w:rPr>
                <w:spacing w:val="-4"/>
                <w:sz w:val="24"/>
              </w:rPr>
              <w:t xml:space="preserve"> </w:t>
            </w:r>
            <w:r>
              <w:rPr>
                <w:sz w:val="24"/>
              </w:rPr>
              <w:t>with</w:t>
            </w:r>
            <w:r>
              <w:rPr>
                <w:spacing w:val="-3"/>
                <w:sz w:val="24"/>
              </w:rPr>
              <w:t xml:space="preserve"> </w:t>
            </w:r>
            <w:r>
              <w:rPr>
                <w:sz w:val="24"/>
              </w:rPr>
              <w:t>others</w:t>
            </w:r>
            <w:r>
              <w:rPr>
                <w:spacing w:val="-4"/>
                <w:sz w:val="24"/>
              </w:rPr>
              <w:t xml:space="preserve"> </w:t>
            </w:r>
            <w:r>
              <w:rPr>
                <w:sz w:val="24"/>
              </w:rPr>
              <w:t>towards</w:t>
            </w:r>
            <w:r>
              <w:rPr>
                <w:spacing w:val="-3"/>
                <w:sz w:val="24"/>
              </w:rPr>
              <w:t xml:space="preserve"> </w:t>
            </w:r>
            <w:r>
              <w:rPr>
                <w:sz w:val="24"/>
              </w:rPr>
              <w:t>shared goals</w:t>
            </w:r>
            <w:r>
              <w:rPr>
                <w:spacing w:val="-2"/>
                <w:sz w:val="24"/>
              </w:rPr>
              <w:t xml:space="preserve"> </w:t>
            </w:r>
            <w:r>
              <w:rPr>
                <w:sz w:val="24"/>
              </w:rPr>
              <w:t>in</w:t>
            </w:r>
            <w:r>
              <w:rPr>
                <w:spacing w:val="-2"/>
                <w:sz w:val="24"/>
              </w:rPr>
              <w:t xml:space="preserve"> </w:t>
            </w:r>
            <w:r>
              <w:rPr>
                <w:sz w:val="24"/>
              </w:rPr>
              <w:t>a</w:t>
            </w:r>
            <w:r>
              <w:rPr>
                <w:spacing w:val="-4"/>
                <w:sz w:val="24"/>
              </w:rPr>
              <w:t xml:space="preserve"> </w:t>
            </w:r>
            <w:r>
              <w:rPr>
                <w:sz w:val="24"/>
              </w:rPr>
              <w:t>team</w:t>
            </w:r>
            <w:r>
              <w:rPr>
                <w:spacing w:val="-1"/>
                <w:sz w:val="24"/>
              </w:rPr>
              <w:t xml:space="preserve"> </w:t>
            </w:r>
            <w:r>
              <w:rPr>
                <w:sz w:val="24"/>
              </w:rPr>
              <w:t>environment</w:t>
            </w:r>
          </w:p>
        </w:tc>
        <w:tc>
          <w:tcPr>
            <w:tcW w:w="2695" w:type="dxa"/>
          </w:tcPr>
          <w:p w14:paraId="6A0873D8" w14:textId="77777777" w:rsidR="000C6070" w:rsidRDefault="00C96D4D">
            <w:pPr>
              <w:pStyle w:val="TableParagraph"/>
              <w:spacing w:line="273" w:lineRule="exact"/>
              <w:ind w:left="718" w:right="710"/>
              <w:jc w:val="center"/>
              <w:rPr>
                <w:sz w:val="24"/>
              </w:rPr>
            </w:pPr>
            <w:r>
              <w:rPr>
                <w:sz w:val="24"/>
              </w:rPr>
              <w:t>Frequently</w:t>
            </w:r>
          </w:p>
        </w:tc>
      </w:tr>
      <w:tr w:rsidR="000C6070" w14:paraId="2BCBAEA7" w14:textId="77777777">
        <w:trPr>
          <w:trHeight w:val="294"/>
        </w:trPr>
        <w:tc>
          <w:tcPr>
            <w:tcW w:w="6913" w:type="dxa"/>
          </w:tcPr>
          <w:p w14:paraId="017DE4E5" w14:textId="77777777" w:rsidR="000C6070" w:rsidRDefault="00C96D4D">
            <w:pPr>
              <w:pStyle w:val="TableParagraph"/>
              <w:spacing w:before="1" w:line="273" w:lineRule="exact"/>
              <w:rPr>
                <w:sz w:val="24"/>
              </w:rPr>
            </w:pPr>
            <w:r>
              <w:rPr>
                <w:sz w:val="24"/>
              </w:rPr>
              <w:t>Work</w:t>
            </w:r>
            <w:r>
              <w:rPr>
                <w:spacing w:val="-4"/>
                <w:sz w:val="24"/>
              </w:rPr>
              <w:t xml:space="preserve"> </w:t>
            </w:r>
            <w:r>
              <w:rPr>
                <w:sz w:val="24"/>
              </w:rPr>
              <w:t>in</w:t>
            </w:r>
            <w:r>
              <w:rPr>
                <w:spacing w:val="-2"/>
                <w:sz w:val="24"/>
              </w:rPr>
              <w:t xml:space="preserve"> </w:t>
            </w:r>
            <w:r>
              <w:rPr>
                <w:sz w:val="24"/>
              </w:rPr>
              <w:t>isolation</w:t>
            </w:r>
            <w:r>
              <w:rPr>
                <w:spacing w:val="-4"/>
                <w:sz w:val="24"/>
              </w:rPr>
              <w:t xml:space="preserve"> </w:t>
            </w:r>
            <w:r>
              <w:rPr>
                <w:sz w:val="24"/>
              </w:rPr>
              <w:t>from</w:t>
            </w:r>
            <w:r>
              <w:rPr>
                <w:spacing w:val="-4"/>
                <w:sz w:val="24"/>
              </w:rPr>
              <w:t xml:space="preserve"> </w:t>
            </w:r>
            <w:r>
              <w:rPr>
                <w:sz w:val="24"/>
              </w:rPr>
              <w:t>other</w:t>
            </w:r>
            <w:r>
              <w:rPr>
                <w:spacing w:val="-2"/>
                <w:sz w:val="24"/>
              </w:rPr>
              <w:t xml:space="preserve"> </w:t>
            </w:r>
            <w:r>
              <w:rPr>
                <w:sz w:val="24"/>
              </w:rPr>
              <w:t>staff</w:t>
            </w:r>
            <w:r>
              <w:rPr>
                <w:spacing w:val="-2"/>
                <w:sz w:val="24"/>
              </w:rPr>
              <w:t xml:space="preserve"> </w:t>
            </w:r>
            <w:r>
              <w:rPr>
                <w:sz w:val="24"/>
              </w:rPr>
              <w:t>(remote</w:t>
            </w:r>
            <w:r>
              <w:rPr>
                <w:spacing w:val="-4"/>
                <w:sz w:val="24"/>
              </w:rPr>
              <w:t xml:space="preserve"> </w:t>
            </w:r>
            <w:r>
              <w:rPr>
                <w:sz w:val="24"/>
              </w:rPr>
              <w:t>supervision)</w:t>
            </w:r>
          </w:p>
        </w:tc>
        <w:tc>
          <w:tcPr>
            <w:tcW w:w="2695" w:type="dxa"/>
          </w:tcPr>
          <w:p w14:paraId="55C2C350" w14:textId="77777777" w:rsidR="000C6070" w:rsidRDefault="00C96D4D">
            <w:pPr>
              <w:pStyle w:val="TableParagraph"/>
              <w:spacing w:before="1" w:line="273" w:lineRule="exact"/>
              <w:ind w:left="718" w:right="709"/>
              <w:jc w:val="center"/>
              <w:rPr>
                <w:sz w:val="24"/>
              </w:rPr>
            </w:pPr>
            <w:r>
              <w:rPr>
                <w:sz w:val="24"/>
              </w:rPr>
              <w:t>Never</w:t>
            </w:r>
          </w:p>
        </w:tc>
      </w:tr>
      <w:tr w:rsidR="000C6070" w14:paraId="0379846A" w14:textId="77777777">
        <w:trPr>
          <w:trHeight w:val="292"/>
        </w:trPr>
        <w:tc>
          <w:tcPr>
            <w:tcW w:w="6913" w:type="dxa"/>
          </w:tcPr>
          <w:p w14:paraId="3FF812C3" w14:textId="77777777" w:rsidR="000C6070" w:rsidRDefault="00C96D4D">
            <w:pPr>
              <w:pStyle w:val="TableParagraph"/>
              <w:rPr>
                <w:sz w:val="24"/>
              </w:rPr>
            </w:pPr>
            <w:r>
              <w:rPr>
                <w:sz w:val="24"/>
              </w:rPr>
              <w:t>Working</w:t>
            </w:r>
            <w:r>
              <w:rPr>
                <w:spacing w:val="-2"/>
                <w:sz w:val="24"/>
              </w:rPr>
              <w:t xml:space="preserve"> </w:t>
            </w:r>
            <w:r>
              <w:rPr>
                <w:sz w:val="24"/>
              </w:rPr>
              <w:t>in</w:t>
            </w:r>
            <w:r>
              <w:rPr>
                <w:spacing w:val="-2"/>
                <w:sz w:val="24"/>
              </w:rPr>
              <w:t xml:space="preserve"> </w:t>
            </w:r>
            <w:r>
              <w:rPr>
                <w:sz w:val="24"/>
              </w:rPr>
              <w:t>a</w:t>
            </w:r>
            <w:r>
              <w:rPr>
                <w:spacing w:val="-1"/>
                <w:sz w:val="24"/>
              </w:rPr>
              <w:t xml:space="preserve"> </w:t>
            </w:r>
            <w:r>
              <w:rPr>
                <w:sz w:val="24"/>
              </w:rPr>
              <w:t>call</w:t>
            </w:r>
            <w:r>
              <w:rPr>
                <w:spacing w:val="-1"/>
                <w:sz w:val="24"/>
              </w:rPr>
              <w:t xml:space="preserve"> </w:t>
            </w:r>
            <w:proofErr w:type="spellStart"/>
            <w:r>
              <w:rPr>
                <w:sz w:val="24"/>
              </w:rPr>
              <w:t>centre</w:t>
            </w:r>
            <w:proofErr w:type="spellEnd"/>
            <w:r>
              <w:rPr>
                <w:spacing w:val="-2"/>
                <w:sz w:val="24"/>
              </w:rPr>
              <w:t xml:space="preserve"> </w:t>
            </w:r>
            <w:r>
              <w:rPr>
                <w:sz w:val="24"/>
              </w:rPr>
              <w:t>environment</w:t>
            </w:r>
          </w:p>
        </w:tc>
        <w:tc>
          <w:tcPr>
            <w:tcW w:w="2695" w:type="dxa"/>
          </w:tcPr>
          <w:p w14:paraId="2AF4915E" w14:textId="77777777" w:rsidR="000C6070" w:rsidRDefault="00C96D4D">
            <w:pPr>
              <w:pStyle w:val="TableParagraph"/>
              <w:ind w:left="718" w:right="709"/>
              <w:jc w:val="center"/>
              <w:rPr>
                <w:sz w:val="24"/>
              </w:rPr>
            </w:pPr>
            <w:r>
              <w:rPr>
                <w:sz w:val="24"/>
              </w:rPr>
              <w:t>Never</w:t>
            </w:r>
          </w:p>
        </w:tc>
      </w:tr>
      <w:tr w:rsidR="000C6070" w14:paraId="70F33208" w14:textId="77777777">
        <w:trPr>
          <w:trHeight w:val="292"/>
        </w:trPr>
        <w:tc>
          <w:tcPr>
            <w:tcW w:w="6913" w:type="dxa"/>
          </w:tcPr>
          <w:p w14:paraId="67D99200" w14:textId="77777777" w:rsidR="000C6070" w:rsidRDefault="00C96D4D">
            <w:pPr>
              <w:pStyle w:val="TableParagraph"/>
              <w:rPr>
                <w:sz w:val="24"/>
              </w:rPr>
            </w:pPr>
            <w:r>
              <w:rPr>
                <w:sz w:val="24"/>
              </w:rPr>
              <w:t>Working</w:t>
            </w:r>
            <w:r>
              <w:rPr>
                <w:spacing w:val="-3"/>
                <w:sz w:val="24"/>
              </w:rPr>
              <w:t xml:space="preserve"> </w:t>
            </w:r>
            <w:r>
              <w:rPr>
                <w:sz w:val="24"/>
              </w:rPr>
              <w:t>directly</w:t>
            </w:r>
            <w:r>
              <w:rPr>
                <w:spacing w:val="-4"/>
                <w:sz w:val="24"/>
              </w:rPr>
              <w:t xml:space="preserve"> </w:t>
            </w:r>
            <w:r>
              <w:rPr>
                <w:sz w:val="24"/>
              </w:rPr>
              <w:t>with</w:t>
            </w:r>
            <w:r>
              <w:rPr>
                <w:spacing w:val="-1"/>
                <w:sz w:val="24"/>
              </w:rPr>
              <w:t xml:space="preserve"> </w:t>
            </w:r>
            <w:r>
              <w:rPr>
                <w:sz w:val="24"/>
              </w:rPr>
              <w:t>the</w:t>
            </w:r>
            <w:r>
              <w:rPr>
                <w:spacing w:val="-2"/>
                <w:sz w:val="24"/>
              </w:rPr>
              <w:t xml:space="preserve"> </w:t>
            </w:r>
            <w:r>
              <w:rPr>
                <w:sz w:val="24"/>
              </w:rPr>
              <w:t>public</w:t>
            </w:r>
          </w:p>
        </w:tc>
        <w:tc>
          <w:tcPr>
            <w:tcW w:w="2695" w:type="dxa"/>
          </w:tcPr>
          <w:p w14:paraId="20C2EC62" w14:textId="77777777" w:rsidR="000C6070" w:rsidRDefault="00C96D4D">
            <w:pPr>
              <w:pStyle w:val="TableParagraph"/>
              <w:ind w:left="718" w:right="709"/>
              <w:jc w:val="center"/>
              <w:rPr>
                <w:sz w:val="24"/>
              </w:rPr>
            </w:pPr>
            <w:r>
              <w:rPr>
                <w:sz w:val="24"/>
              </w:rPr>
              <w:t>Never</w:t>
            </w:r>
          </w:p>
        </w:tc>
      </w:tr>
    </w:tbl>
    <w:p w14:paraId="3CD35338" w14:textId="77777777" w:rsidR="000C6070" w:rsidRDefault="000C6070">
      <w:pPr>
        <w:pStyle w:val="BodyText"/>
        <w:spacing w:before="9"/>
        <w:rPr>
          <w:sz w:val="23"/>
        </w:rPr>
      </w:pPr>
    </w:p>
    <w:tbl>
      <w:tblPr>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C6070" w14:paraId="700CFC45" w14:textId="77777777">
        <w:trPr>
          <w:trHeight w:val="453"/>
        </w:trPr>
        <w:tc>
          <w:tcPr>
            <w:tcW w:w="6913" w:type="dxa"/>
            <w:shd w:val="clear" w:color="auto" w:fill="DEEAF6"/>
          </w:tcPr>
          <w:p w14:paraId="122C5DFE" w14:textId="77777777" w:rsidR="000C6070" w:rsidRDefault="00C96D4D">
            <w:pPr>
              <w:pStyle w:val="TableParagraph"/>
              <w:spacing w:before="81" w:line="240" w:lineRule="auto"/>
              <w:rPr>
                <w:b/>
                <w:sz w:val="24"/>
              </w:rPr>
            </w:pPr>
            <w:r>
              <w:rPr>
                <w:b/>
                <w:sz w:val="24"/>
              </w:rPr>
              <w:t>PHYSICAL</w:t>
            </w:r>
            <w:r>
              <w:rPr>
                <w:b/>
                <w:spacing w:val="-3"/>
                <w:sz w:val="24"/>
              </w:rPr>
              <w:t xml:space="preserve"> </w:t>
            </w:r>
            <w:r>
              <w:rPr>
                <w:b/>
                <w:sz w:val="24"/>
              </w:rPr>
              <w:t>DEMANDS</w:t>
            </w:r>
          </w:p>
        </w:tc>
        <w:tc>
          <w:tcPr>
            <w:tcW w:w="2695" w:type="dxa"/>
            <w:shd w:val="clear" w:color="auto" w:fill="DEEAF6"/>
          </w:tcPr>
          <w:p w14:paraId="4B1E9A29" w14:textId="77777777" w:rsidR="000C6070" w:rsidRDefault="00C96D4D">
            <w:pPr>
              <w:pStyle w:val="TableParagraph"/>
              <w:spacing w:before="81" w:line="240" w:lineRule="auto"/>
              <w:ind w:left="718" w:right="708"/>
              <w:jc w:val="center"/>
              <w:rPr>
                <w:b/>
                <w:sz w:val="24"/>
              </w:rPr>
            </w:pPr>
            <w:r>
              <w:rPr>
                <w:b/>
                <w:sz w:val="24"/>
              </w:rPr>
              <w:t>FREQUENCY</w:t>
            </w:r>
          </w:p>
        </w:tc>
      </w:tr>
      <w:tr w:rsidR="000C6070" w14:paraId="595D0E7F" w14:textId="77777777">
        <w:trPr>
          <w:trHeight w:val="294"/>
        </w:trPr>
        <w:tc>
          <w:tcPr>
            <w:tcW w:w="6913" w:type="dxa"/>
          </w:tcPr>
          <w:p w14:paraId="3D36DA0E" w14:textId="77777777" w:rsidR="000C6070" w:rsidRDefault="00C96D4D">
            <w:pPr>
              <w:pStyle w:val="TableParagraph"/>
              <w:spacing w:before="1" w:line="273" w:lineRule="exact"/>
              <w:rPr>
                <w:sz w:val="24"/>
              </w:rPr>
            </w:pPr>
            <w:r>
              <w:rPr>
                <w:sz w:val="24"/>
              </w:rPr>
              <w:t>Distance</w:t>
            </w:r>
            <w:r>
              <w:rPr>
                <w:spacing w:val="-5"/>
                <w:sz w:val="24"/>
              </w:rPr>
              <w:t xml:space="preserve"> </w:t>
            </w:r>
            <w:r>
              <w:rPr>
                <w:sz w:val="24"/>
              </w:rPr>
              <w:t>walking</w:t>
            </w:r>
            <w:r>
              <w:rPr>
                <w:spacing w:val="-2"/>
                <w:sz w:val="24"/>
              </w:rPr>
              <w:t xml:space="preserve"> </w:t>
            </w:r>
            <w:r>
              <w:rPr>
                <w:sz w:val="24"/>
              </w:rPr>
              <w:t>(large</w:t>
            </w:r>
            <w:r>
              <w:rPr>
                <w:spacing w:val="-4"/>
                <w:sz w:val="24"/>
              </w:rPr>
              <w:t xml:space="preserve"> </w:t>
            </w:r>
            <w:r>
              <w:rPr>
                <w:sz w:val="24"/>
              </w:rPr>
              <w:t>buildings</w:t>
            </w:r>
            <w:r>
              <w:rPr>
                <w:spacing w:val="-2"/>
                <w:sz w:val="24"/>
              </w:rPr>
              <w:t xml:space="preserve"> </w:t>
            </w:r>
            <w:r>
              <w:rPr>
                <w:sz w:val="24"/>
              </w:rPr>
              <w:t>or</w:t>
            </w:r>
            <w:r>
              <w:rPr>
                <w:spacing w:val="-4"/>
                <w:sz w:val="24"/>
              </w:rPr>
              <w:t xml:space="preserve"> </w:t>
            </w:r>
            <w:r>
              <w:rPr>
                <w:sz w:val="24"/>
              </w:rPr>
              <w:t>inter-building</w:t>
            </w:r>
            <w:r>
              <w:rPr>
                <w:spacing w:val="-7"/>
                <w:sz w:val="24"/>
              </w:rPr>
              <w:t xml:space="preserve"> </w:t>
            </w:r>
            <w:r>
              <w:rPr>
                <w:sz w:val="24"/>
              </w:rPr>
              <w:t>transit)</w:t>
            </w:r>
          </w:p>
        </w:tc>
        <w:tc>
          <w:tcPr>
            <w:tcW w:w="2695" w:type="dxa"/>
          </w:tcPr>
          <w:p w14:paraId="7C580FA4" w14:textId="77777777" w:rsidR="000C6070" w:rsidRDefault="00C96D4D">
            <w:pPr>
              <w:pStyle w:val="TableParagraph"/>
              <w:spacing w:before="1" w:line="273" w:lineRule="exact"/>
              <w:ind w:left="718" w:right="709"/>
              <w:jc w:val="center"/>
              <w:rPr>
                <w:sz w:val="24"/>
              </w:rPr>
            </w:pPr>
            <w:r>
              <w:rPr>
                <w:sz w:val="24"/>
              </w:rPr>
              <w:t>Never</w:t>
            </w:r>
          </w:p>
        </w:tc>
      </w:tr>
      <w:tr w:rsidR="000C6070" w14:paraId="6963B62C" w14:textId="77777777">
        <w:trPr>
          <w:trHeight w:val="292"/>
        </w:trPr>
        <w:tc>
          <w:tcPr>
            <w:tcW w:w="6913" w:type="dxa"/>
          </w:tcPr>
          <w:p w14:paraId="62020B28" w14:textId="77777777" w:rsidR="000C6070" w:rsidRDefault="00C96D4D">
            <w:pPr>
              <w:pStyle w:val="TableParagraph"/>
              <w:rPr>
                <w:sz w:val="24"/>
              </w:rPr>
            </w:pPr>
            <w:r>
              <w:rPr>
                <w:sz w:val="24"/>
              </w:rPr>
              <w:t>Working</w:t>
            </w:r>
            <w:r>
              <w:rPr>
                <w:spacing w:val="-3"/>
                <w:sz w:val="24"/>
              </w:rPr>
              <w:t xml:space="preserve"> </w:t>
            </w:r>
            <w:r>
              <w:rPr>
                <w:sz w:val="24"/>
              </w:rPr>
              <w:t>outdoors</w:t>
            </w:r>
          </w:p>
        </w:tc>
        <w:tc>
          <w:tcPr>
            <w:tcW w:w="2695" w:type="dxa"/>
          </w:tcPr>
          <w:p w14:paraId="0372E264" w14:textId="77777777" w:rsidR="000C6070" w:rsidRDefault="00C96D4D">
            <w:pPr>
              <w:pStyle w:val="TableParagraph"/>
              <w:ind w:left="718" w:right="709"/>
              <w:jc w:val="center"/>
              <w:rPr>
                <w:sz w:val="24"/>
              </w:rPr>
            </w:pPr>
            <w:r>
              <w:rPr>
                <w:sz w:val="24"/>
              </w:rPr>
              <w:t>Never</w:t>
            </w:r>
          </w:p>
        </w:tc>
      </w:tr>
    </w:tbl>
    <w:p w14:paraId="31509764" w14:textId="77777777" w:rsidR="000C6070" w:rsidRDefault="000C6070">
      <w:pPr>
        <w:pStyle w:val="BodyText"/>
        <w:spacing w:before="9"/>
        <w:rPr>
          <w:sz w:val="23"/>
        </w:rPr>
      </w:pPr>
    </w:p>
    <w:tbl>
      <w:tblPr>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C6070" w14:paraId="79218759" w14:textId="77777777">
        <w:trPr>
          <w:trHeight w:val="453"/>
        </w:trPr>
        <w:tc>
          <w:tcPr>
            <w:tcW w:w="6913" w:type="dxa"/>
            <w:shd w:val="clear" w:color="auto" w:fill="DEEAF6"/>
          </w:tcPr>
          <w:p w14:paraId="7BCCB642" w14:textId="77777777" w:rsidR="000C6070" w:rsidRDefault="00C96D4D">
            <w:pPr>
              <w:pStyle w:val="TableParagraph"/>
              <w:spacing w:before="81" w:line="240" w:lineRule="auto"/>
              <w:rPr>
                <w:b/>
                <w:sz w:val="24"/>
              </w:rPr>
            </w:pPr>
            <w:r>
              <w:rPr>
                <w:b/>
                <w:sz w:val="24"/>
              </w:rPr>
              <w:t>MANUAL</w:t>
            </w:r>
            <w:r>
              <w:rPr>
                <w:b/>
                <w:spacing w:val="-1"/>
                <w:sz w:val="24"/>
              </w:rPr>
              <w:t xml:space="preserve"> </w:t>
            </w:r>
            <w:r>
              <w:rPr>
                <w:b/>
                <w:sz w:val="24"/>
              </w:rPr>
              <w:t>HANDLING</w:t>
            </w:r>
          </w:p>
        </w:tc>
        <w:tc>
          <w:tcPr>
            <w:tcW w:w="2695" w:type="dxa"/>
            <w:shd w:val="clear" w:color="auto" w:fill="DEEAF6"/>
          </w:tcPr>
          <w:p w14:paraId="7779077F" w14:textId="77777777" w:rsidR="000C6070" w:rsidRDefault="00C96D4D">
            <w:pPr>
              <w:pStyle w:val="TableParagraph"/>
              <w:spacing w:before="81" w:line="240" w:lineRule="auto"/>
              <w:ind w:left="718" w:right="708"/>
              <w:jc w:val="center"/>
              <w:rPr>
                <w:b/>
                <w:sz w:val="24"/>
              </w:rPr>
            </w:pPr>
            <w:r>
              <w:rPr>
                <w:b/>
                <w:sz w:val="24"/>
              </w:rPr>
              <w:t>FREQUENCY</w:t>
            </w:r>
          </w:p>
        </w:tc>
      </w:tr>
      <w:tr w:rsidR="000C6070" w14:paraId="523D3D9E" w14:textId="77777777">
        <w:trPr>
          <w:trHeight w:val="292"/>
        </w:trPr>
        <w:tc>
          <w:tcPr>
            <w:tcW w:w="6913" w:type="dxa"/>
          </w:tcPr>
          <w:p w14:paraId="1652570C" w14:textId="77777777" w:rsidR="000C6070" w:rsidRDefault="00C96D4D">
            <w:pPr>
              <w:pStyle w:val="TableParagraph"/>
              <w:rPr>
                <w:sz w:val="24"/>
              </w:rPr>
            </w:pPr>
            <w:r>
              <w:rPr>
                <w:sz w:val="24"/>
              </w:rPr>
              <w:t>Lifting</w:t>
            </w:r>
            <w:r>
              <w:rPr>
                <w:spacing w:val="-3"/>
                <w:sz w:val="24"/>
              </w:rPr>
              <w:t xml:space="preserve"> </w:t>
            </w:r>
            <w:r>
              <w:rPr>
                <w:sz w:val="24"/>
              </w:rPr>
              <w:t>0 –</w:t>
            </w:r>
            <w:r>
              <w:rPr>
                <w:spacing w:val="1"/>
                <w:sz w:val="24"/>
              </w:rPr>
              <w:t xml:space="preserve"> </w:t>
            </w:r>
            <w:r>
              <w:rPr>
                <w:sz w:val="24"/>
              </w:rPr>
              <w:t>5kg</w:t>
            </w:r>
          </w:p>
        </w:tc>
        <w:tc>
          <w:tcPr>
            <w:tcW w:w="2695" w:type="dxa"/>
          </w:tcPr>
          <w:p w14:paraId="6FE2289F" w14:textId="77777777" w:rsidR="000C6070" w:rsidRDefault="00C96D4D">
            <w:pPr>
              <w:pStyle w:val="TableParagraph"/>
              <w:ind w:left="717" w:right="712"/>
              <w:jc w:val="center"/>
              <w:rPr>
                <w:sz w:val="24"/>
              </w:rPr>
            </w:pPr>
            <w:r>
              <w:rPr>
                <w:sz w:val="24"/>
              </w:rPr>
              <w:t>Occasionally</w:t>
            </w:r>
          </w:p>
        </w:tc>
      </w:tr>
      <w:tr w:rsidR="000C6070" w14:paraId="669FF115" w14:textId="77777777">
        <w:trPr>
          <w:trHeight w:val="295"/>
        </w:trPr>
        <w:tc>
          <w:tcPr>
            <w:tcW w:w="6913" w:type="dxa"/>
          </w:tcPr>
          <w:p w14:paraId="1271B8EF" w14:textId="77777777" w:rsidR="000C6070" w:rsidRDefault="00C96D4D">
            <w:pPr>
              <w:pStyle w:val="TableParagraph"/>
              <w:spacing w:line="275" w:lineRule="exact"/>
              <w:rPr>
                <w:sz w:val="24"/>
              </w:rPr>
            </w:pPr>
            <w:r>
              <w:rPr>
                <w:sz w:val="24"/>
              </w:rPr>
              <w:t>Lifting</w:t>
            </w:r>
            <w:r>
              <w:rPr>
                <w:spacing w:val="-3"/>
                <w:sz w:val="24"/>
              </w:rPr>
              <w:t xml:space="preserve"> </w:t>
            </w:r>
            <w:r>
              <w:rPr>
                <w:sz w:val="24"/>
              </w:rPr>
              <w:t>5</w:t>
            </w:r>
            <w:r>
              <w:rPr>
                <w:spacing w:val="-1"/>
                <w:sz w:val="24"/>
              </w:rPr>
              <w:t xml:space="preserve"> </w:t>
            </w:r>
            <w:r>
              <w:rPr>
                <w:sz w:val="24"/>
              </w:rPr>
              <w:t>–</w:t>
            </w:r>
            <w:r>
              <w:rPr>
                <w:spacing w:val="1"/>
                <w:sz w:val="24"/>
              </w:rPr>
              <w:t xml:space="preserve"> </w:t>
            </w:r>
            <w:r>
              <w:rPr>
                <w:sz w:val="24"/>
              </w:rPr>
              <w:t>10kg</w:t>
            </w:r>
          </w:p>
        </w:tc>
        <w:tc>
          <w:tcPr>
            <w:tcW w:w="2695" w:type="dxa"/>
          </w:tcPr>
          <w:p w14:paraId="2FD056D5" w14:textId="77777777" w:rsidR="000C6070" w:rsidRDefault="00C96D4D">
            <w:pPr>
              <w:pStyle w:val="TableParagraph"/>
              <w:spacing w:line="275" w:lineRule="exact"/>
              <w:ind w:left="718" w:right="709"/>
              <w:jc w:val="center"/>
              <w:rPr>
                <w:sz w:val="24"/>
              </w:rPr>
            </w:pPr>
            <w:r>
              <w:rPr>
                <w:sz w:val="24"/>
              </w:rPr>
              <w:t>Never</w:t>
            </w:r>
          </w:p>
        </w:tc>
      </w:tr>
      <w:tr w:rsidR="000C6070" w14:paraId="02D53AA1" w14:textId="77777777">
        <w:trPr>
          <w:trHeight w:val="292"/>
        </w:trPr>
        <w:tc>
          <w:tcPr>
            <w:tcW w:w="6913" w:type="dxa"/>
          </w:tcPr>
          <w:p w14:paraId="20F0AC51" w14:textId="77777777" w:rsidR="000C6070" w:rsidRDefault="00C96D4D">
            <w:pPr>
              <w:pStyle w:val="TableParagraph"/>
              <w:rPr>
                <w:sz w:val="24"/>
              </w:rPr>
            </w:pPr>
            <w:r>
              <w:rPr>
                <w:sz w:val="24"/>
              </w:rPr>
              <w:t>Lifting</w:t>
            </w:r>
            <w:r>
              <w:rPr>
                <w:spacing w:val="-3"/>
                <w:sz w:val="24"/>
              </w:rPr>
              <w:t xml:space="preserve"> </w:t>
            </w:r>
            <w:r>
              <w:rPr>
                <w:sz w:val="24"/>
              </w:rPr>
              <w:t>10kg+</w:t>
            </w:r>
          </w:p>
        </w:tc>
        <w:tc>
          <w:tcPr>
            <w:tcW w:w="2695" w:type="dxa"/>
          </w:tcPr>
          <w:p w14:paraId="4C0F524D" w14:textId="77777777" w:rsidR="000C6070" w:rsidRDefault="00C96D4D">
            <w:pPr>
              <w:pStyle w:val="TableParagraph"/>
              <w:ind w:left="718" w:right="709"/>
              <w:jc w:val="center"/>
              <w:rPr>
                <w:sz w:val="24"/>
              </w:rPr>
            </w:pPr>
            <w:r>
              <w:rPr>
                <w:sz w:val="24"/>
              </w:rPr>
              <w:t>Never</w:t>
            </w:r>
          </w:p>
        </w:tc>
      </w:tr>
      <w:tr w:rsidR="000C6070" w14:paraId="268B4A57" w14:textId="77777777">
        <w:trPr>
          <w:trHeight w:val="292"/>
        </w:trPr>
        <w:tc>
          <w:tcPr>
            <w:tcW w:w="6913" w:type="dxa"/>
          </w:tcPr>
          <w:p w14:paraId="4936E01F" w14:textId="77777777" w:rsidR="000C6070" w:rsidRDefault="00C96D4D">
            <w:pPr>
              <w:pStyle w:val="TableParagraph"/>
              <w:rPr>
                <w:sz w:val="24"/>
              </w:rPr>
            </w:pPr>
            <w:r>
              <w:rPr>
                <w:sz w:val="24"/>
              </w:rPr>
              <w:t>Climbing</w:t>
            </w:r>
          </w:p>
        </w:tc>
        <w:tc>
          <w:tcPr>
            <w:tcW w:w="2695" w:type="dxa"/>
          </w:tcPr>
          <w:p w14:paraId="5940D07E" w14:textId="77777777" w:rsidR="000C6070" w:rsidRDefault="00C96D4D">
            <w:pPr>
              <w:pStyle w:val="TableParagraph"/>
              <w:ind w:left="718" w:right="709"/>
              <w:jc w:val="center"/>
              <w:rPr>
                <w:sz w:val="24"/>
              </w:rPr>
            </w:pPr>
            <w:r>
              <w:rPr>
                <w:sz w:val="24"/>
              </w:rPr>
              <w:t>Never</w:t>
            </w:r>
          </w:p>
        </w:tc>
      </w:tr>
      <w:tr w:rsidR="000C6070" w14:paraId="604E0A38" w14:textId="77777777">
        <w:trPr>
          <w:trHeight w:val="292"/>
        </w:trPr>
        <w:tc>
          <w:tcPr>
            <w:tcW w:w="6913" w:type="dxa"/>
          </w:tcPr>
          <w:p w14:paraId="48AFB9E8" w14:textId="77777777" w:rsidR="000C6070" w:rsidRDefault="00C96D4D">
            <w:pPr>
              <w:pStyle w:val="TableParagraph"/>
              <w:rPr>
                <w:sz w:val="24"/>
              </w:rPr>
            </w:pPr>
            <w:r>
              <w:rPr>
                <w:sz w:val="24"/>
              </w:rPr>
              <w:t>Reaching</w:t>
            </w:r>
          </w:p>
        </w:tc>
        <w:tc>
          <w:tcPr>
            <w:tcW w:w="2695" w:type="dxa"/>
          </w:tcPr>
          <w:p w14:paraId="187BCC01" w14:textId="77777777" w:rsidR="000C6070" w:rsidRDefault="00C96D4D">
            <w:pPr>
              <w:pStyle w:val="TableParagraph"/>
              <w:ind w:left="718" w:right="709"/>
              <w:jc w:val="center"/>
              <w:rPr>
                <w:sz w:val="24"/>
              </w:rPr>
            </w:pPr>
            <w:r>
              <w:rPr>
                <w:sz w:val="24"/>
              </w:rPr>
              <w:t>Never</w:t>
            </w:r>
          </w:p>
        </w:tc>
      </w:tr>
      <w:tr w:rsidR="000C6070" w14:paraId="550D37F3" w14:textId="77777777">
        <w:trPr>
          <w:trHeight w:val="292"/>
        </w:trPr>
        <w:tc>
          <w:tcPr>
            <w:tcW w:w="6913" w:type="dxa"/>
          </w:tcPr>
          <w:p w14:paraId="2CEAE79A" w14:textId="77777777" w:rsidR="000C6070" w:rsidRDefault="00C96D4D">
            <w:pPr>
              <w:pStyle w:val="TableParagraph"/>
              <w:rPr>
                <w:sz w:val="24"/>
              </w:rPr>
            </w:pPr>
            <w:r>
              <w:rPr>
                <w:sz w:val="24"/>
              </w:rPr>
              <w:t>Bending/squatting</w:t>
            </w:r>
          </w:p>
        </w:tc>
        <w:tc>
          <w:tcPr>
            <w:tcW w:w="2695" w:type="dxa"/>
          </w:tcPr>
          <w:p w14:paraId="4AC3CFF1" w14:textId="77777777" w:rsidR="000C6070" w:rsidRDefault="00C96D4D">
            <w:pPr>
              <w:pStyle w:val="TableParagraph"/>
              <w:ind w:left="717" w:right="712"/>
              <w:jc w:val="center"/>
              <w:rPr>
                <w:sz w:val="24"/>
              </w:rPr>
            </w:pPr>
            <w:r>
              <w:rPr>
                <w:sz w:val="24"/>
              </w:rPr>
              <w:t>Occasionally</w:t>
            </w:r>
          </w:p>
        </w:tc>
      </w:tr>
      <w:tr w:rsidR="000C6070" w14:paraId="3DEDE467" w14:textId="77777777">
        <w:trPr>
          <w:trHeight w:val="294"/>
        </w:trPr>
        <w:tc>
          <w:tcPr>
            <w:tcW w:w="6913" w:type="dxa"/>
          </w:tcPr>
          <w:p w14:paraId="77285897" w14:textId="77777777" w:rsidR="000C6070" w:rsidRDefault="00C96D4D">
            <w:pPr>
              <w:pStyle w:val="TableParagraph"/>
              <w:spacing w:before="1" w:line="273" w:lineRule="exact"/>
              <w:rPr>
                <w:sz w:val="24"/>
              </w:rPr>
            </w:pPr>
            <w:r>
              <w:rPr>
                <w:sz w:val="24"/>
              </w:rPr>
              <w:t>Push/pull</w:t>
            </w:r>
          </w:p>
        </w:tc>
        <w:tc>
          <w:tcPr>
            <w:tcW w:w="2695" w:type="dxa"/>
          </w:tcPr>
          <w:p w14:paraId="61DB8799" w14:textId="77777777" w:rsidR="000C6070" w:rsidRDefault="00C96D4D">
            <w:pPr>
              <w:pStyle w:val="TableParagraph"/>
              <w:spacing w:before="1" w:line="273" w:lineRule="exact"/>
              <w:ind w:left="717" w:right="712"/>
              <w:jc w:val="center"/>
              <w:rPr>
                <w:sz w:val="24"/>
              </w:rPr>
            </w:pPr>
            <w:r>
              <w:rPr>
                <w:sz w:val="24"/>
              </w:rPr>
              <w:t>Occasionally</w:t>
            </w:r>
          </w:p>
        </w:tc>
      </w:tr>
      <w:tr w:rsidR="000C6070" w14:paraId="6EC5E85F" w14:textId="77777777">
        <w:trPr>
          <w:trHeight w:val="292"/>
        </w:trPr>
        <w:tc>
          <w:tcPr>
            <w:tcW w:w="6913" w:type="dxa"/>
          </w:tcPr>
          <w:p w14:paraId="6A602BDE" w14:textId="77777777" w:rsidR="000C6070" w:rsidRDefault="00C96D4D">
            <w:pPr>
              <w:pStyle w:val="TableParagraph"/>
              <w:rPr>
                <w:sz w:val="24"/>
              </w:rPr>
            </w:pPr>
            <w:r>
              <w:rPr>
                <w:sz w:val="24"/>
              </w:rPr>
              <w:t>Sequential</w:t>
            </w:r>
            <w:r>
              <w:rPr>
                <w:spacing w:val="-3"/>
                <w:sz w:val="24"/>
              </w:rPr>
              <w:t xml:space="preserve"> </w:t>
            </w:r>
            <w:r>
              <w:rPr>
                <w:sz w:val="24"/>
              </w:rPr>
              <w:t>repetitive</w:t>
            </w:r>
            <w:r>
              <w:rPr>
                <w:spacing w:val="-4"/>
                <w:sz w:val="24"/>
              </w:rPr>
              <w:t xml:space="preserve"> </w:t>
            </w:r>
            <w:r>
              <w:rPr>
                <w:sz w:val="24"/>
              </w:rPr>
              <w:t>movements</w:t>
            </w:r>
            <w:r>
              <w:rPr>
                <w:spacing w:val="-4"/>
                <w:sz w:val="24"/>
              </w:rPr>
              <w:t xml:space="preserve"> </w:t>
            </w:r>
            <w:r>
              <w:rPr>
                <w:sz w:val="24"/>
              </w:rPr>
              <w:t>in</w:t>
            </w:r>
            <w:r>
              <w:rPr>
                <w:spacing w:val="-3"/>
                <w:sz w:val="24"/>
              </w:rPr>
              <w:t xml:space="preserve"> </w:t>
            </w:r>
            <w:r>
              <w:rPr>
                <w:sz w:val="24"/>
              </w:rPr>
              <w:t>a</w:t>
            </w:r>
            <w:r>
              <w:rPr>
                <w:spacing w:val="-2"/>
                <w:sz w:val="24"/>
              </w:rPr>
              <w:t xml:space="preserve"> </w:t>
            </w:r>
            <w:r>
              <w:rPr>
                <w:sz w:val="24"/>
              </w:rPr>
              <w:t>short</w:t>
            </w:r>
            <w:r>
              <w:rPr>
                <w:spacing w:val="-3"/>
                <w:sz w:val="24"/>
              </w:rPr>
              <w:t xml:space="preserve"> </w:t>
            </w:r>
            <w:r>
              <w:rPr>
                <w:sz w:val="24"/>
              </w:rPr>
              <w:t>amount</w:t>
            </w:r>
            <w:r>
              <w:rPr>
                <w:spacing w:val="-3"/>
                <w:sz w:val="24"/>
              </w:rPr>
              <w:t xml:space="preserve"> </w:t>
            </w:r>
            <w:r>
              <w:rPr>
                <w:sz w:val="24"/>
              </w:rPr>
              <w:t>of</w:t>
            </w:r>
            <w:r>
              <w:rPr>
                <w:spacing w:val="-2"/>
                <w:sz w:val="24"/>
              </w:rPr>
              <w:t xml:space="preserve"> </w:t>
            </w:r>
            <w:r>
              <w:rPr>
                <w:sz w:val="24"/>
              </w:rPr>
              <w:t>time</w:t>
            </w:r>
          </w:p>
        </w:tc>
        <w:tc>
          <w:tcPr>
            <w:tcW w:w="2695" w:type="dxa"/>
          </w:tcPr>
          <w:p w14:paraId="067FC56F" w14:textId="77777777" w:rsidR="000C6070" w:rsidRDefault="00C96D4D">
            <w:pPr>
              <w:pStyle w:val="TableParagraph"/>
              <w:ind w:left="718" w:right="709"/>
              <w:jc w:val="center"/>
              <w:rPr>
                <w:sz w:val="24"/>
              </w:rPr>
            </w:pPr>
            <w:r>
              <w:rPr>
                <w:sz w:val="24"/>
              </w:rPr>
              <w:t>Never</w:t>
            </w:r>
          </w:p>
        </w:tc>
      </w:tr>
    </w:tbl>
    <w:p w14:paraId="3970756E" w14:textId="77777777" w:rsidR="000C6070" w:rsidRDefault="000C6070">
      <w:pPr>
        <w:pStyle w:val="BodyText"/>
        <w:spacing w:before="9"/>
        <w:rPr>
          <w:sz w:val="23"/>
        </w:rPr>
      </w:pPr>
    </w:p>
    <w:tbl>
      <w:tblPr>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C6070" w14:paraId="215A4BB4" w14:textId="77777777">
        <w:trPr>
          <w:trHeight w:val="453"/>
        </w:trPr>
        <w:tc>
          <w:tcPr>
            <w:tcW w:w="6913" w:type="dxa"/>
            <w:shd w:val="clear" w:color="auto" w:fill="DEEAF6"/>
          </w:tcPr>
          <w:p w14:paraId="2A55CC9D" w14:textId="77777777" w:rsidR="000C6070" w:rsidRDefault="00C96D4D">
            <w:pPr>
              <w:pStyle w:val="TableParagraph"/>
              <w:spacing w:before="81" w:line="240" w:lineRule="auto"/>
              <w:rPr>
                <w:b/>
                <w:sz w:val="24"/>
              </w:rPr>
            </w:pPr>
            <w:r>
              <w:rPr>
                <w:b/>
                <w:sz w:val="24"/>
              </w:rPr>
              <w:t>TRAVEL</w:t>
            </w:r>
          </w:p>
        </w:tc>
        <w:tc>
          <w:tcPr>
            <w:tcW w:w="2695" w:type="dxa"/>
            <w:shd w:val="clear" w:color="auto" w:fill="DEEAF6"/>
          </w:tcPr>
          <w:p w14:paraId="389759BC" w14:textId="77777777" w:rsidR="000C6070" w:rsidRDefault="00C96D4D">
            <w:pPr>
              <w:pStyle w:val="TableParagraph"/>
              <w:spacing w:before="81" w:line="240" w:lineRule="auto"/>
              <w:ind w:left="718" w:right="708"/>
              <w:jc w:val="center"/>
              <w:rPr>
                <w:b/>
                <w:sz w:val="24"/>
              </w:rPr>
            </w:pPr>
            <w:r>
              <w:rPr>
                <w:b/>
                <w:sz w:val="24"/>
              </w:rPr>
              <w:t>FREQUENCY</w:t>
            </w:r>
          </w:p>
        </w:tc>
      </w:tr>
      <w:tr w:rsidR="000C6070" w14:paraId="2E94D184" w14:textId="77777777">
        <w:trPr>
          <w:trHeight w:val="292"/>
        </w:trPr>
        <w:tc>
          <w:tcPr>
            <w:tcW w:w="6913" w:type="dxa"/>
          </w:tcPr>
          <w:p w14:paraId="2016FA08" w14:textId="77777777" w:rsidR="000C6070" w:rsidRDefault="00C96D4D">
            <w:pPr>
              <w:pStyle w:val="TableParagraph"/>
              <w:rPr>
                <w:sz w:val="24"/>
              </w:rPr>
            </w:pPr>
            <w:r>
              <w:rPr>
                <w:sz w:val="24"/>
              </w:rPr>
              <w:t>Frequent</w:t>
            </w:r>
            <w:r>
              <w:rPr>
                <w:spacing w:val="-2"/>
                <w:sz w:val="24"/>
              </w:rPr>
              <w:t xml:space="preserve"> </w:t>
            </w:r>
            <w:r>
              <w:rPr>
                <w:sz w:val="24"/>
              </w:rPr>
              <w:t>travel –</w:t>
            </w:r>
            <w:r>
              <w:rPr>
                <w:spacing w:val="-3"/>
                <w:sz w:val="24"/>
              </w:rPr>
              <w:t xml:space="preserve"> </w:t>
            </w:r>
            <w:r>
              <w:rPr>
                <w:sz w:val="24"/>
              </w:rPr>
              <w:t>multiple</w:t>
            </w:r>
            <w:r>
              <w:rPr>
                <w:spacing w:val="-1"/>
                <w:sz w:val="24"/>
              </w:rPr>
              <w:t xml:space="preserve"> </w:t>
            </w:r>
            <w:r>
              <w:rPr>
                <w:sz w:val="24"/>
              </w:rPr>
              <w:t>work</w:t>
            </w:r>
            <w:r>
              <w:rPr>
                <w:spacing w:val="-3"/>
                <w:sz w:val="24"/>
              </w:rPr>
              <w:t xml:space="preserve"> </w:t>
            </w:r>
            <w:r>
              <w:rPr>
                <w:sz w:val="24"/>
              </w:rPr>
              <w:t>sites</w:t>
            </w:r>
          </w:p>
        </w:tc>
        <w:tc>
          <w:tcPr>
            <w:tcW w:w="2695" w:type="dxa"/>
          </w:tcPr>
          <w:p w14:paraId="2C82BCE1" w14:textId="77777777" w:rsidR="000C6070" w:rsidRDefault="00C96D4D">
            <w:pPr>
              <w:pStyle w:val="TableParagraph"/>
              <w:ind w:left="717" w:right="712"/>
              <w:jc w:val="center"/>
              <w:rPr>
                <w:sz w:val="24"/>
              </w:rPr>
            </w:pPr>
            <w:r>
              <w:rPr>
                <w:sz w:val="24"/>
              </w:rPr>
              <w:t>Occasionally</w:t>
            </w:r>
          </w:p>
        </w:tc>
      </w:tr>
      <w:tr w:rsidR="000C6070" w14:paraId="0A2EBED9" w14:textId="77777777">
        <w:trPr>
          <w:trHeight w:val="294"/>
        </w:trPr>
        <w:tc>
          <w:tcPr>
            <w:tcW w:w="6913" w:type="dxa"/>
          </w:tcPr>
          <w:p w14:paraId="1E367D43" w14:textId="77777777" w:rsidR="000C6070" w:rsidRDefault="00C96D4D">
            <w:pPr>
              <w:pStyle w:val="TableParagraph"/>
              <w:spacing w:before="1" w:line="273" w:lineRule="exact"/>
              <w:rPr>
                <w:sz w:val="24"/>
              </w:rPr>
            </w:pPr>
            <w:r>
              <w:rPr>
                <w:sz w:val="24"/>
              </w:rPr>
              <w:t>Frequent</w:t>
            </w:r>
            <w:r>
              <w:rPr>
                <w:spacing w:val="-2"/>
                <w:sz w:val="24"/>
              </w:rPr>
              <w:t xml:space="preserve"> </w:t>
            </w:r>
            <w:r>
              <w:rPr>
                <w:sz w:val="24"/>
              </w:rPr>
              <w:t>travel –</w:t>
            </w:r>
            <w:r>
              <w:rPr>
                <w:spacing w:val="-3"/>
                <w:sz w:val="24"/>
              </w:rPr>
              <w:t xml:space="preserve"> </w:t>
            </w:r>
            <w:r>
              <w:rPr>
                <w:sz w:val="24"/>
              </w:rPr>
              <w:t>driving</w:t>
            </w:r>
          </w:p>
        </w:tc>
        <w:tc>
          <w:tcPr>
            <w:tcW w:w="2695" w:type="dxa"/>
          </w:tcPr>
          <w:p w14:paraId="2B7031AF" w14:textId="77777777" w:rsidR="000C6070" w:rsidRDefault="00C96D4D">
            <w:pPr>
              <w:pStyle w:val="TableParagraph"/>
              <w:spacing w:before="1" w:line="273" w:lineRule="exact"/>
              <w:ind w:left="717" w:right="712"/>
              <w:jc w:val="center"/>
              <w:rPr>
                <w:sz w:val="24"/>
              </w:rPr>
            </w:pPr>
            <w:r>
              <w:rPr>
                <w:sz w:val="24"/>
              </w:rPr>
              <w:t>Occasionally</w:t>
            </w:r>
          </w:p>
        </w:tc>
      </w:tr>
      <w:tr w:rsidR="000C6070" w14:paraId="523C12D5" w14:textId="77777777">
        <w:trPr>
          <w:trHeight w:val="292"/>
        </w:trPr>
        <w:tc>
          <w:tcPr>
            <w:tcW w:w="6913" w:type="dxa"/>
          </w:tcPr>
          <w:p w14:paraId="3E5C4E1E" w14:textId="77777777" w:rsidR="000C6070" w:rsidRDefault="00C96D4D">
            <w:pPr>
              <w:pStyle w:val="TableParagraph"/>
              <w:rPr>
                <w:sz w:val="24"/>
              </w:rPr>
            </w:pPr>
            <w:r>
              <w:rPr>
                <w:sz w:val="24"/>
              </w:rPr>
              <w:t>Frequent</w:t>
            </w:r>
            <w:r>
              <w:rPr>
                <w:spacing w:val="-2"/>
                <w:sz w:val="24"/>
              </w:rPr>
              <w:t xml:space="preserve"> </w:t>
            </w:r>
            <w:r>
              <w:rPr>
                <w:sz w:val="24"/>
              </w:rPr>
              <w:t>travel</w:t>
            </w:r>
            <w:r>
              <w:rPr>
                <w:spacing w:val="-1"/>
                <w:sz w:val="24"/>
              </w:rPr>
              <w:t xml:space="preserve"> </w:t>
            </w:r>
            <w:r>
              <w:rPr>
                <w:sz w:val="24"/>
              </w:rPr>
              <w:t>–</w:t>
            </w:r>
            <w:r>
              <w:rPr>
                <w:spacing w:val="-4"/>
                <w:sz w:val="24"/>
              </w:rPr>
              <w:t xml:space="preserve"> </w:t>
            </w:r>
            <w:r>
              <w:rPr>
                <w:sz w:val="24"/>
              </w:rPr>
              <w:t>interstate</w:t>
            </w:r>
          </w:p>
        </w:tc>
        <w:tc>
          <w:tcPr>
            <w:tcW w:w="2695" w:type="dxa"/>
          </w:tcPr>
          <w:p w14:paraId="762DB315" w14:textId="77777777" w:rsidR="000C6070" w:rsidRDefault="00C96D4D">
            <w:pPr>
              <w:pStyle w:val="TableParagraph"/>
              <w:ind w:left="718" w:right="709"/>
              <w:jc w:val="center"/>
              <w:rPr>
                <w:sz w:val="24"/>
              </w:rPr>
            </w:pPr>
            <w:r>
              <w:rPr>
                <w:sz w:val="24"/>
              </w:rPr>
              <w:t>Never</w:t>
            </w:r>
          </w:p>
        </w:tc>
      </w:tr>
    </w:tbl>
    <w:p w14:paraId="65AB45ED" w14:textId="77777777" w:rsidR="000C6070" w:rsidRDefault="000C6070">
      <w:pPr>
        <w:pStyle w:val="BodyText"/>
        <w:spacing w:before="10"/>
        <w:rPr>
          <w:sz w:val="23"/>
        </w:rPr>
      </w:pPr>
    </w:p>
    <w:tbl>
      <w:tblPr>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C6070" w14:paraId="7A9AAE9F" w14:textId="77777777">
        <w:trPr>
          <w:trHeight w:val="453"/>
        </w:trPr>
        <w:tc>
          <w:tcPr>
            <w:tcW w:w="6913" w:type="dxa"/>
            <w:shd w:val="clear" w:color="auto" w:fill="DEEAF6"/>
          </w:tcPr>
          <w:p w14:paraId="76A6790D" w14:textId="77777777" w:rsidR="000C6070" w:rsidRDefault="00C96D4D">
            <w:pPr>
              <w:pStyle w:val="TableParagraph"/>
              <w:spacing w:before="81" w:line="240" w:lineRule="auto"/>
              <w:rPr>
                <w:b/>
                <w:sz w:val="24"/>
              </w:rPr>
            </w:pPr>
            <w:r>
              <w:rPr>
                <w:b/>
                <w:sz w:val="24"/>
              </w:rPr>
              <w:t>SPECIFIC</w:t>
            </w:r>
            <w:r>
              <w:rPr>
                <w:b/>
                <w:spacing w:val="-3"/>
                <w:sz w:val="24"/>
              </w:rPr>
              <w:t xml:space="preserve"> </w:t>
            </w:r>
            <w:r>
              <w:rPr>
                <w:b/>
                <w:sz w:val="24"/>
              </w:rPr>
              <w:t>HAZARDS</w:t>
            </w:r>
          </w:p>
        </w:tc>
        <w:tc>
          <w:tcPr>
            <w:tcW w:w="2695" w:type="dxa"/>
            <w:shd w:val="clear" w:color="auto" w:fill="DEEAF6"/>
          </w:tcPr>
          <w:p w14:paraId="6B7ECD66" w14:textId="77777777" w:rsidR="000C6070" w:rsidRDefault="00C96D4D">
            <w:pPr>
              <w:pStyle w:val="TableParagraph"/>
              <w:spacing w:before="81" w:line="240" w:lineRule="auto"/>
              <w:ind w:left="718" w:right="708"/>
              <w:jc w:val="center"/>
              <w:rPr>
                <w:b/>
                <w:sz w:val="24"/>
              </w:rPr>
            </w:pPr>
            <w:r>
              <w:rPr>
                <w:b/>
                <w:sz w:val="24"/>
              </w:rPr>
              <w:t>FREQUENCY</w:t>
            </w:r>
          </w:p>
        </w:tc>
      </w:tr>
      <w:tr w:rsidR="000C6070" w14:paraId="658BCB86" w14:textId="77777777">
        <w:trPr>
          <w:trHeight w:val="292"/>
        </w:trPr>
        <w:tc>
          <w:tcPr>
            <w:tcW w:w="6913" w:type="dxa"/>
          </w:tcPr>
          <w:p w14:paraId="1B2A119C" w14:textId="77777777" w:rsidR="000C6070" w:rsidRDefault="00C96D4D">
            <w:pPr>
              <w:pStyle w:val="TableParagraph"/>
              <w:rPr>
                <w:sz w:val="24"/>
              </w:rPr>
            </w:pPr>
            <w:r>
              <w:rPr>
                <w:sz w:val="24"/>
              </w:rPr>
              <w:t>Working</w:t>
            </w:r>
            <w:r>
              <w:rPr>
                <w:spacing w:val="-1"/>
                <w:sz w:val="24"/>
              </w:rPr>
              <w:t xml:space="preserve"> </w:t>
            </w:r>
            <w:r>
              <w:rPr>
                <w:sz w:val="24"/>
              </w:rPr>
              <w:t>at</w:t>
            </w:r>
            <w:r>
              <w:rPr>
                <w:spacing w:val="-2"/>
                <w:sz w:val="24"/>
              </w:rPr>
              <w:t xml:space="preserve"> </w:t>
            </w:r>
            <w:r>
              <w:rPr>
                <w:sz w:val="24"/>
              </w:rPr>
              <w:t>heights</w:t>
            </w:r>
          </w:p>
        </w:tc>
        <w:tc>
          <w:tcPr>
            <w:tcW w:w="2695" w:type="dxa"/>
          </w:tcPr>
          <w:p w14:paraId="37F24D49" w14:textId="77777777" w:rsidR="000C6070" w:rsidRDefault="00C96D4D">
            <w:pPr>
              <w:pStyle w:val="TableParagraph"/>
              <w:ind w:left="718" w:right="709"/>
              <w:jc w:val="center"/>
              <w:rPr>
                <w:sz w:val="24"/>
              </w:rPr>
            </w:pPr>
            <w:r>
              <w:rPr>
                <w:sz w:val="24"/>
              </w:rPr>
              <w:t>Never</w:t>
            </w:r>
          </w:p>
        </w:tc>
      </w:tr>
      <w:tr w:rsidR="000C6070" w14:paraId="3EDA1280" w14:textId="77777777">
        <w:trPr>
          <w:trHeight w:val="294"/>
        </w:trPr>
        <w:tc>
          <w:tcPr>
            <w:tcW w:w="6913" w:type="dxa"/>
          </w:tcPr>
          <w:p w14:paraId="3F0BC3FF" w14:textId="77777777" w:rsidR="000C6070" w:rsidRDefault="00C96D4D">
            <w:pPr>
              <w:pStyle w:val="TableParagraph"/>
              <w:spacing w:before="1" w:line="273" w:lineRule="exact"/>
              <w:rPr>
                <w:sz w:val="24"/>
              </w:rPr>
            </w:pPr>
            <w:r>
              <w:rPr>
                <w:sz w:val="24"/>
              </w:rPr>
              <w:t>Exposure</w:t>
            </w:r>
            <w:r>
              <w:rPr>
                <w:spacing w:val="-4"/>
                <w:sz w:val="24"/>
              </w:rPr>
              <w:t xml:space="preserve"> </w:t>
            </w:r>
            <w:r>
              <w:rPr>
                <w:sz w:val="24"/>
              </w:rPr>
              <w:t>to</w:t>
            </w:r>
            <w:r>
              <w:rPr>
                <w:spacing w:val="-4"/>
                <w:sz w:val="24"/>
              </w:rPr>
              <w:t xml:space="preserve"> </w:t>
            </w:r>
            <w:r>
              <w:rPr>
                <w:sz w:val="24"/>
              </w:rPr>
              <w:t>extreme</w:t>
            </w:r>
            <w:r>
              <w:rPr>
                <w:spacing w:val="-3"/>
                <w:sz w:val="24"/>
              </w:rPr>
              <w:t xml:space="preserve"> </w:t>
            </w:r>
            <w:r>
              <w:rPr>
                <w:sz w:val="24"/>
              </w:rPr>
              <w:t>temperatures</w:t>
            </w:r>
          </w:p>
        </w:tc>
        <w:tc>
          <w:tcPr>
            <w:tcW w:w="2695" w:type="dxa"/>
          </w:tcPr>
          <w:p w14:paraId="416AF231" w14:textId="77777777" w:rsidR="000C6070" w:rsidRDefault="00C96D4D">
            <w:pPr>
              <w:pStyle w:val="TableParagraph"/>
              <w:spacing w:before="1" w:line="273" w:lineRule="exact"/>
              <w:ind w:left="718" w:right="709"/>
              <w:jc w:val="center"/>
              <w:rPr>
                <w:sz w:val="24"/>
              </w:rPr>
            </w:pPr>
            <w:r>
              <w:rPr>
                <w:sz w:val="24"/>
              </w:rPr>
              <w:t>Never</w:t>
            </w:r>
          </w:p>
        </w:tc>
      </w:tr>
      <w:tr w:rsidR="000C6070" w14:paraId="5BD5AD10" w14:textId="77777777">
        <w:trPr>
          <w:trHeight w:val="292"/>
        </w:trPr>
        <w:tc>
          <w:tcPr>
            <w:tcW w:w="6913" w:type="dxa"/>
          </w:tcPr>
          <w:p w14:paraId="4F048407" w14:textId="77777777" w:rsidR="000C6070" w:rsidRDefault="00C96D4D">
            <w:pPr>
              <w:pStyle w:val="TableParagraph"/>
              <w:rPr>
                <w:sz w:val="24"/>
              </w:rPr>
            </w:pPr>
            <w:r>
              <w:rPr>
                <w:sz w:val="24"/>
              </w:rPr>
              <w:t>Operation</w:t>
            </w:r>
            <w:r>
              <w:rPr>
                <w:spacing w:val="-2"/>
                <w:sz w:val="24"/>
              </w:rPr>
              <w:t xml:space="preserve"> </w:t>
            </w:r>
            <w:r>
              <w:rPr>
                <w:sz w:val="24"/>
              </w:rPr>
              <w:t>of</w:t>
            </w:r>
            <w:r>
              <w:rPr>
                <w:spacing w:val="-3"/>
                <w:sz w:val="24"/>
              </w:rPr>
              <w:t xml:space="preserve"> </w:t>
            </w:r>
            <w:r>
              <w:rPr>
                <w:sz w:val="24"/>
              </w:rPr>
              <w:t>heavy</w:t>
            </w:r>
            <w:r>
              <w:rPr>
                <w:spacing w:val="-3"/>
                <w:sz w:val="24"/>
              </w:rPr>
              <w:t xml:space="preserve"> </w:t>
            </w:r>
            <w:r>
              <w:rPr>
                <w:sz w:val="24"/>
              </w:rPr>
              <w:t>machinery</w:t>
            </w:r>
            <w:r>
              <w:rPr>
                <w:spacing w:val="-3"/>
                <w:sz w:val="24"/>
              </w:rPr>
              <w:t xml:space="preserve"> </w:t>
            </w:r>
            <w:r>
              <w:rPr>
                <w:sz w:val="24"/>
              </w:rPr>
              <w:t>e.g.</w:t>
            </w:r>
            <w:r>
              <w:rPr>
                <w:spacing w:val="-2"/>
                <w:sz w:val="24"/>
              </w:rPr>
              <w:t xml:space="preserve"> </w:t>
            </w:r>
            <w:r>
              <w:rPr>
                <w:sz w:val="24"/>
              </w:rPr>
              <w:t>forklift</w:t>
            </w:r>
          </w:p>
        </w:tc>
        <w:tc>
          <w:tcPr>
            <w:tcW w:w="2695" w:type="dxa"/>
          </w:tcPr>
          <w:p w14:paraId="7B49DDFA" w14:textId="77777777" w:rsidR="000C6070" w:rsidRDefault="00C96D4D">
            <w:pPr>
              <w:pStyle w:val="TableParagraph"/>
              <w:ind w:left="718" w:right="709"/>
              <w:jc w:val="center"/>
              <w:rPr>
                <w:sz w:val="24"/>
              </w:rPr>
            </w:pPr>
            <w:r>
              <w:rPr>
                <w:sz w:val="24"/>
              </w:rPr>
              <w:t>Never</w:t>
            </w:r>
          </w:p>
        </w:tc>
      </w:tr>
      <w:tr w:rsidR="000C6070" w14:paraId="46723C33" w14:textId="77777777">
        <w:trPr>
          <w:trHeight w:val="292"/>
        </w:trPr>
        <w:tc>
          <w:tcPr>
            <w:tcW w:w="6913" w:type="dxa"/>
          </w:tcPr>
          <w:p w14:paraId="2F5D38B9" w14:textId="77777777" w:rsidR="000C6070" w:rsidRDefault="00C96D4D">
            <w:pPr>
              <w:pStyle w:val="TableParagraph"/>
              <w:rPr>
                <w:sz w:val="24"/>
              </w:rPr>
            </w:pPr>
            <w:r>
              <w:rPr>
                <w:sz w:val="24"/>
              </w:rPr>
              <w:t>Confined spaces</w:t>
            </w:r>
          </w:p>
        </w:tc>
        <w:tc>
          <w:tcPr>
            <w:tcW w:w="2695" w:type="dxa"/>
          </w:tcPr>
          <w:p w14:paraId="2655D8FD" w14:textId="77777777" w:rsidR="000C6070" w:rsidRDefault="00C96D4D">
            <w:pPr>
              <w:pStyle w:val="TableParagraph"/>
              <w:ind w:left="718" w:right="709"/>
              <w:jc w:val="center"/>
              <w:rPr>
                <w:sz w:val="24"/>
              </w:rPr>
            </w:pPr>
            <w:r>
              <w:rPr>
                <w:sz w:val="24"/>
              </w:rPr>
              <w:t>Never</w:t>
            </w:r>
          </w:p>
        </w:tc>
      </w:tr>
      <w:tr w:rsidR="000C6070" w14:paraId="48204791" w14:textId="77777777">
        <w:trPr>
          <w:trHeight w:val="292"/>
        </w:trPr>
        <w:tc>
          <w:tcPr>
            <w:tcW w:w="6913" w:type="dxa"/>
          </w:tcPr>
          <w:p w14:paraId="277C45A6" w14:textId="77777777" w:rsidR="000C6070" w:rsidRDefault="00C96D4D">
            <w:pPr>
              <w:pStyle w:val="TableParagraph"/>
              <w:rPr>
                <w:sz w:val="24"/>
              </w:rPr>
            </w:pPr>
            <w:r>
              <w:rPr>
                <w:sz w:val="24"/>
              </w:rPr>
              <w:t>Excessive</w:t>
            </w:r>
            <w:r>
              <w:rPr>
                <w:spacing w:val="-4"/>
                <w:sz w:val="24"/>
              </w:rPr>
              <w:t xml:space="preserve"> </w:t>
            </w:r>
            <w:r>
              <w:rPr>
                <w:sz w:val="24"/>
              </w:rPr>
              <w:t>noise</w:t>
            </w:r>
          </w:p>
        </w:tc>
        <w:tc>
          <w:tcPr>
            <w:tcW w:w="2695" w:type="dxa"/>
          </w:tcPr>
          <w:p w14:paraId="6588B1F7" w14:textId="77777777" w:rsidR="000C6070" w:rsidRDefault="00C96D4D">
            <w:pPr>
              <w:pStyle w:val="TableParagraph"/>
              <w:ind w:left="718" w:right="709"/>
              <w:jc w:val="center"/>
              <w:rPr>
                <w:sz w:val="24"/>
              </w:rPr>
            </w:pPr>
            <w:r>
              <w:rPr>
                <w:sz w:val="24"/>
              </w:rPr>
              <w:t>Never</w:t>
            </w:r>
          </w:p>
        </w:tc>
      </w:tr>
      <w:tr w:rsidR="000C6070" w14:paraId="4AC35EEC" w14:textId="77777777">
        <w:trPr>
          <w:trHeight w:val="294"/>
        </w:trPr>
        <w:tc>
          <w:tcPr>
            <w:tcW w:w="6913" w:type="dxa"/>
          </w:tcPr>
          <w:p w14:paraId="196662AA" w14:textId="77777777" w:rsidR="000C6070" w:rsidRDefault="00C96D4D">
            <w:pPr>
              <w:pStyle w:val="TableParagraph"/>
              <w:spacing w:before="1" w:line="273" w:lineRule="exact"/>
              <w:rPr>
                <w:sz w:val="24"/>
              </w:rPr>
            </w:pPr>
            <w:r>
              <w:rPr>
                <w:sz w:val="24"/>
              </w:rPr>
              <w:t>Low</w:t>
            </w:r>
            <w:r>
              <w:rPr>
                <w:spacing w:val="-2"/>
                <w:sz w:val="24"/>
              </w:rPr>
              <w:t xml:space="preserve"> </w:t>
            </w:r>
            <w:r>
              <w:rPr>
                <w:sz w:val="24"/>
              </w:rPr>
              <w:t>lighting</w:t>
            </w:r>
          </w:p>
        </w:tc>
        <w:tc>
          <w:tcPr>
            <w:tcW w:w="2695" w:type="dxa"/>
          </w:tcPr>
          <w:p w14:paraId="07E3D732" w14:textId="77777777" w:rsidR="000C6070" w:rsidRDefault="00C96D4D">
            <w:pPr>
              <w:pStyle w:val="TableParagraph"/>
              <w:spacing w:before="1" w:line="273" w:lineRule="exact"/>
              <w:ind w:left="718" w:right="709"/>
              <w:jc w:val="center"/>
              <w:rPr>
                <w:sz w:val="24"/>
              </w:rPr>
            </w:pPr>
            <w:r>
              <w:rPr>
                <w:sz w:val="24"/>
              </w:rPr>
              <w:t>Never</w:t>
            </w:r>
          </w:p>
        </w:tc>
      </w:tr>
      <w:tr w:rsidR="000C6070" w14:paraId="5FC64C47" w14:textId="77777777">
        <w:trPr>
          <w:trHeight w:val="292"/>
        </w:trPr>
        <w:tc>
          <w:tcPr>
            <w:tcW w:w="6913" w:type="dxa"/>
          </w:tcPr>
          <w:p w14:paraId="441D61B2" w14:textId="77777777" w:rsidR="000C6070" w:rsidRDefault="00C96D4D">
            <w:pPr>
              <w:pStyle w:val="TableParagraph"/>
              <w:rPr>
                <w:sz w:val="24"/>
              </w:rPr>
            </w:pPr>
            <w:r>
              <w:rPr>
                <w:sz w:val="24"/>
              </w:rPr>
              <w:t>Handling</w:t>
            </w:r>
            <w:r>
              <w:rPr>
                <w:spacing w:val="-6"/>
                <w:sz w:val="24"/>
              </w:rPr>
              <w:t xml:space="preserve"> </w:t>
            </w:r>
            <w:r>
              <w:rPr>
                <w:sz w:val="24"/>
              </w:rPr>
              <w:t>of</w:t>
            </w:r>
            <w:r>
              <w:rPr>
                <w:spacing w:val="-5"/>
                <w:sz w:val="24"/>
              </w:rPr>
              <w:t xml:space="preserve"> </w:t>
            </w:r>
            <w:r>
              <w:rPr>
                <w:sz w:val="24"/>
              </w:rPr>
              <w:t>dangerous</w:t>
            </w:r>
            <w:r>
              <w:rPr>
                <w:spacing w:val="-3"/>
                <w:sz w:val="24"/>
              </w:rPr>
              <w:t xml:space="preserve"> </w:t>
            </w:r>
            <w:r>
              <w:rPr>
                <w:sz w:val="24"/>
              </w:rPr>
              <w:t>goods/equipment</w:t>
            </w:r>
          </w:p>
        </w:tc>
        <w:tc>
          <w:tcPr>
            <w:tcW w:w="2695" w:type="dxa"/>
          </w:tcPr>
          <w:p w14:paraId="3639BAF6" w14:textId="77777777" w:rsidR="000C6070" w:rsidRDefault="00C96D4D">
            <w:pPr>
              <w:pStyle w:val="TableParagraph"/>
              <w:ind w:left="718" w:right="709"/>
              <w:jc w:val="center"/>
              <w:rPr>
                <w:sz w:val="24"/>
              </w:rPr>
            </w:pPr>
            <w:r>
              <w:rPr>
                <w:sz w:val="24"/>
              </w:rPr>
              <w:t>Never</w:t>
            </w:r>
          </w:p>
        </w:tc>
      </w:tr>
    </w:tbl>
    <w:p w14:paraId="5569229F" w14:textId="77777777" w:rsidR="000C6070" w:rsidRDefault="000C6070">
      <w:pPr>
        <w:jc w:val="center"/>
        <w:rPr>
          <w:sz w:val="24"/>
        </w:rPr>
        <w:sectPr w:rsidR="000C6070">
          <w:pgSz w:w="11910" w:h="16840"/>
          <w:pgMar w:top="840" w:right="860" w:bottom="700" w:left="740" w:header="0" w:footer="508" w:gutter="0"/>
          <w:cols w:space="720"/>
        </w:sectPr>
      </w:pPr>
    </w:p>
    <w:tbl>
      <w:tblPr>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C6070" w14:paraId="618CE418" w14:textId="77777777">
        <w:trPr>
          <w:trHeight w:val="292"/>
        </w:trPr>
        <w:tc>
          <w:tcPr>
            <w:tcW w:w="6913" w:type="dxa"/>
          </w:tcPr>
          <w:p w14:paraId="3D621E01" w14:textId="77777777" w:rsidR="000C6070" w:rsidRDefault="00C96D4D">
            <w:pPr>
              <w:pStyle w:val="TableParagraph"/>
              <w:rPr>
                <w:sz w:val="24"/>
              </w:rPr>
            </w:pPr>
            <w:r>
              <w:rPr>
                <w:sz w:val="24"/>
              </w:rPr>
              <w:lastRenderedPageBreak/>
              <w:t>Working</w:t>
            </w:r>
            <w:r>
              <w:rPr>
                <w:spacing w:val="-3"/>
                <w:sz w:val="24"/>
              </w:rPr>
              <w:t xml:space="preserve"> </w:t>
            </w:r>
            <w:r>
              <w:rPr>
                <w:sz w:val="24"/>
              </w:rPr>
              <w:t>with</w:t>
            </w:r>
            <w:r>
              <w:rPr>
                <w:spacing w:val="-3"/>
                <w:sz w:val="24"/>
              </w:rPr>
              <w:t xml:space="preserve"> </w:t>
            </w:r>
            <w:r>
              <w:rPr>
                <w:sz w:val="24"/>
              </w:rPr>
              <w:t>asbestos</w:t>
            </w:r>
          </w:p>
        </w:tc>
        <w:tc>
          <w:tcPr>
            <w:tcW w:w="2695" w:type="dxa"/>
          </w:tcPr>
          <w:p w14:paraId="7825E9F2" w14:textId="77777777" w:rsidR="000C6070" w:rsidRDefault="00C96D4D">
            <w:pPr>
              <w:pStyle w:val="TableParagraph"/>
              <w:ind w:left="1053"/>
              <w:rPr>
                <w:sz w:val="24"/>
              </w:rPr>
            </w:pPr>
            <w:r>
              <w:rPr>
                <w:sz w:val="24"/>
              </w:rPr>
              <w:t>Never</w:t>
            </w:r>
          </w:p>
        </w:tc>
      </w:tr>
      <w:tr w:rsidR="000C6070" w14:paraId="02CE3BC1" w14:textId="77777777">
        <w:trPr>
          <w:trHeight w:val="292"/>
        </w:trPr>
        <w:tc>
          <w:tcPr>
            <w:tcW w:w="6913" w:type="dxa"/>
          </w:tcPr>
          <w:p w14:paraId="75175E3B" w14:textId="77777777" w:rsidR="000C6070" w:rsidRDefault="00C96D4D">
            <w:pPr>
              <w:pStyle w:val="TableParagraph"/>
              <w:rPr>
                <w:sz w:val="24"/>
              </w:rPr>
            </w:pPr>
            <w:r>
              <w:rPr>
                <w:sz w:val="24"/>
              </w:rPr>
              <w:t>Potential</w:t>
            </w:r>
            <w:r>
              <w:rPr>
                <w:spacing w:val="-5"/>
                <w:sz w:val="24"/>
              </w:rPr>
              <w:t xml:space="preserve"> </w:t>
            </w:r>
            <w:r>
              <w:rPr>
                <w:sz w:val="24"/>
              </w:rPr>
              <w:t>to</w:t>
            </w:r>
            <w:r>
              <w:rPr>
                <w:spacing w:val="-3"/>
                <w:sz w:val="24"/>
              </w:rPr>
              <w:t xml:space="preserve"> </w:t>
            </w:r>
            <w:r>
              <w:rPr>
                <w:sz w:val="24"/>
              </w:rPr>
              <w:t>encounter</w:t>
            </w:r>
            <w:r>
              <w:rPr>
                <w:spacing w:val="-4"/>
                <w:sz w:val="24"/>
              </w:rPr>
              <w:t xml:space="preserve"> </w:t>
            </w:r>
            <w:r>
              <w:rPr>
                <w:sz w:val="24"/>
              </w:rPr>
              <w:t>agitated</w:t>
            </w:r>
            <w:r>
              <w:rPr>
                <w:spacing w:val="-2"/>
                <w:sz w:val="24"/>
              </w:rPr>
              <w:t xml:space="preserve"> </w:t>
            </w:r>
            <w:r>
              <w:rPr>
                <w:sz w:val="24"/>
              </w:rPr>
              <w:t>customers</w:t>
            </w:r>
          </w:p>
        </w:tc>
        <w:tc>
          <w:tcPr>
            <w:tcW w:w="2695" w:type="dxa"/>
          </w:tcPr>
          <w:p w14:paraId="1C8704C2" w14:textId="77777777" w:rsidR="000C6070" w:rsidRDefault="00C96D4D">
            <w:pPr>
              <w:pStyle w:val="TableParagraph"/>
              <w:ind w:left="1053"/>
              <w:rPr>
                <w:sz w:val="24"/>
              </w:rPr>
            </w:pPr>
            <w:r>
              <w:rPr>
                <w:sz w:val="24"/>
              </w:rPr>
              <w:t>Never</w:t>
            </w:r>
          </w:p>
        </w:tc>
      </w:tr>
      <w:tr w:rsidR="000C6070" w14:paraId="04BE993D" w14:textId="77777777">
        <w:trPr>
          <w:trHeight w:val="290"/>
        </w:trPr>
        <w:tc>
          <w:tcPr>
            <w:tcW w:w="6913" w:type="dxa"/>
            <w:tcBorders>
              <w:bottom w:val="single" w:sz="6" w:space="0" w:color="000000"/>
            </w:tcBorders>
          </w:tcPr>
          <w:p w14:paraId="3CD71436" w14:textId="77777777" w:rsidR="000C6070" w:rsidRDefault="00C96D4D">
            <w:pPr>
              <w:pStyle w:val="TableParagraph"/>
              <w:spacing w:line="270" w:lineRule="exact"/>
              <w:rPr>
                <w:sz w:val="24"/>
              </w:rPr>
            </w:pPr>
            <w:r>
              <w:rPr>
                <w:sz w:val="24"/>
              </w:rPr>
              <w:t>Exposure</w:t>
            </w:r>
            <w:r>
              <w:rPr>
                <w:spacing w:val="-4"/>
                <w:sz w:val="24"/>
              </w:rPr>
              <w:t xml:space="preserve"> </w:t>
            </w:r>
            <w:r>
              <w:rPr>
                <w:sz w:val="24"/>
              </w:rPr>
              <w:t>to</w:t>
            </w:r>
            <w:r>
              <w:rPr>
                <w:spacing w:val="-4"/>
                <w:sz w:val="24"/>
              </w:rPr>
              <w:t xml:space="preserve"> </w:t>
            </w:r>
            <w:r>
              <w:rPr>
                <w:sz w:val="24"/>
              </w:rPr>
              <w:t>potentially</w:t>
            </w:r>
            <w:r>
              <w:rPr>
                <w:spacing w:val="-5"/>
                <w:sz w:val="24"/>
              </w:rPr>
              <w:t xml:space="preserve"> </w:t>
            </w:r>
            <w:r>
              <w:rPr>
                <w:sz w:val="24"/>
              </w:rPr>
              <w:t>distressing</w:t>
            </w:r>
            <w:r>
              <w:rPr>
                <w:spacing w:val="-2"/>
                <w:sz w:val="24"/>
              </w:rPr>
              <w:t xml:space="preserve"> </w:t>
            </w:r>
            <w:r>
              <w:rPr>
                <w:sz w:val="24"/>
              </w:rPr>
              <w:t>case</w:t>
            </w:r>
            <w:r>
              <w:rPr>
                <w:spacing w:val="-4"/>
                <w:sz w:val="24"/>
              </w:rPr>
              <w:t xml:space="preserve"> </w:t>
            </w:r>
            <w:r>
              <w:rPr>
                <w:sz w:val="24"/>
              </w:rPr>
              <w:t>material</w:t>
            </w:r>
          </w:p>
        </w:tc>
        <w:tc>
          <w:tcPr>
            <w:tcW w:w="2695" w:type="dxa"/>
            <w:tcBorders>
              <w:bottom w:val="single" w:sz="6" w:space="0" w:color="000000"/>
            </w:tcBorders>
          </w:tcPr>
          <w:p w14:paraId="222F1ED5" w14:textId="77777777" w:rsidR="000C6070" w:rsidRDefault="00C96D4D">
            <w:pPr>
              <w:pStyle w:val="TableParagraph"/>
              <w:spacing w:line="270" w:lineRule="exact"/>
              <w:ind w:left="1053"/>
              <w:rPr>
                <w:sz w:val="24"/>
              </w:rPr>
            </w:pPr>
            <w:r>
              <w:rPr>
                <w:sz w:val="24"/>
              </w:rPr>
              <w:t>Never</w:t>
            </w:r>
          </w:p>
        </w:tc>
      </w:tr>
    </w:tbl>
    <w:p w14:paraId="1F09740E" w14:textId="77777777" w:rsidR="000C6070" w:rsidRDefault="000C6070">
      <w:pPr>
        <w:pStyle w:val="BodyText"/>
        <w:spacing w:before="7"/>
        <w:rPr>
          <w:sz w:val="27"/>
        </w:rPr>
      </w:pPr>
    </w:p>
    <w:tbl>
      <w:tblPr>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C6070" w14:paraId="4317B6DC" w14:textId="77777777">
        <w:trPr>
          <w:trHeight w:val="455"/>
        </w:trPr>
        <w:tc>
          <w:tcPr>
            <w:tcW w:w="6913" w:type="dxa"/>
            <w:shd w:val="clear" w:color="auto" w:fill="DEEAF6"/>
          </w:tcPr>
          <w:p w14:paraId="48B60E15" w14:textId="77777777" w:rsidR="000C6070" w:rsidRDefault="00C96D4D">
            <w:pPr>
              <w:pStyle w:val="TableParagraph"/>
              <w:spacing w:before="81" w:line="240" w:lineRule="auto"/>
              <w:rPr>
                <w:b/>
                <w:sz w:val="24"/>
              </w:rPr>
            </w:pPr>
            <w:r>
              <w:rPr>
                <w:b/>
                <w:sz w:val="24"/>
              </w:rPr>
              <w:t>OTHER</w:t>
            </w:r>
          </w:p>
        </w:tc>
        <w:tc>
          <w:tcPr>
            <w:tcW w:w="2695" w:type="dxa"/>
            <w:shd w:val="clear" w:color="auto" w:fill="DEEAF6"/>
          </w:tcPr>
          <w:p w14:paraId="0B472309" w14:textId="77777777" w:rsidR="000C6070" w:rsidRDefault="00C96D4D">
            <w:pPr>
              <w:pStyle w:val="TableParagraph"/>
              <w:spacing w:before="81" w:line="240" w:lineRule="auto"/>
              <w:ind w:left="718" w:right="708"/>
              <w:jc w:val="center"/>
              <w:rPr>
                <w:b/>
                <w:sz w:val="24"/>
              </w:rPr>
            </w:pPr>
            <w:r>
              <w:rPr>
                <w:b/>
                <w:sz w:val="24"/>
              </w:rPr>
              <w:t>FREQUENCY</w:t>
            </w:r>
          </w:p>
        </w:tc>
      </w:tr>
      <w:tr w:rsidR="000C6070" w14:paraId="49B86388" w14:textId="77777777">
        <w:trPr>
          <w:trHeight w:val="292"/>
        </w:trPr>
        <w:tc>
          <w:tcPr>
            <w:tcW w:w="6913" w:type="dxa"/>
          </w:tcPr>
          <w:p w14:paraId="7FCEDE4D" w14:textId="77777777" w:rsidR="000C6070" w:rsidRDefault="00C96D4D">
            <w:pPr>
              <w:pStyle w:val="TableParagraph"/>
              <w:rPr>
                <w:sz w:val="24"/>
              </w:rPr>
            </w:pPr>
            <w:r>
              <w:rPr>
                <w:sz w:val="24"/>
              </w:rPr>
              <w:t>Uniform</w:t>
            </w:r>
            <w:r>
              <w:rPr>
                <w:spacing w:val="-4"/>
                <w:sz w:val="24"/>
              </w:rPr>
              <w:t xml:space="preserve"> </w:t>
            </w:r>
            <w:r>
              <w:rPr>
                <w:sz w:val="24"/>
              </w:rPr>
              <w:t>required</w:t>
            </w:r>
          </w:p>
        </w:tc>
        <w:tc>
          <w:tcPr>
            <w:tcW w:w="2695" w:type="dxa"/>
          </w:tcPr>
          <w:p w14:paraId="3E331BA5" w14:textId="77777777" w:rsidR="000C6070" w:rsidRDefault="00C96D4D">
            <w:pPr>
              <w:pStyle w:val="TableParagraph"/>
              <w:ind w:left="718" w:right="709"/>
              <w:jc w:val="center"/>
              <w:rPr>
                <w:sz w:val="24"/>
              </w:rPr>
            </w:pPr>
            <w:r>
              <w:rPr>
                <w:sz w:val="24"/>
              </w:rPr>
              <w:t>Never</w:t>
            </w:r>
          </w:p>
        </w:tc>
      </w:tr>
      <w:tr w:rsidR="000C6070" w14:paraId="3FC68B89" w14:textId="77777777">
        <w:trPr>
          <w:trHeight w:val="292"/>
        </w:trPr>
        <w:tc>
          <w:tcPr>
            <w:tcW w:w="6913" w:type="dxa"/>
          </w:tcPr>
          <w:p w14:paraId="41CF2309" w14:textId="77777777" w:rsidR="000C6070" w:rsidRDefault="00C96D4D">
            <w:pPr>
              <w:pStyle w:val="TableParagraph"/>
              <w:rPr>
                <w:sz w:val="24"/>
              </w:rPr>
            </w:pPr>
            <w:r>
              <w:rPr>
                <w:sz w:val="24"/>
              </w:rPr>
              <w:t>Personal</w:t>
            </w:r>
            <w:r>
              <w:rPr>
                <w:spacing w:val="-5"/>
                <w:sz w:val="24"/>
              </w:rPr>
              <w:t xml:space="preserve"> </w:t>
            </w:r>
            <w:r>
              <w:rPr>
                <w:sz w:val="24"/>
              </w:rPr>
              <w:t>Protective</w:t>
            </w:r>
            <w:r>
              <w:rPr>
                <w:spacing w:val="-2"/>
                <w:sz w:val="24"/>
              </w:rPr>
              <w:t xml:space="preserve"> </w:t>
            </w:r>
            <w:r>
              <w:rPr>
                <w:sz w:val="24"/>
              </w:rPr>
              <w:t>Equipment</w:t>
            </w:r>
            <w:r>
              <w:rPr>
                <w:spacing w:val="-1"/>
                <w:sz w:val="24"/>
              </w:rPr>
              <w:t xml:space="preserve"> </w:t>
            </w:r>
            <w:r>
              <w:rPr>
                <w:sz w:val="24"/>
              </w:rPr>
              <w:t>(PPE)</w:t>
            </w:r>
            <w:r>
              <w:rPr>
                <w:spacing w:val="-2"/>
                <w:sz w:val="24"/>
              </w:rPr>
              <w:t xml:space="preserve"> </w:t>
            </w:r>
            <w:r>
              <w:rPr>
                <w:sz w:val="24"/>
              </w:rPr>
              <w:t>required</w:t>
            </w:r>
          </w:p>
        </w:tc>
        <w:tc>
          <w:tcPr>
            <w:tcW w:w="2695" w:type="dxa"/>
          </w:tcPr>
          <w:p w14:paraId="427FE6D0" w14:textId="77777777" w:rsidR="000C6070" w:rsidRDefault="00C96D4D">
            <w:pPr>
              <w:pStyle w:val="TableParagraph"/>
              <w:ind w:left="717" w:right="712"/>
              <w:jc w:val="center"/>
              <w:rPr>
                <w:sz w:val="24"/>
              </w:rPr>
            </w:pPr>
            <w:r>
              <w:rPr>
                <w:sz w:val="24"/>
              </w:rPr>
              <w:t>Occasionally</w:t>
            </w:r>
          </w:p>
        </w:tc>
      </w:tr>
    </w:tbl>
    <w:p w14:paraId="3EE3D5AB" w14:textId="77777777" w:rsidR="00C96D4D" w:rsidRDefault="00C96D4D"/>
    <w:sectPr w:rsidR="00C96D4D">
      <w:pgSz w:w="11910" w:h="16840"/>
      <w:pgMar w:top="840" w:right="860" w:bottom="700" w:left="740" w:header="0" w:footer="5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8D920" w14:textId="77777777" w:rsidR="00AF309A" w:rsidRDefault="00AF309A">
      <w:r>
        <w:separator/>
      </w:r>
    </w:p>
  </w:endnote>
  <w:endnote w:type="continuationSeparator" w:id="0">
    <w:p w14:paraId="7EA37115" w14:textId="77777777" w:rsidR="00AF309A" w:rsidRDefault="00AF3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E816A" w14:textId="58F260F5" w:rsidR="000C6070" w:rsidRDefault="00C96D4D">
    <w:pPr>
      <w:pStyle w:val="BodyText"/>
      <w:spacing w:line="14" w:lineRule="auto"/>
      <w:rPr>
        <w:sz w:val="20"/>
      </w:rPr>
    </w:pPr>
    <w:r>
      <w:rPr>
        <w:noProof/>
      </w:rPr>
      <mc:AlternateContent>
        <mc:Choice Requires="wps">
          <w:drawing>
            <wp:anchor distT="0" distB="0" distL="114300" distR="114300" simplePos="0" relativeHeight="487333376" behindDoc="1" locked="0" layoutInCell="1" allowOverlap="1" wp14:anchorId="15C86682" wp14:editId="03D571E9">
              <wp:simplePos x="0" y="0"/>
              <wp:positionH relativeFrom="page">
                <wp:posOffset>670560</wp:posOffset>
              </wp:positionH>
              <wp:positionV relativeFrom="page">
                <wp:posOffset>10180320</wp:posOffset>
              </wp:positionV>
              <wp:extent cx="2598420" cy="289560"/>
              <wp:effectExtent l="0" t="0" r="11430" b="1524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842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3835B2" w14:textId="3CD764C8" w:rsidR="000C6070" w:rsidRDefault="00C96D4D">
                          <w:pPr>
                            <w:pStyle w:val="BodyText"/>
                            <w:spacing w:line="264" w:lineRule="exact"/>
                            <w:ind w:left="20"/>
                          </w:pPr>
                          <w:r>
                            <w:t>ASO6</w:t>
                          </w:r>
                          <w:r>
                            <w:rPr>
                              <w:spacing w:val="-4"/>
                            </w:rPr>
                            <w:t xml:space="preserve"> </w:t>
                          </w:r>
                          <w:r w:rsidR="0086188A">
                            <w:t>–</w:t>
                          </w:r>
                          <w:r>
                            <w:rPr>
                              <w:spacing w:val="-3"/>
                            </w:rPr>
                            <w:t xml:space="preserve"> </w:t>
                          </w:r>
                          <w:r w:rsidR="0086188A">
                            <w:rPr>
                              <w:spacing w:val="-3"/>
                            </w:rPr>
                            <w:t xml:space="preserve">Senior </w:t>
                          </w:r>
                          <w:r w:rsidR="0086188A">
                            <w:t>Financial Analyst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C86682" id="_x0000_t202" coordsize="21600,21600" o:spt="202" path="m,l,21600r21600,l21600,xe">
              <v:stroke joinstyle="miter"/>
              <v:path gradientshapeok="t" o:connecttype="rect"/>
            </v:shapetype>
            <v:shape id="Text Box 2" o:spid="_x0000_s1026" type="#_x0000_t202" style="position:absolute;margin-left:52.8pt;margin-top:801.6pt;width:204.6pt;height:22.8pt;z-index:-15983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1ln1gEAAJEDAAAOAAAAZHJzL2Uyb0RvYy54bWysU8Fu2zAMvQ/YPwi6L06MtUiNOEXXosOA&#10;bivQ9QMUWbKN2aJGKrGzrx8lx+m63YZdBJqknt57pDfXY9+Jg0FqwZVytVhKYZyGqnV1KZ+/3b9b&#10;S0FBuUp14Ewpj4bk9fbtm83gC5NDA11lUDCIo2LwpWxC8EWWkW5Mr2gB3jguWsBeBf7EOqtQDYze&#10;d1m+XF5mA2DlEbQh4uzdVJTbhG+t0eGrtWSC6ErJ3EI6MZ27eGbbjSpqVL5p9YmG+gcWvWodP3qG&#10;ulNBiT22f0H1rUYgsGGhoc/A2labpIHVrJZ/qHlqlDdJC5tD/mwT/T9Y/eXw5B9RhPEDjDzAJIL8&#10;A+jvJBzcNsrV5gYRhsaoih9eRcuywVNxuhqtpoIiyG74DBUPWe0DJKDRYh9dYZ2C0XkAx7PpZgxC&#10;czK/uFq/z7mkuZavry4u01QyVcy3PVL4aKAXMSgl8lATujo8UIhsVDG3xMcc3LddlwbbuVcJboyZ&#10;xD4SnqiHcTdyd1Sxg+rIOhCmPeG95qAB/CnFwDtSSvqxV2ik6D459iIu1BzgHOzmQDnNV0sZpJjC&#10;2zAt3t5jWzeMPLnt4Ib9sm2S8sLixJPnnhSedjQu1u/fqevlT9r+AgAA//8DAFBLAwQUAAYACAAA&#10;ACEANfQAFeEAAAANAQAADwAAAGRycy9kb3ducmV2LnhtbEyPwU7DMBBE70j8g7WVuFG7pY1CGqeq&#10;EJyQEGk4cHRiN7Ear0PstuHv2Z7KbWd3NPsm306uZ2czButRwmIugBlsvLbYSviq3h5TYCEq1Kr3&#10;aCT8mgDb4v4uV5n2FyzNeR9bRiEYMiWhi3HIOA9NZ5wKcz8YpNvBj05FkmPL9aguFO56vhQi4U5Z&#10;pA+dGsxLZ5rj/uQk7L6xfLU/H/VneShtVT0LfE+OUj7Mpt0GWDRTvJnhik/oUBBT7U+oA+tJi3VC&#10;VhoS8bQERpb1YkVt6utqlabAi5z/b1H8AQAA//8DAFBLAQItABQABgAIAAAAIQC2gziS/gAAAOEB&#10;AAATAAAAAAAAAAAAAAAAAAAAAABbQ29udGVudF9UeXBlc10ueG1sUEsBAi0AFAAGAAgAAAAhADj9&#10;If/WAAAAlAEAAAsAAAAAAAAAAAAAAAAALwEAAF9yZWxzLy5yZWxzUEsBAi0AFAAGAAgAAAAhAPBf&#10;WWfWAQAAkQMAAA4AAAAAAAAAAAAAAAAALgIAAGRycy9lMm9Eb2MueG1sUEsBAi0AFAAGAAgAAAAh&#10;ADX0ABXhAAAADQEAAA8AAAAAAAAAAAAAAAAAMAQAAGRycy9kb3ducmV2LnhtbFBLBQYAAAAABAAE&#10;APMAAAA+BQAAAAA=&#10;" filled="f" stroked="f">
              <v:textbox inset="0,0,0,0">
                <w:txbxContent>
                  <w:p w14:paraId="673835B2" w14:textId="3CD764C8" w:rsidR="000C6070" w:rsidRDefault="00C96D4D">
                    <w:pPr>
                      <w:pStyle w:val="BodyText"/>
                      <w:spacing w:line="264" w:lineRule="exact"/>
                      <w:ind w:left="20"/>
                    </w:pPr>
                    <w:r>
                      <w:t>ASO6</w:t>
                    </w:r>
                    <w:r>
                      <w:rPr>
                        <w:spacing w:val="-4"/>
                      </w:rPr>
                      <w:t xml:space="preserve"> </w:t>
                    </w:r>
                    <w:r w:rsidR="0086188A">
                      <w:t>–</w:t>
                    </w:r>
                    <w:r>
                      <w:rPr>
                        <w:spacing w:val="-3"/>
                      </w:rPr>
                      <w:t xml:space="preserve"> </w:t>
                    </w:r>
                    <w:r w:rsidR="0086188A">
                      <w:rPr>
                        <w:spacing w:val="-3"/>
                      </w:rPr>
                      <w:t xml:space="preserve">Senior </w:t>
                    </w:r>
                    <w:r w:rsidR="0086188A">
                      <w:t>Financial Analyst</w:t>
                    </w:r>
                  </w:p>
                </w:txbxContent>
              </v:textbox>
              <w10:wrap anchorx="page" anchory="page"/>
            </v:shape>
          </w:pict>
        </mc:Fallback>
      </mc:AlternateContent>
    </w:r>
    <w:r>
      <w:rPr>
        <w:noProof/>
      </w:rPr>
      <mc:AlternateContent>
        <mc:Choice Requires="wps">
          <w:drawing>
            <wp:anchor distT="0" distB="0" distL="114300" distR="114300" simplePos="0" relativeHeight="487333888" behindDoc="1" locked="0" layoutInCell="1" allowOverlap="1" wp14:anchorId="44115009" wp14:editId="20836D7A">
              <wp:simplePos x="0" y="0"/>
              <wp:positionH relativeFrom="page">
                <wp:posOffset>3478530</wp:posOffset>
              </wp:positionH>
              <wp:positionV relativeFrom="page">
                <wp:posOffset>10362565</wp:posOffset>
              </wp:positionV>
              <wp:extent cx="14732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4DF6D" w14:textId="77777777" w:rsidR="000C6070" w:rsidRDefault="00C96D4D">
                          <w:pPr>
                            <w:spacing w:line="245" w:lineRule="exact"/>
                            <w:ind w:left="60"/>
                          </w:pPr>
                          <w:r>
                            <w:fldChar w:fldCharType="begin"/>
                          </w:r>
                          <w:r>
                            <w:instrText xml:space="preserve"> PAGE </w:instrText>
                          </w:r>
                          <w:r>
                            <w:fldChar w:fldCharType="separate"/>
                          </w:r>
                          <w: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15009" id="Text Box 1" o:spid="_x0000_s1027" type="#_x0000_t202" style="position:absolute;margin-left:273.9pt;margin-top:815.95pt;width:11.6pt;height:13.05pt;z-index:-1598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w1wEAAJcDAAAOAAAAZHJzL2Uyb0RvYy54bWysU9tu2zAMfR+wfxD0vjhJ13Yw4hRdiw4D&#10;ugvQ7QNkWbaF2aJGKrGzrx8l2+kub8NeBEqUDs85pHY3Y9+Jo0Gy4Aq5Wa2lME5DZV1TyK9fHl69&#10;kYKCcpXqwJlCngzJm/3LF7vB52YLLXSVQcEgjvLBF7INwedZRro1vaIVeOM4WQP2KvAWm6xCNTB6&#10;32Xb9foqGwArj6ANEZ/eT0m5T/h1bXT4VNdkgugKydxCWjGtZVyz/U7lDSrfWj3TUP/AolfWcdEz&#10;1L0KShzQ/gXVW41AUIeVhj6DurbaJA2sZrP+Q81Tq7xJWtgc8meb6P/B6o/HJ/8ZRRjfwsgNTCLI&#10;P4L+RsLBXatcY24RYWiNqrjwJlqWDZ7y+Wm0mnKKIOXwASpusjoESEBjjX10hXUKRucGnM6mmzEI&#10;HUu+vr7YckZzanN1eX1xmSqofHnskcI7A72IQSGRe5rA1fGRQiSj8uVKrOXgwXZd6mvnfjvgi/Ek&#10;kY98J+ZhLEdhq1lZ1FJCdWI1CNO08HRz0AL+kGLgSSkkfT8oNFJ07x07EsdqCXAJyiVQTvPTQgYp&#10;pvAuTON38GiblpEnzx3csmu1TYqeWcx0uftJ6Dypcbx+3adbz/9p/xMAAP//AwBQSwMEFAAGAAgA&#10;AAAhAK4S5hbhAAAADQEAAA8AAABkcnMvZG93bnJldi54bWxMj8FOwzAQRO9I/IO1SNyoHSBpG+JU&#10;FYITEiINB45O7CZW43WI3Tb8PdsTHHdmNPum2MxuYCczBetRQrIQwAy2XlvsJHzWr3crYCEq1Grw&#10;aCT8mACb8vqqULn2Z6zMaRc7RiUYciWhj3HMOQ9tb5wKCz8aJG/vJ6cinVPH9aTOVO4Gfi9Exp2y&#10;SB96NZrn3rSH3dFJ2H5h9WK/35uPal/Zul4LfMsOUt7ezNsnYNHM8S8MF3xCh5KYGn9EHdggIX1c&#10;EnokI3tI1sAoki4TmtdcpHQlgJcF/7+i/AUAAP//AwBQSwECLQAUAAYACAAAACEAtoM4kv4AAADh&#10;AQAAEwAAAAAAAAAAAAAAAAAAAAAAW0NvbnRlbnRfVHlwZXNdLnhtbFBLAQItABQABgAIAAAAIQA4&#10;/SH/1gAAAJQBAAALAAAAAAAAAAAAAAAAAC8BAABfcmVscy8ucmVsc1BLAQItABQABgAIAAAAIQCC&#10;+Lbw1wEAAJcDAAAOAAAAAAAAAAAAAAAAAC4CAABkcnMvZTJvRG9jLnhtbFBLAQItABQABgAIAAAA&#10;IQCuEuYW4QAAAA0BAAAPAAAAAAAAAAAAAAAAADEEAABkcnMvZG93bnJldi54bWxQSwUGAAAAAAQA&#10;BADzAAAAPwUAAAAA&#10;" filled="f" stroked="f">
              <v:textbox inset="0,0,0,0">
                <w:txbxContent>
                  <w:p w14:paraId="6D34DF6D" w14:textId="77777777" w:rsidR="000C6070" w:rsidRDefault="00C96D4D">
                    <w:pPr>
                      <w:spacing w:line="245" w:lineRule="exact"/>
                      <w:ind w:left="60"/>
                    </w:pPr>
                    <w:r>
                      <w:fldChar w:fldCharType="begin"/>
                    </w:r>
                    <w:r>
                      <w:instrText xml:space="preserve"> PAGE </w:instrText>
                    </w:r>
                    <w:r>
                      <w:fldChar w:fldCharType="separate"/>
                    </w:r>
                    <w: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0F88C" w14:textId="77777777" w:rsidR="00AF309A" w:rsidRDefault="00AF309A">
      <w:r>
        <w:separator/>
      </w:r>
    </w:p>
  </w:footnote>
  <w:footnote w:type="continuationSeparator" w:id="0">
    <w:p w14:paraId="51A15B78" w14:textId="77777777" w:rsidR="00AF309A" w:rsidRDefault="00AF30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8204E"/>
    <w:multiLevelType w:val="hybridMultilevel"/>
    <w:tmpl w:val="0FC8D760"/>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1" w15:restartNumberingAfterBreak="0">
    <w:nsid w:val="148F3C1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60620A0"/>
    <w:multiLevelType w:val="hybridMultilevel"/>
    <w:tmpl w:val="7F36CF6E"/>
    <w:lvl w:ilvl="0" w:tplc="0C090001">
      <w:start w:val="1"/>
      <w:numFmt w:val="bullet"/>
      <w:lvlText w:val=""/>
      <w:lvlJc w:val="left"/>
      <w:pPr>
        <w:ind w:left="1031" w:hanging="360"/>
      </w:pPr>
      <w:rPr>
        <w:rFonts w:ascii="Symbol" w:hAnsi="Symbol" w:hint="default"/>
      </w:rPr>
    </w:lvl>
    <w:lvl w:ilvl="1" w:tplc="0C090003" w:tentative="1">
      <w:start w:val="1"/>
      <w:numFmt w:val="bullet"/>
      <w:lvlText w:val="o"/>
      <w:lvlJc w:val="left"/>
      <w:pPr>
        <w:ind w:left="1751" w:hanging="360"/>
      </w:pPr>
      <w:rPr>
        <w:rFonts w:ascii="Courier New" w:hAnsi="Courier New" w:cs="Courier New" w:hint="default"/>
      </w:rPr>
    </w:lvl>
    <w:lvl w:ilvl="2" w:tplc="0C090005" w:tentative="1">
      <w:start w:val="1"/>
      <w:numFmt w:val="bullet"/>
      <w:lvlText w:val=""/>
      <w:lvlJc w:val="left"/>
      <w:pPr>
        <w:ind w:left="2471" w:hanging="360"/>
      </w:pPr>
      <w:rPr>
        <w:rFonts w:ascii="Wingdings" w:hAnsi="Wingdings" w:hint="default"/>
      </w:rPr>
    </w:lvl>
    <w:lvl w:ilvl="3" w:tplc="0C090001" w:tentative="1">
      <w:start w:val="1"/>
      <w:numFmt w:val="bullet"/>
      <w:lvlText w:val=""/>
      <w:lvlJc w:val="left"/>
      <w:pPr>
        <w:ind w:left="3191" w:hanging="360"/>
      </w:pPr>
      <w:rPr>
        <w:rFonts w:ascii="Symbol" w:hAnsi="Symbol" w:hint="default"/>
      </w:rPr>
    </w:lvl>
    <w:lvl w:ilvl="4" w:tplc="0C090003" w:tentative="1">
      <w:start w:val="1"/>
      <w:numFmt w:val="bullet"/>
      <w:lvlText w:val="o"/>
      <w:lvlJc w:val="left"/>
      <w:pPr>
        <w:ind w:left="3911" w:hanging="360"/>
      </w:pPr>
      <w:rPr>
        <w:rFonts w:ascii="Courier New" w:hAnsi="Courier New" w:cs="Courier New" w:hint="default"/>
      </w:rPr>
    </w:lvl>
    <w:lvl w:ilvl="5" w:tplc="0C090005" w:tentative="1">
      <w:start w:val="1"/>
      <w:numFmt w:val="bullet"/>
      <w:lvlText w:val=""/>
      <w:lvlJc w:val="left"/>
      <w:pPr>
        <w:ind w:left="4631" w:hanging="360"/>
      </w:pPr>
      <w:rPr>
        <w:rFonts w:ascii="Wingdings" w:hAnsi="Wingdings" w:hint="default"/>
      </w:rPr>
    </w:lvl>
    <w:lvl w:ilvl="6" w:tplc="0C090001" w:tentative="1">
      <w:start w:val="1"/>
      <w:numFmt w:val="bullet"/>
      <w:lvlText w:val=""/>
      <w:lvlJc w:val="left"/>
      <w:pPr>
        <w:ind w:left="5351" w:hanging="360"/>
      </w:pPr>
      <w:rPr>
        <w:rFonts w:ascii="Symbol" w:hAnsi="Symbol" w:hint="default"/>
      </w:rPr>
    </w:lvl>
    <w:lvl w:ilvl="7" w:tplc="0C090003" w:tentative="1">
      <w:start w:val="1"/>
      <w:numFmt w:val="bullet"/>
      <w:lvlText w:val="o"/>
      <w:lvlJc w:val="left"/>
      <w:pPr>
        <w:ind w:left="6071" w:hanging="360"/>
      </w:pPr>
      <w:rPr>
        <w:rFonts w:ascii="Courier New" w:hAnsi="Courier New" w:cs="Courier New" w:hint="default"/>
      </w:rPr>
    </w:lvl>
    <w:lvl w:ilvl="8" w:tplc="0C090005" w:tentative="1">
      <w:start w:val="1"/>
      <w:numFmt w:val="bullet"/>
      <w:lvlText w:val=""/>
      <w:lvlJc w:val="left"/>
      <w:pPr>
        <w:ind w:left="6791" w:hanging="360"/>
      </w:pPr>
      <w:rPr>
        <w:rFonts w:ascii="Wingdings" w:hAnsi="Wingdings" w:hint="default"/>
      </w:rPr>
    </w:lvl>
  </w:abstractNum>
  <w:abstractNum w:abstractNumId="3" w15:restartNumberingAfterBreak="0">
    <w:nsid w:val="223E698D"/>
    <w:multiLevelType w:val="hybridMultilevel"/>
    <w:tmpl w:val="4614E534"/>
    <w:lvl w:ilvl="0" w:tplc="B08A383C">
      <w:start w:val="1"/>
      <w:numFmt w:val="decimal"/>
      <w:lvlText w:val="%1."/>
      <w:lvlJc w:val="left"/>
      <w:pPr>
        <w:ind w:left="700" w:hanging="361"/>
      </w:pPr>
      <w:rPr>
        <w:rFonts w:ascii="Calibri" w:eastAsia="Calibri" w:hAnsi="Calibri" w:cs="Calibri" w:hint="default"/>
        <w:w w:val="100"/>
        <w:sz w:val="24"/>
        <w:szCs w:val="24"/>
        <w:lang w:val="en-US" w:eastAsia="en-US" w:bidi="ar-SA"/>
      </w:rPr>
    </w:lvl>
    <w:lvl w:ilvl="1" w:tplc="CA8C033A">
      <w:numFmt w:val="bullet"/>
      <w:lvlText w:val="•"/>
      <w:lvlJc w:val="left"/>
      <w:pPr>
        <w:ind w:left="1660" w:hanging="361"/>
      </w:pPr>
      <w:rPr>
        <w:rFonts w:hint="default"/>
        <w:lang w:val="en-US" w:eastAsia="en-US" w:bidi="ar-SA"/>
      </w:rPr>
    </w:lvl>
    <w:lvl w:ilvl="2" w:tplc="478088A2">
      <w:numFmt w:val="bullet"/>
      <w:lvlText w:val="•"/>
      <w:lvlJc w:val="left"/>
      <w:pPr>
        <w:ind w:left="2621" w:hanging="361"/>
      </w:pPr>
      <w:rPr>
        <w:rFonts w:hint="default"/>
        <w:lang w:val="en-US" w:eastAsia="en-US" w:bidi="ar-SA"/>
      </w:rPr>
    </w:lvl>
    <w:lvl w:ilvl="3" w:tplc="21CA9312">
      <w:numFmt w:val="bullet"/>
      <w:lvlText w:val="•"/>
      <w:lvlJc w:val="left"/>
      <w:pPr>
        <w:ind w:left="3581" w:hanging="361"/>
      </w:pPr>
      <w:rPr>
        <w:rFonts w:hint="default"/>
        <w:lang w:val="en-US" w:eastAsia="en-US" w:bidi="ar-SA"/>
      </w:rPr>
    </w:lvl>
    <w:lvl w:ilvl="4" w:tplc="A6103538">
      <w:numFmt w:val="bullet"/>
      <w:lvlText w:val="•"/>
      <w:lvlJc w:val="left"/>
      <w:pPr>
        <w:ind w:left="4542" w:hanging="361"/>
      </w:pPr>
      <w:rPr>
        <w:rFonts w:hint="default"/>
        <w:lang w:val="en-US" w:eastAsia="en-US" w:bidi="ar-SA"/>
      </w:rPr>
    </w:lvl>
    <w:lvl w:ilvl="5" w:tplc="24FC447A">
      <w:numFmt w:val="bullet"/>
      <w:lvlText w:val="•"/>
      <w:lvlJc w:val="left"/>
      <w:pPr>
        <w:ind w:left="5503" w:hanging="361"/>
      </w:pPr>
      <w:rPr>
        <w:rFonts w:hint="default"/>
        <w:lang w:val="en-US" w:eastAsia="en-US" w:bidi="ar-SA"/>
      </w:rPr>
    </w:lvl>
    <w:lvl w:ilvl="6" w:tplc="4C2A3A06">
      <w:numFmt w:val="bullet"/>
      <w:lvlText w:val="•"/>
      <w:lvlJc w:val="left"/>
      <w:pPr>
        <w:ind w:left="6463" w:hanging="361"/>
      </w:pPr>
      <w:rPr>
        <w:rFonts w:hint="default"/>
        <w:lang w:val="en-US" w:eastAsia="en-US" w:bidi="ar-SA"/>
      </w:rPr>
    </w:lvl>
    <w:lvl w:ilvl="7" w:tplc="46546282">
      <w:numFmt w:val="bullet"/>
      <w:lvlText w:val="•"/>
      <w:lvlJc w:val="left"/>
      <w:pPr>
        <w:ind w:left="7424" w:hanging="361"/>
      </w:pPr>
      <w:rPr>
        <w:rFonts w:hint="default"/>
        <w:lang w:val="en-US" w:eastAsia="en-US" w:bidi="ar-SA"/>
      </w:rPr>
    </w:lvl>
    <w:lvl w:ilvl="8" w:tplc="B308CDD0">
      <w:numFmt w:val="bullet"/>
      <w:lvlText w:val="•"/>
      <w:lvlJc w:val="left"/>
      <w:pPr>
        <w:ind w:left="8385" w:hanging="361"/>
      </w:pPr>
      <w:rPr>
        <w:rFonts w:hint="default"/>
        <w:lang w:val="en-US" w:eastAsia="en-US" w:bidi="ar-SA"/>
      </w:rPr>
    </w:lvl>
  </w:abstractNum>
  <w:abstractNum w:abstractNumId="4" w15:restartNumberingAfterBreak="0">
    <w:nsid w:val="3103A80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36964BE"/>
    <w:multiLevelType w:val="hybridMultilevel"/>
    <w:tmpl w:val="209EAA2A"/>
    <w:lvl w:ilvl="0" w:tplc="98FEC9FC">
      <w:start w:val="1"/>
      <w:numFmt w:val="decimal"/>
      <w:lvlText w:val="%1."/>
      <w:lvlJc w:val="left"/>
      <w:pPr>
        <w:ind w:left="700" w:hanging="361"/>
      </w:pPr>
      <w:rPr>
        <w:rFonts w:ascii="Calibri" w:eastAsia="Calibri" w:hAnsi="Calibri" w:cs="Calibri" w:hint="default"/>
        <w:w w:val="100"/>
        <w:sz w:val="24"/>
        <w:szCs w:val="24"/>
        <w:lang w:val="en-US" w:eastAsia="en-US" w:bidi="ar-SA"/>
      </w:rPr>
    </w:lvl>
    <w:lvl w:ilvl="1" w:tplc="570CBF56">
      <w:numFmt w:val="bullet"/>
      <w:lvlText w:val="•"/>
      <w:lvlJc w:val="left"/>
      <w:pPr>
        <w:ind w:left="1660" w:hanging="361"/>
      </w:pPr>
      <w:rPr>
        <w:rFonts w:hint="default"/>
        <w:lang w:val="en-US" w:eastAsia="en-US" w:bidi="ar-SA"/>
      </w:rPr>
    </w:lvl>
    <w:lvl w:ilvl="2" w:tplc="BCB02EBA">
      <w:numFmt w:val="bullet"/>
      <w:lvlText w:val="•"/>
      <w:lvlJc w:val="left"/>
      <w:pPr>
        <w:ind w:left="2621" w:hanging="361"/>
      </w:pPr>
      <w:rPr>
        <w:rFonts w:hint="default"/>
        <w:lang w:val="en-US" w:eastAsia="en-US" w:bidi="ar-SA"/>
      </w:rPr>
    </w:lvl>
    <w:lvl w:ilvl="3" w:tplc="15B8BC92">
      <w:numFmt w:val="bullet"/>
      <w:lvlText w:val="•"/>
      <w:lvlJc w:val="left"/>
      <w:pPr>
        <w:ind w:left="3581" w:hanging="361"/>
      </w:pPr>
      <w:rPr>
        <w:rFonts w:hint="default"/>
        <w:lang w:val="en-US" w:eastAsia="en-US" w:bidi="ar-SA"/>
      </w:rPr>
    </w:lvl>
    <w:lvl w:ilvl="4" w:tplc="A7D64E36">
      <w:numFmt w:val="bullet"/>
      <w:lvlText w:val="•"/>
      <w:lvlJc w:val="left"/>
      <w:pPr>
        <w:ind w:left="4542" w:hanging="361"/>
      </w:pPr>
      <w:rPr>
        <w:rFonts w:hint="default"/>
        <w:lang w:val="en-US" w:eastAsia="en-US" w:bidi="ar-SA"/>
      </w:rPr>
    </w:lvl>
    <w:lvl w:ilvl="5" w:tplc="DDAE1BEA">
      <w:numFmt w:val="bullet"/>
      <w:lvlText w:val="•"/>
      <w:lvlJc w:val="left"/>
      <w:pPr>
        <w:ind w:left="5503" w:hanging="361"/>
      </w:pPr>
      <w:rPr>
        <w:rFonts w:hint="default"/>
        <w:lang w:val="en-US" w:eastAsia="en-US" w:bidi="ar-SA"/>
      </w:rPr>
    </w:lvl>
    <w:lvl w:ilvl="6" w:tplc="61880B0C">
      <w:numFmt w:val="bullet"/>
      <w:lvlText w:val="•"/>
      <w:lvlJc w:val="left"/>
      <w:pPr>
        <w:ind w:left="6463" w:hanging="361"/>
      </w:pPr>
      <w:rPr>
        <w:rFonts w:hint="default"/>
        <w:lang w:val="en-US" w:eastAsia="en-US" w:bidi="ar-SA"/>
      </w:rPr>
    </w:lvl>
    <w:lvl w:ilvl="7" w:tplc="44C0ED48">
      <w:numFmt w:val="bullet"/>
      <w:lvlText w:val="•"/>
      <w:lvlJc w:val="left"/>
      <w:pPr>
        <w:ind w:left="7424" w:hanging="361"/>
      </w:pPr>
      <w:rPr>
        <w:rFonts w:hint="default"/>
        <w:lang w:val="en-US" w:eastAsia="en-US" w:bidi="ar-SA"/>
      </w:rPr>
    </w:lvl>
    <w:lvl w:ilvl="8" w:tplc="77DEE46A">
      <w:numFmt w:val="bullet"/>
      <w:lvlText w:val="•"/>
      <w:lvlJc w:val="left"/>
      <w:pPr>
        <w:ind w:left="8385" w:hanging="361"/>
      </w:pPr>
      <w:rPr>
        <w:rFonts w:hint="default"/>
        <w:lang w:val="en-US" w:eastAsia="en-US" w:bidi="ar-SA"/>
      </w:rPr>
    </w:lvl>
  </w:abstractNum>
  <w:abstractNum w:abstractNumId="6" w15:restartNumberingAfterBreak="0">
    <w:nsid w:val="45423F39"/>
    <w:multiLevelType w:val="hybridMultilevel"/>
    <w:tmpl w:val="625028D4"/>
    <w:lvl w:ilvl="0" w:tplc="9AB0B66A">
      <w:start w:val="1"/>
      <w:numFmt w:val="decimal"/>
      <w:lvlText w:val="%1."/>
      <w:lvlJc w:val="left"/>
      <w:pPr>
        <w:ind w:left="698" w:hanging="359"/>
      </w:pPr>
      <w:rPr>
        <w:rFonts w:ascii="Calibri" w:eastAsia="Calibri" w:hAnsi="Calibri" w:cs="Calibri" w:hint="default"/>
        <w:w w:val="100"/>
        <w:sz w:val="24"/>
        <w:szCs w:val="24"/>
        <w:lang w:val="en-US" w:eastAsia="en-US" w:bidi="ar-SA"/>
      </w:rPr>
    </w:lvl>
    <w:lvl w:ilvl="1" w:tplc="82B00AFA">
      <w:numFmt w:val="bullet"/>
      <w:lvlText w:val="•"/>
      <w:lvlJc w:val="left"/>
      <w:pPr>
        <w:ind w:left="1660" w:hanging="359"/>
      </w:pPr>
      <w:rPr>
        <w:rFonts w:hint="default"/>
        <w:lang w:val="en-US" w:eastAsia="en-US" w:bidi="ar-SA"/>
      </w:rPr>
    </w:lvl>
    <w:lvl w:ilvl="2" w:tplc="525869C6">
      <w:numFmt w:val="bullet"/>
      <w:lvlText w:val="•"/>
      <w:lvlJc w:val="left"/>
      <w:pPr>
        <w:ind w:left="2621" w:hanging="359"/>
      </w:pPr>
      <w:rPr>
        <w:rFonts w:hint="default"/>
        <w:lang w:val="en-US" w:eastAsia="en-US" w:bidi="ar-SA"/>
      </w:rPr>
    </w:lvl>
    <w:lvl w:ilvl="3" w:tplc="33709BD6">
      <w:numFmt w:val="bullet"/>
      <w:lvlText w:val="•"/>
      <w:lvlJc w:val="left"/>
      <w:pPr>
        <w:ind w:left="3581" w:hanging="359"/>
      </w:pPr>
      <w:rPr>
        <w:rFonts w:hint="default"/>
        <w:lang w:val="en-US" w:eastAsia="en-US" w:bidi="ar-SA"/>
      </w:rPr>
    </w:lvl>
    <w:lvl w:ilvl="4" w:tplc="0E7AD0DC">
      <w:numFmt w:val="bullet"/>
      <w:lvlText w:val="•"/>
      <w:lvlJc w:val="left"/>
      <w:pPr>
        <w:ind w:left="4542" w:hanging="359"/>
      </w:pPr>
      <w:rPr>
        <w:rFonts w:hint="default"/>
        <w:lang w:val="en-US" w:eastAsia="en-US" w:bidi="ar-SA"/>
      </w:rPr>
    </w:lvl>
    <w:lvl w:ilvl="5" w:tplc="FE3A8C96">
      <w:numFmt w:val="bullet"/>
      <w:lvlText w:val="•"/>
      <w:lvlJc w:val="left"/>
      <w:pPr>
        <w:ind w:left="5503" w:hanging="359"/>
      </w:pPr>
      <w:rPr>
        <w:rFonts w:hint="default"/>
        <w:lang w:val="en-US" w:eastAsia="en-US" w:bidi="ar-SA"/>
      </w:rPr>
    </w:lvl>
    <w:lvl w:ilvl="6" w:tplc="C520D6AE">
      <w:numFmt w:val="bullet"/>
      <w:lvlText w:val="•"/>
      <w:lvlJc w:val="left"/>
      <w:pPr>
        <w:ind w:left="6463" w:hanging="359"/>
      </w:pPr>
      <w:rPr>
        <w:rFonts w:hint="default"/>
        <w:lang w:val="en-US" w:eastAsia="en-US" w:bidi="ar-SA"/>
      </w:rPr>
    </w:lvl>
    <w:lvl w:ilvl="7" w:tplc="90048F32">
      <w:numFmt w:val="bullet"/>
      <w:lvlText w:val="•"/>
      <w:lvlJc w:val="left"/>
      <w:pPr>
        <w:ind w:left="7424" w:hanging="359"/>
      </w:pPr>
      <w:rPr>
        <w:rFonts w:hint="default"/>
        <w:lang w:val="en-US" w:eastAsia="en-US" w:bidi="ar-SA"/>
      </w:rPr>
    </w:lvl>
    <w:lvl w:ilvl="8" w:tplc="11904404">
      <w:numFmt w:val="bullet"/>
      <w:lvlText w:val="•"/>
      <w:lvlJc w:val="left"/>
      <w:pPr>
        <w:ind w:left="8385" w:hanging="359"/>
      </w:pPr>
      <w:rPr>
        <w:rFonts w:hint="default"/>
        <w:lang w:val="en-US" w:eastAsia="en-US" w:bidi="ar-SA"/>
      </w:rPr>
    </w:lvl>
  </w:abstractNum>
  <w:abstractNum w:abstractNumId="7" w15:restartNumberingAfterBreak="0">
    <w:nsid w:val="6073708D"/>
    <w:multiLevelType w:val="hybridMultilevel"/>
    <w:tmpl w:val="2C4A9192"/>
    <w:lvl w:ilvl="0" w:tplc="0C090001">
      <w:start w:val="1"/>
      <w:numFmt w:val="bullet"/>
      <w:lvlText w:val=""/>
      <w:lvlJc w:val="left"/>
      <w:pPr>
        <w:ind w:left="1031" w:hanging="360"/>
      </w:pPr>
      <w:rPr>
        <w:rFonts w:ascii="Symbol" w:hAnsi="Symbol" w:hint="default"/>
      </w:rPr>
    </w:lvl>
    <w:lvl w:ilvl="1" w:tplc="0C090003" w:tentative="1">
      <w:start w:val="1"/>
      <w:numFmt w:val="bullet"/>
      <w:lvlText w:val="o"/>
      <w:lvlJc w:val="left"/>
      <w:pPr>
        <w:ind w:left="1751" w:hanging="360"/>
      </w:pPr>
      <w:rPr>
        <w:rFonts w:ascii="Courier New" w:hAnsi="Courier New" w:cs="Courier New" w:hint="default"/>
      </w:rPr>
    </w:lvl>
    <w:lvl w:ilvl="2" w:tplc="0C090005" w:tentative="1">
      <w:start w:val="1"/>
      <w:numFmt w:val="bullet"/>
      <w:lvlText w:val=""/>
      <w:lvlJc w:val="left"/>
      <w:pPr>
        <w:ind w:left="2471" w:hanging="360"/>
      </w:pPr>
      <w:rPr>
        <w:rFonts w:ascii="Wingdings" w:hAnsi="Wingdings" w:hint="default"/>
      </w:rPr>
    </w:lvl>
    <w:lvl w:ilvl="3" w:tplc="0C090001" w:tentative="1">
      <w:start w:val="1"/>
      <w:numFmt w:val="bullet"/>
      <w:lvlText w:val=""/>
      <w:lvlJc w:val="left"/>
      <w:pPr>
        <w:ind w:left="3191" w:hanging="360"/>
      </w:pPr>
      <w:rPr>
        <w:rFonts w:ascii="Symbol" w:hAnsi="Symbol" w:hint="default"/>
      </w:rPr>
    </w:lvl>
    <w:lvl w:ilvl="4" w:tplc="0C090003" w:tentative="1">
      <w:start w:val="1"/>
      <w:numFmt w:val="bullet"/>
      <w:lvlText w:val="o"/>
      <w:lvlJc w:val="left"/>
      <w:pPr>
        <w:ind w:left="3911" w:hanging="360"/>
      </w:pPr>
      <w:rPr>
        <w:rFonts w:ascii="Courier New" w:hAnsi="Courier New" w:cs="Courier New" w:hint="default"/>
      </w:rPr>
    </w:lvl>
    <w:lvl w:ilvl="5" w:tplc="0C090005" w:tentative="1">
      <w:start w:val="1"/>
      <w:numFmt w:val="bullet"/>
      <w:lvlText w:val=""/>
      <w:lvlJc w:val="left"/>
      <w:pPr>
        <w:ind w:left="4631" w:hanging="360"/>
      </w:pPr>
      <w:rPr>
        <w:rFonts w:ascii="Wingdings" w:hAnsi="Wingdings" w:hint="default"/>
      </w:rPr>
    </w:lvl>
    <w:lvl w:ilvl="6" w:tplc="0C090001" w:tentative="1">
      <w:start w:val="1"/>
      <w:numFmt w:val="bullet"/>
      <w:lvlText w:val=""/>
      <w:lvlJc w:val="left"/>
      <w:pPr>
        <w:ind w:left="5351" w:hanging="360"/>
      </w:pPr>
      <w:rPr>
        <w:rFonts w:ascii="Symbol" w:hAnsi="Symbol" w:hint="default"/>
      </w:rPr>
    </w:lvl>
    <w:lvl w:ilvl="7" w:tplc="0C090003" w:tentative="1">
      <w:start w:val="1"/>
      <w:numFmt w:val="bullet"/>
      <w:lvlText w:val="o"/>
      <w:lvlJc w:val="left"/>
      <w:pPr>
        <w:ind w:left="6071" w:hanging="360"/>
      </w:pPr>
      <w:rPr>
        <w:rFonts w:ascii="Courier New" w:hAnsi="Courier New" w:cs="Courier New" w:hint="default"/>
      </w:rPr>
    </w:lvl>
    <w:lvl w:ilvl="8" w:tplc="0C090005" w:tentative="1">
      <w:start w:val="1"/>
      <w:numFmt w:val="bullet"/>
      <w:lvlText w:val=""/>
      <w:lvlJc w:val="left"/>
      <w:pPr>
        <w:ind w:left="6791" w:hanging="360"/>
      </w:pPr>
      <w:rPr>
        <w:rFonts w:ascii="Wingdings" w:hAnsi="Wingdings" w:hint="default"/>
      </w:rPr>
    </w:lvl>
  </w:abstractNum>
  <w:abstractNum w:abstractNumId="8" w15:restartNumberingAfterBreak="0">
    <w:nsid w:val="77B980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7EB4AF0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7F2E6A10"/>
    <w:multiLevelType w:val="hybridMultilevel"/>
    <w:tmpl w:val="6C9622D0"/>
    <w:lvl w:ilvl="0" w:tplc="DD524194">
      <w:start w:val="1"/>
      <w:numFmt w:val="decimal"/>
      <w:lvlText w:val="%1."/>
      <w:lvlJc w:val="left"/>
      <w:pPr>
        <w:ind w:left="700" w:hanging="361"/>
      </w:pPr>
      <w:rPr>
        <w:rFonts w:ascii="Calibri" w:eastAsia="Calibri" w:hAnsi="Calibri" w:cs="Calibri" w:hint="default"/>
        <w:w w:val="100"/>
        <w:sz w:val="24"/>
        <w:szCs w:val="24"/>
        <w:lang w:val="en-US" w:eastAsia="en-US" w:bidi="ar-SA"/>
      </w:rPr>
    </w:lvl>
    <w:lvl w:ilvl="1" w:tplc="2BD6015C">
      <w:numFmt w:val="bullet"/>
      <w:lvlText w:val="•"/>
      <w:lvlJc w:val="left"/>
      <w:pPr>
        <w:ind w:left="1660" w:hanging="361"/>
      </w:pPr>
      <w:rPr>
        <w:rFonts w:hint="default"/>
        <w:lang w:val="en-US" w:eastAsia="en-US" w:bidi="ar-SA"/>
      </w:rPr>
    </w:lvl>
    <w:lvl w:ilvl="2" w:tplc="5FC0D614">
      <w:numFmt w:val="bullet"/>
      <w:lvlText w:val="•"/>
      <w:lvlJc w:val="left"/>
      <w:pPr>
        <w:ind w:left="2621" w:hanging="361"/>
      </w:pPr>
      <w:rPr>
        <w:rFonts w:hint="default"/>
        <w:lang w:val="en-US" w:eastAsia="en-US" w:bidi="ar-SA"/>
      </w:rPr>
    </w:lvl>
    <w:lvl w:ilvl="3" w:tplc="6B643F14">
      <w:numFmt w:val="bullet"/>
      <w:lvlText w:val="•"/>
      <w:lvlJc w:val="left"/>
      <w:pPr>
        <w:ind w:left="3581" w:hanging="361"/>
      </w:pPr>
      <w:rPr>
        <w:rFonts w:hint="default"/>
        <w:lang w:val="en-US" w:eastAsia="en-US" w:bidi="ar-SA"/>
      </w:rPr>
    </w:lvl>
    <w:lvl w:ilvl="4" w:tplc="5FEE8ADE">
      <w:numFmt w:val="bullet"/>
      <w:lvlText w:val="•"/>
      <w:lvlJc w:val="left"/>
      <w:pPr>
        <w:ind w:left="4542" w:hanging="361"/>
      </w:pPr>
      <w:rPr>
        <w:rFonts w:hint="default"/>
        <w:lang w:val="en-US" w:eastAsia="en-US" w:bidi="ar-SA"/>
      </w:rPr>
    </w:lvl>
    <w:lvl w:ilvl="5" w:tplc="D5408374">
      <w:numFmt w:val="bullet"/>
      <w:lvlText w:val="•"/>
      <w:lvlJc w:val="left"/>
      <w:pPr>
        <w:ind w:left="5503" w:hanging="361"/>
      </w:pPr>
      <w:rPr>
        <w:rFonts w:hint="default"/>
        <w:lang w:val="en-US" w:eastAsia="en-US" w:bidi="ar-SA"/>
      </w:rPr>
    </w:lvl>
    <w:lvl w:ilvl="6" w:tplc="8966A93E">
      <w:numFmt w:val="bullet"/>
      <w:lvlText w:val="•"/>
      <w:lvlJc w:val="left"/>
      <w:pPr>
        <w:ind w:left="6463" w:hanging="361"/>
      </w:pPr>
      <w:rPr>
        <w:rFonts w:hint="default"/>
        <w:lang w:val="en-US" w:eastAsia="en-US" w:bidi="ar-SA"/>
      </w:rPr>
    </w:lvl>
    <w:lvl w:ilvl="7" w:tplc="30A48812">
      <w:numFmt w:val="bullet"/>
      <w:lvlText w:val="•"/>
      <w:lvlJc w:val="left"/>
      <w:pPr>
        <w:ind w:left="7424" w:hanging="361"/>
      </w:pPr>
      <w:rPr>
        <w:rFonts w:hint="default"/>
        <w:lang w:val="en-US" w:eastAsia="en-US" w:bidi="ar-SA"/>
      </w:rPr>
    </w:lvl>
    <w:lvl w:ilvl="8" w:tplc="AE06BBC4">
      <w:numFmt w:val="bullet"/>
      <w:lvlText w:val="•"/>
      <w:lvlJc w:val="left"/>
      <w:pPr>
        <w:ind w:left="8385" w:hanging="361"/>
      </w:pPr>
      <w:rPr>
        <w:rFonts w:hint="default"/>
        <w:lang w:val="en-US" w:eastAsia="en-US" w:bidi="ar-SA"/>
      </w:rPr>
    </w:lvl>
  </w:abstractNum>
  <w:num w:numId="1" w16cid:durableId="1147666456">
    <w:abstractNumId w:val="6"/>
  </w:num>
  <w:num w:numId="2" w16cid:durableId="683899669">
    <w:abstractNumId w:val="5"/>
  </w:num>
  <w:num w:numId="3" w16cid:durableId="1459294925">
    <w:abstractNumId w:val="3"/>
  </w:num>
  <w:num w:numId="4" w16cid:durableId="1425228064">
    <w:abstractNumId w:val="10"/>
  </w:num>
  <w:num w:numId="5" w16cid:durableId="415708851">
    <w:abstractNumId w:val="9"/>
  </w:num>
  <w:num w:numId="6" w16cid:durableId="543062911">
    <w:abstractNumId w:val="4"/>
  </w:num>
  <w:num w:numId="7" w16cid:durableId="2064786497">
    <w:abstractNumId w:val="2"/>
  </w:num>
  <w:num w:numId="8" w16cid:durableId="473722482">
    <w:abstractNumId w:val="7"/>
  </w:num>
  <w:num w:numId="9" w16cid:durableId="1150831988">
    <w:abstractNumId w:val="1"/>
  </w:num>
  <w:num w:numId="10" w16cid:durableId="1380279057">
    <w:abstractNumId w:val="8"/>
  </w:num>
  <w:num w:numId="11" w16cid:durableId="2124764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070"/>
    <w:rsid w:val="00095B19"/>
    <w:rsid w:val="000C3B51"/>
    <w:rsid w:val="000C473E"/>
    <w:rsid w:val="000C6070"/>
    <w:rsid w:val="0013472B"/>
    <w:rsid w:val="001A24A6"/>
    <w:rsid w:val="001B6D1F"/>
    <w:rsid w:val="002808D4"/>
    <w:rsid w:val="00330E58"/>
    <w:rsid w:val="003A2C79"/>
    <w:rsid w:val="003C6FDE"/>
    <w:rsid w:val="00627DD7"/>
    <w:rsid w:val="007266ED"/>
    <w:rsid w:val="00841CEA"/>
    <w:rsid w:val="00844D98"/>
    <w:rsid w:val="0086188A"/>
    <w:rsid w:val="008E48FF"/>
    <w:rsid w:val="009F19C1"/>
    <w:rsid w:val="00AF309A"/>
    <w:rsid w:val="00BE4BF4"/>
    <w:rsid w:val="00C96D4D"/>
    <w:rsid w:val="00D05C64"/>
    <w:rsid w:val="00D61642"/>
    <w:rsid w:val="00E35E0F"/>
    <w:rsid w:val="00EC5930"/>
    <w:rsid w:val="00F16C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10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9"/>
      <w:ind w:left="340"/>
      <w:outlineLvl w:val="0"/>
    </w:pPr>
    <w:rPr>
      <w:b/>
      <w:bCs/>
      <w:sz w:val="32"/>
      <w:szCs w:val="32"/>
    </w:rPr>
  </w:style>
  <w:style w:type="paragraph" w:styleId="Heading2">
    <w:name w:val="heading 2"/>
    <w:basedOn w:val="Normal"/>
    <w:uiPriority w:val="9"/>
    <w:unhideWhenUsed/>
    <w:qFormat/>
    <w:pPr>
      <w:spacing w:before="33"/>
      <w:ind w:left="340"/>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line="657" w:lineRule="exact"/>
      <w:ind w:left="4792"/>
    </w:pPr>
    <w:rPr>
      <w:sz w:val="56"/>
      <w:szCs w:val="56"/>
    </w:rPr>
  </w:style>
  <w:style w:type="paragraph" w:styleId="ListParagraph">
    <w:name w:val="List Paragraph"/>
    <w:basedOn w:val="Normal"/>
    <w:uiPriority w:val="1"/>
    <w:qFormat/>
    <w:pPr>
      <w:ind w:left="700" w:hanging="361"/>
    </w:pPr>
  </w:style>
  <w:style w:type="paragraph" w:customStyle="1" w:styleId="TableParagraph">
    <w:name w:val="Table Paragraph"/>
    <w:basedOn w:val="Normal"/>
    <w:uiPriority w:val="1"/>
    <w:qFormat/>
    <w:pPr>
      <w:spacing w:line="272" w:lineRule="exact"/>
      <w:ind w:left="107"/>
    </w:pPr>
  </w:style>
  <w:style w:type="paragraph" w:styleId="Header">
    <w:name w:val="header"/>
    <w:basedOn w:val="Normal"/>
    <w:link w:val="HeaderChar"/>
    <w:uiPriority w:val="99"/>
    <w:unhideWhenUsed/>
    <w:rsid w:val="0086188A"/>
    <w:pPr>
      <w:tabs>
        <w:tab w:val="center" w:pos="4513"/>
        <w:tab w:val="right" w:pos="9026"/>
      </w:tabs>
    </w:pPr>
  </w:style>
  <w:style w:type="character" w:customStyle="1" w:styleId="HeaderChar">
    <w:name w:val="Header Char"/>
    <w:basedOn w:val="DefaultParagraphFont"/>
    <w:link w:val="Header"/>
    <w:uiPriority w:val="99"/>
    <w:rsid w:val="0086188A"/>
    <w:rPr>
      <w:rFonts w:ascii="Calibri" w:eastAsia="Calibri" w:hAnsi="Calibri" w:cs="Calibri"/>
    </w:rPr>
  </w:style>
  <w:style w:type="paragraph" w:styleId="Footer">
    <w:name w:val="footer"/>
    <w:basedOn w:val="Normal"/>
    <w:link w:val="FooterChar"/>
    <w:uiPriority w:val="99"/>
    <w:unhideWhenUsed/>
    <w:rsid w:val="0086188A"/>
    <w:pPr>
      <w:tabs>
        <w:tab w:val="center" w:pos="4513"/>
        <w:tab w:val="right" w:pos="9026"/>
      </w:tabs>
    </w:pPr>
  </w:style>
  <w:style w:type="character" w:customStyle="1" w:styleId="FooterChar">
    <w:name w:val="Footer Char"/>
    <w:basedOn w:val="DefaultParagraphFont"/>
    <w:link w:val="Footer"/>
    <w:uiPriority w:val="99"/>
    <w:rsid w:val="0086188A"/>
    <w:rPr>
      <w:rFonts w:ascii="Calibri" w:eastAsia="Calibri" w:hAnsi="Calibri" w:cs="Calibri"/>
    </w:rPr>
  </w:style>
  <w:style w:type="paragraph" w:customStyle="1" w:styleId="Default">
    <w:name w:val="Default"/>
    <w:rsid w:val="002808D4"/>
    <w:pPr>
      <w:widowControl/>
      <w:adjustRightInd w:val="0"/>
    </w:pPr>
    <w:rPr>
      <w:rFonts w:ascii="Calibri" w:hAnsi="Calibri" w:cs="Calibri"/>
      <w:color w:val="000000"/>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1438</Words>
  <Characters>8197</Characters>
  <Application>Microsoft Office Word</Application>
  <DocSecurity>0</DocSecurity>
  <Lines>68</Lines>
  <Paragraphs>19</Paragraphs>
  <ScaleCrop>false</ScaleCrop>
  <Company/>
  <LinksUpToDate>false</LinksUpToDate>
  <CharactersWithSpaces>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
  <cp:lastModifiedBy/>
  <cp:revision>1</cp:revision>
  <dcterms:created xsi:type="dcterms:W3CDTF">2026-09-11T02:45:00Z</dcterms:created>
  <dcterms:modified xsi:type="dcterms:W3CDTF">2026-09-11T02:45:00Z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2026-09-11T02:45:40Z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c12a9c9d-3182-41ea-a45f-89a7bf7fb01f</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