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4AD25" w14:textId="73391666" w:rsidR="00B87491" w:rsidRDefault="00C23B77" w:rsidP="00B87491">
      <w:pPr>
        <w:pStyle w:val="Title"/>
        <w:jc w:val="right"/>
        <w:rPr>
          <w:rFonts w:asciiTheme="minorHAnsi" w:hAnsiTheme="minorHAnsi"/>
          <w:sz w:val="52"/>
        </w:rPr>
      </w:pPr>
      <w:r>
        <w:rPr>
          <w:noProof/>
        </w:rPr>
        <w:drawing>
          <wp:anchor distT="0" distB="0" distL="114300" distR="114300" simplePos="0" relativeHeight="251658240" behindDoc="0" locked="0" layoutInCell="1" allowOverlap="1" wp14:anchorId="701D3AF7" wp14:editId="2251577E">
            <wp:simplePos x="1304925" y="542925"/>
            <wp:positionH relativeFrom="margin">
              <wp:align>left</wp:align>
            </wp:positionH>
            <wp:positionV relativeFrom="margin">
              <wp:align>top</wp:align>
            </wp:positionV>
            <wp:extent cx="2299675" cy="828675"/>
            <wp:effectExtent l="0" t="0" r="5715" b="0"/>
            <wp:wrapSquare wrapText="bothSides"/>
            <wp:docPr id="65542966"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42966" name="Picture 1" descr="A black and white logo&#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99675" cy="828675"/>
                    </a:xfrm>
                    <a:prstGeom prst="rect">
                      <a:avLst/>
                    </a:prstGeom>
                  </pic:spPr>
                </pic:pic>
              </a:graphicData>
            </a:graphic>
          </wp:anchor>
        </w:drawing>
      </w:r>
      <w:r w:rsidR="00B87491">
        <w:rPr>
          <w:rFonts w:asciiTheme="minorHAnsi" w:hAnsiTheme="minorHAnsi"/>
          <w:sz w:val="52"/>
        </w:rPr>
        <w:t>POSITION DESCRIPTION</w:t>
      </w:r>
    </w:p>
    <w:p w14:paraId="43F35163" w14:textId="77777777" w:rsidR="00B87491" w:rsidRDefault="00B87491" w:rsidP="00B87491">
      <w:pPr>
        <w:suppressAutoHyphens w:val="0"/>
        <w:spacing w:after="0"/>
        <w:sectPr w:rsidR="00B87491">
          <w:pgSz w:w="11906" w:h="16838"/>
          <w:pgMar w:top="851" w:right="1134" w:bottom="1134" w:left="1134" w:header="680" w:footer="680" w:gutter="0"/>
          <w:cols w:space="720"/>
        </w:sectPr>
      </w:pPr>
    </w:p>
    <w:p w14:paraId="6138300A" w14:textId="77777777" w:rsidR="00B87491" w:rsidRDefault="00B87491" w:rsidP="002A43D2">
      <w:pPr>
        <w:tabs>
          <w:tab w:val="left" w:pos="3600"/>
        </w:tabs>
        <w:rPr>
          <w:b/>
          <w:szCs w:val="24"/>
        </w:rPr>
      </w:pPr>
    </w:p>
    <w:p w14:paraId="314416B1" w14:textId="77777777" w:rsidR="00B87491" w:rsidRDefault="00B87491" w:rsidP="002A43D2">
      <w:pPr>
        <w:tabs>
          <w:tab w:val="left" w:pos="3600"/>
        </w:tabs>
        <w:rPr>
          <w:b/>
          <w:szCs w:val="24"/>
        </w:rPr>
      </w:pPr>
    </w:p>
    <w:p w14:paraId="29BE6602" w14:textId="77777777" w:rsidR="00B87491" w:rsidRDefault="00B87491" w:rsidP="002A43D2">
      <w:pPr>
        <w:tabs>
          <w:tab w:val="left" w:pos="3600"/>
        </w:tabs>
        <w:rPr>
          <w:b/>
          <w:szCs w:val="24"/>
        </w:rPr>
      </w:pPr>
    </w:p>
    <w:p w14:paraId="6D6848F4" w14:textId="76D91012" w:rsidR="007D563A" w:rsidRPr="00701E7F" w:rsidRDefault="007D563A" w:rsidP="007D563A">
      <w:pPr>
        <w:tabs>
          <w:tab w:val="left" w:pos="3600"/>
        </w:tabs>
        <w:rPr>
          <w:rFonts w:asciiTheme="minorHAnsi" w:hAnsiTheme="minorHAnsi" w:cstheme="minorHAnsi"/>
          <w:szCs w:val="24"/>
        </w:rPr>
      </w:pPr>
      <w:r>
        <w:rPr>
          <w:rFonts w:asciiTheme="minorHAnsi" w:hAnsiTheme="minorHAnsi" w:cstheme="minorHAnsi"/>
          <w:b/>
          <w:szCs w:val="24"/>
        </w:rPr>
        <w:t>Directorate</w:t>
      </w:r>
      <w:r w:rsidRPr="00701E7F">
        <w:rPr>
          <w:rFonts w:asciiTheme="minorHAnsi" w:hAnsiTheme="minorHAnsi" w:cstheme="minorHAnsi"/>
          <w:b/>
          <w:szCs w:val="24"/>
        </w:rPr>
        <w:t xml:space="preserve">: </w:t>
      </w:r>
      <w:r w:rsidR="00B25448">
        <w:rPr>
          <w:rFonts w:asciiTheme="minorHAnsi" w:hAnsiTheme="minorHAnsi" w:cstheme="minorHAnsi"/>
          <w:szCs w:val="24"/>
        </w:rPr>
        <w:t>Infrastructure Canberra</w:t>
      </w:r>
    </w:p>
    <w:p w14:paraId="54C3ACEE" w14:textId="3045699D" w:rsidR="007D563A" w:rsidRDefault="007D563A" w:rsidP="007D563A">
      <w:pPr>
        <w:rPr>
          <w:rFonts w:asciiTheme="minorHAnsi" w:hAnsiTheme="minorHAnsi" w:cstheme="minorHAnsi"/>
          <w:szCs w:val="24"/>
        </w:rPr>
      </w:pPr>
      <w:r w:rsidRPr="00701E7F">
        <w:rPr>
          <w:rFonts w:asciiTheme="minorHAnsi" w:hAnsiTheme="minorHAnsi" w:cstheme="minorHAnsi"/>
          <w:b/>
          <w:szCs w:val="24"/>
        </w:rPr>
        <w:t xml:space="preserve">Division: </w:t>
      </w:r>
      <w:r w:rsidR="00A1590A" w:rsidRPr="00A1590A">
        <w:rPr>
          <w:rFonts w:asciiTheme="minorHAnsi" w:hAnsiTheme="minorHAnsi" w:cstheme="minorHAnsi"/>
          <w:bCs/>
          <w:szCs w:val="24"/>
        </w:rPr>
        <w:t xml:space="preserve">Delivery – </w:t>
      </w:r>
      <w:r w:rsidR="00B25448">
        <w:rPr>
          <w:rFonts w:asciiTheme="minorHAnsi" w:hAnsiTheme="minorHAnsi" w:cstheme="minorHAnsi"/>
          <w:szCs w:val="24"/>
        </w:rPr>
        <w:t>Transport</w:t>
      </w:r>
      <w:r w:rsidR="00A1590A">
        <w:rPr>
          <w:rFonts w:asciiTheme="minorHAnsi" w:hAnsiTheme="minorHAnsi" w:cstheme="minorHAnsi"/>
          <w:szCs w:val="24"/>
        </w:rPr>
        <w:t xml:space="preserve"> and Civil</w:t>
      </w:r>
    </w:p>
    <w:p w14:paraId="5753CEF2" w14:textId="2AE2E587" w:rsidR="00A1590A" w:rsidRPr="00A1590A" w:rsidRDefault="00A1590A" w:rsidP="00A1590A">
      <w:pPr>
        <w:pStyle w:val="BodyText"/>
      </w:pPr>
      <w:r w:rsidRPr="00A1590A">
        <w:rPr>
          <w:b/>
          <w:bCs/>
        </w:rPr>
        <w:t>Branch:</w:t>
      </w:r>
      <w:r>
        <w:t xml:space="preserve"> Civil </w:t>
      </w:r>
      <w:r w:rsidR="00C5126E">
        <w:t xml:space="preserve">Infrastructure </w:t>
      </w:r>
    </w:p>
    <w:p w14:paraId="50447444" w14:textId="5D8C33AC" w:rsidR="00BA20E1" w:rsidRPr="00701E7F" w:rsidRDefault="00BA20E1" w:rsidP="00BA20E1">
      <w:pPr>
        <w:rPr>
          <w:rFonts w:asciiTheme="minorHAnsi" w:hAnsiTheme="minorHAnsi" w:cstheme="minorHAnsi"/>
          <w:szCs w:val="24"/>
        </w:rPr>
      </w:pPr>
      <w:r w:rsidRPr="00EC41C7">
        <w:rPr>
          <w:rFonts w:asciiTheme="minorHAnsi" w:hAnsiTheme="minorHAnsi" w:cstheme="minorHAnsi"/>
          <w:b/>
          <w:szCs w:val="24"/>
        </w:rPr>
        <w:t xml:space="preserve">Position Title: </w:t>
      </w:r>
      <w:r w:rsidR="00A1590A">
        <w:rPr>
          <w:rFonts w:asciiTheme="minorHAnsi" w:hAnsiTheme="minorHAnsi" w:cstheme="minorHAnsi"/>
          <w:szCs w:val="24"/>
        </w:rPr>
        <w:t>Assistant Director</w:t>
      </w:r>
      <w:r w:rsidR="00A03B15">
        <w:rPr>
          <w:rFonts w:asciiTheme="minorHAnsi" w:hAnsiTheme="minorHAnsi" w:cstheme="minorHAnsi"/>
          <w:szCs w:val="24"/>
        </w:rPr>
        <w:t xml:space="preserve">, </w:t>
      </w:r>
      <w:r w:rsidR="00A1590A">
        <w:rPr>
          <w:rFonts w:asciiTheme="minorHAnsi" w:hAnsiTheme="minorHAnsi" w:cstheme="minorHAnsi"/>
          <w:szCs w:val="24"/>
        </w:rPr>
        <w:t xml:space="preserve">Civil </w:t>
      </w:r>
      <w:r w:rsidR="00C5126E">
        <w:rPr>
          <w:rFonts w:asciiTheme="minorHAnsi" w:hAnsiTheme="minorHAnsi" w:cstheme="minorHAnsi"/>
          <w:szCs w:val="24"/>
        </w:rPr>
        <w:t>Infrastructure</w:t>
      </w:r>
    </w:p>
    <w:p w14:paraId="3AB3CCF4" w14:textId="77777777" w:rsidR="00BA20E1" w:rsidRDefault="00BA20E1" w:rsidP="00BA20E1">
      <w:pPr>
        <w:rPr>
          <w:rFonts w:asciiTheme="minorHAnsi" w:hAnsiTheme="minorHAnsi" w:cstheme="minorHAnsi"/>
          <w:szCs w:val="24"/>
        </w:rPr>
      </w:pPr>
      <w:r w:rsidRPr="00701E7F">
        <w:rPr>
          <w:rFonts w:asciiTheme="minorHAnsi" w:hAnsiTheme="minorHAnsi" w:cstheme="minorHAnsi"/>
          <w:szCs w:val="24"/>
        </w:rPr>
        <w:br w:type="column"/>
      </w:r>
    </w:p>
    <w:p w14:paraId="59BE580E" w14:textId="77777777" w:rsidR="00BA20E1" w:rsidRDefault="00BA20E1" w:rsidP="00BA20E1">
      <w:pPr>
        <w:rPr>
          <w:rFonts w:asciiTheme="minorHAnsi" w:hAnsiTheme="minorHAnsi" w:cstheme="minorHAnsi"/>
          <w:szCs w:val="24"/>
        </w:rPr>
      </w:pPr>
    </w:p>
    <w:p w14:paraId="4D3774CB" w14:textId="77777777" w:rsidR="00BA20E1" w:rsidRDefault="00BA20E1" w:rsidP="00BA20E1">
      <w:pPr>
        <w:rPr>
          <w:rFonts w:asciiTheme="minorHAnsi" w:hAnsiTheme="minorHAnsi" w:cstheme="minorHAnsi"/>
          <w:szCs w:val="24"/>
        </w:rPr>
      </w:pPr>
    </w:p>
    <w:p w14:paraId="6D2D2FF7" w14:textId="0C47AE07" w:rsidR="00BA20E1" w:rsidRPr="00701E7F" w:rsidRDefault="00BA20E1" w:rsidP="00BA20E1">
      <w:pPr>
        <w:rPr>
          <w:rFonts w:asciiTheme="minorHAnsi" w:hAnsiTheme="minorHAnsi" w:cstheme="minorHAnsi"/>
          <w:szCs w:val="24"/>
        </w:rPr>
      </w:pPr>
      <w:r w:rsidRPr="00701E7F">
        <w:rPr>
          <w:rFonts w:asciiTheme="minorHAnsi" w:hAnsiTheme="minorHAnsi" w:cstheme="minorHAnsi"/>
          <w:b/>
          <w:szCs w:val="24"/>
        </w:rPr>
        <w:t>Position Number:</w:t>
      </w:r>
      <w:r w:rsidRPr="00701E7F">
        <w:rPr>
          <w:rFonts w:asciiTheme="minorHAnsi" w:hAnsiTheme="minorHAnsi" w:cstheme="minorHAnsi"/>
          <w:szCs w:val="24"/>
        </w:rPr>
        <w:t xml:space="preserve"> </w:t>
      </w:r>
      <w:r w:rsidR="00A1590A" w:rsidRPr="00A1590A">
        <w:rPr>
          <w:rFonts w:asciiTheme="minorHAnsi" w:hAnsiTheme="minorHAnsi" w:cstheme="minorHAnsi"/>
          <w:szCs w:val="24"/>
        </w:rPr>
        <w:t>P69449</w:t>
      </w:r>
    </w:p>
    <w:p w14:paraId="7995F9B5" w14:textId="235D56DE" w:rsidR="00BA20E1" w:rsidRPr="00E652D5" w:rsidRDefault="00BA20E1" w:rsidP="00BA20E1">
      <w:pPr>
        <w:rPr>
          <w:rFonts w:asciiTheme="minorHAnsi" w:hAnsiTheme="minorHAnsi" w:cstheme="minorHAnsi"/>
          <w:i/>
          <w:szCs w:val="24"/>
        </w:rPr>
      </w:pPr>
      <w:r w:rsidRPr="00701E7F">
        <w:rPr>
          <w:rFonts w:asciiTheme="minorHAnsi" w:hAnsiTheme="minorHAnsi" w:cstheme="minorHAnsi"/>
          <w:b/>
          <w:szCs w:val="24"/>
        </w:rPr>
        <w:t xml:space="preserve">Classification: </w:t>
      </w:r>
      <w:r w:rsidR="00E652D5">
        <w:rPr>
          <w:rFonts w:asciiTheme="minorHAnsi" w:hAnsiTheme="minorHAnsi" w:cstheme="minorHAnsi"/>
          <w:szCs w:val="24"/>
        </w:rPr>
        <w:t>Senior Officer Grade C</w:t>
      </w:r>
      <w:r w:rsidR="007D563A">
        <w:rPr>
          <w:rFonts w:asciiTheme="minorHAnsi" w:hAnsiTheme="minorHAnsi" w:cstheme="minorHAnsi"/>
          <w:szCs w:val="24"/>
        </w:rPr>
        <w:t xml:space="preserve"> (SOGC)</w:t>
      </w:r>
    </w:p>
    <w:p w14:paraId="09999303" w14:textId="7A0A4970" w:rsidR="00BA20E1" w:rsidRPr="00701E7F" w:rsidRDefault="00BA20E1" w:rsidP="00BA20E1">
      <w:pPr>
        <w:rPr>
          <w:rFonts w:asciiTheme="minorHAnsi" w:hAnsiTheme="minorHAnsi" w:cstheme="minorHAnsi"/>
          <w:b/>
          <w:i/>
          <w:color w:val="2E74B5" w:themeColor="accent1" w:themeShade="BF"/>
          <w:szCs w:val="24"/>
        </w:rPr>
      </w:pPr>
      <w:r w:rsidRPr="00701E7F">
        <w:rPr>
          <w:rFonts w:asciiTheme="minorHAnsi" w:hAnsiTheme="minorHAnsi" w:cstheme="minorHAnsi"/>
          <w:b/>
          <w:szCs w:val="24"/>
        </w:rPr>
        <w:t xml:space="preserve">Location: </w:t>
      </w:r>
      <w:r w:rsidR="00B25448">
        <w:rPr>
          <w:rFonts w:asciiTheme="minorHAnsi" w:hAnsiTheme="minorHAnsi" w:cstheme="minorHAnsi"/>
          <w:szCs w:val="24"/>
        </w:rPr>
        <w:t>Canberra City</w:t>
      </w:r>
      <w:r w:rsidR="00C5126E">
        <w:rPr>
          <w:rFonts w:asciiTheme="minorHAnsi" w:hAnsiTheme="minorHAnsi" w:cstheme="minorHAnsi"/>
          <w:szCs w:val="24"/>
        </w:rPr>
        <w:t xml:space="preserve"> / Hybrid</w:t>
      </w:r>
    </w:p>
    <w:p w14:paraId="63A9901C" w14:textId="505907BE" w:rsidR="00BA20E1" w:rsidRPr="00701E7F" w:rsidRDefault="00BA20E1" w:rsidP="00BA20E1">
      <w:pPr>
        <w:rPr>
          <w:rFonts w:asciiTheme="minorHAnsi" w:hAnsiTheme="minorHAnsi" w:cstheme="minorHAnsi"/>
          <w:b/>
          <w:i/>
          <w:szCs w:val="24"/>
        </w:rPr>
        <w:sectPr w:rsidR="00BA20E1" w:rsidRPr="00701E7F" w:rsidSect="003D0A8F">
          <w:type w:val="continuous"/>
          <w:pgSz w:w="11906" w:h="16838" w:code="9"/>
          <w:pgMar w:top="851" w:right="1134" w:bottom="1134" w:left="1134" w:header="680" w:footer="680" w:gutter="0"/>
          <w:cols w:num="2" w:space="1136"/>
          <w:docGrid w:linePitch="326"/>
        </w:sectPr>
      </w:pPr>
      <w:r w:rsidRPr="00701E7F">
        <w:rPr>
          <w:rFonts w:asciiTheme="minorHAnsi" w:hAnsiTheme="minorHAnsi" w:cstheme="minorHAnsi"/>
          <w:b/>
          <w:szCs w:val="24"/>
        </w:rPr>
        <w:t xml:space="preserve">Last Reviewed: </w:t>
      </w:r>
      <w:r w:rsidR="00C5126E">
        <w:rPr>
          <w:rFonts w:asciiTheme="minorHAnsi" w:hAnsiTheme="minorHAnsi" w:cstheme="minorHAnsi"/>
          <w:szCs w:val="24"/>
        </w:rPr>
        <w:t>July 2026</w:t>
      </w:r>
    </w:p>
    <w:p w14:paraId="7138F403" w14:textId="77777777" w:rsidR="006152F7" w:rsidRPr="006152F7" w:rsidRDefault="006152F7" w:rsidP="006152F7">
      <w:pPr>
        <w:spacing w:before="120" w:after="120" w:line="276" w:lineRule="auto"/>
        <w:rPr>
          <w:rFonts w:asciiTheme="minorHAnsi" w:hAnsiTheme="minorHAnsi" w:cstheme="minorHAnsi"/>
          <w:szCs w:val="28"/>
        </w:rPr>
      </w:pPr>
      <w:bookmarkStart w:id="0" w:name="_Hlk124750095"/>
      <w:r w:rsidRPr="006152F7">
        <w:rPr>
          <w:rFonts w:asciiTheme="minorHAnsi" w:hAnsiTheme="minorHAnsi" w:cstheme="minorHAnsi"/>
          <w:szCs w:val="28"/>
        </w:rPr>
        <w:t>The Australian Capital Territory Public Service (ACTPS) is a values-based organisation where all employees are expected to embody the prescribed core values of respect, integrity, collaboration, and innovation, as well as demonstrate the related signature behaviours.</w:t>
      </w:r>
    </w:p>
    <w:p w14:paraId="30F60CBB" w14:textId="68984F85" w:rsidR="006152F7" w:rsidRPr="006152F7" w:rsidRDefault="00A03B15" w:rsidP="006152F7">
      <w:pPr>
        <w:pBdr>
          <w:bottom w:val="single" w:sz="12" w:space="1" w:color="auto"/>
        </w:pBdr>
        <w:spacing w:before="120" w:after="120" w:line="276" w:lineRule="auto"/>
        <w:outlineLvl w:val="0"/>
        <w:rPr>
          <w:rFonts w:asciiTheme="minorHAnsi" w:hAnsiTheme="minorHAnsi" w:cstheme="minorHAnsi"/>
          <w:b/>
          <w:spacing w:val="5"/>
          <w:sz w:val="32"/>
          <w:szCs w:val="32"/>
          <w:lang w:eastAsia="ja-JP"/>
        </w:rPr>
      </w:pPr>
      <w:r>
        <w:rPr>
          <w:rFonts w:asciiTheme="minorHAnsi" w:hAnsiTheme="minorHAnsi" w:cstheme="minorHAnsi"/>
          <w:b/>
          <w:spacing w:val="5"/>
          <w:sz w:val="32"/>
          <w:szCs w:val="32"/>
          <w:lang w:eastAsia="ja-JP"/>
        </w:rPr>
        <w:t>DIRECTORATE</w:t>
      </w:r>
      <w:r w:rsidRPr="006152F7">
        <w:rPr>
          <w:rFonts w:asciiTheme="minorHAnsi" w:hAnsiTheme="minorHAnsi" w:cstheme="minorHAnsi"/>
          <w:b/>
          <w:spacing w:val="5"/>
          <w:sz w:val="32"/>
          <w:szCs w:val="32"/>
          <w:lang w:eastAsia="ja-JP"/>
        </w:rPr>
        <w:t xml:space="preserve"> </w:t>
      </w:r>
      <w:r w:rsidR="006152F7" w:rsidRPr="006152F7">
        <w:rPr>
          <w:rFonts w:asciiTheme="minorHAnsi" w:hAnsiTheme="minorHAnsi" w:cstheme="minorHAnsi"/>
          <w:b/>
          <w:spacing w:val="5"/>
          <w:sz w:val="32"/>
          <w:szCs w:val="32"/>
          <w:lang w:eastAsia="ja-JP"/>
        </w:rPr>
        <w:t>OVERVIEW</w:t>
      </w:r>
    </w:p>
    <w:p w14:paraId="128785AA" w14:textId="028ADB8B" w:rsidR="00A03B15" w:rsidRPr="006B0531" w:rsidRDefault="00C5126E" w:rsidP="00CD24C0">
      <w:pPr>
        <w:spacing w:after="120"/>
        <w:rPr>
          <w:szCs w:val="24"/>
        </w:rPr>
      </w:pPr>
      <w:r w:rsidRPr="00C5126E">
        <w:rPr>
          <w:szCs w:val="24"/>
        </w:rPr>
        <w:t xml:space="preserve">Infrastructure Canberra’s (iCBR) vision is to enrich and connect our communities through sustainable and transformative infrastructure, places and spaces. At iCBR, we are the Territory’s expert on capital </w:t>
      </w:r>
      <w:proofErr w:type="gramStart"/>
      <w:r w:rsidRPr="00C5126E">
        <w:rPr>
          <w:szCs w:val="24"/>
        </w:rPr>
        <w:t>infrastructure</w:t>
      </w:r>
      <w:proofErr w:type="gramEnd"/>
      <w:r w:rsidRPr="00C5126E">
        <w:rPr>
          <w:szCs w:val="24"/>
        </w:rPr>
        <w:t xml:space="preserve"> and our purpose is to efficiently develop, deliver and maintain infrastructure, places and spaces with our partners, for our community.</w:t>
      </w:r>
    </w:p>
    <w:p w14:paraId="5F0C98B2" w14:textId="77777777" w:rsidR="00C5126E" w:rsidRPr="00C5126E" w:rsidRDefault="00C5126E" w:rsidP="00CD24C0">
      <w:pPr>
        <w:spacing w:after="120"/>
        <w:rPr>
          <w:szCs w:val="24"/>
        </w:rPr>
      </w:pPr>
      <w:r w:rsidRPr="00C5126E">
        <w:rPr>
          <w:szCs w:val="24"/>
        </w:rPr>
        <w:t>Our strategic priorities:</w:t>
      </w:r>
    </w:p>
    <w:p w14:paraId="014ACCAB" w14:textId="77777777" w:rsidR="00C5126E" w:rsidRPr="00C5126E" w:rsidRDefault="00C5126E" w:rsidP="00CD24C0">
      <w:pPr>
        <w:pStyle w:val="ListParagraph"/>
        <w:numPr>
          <w:ilvl w:val="0"/>
          <w:numId w:val="39"/>
        </w:numPr>
        <w:spacing w:after="120"/>
        <w:rPr>
          <w:szCs w:val="24"/>
        </w:rPr>
      </w:pPr>
      <w:r w:rsidRPr="00C5126E">
        <w:rPr>
          <w:szCs w:val="24"/>
        </w:rPr>
        <w:t>Our people and our culture at our heart</w:t>
      </w:r>
    </w:p>
    <w:p w14:paraId="2D9A7418" w14:textId="77777777" w:rsidR="00C5126E" w:rsidRPr="00C5126E" w:rsidRDefault="00C5126E" w:rsidP="00CD24C0">
      <w:pPr>
        <w:pStyle w:val="ListParagraph"/>
        <w:numPr>
          <w:ilvl w:val="0"/>
          <w:numId w:val="39"/>
        </w:numPr>
        <w:spacing w:after="120"/>
        <w:rPr>
          <w:szCs w:val="24"/>
        </w:rPr>
      </w:pPr>
      <w:r w:rsidRPr="00C5126E">
        <w:rPr>
          <w:szCs w:val="24"/>
        </w:rPr>
        <w:t>Excellence in service</w:t>
      </w:r>
    </w:p>
    <w:p w14:paraId="19648A80" w14:textId="77777777" w:rsidR="00C5126E" w:rsidRPr="00C5126E" w:rsidRDefault="00C5126E" w:rsidP="00CD24C0">
      <w:pPr>
        <w:pStyle w:val="ListParagraph"/>
        <w:numPr>
          <w:ilvl w:val="0"/>
          <w:numId w:val="39"/>
        </w:numPr>
        <w:spacing w:after="120"/>
        <w:rPr>
          <w:szCs w:val="24"/>
        </w:rPr>
      </w:pPr>
      <w:r w:rsidRPr="00C5126E">
        <w:rPr>
          <w:szCs w:val="24"/>
        </w:rPr>
        <w:t>Partnering for success</w:t>
      </w:r>
    </w:p>
    <w:p w14:paraId="4121FDF2" w14:textId="77777777" w:rsidR="00C5126E" w:rsidRPr="00C5126E" w:rsidRDefault="00C5126E" w:rsidP="00CD24C0">
      <w:pPr>
        <w:pStyle w:val="ListParagraph"/>
        <w:numPr>
          <w:ilvl w:val="0"/>
          <w:numId w:val="39"/>
        </w:numPr>
        <w:spacing w:after="120"/>
        <w:rPr>
          <w:szCs w:val="24"/>
        </w:rPr>
      </w:pPr>
      <w:r w:rsidRPr="00C5126E">
        <w:rPr>
          <w:szCs w:val="24"/>
        </w:rPr>
        <w:t xml:space="preserve">Better tools for outstanding outcomes. </w:t>
      </w:r>
    </w:p>
    <w:p w14:paraId="5017F9E7" w14:textId="77777777" w:rsidR="00C5126E" w:rsidRPr="00C5126E" w:rsidRDefault="00C5126E" w:rsidP="00CD24C0">
      <w:pPr>
        <w:spacing w:after="120"/>
        <w:rPr>
          <w:szCs w:val="24"/>
        </w:rPr>
      </w:pPr>
      <w:r w:rsidRPr="00C5126E">
        <w:rPr>
          <w:szCs w:val="24"/>
        </w:rPr>
        <w:t xml:space="preserve">We value safety, integrity, respect, excellence, innovation and collaboration and we uphold </w:t>
      </w:r>
      <w:proofErr w:type="spellStart"/>
      <w:r w:rsidRPr="00C5126E">
        <w:rPr>
          <w:szCs w:val="24"/>
        </w:rPr>
        <w:t>Yindyamarra</w:t>
      </w:r>
      <w:proofErr w:type="spellEnd"/>
      <w:r w:rsidRPr="00C5126E">
        <w:rPr>
          <w:szCs w:val="24"/>
        </w:rPr>
        <w:t xml:space="preserve"> to respect, honour, be kind, be gentle and be careful in every aspect of our work. </w:t>
      </w:r>
    </w:p>
    <w:p w14:paraId="42DAF1ED" w14:textId="77777777" w:rsidR="00C5126E" w:rsidRPr="00C5126E" w:rsidRDefault="00C5126E" w:rsidP="00CD24C0">
      <w:pPr>
        <w:spacing w:after="120"/>
        <w:rPr>
          <w:szCs w:val="24"/>
        </w:rPr>
      </w:pPr>
      <w:r w:rsidRPr="00C5126E">
        <w:rPr>
          <w:szCs w:val="24"/>
        </w:rPr>
        <w:t>Our core functions:</w:t>
      </w:r>
    </w:p>
    <w:p w14:paraId="647FF739" w14:textId="77777777" w:rsidR="00C5126E" w:rsidRPr="00C5126E" w:rsidRDefault="00C5126E" w:rsidP="00CD24C0">
      <w:pPr>
        <w:pStyle w:val="ListParagraph"/>
        <w:numPr>
          <w:ilvl w:val="0"/>
          <w:numId w:val="40"/>
        </w:numPr>
        <w:spacing w:after="120"/>
        <w:rPr>
          <w:szCs w:val="24"/>
        </w:rPr>
      </w:pPr>
      <w:r w:rsidRPr="00C5126E">
        <w:rPr>
          <w:szCs w:val="24"/>
        </w:rPr>
        <w:t>Supporting the planning, and leading the procurement and deliver, of government infrastructure programs and projects in partnership with ACT Government directorates.</w:t>
      </w:r>
    </w:p>
    <w:p w14:paraId="1C3C35A7" w14:textId="77777777" w:rsidR="00C5126E" w:rsidRPr="00C5126E" w:rsidRDefault="00C5126E" w:rsidP="00CD24C0">
      <w:pPr>
        <w:pStyle w:val="ListParagraph"/>
        <w:numPr>
          <w:ilvl w:val="0"/>
          <w:numId w:val="40"/>
        </w:numPr>
        <w:spacing w:after="120"/>
        <w:rPr>
          <w:szCs w:val="24"/>
        </w:rPr>
      </w:pPr>
      <w:r w:rsidRPr="00C5126E">
        <w:rPr>
          <w:szCs w:val="24"/>
        </w:rPr>
        <w:t>Leading leasing and associated property management and maintenance services across the ACT Government property portfolio.</w:t>
      </w:r>
    </w:p>
    <w:p w14:paraId="4CE30961" w14:textId="77777777" w:rsidR="00C5126E" w:rsidRPr="00C5126E" w:rsidRDefault="00C5126E" w:rsidP="00CD24C0">
      <w:pPr>
        <w:pStyle w:val="ListParagraph"/>
        <w:numPr>
          <w:ilvl w:val="0"/>
          <w:numId w:val="40"/>
        </w:numPr>
        <w:spacing w:after="120"/>
        <w:rPr>
          <w:szCs w:val="24"/>
        </w:rPr>
      </w:pPr>
      <w:r w:rsidRPr="00C5126E">
        <w:rPr>
          <w:szCs w:val="24"/>
        </w:rPr>
        <w:t xml:space="preserve">Leading the development, procurement and delivery of </w:t>
      </w:r>
      <w:proofErr w:type="gramStart"/>
      <w:r w:rsidRPr="00C5126E">
        <w:rPr>
          <w:szCs w:val="24"/>
        </w:rPr>
        <w:t>large scale</w:t>
      </w:r>
      <w:proofErr w:type="gramEnd"/>
      <w:r w:rsidRPr="00C5126E">
        <w:rPr>
          <w:szCs w:val="24"/>
        </w:rPr>
        <w:t xml:space="preserve"> infrastructure projects for the ACT Government.</w:t>
      </w:r>
    </w:p>
    <w:p w14:paraId="3CEBB38B" w14:textId="77777777" w:rsidR="00C5126E" w:rsidRPr="00C5126E" w:rsidRDefault="00C5126E" w:rsidP="00CD24C0">
      <w:pPr>
        <w:pStyle w:val="ListParagraph"/>
        <w:numPr>
          <w:ilvl w:val="0"/>
          <w:numId w:val="40"/>
        </w:numPr>
        <w:spacing w:after="120"/>
        <w:rPr>
          <w:szCs w:val="24"/>
        </w:rPr>
      </w:pPr>
      <w:r w:rsidRPr="00C5126E">
        <w:rPr>
          <w:szCs w:val="24"/>
        </w:rPr>
        <w:t xml:space="preserve">Coordinating and shaping the ACT Infrastructure Plan and </w:t>
      </w:r>
      <w:proofErr w:type="gramStart"/>
      <w:r w:rsidRPr="00C5126E">
        <w:rPr>
          <w:szCs w:val="24"/>
        </w:rPr>
        <w:t>Pipeline, and</w:t>
      </w:r>
      <w:proofErr w:type="gramEnd"/>
      <w:r w:rsidRPr="00C5126E">
        <w:rPr>
          <w:szCs w:val="24"/>
        </w:rPr>
        <w:t xml:space="preserve"> developing a portfolio and program management framework to support ACT Government infrastructure initiatives.</w:t>
      </w:r>
    </w:p>
    <w:p w14:paraId="3953A527" w14:textId="77777777" w:rsidR="00C5126E" w:rsidRPr="00C5126E" w:rsidRDefault="00C5126E" w:rsidP="00CD24C0">
      <w:pPr>
        <w:spacing w:after="120"/>
        <w:rPr>
          <w:szCs w:val="24"/>
        </w:rPr>
      </w:pPr>
      <w:r w:rsidRPr="00C5126E">
        <w:rPr>
          <w:szCs w:val="24"/>
        </w:rPr>
        <w:lastRenderedPageBreak/>
        <w:t>Providing strategic advice, expertise and assurance across the ACT Government and decision-makers, industry and key stakeholders on infrastructure policy, investment, planning, delivery and management.</w:t>
      </w:r>
    </w:p>
    <w:p w14:paraId="090E6B8A" w14:textId="77777777" w:rsidR="006152F7" w:rsidRPr="00514303" w:rsidRDefault="006152F7" w:rsidP="006152F7">
      <w:pPr>
        <w:pBdr>
          <w:bottom w:val="single" w:sz="12" w:space="1" w:color="auto"/>
        </w:pBdr>
        <w:spacing w:before="120" w:after="120" w:line="276" w:lineRule="auto"/>
        <w:outlineLvl w:val="0"/>
        <w:rPr>
          <w:rFonts w:asciiTheme="minorHAnsi" w:hAnsiTheme="minorHAnsi" w:cstheme="minorHAnsi"/>
          <w:b/>
          <w:spacing w:val="5"/>
          <w:sz w:val="32"/>
          <w:szCs w:val="32"/>
          <w:lang w:eastAsia="ja-JP"/>
        </w:rPr>
      </w:pPr>
      <w:r w:rsidRPr="00514303">
        <w:rPr>
          <w:rFonts w:asciiTheme="minorHAnsi" w:hAnsiTheme="minorHAnsi" w:cstheme="minorHAnsi"/>
          <w:b/>
          <w:spacing w:val="5"/>
          <w:sz w:val="32"/>
          <w:szCs w:val="32"/>
          <w:lang w:eastAsia="ja-JP"/>
        </w:rPr>
        <w:t>DIVISION OVERVIEW</w:t>
      </w:r>
    </w:p>
    <w:p w14:paraId="71F0A05F" w14:textId="48693622" w:rsidR="00A03B15" w:rsidRPr="00E949DC" w:rsidRDefault="00C5126E" w:rsidP="00CD24C0">
      <w:pPr>
        <w:spacing w:before="120" w:after="120"/>
        <w:rPr>
          <w:rFonts w:asciiTheme="minorHAnsi" w:hAnsiTheme="minorHAnsi"/>
          <w:sz w:val="32"/>
        </w:rPr>
      </w:pPr>
      <w:r w:rsidRPr="00C5126E">
        <w:rPr>
          <w:szCs w:val="24"/>
        </w:rPr>
        <w:t xml:space="preserve">Within </w:t>
      </w:r>
      <w:r>
        <w:rPr>
          <w:szCs w:val="24"/>
        </w:rPr>
        <w:t>iCBR</w:t>
      </w:r>
      <w:r w:rsidRPr="00C5126E">
        <w:rPr>
          <w:szCs w:val="24"/>
        </w:rPr>
        <w:t>, Delivery - Transport and Civil (T&amp;C) is responsible for the procurement and delivery of Tier 1 and 2 infrastructure projects for the people of Canberra. This includes projects such as the Light Rail Stage 2 program of works, Roads Infrastructure projects and Waste Infrastructure projects. The division also supports partner directorates, including City and Environment Directorate and the City Renewal Authority, in the delivery of Tier 3 projects through provision of procurement and contract management services. Within T&amp;C there are a range of branches who support the delivery of these projects, including the Civil, Transport, Waste Infrastructure and Program Delivery Office (PDO).</w:t>
      </w:r>
    </w:p>
    <w:p w14:paraId="27D22B35" w14:textId="77777777" w:rsidR="006152F7" w:rsidRPr="00C249C8" w:rsidRDefault="006152F7" w:rsidP="006152F7">
      <w:pPr>
        <w:pBdr>
          <w:bottom w:val="single" w:sz="12" w:space="1" w:color="auto"/>
        </w:pBdr>
        <w:spacing w:before="120" w:after="120" w:line="276" w:lineRule="auto"/>
        <w:outlineLvl w:val="0"/>
        <w:rPr>
          <w:rFonts w:asciiTheme="minorHAnsi" w:hAnsiTheme="minorHAnsi" w:cstheme="minorHAnsi"/>
          <w:b/>
          <w:spacing w:val="5"/>
          <w:sz w:val="32"/>
          <w:szCs w:val="32"/>
          <w:lang w:eastAsia="ja-JP"/>
        </w:rPr>
      </w:pPr>
      <w:r w:rsidRPr="00C249C8">
        <w:rPr>
          <w:rFonts w:asciiTheme="minorHAnsi" w:hAnsiTheme="minorHAnsi" w:cstheme="minorHAnsi"/>
          <w:b/>
          <w:spacing w:val="5"/>
          <w:sz w:val="32"/>
          <w:szCs w:val="32"/>
          <w:lang w:eastAsia="ja-JP"/>
        </w:rPr>
        <w:t>POSITION OVERVIEW</w:t>
      </w:r>
    </w:p>
    <w:p w14:paraId="709FBC0A" w14:textId="074E8375" w:rsidR="00B05E91" w:rsidRDefault="00CA70E3" w:rsidP="00B05E91">
      <w:pPr>
        <w:spacing w:before="120" w:after="120"/>
        <w:rPr>
          <w:szCs w:val="24"/>
        </w:rPr>
      </w:pPr>
      <w:r w:rsidRPr="005E7BFD">
        <w:rPr>
          <w:szCs w:val="24"/>
        </w:rPr>
        <w:t xml:space="preserve">The </w:t>
      </w:r>
      <w:bookmarkStart w:id="1" w:name="_Hlk24014813"/>
      <w:r w:rsidR="00A1590A">
        <w:rPr>
          <w:szCs w:val="24"/>
        </w:rPr>
        <w:t>Assistant Director</w:t>
      </w:r>
      <w:r w:rsidR="00B25448">
        <w:rPr>
          <w:szCs w:val="24"/>
        </w:rPr>
        <w:t xml:space="preserve">, </w:t>
      </w:r>
      <w:r w:rsidR="00A1590A">
        <w:rPr>
          <w:szCs w:val="24"/>
        </w:rPr>
        <w:t xml:space="preserve">Civil </w:t>
      </w:r>
      <w:r w:rsidR="00C5126E">
        <w:rPr>
          <w:szCs w:val="24"/>
        </w:rPr>
        <w:t>Infrastructure</w:t>
      </w:r>
      <w:r w:rsidR="00B25448">
        <w:rPr>
          <w:szCs w:val="24"/>
        </w:rPr>
        <w:t xml:space="preserve"> </w:t>
      </w:r>
      <w:r w:rsidR="00F6604A">
        <w:rPr>
          <w:szCs w:val="24"/>
        </w:rPr>
        <w:t xml:space="preserve">sits within the PDO, and </w:t>
      </w:r>
      <w:r w:rsidR="00B766FB" w:rsidRPr="005E7BFD">
        <w:rPr>
          <w:szCs w:val="24"/>
        </w:rPr>
        <w:t xml:space="preserve">reports to the </w:t>
      </w:r>
      <w:r w:rsidR="00C5126E">
        <w:rPr>
          <w:szCs w:val="24"/>
        </w:rPr>
        <w:t>Director</w:t>
      </w:r>
      <w:r w:rsidR="00F6604A">
        <w:rPr>
          <w:szCs w:val="24"/>
        </w:rPr>
        <w:t xml:space="preserve">, Project Services and Governance. </w:t>
      </w:r>
      <w:r w:rsidR="00B05E91" w:rsidRPr="00B05E91">
        <w:rPr>
          <w:szCs w:val="24"/>
        </w:rPr>
        <w:t xml:space="preserve">The role provides strategic business management, executive coordination and governance support to the Senior Director, Civil Infrastructure and broader leadership team. </w:t>
      </w:r>
    </w:p>
    <w:p w14:paraId="48151752" w14:textId="41C48B03" w:rsidR="00144D0C" w:rsidRDefault="00B05E91" w:rsidP="00CD24C0">
      <w:pPr>
        <w:spacing w:before="120" w:after="120"/>
        <w:rPr>
          <w:szCs w:val="24"/>
        </w:rPr>
      </w:pPr>
      <w:r w:rsidRPr="00B05E91">
        <w:rPr>
          <w:szCs w:val="24"/>
        </w:rPr>
        <w:t xml:space="preserve">The position is responsible for coordinating business operations, infrastructure pipeline reporting, governance processes and continuous improvement initiatives to support the effective delivery of Civil Infrastructure outcomes. The role works collaboratively across </w:t>
      </w:r>
      <w:r w:rsidR="004F310A">
        <w:rPr>
          <w:szCs w:val="24"/>
        </w:rPr>
        <w:t>iCBR</w:t>
      </w:r>
      <w:r w:rsidRPr="00B05E91">
        <w:rPr>
          <w:szCs w:val="24"/>
        </w:rPr>
        <w:t>, project teams and key stakeholders to ensure consistent business practices, quality reporting and effective information management.</w:t>
      </w:r>
      <w:bookmarkEnd w:id="1"/>
    </w:p>
    <w:p w14:paraId="0A499A8D" w14:textId="02EDF3CE" w:rsidR="00F6604A" w:rsidRPr="00F6604A" w:rsidRDefault="00F6604A" w:rsidP="00CD24C0">
      <w:pPr>
        <w:pStyle w:val="BodyText"/>
        <w:spacing w:before="125"/>
        <w:rPr>
          <w:szCs w:val="24"/>
        </w:rPr>
      </w:pPr>
      <w:r w:rsidRPr="00FD0926">
        <w:rPr>
          <w:szCs w:val="24"/>
        </w:rPr>
        <w:t>The</w:t>
      </w:r>
      <w:r w:rsidRPr="00FD0926">
        <w:rPr>
          <w:spacing w:val="-5"/>
          <w:szCs w:val="24"/>
        </w:rPr>
        <w:t xml:space="preserve"> </w:t>
      </w:r>
      <w:r w:rsidRPr="00FD0926">
        <w:rPr>
          <w:szCs w:val="24"/>
        </w:rPr>
        <w:t>primary</w:t>
      </w:r>
      <w:r w:rsidRPr="00FD0926">
        <w:rPr>
          <w:spacing w:val="-4"/>
          <w:szCs w:val="24"/>
        </w:rPr>
        <w:t xml:space="preserve"> </w:t>
      </w:r>
      <w:r w:rsidRPr="00FD0926">
        <w:rPr>
          <w:szCs w:val="24"/>
        </w:rPr>
        <w:t>duties</w:t>
      </w:r>
      <w:r w:rsidRPr="00FD0926">
        <w:rPr>
          <w:spacing w:val="-3"/>
          <w:szCs w:val="24"/>
        </w:rPr>
        <w:t xml:space="preserve"> </w:t>
      </w:r>
      <w:r w:rsidRPr="00FD0926">
        <w:rPr>
          <w:szCs w:val="24"/>
        </w:rPr>
        <w:t>and</w:t>
      </w:r>
      <w:r w:rsidRPr="00FD0926">
        <w:rPr>
          <w:spacing w:val="-5"/>
          <w:szCs w:val="24"/>
        </w:rPr>
        <w:t xml:space="preserve"> </w:t>
      </w:r>
      <w:r w:rsidRPr="00FD0926">
        <w:rPr>
          <w:szCs w:val="24"/>
        </w:rPr>
        <w:t>responsibilities</w:t>
      </w:r>
      <w:r w:rsidRPr="00FD0926">
        <w:rPr>
          <w:spacing w:val="-4"/>
          <w:szCs w:val="24"/>
        </w:rPr>
        <w:t xml:space="preserve"> </w:t>
      </w:r>
      <w:r w:rsidRPr="00FD0926">
        <w:rPr>
          <w:szCs w:val="24"/>
        </w:rPr>
        <w:t>of</w:t>
      </w:r>
      <w:r w:rsidRPr="00FD0926">
        <w:rPr>
          <w:spacing w:val="-6"/>
          <w:szCs w:val="24"/>
        </w:rPr>
        <w:t xml:space="preserve"> </w:t>
      </w:r>
      <w:r w:rsidRPr="00FD0926">
        <w:rPr>
          <w:szCs w:val="24"/>
        </w:rPr>
        <w:t>this</w:t>
      </w:r>
      <w:r w:rsidRPr="00FD0926">
        <w:rPr>
          <w:spacing w:val="-5"/>
          <w:szCs w:val="24"/>
        </w:rPr>
        <w:t xml:space="preserve"> </w:t>
      </w:r>
      <w:r w:rsidRPr="00FD0926">
        <w:rPr>
          <w:szCs w:val="24"/>
        </w:rPr>
        <w:t>position</w:t>
      </w:r>
      <w:r w:rsidRPr="00FD0926">
        <w:rPr>
          <w:spacing w:val="-7"/>
          <w:szCs w:val="24"/>
        </w:rPr>
        <w:t xml:space="preserve"> </w:t>
      </w:r>
      <w:r w:rsidRPr="00FD0926">
        <w:rPr>
          <w:szCs w:val="24"/>
        </w:rPr>
        <w:t>include</w:t>
      </w:r>
      <w:r w:rsidRPr="00FD0926">
        <w:rPr>
          <w:spacing w:val="-4"/>
          <w:szCs w:val="24"/>
        </w:rPr>
        <w:t xml:space="preserve"> </w:t>
      </w:r>
      <w:r w:rsidRPr="00FD0926">
        <w:rPr>
          <w:szCs w:val="24"/>
        </w:rPr>
        <w:t>(but</w:t>
      </w:r>
      <w:r w:rsidRPr="00FD0926">
        <w:rPr>
          <w:spacing w:val="-4"/>
          <w:szCs w:val="24"/>
        </w:rPr>
        <w:t xml:space="preserve"> are </w:t>
      </w:r>
      <w:r w:rsidRPr="00FD0926">
        <w:rPr>
          <w:szCs w:val="24"/>
        </w:rPr>
        <w:t>not</w:t>
      </w:r>
      <w:r w:rsidRPr="00FD0926">
        <w:rPr>
          <w:spacing w:val="-4"/>
          <w:szCs w:val="24"/>
        </w:rPr>
        <w:t xml:space="preserve"> </w:t>
      </w:r>
      <w:r w:rsidRPr="00FD0926">
        <w:rPr>
          <w:szCs w:val="24"/>
        </w:rPr>
        <w:t>limited</w:t>
      </w:r>
      <w:r w:rsidRPr="00FD0926">
        <w:rPr>
          <w:spacing w:val="-5"/>
          <w:szCs w:val="24"/>
        </w:rPr>
        <w:t xml:space="preserve"> </w:t>
      </w:r>
      <w:r w:rsidRPr="00FD0926">
        <w:rPr>
          <w:spacing w:val="-4"/>
          <w:szCs w:val="24"/>
        </w:rPr>
        <w:t>to):</w:t>
      </w:r>
    </w:p>
    <w:p w14:paraId="1366BE9B" w14:textId="760F3B0A" w:rsidR="00B05E91" w:rsidRPr="00B05E91" w:rsidRDefault="00467402" w:rsidP="00B05E91">
      <w:pPr>
        <w:pStyle w:val="BodyText"/>
        <w:numPr>
          <w:ilvl w:val="0"/>
          <w:numId w:val="38"/>
        </w:numPr>
      </w:pPr>
      <w:bookmarkStart w:id="2" w:name="_Hlk124857687"/>
      <w:r>
        <w:t>P</w:t>
      </w:r>
      <w:r w:rsidR="00B05E91" w:rsidRPr="00B05E91">
        <w:t>rovide high-level executive and business support to the Senior Director, Civil Infrastructure, including coordinating priorities, actions, correspondence, briefings and reporting requirements.</w:t>
      </w:r>
    </w:p>
    <w:p w14:paraId="41743176" w14:textId="6D848EF4" w:rsidR="00B05E91" w:rsidRDefault="00B05E91" w:rsidP="00B05E91">
      <w:pPr>
        <w:pStyle w:val="BodyText"/>
        <w:numPr>
          <w:ilvl w:val="0"/>
          <w:numId w:val="38"/>
        </w:numPr>
      </w:pPr>
      <w:r w:rsidRPr="00B05E91">
        <w:t xml:space="preserve">Manage executive </w:t>
      </w:r>
      <w:r>
        <w:t xml:space="preserve">and business </w:t>
      </w:r>
      <w:r w:rsidRPr="00B05E91">
        <w:t>workflows, and governance activities to ensure timely and effective decision-making.</w:t>
      </w:r>
    </w:p>
    <w:p w14:paraId="250FF0F2" w14:textId="47A32DE7" w:rsidR="00B05E91" w:rsidRDefault="00B05E91" w:rsidP="00B05E91">
      <w:pPr>
        <w:pStyle w:val="BodyText"/>
        <w:numPr>
          <w:ilvl w:val="0"/>
          <w:numId w:val="38"/>
        </w:numPr>
      </w:pPr>
      <w:r w:rsidRPr="00B05E91">
        <w:t>Coordinate and maintain Civil Infrastructure pipeline information, reporting and performance dashboards.</w:t>
      </w:r>
    </w:p>
    <w:p w14:paraId="041D9777" w14:textId="77777777" w:rsidR="00B05E91" w:rsidRDefault="00B05E91" w:rsidP="00B05E91">
      <w:pPr>
        <w:pStyle w:val="BodyText"/>
        <w:numPr>
          <w:ilvl w:val="0"/>
          <w:numId w:val="38"/>
        </w:numPr>
      </w:pPr>
      <w:r>
        <w:t>Lead the development, implementation and continuous improvement of business processes, systems and standard operating procedures.</w:t>
      </w:r>
    </w:p>
    <w:p w14:paraId="54560A19" w14:textId="2C15C87C" w:rsidR="00B05E91" w:rsidRPr="00B05E91" w:rsidRDefault="00B05E91" w:rsidP="00B05E91">
      <w:pPr>
        <w:pStyle w:val="BodyText"/>
        <w:numPr>
          <w:ilvl w:val="0"/>
          <w:numId w:val="38"/>
        </w:numPr>
      </w:pPr>
      <w:r>
        <w:t xml:space="preserve">Coordinate the preparation of </w:t>
      </w:r>
      <w:proofErr w:type="spellStart"/>
      <w:r w:rsidR="00456428">
        <w:t>Ministerials</w:t>
      </w:r>
      <w:proofErr w:type="spellEnd"/>
      <w:r>
        <w:t>, briefings, correspondence and executive reports.</w:t>
      </w:r>
    </w:p>
    <w:p w14:paraId="743B0B1B" w14:textId="4D565668" w:rsidR="00B05E91" w:rsidRPr="00F6604A" w:rsidRDefault="00B05E91" w:rsidP="00CD24C0">
      <w:pPr>
        <w:pStyle w:val="BodyText"/>
        <w:numPr>
          <w:ilvl w:val="0"/>
          <w:numId w:val="38"/>
        </w:numPr>
      </w:pPr>
      <w:r w:rsidRPr="00B05E91">
        <w:t xml:space="preserve">Support governance and assurance activities to ensure compliance with the Capital Investment Framework, </w:t>
      </w:r>
      <w:r w:rsidR="008C4713">
        <w:t xml:space="preserve">Procurement Framework, </w:t>
      </w:r>
      <w:r w:rsidRPr="00B05E91">
        <w:t>iCBR requirements and Directorate policies.</w:t>
      </w:r>
      <w:r>
        <w:t xml:space="preserve"> </w:t>
      </w:r>
    </w:p>
    <w:p w14:paraId="0A9233F2" w14:textId="3471708E" w:rsidR="00B05E91" w:rsidRPr="00F6604A" w:rsidRDefault="00B05E91" w:rsidP="00CD24C0">
      <w:pPr>
        <w:pStyle w:val="BodyText"/>
        <w:numPr>
          <w:ilvl w:val="0"/>
          <w:numId w:val="38"/>
        </w:numPr>
      </w:pPr>
      <w:r w:rsidRPr="00B05E91">
        <w:t>Monitor business performance, identify emerging issues and risks, and provide recommendations for improvement.</w:t>
      </w:r>
    </w:p>
    <w:p w14:paraId="5E2A8756" w14:textId="5F5FBDEB" w:rsidR="00F6604A" w:rsidRPr="00F6604A" w:rsidRDefault="00B05E91" w:rsidP="00CD24C0">
      <w:pPr>
        <w:pStyle w:val="BodyText"/>
        <w:numPr>
          <w:ilvl w:val="0"/>
          <w:numId w:val="38"/>
        </w:numPr>
      </w:pPr>
      <w:r w:rsidRPr="00B05E91">
        <w:lastRenderedPageBreak/>
        <w:t xml:space="preserve">Develop and maintain strong stakeholder relationships across </w:t>
      </w:r>
      <w:r w:rsidR="004F310A">
        <w:t>iCBR</w:t>
      </w:r>
      <w:r w:rsidRPr="00B05E91">
        <w:t>, government agencies and external partners</w:t>
      </w:r>
      <w:r w:rsidR="00F6604A" w:rsidRPr="00F6604A">
        <w:t xml:space="preserve">. </w:t>
      </w:r>
    </w:p>
    <w:p w14:paraId="702704F0" w14:textId="7705DB07" w:rsidR="00F6604A" w:rsidRPr="00F6604A" w:rsidRDefault="00270CDA" w:rsidP="00F6604A">
      <w:pPr>
        <w:numPr>
          <w:ilvl w:val="0"/>
          <w:numId w:val="1"/>
        </w:numPr>
        <w:suppressAutoHyphens w:val="0"/>
        <w:spacing w:before="120" w:after="120" w:line="276" w:lineRule="auto"/>
        <w:ind w:left="720"/>
        <w:rPr>
          <w:szCs w:val="24"/>
        </w:rPr>
      </w:pPr>
      <w:r w:rsidRPr="006152F7">
        <w:rPr>
          <w:szCs w:val="24"/>
        </w:rPr>
        <w:t xml:space="preserve">Represent </w:t>
      </w:r>
      <w:r w:rsidR="004F310A">
        <w:rPr>
          <w:szCs w:val="24"/>
        </w:rPr>
        <w:t>iCBR</w:t>
      </w:r>
      <w:r w:rsidRPr="006152F7">
        <w:rPr>
          <w:szCs w:val="24"/>
        </w:rPr>
        <w:t xml:space="preserve"> in a range of ACT Government and community forums including developing and maintaining collaborative working relationships with key stakeholders</w:t>
      </w:r>
      <w:r w:rsidR="00E00AF2" w:rsidRPr="006152F7">
        <w:rPr>
          <w:szCs w:val="24"/>
        </w:rPr>
        <w:t>.</w:t>
      </w:r>
    </w:p>
    <w:p w14:paraId="50DF85A2" w14:textId="08F430B3" w:rsidR="00F6604A" w:rsidRPr="00F6604A" w:rsidRDefault="00F6604A" w:rsidP="00CD24C0">
      <w:pPr>
        <w:pStyle w:val="BodyText"/>
        <w:numPr>
          <w:ilvl w:val="0"/>
          <w:numId w:val="38"/>
        </w:numPr>
      </w:pPr>
      <w:r w:rsidRPr="00F6604A">
        <w:t xml:space="preserve">Manage confidential and sensitive information in accordance with the relevant legislative and policy principles including maintaining records in accordance with the Territory Records Act. </w:t>
      </w:r>
    </w:p>
    <w:p w14:paraId="5A1889D2" w14:textId="77777777" w:rsidR="00F6604A" w:rsidRDefault="00F6604A" w:rsidP="00CD24C0">
      <w:pPr>
        <w:numPr>
          <w:ilvl w:val="0"/>
          <w:numId w:val="1"/>
        </w:numPr>
        <w:suppressAutoHyphens w:val="0"/>
        <w:spacing w:before="120" w:after="120" w:line="276" w:lineRule="auto"/>
        <w:ind w:left="720"/>
        <w:rPr>
          <w:szCs w:val="24"/>
        </w:rPr>
      </w:pPr>
      <w:r w:rsidRPr="00F6604A">
        <w:rPr>
          <w:szCs w:val="24"/>
        </w:rPr>
        <w:t>Promote and uphold the principles of the Respect Equity and Diversity (RED) Framework, Work Health and Safety (WHS), the ACT Public Service Values and Signature Behaviours to maintain a safe, healthy and inclusive workplace.</w:t>
      </w:r>
    </w:p>
    <w:p w14:paraId="65806DD9" w14:textId="77777777" w:rsidR="004F310A" w:rsidRPr="004F310A" w:rsidRDefault="004F310A" w:rsidP="00964F27">
      <w:pPr>
        <w:pStyle w:val="BodyText"/>
      </w:pPr>
    </w:p>
    <w:bookmarkEnd w:id="0"/>
    <w:bookmarkEnd w:id="2"/>
    <w:p w14:paraId="17B71CC6" w14:textId="003C7F5F" w:rsidR="00B6194A" w:rsidRPr="007D563A" w:rsidRDefault="00474D11" w:rsidP="00A254EC">
      <w:pPr>
        <w:pBdr>
          <w:bottom w:val="single" w:sz="12" w:space="1" w:color="auto"/>
        </w:pBdr>
        <w:spacing w:before="120" w:after="120" w:line="276" w:lineRule="auto"/>
        <w:outlineLvl w:val="0"/>
        <w:rPr>
          <w:rFonts w:asciiTheme="minorHAnsi" w:hAnsiTheme="minorHAnsi" w:cstheme="minorHAnsi"/>
          <w:b/>
          <w:spacing w:val="5"/>
          <w:sz w:val="32"/>
          <w:szCs w:val="32"/>
          <w:lang w:eastAsia="ja-JP"/>
        </w:rPr>
      </w:pPr>
      <w:r w:rsidRPr="007D563A">
        <w:rPr>
          <w:rFonts w:asciiTheme="minorHAnsi" w:hAnsiTheme="minorHAnsi" w:cstheme="minorHAnsi"/>
          <w:b/>
          <w:spacing w:val="5"/>
          <w:sz w:val="32"/>
          <w:szCs w:val="32"/>
          <w:lang w:eastAsia="ja-JP"/>
        </w:rPr>
        <w:t xml:space="preserve">WHAT </w:t>
      </w:r>
      <w:r w:rsidR="005C290A" w:rsidRPr="007D563A">
        <w:rPr>
          <w:rFonts w:asciiTheme="minorHAnsi" w:hAnsiTheme="minorHAnsi" w:cstheme="minorHAnsi"/>
          <w:b/>
          <w:spacing w:val="5"/>
          <w:sz w:val="32"/>
          <w:szCs w:val="32"/>
          <w:lang w:eastAsia="ja-JP"/>
        </w:rPr>
        <w:t>YOU</w:t>
      </w:r>
      <w:r w:rsidR="00C51FDA" w:rsidRPr="007D563A">
        <w:rPr>
          <w:rFonts w:asciiTheme="minorHAnsi" w:hAnsiTheme="minorHAnsi" w:cstheme="minorHAnsi"/>
          <w:b/>
          <w:spacing w:val="5"/>
          <w:sz w:val="32"/>
          <w:szCs w:val="32"/>
          <w:lang w:eastAsia="ja-JP"/>
        </w:rPr>
        <w:t xml:space="preserve"> REQUIRE</w:t>
      </w:r>
    </w:p>
    <w:p w14:paraId="35BB67F7" w14:textId="6DB017A0" w:rsidR="001F1F33" w:rsidRPr="00D12534" w:rsidRDefault="001F1F33" w:rsidP="006152F7">
      <w:pPr>
        <w:pStyle w:val="BodyText"/>
        <w:spacing w:after="0" w:line="276" w:lineRule="auto"/>
        <w:rPr>
          <w:rFonts w:asciiTheme="minorHAnsi" w:hAnsiTheme="minorHAnsi" w:cstheme="minorHAnsi"/>
          <w:b/>
          <w:szCs w:val="24"/>
        </w:rPr>
      </w:pPr>
      <w:r w:rsidRPr="00D12534">
        <w:rPr>
          <w:rFonts w:asciiTheme="minorHAnsi" w:hAnsiTheme="minorHAnsi" w:cstheme="minorHAnsi"/>
          <w:b/>
          <w:szCs w:val="24"/>
        </w:rPr>
        <w:t>Professional / Technical Skills</w:t>
      </w:r>
      <w:r w:rsidR="00971510" w:rsidRPr="00D12534">
        <w:rPr>
          <w:rFonts w:asciiTheme="minorHAnsi" w:hAnsiTheme="minorHAnsi" w:cstheme="minorHAnsi"/>
          <w:b/>
          <w:szCs w:val="24"/>
        </w:rPr>
        <w:t xml:space="preserve"> and Knowledge</w:t>
      </w:r>
    </w:p>
    <w:p w14:paraId="49ADDF71" w14:textId="49D74777" w:rsidR="00C23B77" w:rsidRDefault="00B05E91" w:rsidP="00164FFD">
      <w:pPr>
        <w:numPr>
          <w:ilvl w:val="0"/>
          <w:numId w:val="29"/>
        </w:numPr>
        <w:suppressAutoHyphens w:val="0"/>
        <w:spacing w:before="120" w:after="120" w:line="276" w:lineRule="auto"/>
        <w:rPr>
          <w:szCs w:val="24"/>
        </w:rPr>
      </w:pPr>
      <w:r w:rsidRPr="00B05E91">
        <w:rPr>
          <w:szCs w:val="24"/>
        </w:rPr>
        <w:t xml:space="preserve">Demonstrated experience providing high-level executive and business </w:t>
      </w:r>
      <w:proofErr w:type="gramStart"/>
      <w:r w:rsidRPr="00B05E91">
        <w:rPr>
          <w:szCs w:val="24"/>
        </w:rPr>
        <w:t xml:space="preserve">support,  </w:t>
      </w:r>
      <w:r w:rsidR="00C87E83" w:rsidRPr="00B05E91">
        <w:rPr>
          <w:szCs w:val="24"/>
        </w:rPr>
        <w:t>coordinating</w:t>
      </w:r>
      <w:proofErr w:type="gramEnd"/>
      <w:r w:rsidR="00C87E83" w:rsidRPr="00B05E91">
        <w:rPr>
          <w:szCs w:val="24"/>
        </w:rPr>
        <w:t xml:space="preserve"> business operations, governance activities, reporting</w:t>
      </w:r>
      <w:r w:rsidR="00C87E83">
        <w:rPr>
          <w:szCs w:val="24"/>
        </w:rPr>
        <w:t xml:space="preserve"> and </w:t>
      </w:r>
      <w:r w:rsidR="00C87E83" w:rsidRPr="00B05E91">
        <w:rPr>
          <w:szCs w:val="24"/>
        </w:rPr>
        <w:t xml:space="preserve">workflow management </w:t>
      </w:r>
      <w:r w:rsidR="00D05AB6" w:rsidRPr="00B05E91">
        <w:rPr>
          <w:szCs w:val="24"/>
        </w:rPr>
        <w:t>in a complex environment</w:t>
      </w:r>
      <w:r w:rsidR="00D05AB6">
        <w:rPr>
          <w:szCs w:val="24"/>
        </w:rPr>
        <w:t>. C</w:t>
      </w:r>
      <w:r w:rsidRPr="00B05E91">
        <w:rPr>
          <w:szCs w:val="24"/>
        </w:rPr>
        <w:t>oordination and preparation of complex documentation such as Ministerial</w:t>
      </w:r>
      <w:r w:rsidR="00D05AB6">
        <w:rPr>
          <w:szCs w:val="24"/>
        </w:rPr>
        <w:t xml:space="preserve">, </w:t>
      </w:r>
      <w:proofErr w:type="gramStart"/>
      <w:r w:rsidR="00D05AB6">
        <w:rPr>
          <w:szCs w:val="24"/>
        </w:rPr>
        <w:t>briefs</w:t>
      </w:r>
      <w:r w:rsidRPr="00B05E91">
        <w:rPr>
          <w:szCs w:val="24"/>
        </w:rPr>
        <w:t xml:space="preserve">  correspondence</w:t>
      </w:r>
      <w:proofErr w:type="gramEnd"/>
      <w:r w:rsidRPr="00B05E91">
        <w:rPr>
          <w:szCs w:val="24"/>
        </w:rPr>
        <w:t>, reports and executive papers, with a high degree of accuracy and attention to detail.</w:t>
      </w:r>
    </w:p>
    <w:p w14:paraId="042C99F7" w14:textId="62DD8A67" w:rsidR="00C87E83" w:rsidRPr="00C87E83" w:rsidRDefault="00C87E83" w:rsidP="004F310A">
      <w:pPr>
        <w:numPr>
          <w:ilvl w:val="0"/>
          <w:numId w:val="29"/>
        </w:numPr>
        <w:suppressAutoHyphens w:val="0"/>
        <w:spacing w:before="120" w:after="120" w:line="276" w:lineRule="auto"/>
      </w:pPr>
      <w:r w:rsidRPr="00B05E91">
        <w:rPr>
          <w:szCs w:val="24"/>
        </w:rPr>
        <w:t>Demonstrated analytical and strategic thinking skills, including the ability to identify risks, issues and opportunities, analyse information and provide practical recommendations to support business outcomes</w:t>
      </w:r>
      <w:r w:rsidRPr="002D4B70">
        <w:rPr>
          <w:szCs w:val="24"/>
        </w:rPr>
        <w:t xml:space="preserve">. </w:t>
      </w:r>
      <w:r w:rsidR="00D05AB6">
        <w:rPr>
          <w:szCs w:val="24"/>
        </w:rPr>
        <w:t>I</w:t>
      </w:r>
      <w:r w:rsidR="00D05AB6" w:rsidRPr="00B05E91">
        <w:rPr>
          <w:szCs w:val="24"/>
        </w:rPr>
        <w:t>ncluding the ability to manage competing priorities, maintain confidentiality and deliver quality outcomes within tight timeframes.</w:t>
      </w:r>
    </w:p>
    <w:p w14:paraId="2952E1FB" w14:textId="5A130760" w:rsidR="0082208C" w:rsidRPr="002D4B70" w:rsidRDefault="00B05E91" w:rsidP="00A254EC">
      <w:pPr>
        <w:numPr>
          <w:ilvl w:val="0"/>
          <w:numId w:val="29"/>
        </w:numPr>
        <w:suppressAutoHyphens w:val="0"/>
        <w:spacing w:before="120" w:after="120" w:line="276" w:lineRule="auto"/>
        <w:rPr>
          <w:szCs w:val="24"/>
        </w:rPr>
      </w:pPr>
      <w:r w:rsidRPr="00B05E91">
        <w:rPr>
          <w:szCs w:val="24"/>
        </w:rPr>
        <w:t>Highly developed communication, stakeholder engagement and business improvement skills, including experience developing and implementing processes, systems and reporting practices to support organisational performance and informed decision-making</w:t>
      </w:r>
      <w:r w:rsidR="0082208C" w:rsidRPr="002D4B70">
        <w:rPr>
          <w:szCs w:val="24"/>
        </w:rPr>
        <w:t xml:space="preserve">. </w:t>
      </w:r>
    </w:p>
    <w:p w14:paraId="43DB692F" w14:textId="5DC44070" w:rsidR="00275EF2" w:rsidRPr="002D4B70" w:rsidRDefault="00971510" w:rsidP="006152F7">
      <w:pPr>
        <w:pStyle w:val="BodyText"/>
        <w:spacing w:after="0" w:line="276" w:lineRule="auto"/>
        <w:rPr>
          <w:rFonts w:asciiTheme="minorHAnsi" w:hAnsiTheme="minorHAnsi" w:cstheme="minorHAnsi"/>
          <w:b/>
          <w:szCs w:val="24"/>
        </w:rPr>
      </w:pPr>
      <w:r w:rsidRPr="002D4B70">
        <w:rPr>
          <w:rFonts w:asciiTheme="minorHAnsi" w:hAnsiTheme="minorHAnsi" w:cstheme="minorHAnsi"/>
          <w:b/>
          <w:szCs w:val="24"/>
        </w:rPr>
        <w:t>Behavioural</w:t>
      </w:r>
      <w:r w:rsidR="00D12534" w:rsidRPr="002D4B70">
        <w:rPr>
          <w:rFonts w:asciiTheme="minorHAnsi" w:hAnsiTheme="minorHAnsi" w:cstheme="minorHAnsi"/>
          <w:b/>
          <w:szCs w:val="24"/>
        </w:rPr>
        <w:t xml:space="preserve"> </w:t>
      </w:r>
      <w:r w:rsidR="007D563A" w:rsidRPr="002D4B70">
        <w:rPr>
          <w:rFonts w:asciiTheme="minorHAnsi" w:hAnsiTheme="minorHAnsi" w:cstheme="minorHAnsi"/>
          <w:b/>
          <w:szCs w:val="24"/>
        </w:rPr>
        <w:t>C</w:t>
      </w:r>
      <w:r w:rsidR="00D12534" w:rsidRPr="002D4B70">
        <w:rPr>
          <w:rFonts w:asciiTheme="minorHAnsi" w:hAnsiTheme="minorHAnsi" w:cstheme="minorHAnsi"/>
          <w:b/>
          <w:szCs w:val="24"/>
        </w:rPr>
        <w:t>apabilities</w:t>
      </w:r>
    </w:p>
    <w:p w14:paraId="0E8C1047" w14:textId="0FF13057" w:rsidR="00644A7E" w:rsidRPr="002D4B70" w:rsidRDefault="00B05E91" w:rsidP="007D563A">
      <w:pPr>
        <w:numPr>
          <w:ilvl w:val="0"/>
          <w:numId w:val="29"/>
        </w:numPr>
        <w:suppressAutoHyphens w:val="0"/>
        <w:spacing w:before="120" w:after="120" w:line="276" w:lineRule="auto"/>
        <w:rPr>
          <w:szCs w:val="24"/>
        </w:rPr>
      </w:pPr>
      <w:r w:rsidRPr="00B05E91">
        <w:rPr>
          <w:szCs w:val="24"/>
        </w:rPr>
        <w:t>Proven ability to establish, maintain and influence effective working relationships with senior executives, stakeholders and clients through collaboration, engagement and professional judgement</w:t>
      </w:r>
      <w:r w:rsidR="009C0E43" w:rsidRPr="002D4B70">
        <w:rPr>
          <w:szCs w:val="24"/>
        </w:rPr>
        <w:t xml:space="preserve">. </w:t>
      </w:r>
    </w:p>
    <w:p w14:paraId="52AC16D4" w14:textId="64D2180A" w:rsidR="00D12534" w:rsidRPr="002D4B70" w:rsidRDefault="004D73BD" w:rsidP="007D563A">
      <w:pPr>
        <w:numPr>
          <w:ilvl w:val="0"/>
          <w:numId w:val="29"/>
        </w:numPr>
        <w:suppressAutoHyphens w:val="0"/>
        <w:spacing w:before="120" w:after="120" w:line="276" w:lineRule="auto"/>
        <w:rPr>
          <w:szCs w:val="24"/>
        </w:rPr>
      </w:pPr>
      <w:r w:rsidRPr="002D4B70">
        <w:rPr>
          <w:szCs w:val="24"/>
        </w:rPr>
        <w:t xml:space="preserve">Demonstrated </w:t>
      </w:r>
      <w:r w:rsidR="00B05E91" w:rsidRPr="00B05E91">
        <w:rPr>
          <w:szCs w:val="24"/>
        </w:rPr>
        <w:t xml:space="preserve">adaptability, initiative and resilience, with a commitment to ACT Public Service Values, ethical conduct, workplace respect, equity and diversity, and </w:t>
      </w:r>
      <w:r w:rsidR="00B05E91">
        <w:rPr>
          <w:szCs w:val="24"/>
        </w:rPr>
        <w:t xml:space="preserve">WHS </w:t>
      </w:r>
      <w:r w:rsidR="00B05E91" w:rsidRPr="00B05E91">
        <w:rPr>
          <w:szCs w:val="24"/>
        </w:rPr>
        <w:t>principles and practices</w:t>
      </w:r>
      <w:r w:rsidR="00B05E91">
        <w:rPr>
          <w:szCs w:val="24"/>
        </w:rPr>
        <w:t>.</w:t>
      </w:r>
    </w:p>
    <w:p w14:paraId="686A3E4E" w14:textId="5A651D4F" w:rsidR="00311DC5" w:rsidRDefault="00311DC5" w:rsidP="00311DC5">
      <w:pPr>
        <w:pStyle w:val="BodyText"/>
        <w:spacing w:before="120" w:after="120" w:line="276" w:lineRule="auto"/>
        <w:rPr>
          <w:b/>
          <w:szCs w:val="24"/>
        </w:rPr>
      </w:pPr>
      <w:r w:rsidRPr="00D12534">
        <w:rPr>
          <w:b/>
          <w:szCs w:val="24"/>
        </w:rPr>
        <w:t>Compliance Requirements / Qualifications</w:t>
      </w:r>
    </w:p>
    <w:p w14:paraId="74223D22" w14:textId="1F49AF91" w:rsidR="004D73BD" w:rsidRPr="007D563A" w:rsidRDefault="004D73BD" w:rsidP="00311DC5">
      <w:pPr>
        <w:pStyle w:val="BodyText"/>
        <w:spacing w:before="120" w:after="120" w:line="276" w:lineRule="auto"/>
        <w:rPr>
          <w:b/>
          <w:i/>
          <w:iCs/>
          <w:szCs w:val="24"/>
        </w:rPr>
      </w:pPr>
      <w:r w:rsidRPr="007D563A">
        <w:rPr>
          <w:b/>
          <w:i/>
          <w:iCs/>
          <w:szCs w:val="24"/>
        </w:rPr>
        <w:t>Desirable</w:t>
      </w:r>
      <w:r w:rsidR="007D563A">
        <w:rPr>
          <w:b/>
          <w:i/>
          <w:iCs/>
          <w:szCs w:val="24"/>
        </w:rPr>
        <w:t>:</w:t>
      </w:r>
    </w:p>
    <w:p w14:paraId="2495CB0F" w14:textId="7A64930D" w:rsidR="004F310A" w:rsidRPr="004F310A" w:rsidRDefault="00F44FFF" w:rsidP="004F310A">
      <w:pPr>
        <w:numPr>
          <w:ilvl w:val="0"/>
          <w:numId w:val="23"/>
        </w:numPr>
        <w:spacing w:before="120" w:after="120" w:line="276" w:lineRule="auto"/>
        <w:ind w:left="720"/>
        <w:rPr>
          <w:rFonts w:cs="Arial"/>
          <w:szCs w:val="24"/>
        </w:rPr>
      </w:pPr>
      <w:r>
        <w:rPr>
          <w:rFonts w:cs="Arial"/>
          <w:szCs w:val="24"/>
        </w:rPr>
        <w:t xml:space="preserve">Experience in </w:t>
      </w:r>
      <w:r w:rsidR="00B05E91" w:rsidRPr="00B05E91">
        <w:rPr>
          <w:rFonts w:cs="Arial"/>
          <w:szCs w:val="24"/>
        </w:rPr>
        <w:t xml:space="preserve">an Executive Officer, Business Manager, Governance, Coordination or Project Management Office (PMO) role within government, infrastructure, construction or project </w:t>
      </w:r>
      <w:r w:rsidR="00B05E91" w:rsidRPr="00B05E91">
        <w:rPr>
          <w:rFonts w:cs="Arial"/>
          <w:szCs w:val="24"/>
        </w:rPr>
        <w:lastRenderedPageBreak/>
        <w:t>delivery environments</w:t>
      </w:r>
      <w:r w:rsidR="004F310A">
        <w:rPr>
          <w:rFonts w:cs="Arial"/>
          <w:szCs w:val="24"/>
        </w:rPr>
        <w:t xml:space="preserve">, </w:t>
      </w:r>
      <w:r w:rsidR="004F310A" w:rsidRPr="004F310A">
        <w:rPr>
          <w:rFonts w:cs="Arial"/>
          <w:szCs w:val="24"/>
        </w:rPr>
        <w:t>including supporting senior executives and coordinating governance, reporting and business management activities</w:t>
      </w:r>
      <w:r w:rsidR="004F310A">
        <w:rPr>
          <w:rFonts w:cs="Arial"/>
          <w:szCs w:val="24"/>
        </w:rPr>
        <w:t>.</w:t>
      </w:r>
    </w:p>
    <w:p w14:paraId="188A89B2" w14:textId="0FB0FA28" w:rsidR="00F44FFF" w:rsidRDefault="00F44FFF" w:rsidP="00964F27">
      <w:pPr>
        <w:spacing w:before="120" w:after="120" w:line="276" w:lineRule="auto"/>
        <w:ind w:left="720"/>
        <w:rPr>
          <w:rFonts w:cs="Arial"/>
          <w:szCs w:val="24"/>
        </w:rPr>
      </w:pPr>
      <w:r>
        <w:rPr>
          <w:rFonts w:cs="Arial"/>
          <w:szCs w:val="24"/>
        </w:rPr>
        <w:t xml:space="preserve"> </w:t>
      </w:r>
    </w:p>
    <w:p w14:paraId="15D12944" w14:textId="69B113F5" w:rsidR="00F44FFF" w:rsidRPr="00A254EC" w:rsidRDefault="00B05E91" w:rsidP="00F44FFF">
      <w:pPr>
        <w:numPr>
          <w:ilvl w:val="0"/>
          <w:numId w:val="23"/>
        </w:numPr>
        <w:spacing w:before="120" w:after="120" w:line="276" w:lineRule="auto"/>
        <w:ind w:left="720"/>
        <w:rPr>
          <w:rFonts w:cs="Arial"/>
          <w:szCs w:val="24"/>
        </w:rPr>
      </w:pPr>
      <w:r>
        <w:rPr>
          <w:rFonts w:cs="Arial"/>
          <w:szCs w:val="24"/>
        </w:rPr>
        <w:t>Sound working</w:t>
      </w:r>
      <w:r w:rsidR="00F44FFF" w:rsidRPr="00A254EC">
        <w:rPr>
          <w:rFonts w:cs="Arial"/>
          <w:szCs w:val="24"/>
        </w:rPr>
        <w:t xml:space="preserve"> knowledge of Objective </w:t>
      </w:r>
      <w:r w:rsidR="00F44FFF">
        <w:rPr>
          <w:rFonts w:cs="Arial"/>
          <w:szCs w:val="24"/>
        </w:rPr>
        <w:t>and Microsoft Office</w:t>
      </w:r>
      <w:r>
        <w:rPr>
          <w:rFonts w:cs="Arial"/>
          <w:szCs w:val="24"/>
        </w:rPr>
        <w:t xml:space="preserve"> Suit and business information management systems</w:t>
      </w:r>
      <w:r w:rsidR="00F44FFF">
        <w:rPr>
          <w:rFonts w:cs="Arial"/>
          <w:szCs w:val="24"/>
        </w:rPr>
        <w:t xml:space="preserve">.  </w:t>
      </w:r>
    </w:p>
    <w:p w14:paraId="76AFD1BF" w14:textId="1BC29BC8" w:rsidR="00F44FFF" w:rsidRPr="00B05E91" w:rsidRDefault="00F44FFF" w:rsidP="00B05E91">
      <w:pPr>
        <w:numPr>
          <w:ilvl w:val="0"/>
          <w:numId w:val="23"/>
        </w:numPr>
        <w:suppressAutoHyphens w:val="0"/>
        <w:spacing w:before="120" w:after="120" w:line="276" w:lineRule="auto"/>
        <w:ind w:left="720"/>
        <w:rPr>
          <w:rFonts w:cs="Arial"/>
          <w:szCs w:val="24"/>
        </w:rPr>
      </w:pPr>
      <w:r w:rsidRPr="00A254EC">
        <w:rPr>
          <w:rFonts w:cs="Arial"/>
          <w:szCs w:val="24"/>
        </w:rPr>
        <w:t xml:space="preserve">An understanding of ACT </w:t>
      </w:r>
      <w:r>
        <w:rPr>
          <w:rFonts w:cs="Arial"/>
          <w:szCs w:val="24"/>
        </w:rPr>
        <w:t>G</w:t>
      </w:r>
      <w:r w:rsidRPr="00A254EC">
        <w:rPr>
          <w:rFonts w:cs="Arial"/>
          <w:szCs w:val="24"/>
        </w:rPr>
        <w:t xml:space="preserve">overnment </w:t>
      </w:r>
      <w:r w:rsidR="00B05E91" w:rsidRPr="00B05E91">
        <w:rPr>
          <w:rFonts w:cs="Arial"/>
          <w:szCs w:val="24"/>
        </w:rPr>
        <w:t>administrative, governance and business processes, or the ability to quickly acquire this knowledge.</w:t>
      </w:r>
    </w:p>
    <w:p w14:paraId="201CE9D7" w14:textId="77777777" w:rsidR="00C332A0" w:rsidRPr="00C332A0" w:rsidRDefault="00C332A0" w:rsidP="00C332A0">
      <w:pPr>
        <w:pStyle w:val="Heading1"/>
        <w:pBdr>
          <w:bottom w:val="single" w:sz="12" w:space="1" w:color="auto"/>
        </w:pBdr>
        <w:spacing w:before="120" w:after="120" w:line="276" w:lineRule="auto"/>
        <w:rPr>
          <w:rFonts w:asciiTheme="minorHAnsi" w:hAnsiTheme="minorHAnsi"/>
          <w:sz w:val="32"/>
        </w:rPr>
      </w:pPr>
      <w:r w:rsidRPr="00C332A0">
        <w:rPr>
          <w:rFonts w:asciiTheme="minorHAnsi" w:hAnsiTheme="minorHAnsi"/>
          <w:sz w:val="32"/>
        </w:rPr>
        <w:t xml:space="preserve">WORK ENVIRONMENT DESCRIPTION </w:t>
      </w:r>
    </w:p>
    <w:p w14:paraId="1043AD95" w14:textId="77777777" w:rsidR="00C332A0" w:rsidRPr="007D563A" w:rsidRDefault="00C332A0" w:rsidP="00C332A0">
      <w:pPr>
        <w:pStyle w:val="BodyText"/>
        <w:spacing w:before="120" w:after="120" w:line="276" w:lineRule="auto"/>
        <w:rPr>
          <w:rFonts w:cs="Arial"/>
          <w:szCs w:val="24"/>
        </w:rPr>
      </w:pPr>
      <w:r w:rsidRPr="007D563A">
        <w:rPr>
          <w:rFonts w:cs="Arial"/>
          <w:szCs w:val="24"/>
        </w:rPr>
        <w:t xml:space="preserve">The following work environment description outlines the inherent requirements of this role and indicates how frequently each of these requirements would be performed. Please note that ACTPS is committed to providing reasonable adjustment and ensuring all individuals have equal opportunities in the workplace.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C332A0" w:rsidRPr="00C332A0" w14:paraId="139FB4FC" w14:textId="77777777" w:rsidTr="00371F1B">
        <w:trPr>
          <w:trHeight w:val="397"/>
        </w:trPr>
        <w:tc>
          <w:tcPr>
            <w:tcW w:w="6912" w:type="dxa"/>
            <w:shd w:val="clear" w:color="auto" w:fill="DEEAF6" w:themeFill="accent1" w:themeFillTint="33"/>
            <w:vAlign w:val="center"/>
          </w:tcPr>
          <w:p w14:paraId="0F66E3C1" w14:textId="77777777" w:rsidR="00C332A0" w:rsidRPr="007D563A" w:rsidRDefault="00C332A0" w:rsidP="00C332A0">
            <w:pPr>
              <w:pStyle w:val="Tableheading"/>
              <w:spacing w:before="0" w:after="0"/>
              <w:rPr>
                <w:rFonts w:asciiTheme="minorHAnsi" w:hAnsiTheme="minorHAnsi" w:cstheme="minorHAnsi"/>
                <w:szCs w:val="24"/>
              </w:rPr>
            </w:pPr>
            <w:r w:rsidRPr="007D563A">
              <w:rPr>
                <w:rFonts w:asciiTheme="minorHAnsi" w:hAnsiTheme="minorHAnsi" w:cstheme="minorHAnsi"/>
                <w:szCs w:val="24"/>
              </w:rPr>
              <w:t>ADMINISTRATIVE</w:t>
            </w:r>
          </w:p>
        </w:tc>
        <w:tc>
          <w:tcPr>
            <w:tcW w:w="2694" w:type="dxa"/>
            <w:shd w:val="clear" w:color="auto" w:fill="DEEAF6" w:themeFill="accent1" w:themeFillTint="33"/>
            <w:vAlign w:val="center"/>
          </w:tcPr>
          <w:p w14:paraId="793C268C" w14:textId="77777777" w:rsidR="00C332A0" w:rsidRPr="007D563A" w:rsidRDefault="00C332A0" w:rsidP="00C332A0">
            <w:pPr>
              <w:pStyle w:val="Tableheading"/>
              <w:spacing w:before="0" w:after="0"/>
              <w:jc w:val="center"/>
              <w:rPr>
                <w:rFonts w:asciiTheme="minorHAnsi" w:hAnsiTheme="minorHAnsi" w:cstheme="minorHAnsi"/>
                <w:szCs w:val="24"/>
              </w:rPr>
            </w:pPr>
            <w:r w:rsidRPr="007D563A">
              <w:rPr>
                <w:rFonts w:asciiTheme="minorHAnsi" w:hAnsiTheme="minorHAnsi" w:cstheme="minorHAnsi"/>
                <w:szCs w:val="24"/>
              </w:rPr>
              <w:t>FREQUENCY</w:t>
            </w:r>
          </w:p>
        </w:tc>
      </w:tr>
      <w:tr w:rsidR="00C332A0" w:rsidRPr="00C332A0" w14:paraId="7FF31C9C" w14:textId="77777777" w:rsidTr="00371F1B">
        <w:trPr>
          <w:trHeight w:val="397"/>
        </w:trPr>
        <w:tc>
          <w:tcPr>
            <w:tcW w:w="6912" w:type="dxa"/>
            <w:vAlign w:val="center"/>
          </w:tcPr>
          <w:p w14:paraId="70EEDF37"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Telephone use</w:t>
            </w:r>
          </w:p>
        </w:tc>
        <w:sdt>
          <w:sdtPr>
            <w:rPr>
              <w:rFonts w:asciiTheme="minorHAnsi" w:hAnsiTheme="minorHAnsi" w:cstheme="minorHAnsi"/>
              <w:sz w:val="24"/>
              <w:szCs w:val="24"/>
            </w:rPr>
            <w:id w:val="233384988"/>
            <w:placeholder>
              <w:docPart w:val="5BEA0E36EC2C48CC9E0157F72A13492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6F63F9D" w14:textId="77777777" w:rsidR="00C332A0" w:rsidRPr="007D563A" w:rsidRDefault="00C332A0"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Frequently</w:t>
                </w:r>
              </w:p>
            </w:tc>
          </w:sdtContent>
        </w:sdt>
      </w:tr>
      <w:tr w:rsidR="00C332A0" w:rsidRPr="00C332A0" w14:paraId="14662478" w14:textId="77777777" w:rsidTr="00371F1B">
        <w:trPr>
          <w:trHeight w:val="397"/>
        </w:trPr>
        <w:tc>
          <w:tcPr>
            <w:tcW w:w="6912" w:type="dxa"/>
            <w:vAlign w:val="center"/>
          </w:tcPr>
          <w:p w14:paraId="2C9D7DD1"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General computer use</w:t>
            </w:r>
          </w:p>
        </w:tc>
        <w:sdt>
          <w:sdtPr>
            <w:rPr>
              <w:rFonts w:asciiTheme="minorHAnsi" w:hAnsiTheme="minorHAnsi" w:cstheme="minorHAnsi"/>
              <w:sz w:val="24"/>
              <w:szCs w:val="24"/>
            </w:rPr>
            <w:id w:val="407194553"/>
            <w:placeholder>
              <w:docPart w:val="F1E90679F0AD490B947E5A034536E19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0F07931" w14:textId="77777777" w:rsidR="00C332A0" w:rsidRPr="007D563A" w:rsidRDefault="00C332A0"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Frequently</w:t>
                </w:r>
              </w:p>
            </w:tc>
          </w:sdtContent>
        </w:sdt>
      </w:tr>
      <w:tr w:rsidR="00C332A0" w:rsidRPr="00C332A0" w14:paraId="33E306ED" w14:textId="77777777" w:rsidTr="00371F1B">
        <w:trPr>
          <w:trHeight w:val="397"/>
        </w:trPr>
        <w:tc>
          <w:tcPr>
            <w:tcW w:w="6912" w:type="dxa"/>
            <w:vAlign w:val="center"/>
          </w:tcPr>
          <w:p w14:paraId="2D91D700"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Extensive keying/data entry</w:t>
            </w:r>
          </w:p>
        </w:tc>
        <w:sdt>
          <w:sdtPr>
            <w:rPr>
              <w:rFonts w:asciiTheme="minorHAnsi" w:hAnsiTheme="minorHAnsi" w:cstheme="minorHAnsi"/>
              <w:sz w:val="24"/>
              <w:szCs w:val="24"/>
            </w:rPr>
            <w:id w:val="407194555"/>
            <w:placeholder>
              <w:docPart w:val="561C367959E949BB978BFB5E8115D0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EF1F8CF" w14:textId="77777777" w:rsidR="00C332A0" w:rsidRPr="007D563A" w:rsidRDefault="00C332A0"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Occasionally</w:t>
                </w:r>
              </w:p>
            </w:tc>
          </w:sdtContent>
        </w:sdt>
      </w:tr>
      <w:tr w:rsidR="00C332A0" w:rsidRPr="00C332A0" w14:paraId="7B0C49C7" w14:textId="77777777" w:rsidTr="00371F1B">
        <w:trPr>
          <w:trHeight w:val="397"/>
        </w:trPr>
        <w:tc>
          <w:tcPr>
            <w:tcW w:w="6912" w:type="dxa"/>
            <w:vAlign w:val="center"/>
          </w:tcPr>
          <w:p w14:paraId="278D70E4"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Graphical/analytical based</w:t>
            </w:r>
          </w:p>
        </w:tc>
        <w:sdt>
          <w:sdtPr>
            <w:rPr>
              <w:rFonts w:asciiTheme="minorHAnsi" w:hAnsiTheme="minorHAnsi" w:cstheme="minorHAnsi"/>
              <w:sz w:val="24"/>
              <w:szCs w:val="24"/>
            </w:rPr>
            <w:id w:val="407194556"/>
            <w:placeholder>
              <w:docPart w:val="0BD52FB7CEB343598BEF6894471AB45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830968B" w14:textId="77777777" w:rsidR="00C332A0" w:rsidRPr="007D563A" w:rsidRDefault="00C332A0"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Occasionally</w:t>
                </w:r>
              </w:p>
            </w:tc>
          </w:sdtContent>
        </w:sdt>
      </w:tr>
      <w:tr w:rsidR="00C332A0" w:rsidRPr="00C332A0" w14:paraId="631948D6" w14:textId="77777777" w:rsidTr="00371F1B">
        <w:trPr>
          <w:trHeight w:val="397"/>
        </w:trPr>
        <w:tc>
          <w:tcPr>
            <w:tcW w:w="6912" w:type="dxa"/>
            <w:vAlign w:val="center"/>
          </w:tcPr>
          <w:p w14:paraId="21775E17"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Sitting at a desk</w:t>
            </w:r>
          </w:p>
        </w:tc>
        <w:sdt>
          <w:sdtPr>
            <w:rPr>
              <w:rFonts w:asciiTheme="minorHAnsi" w:hAnsiTheme="minorHAnsi" w:cstheme="minorHAnsi"/>
              <w:sz w:val="24"/>
              <w:szCs w:val="24"/>
            </w:rPr>
            <w:id w:val="407194557"/>
            <w:placeholder>
              <w:docPart w:val="FDDDB489D77D40B29C3FB817F19ECC8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B616980" w14:textId="77777777" w:rsidR="00C332A0" w:rsidRPr="007D563A" w:rsidRDefault="00C332A0"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Frequently</w:t>
                </w:r>
              </w:p>
            </w:tc>
          </w:sdtContent>
        </w:sdt>
      </w:tr>
      <w:tr w:rsidR="00C332A0" w:rsidRPr="00C332A0" w14:paraId="7ABFE47E" w14:textId="77777777" w:rsidTr="00371F1B">
        <w:trPr>
          <w:trHeight w:val="397"/>
        </w:trPr>
        <w:tc>
          <w:tcPr>
            <w:tcW w:w="6912" w:type="dxa"/>
            <w:vAlign w:val="center"/>
          </w:tcPr>
          <w:p w14:paraId="5C0C24F7"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407194558"/>
            <w:placeholder>
              <w:docPart w:val="A4C7361511A4444683EE0DD93946C5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F2EECC" w14:textId="292D8FD7" w:rsidR="00C332A0" w:rsidRPr="007D563A" w:rsidRDefault="009337A6"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Never</w:t>
                </w:r>
              </w:p>
            </w:tc>
          </w:sdtContent>
        </w:sdt>
      </w:tr>
      <w:tr w:rsidR="00C332A0" w:rsidRPr="00C332A0" w14:paraId="33DE243E" w14:textId="77777777" w:rsidTr="00371F1B">
        <w:trPr>
          <w:trHeight w:val="397"/>
        </w:trPr>
        <w:tc>
          <w:tcPr>
            <w:tcW w:w="6912" w:type="dxa"/>
            <w:vAlign w:val="center"/>
          </w:tcPr>
          <w:p w14:paraId="2EADB48E"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 xml:space="preserve">Designated workstation </w:t>
            </w:r>
          </w:p>
        </w:tc>
        <w:sdt>
          <w:sdtPr>
            <w:rPr>
              <w:rFonts w:asciiTheme="minorHAnsi" w:hAnsiTheme="minorHAnsi" w:cstheme="minorHAnsi"/>
              <w:sz w:val="24"/>
              <w:szCs w:val="24"/>
            </w:rPr>
            <w:id w:val="407194559"/>
            <w:placeholder>
              <w:docPart w:val="2F898FF137A34E4C944963DA306595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F46BF3" w14:textId="3B5C2946" w:rsidR="00C332A0" w:rsidRPr="007D563A" w:rsidRDefault="00EB1FDD" w:rsidP="00C332A0">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C332A0" w:rsidRPr="00C332A0" w14:paraId="7EFCAAB9" w14:textId="77777777" w:rsidTr="00371F1B">
        <w:tblPrEx>
          <w:tblLook w:val="04A0" w:firstRow="1" w:lastRow="0" w:firstColumn="1" w:lastColumn="0" w:noHBand="0" w:noVBand="1"/>
        </w:tblPrEx>
        <w:trPr>
          <w:trHeight w:val="397"/>
        </w:trPr>
        <w:tc>
          <w:tcPr>
            <w:tcW w:w="6912" w:type="dxa"/>
            <w:shd w:val="clear" w:color="auto" w:fill="DEEAF6" w:themeFill="accent1" w:themeFillTint="33"/>
            <w:vAlign w:val="center"/>
          </w:tcPr>
          <w:p w14:paraId="4EAD79CA" w14:textId="77777777" w:rsidR="00C332A0" w:rsidRPr="007D563A" w:rsidRDefault="00C332A0" w:rsidP="00C332A0">
            <w:pPr>
              <w:pStyle w:val="Tableheading"/>
              <w:spacing w:before="0" w:after="0"/>
              <w:rPr>
                <w:rFonts w:asciiTheme="minorHAnsi" w:hAnsiTheme="minorHAnsi" w:cstheme="minorHAnsi"/>
                <w:szCs w:val="24"/>
              </w:rPr>
            </w:pPr>
            <w:r w:rsidRPr="007D563A">
              <w:rPr>
                <w:rFonts w:asciiTheme="minorHAnsi" w:hAnsiTheme="minorHAnsi" w:cstheme="minorHAnsi"/>
                <w:szCs w:val="24"/>
              </w:rPr>
              <w:t>STANDARD HOURS</w:t>
            </w:r>
          </w:p>
        </w:tc>
        <w:tc>
          <w:tcPr>
            <w:tcW w:w="2694" w:type="dxa"/>
            <w:shd w:val="clear" w:color="auto" w:fill="DEEAF6" w:themeFill="accent1" w:themeFillTint="33"/>
            <w:vAlign w:val="center"/>
          </w:tcPr>
          <w:p w14:paraId="70260E3A" w14:textId="77777777" w:rsidR="00C332A0" w:rsidRPr="007D563A" w:rsidRDefault="00C332A0" w:rsidP="00C332A0">
            <w:pPr>
              <w:pStyle w:val="Tableheading"/>
              <w:spacing w:before="0" w:after="0"/>
              <w:jc w:val="center"/>
              <w:rPr>
                <w:rFonts w:asciiTheme="minorHAnsi" w:hAnsiTheme="minorHAnsi" w:cstheme="minorHAnsi"/>
                <w:szCs w:val="24"/>
              </w:rPr>
            </w:pPr>
            <w:r w:rsidRPr="007D563A">
              <w:rPr>
                <w:rFonts w:asciiTheme="minorHAnsi" w:hAnsiTheme="minorHAnsi" w:cstheme="minorHAnsi"/>
                <w:szCs w:val="24"/>
              </w:rPr>
              <w:t>FREQUENCY</w:t>
            </w:r>
          </w:p>
        </w:tc>
      </w:tr>
      <w:tr w:rsidR="00C332A0" w:rsidRPr="00C332A0" w14:paraId="477A265D" w14:textId="77777777" w:rsidTr="00371F1B">
        <w:tblPrEx>
          <w:tblLook w:val="04A0" w:firstRow="1" w:lastRow="0" w:firstColumn="1" w:lastColumn="0" w:noHBand="0" w:noVBand="1"/>
        </w:tblPrEx>
        <w:trPr>
          <w:trHeight w:val="397"/>
        </w:trPr>
        <w:tc>
          <w:tcPr>
            <w:tcW w:w="6912" w:type="dxa"/>
            <w:vAlign w:val="center"/>
          </w:tcPr>
          <w:p w14:paraId="3E2E6B86"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 xml:space="preserve">Flexible working hours (access to flex time) </w:t>
            </w:r>
          </w:p>
        </w:tc>
        <w:sdt>
          <w:sdtPr>
            <w:rPr>
              <w:rFonts w:asciiTheme="minorHAnsi" w:hAnsiTheme="minorHAnsi" w:cstheme="minorHAnsi"/>
              <w:sz w:val="24"/>
              <w:szCs w:val="24"/>
            </w:rPr>
            <w:id w:val="407194600"/>
            <w:placeholder>
              <w:docPart w:val="F3C400D513D5473B9D80BB62876079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DFD850" w14:textId="2D1849A6" w:rsidR="00C332A0" w:rsidRPr="007D563A" w:rsidRDefault="009337A6"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Occasionally</w:t>
                </w:r>
              </w:p>
            </w:tc>
          </w:sdtContent>
        </w:sdt>
      </w:tr>
      <w:tr w:rsidR="00C332A0" w:rsidRPr="00C332A0" w14:paraId="2D54C06B" w14:textId="77777777" w:rsidTr="00371F1B">
        <w:tblPrEx>
          <w:tblLook w:val="04A0" w:firstRow="1" w:lastRow="0" w:firstColumn="1" w:lastColumn="0" w:noHBand="0" w:noVBand="1"/>
        </w:tblPrEx>
        <w:trPr>
          <w:trHeight w:val="397"/>
        </w:trPr>
        <w:tc>
          <w:tcPr>
            <w:tcW w:w="6912" w:type="dxa"/>
            <w:vAlign w:val="center"/>
          </w:tcPr>
          <w:p w14:paraId="341EAB8E"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Fixed or specified start/finish times</w:t>
            </w:r>
          </w:p>
        </w:tc>
        <w:sdt>
          <w:sdtPr>
            <w:rPr>
              <w:rFonts w:asciiTheme="minorHAnsi" w:hAnsiTheme="minorHAnsi" w:cstheme="minorHAnsi"/>
              <w:sz w:val="24"/>
              <w:szCs w:val="24"/>
            </w:rPr>
            <w:id w:val="407194601"/>
            <w:placeholder>
              <w:docPart w:val="355D9B82B00346CCAF11AEB8935933A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7A84466" w14:textId="77777777" w:rsidR="00C332A0" w:rsidRPr="007D563A" w:rsidRDefault="00C332A0"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Occasionally</w:t>
                </w:r>
              </w:p>
            </w:tc>
          </w:sdtContent>
        </w:sdt>
      </w:tr>
      <w:tr w:rsidR="00C332A0" w:rsidRPr="00C332A0" w14:paraId="7E09593D" w14:textId="77777777" w:rsidTr="00371F1B">
        <w:tblPrEx>
          <w:tblLook w:val="04A0" w:firstRow="1" w:lastRow="0" w:firstColumn="1" w:lastColumn="0" w:noHBand="0" w:noVBand="1"/>
        </w:tblPrEx>
        <w:trPr>
          <w:trHeight w:val="397"/>
        </w:trPr>
        <w:tc>
          <w:tcPr>
            <w:tcW w:w="6912" w:type="dxa"/>
            <w:vAlign w:val="center"/>
          </w:tcPr>
          <w:p w14:paraId="276687AA"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 xml:space="preserve">Expected to work extensive hours over a significant period due to the nature of the duties </w:t>
            </w:r>
          </w:p>
        </w:tc>
        <w:sdt>
          <w:sdtPr>
            <w:rPr>
              <w:rFonts w:asciiTheme="minorHAnsi" w:hAnsiTheme="minorHAnsi" w:cstheme="minorHAnsi"/>
              <w:sz w:val="24"/>
              <w:szCs w:val="24"/>
            </w:rPr>
            <w:id w:val="596444114"/>
            <w:placeholder>
              <w:docPart w:val="840077B8F51248E18FD1DC47171D8C8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F407A" w14:textId="77777777" w:rsidR="00C332A0" w:rsidRPr="007D563A" w:rsidRDefault="00C332A0"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Occasionally</w:t>
                </w:r>
              </w:p>
            </w:tc>
          </w:sdtContent>
        </w:sdt>
      </w:tr>
      <w:tr w:rsidR="00C332A0" w:rsidRPr="00C332A0" w14:paraId="6C60C624" w14:textId="77777777" w:rsidTr="00371F1B">
        <w:tblPrEx>
          <w:tblLook w:val="04A0" w:firstRow="1" w:lastRow="0" w:firstColumn="1" w:lastColumn="0" w:noHBand="0" w:noVBand="1"/>
        </w:tblPrEx>
        <w:trPr>
          <w:trHeight w:val="397"/>
        </w:trPr>
        <w:tc>
          <w:tcPr>
            <w:tcW w:w="6912" w:type="dxa"/>
            <w:vAlign w:val="center"/>
          </w:tcPr>
          <w:p w14:paraId="47B17FF5"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Access to Accrued Days Off (ADO’s)</w:t>
            </w:r>
          </w:p>
        </w:tc>
        <w:sdt>
          <w:sdtPr>
            <w:rPr>
              <w:rFonts w:asciiTheme="minorHAnsi" w:hAnsiTheme="minorHAnsi" w:cstheme="minorHAnsi"/>
              <w:sz w:val="24"/>
              <w:szCs w:val="24"/>
            </w:rPr>
            <w:id w:val="596444115"/>
            <w:placeholder>
              <w:docPart w:val="6BEB0158096F4562AAD9E86E29DCE0F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F86AB26" w14:textId="77777777" w:rsidR="00C332A0" w:rsidRPr="007D563A" w:rsidRDefault="00C332A0"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Never</w:t>
                </w:r>
              </w:p>
            </w:tc>
          </w:sdtContent>
        </w:sdt>
      </w:tr>
      <w:tr w:rsidR="00C332A0" w:rsidRPr="00C332A0" w14:paraId="725726E3" w14:textId="77777777" w:rsidTr="00371F1B">
        <w:tblPrEx>
          <w:tblLook w:val="04A0" w:firstRow="1" w:lastRow="0" w:firstColumn="1" w:lastColumn="0" w:noHBand="0" w:noVBand="1"/>
        </w:tblPrEx>
        <w:trPr>
          <w:trHeight w:val="397"/>
        </w:trPr>
        <w:tc>
          <w:tcPr>
            <w:tcW w:w="6912" w:type="dxa"/>
            <w:vAlign w:val="center"/>
          </w:tcPr>
          <w:p w14:paraId="579E3E4D"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407194562"/>
            <w:placeholder>
              <w:docPart w:val="BCD0321A35C141C8A70D05892C15AE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CC8E71D" w14:textId="672C5D12" w:rsidR="00C332A0" w:rsidRPr="007D563A" w:rsidRDefault="00E709A3"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Occasionally</w:t>
                </w:r>
              </w:p>
            </w:tc>
          </w:sdtContent>
        </w:sdt>
      </w:tr>
      <w:tr w:rsidR="00C332A0" w:rsidRPr="00C332A0" w14:paraId="565F4BE1" w14:textId="77777777" w:rsidTr="00371F1B">
        <w:tblPrEx>
          <w:tblLook w:val="04A0" w:firstRow="1" w:lastRow="0" w:firstColumn="1" w:lastColumn="0" w:noHBand="0" w:noVBand="1"/>
        </w:tblPrEx>
        <w:trPr>
          <w:trHeight w:val="397"/>
        </w:trPr>
        <w:tc>
          <w:tcPr>
            <w:tcW w:w="6912" w:type="dxa"/>
            <w:vAlign w:val="center"/>
          </w:tcPr>
          <w:p w14:paraId="147BCD46"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 xml:space="preserve">Frequent overtime </w:t>
            </w:r>
          </w:p>
        </w:tc>
        <w:sdt>
          <w:sdtPr>
            <w:rPr>
              <w:rFonts w:asciiTheme="minorHAnsi" w:hAnsiTheme="minorHAnsi" w:cstheme="minorHAnsi"/>
              <w:sz w:val="24"/>
              <w:szCs w:val="24"/>
            </w:rPr>
            <w:id w:val="407194563"/>
            <w:placeholder>
              <w:docPart w:val="78D9711DD1D1439481699D33C96F9F6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C7EC52D" w14:textId="59F272CF" w:rsidR="00C332A0" w:rsidRPr="007D563A" w:rsidRDefault="009337A6"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Never</w:t>
                </w:r>
              </w:p>
            </w:tc>
          </w:sdtContent>
        </w:sdt>
      </w:tr>
      <w:tr w:rsidR="00C332A0" w:rsidRPr="00C332A0" w14:paraId="64586B33" w14:textId="77777777" w:rsidTr="00371F1B">
        <w:tblPrEx>
          <w:tblLook w:val="04A0" w:firstRow="1" w:lastRow="0" w:firstColumn="1" w:lastColumn="0" w:noHBand="0" w:noVBand="1"/>
        </w:tblPrEx>
        <w:trPr>
          <w:trHeight w:val="397"/>
        </w:trPr>
        <w:tc>
          <w:tcPr>
            <w:tcW w:w="6912" w:type="dxa"/>
            <w:vAlign w:val="center"/>
          </w:tcPr>
          <w:p w14:paraId="20EECC62"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407194564"/>
            <w:placeholder>
              <w:docPart w:val="17F7EC6B716147C7ACCD75853F305C3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42396AF" w14:textId="77777777" w:rsidR="00C332A0" w:rsidRPr="007D563A" w:rsidRDefault="00C332A0"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Never</w:t>
                </w:r>
              </w:p>
            </w:tc>
          </w:sdtContent>
        </w:sdt>
      </w:tr>
      <w:tr w:rsidR="00C332A0" w:rsidRPr="00C332A0" w14:paraId="4CF79E0C" w14:textId="77777777" w:rsidTr="00371F1B">
        <w:tblPrEx>
          <w:tblLook w:val="04A0" w:firstRow="1" w:lastRow="0" w:firstColumn="1" w:lastColumn="0" w:noHBand="0" w:noVBand="1"/>
        </w:tblPrEx>
        <w:trPr>
          <w:trHeight w:val="397"/>
        </w:trPr>
        <w:tc>
          <w:tcPr>
            <w:tcW w:w="6912" w:type="dxa"/>
            <w:shd w:val="clear" w:color="auto" w:fill="DEEAF6" w:themeFill="accent1" w:themeFillTint="33"/>
            <w:vAlign w:val="center"/>
          </w:tcPr>
          <w:p w14:paraId="628906DC" w14:textId="77777777" w:rsidR="00C332A0" w:rsidRPr="007D563A" w:rsidRDefault="00C332A0" w:rsidP="00C332A0">
            <w:pPr>
              <w:pStyle w:val="Tableheading"/>
              <w:spacing w:before="0" w:after="0"/>
              <w:rPr>
                <w:rFonts w:asciiTheme="minorHAnsi" w:hAnsiTheme="minorHAnsi" w:cstheme="minorHAnsi"/>
                <w:szCs w:val="24"/>
              </w:rPr>
            </w:pPr>
            <w:r w:rsidRPr="007D563A">
              <w:rPr>
                <w:rFonts w:asciiTheme="minorHAnsi" w:hAnsiTheme="minorHAnsi" w:cstheme="minorHAnsi"/>
                <w:szCs w:val="24"/>
              </w:rPr>
              <w:t xml:space="preserve">SOCIAL DEMANDS </w:t>
            </w:r>
          </w:p>
        </w:tc>
        <w:tc>
          <w:tcPr>
            <w:tcW w:w="2694" w:type="dxa"/>
            <w:shd w:val="clear" w:color="auto" w:fill="DEEAF6" w:themeFill="accent1" w:themeFillTint="33"/>
            <w:vAlign w:val="center"/>
          </w:tcPr>
          <w:p w14:paraId="3DD91B43" w14:textId="77777777" w:rsidR="00C332A0" w:rsidRPr="007D563A" w:rsidRDefault="00C332A0" w:rsidP="00C332A0">
            <w:pPr>
              <w:pStyle w:val="Tableheading"/>
              <w:spacing w:before="0" w:after="0"/>
              <w:jc w:val="center"/>
              <w:rPr>
                <w:rFonts w:asciiTheme="minorHAnsi" w:hAnsiTheme="minorHAnsi" w:cstheme="minorHAnsi"/>
                <w:szCs w:val="24"/>
              </w:rPr>
            </w:pPr>
            <w:r w:rsidRPr="007D563A">
              <w:rPr>
                <w:rFonts w:asciiTheme="minorHAnsi" w:hAnsiTheme="minorHAnsi" w:cstheme="minorHAnsi"/>
                <w:szCs w:val="24"/>
              </w:rPr>
              <w:t>FREQUENCY</w:t>
            </w:r>
          </w:p>
        </w:tc>
      </w:tr>
      <w:tr w:rsidR="00C332A0" w:rsidRPr="00C332A0" w14:paraId="0FD95252" w14:textId="77777777" w:rsidTr="00371F1B">
        <w:tblPrEx>
          <w:tblLook w:val="04A0" w:firstRow="1" w:lastRow="0" w:firstColumn="1" w:lastColumn="0" w:noHBand="0" w:noVBand="1"/>
        </w:tblPrEx>
        <w:trPr>
          <w:trHeight w:val="397"/>
        </w:trPr>
        <w:tc>
          <w:tcPr>
            <w:tcW w:w="6912" w:type="dxa"/>
            <w:vAlign w:val="center"/>
          </w:tcPr>
          <w:p w14:paraId="527721DA"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407194565"/>
            <w:placeholder>
              <w:docPart w:val="AE67709B39D8486E8AD72BF9463AC36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F5A8CD3" w14:textId="6998FBC3" w:rsidR="00C332A0" w:rsidRPr="007D563A" w:rsidRDefault="00E709A3"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Frequently</w:t>
                </w:r>
              </w:p>
            </w:tc>
          </w:sdtContent>
        </w:sdt>
      </w:tr>
      <w:tr w:rsidR="00C332A0" w:rsidRPr="00C332A0" w14:paraId="1BA33C2F" w14:textId="77777777" w:rsidTr="00371F1B">
        <w:tblPrEx>
          <w:tblLook w:val="04A0" w:firstRow="1" w:lastRow="0" w:firstColumn="1" w:lastColumn="0" w:noHBand="0" w:noVBand="1"/>
        </w:tblPrEx>
        <w:trPr>
          <w:trHeight w:val="397"/>
        </w:trPr>
        <w:tc>
          <w:tcPr>
            <w:tcW w:w="6912" w:type="dxa"/>
            <w:vAlign w:val="center"/>
          </w:tcPr>
          <w:p w14:paraId="1F37DB33"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07194566"/>
            <w:placeholder>
              <w:docPart w:val="A974E8A818FC4AEBAFB5408D69856DF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CE0EAFA" w14:textId="5B642415" w:rsidR="00C332A0" w:rsidRPr="007D563A" w:rsidRDefault="007D563A" w:rsidP="00C332A0">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C332A0" w:rsidRPr="00C332A0" w14:paraId="28CEE413" w14:textId="77777777" w:rsidTr="00371F1B">
        <w:tblPrEx>
          <w:tblLook w:val="04A0" w:firstRow="1" w:lastRow="0" w:firstColumn="1" w:lastColumn="0" w:noHBand="0" w:noVBand="1"/>
        </w:tblPrEx>
        <w:trPr>
          <w:trHeight w:val="397"/>
        </w:trPr>
        <w:tc>
          <w:tcPr>
            <w:tcW w:w="6912" w:type="dxa"/>
            <w:vAlign w:val="center"/>
          </w:tcPr>
          <w:p w14:paraId="604895DD"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407194567"/>
            <w:placeholder>
              <w:docPart w:val="9419F7947CA54EBB9D179C265E5ABE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AA215D" w14:textId="77777777" w:rsidR="00C332A0" w:rsidRPr="007D563A" w:rsidRDefault="00C332A0"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Never</w:t>
                </w:r>
              </w:p>
            </w:tc>
          </w:sdtContent>
        </w:sdt>
      </w:tr>
      <w:tr w:rsidR="00C332A0" w:rsidRPr="00C332A0" w14:paraId="736B3C69" w14:textId="77777777" w:rsidTr="00371F1B">
        <w:tblPrEx>
          <w:tblLook w:val="04A0" w:firstRow="1" w:lastRow="0" w:firstColumn="1" w:lastColumn="0" w:noHBand="0" w:noVBand="1"/>
        </w:tblPrEx>
        <w:trPr>
          <w:trHeight w:val="397"/>
        </w:trPr>
        <w:tc>
          <w:tcPr>
            <w:tcW w:w="6912" w:type="dxa"/>
            <w:vAlign w:val="center"/>
          </w:tcPr>
          <w:p w14:paraId="241066F9"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Working directly with the public</w:t>
            </w:r>
          </w:p>
        </w:tc>
        <w:sdt>
          <w:sdtPr>
            <w:rPr>
              <w:rFonts w:asciiTheme="minorHAnsi" w:hAnsiTheme="minorHAnsi" w:cstheme="minorHAnsi"/>
              <w:sz w:val="24"/>
              <w:szCs w:val="24"/>
            </w:rPr>
            <w:id w:val="407194568"/>
            <w:placeholder>
              <w:docPart w:val="409D36EB535142AB97187A33FE65D0F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44B2F88" w14:textId="77777777" w:rsidR="00C332A0" w:rsidRPr="007D563A" w:rsidRDefault="00C332A0"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Occasionally</w:t>
                </w:r>
              </w:p>
            </w:tc>
          </w:sdtContent>
        </w:sdt>
      </w:tr>
      <w:tr w:rsidR="00C332A0" w:rsidRPr="00C332A0" w14:paraId="2D452F2F" w14:textId="77777777" w:rsidTr="00371F1B">
        <w:tblPrEx>
          <w:tblLook w:val="04A0" w:firstRow="1" w:lastRow="0" w:firstColumn="1" w:lastColumn="0" w:noHBand="0" w:noVBand="1"/>
        </w:tblPrEx>
        <w:trPr>
          <w:trHeight w:val="397"/>
        </w:trPr>
        <w:tc>
          <w:tcPr>
            <w:tcW w:w="6912" w:type="dxa"/>
            <w:shd w:val="clear" w:color="auto" w:fill="DEEAF6" w:themeFill="accent1" w:themeFillTint="33"/>
            <w:vAlign w:val="center"/>
          </w:tcPr>
          <w:p w14:paraId="44640D5C" w14:textId="77777777" w:rsidR="00C332A0" w:rsidRPr="007D563A" w:rsidRDefault="00C332A0" w:rsidP="00C332A0">
            <w:pPr>
              <w:pStyle w:val="Tableheading"/>
              <w:spacing w:before="0" w:after="0"/>
              <w:rPr>
                <w:rFonts w:asciiTheme="minorHAnsi" w:hAnsiTheme="minorHAnsi" w:cstheme="minorHAnsi"/>
                <w:szCs w:val="24"/>
              </w:rPr>
            </w:pPr>
            <w:r w:rsidRPr="007D563A">
              <w:rPr>
                <w:rFonts w:asciiTheme="minorHAnsi" w:hAnsiTheme="minorHAnsi" w:cstheme="minorHAnsi"/>
                <w:szCs w:val="24"/>
              </w:rPr>
              <w:t>PHYSICAL DEMANDS</w:t>
            </w:r>
          </w:p>
        </w:tc>
        <w:tc>
          <w:tcPr>
            <w:tcW w:w="2694" w:type="dxa"/>
            <w:shd w:val="clear" w:color="auto" w:fill="DEEAF6" w:themeFill="accent1" w:themeFillTint="33"/>
            <w:vAlign w:val="center"/>
          </w:tcPr>
          <w:p w14:paraId="4D616AA6" w14:textId="77777777" w:rsidR="00C332A0" w:rsidRPr="007D563A" w:rsidRDefault="00C332A0" w:rsidP="00C332A0">
            <w:pPr>
              <w:pStyle w:val="Tableheading"/>
              <w:spacing w:before="0" w:after="0"/>
              <w:jc w:val="center"/>
              <w:rPr>
                <w:rFonts w:asciiTheme="minorHAnsi" w:hAnsiTheme="minorHAnsi" w:cstheme="minorHAnsi"/>
                <w:szCs w:val="24"/>
              </w:rPr>
            </w:pPr>
            <w:r w:rsidRPr="007D563A">
              <w:rPr>
                <w:rFonts w:asciiTheme="minorHAnsi" w:hAnsiTheme="minorHAnsi" w:cstheme="minorHAnsi"/>
                <w:szCs w:val="24"/>
              </w:rPr>
              <w:t>FREQUENCY</w:t>
            </w:r>
          </w:p>
        </w:tc>
      </w:tr>
      <w:tr w:rsidR="00C332A0" w:rsidRPr="00C332A0" w14:paraId="63711D3E" w14:textId="77777777" w:rsidTr="00371F1B">
        <w:tblPrEx>
          <w:tblLook w:val="04A0" w:firstRow="1" w:lastRow="0" w:firstColumn="1" w:lastColumn="0" w:noHBand="0" w:noVBand="1"/>
        </w:tblPrEx>
        <w:trPr>
          <w:trHeight w:val="397"/>
        </w:trPr>
        <w:tc>
          <w:tcPr>
            <w:tcW w:w="6912" w:type="dxa"/>
            <w:vAlign w:val="center"/>
          </w:tcPr>
          <w:p w14:paraId="522FDF7C"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407194569"/>
            <w:placeholder>
              <w:docPart w:val="C9F1962C052A478887BEB9014A25148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19D87D8" w14:textId="77777777" w:rsidR="00C332A0" w:rsidRPr="007D563A" w:rsidRDefault="00C332A0"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Occasionally</w:t>
                </w:r>
              </w:p>
            </w:tc>
          </w:sdtContent>
        </w:sdt>
      </w:tr>
      <w:tr w:rsidR="00C332A0" w:rsidRPr="00C332A0" w14:paraId="66A71D23" w14:textId="77777777" w:rsidTr="00371F1B">
        <w:tblPrEx>
          <w:tblLook w:val="04A0" w:firstRow="1" w:lastRow="0" w:firstColumn="1" w:lastColumn="0" w:noHBand="0" w:noVBand="1"/>
        </w:tblPrEx>
        <w:trPr>
          <w:trHeight w:val="397"/>
        </w:trPr>
        <w:tc>
          <w:tcPr>
            <w:tcW w:w="6912" w:type="dxa"/>
            <w:vAlign w:val="center"/>
          </w:tcPr>
          <w:p w14:paraId="057BC113"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lastRenderedPageBreak/>
              <w:t xml:space="preserve">Working outdoors </w:t>
            </w:r>
          </w:p>
        </w:tc>
        <w:sdt>
          <w:sdtPr>
            <w:rPr>
              <w:rFonts w:asciiTheme="minorHAnsi" w:hAnsiTheme="minorHAnsi" w:cstheme="minorHAnsi"/>
              <w:sz w:val="24"/>
              <w:szCs w:val="24"/>
            </w:rPr>
            <w:id w:val="407194570"/>
            <w:placeholder>
              <w:docPart w:val="52F380C6EBEB4C0DB8BC5D97DC27A0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7AA9871" w14:textId="6508C8E0" w:rsidR="00C332A0" w:rsidRPr="007D563A" w:rsidRDefault="00BE2161"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Never</w:t>
                </w:r>
              </w:p>
            </w:tc>
          </w:sdtContent>
        </w:sdt>
      </w:tr>
      <w:tr w:rsidR="00C332A0" w:rsidRPr="00C332A0" w14:paraId="5164EEF3" w14:textId="77777777" w:rsidTr="00371F1B">
        <w:tblPrEx>
          <w:tblLook w:val="04A0" w:firstRow="1" w:lastRow="0" w:firstColumn="1" w:lastColumn="0" w:noHBand="0" w:noVBand="1"/>
        </w:tblPrEx>
        <w:trPr>
          <w:trHeight w:val="397"/>
        </w:trPr>
        <w:tc>
          <w:tcPr>
            <w:tcW w:w="6912" w:type="dxa"/>
            <w:shd w:val="clear" w:color="auto" w:fill="DEEAF6" w:themeFill="accent1" w:themeFillTint="33"/>
            <w:vAlign w:val="center"/>
          </w:tcPr>
          <w:p w14:paraId="3E6A84AB" w14:textId="77777777" w:rsidR="00C332A0" w:rsidRPr="007D563A" w:rsidRDefault="00C332A0" w:rsidP="00C332A0">
            <w:pPr>
              <w:pStyle w:val="Tableheading"/>
              <w:spacing w:before="0" w:after="0"/>
              <w:rPr>
                <w:rFonts w:asciiTheme="minorHAnsi" w:hAnsiTheme="minorHAnsi" w:cstheme="minorHAnsi"/>
                <w:szCs w:val="24"/>
              </w:rPr>
            </w:pPr>
            <w:r w:rsidRPr="007D563A">
              <w:rPr>
                <w:rFonts w:asciiTheme="minorHAnsi" w:hAnsiTheme="minorHAnsi" w:cstheme="minorHAnsi"/>
                <w:szCs w:val="24"/>
              </w:rPr>
              <w:t xml:space="preserve">MANUAL HANDLING </w:t>
            </w:r>
          </w:p>
        </w:tc>
        <w:tc>
          <w:tcPr>
            <w:tcW w:w="2694" w:type="dxa"/>
            <w:shd w:val="clear" w:color="auto" w:fill="DEEAF6" w:themeFill="accent1" w:themeFillTint="33"/>
            <w:vAlign w:val="center"/>
          </w:tcPr>
          <w:p w14:paraId="17707C80" w14:textId="77777777" w:rsidR="00C332A0" w:rsidRPr="007D563A" w:rsidRDefault="00C332A0" w:rsidP="00C332A0">
            <w:pPr>
              <w:pStyle w:val="Tableheading"/>
              <w:spacing w:before="0" w:after="0"/>
              <w:jc w:val="center"/>
              <w:rPr>
                <w:rFonts w:asciiTheme="minorHAnsi" w:hAnsiTheme="minorHAnsi" w:cstheme="minorHAnsi"/>
                <w:szCs w:val="24"/>
              </w:rPr>
            </w:pPr>
            <w:r w:rsidRPr="007D563A">
              <w:rPr>
                <w:rFonts w:asciiTheme="minorHAnsi" w:hAnsiTheme="minorHAnsi" w:cstheme="minorHAnsi"/>
                <w:szCs w:val="24"/>
              </w:rPr>
              <w:t>FREQUENCY</w:t>
            </w:r>
          </w:p>
        </w:tc>
      </w:tr>
      <w:tr w:rsidR="00C332A0" w:rsidRPr="00C332A0" w14:paraId="4EFF441E" w14:textId="77777777" w:rsidTr="00371F1B">
        <w:tblPrEx>
          <w:tblLook w:val="04A0" w:firstRow="1" w:lastRow="0" w:firstColumn="1" w:lastColumn="0" w:noHBand="0" w:noVBand="1"/>
        </w:tblPrEx>
        <w:trPr>
          <w:trHeight w:val="397"/>
        </w:trPr>
        <w:tc>
          <w:tcPr>
            <w:tcW w:w="6912" w:type="dxa"/>
            <w:vAlign w:val="center"/>
          </w:tcPr>
          <w:p w14:paraId="282FBFD0"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Lifting 0 – 5kg</w:t>
            </w:r>
          </w:p>
        </w:tc>
        <w:sdt>
          <w:sdtPr>
            <w:rPr>
              <w:rFonts w:asciiTheme="minorHAnsi" w:hAnsiTheme="minorHAnsi" w:cstheme="minorHAnsi"/>
              <w:sz w:val="24"/>
              <w:szCs w:val="24"/>
            </w:rPr>
            <w:id w:val="407194571"/>
            <w:placeholder>
              <w:docPart w:val="82B11B36091A4319A45EAA5D058F4B7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DE58BE" w14:textId="77777777" w:rsidR="00C332A0" w:rsidRPr="007D563A" w:rsidRDefault="00C332A0"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Occasionally</w:t>
                </w:r>
              </w:p>
            </w:tc>
          </w:sdtContent>
        </w:sdt>
      </w:tr>
      <w:tr w:rsidR="00C332A0" w:rsidRPr="00C332A0" w14:paraId="3AF927AB" w14:textId="77777777" w:rsidTr="00371F1B">
        <w:tblPrEx>
          <w:tblLook w:val="04A0" w:firstRow="1" w:lastRow="0" w:firstColumn="1" w:lastColumn="0" w:noHBand="0" w:noVBand="1"/>
        </w:tblPrEx>
        <w:trPr>
          <w:trHeight w:val="397"/>
        </w:trPr>
        <w:tc>
          <w:tcPr>
            <w:tcW w:w="6912" w:type="dxa"/>
            <w:vAlign w:val="center"/>
          </w:tcPr>
          <w:p w14:paraId="31E51D99"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Lifting 5 – 10kg</w:t>
            </w:r>
          </w:p>
        </w:tc>
        <w:sdt>
          <w:sdtPr>
            <w:rPr>
              <w:rFonts w:asciiTheme="minorHAnsi" w:hAnsiTheme="minorHAnsi" w:cstheme="minorHAnsi"/>
              <w:sz w:val="24"/>
              <w:szCs w:val="24"/>
            </w:rPr>
            <w:id w:val="407194572"/>
            <w:placeholder>
              <w:docPart w:val="77DEFE90C43D492D95ACEF2587A80F4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DAD433C" w14:textId="77777777" w:rsidR="00C332A0" w:rsidRPr="007D563A" w:rsidRDefault="00C332A0"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Occasionally</w:t>
                </w:r>
              </w:p>
            </w:tc>
          </w:sdtContent>
        </w:sdt>
      </w:tr>
      <w:tr w:rsidR="00C332A0" w:rsidRPr="00C332A0" w14:paraId="0B1A59EE" w14:textId="77777777" w:rsidTr="00371F1B">
        <w:tblPrEx>
          <w:tblLook w:val="04A0" w:firstRow="1" w:lastRow="0" w:firstColumn="1" w:lastColumn="0" w:noHBand="0" w:noVBand="1"/>
        </w:tblPrEx>
        <w:trPr>
          <w:trHeight w:val="397"/>
        </w:trPr>
        <w:tc>
          <w:tcPr>
            <w:tcW w:w="6912" w:type="dxa"/>
            <w:vAlign w:val="center"/>
          </w:tcPr>
          <w:p w14:paraId="0373A0EB"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Lifting 10kg+</w:t>
            </w:r>
          </w:p>
        </w:tc>
        <w:sdt>
          <w:sdtPr>
            <w:rPr>
              <w:rFonts w:asciiTheme="minorHAnsi" w:hAnsiTheme="minorHAnsi" w:cstheme="minorHAnsi"/>
              <w:sz w:val="24"/>
              <w:szCs w:val="24"/>
            </w:rPr>
            <w:id w:val="407194573"/>
            <w:placeholder>
              <w:docPart w:val="D784FAE6D985403DBD2475D8E69387A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F10A07" w14:textId="77777777" w:rsidR="00C332A0" w:rsidRPr="007D563A" w:rsidRDefault="00C332A0"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Never</w:t>
                </w:r>
              </w:p>
            </w:tc>
          </w:sdtContent>
        </w:sdt>
      </w:tr>
      <w:tr w:rsidR="00C332A0" w:rsidRPr="00C332A0" w14:paraId="4C3237CC" w14:textId="77777777" w:rsidTr="00371F1B">
        <w:tblPrEx>
          <w:tblLook w:val="04A0" w:firstRow="1" w:lastRow="0" w:firstColumn="1" w:lastColumn="0" w:noHBand="0" w:noVBand="1"/>
        </w:tblPrEx>
        <w:trPr>
          <w:trHeight w:val="397"/>
        </w:trPr>
        <w:tc>
          <w:tcPr>
            <w:tcW w:w="6912" w:type="dxa"/>
            <w:vAlign w:val="center"/>
          </w:tcPr>
          <w:p w14:paraId="0CF8B975"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Climbing</w:t>
            </w:r>
          </w:p>
        </w:tc>
        <w:sdt>
          <w:sdtPr>
            <w:rPr>
              <w:rFonts w:asciiTheme="minorHAnsi" w:hAnsiTheme="minorHAnsi" w:cstheme="minorHAnsi"/>
              <w:sz w:val="24"/>
              <w:szCs w:val="24"/>
            </w:rPr>
            <w:id w:val="407194574"/>
            <w:placeholder>
              <w:docPart w:val="180FF0E67DF84B6AB3A43B408A38EFF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CEF879C" w14:textId="77777777" w:rsidR="00C332A0" w:rsidRPr="007D563A" w:rsidRDefault="00C332A0"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Never</w:t>
                </w:r>
              </w:p>
            </w:tc>
          </w:sdtContent>
        </w:sdt>
      </w:tr>
      <w:tr w:rsidR="00C332A0" w:rsidRPr="00C332A0" w14:paraId="2CE29A0E" w14:textId="77777777" w:rsidTr="00371F1B">
        <w:tblPrEx>
          <w:tblLook w:val="04A0" w:firstRow="1" w:lastRow="0" w:firstColumn="1" w:lastColumn="0" w:noHBand="0" w:noVBand="1"/>
        </w:tblPrEx>
        <w:trPr>
          <w:trHeight w:val="397"/>
        </w:trPr>
        <w:tc>
          <w:tcPr>
            <w:tcW w:w="6912" w:type="dxa"/>
            <w:vAlign w:val="center"/>
          </w:tcPr>
          <w:p w14:paraId="3D937BEE"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Reaching</w:t>
            </w:r>
          </w:p>
        </w:tc>
        <w:sdt>
          <w:sdtPr>
            <w:rPr>
              <w:rFonts w:asciiTheme="minorHAnsi" w:hAnsiTheme="minorHAnsi" w:cstheme="minorHAnsi"/>
              <w:sz w:val="24"/>
              <w:szCs w:val="24"/>
            </w:rPr>
            <w:id w:val="407194575"/>
            <w:placeholder>
              <w:docPart w:val="28B8D0B4B5AB41DC94411149A6B18E8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0625BD" w14:textId="77777777" w:rsidR="00C332A0" w:rsidRPr="007D563A" w:rsidRDefault="00C332A0"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Never</w:t>
                </w:r>
              </w:p>
            </w:tc>
          </w:sdtContent>
        </w:sdt>
      </w:tr>
      <w:tr w:rsidR="00C332A0" w:rsidRPr="00C332A0" w14:paraId="7A6FE5C5" w14:textId="77777777" w:rsidTr="00371F1B">
        <w:tblPrEx>
          <w:tblLook w:val="04A0" w:firstRow="1" w:lastRow="0" w:firstColumn="1" w:lastColumn="0" w:noHBand="0" w:noVBand="1"/>
        </w:tblPrEx>
        <w:trPr>
          <w:trHeight w:val="397"/>
        </w:trPr>
        <w:tc>
          <w:tcPr>
            <w:tcW w:w="6912" w:type="dxa"/>
            <w:vAlign w:val="center"/>
          </w:tcPr>
          <w:p w14:paraId="0C3CCF20"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Bending/squatting</w:t>
            </w:r>
          </w:p>
        </w:tc>
        <w:sdt>
          <w:sdtPr>
            <w:rPr>
              <w:rFonts w:asciiTheme="minorHAnsi" w:hAnsiTheme="minorHAnsi" w:cstheme="minorHAnsi"/>
              <w:sz w:val="24"/>
              <w:szCs w:val="24"/>
            </w:rPr>
            <w:id w:val="407194576"/>
            <w:placeholder>
              <w:docPart w:val="D9D66AC265014D5582BFF01E734CB9C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3E2AF68" w14:textId="77777777" w:rsidR="00C332A0" w:rsidRPr="007D563A" w:rsidRDefault="00C332A0"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Never</w:t>
                </w:r>
              </w:p>
            </w:tc>
          </w:sdtContent>
        </w:sdt>
      </w:tr>
      <w:tr w:rsidR="00C332A0" w:rsidRPr="00C332A0" w14:paraId="63B4C282" w14:textId="77777777" w:rsidTr="00371F1B">
        <w:tblPrEx>
          <w:tblLook w:val="04A0" w:firstRow="1" w:lastRow="0" w:firstColumn="1" w:lastColumn="0" w:noHBand="0" w:noVBand="1"/>
        </w:tblPrEx>
        <w:trPr>
          <w:trHeight w:val="397"/>
        </w:trPr>
        <w:tc>
          <w:tcPr>
            <w:tcW w:w="6912" w:type="dxa"/>
            <w:vAlign w:val="center"/>
          </w:tcPr>
          <w:p w14:paraId="31CEB13A"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Push/pull</w:t>
            </w:r>
          </w:p>
        </w:tc>
        <w:sdt>
          <w:sdtPr>
            <w:rPr>
              <w:rFonts w:asciiTheme="minorHAnsi" w:hAnsiTheme="minorHAnsi" w:cstheme="minorHAnsi"/>
              <w:sz w:val="24"/>
              <w:szCs w:val="24"/>
            </w:rPr>
            <w:id w:val="407194577"/>
            <w:placeholder>
              <w:docPart w:val="C9087CABDDBC4D73833357A17D24BE0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171BEE2" w14:textId="77777777" w:rsidR="00C332A0" w:rsidRPr="007D563A" w:rsidRDefault="00C332A0"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Never</w:t>
                </w:r>
              </w:p>
            </w:tc>
          </w:sdtContent>
        </w:sdt>
      </w:tr>
      <w:tr w:rsidR="00C332A0" w:rsidRPr="00C332A0" w14:paraId="1FEB55AE" w14:textId="77777777" w:rsidTr="00371F1B">
        <w:tblPrEx>
          <w:tblLook w:val="04A0" w:firstRow="1" w:lastRow="0" w:firstColumn="1" w:lastColumn="0" w:noHBand="0" w:noVBand="1"/>
        </w:tblPrEx>
        <w:trPr>
          <w:trHeight w:val="397"/>
        </w:trPr>
        <w:tc>
          <w:tcPr>
            <w:tcW w:w="6912" w:type="dxa"/>
            <w:vAlign w:val="center"/>
          </w:tcPr>
          <w:p w14:paraId="2896F056"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407194579"/>
            <w:placeholder>
              <w:docPart w:val="66E16FAE8318416FA3CB2AB65EB786A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18ED76D" w14:textId="77777777" w:rsidR="00C332A0" w:rsidRPr="007D563A" w:rsidRDefault="00C332A0"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Never</w:t>
                </w:r>
              </w:p>
            </w:tc>
          </w:sdtContent>
        </w:sdt>
      </w:tr>
      <w:tr w:rsidR="00C332A0" w:rsidRPr="00C332A0" w14:paraId="429D55A2" w14:textId="77777777" w:rsidTr="00371F1B">
        <w:tblPrEx>
          <w:tblLook w:val="04A0" w:firstRow="1" w:lastRow="0" w:firstColumn="1" w:lastColumn="0" w:noHBand="0" w:noVBand="1"/>
        </w:tblPrEx>
        <w:trPr>
          <w:trHeight w:val="397"/>
        </w:trPr>
        <w:tc>
          <w:tcPr>
            <w:tcW w:w="6912" w:type="dxa"/>
            <w:shd w:val="clear" w:color="auto" w:fill="DEEAF6" w:themeFill="accent1" w:themeFillTint="33"/>
            <w:vAlign w:val="center"/>
          </w:tcPr>
          <w:p w14:paraId="7258BA68" w14:textId="77777777" w:rsidR="00C332A0" w:rsidRPr="007D563A" w:rsidRDefault="00C332A0" w:rsidP="00C332A0">
            <w:pPr>
              <w:pStyle w:val="Tableheading"/>
              <w:spacing w:before="0" w:after="0"/>
              <w:rPr>
                <w:rFonts w:asciiTheme="minorHAnsi" w:hAnsiTheme="minorHAnsi" w:cstheme="minorHAnsi"/>
                <w:szCs w:val="24"/>
              </w:rPr>
            </w:pPr>
            <w:r w:rsidRPr="007D563A">
              <w:rPr>
                <w:rFonts w:asciiTheme="minorHAnsi" w:hAnsiTheme="minorHAnsi" w:cstheme="minorHAnsi"/>
                <w:szCs w:val="24"/>
              </w:rPr>
              <w:t>TRAVEL</w:t>
            </w:r>
          </w:p>
        </w:tc>
        <w:tc>
          <w:tcPr>
            <w:tcW w:w="2694" w:type="dxa"/>
            <w:shd w:val="clear" w:color="auto" w:fill="DEEAF6" w:themeFill="accent1" w:themeFillTint="33"/>
            <w:vAlign w:val="center"/>
          </w:tcPr>
          <w:p w14:paraId="50F42E34" w14:textId="77777777" w:rsidR="00C332A0" w:rsidRPr="007D563A" w:rsidRDefault="00C332A0" w:rsidP="00C332A0">
            <w:pPr>
              <w:pStyle w:val="Tableheading"/>
              <w:spacing w:before="0" w:after="0"/>
              <w:jc w:val="center"/>
              <w:rPr>
                <w:rFonts w:asciiTheme="minorHAnsi" w:hAnsiTheme="minorHAnsi" w:cstheme="minorHAnsi"/>
                <w:szCs w:val="24"/>
              </w:rPr>
            </w:pPr>
            <w:r w:rsidRPr="007D563A">
              <w:rPr>
                <w:rFonts w:asciiTheme="minorHAnsi" w:hAnsiTheme="minorHAnsi" w:cstheme="minorHAnsi"/>
                <w:szCs w:val="24"/>
              </w:rPr>
              <w:t>FREQUENCY</w:t>
            </w:r>
          </w:p>
        </w:tc>
      </w:tr>
      <w:tr w:rsidR="00C332A0" w:rsidRPr="00C332A0" w14:paraId="3DFDCB77" w14:textId="77777777" w:rsidTr="00371F1B">
        <w:tblPrEx>
          <w:tblLook w:val="04A0" w:firstRow="1" w:lastRow="0" w:firstColumn="1" w:lastColumn="0" w:noHBand="0" w:noVBand="1"/>
        </w:tblPrEx>
        <w:trPr>
          <w:trHeight w:val="397"/>
        </w:trPr>
        <w:tc>
          <w:tcPr>
            <w:tcW w:w="6912" w:type="dxa"/>
            <w:vAlign w:val="center"/>
          </w:tcPr>
          <w:p w14:paraId="28EB1267"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407194580"/>
            <w:placeholder>
              <w:docPart w:val="CDF751DD2D6447A69B67AEE2C25092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D2DB822" w14:textId="68E4D9AE" w:rsidR="00C332A0" w:rsidRPr="007D563A" w:rsidRDefault="00BE2161"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Occasionally</w:t>
                </w:r>
              </w:p>
            </w:tc>
          </w:sdtContent>
        </w:sdt>
      </w:tr>
      <w:tr w:rsidR="00C332A0" w:rsidRPr="00C332A0" w14:paraId="7C8CCA00" w14:textId="77777777" w:rsidTr="00371F1B">
        <w:tblPrEx>
          <w:tblLook w:val="04A0" w:firstRow="1" w:lastRow="0" w:firstColumn="1" w:lastColumn="0" w:noHBand="0" w:noVBand="1"/>
        </w:tblPrEx>
        <w:trPr>
          <w:trHeight w:val="397"/>
        </w:trPr>
        <w:tc>
          <w:tcPr>
            <w:tcW w:w="6912" w:type="dxa"/>
            <w:vAlign w:val="center"/>
          </w:tcPr>
          <w:p w14:paraId="4C736946"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407194581"/>
            <w:placeholder>
              <w:docPart w:val="5173B5CD05D8417AB03E75D842113B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29A827E" w14:textId="77777777" w:rsidR="00C332A0" w:rsidRPr="007D563A" w:rsidRDefault="00C332A0"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Occasionally</w:t>
                </w:r>
              </w:p>
            </w:tc>
          </w:sdtContent>
        </w:sdt>
      </w:tr>
      <w:tr w:rsidR="00C332A0" w:rsidRPr="00C332A0" w14:paraId="352EB1D3" w14:textId="77777777" w:rsidTr="00371F1B">
        <w:tblPrEx>
          <w:tblLook w:val="04A0" w:firstRow="1" w:lastRow="0" w:firstColumn="1" w:lastColumn="0" w:noHBand="0" w:noVBand="1"/>
        </w:tblPrEx>
        <w:trPr>
          <w:trHeight w:val="397"/>
        </w:trPr>
        <w:tc>
          <w:tcPr>
            <w:tcW w:w="6912" w:type="dxa"/>
            <w:vAlign w:val="center"/>
          </w:tcPr>
          <w:p w14:paraId="402E64FA"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407194582"/>
            <w:placeholder>
              <w:docPart w:val="54A4B007A0E149549182FD95E1F4EA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EE4A8DB" w14:textId="77777777" w:rsidR="00C332A0" w:rsidRPr="007D563A" w:rsidRDefault="00C332A0"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Never</w:t>
                </w:r>
              </w:p>
            </w:tc>
          </w:sdtContent>
        </w:sdt>
      </w:tr>
      <w:tr w:rsidR="00C332A0" w:rsidRPr="00C332A0" w14:paraId="7A312438" w14:textId="77777777" w:rsidTr="00371F1B">
        <w:tblPrEx>
          <w:tblLook w:val="04A0" w:firstRow="1" w:lastRow="0" w:firstColumn="1" w:lastColumn="0" w:noHBand="0" w:noVBand="1"/>
        </w:tblPrEx>
        <w:trPr>
          <w:trHeight w:val="397"/>
        </w:trPr>
        <w:tc>
          <w:tcPr>
            <w:tcW w:w="6912" w:type="dxa"/>
            <w:shd w:val="clear" w:color="auto" w:fill="DEEAF6" w:themeFill="accent1" w:themeFillTint="33"/>
            <w:vAlign w:val="center"/>
          </w:tcPr>
          <w:p w14:paraId="5D450641" w14:textId="77777777" w:rsidR="00C332A0" w:rsidRPr="007D563A" w:rsidRDefault="00C332A0" w:rsidP="00C332A0">
            <w:pPr>
              <w:pStyle w:val="Tableheading"/>
              <w:spacing w:before="0" w:after="0"/>
              <w:rPr>
                <w:rFonts w:asciiTheme="minorHAnsi" w:hAnsiTheme="minorHAnsi" w:cstheme="minorHAnsi"/>
                <w:szCs w:val="24"/>
              </w:rPr>
            </w:pPr>
            <w:r w:rsidRPr="007D563A">
              <w:rPr>
                <w:rFonts w:asciiTheme="minorHAnsi" w:hAnsiTheme="minorHAnsi" w:cstheme="minorHAnsi"/>
                <w:szCs w:val="24"/>
              </w:rPr>
              <w:t xml:space="preserve">SPECIFIC HAZARDS </w:t>
            </w:r>
          </w:p>
        </w:tc>
        <w:tc>
          <w:tcPr>
            <w:tcW w:w="2694" w:type="dxa"/>
            <w:shd w:val="clear" w:color="auto" w:fill="DEEAF6" w:themeFill="accent1" w:themeFillTint="33"/>
            <w:vAlign w:val="center"/>
          </w:tcPr>
          <w:p w14:paraId="3C0DD856" w14:textId="77777777" w:rsidR="00C332A0" w:rsidRPr="007D563A" w:rsidRDefault="00C332A0" w:rsidP="00C332A0">
            <w:pPr>
              <w:pStyle w:val="Tableheading"/>
              <w:spacing w:before="0" w:after="0"/>
              <w:jc w:val="center"/>
              <w:rPr>
                <w:rFonts w:asciiTheme="minorHAnsi" w:hAnsiTheme="minorHAnsi" w:cstheme="minorHAnsi"/>
                <w:szCs w:val="24"/>
              </w:rPr>
            </w:pPr>
            <w:r w:rsidRPr="007D563A">
              <w:rPr>
                <w:rFonts w:asciiTheme="minorHAnsi" w:hAnsiTheme="minorHAnsi" w:cstheme="minorHAnsi"/>
                <w:szCs w:val="24"/>
              </w:rPr>
              <w:t>FREQUENCY</w:t>
            </w:r>
          </w:p>
        </w:tc>
      </w:tr>
      <w:tr w:rsidR="00C332A0" w:rsidRPr="00C332A0" w14:paraId="00DB0F43" w14:textId="77777777" w:rsidTr="00371F1B">
        <w:tblPrEx>
          <w:tblLook w:val="04A0" w:firstRow="1" w:lastRow="0" w:firstColumn="1" w:lastColumn="0" w:noHBand="0" w:noVBand="1"/>
        </w:tblPrEx>
        <w:trPr>
          <w:trHeight w:val="397"/>
        </w:trPr>
        <w:tc>
          <w:tcPr>
            <w:tcW w:w="6912" w:type="dxa"/>
            <w:vAlign w:val="center"/>
          </w:tcPr>
          <w:p w14:paraId="4A477566"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407194583"/>
            <w:placeholder>
              <w:docPart w:val="EF7221BEAD354AC983CC24B7D0608CE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6FAA0A" w14:textId="77777777" w:rsidR="00C332A0" w:rsidRPr="007D563A" w:rsidRDefault="00C332A0"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Never</w:t>
                </w:r>
              </w:p>
            </w:tc>
          </w:sdtContent>
        </w:sdt>
      </w:tr>
      <w:tr w:rsidR="00C332A0" w:rsidRPr="00C332A0" w14:paraId="3F0F4774" w14:textId="77777777" w:rsidTr="00371F1B">
        <w:tblPrEx>
          <w:tblLook w:val="04A0" w:firstRow="1" w:lastRow="0" w:firstColumn="1" w:lastColumn="0" w:noHBand="0" w:noVBand="1"/>
        </w:tblPrEx>
        <w:trPr>
          <w:trHeight w:val="397"/>
        </w:trPr>
        <w:tc>
          <w:tcPr>
            <w:tcW w:w="6912" w:type="dxa"/>
            <w:vAlign w:val="center"/>
          </w:tcPr>
          <w:p w14:paraId="6EE537B5"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407194584"/>
            <w:placeholder>
              <w:docPart w:val="559EE4B4CD5D4FE28D977A30C4B354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A9707B3" w14:textId="77777777" w:rsidR="00C332A0" w:rsidRPr="007D563A" w:rsidRDefault="00C332A0"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Never</w:t>
                </w:r>
              </w:p>
            </w:tc>
          </w:sdtContent>
        </w:sdt>
      </w:tr>
      <w:tr w:rsidR="00C332A0" w:rsidRPr="00C332A0" w14:paraId="1719ED1D" w14:textId="77777777" w:rsidTr="00371F1B">
        <w:tblPrEx>
          <w:tblLook w:val="04A0" w:firstRow="1" w:lastRow="0" w:firstColumn="1" w:lastColumn="0" w:noHBand="0" w:noVBand="1"/>
        </w:tblPrEx>
        <w:trPr>
          <w:trHeight w:val="397"/>
        </w:trPr>
        <w:tc>
          <w:tcPr>
            <w:tcW w:w="6912" w:type="dxa"/>
            <w:vAlign w:val="center"/>
          </w:tcPr>
          <w:p w14:paraId="4834F66C"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Operation of heavy machinery e.g. forklift</w:t>
            </w:r>
          </w:p>
        </w:tc>
        <w:sdt>
          <w:sdtPr>
            <w:rPr>
              <w:rFonts w:asciiTheme="minorHAnsi" w:hAnsiTheme="minorHAnsi" w:cstheme="minorHAnsi"/>
              <w:sz w:val="24"/>
              <w:szCs w:val="24"/>
            </w:rPr>
            <w:id w:val="407194585"/>
            <w:placeholder>
              <w:docPart w:val="51018DCD22FD427794E43C4476C0841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DE5970" w14:textId="77777777" w:rsidR="00C332A0" w:rsidRPr="007D563A" w:rsidRDefault="00C332A0"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Never</w:t>
                </w:r>
              </w:p>
            </w:tc>
          </w:sdtContent>
        </w:sdt>
      </w:tr>
      <w:tr w:rsidR="00C332A0" w:rsidRPr="00C332A0" w14:paraId="20E5FD0E" w14:textId="77777777" w:rsidTr="00371F1B">
        <w:tblPrEx>
          <w:tblLook w:val="04A0" w:firstRow="1" w:lastRow="0" w:firstColumn="1" w:lastColumn="0" w:noHBand="0" w:noVBand="1"/>
        </w:tblPrEx>
        <w:trPr>
          <w:trHeight w:val="397"/>
        </w:trPr>
        <w:tc>
          <w:tcPr>
            <w:tcW w:w="6912" w:type="dxa"/>
            <w:vAlign w:val="center"/>
          </w:tcPr>
          <w:p w14:paraId="58AA39B1"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Confined spaces</w:t>
            </w:r>
          </w:p>
        </w:tc>
        <w:sdt>
          <w:sdtPr>
            <w:rPr>
              <w:rFonts w:asciiTheme="minorHAnsi" w:hAnsiTheme="minorHAnsi" w:cstheme="minorHAnsi"/>
              <w:sz w:val="24"/>
              <w:szCs w:val="24"/>
            </w:rPr>
            <w:id w:val="407194586"/>
            <w:placeholder>
              <w:docPart w:val="18BE0CFEF0C046538CBDDD079877D8B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741212" w14:textId="77777777" w:rsidR="00C332A0" w:rsidRPr="007D563A" w:rsidRDefault="00C332A0"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Never</w:t>
                </w:r>
              </w:p>
            </w:tc>
          </w:sdtContent>
        </w:sdt>
      </w:tr>
      <w:tr w:rsidR="00C332A0" w:rsidRPr="00C332A0" w14:paraId="5F588EF5" w14:textId="77777777" w:rsidTr="00371F1B">
        <w:tblPrEx>
          <w:tblLook w:val="04A0" w:firstRow="1" w:lastRow="0" w:firstColumn="1" w:lastColumn="0" w:noHBand="0" w:noVBand="1"/>
        </w:tblPrEx>
        <w:trPr>
          <w:trHeight w:val="397"/>
        </w:trPr>
        <w:tc>
          <w:tcPr>
            <w:tcW w:w="6912" w:type="dxa"/>
            <w:vAlign w:val="center"/>
          </w:tcPr>
          <w:p w14:paraId="3229C4A0"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Excessive noise</w:t>
            </w:r>
          </w:p>
        </w:tc>
        <w:sdt>
          <w:sdtPr>
            <w:rPr>
              <w:rFonts w:asciiTheme="minorHAnsi" w:hAnsiTheme="minorHAnsi" w:cstheme="minorHAnsi"/>
              <w:sz w:val="24"/>
              <w:szCs w:val="24"/>
            </w:rPr>
            <w:id w:val="407194587"/>
            <w:placeholder>
              <w:docPart w:val="1D8B86B958704ED5ABF08A2EA8F2678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768ECFE" w14:textId="77777777" w:rsidR="00C332A0" w:rsidRPr="007D563A" w:rsidRDefault="00C332A0"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Never</w:t>
                </w:r>
              </w:p>
            </w:tc>
          </w:sdtContent>
        </w:sdt>
      </w:tr>
      <w:tr w:rsidR="00C332A0" w:rsidRPr="00C332A0" w14:paraId="3F795383" w14:textId="77777777" w:rsidTr="00371F1B">
        <w:tblPrEx>
          <w:tblLook w:val="04A0" w:firstRow="1" w:lastRow="0" w:firstColumn="1" w:lastColumn="0" w:noHBand="0" w:noVBand="1"/>
        </w:tblPrEx>
        <w:trPr>
          <w:trHeight w:val="397"/>
        </w:trPr>
        <w:tc>
          <w:tcPr>
            <w:tcW w:w="6912" w:type="dxa"/>
            <w:vAlign w:val="center"/>
          </w:tcPr>
          <w:p w14:paraId="6371402B"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Low lighting</w:t>
            </w:r>
          </w:p>
        </w:tc>
        <w:sdt>
          <w:sdtPr>
            <w:rPr>
              <w:rFonts w:asciiTheme="minorHAnsi" w:hAnsiTheme="minorHAnsi" w:cstheme="minorHAnsi"/>
              <w:sz w:val="24"/>
              <w:szCs w:val="24"/>
            </w:rPr>
            <w:id w:val="407194588"/>
            <w:placeholder>
              <w:docPart w:val="ACA3256493114B36AA8B8CCDB161BDC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B7926F" w14:textId="77777777" w:rsidR="00C332A0" w:rsidRPr="007D563A" w:rsidRDefault="00C332A0"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Never</w:t>
                </w:r>
              </w:p>
            </w:tc>
          </w:sdtContent>
        </w:sdt>
      </w:tr>
      <w:tr w:rsidR="00C332A0" w:rsidRPr="00C332A0" w14:paraId="5B77E159" w14:textId="77777777" w:rsidTr="00371F1B">
        <w:tblPrEx>
          <w:tblLook w:val="04A0" w:firstRow="1" w:lastRow="0" w:firstColumn="1" w:lastColumn="0" w:noHBand="0" w:noVBand="1"/>
        </w:tblPrEx>
        <w:trPr>
          <w:trHeight w:val="397"/>
        </w:trPr>
        <w:tc>
          <w:tcPr>
            <w:tcW w:w="6912" w:type="dxa"/>
            <w:vAlign w:val="center"/>
          </w:tcPr>
          <w:p w14:paraId="2C85A25B"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Handling of dangerous goods/equipment</w:t>
            </w:r>
          </w:p>
        </w:tc>
        <w:sdt>
          <w:sdtPr>
            <w:rPr>
              <w:rFonts w:asciiTheme="minorHAnsi" w:hAnsiTheme="minorHAnsi" w:cstheme="minorHAnsi"/>
              <w:sz w:val="24"/>
              <w:szCs w:val="24"/>
            </w:rPr>
            <w:id w:val="407194589"/>
            <w:placeholder>
              <w:docPart w:val="0E897B80B4EB436184E0A44BEA53EC4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B247C4" w14:textId="77777777" w:rsidR="00C332A0" w:rsidRPr="007D563A" w:rsidRDefault="00C332A0"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Never</w:t>
                </w:r>
              </w:p>
            </w:tc>
          </w:sdtContent>
        </w:sdt>
      </w:tr>
      <w:tr w:rsidR="00C332A0" w:rsidRPr="00C332A0" w14:paraId="44B9D9EF" w14:textId="77777777" w:rsidTr="00371F1B">
        <w:tblPrEx>
          <w:tblLook w:val="04A0" w:firstRow="1" w:lastRow="0" w:firstColumn="1" w:lastColumn="0" w:noHBand="0" w:noVBand="1"/>
        </w:tblPrEx>
        <w:trPr>
          <w:trHeight w:val="397"/>
        </w:trPr>
        <w:tc>
          <w:tcPr>
            <w:tcW w:w="6912" w:type="dxa"/>
            <w:vAlign w:val="center"/>
          </w:tcPr>
          <w:p w14:paraId="210D078C"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 xml:space="preserve">Working with asbestos </w:t>
            </w:r>
          </w:p>
        </w:tc>
        <w:sdt>
          <w:sdtPr>
            <w:rPr>
              <w:rFonts w:asciiTheme="minorHAnsi" w:hAnsiTheme="minorHAnsi" w:cstheme="minorHAnsi"/>
              <w:sz w:val="24"/>
              <w:szCs w:val="24"/>
            </w:rPr>
            <w:id w:val="407194590"/>
            <w:placeholder>
              <w:docPart w:val="D7F5643748244D1287D3022AB93B9B0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BE75523" w14:textId="77777777" w:rsidR="00C332A0" w:rsidRPr="007D563A" w:rsidRDefault="00C332A0"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Never</w:t>
                </w:r>
              </w:p>
            </w:tc>
          </w:sdtContent>
        </w:sdt>
      </w:tr>
      <w:tr w:rsidR="00C332A0" w:rsidRPr="00C332A0" w14:paraId="6103D5CE" w14:textId="77777777" w:rsidTr="00371F1B">
        <w:tblPrEx>
          <w:tblLook w:val="04A0" w:firstRow="1" w:lastRow="0" w:firstColumn="1" w:lastColumn="0" w:noHBand="0" w:noVBand="1"/>
        </w:tblPrEx>
        <w:trPr>
          <w:trHeight w:val="397"/>
        </w:trPr>
        <w:tc>
          <w:tcPr>
            <w:tcW w:w="6912" w:type="dxa"/>
            <w:vAlign w:val="center"/>
          </w:tcPr>
          <w:p w14:paraId="28EA84D6"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Potential to encounter agitated customers</w:t>
            </w:r>
          </w:p>
        </w:tc>
        <w:sdt>
          <w:sdtPr>
            <w:rPr>
              <w:rFonts w:asciiTheme="minorHAnsi" w:hAnsiTheme="minorHAnsi" w:cstheme="minorHAnsi"/>
              <w:sz w:val="24"/>
              <w:szCs w:val="24"/>
            </w:rPr>
            <w:id w:val="407194591"/>
            <w:placeholder>
              <w:docPart w:val="D4ABCB1F85764E93922FD7BE33BB73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F6C582" w14:textId="77777777" w:rsidR="00C332A0" w:rsidRPr="007D563A" w:rsidRDefault="00C332A0"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Never</w:t>
                </w:r>
              </w:p>
            </w:tc>
          </w:sdtContent>
        </w:sdt>
      </w:tr>
      <w:tr w:rsidR="00C332A0" w:rsidRPr="00C332A0" w14:paraId="675105EE" w14:textId="77777777" w:rsidTr="00371F1B">
        <w:tblPrEx>
          <w:tblLook w:val="04A0" w:firstRow="1" w:lastRow="0" w:firstColumn="1" w:lastColumn="0" w:noHBand="0" w:noVBand="1"/>
        </w:tblPrEx>
        <w:trPr>
          <w:trHeight w:val="397"/>
        </w:trPr>
        <w:tc>
          <w:tcPr>
            <w:tcW w:w="6912" w:type="dxa"/>
            <w:vAlign w:val="center"/>
          </w:tcPr>
          <w:p w14:paraId="6B2E27E9"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Exposure to potentially distressing case material</w:t>
            </w:r>
          </w:p>
        </w:tc>
        <w:sdt>
          <w:sdtPr>
            <w:rPr>
              <w:rFonts w:asciiTheme="minorHAnsi" w:hAnsiTheme="minorHAnsi" w:cstheme="minorHAnsi"/>
              <w:sz w:val="24"/>
              <w:szCs w:val="24"/>
            </w:rPr>
            <w:id w:val="182894372"/>
            <w:placeholder>
              <w:docPart w:val="DC9CF05BF40243739D7D9F62A6E8CBA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4BDFAF2" w14:textId="77777777" w:rsidR="00C332A0" w:rsidRPr="007D563A" w:rsidRDefault="00C332A0"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Never</w:t>
                </w:r>
              </w:p>
            </w:tc>
          </w:sdtContent>
        </w:sdt>
      </w:tr>
      <w:tr w:rsidR="00C332A0" w:rsidRPr="00C332A0" w14:paraId="2477B77D" w14:textId="77777777" w:rsidTr="00371F1B">
        <w:tblPrEx>
          <w:tblLook w:val="04A0" w:firstRow="1" w:lastRow="0" w:firstColumn="1" w:lastColumn="0" w:noHBand="0" w:noVBand="1"/>
        </w:tblPrEx>
        <w:trPr>
          <w:trHeight w:val="397"/>
        </w:trPr>
        <w:tc>
          <w:tcPr>
            <w:tcW w:w="6912" w:type="dxa"/>
            <w:shd w:val="clear" w:color="auto" w:fill="DEEAF6" w:themeFill="accent1" w:themeFillTint="33"/>
            <w:vAlign w:val="center"/>
          </w:tcPr>
          <w:p w14:paraId="5CCBB80B" w14:textId="77777777" w:rsidR="00C332A0" w:rsidRPr="007D563A" w:rsidRDefault="00C332A0" w:rsidP="00C332A0">
            <w:pPr>
              <w:pStyle w:val="Tableheading"/>
              <w:spacing w:before="0" w:after="0"/>
              <w:rPr>
                <w:rFonts w:asciiTheme="minorHAnsi" w:hAnsiTheme="minorHAnsi" w:cstheme="minorHAnsi"/>
                <w:szCs w:val="24"/>
              </w:rPr>
            </w:pPr>
            <w:r w:rsidRPr="007D563A">
              <w:rPr>
                <w:rFonts w:asciiTheme="minorHAnsi" w:hAnsiTheme="minorHAnsi" w:cstheme="minorHAnsi"/>
                <w:szCs w:val="24"/>
              </w:rPr>
              <w:t>OTHER</w:t>
            </w:r>
          </w:p>
        </w:tc>
        <w:tc>
          <w:tcPr>
            <w:tcW w:w="2694" w:type="dxa"/>
            <w:shd w:val="clear" w:color="auto" w:fill="DEEAF6" w:themeFill="accent1" w:themeFillTint="33"/>
            <w:vAlign w:val="center"/>
          </w:tcPr>
          <w:p w14:paraId="0E606E64" w14:textId="77777777" w:rsidR="00C332A0" w:rsidRPr="007D563A" w:rsidRDefault="00C332A0" w:rsidP="00C332A0">
            <w:pPr>
              <w:pStyle w:val="Tableheading"/>
              <w:spacing w:before="0" w:after="0"/>
              <w:jc w:val="center"/>
              <w:rPr>
                <w:rFonts w:asciiTheme="minorHAnsi" w:hAnsiTheme="minorHAnsi" w:cstheme="minorHAnsi"/>
                <w:szCs w:val="24"/>
              </w:rPr>
            </w:pPr>
            <w:r w:rsidRPr="007D563A">
              <w:rPr>
                <w:rFonts w:asciiTheme="minorHAnsi" w:hAnsiTheme="minorHAnsi" w:cstheme="minorHAnsi"/>
                <w:szCs w:val="24"/>
              </w:rPr>
              <w:t>FREQUENCY</w:t>
            </w:r>
          </w:p>
        </w:tc>
      </w:tr>
      <w:tr w:rsidR="00C332A0" w:rsidRPr="00C332A0" w14:paraId="6130587A" w14:textId="77777777" w:rsidTr="00371F1B">
        <w:tblPrEx>
          <w:tblLook w:val="04A0" w:firstRow="1" w:lastRow="0" w:firstColumn="1" w:lastColumn="0" w:noHBand="0" w:noVBand="1"/>
        </w:tblPrEx>
        <w:trPr>
          <w:trHeight w:val="397"/>
        </w:trPr>
        <w:tc>
          <w:tcPr>
            <w:tcW w:w="6912" w:type="dxa"/>
            <w:vAlign w:val="center"/>
          </w:tcPr>
          <w:p w14:paraId="1FC702FD"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 xml:space="preserve">Uniform required </w:t>
            </w:r>
          </w:p>
        </w:tc>
        <w:sdt>
          <w:sdtPr>
            <w:rPr>
              <w:rFonts w:asciiTheme="minorHAnsi" w:hAnsiTheme="minorHAnsi" w:cstheme="minorHAnsi"/>
              <w:sz w:val="24"/>
              <w:szCs w:val="24"/>
            </w:rPr>
            <w:id w:val="407194592"/>
            <w:placeholder>
              <w:docPart w:val="1956A42BCD994F2499F854C23FF44AD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0CA6FD0" w14:textId="77777777" w:rsidR="00C332A0" w:rsidRPr="007D563A" w:rsidRDefault="00C332A0"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Never</w:t>
                </w:r>
              </w:p>
            </w:tc>
          </w:sdtContent>
        </w:sdt>
      </w:tr>
      <w:tr w:rsidR="00C332A0" w:rsidRPr="00C332A0" w14:paraId="3560BDD1" w14:textId="77777777" w:rsidTr="00371F1B">
        <w:tblPrEx>
          <w:tblLook w:val="04A0" w:firstRow="1" w:lastRow="0" w:firstColumn="1" w:lastColumn="0" w:noHBand="0" w:noVBand="1"/>
        </w:tblPrEx>
        <w:trPr>
          <w:trHeight w:val="397"/>
        </w:trPr>
        <w:tc>
          <w:tcPr>
            <w:tcW w:w="6912" w:type="dxa"/>
            <w:vAlign w:val="center"/>
          </w:tcPr>
          <w:p w14:paraId="16BF18F7" w14:textId="77777777" w:rsidR="00C332A0" w:rsidRPr="007D563A" w:rsidRDefault="00C332A0" w:rsidP="00C332A0">
            <w:pPr>
              <w:pStyle w:val="Tabletext"/>
              <w:spacing w:before="0" w:after="0"/>
              <w:rPr>
                <w:rFonts w:asciiTheme="minorHAnsi" w:hAnsiTheme="minorHAnsi" w:cstheme="minorHAnsi"/>
                <w:sz w:val="24"/>
                <w:szCs w:val="24"/>
              </w:rPr>
            </w:pPr>
            <w:r w:rsidRPr="007D563A">
              <w:rPr>
                <w:rFonts w:asciiTheme="minorHAnsi" w:hAnsiTheme="minorHAnsi" w:cstheme="minorHAnsi"/>
                <w:sz w:val="24"/>
                <w:szCs w:val="24"/>
              </w:rPr>
              <w:t xml:space="preserve">Personal Protective Equipment (PPE) required </w:t>
            </w:r>
          </w:p>
        </w:tc>
        <w:sdt>
          <w:sdtPr>
            <w:rPr>
              <w:rFonts w:asciiTheme="minorHAnsi" w:hAnsiTheme="minorHAnsi" w:cstheme="minorHAnsi"/>
              <w:sz w:val="24"/>
              <w:szCs w:val="24"/>
            </w:rPr>
            <w:id w:val="407194593"/>
            <w:placeholder>
              <w:docPart w:val="8D51CE696D1B4722B5FC45BAEE5A9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C2D6AA3" w14:textId="4ACBB7D8" w:rsidR="00C332A0" w:rsidRPr="007D563A" w:rsidRDefault="003A51AC" w:rsidP="00C332A0">
                <w:pPr>
                  <w:pStyle w:val="Tabletext"/>
                  <w:spacing w:before="0" w:after="0"/>
                  <w:jc w:val="center"/>
                  <w:rPr>
                    <w:rFonts w:asciiTheme="minorHAnsi" w:hAnsiTheme="minorHAnsi" w:cstheme="minorHAnsi"/>
                    <w:sz w:val="24"/>
                    <w:szCs w:val="24"/>
                  </w:rPr>
                </w:pPr>
                <w:r w:rsidRPr="007D563A">
                  <w:rPr>
                    <w:rFonts w:asciiTheme="minorHAnsi" w:hAnsiTheme="minorHAnsi" w:cstheme="minorHAnsi"/>
                    <w:sz w:val="24"/>
                    <w:szCs w:val="24"/>
                  </w:rPr>
                  <w:t>Occasionally</w:t>
                </w:r>
              </w:p>
            </w:tc>
          </w:sdtContent>
        </w:sdt>
      </w:tr>
    </w:tbl>
    <w:p w14:paraId="28EB30F9" w14:textId="77777777" w:rsidR="00072674" w:rsidRDefault="00072674" w:rsidP="007D563A">
      <w:pPr>
        <w:suppressAutoHyphens w:val="0"/>
        <w:spacing w:after="0"/>
        <w:rPr>
          <w:rFonts w:asciiTheme="minorHAnsi" w:hAnsiTheme="minorHAnsi"/>
          <w:b/>
          <w:sz w:val="32"/>
        </w:rPr>
      </w:pPr>
    </w:p>
    <w:sectPr w:rsidR="00072674" w:rsidSect="006F09E8">
      <w:headerReference w:type="even" r:id="rId8"/>
      <w:headerReference w:type="default" r:id="rId9"/>
      <w:footerReference w:type="even" r:id="rId10"/>
      <w:headerReference w:type="first" r:id="rId11"/>
      <w:footerReference w:type="first" r:id="rId12"/>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EEC55" w14:textId="77777777" w:rsidR="00233ACF" w:rsidRDefault="00233ACF" w:rsidP="00456927">
      <w:pPr>
        <w:spacing w:after="0"/>
      </w:pPr>
      <w:r>
        <w:separator/>
      </w:r>
    </w:p>
  </w:endnote>
  <w:endnote w:type="continuationSeparator" w:id="0">
    <w:p w14:paraId="064A9D56" w14:textId="77777777" w:rsidR="00233ACF" w:rsidRDefault="00233ACF"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4C870" w14:textId="77777777" w:rsidR="00233ACF" w:rsidRDefault="00233ACF" w:rsidP="00456927">
      <w:pPr>
        <w:spacing w:after="0"/>
      </w:pPr>
      <w:r>
        <w:separator/>
      </w:r>
    </w:p>
  </w:footnote>
  <w:footnote w:type="continuationSeparator" w:id="0">
    <w:p w14:paraId="49A997B2" w14:textId="77777777" w:rsidR="00233ACF" w:rsidRDefault="00233ACF"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5B35440B"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20639"/>
    <w:multiLevelType w:val="hybridMultilevel"/>
    <w:tmpl w:val="185AB94E"/>
    <w:lvl w:ilvl="0" w:tplc="90C8F0D0">
      <w:start w:val="1"/>
      <w:numFmt w:val="decimal"/>
      <w:lvlText w:val="%1."/>
      <w:lvlJc w:val="left"/>
      <w:pPr>
        <w:ind w:left="644" w:hanging="360"/>
      </w:pPr>
      <w:rPr>
        <w:rFonts w:ascii="Calibri" w:eastAsia="Calibri" w:hAnsi="Calibri" w:cs="Calibri" w:hint="default"/>
        <w:spacing w:val="-3"/>
        <w:w w:val="100"/>
        <w:sz w:val="22"/>
        <w:szCs w:val="22"/>
        <w:lang w:val="en-AU" w:eastAsia="en-AU" w:bidi="en-AU"/>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8415D4"/>
    <w:multiLevelType w:val="hybridMultilevel"/>
    <w:tmpl w:val="EFCABF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0536144"/>
    <w:multiLevelType w:val="hybridMultilevel"/>
    <w:tmpl w:val="8D3CC9B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D806EA5"/>
    <w:multiLevelType w:val="hybridMultilevel"/>
    <w:tmpl w:val="23E0AA14"/>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180"/>
      </w:pPr>
      <w:rPr>
        <w:rFonts w:ascii="Symbol" w:hAnsi="Symbo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0C85E11"/>
    <w:multiLevelType w:val="hybridMultilevel"/>
    <w:tmpl w:val="0A6E85FA"/>
    <w:lvl w:ilvl="0" w:tplc="31A29BB0">
      <w:numFmt w:val="bullet"/>
      <w:lvlText w:val=""/>
      <w:lvlJc w:val="left"/>
      <w:pPr>
        <w:ind w:left="699" w:hanging="425"/>
      </w:pPr>
      <w:rPr>
        <w:rFonts w:ascii="Symbol" w:eastAsia="Symbol" w:hAnsi="Symbol" w:cs="Symbol" w:hint="default"/>
        <w:b w:val="0"/>
        <w:bCs w:val="0"/>
        <w:i w:val="0"/>
        <w:iCs w:val="0"/>
        <w:spacing w:val="0"/>
        <w:w w:val="100"/>
        <w:sz w:val="22"/>
        <w:szCs w:val="22"/>
        <w:lang w:val="en-US" w:eastAsia="en-US" w:bidi="ar-SA"/>
      </w:rPr>
    </w:lvl>
    <w:lvl w:ilvl="1" w:tplc="34888BBE">
      <w:numFmt w:val="bullet"/>
      <w:lvlText w:val="•"/>
      <w:lvlJc w:val="left"/>
      <w:pPr>
        <w:ind w:left="1620" w:hanging="425"/>
      </w:pPr>
      <w:rPr>
        <w:rFonts w:hint="default"/>
        <w:lang w:val="en-US" w:eastAsia="en-US" w:bidi="ar-SA"/>
      </w:rPr>
    </w:lvl>
    <w:lvl w:ilvl="2" w:tplc="5DB665C0">
      <w:numFmt w:val="bullet"/>
      <w:lvlText w:val="•"/>
      <w:lvlJc w:val="left"/>
      <w:pPr>
        <w:ind w:left="2541" w:hanging="425"/>
      </w:pPr>
      <w:rPr>
        <w:rFonts w:hint="default"/>
        <w:lang w:val="en-US" w:eastAsia="en-US" w:bidi="ar-SA"/>
      </w:rPr>
    </w:lvl>
    <w:lvl w:ilvl="3" w:tplc="F726FAE4">
      <w:numFmt w:val="bullet"/>
      <w:lvlText w:val="•"/>
      <w:lvlJc w:val="left"/>
      <w:pPr>
        <w:ind w:left="3461" w:hanging="425"/>
      </w:pPr>
      <w:rPr>
        <w:rFonts w:hint="default"/>
        <w:lang w:val="en-US" w:eastAsia="en-US" w:bidi="ar-SA"/>
      </w:rPr>
    </w:lvl>
    <w:lvl w:ilvl="4" w:tplc="9620DD80">
      <w:numFmt w:val="bullet"/>
      <w:lvlText w:val="•"/>
      <w:lvlJc w:val="left"/>
      <w:pPr>
        <w:ind w:left="4382" w:hanging="425"/>
      </w:pPr>
      <w:rPr>
        <w:rFonts w:hint="default"/>
        <w:lang w:val="en-US" w:eastAsia="en-US" w:bidi="ar-SA"/>
      </w:rPr>
    </w:lvl>
    <w:lvl w:ilvl="5" w:tplc="FD764FF6">
      <w:numFmt w:val="bullet"/>
      <w:lvlText w:val="•"/>
      <w:lvlJc w:val="left"/>
      <w:pPr>
        <w:ind w:left="5303" w:hanging="425"/>
      </w:pPr>
      <w:rPr>
        <w:rFonts w:hint="default"/>
        <w:lang w:val="en-US" w:eastAsia="en-US" w:bidi="ar-SA"/>
      </w:rPr>
    </w:lvl>
    <w:lvl w:ilvl="6" w:tplc="21C4A36E">
      <w:numFmt w:val="bullet"/>
      <w:lvlText w:val="•"/>
      <w:lvlJc w:val="left"/>
      <w:pPr>
        <w:ind w:left="6223" w:hanging="425"/>
      </w:pPr>
      <w:rPr>
        <w:rFonts w:hint="default"/>
        <w:lang w:val="en-US" w:eastAsia="en-US" w:bidi="ar-SA"/>
      </w:rPr>
    </w:lvl>
    <w:lvl w:ilvl="7" w:tplc="48AC5AB2">
      <w:numFmt w:val="bullet"/>
      <w:lvlText w:val="•"/>
      <w:lvlJc w:val="left"/>
      <w:pPr>
        <w:ind w:left="7144" w:hanging="425"/>
      </w:pPr>
      <w:rPr>
        <w:rFonts w:hint="default"/>
        <w:lang w:val="en-US" w:eastAsia="en-US" w:bidi="ar-SA"/>
      </w:rPr>
    </w:lvl>
    <w:lvl w:ilvl="8" w:tplc="B498B032">
      <w:numFmt w:val="bullet"/>
      <w:lvlText w:val="•"/>
      <w:lvlJc w:val="left"/>
      <w:pPr>
        <w:ind w:left="8065" w:hanging="425"/>
      </w:pPr>
      <w:rPr>
        <w:rFonts w:hint="default"/>
        <w:lang w:val="en-US" w:eastAsia="en-US" w:bidi="ar-SA"/>
      </w:rPr>
    </w:lvl>
  </w:abstractNum>
  <w:abstractNum w:abstractNumId="7" w15:restartNumberingAfterBreak="0">
    <w:nsid w:val="22D1726C"/>
    <w:multiLevelType w:val="hybridMultilevel"/>
    <w:tmpl w:val="091830C4"/>
    <w:lvl w:ilvl="0" w:tplc="C3FAFBBC">
      <w:start w:val="1"/>
      <w:numFmt w:val="decimal"/>
      <w:lvlText w:val="%1."/>
      <w:lvlJc w:val="left"/>
      <w:pPr>
        <w:ind w:left="786" w:hanging="360"/>
      </w:pPr>
    </w:lvl>
    <w:lvl w:ilvl="1" w:tplc="0C090019">
      <w:start w:val="1"/>
      <w:numFmt w:val="lowerLetter"/>
      <w:lvlText w:val="%2."/>
      <w:lvlJc w:val="left"/>
      <w:pPr>
        <w:ind w:left="1506" w:hanging="360"/>
      </w:pPr>
    </w:lvl>
    <w:lvl w:ilvl="2" w:tplc="0C09001B">
      <w:start w:val="1"/>
      <w:numFmt w:val="lowerRoman"/>
      <w:lvlText w:val="%3."/>
      <w:lvlJc w:val="right"/>
      <w:pPr>
        <w:ind w:left="2226" w:hanging="180"/>
      </w:pPr>
    </w:lvl>
    <w:lvl w:ilvl="3" w:tplc="0C09000F">
      <w:start w:val="1"/>
      <w:numFmt w:val="decimal"/>
      <w:lvlText w:val="%4."/>
      <w:lvlJc w:val="left"/>
      <w:pPr>
        <w:ind w:left="2946" w:hanging="360"/>
      </w:pPr>
    </w:lvl>
    <w:lvl w:ilvl="4" w:tplc="0C090019">
      <w:start w:val="1"/>
      <w:numFmt w:val="lowerLetter"/>
      <w:lvlText w:val="%5."/>
      <w:lvlJc w:val="left"/>
      <w:pPr>
        <w:ind w:left="3666" w:hanging="360"/>
      </w:pPr>
    </w:lvl>
    <w:lvl w:ilvl="5" w:tplc="0C09001B">
      <w:start w:val="1"/>
      <w:numFmt w:val="lowerRoman"/>
      <w:lvlText w:val="%6."/>
      <w:lvlJc w:val="right"/>
      <w:pPr>
        <w:ind w:left="4386" w:hanging="180"/>
      </w:pPr>
    </w:lvl>
    <w:lvl w:ilvl="6" w:tplc="0C09000F">
      <w:start w:val="1"/>
      <w:numFmt w:val="decimal"/>
      <w:lvlText w:val="%7."/>
      <w:lvlJc w:val="left"/>
      <w:pPr>
        <w:ind w:left="5106" w:hanging="360"/>
      </w:pPr>
    </w:lvl>
    <w:lvl w:ilvl="7" w:tplc="0C090019">
      <w:start w:val="1"/>
      <w:numFmt w:val="lowerLetter"/>
      <w:lvlText w:val="%8."/>
      <w:lvlJc w:val="left"/>
      <w:pPr>
        <w:ind w:left="5826" w:hanging="360"/>
      </w:pPr>
    </w:lvl>
    <w:lvl w:ilvl="8" w:tplc="0C09001B">
      <w:start w:val="1"/>
      <w:numFmt w:val="lowerRoman"/>
      <w:lvlText w:val="%9."/>
      <w:lvlJc w:val="right"/>
      <w:pPr>
        <w:ind w:left="6546" w:hanging="180"/>
      </w:pPr>
    </w:lvl>
  </w:abstractNum>
  <w:abstractNum w:abstractNumId="8" w15:restartNumberingAfterBreak="0">
    <w:nsid w:val="254866A3"/>
    <w:multiLevelType w:val="hybridMultilevel"/>
    <w:tmpl w:val="A55A15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617EEB"/>
    <w:multiLevelType w:val="hybridMultilevel"/>
    <w:tmpl w:val="9912B336"/>
    <w:lvl w:ilvl="0" w:tplc="90C8F0D0">
      <w:start w:val="1"/>
      <w:numFmt w:val="decimal"/>
      <w:lvlText w:val="%1."/>
      <w:lvlJc w:val="left"/>
      <w:pPr>
        <w:ind w:left="862" w:hanging="360"/>
      </w:pPr>
      <w:rPr>
        <w:rFonts w:ascii="Calibri" w:eastAsia="Calibri" w:hAnsi="Calibri" w:cs="Calibri" w:hint="default"/>
        <w:spacing w:val="-3"/>
        <w:w w:val="100"/>
        <w:sz w:val="22"/>
        <w:szCs w:val="22"/>
        <w:lang w:val="en-AU" w:eastAsia="en-AU" w:bidi="en-AU"/>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0" w15:restartNumberingAfterBreak="0">
    <w:nsid w:val="37D349FF"/>
    <w:multiLevelType w:val="hybridMultilevel"/>
    <w:tmpl w:val="E080460A"/>
    <w:lvl w:ilvl="0" w:tplc="0C090001">
      <w:start w:val="1"/>
      <w:numFmt w:val="bullet"/>
      <w:lvlText w:val=""/>
      <w:lvlJc w:val="left"/>
      <w:pPr>
        <w:ind w:left="862" w:hanging="360"/>
      </w:pPr>
      <w:rPr>
        <w:rFonts w:ascii="Symbol" w:hAnsi="Symbol" w:hint="default"/>
        <w:spacing w:val="-3"/>
        <w:w w:val="100"/>
        <w:sz w:val="22"/>
        <w:szCs w:val="22"/>
        <w:lang w:val="en-AU" w:eastAsia="en-AU" w:bidi="en-AU"/>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1" w15:restartNumberingAfterBreak="0">
    <w:nsid w:val="3A644376"/>
    <w:multiLevelType w:val="hybridMultilevel"/>
    <w:tmpl w:val="1178A284"/>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B967CA"/>
    <w:multiLevelType w:val="hybridMultilevel"/>
    <w:tmpl w:val="B85669C8"/>
    <w:lvl w:ilvl="0" w:tplc="880A59D0">
      <w:start w:val="1"/>
      <w:numFmt w:val="bullet"/>
      <w:pStyle w:val="DotPoint"/>
      <w:lvlText w:val=""/>
      <w:lvlJc w:val="left"/>
      <w:pPr>
        <w:ind w:left="1210" w:hanging="360"/>
      </w:pPr>
      <w:rPr>
        <w:rFonts w:ascii="Symbol" w:hAnsi="Symbol" w:hint="default"/>
      </w:rPr>
    </w:lvl>
    <w:lvl w:ilvl="1" w:tplc="0C090019">
      <w:start w:val="1"/>
      <w:numFmt w:val="bullet"/>
      <w:pStyle w:val="SubdotPoint"/>
      <w:lvlText w:val="o"/>
      <w:lvlJc w:val="left"/>
      <w:pPr>
        <w:ind w:left="1930" w:hanging="360"/>
      </w:pPr>
      <w:rPr>
        <w:rFonts w:ascii="Courier New" w:hAnsi="Courier New" w:cs="Courier New" w:hint="default"/>
      </w:rPr>
    </w:lvl>
    <w:lvl w:ilvl="2" w:tplc="0C09001B" w:tentative="1">
      <w:start w:val="1"/>
      <w:numFmt w:val="bullet"/>
      <w:lvlText w:val=""/>
      <w:lvlJc w:val="left"/>
      <w:pPr>
        <w:ind w:left="2650" w:hanging="360"/>
      </w:pPr>
      <w:rPr>
        <w:rFonts w:ascii="Wingdings" w:hAnsi="Wingdings" w:hint="default"/>
      </w:rPr>
    </w:lvl>
    <w:lvl w:ilvl="3" w:tplc="0C09000F" w:tentative="1">
      <w:start w:val="1"/>
      <w:numFmt w:val="bullet"/>
      <w:lvlText w:val=""/>
      <w:lvlJc w:val="left"/>
      <w:pPr>
        <w:ind w:left="3370" w:hanging="360"/>
      </w:pPr>
      <w:rPr>
        <w:rFonts w:ascii="Symbol" w:hAnsi="Symbol" w:hint="default"/>
      </w:rPr>
    </w:lvl>
    <w:lvl w:ilvl="4" w:tplc="0C090019" w:tentative="1">
      <w:start w:val="1"/>
      <w:numFmt w:val="bullet"/>
      <w:lvlText w:val="o"/>
      <w:lvlJc w:val="left"/>
      <w:pPr>
        <w:ind w:left="4090" w:hanging="360"/>
      </w:pPr>
      <w:rPr>
        <w:rFonts w:ascii="Courier New" w:hAnsi="Courier New" w:cs="Courier New" w:hint="default"/>
      </w:rPr>
    </w:lvl>
    <w:lvl w:ilvl="5" w:tplc="0C09001B" w:tentative="1">
      <w:start w:val="1"/>
      <w:numFmt w:val="bullet"/>
      <w:lvlText w:val=""/>
      <w:lvlJc w:val="left"/>
      <w:pPr>
        <w:ind w:left="4810" w:hanging="360"/>
      </w:pPr>
      <w:rPr>
        <w:rFonts w:ascii="Wingdings" w:hAnsi="Wingdings" w:hint="default"/>
      </w:rPr>
    </w:lvl>
    <w:lvl w:ilvl="6" w:tplc="0C09000F" w:tentative="1">
      <w:start w:val="1"/>
      <w:numFmt w:val="bullet"/>
      <w:lvlText w:val=""/>
      <w:lvlJc w:val="left"/>
      <w:pPr>
        <w:ind w:left="5530" w:hanging="360"/>
      </w:pPr>
      <w:rPr>
        <w:rFonts w:ascii="Symbol" w:hAnsi="Symbol" w:hint="default"/>
      </w:rPr>
    </w:lvl>
    <w:lvl w:ilvl="7" w:tplc="0C090019" w:tentative="1">
      <w:start w:val="1"/>
      <w:numFmt w:val="bullet"/>
      <w:lvlText w:val="o"/>
      <w:lvlJc w:val="left"/>
      <w:pPr>
        <w:ind w:left="6250" w:hanging="360"/>
      </w:pPr>
      <w:rPr>
        <w:rFonts w:ascii="Courier New" w:hAnsi="Courier New" w:cs="Courier New" w:hint="default"/>
      </w:rPr>
    </w:lvl>
    <w:lvl w:ilvl="8" w:tplc="0C09001B" w:tentative="1">
      <w:start w:val="1"/>
      <w:numFmt w:val="bullet"/>
      <w:lvlText w:val=""/>
      <w:lvlJc w:val="left"/>
      <w:pPr>
        <w:ind w:left="6970" w:hanging="360"/>
      </w:pPr>
      <w:rPr>
        <w:rFonts w:ascii="Wingdings" w:hAnsi="Wingdings" w:hint="default"/>
      </w:rPr>
    </w:lvl>
  </w:abstractNum>
  <w:abstractNum w:abstractNumId="13"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4" w15:restartNumberingAfterBreak="0">
    <w:nsid w:val="40A37541"/>
    <w:multiLevelType w:val="hybridMultilevel"/>
    <w:tmpl w:val="0F80EAE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435C529D"/>
    <w:multiLevelType w:val="hybridMultilevel"/>
    <w:tmpl w:val="4FC6EB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DB54F85"/>
    <w:multiLevelType w:val="hybridMultilevel"/>
    <w:tmpl w:val="B38C79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A3F7A0F"/>
    <w:multiLevelType w:val="hybridMultilevel"/>
    <w:tmpl w:val="0F80EAE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5C736724"/>
    <w:multiLevelType w:val="hybridMultilevel"/>
    <w:tmpl w:val="571A04D2"/>
    <w:lvl w:ilvl="0" w:tplc="0C090001">
      <w:start w:val="1"/>
      <w:numFmt w:val="bullet"/>
      <w:lvlText w:val=""/>
      <w:lvlJc w:val="left"/>
      <w:pPr>
        <w:ind w:left="760" w:hanging="360"/>
      </w:pPr>
      <w:rPr>
        <w:rFonts w:ascii="Symbol" w:hAnsi="Symbol" w:hint="default"/>
      </w:rPr>
    </w:lvl>
    <w:lvl w:ilvl="1" w:tplc="0C090003">
      <w:start w:val="1"/>
      <w:numFmt w:val="bullet"/>
      <w:lvlText w:val="o"/>
      <w:lvlJc w:val="left"/>
      <w:pPr>
        <w:ind w:left="1480" w:hanging="360"/>
      </w:pPr>
      <w:rPr>
        <w:rFonts w:ascii="Courier New" w:hAnsi="Courier New" w:cs="Courier New" w:hint="default"/>
      </w:rPr>
    </w:lvl>
    <w:lvl w:ilvl="2" w:tplc="0C090005">
      <w:start w:val="1"/>
      <w:numFmt w:val="decimal"/>
      <w:lvlText w:val="%3."/>
      <w:lvlJc w:val="left"/>
      <w:pPr>
        <w:tabs>
          <w:tab w:val="num" w:pos="2160"/>
        </w:tabs>
        <w:ind w:left="2160" w:hanging="360"/>
      </w:p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9" w15:restartNumberingAfterBreak="0">
    <w:nsid w:val="5EBB74BA"/>
    <w:multiLevelType w:val="hybridMultilevel"/>
    <w:tmpl w:val="9912B336"/>
    <w:lvl w:ilvl="0" w:tplc="90C8F0D0">
      <w:start w:val="1"/>
      <w:numFmt w:val="decimal"/>
      <w:lvlText w:val="%1."/>
      <w:lvlJc w:val="left"/>
      <w:pPr>
        <w:ind w:left="862" w:hanging="360"/>
      </w:pPr>
      <w:rPr>
        <w:rFonts w:ascii="Calibri" w:eastAsia="Calibri" w:hAnsi="Calibri" w:cs="Calibri" w:hint="default"/>
        <w:spacing w:val="-3"/>
        <w:w w:val="100"/>
        <w:sz w:val="22"/>
        <w:szCs w:val="22"/>
        <w:lang w:val="en-AU" w:eastAsia="en-AU" w:bidi="en-AU"/>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0" w15:restartNumberingAfterBreak="0">
    <w:nsid w:val="61096E46"/>
    <w:multiLevelType w:val="hybridMultilevel"/>
    <w:tmpl w:val="654EF1EA"/>
    <w:lvl w:ilvl="0" w:tplc="4FB64894">
      <w:numFmt w:val="bullet"/>
      <w:lvlText w:val="-"/>
      <w:lvlJc w:val="left"/>
      <w:pPr>
        <w:ind w:left="2003" w:hanging="363"/>
      </w:pPr>
      <w:rPr>
        <w:rFonts w:ascii="Arial" w:eastAsia="Arial" w:hAnsi="Arial" w:cs="Arial" w:hint="default"/>
        <w:w w:val="105"/>
        <w:sz w:val="21"/>
        <w:szCs w:val="21"/>
      </w:rPr>
    </w:lvl>
    <w:lvl w:ilvl="1" w:tplc="D464A1DE">
      <w:numFmt w:val="bullet"/>
      <w:lvlText w:val="o"/>
      <w:lvlJc w:val="left"/>
      <w:pPr>
        <w:ind w:left="4142" w:hanging="352"/>
      </w:pPr>
      <w:rPr>
        <w:rFonts w:ascii="Arial" w:eastAsia="Arial" w:hAnsi="Arial" w:cs="Arial" w:hint="default"/>
        <w:w w:val="106"/>
        <w:sz w:val="21"/>
        <w:szCs w:val="21"/>
      </w:rPr>
    </w:lvl>
    <w:lvl w:ilvl="2" w:tplc="63A41118">
      <w:numFmt w:val="bullet"/>
      <w:lvlText w:val="•"/>
      <w:lvlJc w:val="left"/>
      <w:pPr>
        <w:ind w:left="4969" w:hanging="352"/>
      </w:pPr>
      <w:rPr>
        <w:rFonts w:hint="default"/>
      </w:rPr>
    </w:lvl>
    <w:lvl w:ilvl="3" w:tplc="09E84910">
      <w:numFmt w:val="bullet"/>
      <w:lvlText w:val="•"/>
      <w:lvlJc w:val="left"/>
      <w:pPr>
        <w:ind w:left="5798" w:hanging="352"/>
      </w:pPr>
      <w:rPr>
        <w:rFonts w:hint="default"/>
      </w:rPr>
    </w:lvl>
    <w:lvl w:ilvl="4" w:tplc="4B2645F0">
      <w:numFmt w:val="bullet"/>
      <w:lvlText w:val="•"/>
      <w:lvlJc w:val="left"/>
      <w:pPr>
        <w:ind w:left="6628" w:hanging="352"/>
      </w:pPr>
      <w:rPr>
        <w:rFonts w:hint="default"/>
      </w:rPr>
    </w:lvl>
    <w:lvl w:ilvl="5" w:tplc="8F88E154">
      <w:numFmt w:val="bullet"/>
      <w:lvlText w:val="•"/>
      <w:lvlJc w:val="left"/>
      <w:pPr>
        <w:ind w:left="7457" w:hanging="352"/>
      </w:pPr>
      <w:rPr>
        <w:rFonts w:hint="default"/>
      </w:rPr>
    </w:lvl>
    <w:lvl w:ilvl="6" w:tplc="08ECA332">
      <w:numFmt w:val="bullet"/>
      <w:lvlText w:val="•"/>
      <w:lvlJc w:val="left"/>
      <w:pPr>
        <w:ind w:left="8286" w:hanging="352"/>
      </w:pPr>
      <w:rPr>
        <w:rFonts w:hint="default"/>
      </w:rPr>
    </w:lvl>
    <w:lvl w:ilvl="7" w:tplc="38A6AC5C">
      <w:numFmt w:val="bullet"/>
      <w:lvlText w:val="•"/>
      <w:lvlJc w:val="left"/>
      <w:pPr>
        <w:ind w:left="9116" w:hanging="352"/>
      </w:pPr>
      <w:rPr>
        <w:rFonts w:hint="default"/>
      </w:rPr>
    </w:lvl>
    <w:lvl w:ilvl="8" w:tplc="E3E44132">
      <w:numFmt w:val="bullet"/>
      <w:lvlText w:val="•"/>
      <w:lvlJc w:val="left"/>
      <w:pPr>
        <w:ind w:left="9945" w:hanging="352"/>
      </w:pPr>
      <w:rPr>
        <w:rFonts w:hint="default"/>
      </w:rPr>
    </w:lvl>
  </w:abstractNum>
  <w:abstractNum w:abstractNumId="21" w15:restartNumberingAfterBreak="0">
    <w:nsid w:val="629A6863"/>
    <w:multiLevelType w:val="hybridMultilevel"/>
    <w:tmpl w:val="9912B336"/>
    <w:lvl w:ilvl="0" w:tplc="90C8F0D0">
      <w:start w:val="1"/>
      <w:numFmt w:val="decimal"/>
      <w:lvlText w:val="%1."/>
      <w:lvlJc w:val="left"/>
      <w:pPr>
        <w:ind w:left="862" w:hanging="360"/>
      </w:pPr>
      <w:rPr>
        <w:rFonts w:ascii="Calibri" w:eastAsia="Calibri" w:hAnsi="Calibri" w:cs="Calibri" w:hint="default"/>
        <w:spacing w:val="-3"/>
        <w:w w:val="100"/>
        <w:sz w:val="22"/>
        <w:szCs w:val="22"/>
        <w:lang w:val="en-AU" w:eastAsia="en-AU" w:bidi="en-AU"/>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2" w15:restartNumberingAfterBreak="0">
    <w:nsid w:val="658F5C9D"/>
    <w:multiLevelType w:val="hybridMultilevel"/>
    <w:tmpl w:val="93F2540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72270899"/>
    <w:multiLevelType w:val="singleLevel"/>
    <w:tmpl w:val="0C09000F"/>
    <w:lvl w:ilvl="0">
      <w:start w:val="1"/>
      <w:numFmt w:val="decimal"/>
      <w:lvlText w:val="%1."/>
      <w:lvlJc w:val="left"/>
      <w:pPr>
        <w:ind w:left="360" w:hanging="360"/>
      </w:pPr>
    </w:lvl>
  </w:abstractNum>
  <w:abstractNum w:abstractNumId="24" w15:restartNumberingAfterBreak="0">
    <w:nsid w:val="7E2E0D45"/>
    <w:multiLevelType w:val="hybridMultilevel"/>
    <w:tmpl w:val="9C8E7D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E2E7EC7"/>
    <w:multiLevelType w:val="hybridMultilevel"/>
    <w:tmpl w:val="E3E67E52"/>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6" w15:restartNumberingAfterBreak="0">
    <w:nsid w:val="7F064F53"/>
    <w:multiLevelType w:val="hybridMultilevel"/>
    <w:tmpl w:val="157C8D32"/>
    <w:lvl w:ilvl="0" w:tplc="43DCB17C">
      <w:start w:val="1"/>
      <w:numFmt w:val="decimal"/>
      <w:lvlText w:val="%1."/>
      <w:lvlJc w:val="left"/>
      <w:pPr>
        <w:ind w:left="820" w:hanging="360"/>
      </w:pPr>
      <w:rPr>
        <w:rFonts w:ascii="Calibri" w:eastAsia="Calibri" w:hAnsi="Calibri" w:cs="Calibri" w:hint="default"/>
        <w:spacing w:val="-3"/>
        <w:w w:val="100"/>
        <w:sz w:val="22"/>
        <w:szCs w:val="22"/>
        <w:lang w:val="en-AU" w:eastAsia="en-AU" w:bidi="en-AU"/>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446701187">
    <w:abstractNumId w:val="12"/>
  </w:num>
  <w:num w:numId="2" w16cid:durableId="1890993071">
    <w:abstractNumId w:val="13"/>
  </w:num>
  <w:num w:numId="3" w16cid:durableId="1734428704">
    <w:abstractNumId w:val="2"/>
  </w:num>
  <w:num w:numId="4" w16cid:durableId="208882776">
    <w:abstractNumId w:val="0"/>
  </w:num>
  <w:num w:numId="5" w16cid:durableId="1677920637">
    <w:abstractNumId w:val="27"/>
  </w:num>
  <w:num w:numId="6" w16cid:durableId="18277398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5568610">
    <w:abstractNumId w:val="25"/>
  </w:num>
  <w:num w:numId="8" w16cid:durableId="1338969078">
    <w:abstractNumId w:val="11"/>
  </w:num>
  <w:num w:numId="9" w16cid:durableId="616983110">
    <w:abstractNumId w:val="26"/>
  </w:num>
  <w:num w:numId="10" w16cid:durableId="1267882398">
    <w:abstractNumId w:val="1"/>
  </w:num>
  <w:num w:numId="11" w16cid:durableId="343365467">
    <w:abstractNumId w:val="20"/>
  </w:num>
  <w:num w:numId="12" w16cid:durableId="33426159">
    <w:abstractNumId w:val="0"/>
  </w:num>
  <w:num w:numId="13" w16cid:durableId="2036271184">
    <w:abstractNumId w:val="18"/>
  </w:num>
  <w:num w:numId="14" w16cid:durableId="1857113671">
    <w:abstractNumId w:val="0"/>
  </w:num>
  <w:num w:numId="15" w16cid:durableId="1785150572">
    <w:abstractNumId w:val="0"/>
  </w:num>
  <w:num w:numId="16" w16cid:durableId="390034277">
    <w:abstractNumId w:val="0"/>
  </w:num>
  <w:num w:numId="17" w16cid:durableId="88278334">
    <w:abstractNumId w:val="0"/>
  </w:num>
  <w:num w:numId="18" w16cid:durableId="521749524">
    <w:abstractNumId w:val="22"/>
  </w:num>
  <w:num w:numId="19" w16cid:durableId="2105413926">
    <w:abstractNumId w:val="9"/>
  </w:num>
  <w:num w:numId="20" w16cid:durableId="1243684421">
    <w:abstractNumId w:val="0"/>
  </w:num>
  <w:num w:numId="21" w16cid:durableId="354573674">
    <w:abstractNumId w:val="0"/>
  </w:num>
  <w:num w:numId="22" w16cid:durableId="1092360539">
    <w:abstractNumId w:val="0"/>
  </w:num>
  <w:num w:numId="23" w16cid:durableId="1280524944">
    <w:abstractNumId w:val="10"/>
  </w:num>
  <w:num w:numId="24" w16cid:durableId="7102294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73331986">
    <w:abstractNumId w:val="5"/>
  </w:num>
  <w:num w:numId="26" w16cid:durableId="217667073">
    <w:abstractNumId w:val="3"/>
  </w:num>
  <w:num w:numId="27" w16cid:durableId="1201435278">
    <w:abstractNumId w:val="19"/>
  </w:num>
  <w:num w:numId="28" w16cid:durableId="471605789">
    <w:abstractNumId w:val="21"/>
  </w:num>
  <w:num w:numId="29" w16cid:durableId="1912618217">
    <w:abstractNumId w:val="17"/>
  </w:num>
  <w:num w:numId="30" w16cid:durableId="1584609137">
    <w:abstractNumId w:val="4"/>
  </w:num>
  <w:num w:numId="31" w16cid:durableId="2105608899">
    <w:abstractNumId w:val="23"/>
  </w:num>
  <w:num w:numId="32" w16cid:durableId="1212309794">
    <w:abstractNumId w:val="8"/>
  </w:num>
  <w:num w:numId="33" w16cid:durableId="1180041675">
    <w:abstractNumId w:val="12"/>
  </w:num>
  <w:num w:numId="34" w16cid:durableId="963581567">
    <w:abstractNumId w:val="12"/>
  </w:num>
  <w:num w:numId="35" w16cid:durableId="1727492434">
    <w:abstractNumId w:val="12"/>
  </w:num>
  <w:num w:numId="36" w16cid:durableId="1737438031">
    <w:abstractNumId w:val="12"/>
  </w:num>
  <w:num w:numId="37" w16cid:durableId="705787952">
    <w:abstractNumId w:val="12"/>
  </w:num>
  <w:num w:numId="38" w16cid:durableId="262958996">
    <w:abstractNumId w:val="16"/>
  </w:num>
  <w:num w:numId="39" w16cid:durableId="1860701514">
    <w:abstractNumId w:val="24"/>
  </w:num>
  <w:num w:numId="40" w16cid:durableId="1528568774">
    <w:abstractNumId w:val="15"/>
  </w:num>
  <w:num w:numId="41" w16cid:durableId="212480952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2FBF"/>
    <w:rsid w:val="00013B9C"/>
    <w:rsid w:val="00015483"/>
    <w:rsid w:val="0001642D"/>
    <w:rsid w:val="00021080"/>
    <w:rsid w:val="00034905"/>
    <w:rsid w:val="00036182"/>
    <w:rsid w:val="00040CD3"/>
    <w:rsid w:val="00042D68"/>
    <w:rsid w:val="00044187"/>
    <w:rsid w:val="000456E0"/>
    <w:rsid w:val="00045D17"/>
    <w:rsid w:val="00051744"/>
    <w:rsid w:val="00052977"/>
    <w:rsid w:val="00057CF9"/>
    <w:rsid w:val="00061670"/>
    <w:rsid w:val="00072674"/>
    <w:rsid w:val="00074DA8"/>
    <w:rsid w:val="000756CA"/>
    <w:rsid w:val="00075C33"/>
    <w:rsid w:val="00083084"/>
    <w:rsid w:val="00090C5A"/>
    <w:rsid w:val="00094562"/>
    <w:rsid w:val="00097B4A"/>
    <w:rsid w:val="000A5186"/>
    <w:rsid w:val="000B622C"/>
    <w:rsid w:val="000C3654"/>
    <w:rsid w:val="000C452E"/>
    <w:rsid w:val="000D4875"/>
    <w:rsid w:val="000E2939"/>
    <w:rsid w:val="000E639E"/>
    <w:rsid w:val="000E7B94"/>
    <w:rsid w:val="000F2684"/>
    <w:rsid w:val="000F2688"/>
    <w:rsid w:val="0010052B"/>
    <w:rsid w:val="00114CE0"/>
    <w:rsid w:val="00120E02"/>
    <w:rsid w:val="00127312"/>
    <w:rsid w:val="001429A6"/>
    <w:rsid w:val="00144D0C"/>
    <w:rsid w:val="001501F0"/>
    <w:rsid w:val="0015056D"/>
    <w:rsid w:val="001552C6"/>
    <w:rsid w:val="00160D2A"/>
    <w:rsid w:val="00166318"/>
    <w:rsid w:val="0016790E"/>
    <w:rsid w:val="00173E02"/>
    <w:rsid w:val="0017746E"/>
    <w:rsid w:val="00182D80"/>
    <w:rsid w:val="00183A2A"/>
    <w:rsid w:val="00183B21"/>
    <w:rsid w:val="00185003"/>
    <w:rsid w:val="001905C2"/>
    <w:rsid w:val="00191416"/>
    <w:rsid w:val="001948AD"/>
    <w:rsid w:val="00196DC8"/>
    <w:rsid w:val="001A0BA5"/>
    <w:rsid w:val="001A12DC"/>
    <w:rsid w:val="001A36F2"/>
    <w:rsid w:val="001B306F"/>
    <w:rsid w:val="001B4119"/>
    <w:rsid w:val="001C206E"/>
    <w:rsid w:val="001C378B"/>
    <w:rsid w:val="001C74C9"/>
    <w:rsid w:val="001C7CEE"/>
    <w:rsid w:val="001D0161"/>
    <w:rsid w:val="001D0BB4"/>
    <w:rsid w:val="001D284A"/>
    <w:rsid w:val="001D2953"/>
    <w:rsid w:val="001D4390"/>
    <w:rsid w:val="001E49C0"/>
    <w:rsid w:val="001E4CB0"/>
    <w:rsid w:val="001E5640"/>
    <w:rsid w:val="001F1A2B"/>
    <w:rsid w:val="001F1F33"/>
    <w:rsid w:val="001F2C45"/>
    <w:rsid w:val="001F76A4"/>
    <w:rsid w:val="002014E5"/>
    <w:rsid w:val="00204473"/>
    <w:rsid w:val="0020493E"/>
    <w:rsid w:val="002113B4"/>
    <w:rsid w:val="0021151E"/>
    <w:rsid w:val="00214732"/>
    <w:rsid w:val="00220092"/>
    <w:rsid w:val="0022484E"/>
    <w:rsid w:val="0022677F"/>
    <w:rsid w:val="0023024E"/>
    <w:rsid w:val="00231B57"/>
    <w:rsid w:val="00233ACF"/>
    <w:rsid w:val="0023640E"/>
    <w:rsid w:val="00243603"/>
    <w:rsid w:val="00252449"/>
    <w:rsid w:val="00253686"/>
    <w:rsid w:val="00255657"/>
    <w:rsid w:val="0026001C"/>
    <w:rsid w:val="00262DEE"/>
    <w:rsid w:val="00264915"/>
    <w:rsid w:val="0027094B"/>
    <w:rsid w:val="00270CDA"/>
    <w:rsid w:val="00271701"/>
    <w:rsid w:val="00272F0B"/>
    <w:rsid w:val="002756D8"/>
    <w:rsid w:val="00275EF2"/>
    <w:rsid w:val="002840E6"/>
    <w:rsid w:val="00284D8B"/>
    <w:rsid w:val="00285B53"/>
    <w:rsid w:val="00287C6C"/>
    <w:rsid w:val="00290E50"/>
    <w:rsid w:val="00290FAD"/>
    <w:rsid w:val="00293910"/>
    <w:rsid w:val="00295705"/>
    <w:rsid w:val="002A0C3B"/>
    <w:rsid w:val="002A43D2"/>
    <w:rsid w:val="002A49EE"/>
    <w:rsid w:val="002A74F6"/>
    <w:rsid w:val="002B1194"/>
    <w:rsid w:val="002B297D"/>
    <w:rsid w:val="002B4318"/>
    <w:rsid w:val="002C1406"/>
    <w:rsid w:val="002C41BC"/>
    <w:rsid w:val="002D073C"/>
    <w:rsid w:val="002D07A1"/>
    <w:rsid w:val="002D0F10"/>
    <w:rsid w:val="002D2A0D"/>
    <w:rsid w:val="002D4B70"/>
    <w:rsid w:val="002E6343"/>
    <w:rsid w:val="002E78B8"/>
    <w:rsid w:val="002F0510"/>
    <w:rsid w:val="002F3159"/>
    <w:rsid w:val="002F3365"/>
    <w:rsid w:val="002F69C3"/>
    <w:rsid w:val="0030208D"/>
    <w:rsid w:val="003020B5"/>
    <w:rsid w:val="00304E93"/>
    <w:rsid w:val="00305A5F"/>
    <w:rsid w:val="00306ED0"/>
    <w:rsid w:val="00311DC5"/>
    <w:rsid w:val="0031523D"/>
    <w:rsid w:val="00326758"/>
    <w:rsid w:val="00327679"/>
    <w:rsid w:val="00327C44"/>
    <w:rsid w:val="00334F25"/>
    <w:rsid w:val="0033768C"/>
    <w:rsid w:val="00344845"/>
    <w:rsid w:val="003461EF"/>
    <w:rsid w:val="00347432"/>
    <w:rsid w:val="00350170"/>
    <w:rsid w:val="0035537A"/>
    <w:rsid w:val="00355F9B"/>
    <w:rsid w:val="00356DD0"/>
    <w:rsid w:val="00360F74"/>
    <w:rsid w:val="003660FD"/>
    <w:rsid w:val="00366983"/>
    <w:rsid w:val="00367C98"/>
    <w:rsid w:val="00371BDE"/>
    <w:rsid w:val="00371F1B"/>
    <w:rsid w:val="00373FED"/>
    <w:rsid w:val="003743B3"/>
    <w:rsid w:val="00384332"/>
    <w:rsid w:val="003857E9"/>
    <w:rsid w:val="0039040A"/>
    <w:rsid w:val="00392AFC"/>
    <w:rsid w:val="00394A89"/>
    <w:rsid w:val="003958AF"/>
    <w:rsid w:val="00395E36"/>
    <w:rsid w:val="003A3785"/>
    <w:rsid w:val="003A51AC"/>
    <w:rsid w:val="003B7B87"/>
    <w:rsid w:val="003C6108"/>
    <w:rsid w:val="003C6256"/>
    <w:rsid w:val="003D422A"/>
    <w:rsid w:val="003F2B39"/>
    <w:rsid w:val="00402D13"/>
    <w:rsid w:val="004061F4"/>
    <w:rsid w:val="00410BF0"/>
    <w:rsid w:val="004121AA"/>
    <w:rsid w:val="00420BE2"/>
    <w:rsid w:val="00423241"/>
    <w:rsid w:val="0042331E"/>
    <w:rsid w:val="00432969"/>
    <w:rsid w:val="00434524"/>
    <w:rsid w:val="0043559B"/>
    <w:rsid w:val="00440141"/>
    <w:rsid w:val="00440D74"/>
    <w:rsid w:val="00441286"/>
    <w:rsid w:val="00441ECC"/>
    <w:rsid w:val="00442939"/>
    <w:rsid w:val="00445C21"/>
    <w:rsid w:val="004530AE"/>
    <w:rsid w:val="00455CDA"/>
    <w:rsid w:val="00456428"/>
    <w:rsid w:val="004567BB"/>
    <w:rsid w:val="00456927"/>
    <w:rsid w:val="00461819"/>
    <w:rsid w:val="00464D35"/>
    <w:rsid w:val="00465E96"/>
    <w:rsid w:val="00466C5E"/>
    <w:rsid w:val="00467402"/>
    <w:rsid w:val="00474D11"/>
    <w:rsid w:val="00475504"/>
    <w:rsid w:val="0048003E"/>
    <w:rsid w:val="00480812"/>
    <w:rsid w:val="00481829"/>
    <w:rsid w:val="00481BE9"/>
    <w:rsid w:val="0048530A"/>
    <w:rsid w:val="00486402"/>
    <w:rsid w:val="00486ED4"/>
    <w:rsid w:val="00492EE9"/>
    <w:rsid w:val="00493773"/>
    <w:rsid w:val="00495B39"/>
    <w:rsid w:val="004A2C60"/>
    <w:rsid w:val="004A3822"/>
    <w:rsid w:val="004A5A47"/>
    <w:rsid w:val="004A7311"/>
    <w:rsid w:val="004A7E70"/>
    <w:rsid w:val="004B32D2"/>
    <w:rsid w:val="004B69A5"/>
    <w:rsid w:val="004C1716"/>
    <w:rsid w:val="004C6C23"/>
    <w:rsid w:val="004D73BD"/>
    <w:rsid w:val="004E129C"/>
    <w:rsid w:val="004E19C7"/>
    <w:rsid w:val="004F0AA0"/>
    <w:rsid w:val="004F2565"/>
    <w:rsid w:val="004F310A"/>
    <w:rsid w:val="004F3F6F"/>
    <w:rsid w:val="004F4613"/>
    <w:rsid w:val="004F46AC"/>
    <w:rsid w:val="00505A6D"/>
    <w:rsid w:val="00507949"/>
    <w:rsid w:val="00510CCD"/>
    <w:rsid w:val="00514711"/>
    <w:rsid w:val="0052245D"/>
    <w:rsid w:val="005271A3"/>
    <w:rsid w:val="0053083B"/>
    <w:rsid w:val="00536C34"/>
    <w:rsid w:val="00541C41"/>
    <w:rsid w:val="005466BD"/>
    <w:rsid w:val="0054727B"/>
    <w:rsid w:val="0055314F"/>
    <w:rsid w:val="00553E3A"/>
    <w:rsid w:val="0055729E"/>
    <w:rsid w:val="005605EE"/>
    <w:rsid w:val="00561454"/>
    <w:rsid w:val="00566616"/>
    <w:rsid w:val="00567D73"/>
    <w:rsid w:val="00573D58"/>
    <w:rsid w:val="00576FB9"/>
    <w:rsid w:val="00582863"/>
    <w:rsid w:val="0058419A"/>
    <w:rsid w:val="00584463"/>
    <w:rsid w:val="005861A6"/>
    <w:rsid w:val="00587DFD"/>
    <w:rsid w:val="005A0982"/>
    <w:rsid w:val="005A0F3B"/>
    <w:rsid w:val="005A1D7B"/>
    <w:rsid w:val="005A5D64"/>
    <w:rsid w:val="005A64FA"/>
    <w:rsid w:val="005A70F8"/>
    <w:rsid w:val="005A7E2E"/>
    <w:rsid w:val="005B38C8"/>
    <w:rsid w:val="005B39D3"/>
    <w:rsid w:val="005B433A"/>
    <w:rsid w:val="005B4948"/>
    <w:rsid w:val="005B56A8"/>
    <w:rsid w:val="005B7C35"/>
    <w:rsid w:val="005C290A"/>
    <w:rsid w:val="005C2940"/>
    <w:rsid w:val="005C2BFC"/>
    <w:rsid w:val="005C391C"/>
    <w:rsid w:val="005C3A06"/>
    <w:rsid w:val="005D4959"/>
    <w:rsid w:val="005D4EDB"/>
    <w:rsid w:val="005D5063"/>
    <w:rsid w:val="005E0077"/>
    <w:rsid w:val="005E2EBD"/>
    <w:rsid w:val="005E4E9D"/>
    <w:rsid w:val="005E7BFD"/>
    <w:rsid w:val="005F1480"/>
    <w:rsid w:val="005F1A2B"/>
    <w:rsid w:val="005F1B26"/>
    <w:rsid w:val="005F6DE9"/>
    <w:rsid w:val="00601827"/>
    <w:rsid w:val="006030D0"/>
    <w:rsid w:val="00604AD4"/>
    <w:rsid w:val="00604B5C"/>
    <w:rsid w:val="006120F0"/>
    <w:rsid w:val="006152F7"/>
    <w:rsid w:val="00615D88"/>
    <w:rsid w:val="00621532"/>
    <w:rsid w:val="00622B79"/>
    <w:rsid w:val="00622D9B"/>
    <w:rsid w:val="00622DFA"/>
    <w:rsid w:val="00626AEC"/>
    <w:rsid w:val="00634E13"/>
    <w:rsid w:val="00644A7E"/>
    <w:rsid w:val="006522B3"/>
    <w:rsid w:val="00653FBE"/>
    <w:rsid w:val="00661329"/>
    <w:rsid w:val="006616A2"/>
    <w:rsid w:val="00665693"/>
    <w:rsid w:val="00666999"/>
    <w:rsid w:val="006747CF"/>
    <w:rsid w:val="00676EE5"/>
    <w:rsid w:val="006822CC"/>
    <w:rsid w:val="00682FE8"/>
    <w:rsid w:val="00685107"/>
    <w:rsid w:val="006873BA"/>
    <w:rsid w:val="006912A5"/>
    <w:rsid w:val="0069634D"/>
    <w:rsid w:val="006A159D"/>
    <w:rsid w:val="006B5CD6"/>
    <w:rsid w:val="006C102C"/>
    <w:rsid w:val="006C3FCC"/>
    <w:rsid w:val="006C7246"/>
    <w:rsid w:val="006C74CE"/>
    <w:rsid w:val="006D4F48"/>
    <w:rsid w:val="006E453E"/>
    <w:rsid w:val="006F09E8"/>
    <w:rsid w:val="006F1E10"/>
    <w:rsid w:val="007010FB"/>
    <w:rsid w:val="00701A46"/>
    <w:rsid w:val="007117A5"/>
    <w:rsid w:val="00712EF1"/>
    <w:rsid w:val="00715C75"/>
    <w:rsid w:val="00717B1B"/>
    <w:rsid w:val="0072498E"/>
    <w:rsid w:val="00725A09"/>
    <w:rsid w:val="00727237"/>
    <w:rsid w:val="00734B16"/>
    <w:rsid w:val="007471D6"/>
    <w:rsid w:val="007523B0"/>
    <w:rsid w:val="00753085"/>
    <w:rsid w:val="007553A6"/>
    <w:rsid w:val="00764EF4"/>
    <w:rsid w:val="007774E5"/>
    <w:rsid w:val="0079521C"/>
    <w:rsid w:val="007A50FA"/>
    <w:rsid w:val="007B23B6"/>
    <w:rsid w:val="007B3081"/>
    <w:rsid w:val="007B4877"/>
    <w:rsid w:val="007B53B8"/>
    <w:rsid w:val="007B7332"/>
    <w:rsid w:val="007B76BD"/>
    <w:rsid w:val="007C029B"/>
    <w:rsid w:val="007C03C0"/>
    <w:rsid w:val="007C257B"/>
    <w:rsid w:val="007C40E2"/>
    <w:rsid w:val="007D563A"/>
    <w:rsid w:val="007E0AB9"/>
    <w:rsid w:val="007E23ED"/>
    <w:rsid w:val="007E396F"/>
    <w:rsid w:val="007E3B64"/>
    <w:rsid w:val="007E4124"/>
    <w:rsid w:val="007E6AE9"/>
    <w:rsid w:val="007F088F"/>
    <w:rsid w:val="007F332D"/>
    <w:rsid w:val="00801DAF"/>
    <w:rsid w:val="00802C7D"/>
    <w:rsid w:val="00810089"/>
    <w:rsid w:val="00814878"/>
    <w:rsid w:val="0081518C"/>
    <w:rsid w:val="00816ACF"/>
    <w:rsid w:val="00820354"/>
    <w:rsid w:val="0082208C"/>
    <w:rsid w:val="00826670"/>
    <w:rsid w:val="00827843"/>
    <w:rsid w:val="008343E7"/>
    <w:rsid w:val="0083521F"/>
    <w:rsid w:val="00847AC1"/>
    <w:rsid w:val="00853027"/>
    <w:rsid w:val="0085512F"/>
    <w:rsid w:val="0085751D"/>
    <w:rsid w:val="00860D79"/>
    <w:rsid w:val="008612C8"/>
    <w:rsid w:val="008707DA"/>
    <w:rsid w:val="00876B80"/>
    <w:rsid w:val="008778EF"/>
    <w:rsid w:val="00887553"/>
    <w:rsid w:val="008B22B1"/>
    <w:rsid w:val="008C40B5"/>
    <w:rsid w:val="008C4713"/>
    <w:rsid w:val="008C4982"/>
    <w:rsid w:val="008C5432"/>
    <w:rsid w:val="008D1EA2"/>
    <w:rsid w:val="008D5F80"/>
    <w:rsid w:val="008D71C5"/>
    <w:rsid w:val="008E2E5F"/>
    <w:rsid w:val="008E3ED7"/>
    <w:rsid w:val="008E4109"/>
    <w:rsid w:val="008E5749"/>
    <w:rsid w:val="008E704D"/>
    <w:rsid w:val="008E72DC"/>
    <w:rsid w:val="008F0135"/>
    <w:rsid w:val="008F29AC"/>
    <w:rsid w:val="008F53EF"/>
    <w:rsid w:val="008F78B3"/>
    <w:rsid w:val="009020BE"/>
    <w:rsid w:val="009063D8"/>
    <w:rsid w:val="00910A68"/>
    <w:rsid w:val="0091264C"/>
    <w:rsid w:val="00914F3E"/>
    <w:rsid w:val="0091504C"/>
    <w:rsid w:val="00917324"/>
    <w:rsid w:val="00917A43"/>
    <w:rsid w:val="00917AED"/>
    <w:rsid w:val="00921435"/>
    <w:rsid w:val="00925679"/>
    <w:rsid w:val="00925D84"/>
    <w:rsid w:val="009304D0"/>
    <w:rsid w:val="00931430"/>
    <w:rsid w:val="009337A6"/>
    <w:rsid w:val="0093491F"/>
    <w:rsid w:val="00934C54"/>
    <w:rsid w:val="00944B05"/>
    <w:rsid w:val="009453B7"/>
    <w:rsid w:val="009468CB"/>
    <w:rsid w:val="00947A14"/>
    <w:rsid w:val="00950838"/>
    <w:rsid w:val="00951EF1"/>
    <w:rsid w:val="009535EC"/>
    <w:rsid w:val="00956BB9"/>
    <w:rsid w:val="00964F27"/>
    <w:rsid w:val="00970F29"/>
    <w:rsid w:val="00971510"/>
    <w:rsid w:val="00971B3C"/>
    <w:rsid w:val="0097715C"/>
    <w:rsid w:val="00981CA8"/>
    <w:rsid w:val="00982A27"/>
    <w:rsid w:val="00986862"/>
    <w:rsid w:val="00987A48"/>
    <w:rsid w:val="00987B98"/>
    <w:rsid w:val="00987C48"/>
    <w:rsid w:val="0099718F"/>
    <w:rsid w:val="009A7C48"/>
    <w:rsid w:val="009B1D24"/>
    <w:rsid w:val="009B3A9E"/>
    <w:rsid w:val="009B4408"/>
    <w:rsid w:val="009B56B6"/>
    <w:rsid w:val="009B61FE"/>
    <w:rsid w:val="009B7A0E"/>
    <w:rsid w:val="009C0E43"/>
    <w:rsid w:val="009C28D6"/>
    <w:rsid w:val="009C3E5D"/>
    <w:rsid w:val="009C4664"/>
    <w:rsid w:val="009C544A"/>
    <w:rsid w:val="009C7A6B"/>
    <w:rsid w:val="009D329B"/>
    <w:rsid w:val="009D33ED"/>
    <w:rsid w:val="009D46E6"/>
    <w:rsid w:val="009D6C8B"/>
    <w:rsid w:val="009E0BC2"/>
    <w:rsid w:val="009E1DD3"/>
    <w:rsid w:val="009E635F"/>
    <w:rsid w:val="009E69AB"/>
    <w:rsid w:val="009F5427"/>
    <w:rsid w:val="00A0134E"/>
    <w:rsid w:val="00A03B15"/>
    <w:rsid w:val="00A05250"/>
    <w:rsid w:val="00A05E7F"/>
    <w:rsid w:val="00A1194D"/>
    <w:rsid w:val="00A13839"/>
    <w:rsid w:val="00A1590A"/>
    <w:rsid w:val="00A20258"/>
    <w:rsid w:val="00A254EC"/>
    <w:rsid w:val="00A25992"/>
    <w:rsid w:val="00A31D1D"/>
    <w:rsid w:val="00A331E5"/>
    <w:rsid w:val="00A353D1"/>
    <w:rsid w:val="00A358FA"/>
    <w:rsid w:val="00A36540"/>
    <w:rsid w:val="00A42B6C"/>
    <w:rsid w:val="00A4778E"/>
    <w:rsid w:val="00A5326C"/>
    <w:rsid w:val="00A6799C"/>
    <w:rsid w:val="00A67D9A"/>
    <w:rsid w:val="00A67EFD"/>
    <w:rsid w:val="00A67FDF"/>
    <w:rsid w:val="00A75B75"/>
    <w:rsid w:val="00A75FA8"/>
    <w:rsid w:val="00A81E05"/>
    <w:rsid w:val="00A82BCC"/>
    <w:rsid w:val="00A92057"/>
    <w:rsid w:val="00A940E8"/>
    <w:rsid w:val="00A95CD4"/>
    <w:rsid w:val="00A97920"/>
    <w:rsid w:val="00AA5EBD"/>
    <w:rsid w:val="00AB26D3"/>
    <w:rsid w:val="00AB2DC4"/>
    <w:rsid w:val="00AB6B4E"/>
    <w:rsid w:val="00AC1E3C"/>
    <w:rsid w:val="00AC42C3"/>
    <w:rsid w:val="00AD698B"/>
    <w:rsid w:val="00AE293C"/>
    <w:rsid w:val="00AE3735"/>
    <w:rsid w:val="00AE5D2C"/>
    <w:rsid w:val="00AE5DB5"/>
    <w:rsid w:val="00AE7101"/>
    <w:rsid w:val="00AF0DF4"/>
    <w:rsid w:val="00AF1222"/>
    <w:rsid w:val="00B0597E"/>
    <w:rsid w:val="00B05E91"/>
    <w:rsid w:val="00B07796"/>
    <w:rsid w:val="00B10AE6"/>
    <w:rsid w:val="00B11F84"/>
    <w:rsid w:val="00B14F71"/>
    <w:rsid w:val="00B16D45"/>
    <w:rsid w:val="00B1764A"/>
    <w:rsid w:val="00B25448"/>
    <w:rsid w:val="00B266D2"/>
    <w:rsid w:val="00B34F4E"/>
    <w:rsid w:val="00B41628"/>
    <w:rsid w:val="00B45C3A"/>
    <w:rsid w:val="00B51732"/>
    <w:rsid w:val="00B52740"/>
    <w:rsid w:val="00B54281"/>
    <w:rsid w:val="00B560EC"/>
    <w:rsid w:val="00B60BC4"/>
    <w:rsid w:val="00B6117A"/>
    <w:rsid w:val="00B6194A"/>
    <w:rsid w:val="00B66DAD"/>
    <w:rsid w:val="00B7075A"/>
    <w:rsid w:val="00B74516"/>
    <w:rsid w:val="00B75BCD"/>
    <w:rsid w:val="00B766FB"/>
    <w:rsid w:val="00B76AEC"/>
    <w:rsid w:val="00B80324"/>
    <w:rsid w:val="00B810A7"/>
    <w:rsid w:val="00B814CB"/>
    <w:rsid w:val="00B87491"/>
    <w:rsid w:val="00BA20E1"/>
    <w:rsid w:val="00BB6A5F"/>
    <w:rsid w:val="00BB73B2"/>
    <w:rsid w:val="00BB7CA4"/>
    <w:rsid w:val="00BC022B"/>
    <w:rsid w:val="00BC5CD3"/>
    <w:rsid w:val="00BE2161"/>
    <w:rsid w:val="00BE45BF"/>
    <w:rsid w:val="00BE58F9"/>
    <w:rsid w:val="00BE6391"/>
    <w:rsid w:val="00BF50AE"/>
    <w:rsid w:val="00BF6527"/>
    <w:rsid w:val="00BF73FB"/>
    <w:rsid w:val="00C03BA9"/>
    <w:rsid w:val="00C0471B"/>
    <w:rsid w:val="00C05ED1"/>
    <w:rsid w:val="00C11089"/>
    <w:rsid w:val="00C133A3"/>
    <w:rsid w:val="00C14B96"/>
    <w:rsid w:val="00C15B5E"/>
    <w:rsid w:val="00C23B77"/>
    <w:rsid w:val="00C332A0"/>
    <w:rsid w:val="00C34784"/>
    <w:rsid w:val="00C363C4"/>
    <w:rsid w:val="00C365EF"/>
    <w:rsid w:val="00C36633"/>
    <w:rsid w:val="00C40836"/>
    <w:rsid w:val="00C41ED5"/>
    <w:rsid w:val="00C43765"/>
    <w:rsid w:val="00C5126E"/>
    <w:rsid w:val="00C51FDA"/>
    <w:rsid w:val="00C5543E"/>
    <w:rsid w:val="00C565DC"/>
    <w:rsid w:val="00C5687B"/>
    <w:rsid w:val="00C60047"/>
    <w:rsid w:val="00C62CDF"/>
    <w:rsid w:val="00C63771"/>
    <w:rsid w:val="00C63BEA"/>
    <w:rsid w:val="00C63F3A"/>
    <w:rsid w:val="00C7521B"/>
    <w:rsid w:val="00C75A36"/>
    <w:rsid w:val="00C87E83"/>
    <w:rsid w:val="00C90FB4"/>
    <w:rsid w:val="00C91044"/>
    <w:rsid w:val="00C944C2"/>
    <w:rsid w:val="00CA359C"/>
    <w:rsid w:val="00CA70E3"/>
    <w:rsid w:val="00CB2FA2"/>
    <w:rsid w:val="00CD24C0"/>
    <w:rsid w:val="00CD3133"/>
    <w:rsid w:val="00CE1AEA"/>
    <w:rsid w:val="00CE32CB"/>
    <w:rsid w:val="00CE4EF3"/>
    <w:rsid w:val="00CF41D3"/>
    <w:rsid w:val="00CF5813"/>
    <w:rsid w:val="00CF7E61"/>
    <w:rsid w:val="00D01554"/>
    <w:rsid w:val="00D0239B"/>
    <w:rsid w:val="00D05AB6"/>
    <w:rsid w:val="00D10DDC"/>
    <w:rsid w:val="00D12534"/>
    <w:rsid w:val="00D14203"/>
    <w:rsid w:val="00D1468D"/>
    <w:rsid w:val="00D172F9"/>
    <w:rsid w:val="00D2304F"/>
    <w:rsid w:val="00D23188"/>
    <w:rsid w:val="00D25B82"/>
    <w:rsid w:val="00D42E99"/>
    <w:rsid w:val="00D43403"/>
    <w:rsid w:val="00D451A6"/>
    <w:rsid w:val="00D50DA6"/>
    <w:rsid w:val="00D544FB"/>
    <w:rsid w:val="00D573A3"/>
    <w:rsid w:val="00D60EF5"/>
    <w:rsid w:val="00D610BD"/>
    <w:rsid w:val="00D628E1"/>
    <w:rsid w:val="00D66353"/>
    <w:rsid w:val="00D737F9"/>
    <w:rsid w:val="00D75169"/>
    <w:rsid w:val="00D752BC"/>
    <w:rsid w:val="00D76DB1"/>
    <w:rsid w:val="00D77C23"/>
    <w:rsid w:val="00D96AAB"/>
    <w:rsid w:val="00D97AFF"/>
    <w:rsid w:val="00DA4E54"/>
    <w:rsid w:val="00DA77DB"/>
    <w:rsid w:val="00DC1F6C"/>
    <w:rsid w:val="00DC2FF8"/>
    <w:rsid w:val="00DC3343"/>
    <w:rsid w:val="00DC36A6"/>
    <w:rsid w:val="00DC5F70"/>
    <w:rsid w:val="00DD053C"/>
    <w:rsid w:val="00DD0EB6"/>
    <w:rsid w:val="00DD195C"/>
    <w:rsid w:val="00DD47F9"/>
    <w:rsid w:val="00DD555C"/>
    <w:rsid w:val="00DD59BC"/>
    <w:rsid w:val="00DD6689"/>
    <w:rsid w:val="00DE01D3"/>
    <w:rsid w:val="00DE3037"/>
    <w:rsid w:val="00DE454D"/>
    <w:rsid w:val="00DF344C"/>
    <w:rsid w:val="00DF3BF0"/>
    <w:rsid w:val="00DF46B4"/>
    <w:rsid w:val="00DF7DEA"/>
    <w:rsid w:val="00E00AF2"/>
    <w:rsid w:val="00E059B1"/>
    <w:rsid w:val="00E06429"/>
    <w:rsid w:val="00E11CED"/>
    <w:rsid w:val="00E160EF"/>
    <w:rsid w:val="00E21E87"/>
    <w:rsid w:val="00E242E5"/>
    <w:rsid w:val="00E24A87"/>
    <w:rsid w:val="00E27583"/>
    <w:rsid w:val="00E43160"/>
    <w:rsid w:val="00E513E1"/>
    <w:rsid w:val="00E57678"/>
    <w:rsid w:val="00E652D5"/>
    <w:rsid w:val="00E66219"/>
    <w:rsid w:val="00E662A3"/>
    <w:rsid w:val="00E709A3"/>
    <w:rsid w:val="00E7588A"/>
    <w:rsid w:val="00E80AE9"/>
    <w:rsid w:val="00E83374"/>
    <w:rsid w:val="00E873C4"/>
    <w:rsid w:val="00E87B6A"/>
    <w:rsid w:val="00E97A2C"/>
    <w:rsid w:val="00EA6D12"/>
    <w:rsid w:val="00EB0DAE"/>
    <w:rsid w:val="00EB1248"/>
    <w:rsid w:val="00EB1FDD"/>
    <w:rsid w:val="00EB3BC0"/>
    <w:rsid w:val="00EB3F11"/>
    <w:rsid w:val="00EB76C6"/>
    <w:rsid w:val="00EB777E"/>
    <w:rsid w:val="00EC32A6"/>
    <w:rsid w:val="00EC41C7"/>
    <w:rsid w:val="00EC5BAD"/>
    <w:rsid w:val="00EC7F5A"/>
    <w:rsid w:val="00ED156A"/>
    <w:rsid w:val="00ED2B07"/>
    <w:rsid w:val="00ED4B5F"/>
    <w:rsid w:val="00ED638F"/>
    <w:rsid w:val="00ED751C"/>
    <w:rsid w:val="00ED798F"/>
    <w:rsid w:val="00EF1299"/>
    <w:rsid w:val="00EF663A"/>
    <w:rsid w:val="00F05D6E"/>
    <w:rsid w:val="00F10165"/>
    <w:rsid w:val="00F15A25"/>
    <w:rsid w:val="00F1669D"/>
    <w:rsid w:val="00F20919"/>
    <w:rsid w:val="00F312A2"/>
    <w:rsid w:val="00F322AA"/>
    <w:rsid w:val="00F36F2D"/>
    <w:rsid w:val="00F43DC5"/>
    <w:rsid w:val="00F44FFF"/>
    <w:rsid w:val="00F517A9"/>
    <w:rsid w:val="00F533E7"/>
    <w:rsid w:val="00F557EA"/>
    <w:rsid w:val="00F56AB9"/>
    <w:rsid w:val="00F60676"/>
    <w:rsid w:val="00F627A0"/>
    <w:rsid w:val="00F62F0E"/>
    <w:rsid w:val="00F63605"/>
    <w:rsid w:val="00F6604A"/>
    <w:rsid w:val="00F66B23"/>
    <w:rsid w:val="00F730FE"/>
    <w:rsid w:val="00F7692D"/>
    <w:rsid w:val="00F775E8"/>
    <w:rsid w:val="00F832E7"/>
    <w:rsid w:val="00F862C7"/>
    <w:rsid w:val="00F863CF"/>
    <w:rsid w:val="00F94966"/>
    <w:rsid w:val="00F95DAD"/>
    <w:rsid w:val="00FA6857"/>
    <w:rsid w:val="00FA7EBD"/>
    <w:rsid w:val="00FB019C"/>
    <w:rsid w:val="00FB36C8"/>
    <w:rsid w:val="00FB5C3A"/>
    <w:rsid w:val="00FD2E2F"/>
    <w:rsid w:val="00FD464B"/>
    <w:rsid w:val="00FD5A4A"/>
    <w:rsid w:val="00FE3CB6"/>
    <w:rsid w:val="00FF0930"/>
    <w:rsid w:val="00FF4D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622DFA"/>
    <w:pPr>
      <w:keepNext/>
      <w:keepLines/>
      <w:spacing w:after="0"/>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622DFA"/>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List Paragraph1,Recommendation,List Paragraph11,List Paragraph111,L,F5 List Paragraph,Dot pt,CV text,Medium Grid 1 - Accent 21,Numbered Paragraph,List Paragraph2,NFP GP Bulleted List,FooterText,numbered,Paragraphe de liste1,列出段,Heading 2."/>
    <w:basedOn w:val="Normal"/>
    <w:link w:val="ListParagraphChar"/>
    <w:uiPriority w:val="1"/>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character" w:customStyle="1" w:styleId="ListParagraphChar">
    <w:name w:val="List Paragraph Char"/>
    <w:aliases w:val="List Paragraph1 Char,Recommendation Char,List Paragraph11 Char,List Paragraph111 Char,L Char,F5 List Paragraph Char,Dot pt Char,CV text Char,Medium Grid 1 - Accent 21 Char,Numbered Paragraph Char,List Paragraph2 Char,FooterText Char"/>
    <w:link w:val="ListParagraph"/>
    <w:uiPriority w:val="34"/>
    <w:locked/>
    <w:rsid w:val="00F557EA"/>
    <w:rPr>
      <w:sz w:val="24"/>
    </w:rPr>
  </w:style>
  <w:style w:type="paragraph" w:customStyle="1" w:styleId="space">
    <w:name w:val="space"/>
    <w:basedOn w:val="Normal"/>
    <w:qFormat/>
    <w:rsid w:val="00C332A0"/>
    <w:pPr>
      <w:spacing w:after="0"/>
    </w:pPr>
    <w:rPr>
      <w:sz w:val="22"/>
      <w:szCs w:val="24"/>
    </w:rPr>
  </w:style>
  <w:style w:type="paragraph" w:customStyle="1" w:styleId="Default">
    <w:name w:val="Default"/>
    <w:rsid w:val="007D563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4B69A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03423">
      <w:bodyDiv w:val="1"/>
      <w:marLeft w:val="0"/>
      <w:marRight w:val="0"/>
      <w:marTop w:val="0"/>
      <w:marBottom w:val="0"/>
      <w:divBdr>
        <w:top w:val="none" w:sz="0" w:space="0" w:color="auto"/>
        <w:left w:val="none" w:sz="0" w:space="0" w:color="auto"/>
        <w:bottom w:val="none" w:sz="0" w:space="0" w:color="auto"/>
        <w:right w:val="none" w:sz="0" w:space="0" w:color="auto"/>
      </w:divBdr>
    </w:div>
    <w:div w:id="260643894">
      <w:bodyDiv w:val="1"/>
      <w:marLeft w:val="0"/>
      <w:marRight w:val="0"/>
      <w:marTop w:val="0"/>
      <w:marBottom w:val="0"/>
      <w:divBdr>
        <w:top w:val="none" w:sz="0" w:space="0" w:color="auto"/>
        <w:left w:val="none" w:sz="0" w:space="0" w:color="auto"/>
        <w:bottom w:val="none" w:sz="0" w:space="0" w:color="auto"/>
        <w:right w:val="none" w:sz="0" w:space="0" w:color="auto"/>
      </w:divBdr>
    </w:div>
    <w:div w:id="990058918">
      <w:bodyDiv w:val="1"/>
      <w:marLeft w:val="0"/>
      <w:marRight w:val="0"/>
      <w:marTop w:val="0"/>
      <w:marBottom w:val="0"/>
      <w:divBdr>
        <w:top w:val="none" w:sz="0" w:space="0" w:color="auto"/>
        <w:left w:val="none" w:sz="0" w:space="0" w:color="auto"/>
        <w:bottom w:val="none" w:sz="0" w:space="0" w:color="auto"/>
        <w:right w:val="none" w:sz="0" w:space="0" w:color="auto"/>
      </w:divBdr>
    </w:div>
    <w:div w:id="1337343158">
      <w:bodyDiv w:val="1"/>
      <w:marLeft w:val="0"/>
      <w:marRight w:val="0"/>
      <w:marTop w:val="0"/>
      <w:marBottom w:val="0"/>
      <w:divBdr>
        <w:top w:val="none" w:sz="0" w:space="0" w:color="auto"/>
        <w:left w:val="none" w:sz="0" w:space="0" w:color="auto"/>
        <w:bottom w:val="none" w:sz="0" w:space="0" w:color="auto"/>
        <w:right w:val="none" w:sz="0" w:space="0" w:color="auto"/>
      </w:divBdr>
    </w:div>
    <w:div w:id="1444423005">
      <w:bodyDiv w:val="1"/>
      <w:marLeft w:val="0"/>
      <w:marRight w:val="0"/>
      <w:marTop w:val="0"/>
      <w:marBottom w:val="0"/>
      <w:divBdr>
        <w:top w:val="none" w:sz="0" w:space="0" w:color="auto"/>
        <w:left w:val="none" w:sz="0" w:space="0" w:color="auto"/>
        <w:bottom w:val="none" w:sz="0" w:space="0" w:color="auto"/>
        <w:right w:val="none" w:sz="0" w:space="0" w:color="auto"/>
      </w:divBdr>
    </w:div>
    <w:div w:id="1496259821">
      <w:bodyDiv w:val="1"/>
      <w:marLeft w:val="0"/>
      <w:marRight w:val="0"/>
      <w:marTop w:val="0"/>
      <w:marBottom w:val="0"/>
      <w:divBdr>
        <w:top w:val="none" w:sz="0" w:space="0" w:color="auto"/>
        <w:left w:val="none" w:sz="0" w:space="0" w:color="auto"/>
        <w:bottom w:val="none" w:sz="0" w:space="0" w:color="auto"/>
        <w:right w:val="none" w:sz="0" w:space="0" w:color="auto"/>
      </w:divBdr>
    </w:div>
    <w:div w:id="1733263127">
      <w:bodyDiv w:val="1"/>
      <w:marLeft w:val="0"/>
      <w:marRight w:val="0"/>
      <w:marTop w:val="0"/>
      <w:marBottom w:val="0"/>
      <w:divBdr>
        <w:top w:val="none" w:sz="0" w:space="0" w:color="auto"/>
        <w:left w:val="none" w:sz="0" w:space="0" w:color="auto"/>
        <w:bottom w:val="none" w:sz="0" w:space="0" w:color="auto"/>
        <w:right w:val="none" w:sz="0" w:space="0" w:color="auto"/>
      </w:divBdr>
    </w:div>
    <w:div w:id="1785808191">
      <w:bodyDiv w:val="1"/>
      <w:marLeft w:val="0"/>
      <w:marRight w:val="0"/>
      <w:marTop w:val="0"/>
      <w:marBottom w:val="0"/>
      <w:divBdr>
        <w:top w:val="none" w:sz="0" w:space="0" w:color="auto"/>
        <w:left w:val="none" w:sz="0" w:space="0" w:color="auto"/>
        <w:bottom w:val="none" w:sz="0" w:space="0" w:color="auto"/>
        <w:right w:val="none" w:sz="0" w:space="0" w:color="auto"/>
      </w:divBdr>
    </w:div>
    <w:div w:id="1846937763">
      <w:bodyDiv w:val="1"/>
      <w:marLeft w:val="0"/>
      <w:marRight w:val="0"/>
      <w:marTop w:val="0"/>
      <w:marBottom w:val="0"/>
      <w:divBdr>
        <w:top w:val="none" w:sz="0" w:space="0" w:color="auto"/>
        <w:left w:val="none" w:sz="0" w:space="0" w:color="auto"/>
        <w:bottom w:val="none" w:sz="0" w:space="0" w:color="auto"/>
        <w:right w:val="none" w:sz="0" w:space="0" w:color="auto"/>
      </w:divBdr>
    </w:div>
    <w:div w:id="1889992913">
      <w:bodyDiv w:val="1"/>
      <w:marLeft w:val="0"/>
      <w:marRight w:val="0"/>
      <w:marTop w:val="0"/>
      <w:marBottom w:val="0"/>
      <w:divBdr>
        <w:top w:val="none" w:sz="0" w:space="0" w:color="auto"/>
        <w:left w:val="none" w:sz="0" w:space="0" w:color="auto"/>
        <w:bottom w:val="none" w:sz="0" w:space="0" w:color="auto"/>
        <w:right w:val="none" w:sz="0" w:space="0" w:color="auto"/>
      </w:divBdr>
    </w:div>
    <w:div w:id="198620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EA0E36EC2C48CC9E0157F72A134925"/>
        <w:category>
          <w:name w:val="General"/>
          <w:gallery w:val="placeholder"/>
        </w:category>
        <w:types>
          <w:type w:val="bbPlcHdr"/>
        </w:types>
        <w:behaviors>
          <w:behavior w:val="content"/>
        </w:behaviors>
        <w:guid w:val="{49B34012-011E-4393-8141-25BF2EFB26CF}"/>
      </w:docPartPr>
      <w:docPartBody>
        <w:p w:rsidR="00396B32" w:rsidRDefault="00027E47" w:rsidP="00027E47">
          <w:pPr>
            <w:pStyle w:val="5BEA0E36EC2C48CC9E0157F72A134925"/>
          </w:pPr>
          <w:r w:rsidRPr="004D2D92">
            <w:rPr>
              <w:rStyle w:val="PlaceholderText"/>
            </w:rPr>
            <w:t>Choose an item.</w:t>
          </w:r>
        </w:p>
      </w:docPartBody>
    </w:docPart>
    <w:docPart>
      <w:docPartPr>
        <w:name w:val="F1E90679F0AD490B947E5A034536E198"/>
        <w:category>
          <w:name w:val="General"/>
          <w:gallery w:val="placeholder"/>
        </w:category>
        <w:types>
          <w:type w:val="bbPlcHdr"/>
        </w:types>
        <w:behaviors>
          <w:behavior w:val="content"/>
        </w:behaviors>
        <w:guid w:val="{C65666E8-0F89-4CC4-8A2C-17CE70A57335}"/>
      </w:docPartPr>
      <w:docPartBody>
        <w:p w:rsidR="00396B32" w:rsidRDefault="00027E47" w:rsidP="00027E47">
          <w:pPr>
            <w:pStyle w:val="F1E90679F0AD490B947E5A034536E198"/>
          </w:pPr>
          <w:r w:rsidRPr="004D2D92">
            <w:rPr>
              <w:rStyle w:val="PlaceholderText"/>
            </w:rPr>
            <w:t>Choose an item.</w:t>
          </w:r>
        </w:p>
      </w:docPartBody>
    </w:docPart>
    <w:docPart>
      <w:docPartPr>
        <w:name w:val="561C367959E949BB978BFB5E8115D00A"/>
        <w:category>
          <w:name w:val="General"/>
          <w:gallery w:val="placeholder"/>
        </w:category>
        <w:types>
          <w:type w:val="bbPlcHdr"/>
        </w:types>
        <w:behaviors>
          <w:behavior w:val="content"/>
        </w:behaviors>
        <w:guid w:val="{FE0FB618-8251-489F-9056-CF4F6015D20F}"/>
      </w:docPartPr>
      <w:docPartBody>
        <w:p w:rsidR="00396B32" w:rsidRDefault="00027E47" w:rsidP="00027E47">
          <w:pPr>
            <w:pStyle w:val="561C367959E949BB978BFB5E8115D00A"/>
          </w:pPr>
          <w:r w:rsidRPr="004D2D92">
            <w:rPr>
              <w:rStyle w:val="PlaceholderText"/>
            </w:rPr>
            <w:t>Choose an item.</w:t>
          </w:r>
        </w:p>
      </w:docPartBody>
    </w:docPart>
    <w:docPart>
      <w:docPartPr>
        <w:name w:val="0BD52FB7CEB343598BEF6894471AB454"/>
        <w:category>
          <w:name w:val="General"/>
          <w:gallery w:val="placeholder"/>
        </w:category>
        <w:types>
          <w:type w:val="bbPlcHdr"/>
        </w:types>
        <w:behaviors>
          <w:behavior w:val="content"/>
        </w:behaviors>
        <w:guid w:val="{C5BDA3F9-DBD1-4675-8A32-C848FC95B696}"/>
      </w:docPartPr>
      <w:docPartBody>
        <w:p w:rsidR="00396B32" w:rsidRDefault="00027E47" w:rsidP="00027E47">
          <w:pPr>
            <w:pStyle w:val="0BD52FB7CEB343598BEF6894471AB454"/>
          </w:pPr>
          <w:r w:rsidRPr="004D2D92">
            <w:rPr>
              <w:rStyle w:val="PlaceholderText"/>
            </w:rPr>
            <w:t>Choose an item.</w:t>
          </w:r>
        </w:p>
      </w:docPartBody>
    </w:docPart>
    <w:docPart>
      <w:docPartPr>
        <w:name w:val="FDDDB489D77D40B29C3FB817F19ECC82"/>
        <w:category>
          <w:name w:val="General"/>
          <w:gallery w:val="placeholder"/>
        </w:category>
        <w:types>
          <w:type w:val="bbPlcHdr"/>
        </w:types>
        <w:behaviors>
          <w:behavior w:val="content"/>
        </w:behaviors>
        <w:guid w:val="{A95464B2-766F-46E3-96D9-1465A40C7FCE}"/>
      </w:docPartPr>
      <w:docPartBody>
        <w:p w:rsidR="00396B32" w:rsidRDefault="00027E47" w:rsidP="00027E47">
          <w:pPr>
            <w:pStyle w:val="FDDDB489D77D40B29C3FB817F19ECC82"/>
          </w:pPr>
          <w:r w:rsidRPr="004D2D92">
            <w:rPr>
              <w:rStyle w:val="PlaceholderText"/>
            </w:rPr>
            <w:t>Choose an item.</w:t>
          </w:r>
        </w:p>
      </w:docPartBody>
    </w:docPart>
    <w:docPart>
      <w:docPartPr>
        <w:name w:val="A4C7361511A4444683EE0DD93946C599"/>
        <w:category>
          <w:name w:val="General"/>
          <w:gallery w:val="placeholder"/>
        </w:category>
        <w:types>
          <w:type w:val="bbPlcHdr"/>
        </w:types>
        <w:behaviors>
          <w:behavior w:val="content"/>
        </w:behaviors>
        <w:guid w:val="{314D63CC-7B1D-43F0-9E16-19E3B37BDD15}"/>
      </w:docPartPr>
      <w:docPartBody>
        <w:p w:rsidR="00396B32" w:rsidRDefault="00027E47" w:rsidP="00027E47">
          <w:pPr>
            <w:pStyle w:val="A4C7361511A4444683EE0DD93946C599"/>
          </w:pPr>
          <w:r w:rsidRPr="004D2D92">
            <w:rPr>
              <w:rStyle w:val="PlaceholderText"/>
            </w:rPr>
            <w:t>Choose an item.</w:t>
          </w:r>
        </w:p>
      </w:docPartBody>
    </w:docPart>
    <w:docPart>
      <w:docPartPr>
        <w:name w:val="2F898FF137A34E4C944963DA30659526"/>
        <w:category>
          <w:name w:val="General"/>
          <w:gallery w:val="placeholder"/>
        </w:category>
        <w:types>
          <w:type w:val="bbPlcHdr"/>
        </w:types>
        <w:behaviors>
          <w:behavior w:val="content"/>
        </w:behaviors>
        <w:guid w:val="{936E25BF-A634-45D2-ADEA-82D9C6A1C4B6}"/>
      </w:docPartPr>
      <w:docPartBody>
        <w:p w:rsidR="00396B32" w:rsidRDefault="00027E47" w:rsidP="00027E47">
          <w:pPr>
            <w:pStyle w:val="2F898FF137A34E4C944963DA30659526"/>
          </w:pPr>
          <w:r w:rsidRPr="004D2D92">
            <w:rPr>
              <w:rStyle w:val="PlaceholderText"/>
            </w:rPr>
            <w:t>Choose an item.</w:t>
          </w:r>
        </w:p>
      </w:docPartBody>
    </w:docPart>
    <w:docPart>
      <w:docPartPr>
        <w:name w:val="F3C400D513D5473B9D80BB62876079B2"/>
        <w:category>
          <w:name w:val="General"/>
          <w:gallery w:val="placeholder"/>
        </w:category>
        <w:types>
          <w:type w:val="bbPlcHdr"/>
        </w:types>
        <w:behaviors>
          <w:behavior w:val="content"/>
        </w:behaviors>
        <w:guid w:val="{5743C1B1-59D4-4A0B-BC1B-09B9BB7EE5A8}"/>
      </w:docPartPr>
      <w:docPartBody>
        <w:p w:rsidR="00396B32" w:rsidRDefault="00027E47" w:rsidP="00027E47">
          <w:pPr>
            <w:pStyle w:val="F3C400D513D5473B9D80BB62876079B2"/>
          </w:pPr>
          <w:r w:rsidRPr="004D2D92">
            <w:rPr>
              <w:rStyle w:val="PlaceholderText"/>
            </w:rPr>
            <w:t>Choose an item.</w:t>
          </w:r>
        </w:p>
      </w:docPartBody>
    </w:docPart>
    <w:docPart>
      <w:docPartPr>
        <w:name w:val="355D9B82B00346CCAF11AEB8935933AB"/>
        <w:category>
          <w:name w:val="General"/>
          <w:gallery w:val="placeholder"/>
        </w:category>
        <w:types>
          <w:type w:val="bbPlcHdr"/>
        </w:types>
        <w:behaviors>
          <w:behavior w:val="content"/>
        </w:behaviors>
        <w:guid w:val="{AEE4DA6D-6855-4CD8-82E9-B5447E088A3A}"/>
      </w:docPartPr>
      <w:docPartBody>
        <w:p w:rsidR="00396B32" w:rsidRDefault="00027E47" w:rsidP="00027E47">
          <w:pPr>
            <w:pStyle w:val="355D9B82B00346CCAF11AEB8935933AB"/>
          </w:pPr>
          <w:r w:rsidRPr="004D2D92">
            <w:rPr>
              <w:rStyle w:val="PlaceholderText"/>
            </w:rPr>
            <w:t>Choose an item.</w:t>
          </w:r>
        </w:p>
      </w:docPartBody>
    </w:docPart>
    <w:docPart>
      <w:docPartPr>
        <w:name w:val="840077B8F51248E18FD1DC47171D8C82"/>
        <w:category>
          <w:name w:val="General"/>
          <w:gallery w:val="placeholder"/>
        </w:category>
        <w:types>
          <w:type w:val="bbPlcHdr"/>
        </w:types>
        <w:behaviors>
          <w:behavior w:val="content"/>
        </w:behaviors>
        <w:guid w:val="{843E261A-795B-4EC2-8519-DAF4C992B51F}"/>
      </w:docPartPr>
      <w:docPartBody>
        <w:p w:rsidR="00396B32" w:rsidRDefault="00027E47" w:rsidP="00027E47">
          <w:pPr>
            <w:pStyle w:val="840077B8F51248E18FD1DC47171D8C82"/>
          </w:pPr>
          <w:r w:rsidRPr="004D2D92">
            <w:rPr>
              <w:rStyle w:val="PlaceholderText"/>
            </w:rPr>
            <w:t>Choose an item.</w:t>
          </w:r>
        </w:p>
      </w:docPartBody>
    </w:docPart>
    <w:docPart>
      <w:docPartPr>
        <w:name w:val="6BEB0158096F4562AAD9E86E29DCE0F7"/>
        <w:category>
          <w:name w:val="General"/>
          <w:gallery w:val="placeholder"/>
        </w:category>
        <w:types>
          <w:type w:val="bbPlcHdr"/>
        </w:types>
        <w:behaviors>
          <w:behavior w:val="content"/>
        </w:behaviors>
        <w:guid w:val="{0EFF0BB7-6268-4FE8-A12D-5DA392EBDC48}"/>
      </w:docPartPr>
      <w:docPartBody>
        <w:p w:rsidR="00396B32" w:rsidRDefault="00027E47" w:rsidP="00027E47">
          <w:pPr>
            <w:pStyle w:val="6BEB0158096F4562AAD9E86E29DCE0F7"/>
          </w:pPr>
          <w:r w:rsidRPr="004D2D92">
            <w:rPr>
              <w:rStyle w:val="PlaceholderText"/>
            </w:rPr>
            <w:t>Choose an item.</w:t>
          </w:r>
        </w:p>
      </w:docPartBody>
    </w:docPart>
    <w:docPart>
      <w:docPartPr>
        <w:name w:val="BCD0321A35C141C8A70D05892C15AE0B"/>
        <w:category>
          <w:name w:val="General"/>
          <w:gallery w:val="placeholder"/>
        </w:category>
        <w:types>
          <w:type w:val="bbPlcHdr"/>
        </w:types>
        <w:behaviors>
          <w:behavior w:val="content"/>
        </w:behaviors>
        <w:guid w:val="{361DB914-CDF4-477B-9071-EFD9A98A210E}"/>
      </w:docPartPr>
      <w:docPartBody>
        <w:p w:rsidR="00396B32" w:rsidRDefault="00027E47" w:rsidP="00027E47">
          <w:pPr>
            <w:pStyle w:val="BCD0321A35C141C8A70D05892C15AE0B"/>
          </w:pPr>
          <w:r w:rsidRPr="004D2D92">
            <w:rPr>
              <w:rStyle w:val="PlaceholderText"/>
            </w:rPr>
            <w:t>Choose an item.</w:t>
          </w:r>
        </w:p>
      </w:docPartBody>
    </w:docPart>
    <w:docPart>
      <w:docPartPr>
        <w:name w:val="78D9711DD1D1439481699D33C96F9F66"/>
        <w:category>
          <w:name w:val="General"/>
          <w:gallery w:val="placeholder"/>
        </w:category>
        <w:types>
          <w:type w:val="bbPlcHdr"/>
        </w:types>
        <w:behaviors>
          <w:behavior w:val="content"/>
        </w:behaviors>
        <w:guid w:val="{B36EACF0-CEC7-4604-8E8E-D9EF52A1CE63}"/>
      </w:docPartPr>
      <w:docPartBody>
        <w:p w:rsidR="00396B32" w:rsidRDefault="00027E47" w:rsidP="00027E47">
          <w:pPr>
            <w:pStyle w:val="78D9711DD1D1439481699D33C96F9F66"/>
          </w:pPr>
          <w:r w:rsidRPr="004D2D92">
            <w:rPr>
              <w:rStyle w:val="PlaceholderText"/>
            </w:rPr>
            <w:t>Choose an item.</w:t>
          </w:r>
        </w:p>
      </w:docPartBody>
    </w:docPart>
    <w:docPart>
      <w:docPartPr>
        <w:name w:val="17F7EC6B716147C7ACCD75853F305C30"/>
        <w:category>
          <w:name w:val="General"/>
          <w:gallery w:val="placeholder"/>
        </w:category>
        <w:types>
          <w:type w:val="bbPlcHdr"/>
        </w:types>
        <w:behaviors>
          <w:behavior w:val="content"/>
        </w:behaviors>
        <w:guid w:val="{4BE4FD0B-37D8-4E08-8EF8-0A126659E2C3}"/>
      </w:docPartPr>
      <w:docPartBody>
        <w:p w:rsidR="00396B32" w:rsidRDefault="00027E47" w:rsidP="00027E47">
          <w:pPr>
            <w:pStyle w:val="17F7EC6B716147C7ACCD75853F305C30"/>
          </w:pPr>
          <w:r w:rsidRPr="004D2D92">
            <w:rPr>
              <w:rStyle w:val="PlaceholderText"/>
            </w:rPr>
            <w:t>Choose an item.</w:t>
          </w:r>
        </w:p>
      </w:docPartBody>
    </w:docPart>
    <w:docPart>
      <w:docPartPr>
        <w:name w:val="AE67709B39D8486E8AD72BF9463AC365"/>
        <w:category>
          <w:name w:val="General"/>
          <w:gallery w:val="placeholder"/>
        </w:category>
        <w:types>
          <w:type w:val="bbPlcHdr"/>
        </w:types>
        <w:behaviors>
          <w:behavior w:val="content"/>
        </w:behaviors>
        <w:guid w:val="{C560F30C-9F05-4459-9BD4-485879CCA5F5}"/>
      </w:docPartPr>
      <w:docPartBody>
        <w:p w:rsidR="00396B32" w:rsidRDefault="00027E47" w:rsidP="00027E47">
          <w:pPr>
            <w:pStyle w:val="AE67709B39D8486E8AD72BF9463AC365"/>
          </w:pPr>
          <w:r w:rsidRPr="004D2D92">
            <w:rPr>
              <w:rStyle w:val="PlaceholderText"/>
            </w:rPr>
            <w:t>Choose an item.</w:t>
          </w:r>
        </w:p>
      </w:docPartBody>
    </w:docPart>
    <w:docPart>
      <w:docPartPr>
        <w:name w:val="A974E8A818FC4AEBAFB5408D69856DF7"/>
        <w:category>
          <w:name w:val="General"/>
          <w:gallery w:val="placeholder"/>
        </w:category>
        <w:types>
          <w:type w:val="bbPlcHdr"/>
        </w:types>
        <w:behaviors>
          <w:behavior w:val="content"/>
        </w:behaviors>
        <w:guid w:val="{C1608A5B-B8BE-4C3B-A374-3A1D992012F5}"/>
      </w:docPartPr>
      <w:docPartBody>
        <w:p w:rsidR="00396B32" w:rsidRDefault="00027E47" w:rsidP="00027E47">
          <w:pPr>
            <w:pStyle w:val="A974E8A818FC4AEBAFB5408D69856DF7"/>
          </w:pPr>
          <w:r w:rsidRPr="004D2D92">
            <w:rPr>
              <w:rStyle w:val="PlaceholderText"/>
            </w:rPr>
            <w:t>Choose an item.</w:t>
          </w:r>
        </w:p>
      </w:docPartBody>
    </w:docPart>
    <w:docPart>
      <w:docPartPr>
        <w:name w:val="9419F7947CA54EBB9D179C265E5ABE06"/>
        <w:category>
          <w:name w:val="General"/>
          <w:gallery w:val="placeholder"/>
        </w:category>
        <w:types>
          <w:type w:val="bbPlcHdr"/>
        </w:types>
        <w:behaviors>
          <w:behavior w:val="content"/>
        </w:behaviors>
        <w:guid w:val="{F2E819C3-33BD-43E5-8F51-5340AA20F57D}"/>
      </w:docPartPr>
      <w:docPartBody>
        <w:p w:rsidR="00396B32" w:rsidRDefault="00027E47" w:rsidP="00027E47">
          <w:pPr>
            <w:pStyle w:val="9419F7947CA54EBB9D179C265E5ABE06"/>
          </w:pPr>
          <w:r w:rsidRPr="004D2D92">
            <w:rPr>
              <w:rStyle w:val="PlaceholderText"/>
            </w:rPr>
            <w:t>Choose an item.</w:t>
          </w:r>
        </w:p>
      </w:docPartBody>
    </w:docPart>
    <w:docPart>
      <w:docPartPr>
        <w:name w:val="409D36EB535142AB97187A33FE65D0F7"/>
        <w:category>
          <w:name w:val="General"/>
          <w:gallery w:val="placeholder"/>
        </w:category>
        <w:types>
          <w:type w:val="bbPlcHdr"/>
        </w:types>
        <w:behaviors>
          <w:behavior w:val="content"/>
        </w:behaviors>
        <w:guid w:val="{7F559848-BC6D-46E6-AEF3-091854F8CBF2}"/>
      </w:docPartPr>
      <w:docPartBody>
        <w:p w:rsidR="00396B32" w:rsidRDefault="00027E47" w:rsidP="00027E47">
          <w:pPr>
            <w:pStyle w:val="409D36EB535142AB97187A33FE65D0F7"/>
          </w:pPr>
          <w:r w:rsidRPr="004D2D92">
            <w:rPr>
              <w:rStyle w:val="PlaceholderText"/>
            </w:rPr>
            <w:t>Choose an item.</w:t>
          </w:r>
        </w:p>
      </w:docPartBody>
    </w:docPart>
    <w:docPart>
      <w:docPartPr>
        <w:name w:val="C9F1962C052A478887BEB9014A251489"/>
        <w:category>
          <w:name w:val="General"/>
          <w:gallery w:val="placeholder"/>
        </w:category>
        <w:types>
          <w:type w:val="bbPlcHdr"/>
        </w:types>
        <w:behaviors>
          <w:behavior w:val="content"/>
        </w:behaviors>
        <w:guid w:val="{A1CE28F4-8346-4DC3-A6C7-B96865709CE6}"/>
      </w:docPartPr>
      <w:docPartBody>
        <w:p w:rsidR="00396B32" w:rsidRDefault="00027E47" w:rsidP="00027E47">
          <w:pPr>
            <w:pStyle w:val="C9F1962C052A478887BEB9014A251489"/>
          </w:pPr>
          <w:r w:rsidRPr="004D2D92">
            <w:rPr>
              <w:rStyle w:val="PlaceholderText"/>
            </w:rPr>
            <w:t>Choose an item.</w:t>
          </w:r>
        </w:p>
      </w:docPartBody>
    </w:docPart>
    <w:docPart>
      <w:docPartPr>
        <w:name w:val="52F380C6EBEB4C0DB8BC5D97DC27A0DD"/>
        <w:category>
          <w:name w:val="General"/>
          <w:gallery w:val="placeholder"/>
        </w:category>
        <w:types>
          <w:type w:val="bbPlcHdr"/>
        </w:types>
        <w:behaviors>
          <w:behavior w:val="content"/>
        </w:behaviors>
        <w:guid w:val="{1E904C3F-E7B4-422B-9199-D1DD3051D977}"/>
      </w:docPartPr>
      <w:docPartBody>
        <w:p w:rsidR="00396B32" w:rsidRDefault="00027E47" w:rsidP="00027E47">
          <w:pPr>
            <w:pStyle w:val="52F380C6EBEB4C0DB8BC5D97DC27A0DD"/>
          </w:pPr>
          <w:r w:rsidRPr="004D2D92">
            <w:rPr>
              <w:rStyle w:val="PlaceholderText"/>
            </w:rPr>
            <w:t>Choose an item.</w:t>
          </w:r>
        </w:p>
      </w:docPartBody>
    </w:docPart>
    <w:docPart>
      <w:docPartPr>
        <w:name w:val="82B11B36091A4319A45EAA5D058F4B79"/>
        <w:category>
          <w:name w:val="General"/>
          <w:gallery w:val="placeholder"/>
        </w:category>
        <w:types>
          <w:type w:val="bbPlcHdr"/>
        </w:types>
        <w:behaviors>
          <w:behavior w:val="content"/>
        </w:behaviors>
        <w:guid w:val="{66C03EDF-EAF8-452B-B6D0-37DD55BAC8CC}"/>
      </w:docPartPr>
      <w:docPartBody>
        <w:p w:rsidR="00396B32" w:rsidRDefault="00027E47" w:rsidP="00027E47">
          <w:pPr>
            <w:pStyle w:val="82B11B36091A4319A45EAA5D058F4B79"/>
          </w:pPr>
          <w:r w:rsidRPr="004D2D92">
            <w:rPr>
              <w:rStyle w:val="PlaceholderText"/>
            </w:rPr>
            <w:t>Choose an item.</w:t>
          </w:r>
        </w:p>
      </w:docPartBody>
    </w:docPart>
    <w:docPart>
      <w:docPartPr>
        <w:name w:val="77DEFE90C43D492D95ACEF2587A80F40"/>
        <w:category>
          <w:name w:val="General"/>
          <w:gallery w:val="placeholder"/>
        </w:category>
        <w:types>
          <w:type w:val="bbPlcHdr"/>
        </w:types>
        <w:behaviors>
          <w:behavior w:val="content"/>
        </w:behaviors>
        <w:guid w:val="{569D7E7A-9452-4515-B020-130A17CFAEE6}"/>
      </w:docPartPr>
      <w:docPartBody>
        <w:p w:rsidR="00396B32" w:rsidRDefault="00027E47" w:rsidP="00027E47">
          <w:pPr>
            <w:pStyle w:val="77DEFE90C43D492D95ACEF2587A80F40"/>
          </w:pPr>
          <w:r w:rsidRPr="004D2D92">
            <w:rPr>
              <w:rStyle w:val="PlaceholderText"/>
            </w:rPr>
            <w:t>Choose an item.</w:t>
          </w:r>
        </w:p>
      </w:docPartBody>
    </w:docPart>
    <w:docPart>
      <w:docPartPr>
        <w:name w:val="D784FAE6D985403DBD2475D8E69387AB"/>
        <w:category>
          <w:name w:val="General"/>
          <w:gallery w:val="placeholder"/>
        </w:category>
        <w:types>
          <w:type w:val="bbPlcHdr"/>
        </w:types>
        <w:behaviors>
          <w:behavior w:val="content"/>
        </w:behaviors>
        <w:guid w:val="{F4E835CB-A2CB-4987-83D0-77FBE293B459}"/>
      </w:docPartPr>
      <w:docPartBody>
        <w:p w:rsidR="00396B32" w:rsidRDefault="00027E47" w:rsidP="00027E47">
          <w:pPr>
            <w:pStyle w:val="D784FAE6D985403DBD2475D8E69387AB"/>
          </w:pPr>
          <w:r w:rsidRPr="004D2D92">
            <w:rPr>
              <w:rStyle w:val="PlaceholderText"/>
            </w:rPr>
            <w:t>Choose an item.</w:t>
          </w:r>
        </w:p>
      </w:docPartBody>
    </w:docPart>
    <w:docPart>
      <w:docPartPr>
        <w:name w:val="180FF0E67DF84B6AB3A43B408A38EFFD"/>
        <w:category>
          <w:name w:val="General"/>
          <w:gallery w:val="placeholder"/>
        </w:category>
        <w:types>
          <w:type w:val="bbPlcHdr"/>
        </w:types>
        <w:behaviors>
          <w:behavior w:val="content"/>
        </w:behaviors>
        <w:guid w:val="{B2F4099E-26A9-411F-AFD1-A03EB69CF920}"/>
      </w:docPartPr>
      <w:docPartBody>
        <w:p w:rsidR="00396B32" w:rsidRDefault="00027E47" w:rsidP="00027E47">
          <w:pPr>
            <w:pStyle w:val="180FF0E67DF84B6AB3A43B408A38EFFD"/>
          </w:pPr>
          <w:r w:rsidRPr="004D2D92">
            <w:rPr>
              <w:rStyle w:val="PlaceholderText"/>
            </w:rPr>
            <w:t>Choose an item.</w:t>
          </w:r>
        </w:p>
      </w:docPartBody>
    </w:docPart>
    <w:docPart>
      <w:docPartPr>
        <w:name w:val="28B8D0B4B5AB41DC94411149A6B18E83"/>
        <w:category>
          <w:name w:val="General"/>
          <w:gallery w:val="placeholder"/>
        </w:category>
        <w:types>
          <w:type w:val="bbPlcHdr"/>
        </w:types>
        <w:behaviors>
          <w:behavior w:val="content"/>
        </w:behaviors>
        <w:guid w:val="{6A2EC368-6448-493A-AACE-EFBAD0A84BB4}"/>
      </w:docPartPr>
      <w:docPartBody>
        <w:p w:rsidR="00396B32" w:rsidRDefault="00027E47" w:rsidP="00027E47">
          <w:pPr>
            <w:pStyle w:val="28B8D0B4B5AB41DC94411149A6B18E83"/>
          </w:pPr>
          <w:r w:rsidRPr="004D2D92">
            <w:rPr>
              <w:rStyle w:val="PlaceholderText"/>
            </w:rPr>
            <w:t>Choose an item.</w:t>
          </w:r>
        </w:p>
      </w:docPartBody>
    </w:docPart>
    <w:docPart>
      <w:docPartPr>
        <w:name w:val="D9D66AC265014D5582BFF01E734CB9C3"/>
        <w:category>
          <w:name w:val="General"/>
          <w:gallery w:val="placeholder"/>
        </w:category>
        <w:types>
          <w:type w:val="bbPlcHdr"/>
        </w:types>
        <w:behaviors>
          <w:behavior w:val="content"/>
        </w:behaviors>
        <w:guid w:val="{2A2D28C7-498D-422A-944B-167AD40B333D}"/>
      </w:docPartPr>
      <w:docPartBody>
        <w:p w:rsidR="00396B32" w:rsidRDefault="00027E47" w:rsidP="00027E47">
          <w:pPr>
            <w:pStyle w:val="D9D66AC265014D5582BFF01E734CB9C3"/>
          </w:pPr>
          <w:r w:rsidRPr="004D2D92">
            <w:rPr>
              <w:rStyle w:val="PlaceholderText"/>
            </w:rPr>
            <w:t>Choose an item.</w:t>
          </w:r>
        </w:p>
      </w:docPartBody>
    </w:docPart>
    <w:docPart>
      <w:docPartPr>
        <w:name w:val="C9087CABDDBC4D73833357A17D24BE0D"/>
        <w:category>
          <w:name w:val="General"/>
          <w:gallery w:val="placeholder"/>
        </w:category>
        <w:types>
          <w:type w:val="bbPlcHdr"/>
        </w:types>
        <w:behaviors>
          <w:behavior w:val="content"/>
        </w:behaviors>
        <w:guid w:val="{D9B0EF02-7E4E-4B22-A7E1-BEEF2E12287C}"/>
      </w:docPartPr>
      <w:docPartBody>
        <w:p w:rsidR="00396B32" w:rsidRDefault="00027E47" w:rsidP="00027E47">
          <w:pPr>
            <w:pStyle w:val="C9087CABDDBC4D73833357A17D24BE0D"/>
          </w:pPr>
          <w:r w:rsidRPr="004D2D92">
            <w:rPr>
              <w:rStyle w:val="PlaceholderText"/>
            </w:rPr>
            <w:t>Choose an item.</w:t>
          </w:r>
        </w:p>
      </w:docPartBody>
    </w:docPart>
    <w:docPart>
      <w:docPartPr>
        <w:name w:val="66E16FAE8318416FA3CB2AB65EB786A5"/>
        <w:category>
          <w:name w:val="General"/>
          <w:gallery w:val="placeholder"/>
        </w:category>
        <w:types>
          <w:type w:val="bbPlcHdr"/>
        </w:types>
        <w:behaviors>
          <w:behavior w:val="content"/>
        </w:behaviors>
        <w:guid w:val="{897E6463-B538-40CD-9D59-E0E0A7495D0C}"/>
      </w:docPartPr>
      <w:docPartBody>
        <w:p w:rsidR="00396B32" w:rsidRDefault="00027E47" w:rsidP="00027E47">
          <w:pPr>
            <w:pStyle w:val="66E16FAE8318416FA3CB2AB65EB786A5"/>
          </w:pPr>
          <w:r w:rsidRPr="004D2D92">
            <w:rPr>
              <w:rStyle w:val="PlaceholderText"/>
            </w:rPr>
            <w:t>Choose an item.</w:t>
          </w:r>
        </w:p>
      </w:docPartBody>
    </w:docPart>
    <w:docPart>
      <w:docPartPr>
        <w:name w:val="CDF751DD2D6447A69B67AEE2C25092CD"/>
        <w:category>
          <w:name w:val="General"/>
          <w:gallery w:val="placeholder"/>
        </w:category>
        <w:types>
          <w:type w:val="bbPlcHdr"/>
        </w:types>
        <w:behaviors>
          <w:behavior w:val="content"/>
        </w:behaviors>
        <w:guid w:val="{7192C997-586C-47C5-AFE7-66550BD4BCBA}"/>
      </w:docPartPr>
      <w:docPartBody>
        <w:p w:rsidR="00396B32" w:rsidRDefault="00027E47" w:rsidP="00027E47">
          <w:pPr>
            <w:pStyle w:val="CDF751DD2D6447A69B67AEE2C25092CD"/>
          </w:pPr>
          <w:r w:rsidRPr="004D2D92">
            <w:rPr>
              <w:rStyle w:val="PlaceholderText"/>
            </w:rPr>
            <w:t>Choose an item.</w:t>
          </w:r>
        </w:p>
      </w:docPartBody>
    </w:docPart>
    <w:docPart>
      <w:docPartPr>
        <w:name w:val="5173B5CD05D8417AB03E75D842113B9E"/>
        <w:category>
          <w:name w:val="General"/>
          <w:gallery w:val="placeholder"/>
        </w:category>
        <w:types>
          <w:type w:val="bbPlcHdr"/>
        </w:types>
        <w:behaviors>
          <w:behavior w:val="content"/>
        </w:behaviors>
        <w:guid w:val="{A627010A-77A8-4FF0-9721-27C9E390CD83}"/>
      </w:docPartPr>
      <w:docPartBody>
        <w:p w:rsidR="00396B32" w:rsidRDefault="00027E47" w:rsidP="00027E47">
          <w:pPr>
            <w:pStyle w:val="5173B5CD05D8417AB03E75D842113B9E"/>
          </w:pPr>
          <w:r w:rsidRPr="004D2D92">
            <w:rPr>
              <w:rStyle w:val="PlaceholderText"/>
            </w:rPr>
            <w:t>Choose an item.</w:t>
          </w:r>
        </w:p>
      </w:docPartBody>
    </w:docPart>
    <w:docPart>
      <w:docPartPr>
        <w:name w:val="54A4B007A0E149549182FD95E1F4EADD"/>
        <w:category>
          <w:name w:val="General"/>
          <w:gallery w:val="placeholder"/>
        </w:category>
        <w:types>
          <w:type w:val="bbPlcHdr"/>
        </w:types>
        <w:behaviors>
          <w:behavior w:val="content"/>
        </w:behaviors>
        <w:guid w:val="{079E154B-CE94-447D-AADD-FF011A50FACF}"/>
      </w:docPartPr>
      <w:docPartBody>
        <w:p w:rsidR="00396B32" w:rsidRDefault="00027E47" w:rsidP="00027E47">
          <w:pPr>
            <w:pStyle w:val="54A4B007A0E149549182FD95E1F4EADD"/>
          </w:pPr>
          <w:r w:rsidRPr="004D2D92">
            <w:rPr>
              <w:rStyle w:val="PlaceholderText"/>
            </w:rPr>
            <w:t>Choose an item.</w:t>
          </w:r>
        </w:p>
      </w:docPartBody>
    </w:docPart>
    <w:docPart>
      <w:docPartPr>
        <w:name w:val="EF7221BEAD354AC983CC24B7D0608CE3"/>
        <w:category>
          <w:name w:val="General"/>
          <w:gallery w:val="placeholder"/>
        </w:category>
        <w:types>
          <w:type w:val="bbPlcHdr"/>
        </w:types>
        <w:behaviors>
          <w:behavior w:val="content"/>
        </w:behaviors>
        <w:guid w:val="{42E97CCE-4EF1-4C1A-B9A6-8041A78E570E}"/>
      </w:docPartPr>
      <w:docPartBody>
        <w:p w:rsidR="00396B32" w:rsidRDefault="00027E47" w:rsidP="00027E47">
          <w:pPr>
            <w:pStyle w:val="EF7221BEAD354AC983CC24B7D0608CE3"/>
          </w:pPr>
          <w:r w:rsidRPr="004D2D92">
            <w:rPr>
              <w:rStyle w:val="PlaceholderText"/>
            </w:rPr>
            <w:t>Choose an item.</w:t>
          </w:r>
        </w:p>
      </w:docPartBody>
    </w:docPart>
    <w:docPart>
      <w:docPartPr>
        <w:name w:val="559EE4B4CD5D4FE28D977A30C4B3544F"/>
        <w:category>
          <w:name w:val="General"/>
          <w:gallery w:val="placeholder"/>
        </w:category>
        <w:types>
          <w:type w:val="bbPlcHdr"/>
        </w:types>
        <w:behaviors>
          <w:behavior w:val="content"/>
        </w:behaviors>
        <w:guid w:val="{D0BF4CFD-690E-4C70-8275-EAD54DF17A4F}"/>
      </w:docPartPr>
      <w:docPartBody>
        <w:p w:rsidR="00396B32" w:rsidRDefault="00027E47" w:rsidP="00027E47">
          <w:pPr>
            <w:pStyle w:val="559EE4B4CD5D4FE28D977A30C4B3544F"/>
          </w:pPr>
          <w:r w:rsidRPr="004D2D92">
            <w:rPr>
              <w:rStyle w:val="PlaceholderText"/>
            </w:rPr>
            <w:t>Choose an item.</w:t>
          </w:r>
        </w:p>
      </w:docPartBody>
    </w:docPart>
    <w:docPart>
      <w:docPartPr>
        <w:name w:val="51018DCD22FD427794E43C4476C08419"/>
        <w:category>
          <w:name w:val="General"/>
          <w:gallery w:val="placeholder"/>
        </w:category>
        <w:types>
          <w:type w:val="bbPlcHdr"/>
        </w:types>
        <w:behaviors>
          <w:behavior w:val="content"/>
        </w:behaviors>
        <w:guid w:val="{4C850518-3D1A-4C75-9075-73BF32304482}"/>
      </w:docPartPr>
      <w:docPartBody>
        <w:p w:rsidR="00396B32" w:rsidRDefault="00027E47" w:rsidP="00027E47">
          <w:pPr>
            <w:pStyle w:val="51018DCD22FD427794E43C4476C08419"/>
          </w:pPr>
          <w:r w:rsidRPr="004D2D92">
            <w:rPr>
              <w:rStyle w:val="PlaceholderText"/>
            </w:rPr>
            <w:t>Choose an item.</w:t>
          </w:r>
        </w:p>
      </w:docPartBody>
    </w:docPart>
    <w:docPart>
      <w:docPartPr>
        <w:name w:val="18BE0CFEF0C046538CBDDD079877D8BF"/>
        <w:category>
          <w:name w:val="General"/>
          <w:gallery w:val="placeholder"/>
        </w:category>
        <w:types>
          <w:type w:val="bbPlcHdr"/>
        </w:types>
        <w:behaviors>
          <w:behavior w:val="content"/>
        </w:behaviors>
        <w:guid w:val="{C52AAC12-DAB1-4BE8-BAE0-C1D0609199AB}"/>
      </w:docPartPr>
      <w:docPartBody>
        <w:p w:rsidR="00396B32" w:rsidRDefault="00027E47" w:rsidP="00027E47">
          <w:pPr>
            <w:pStyle w:val="18BE0CFEF0C046538CBDDD079877D8BF"/>
          </w:pPr>
          <w:r w:rsidRPr="004D2D92">
            <w:rPr>
              <w:rStyle w:val="PlaceholderText"/>
            </w:rPr>
            <w:t>Choose an item.</w:t>
          </w:r>
        </w:p>
      </w:docPartBody>
    </w:docPart>
    <w:docPart>
      <w:docPartPr>
        <w:name w:val="1D8B86B958704ED5ABF08A2EA8F26787"/>
        <w:category>
          <w:name w:val="General"/>
          <w:gallery w:val="placeholder"/>
        </w:category>
        <w:types>
          <w:type w:val="bbPlcHdr"/>
        </w:types>
        <w:behaviors>
          <w:behavior w:val="content"/>
        </w:behaviors>
        <w:guid w:val="{2A5AB8B5-401D-4842-9099-754B36480E08}"/>
      </w:docPartPr>
      <w:docPartBody>
        <w:p w:rsidR="00396B32" w:rsidRDefault="00027E47" w:rsidP="00027E47">
          <w:pPr>
            <w:pStyle w:val="1D8B86B958704ED5ABF08A2EA8F26787"/>
          </w:pPr>
          <w:r w:rsidRPr="004D2D92">
            <w:rPr>
              <w:rStyle w:val="PlaceholderText"/>
            </w:rPr>
            <w:t>Choose an item.</w:t>
          </w:r>
        </w:p>
      </w:docPartBody>
    </w:docPart>
    <w:docPart>
      <w:docPartPr>
        <w:name w:val="ACA3256493114B36AA8B8CCDB161BDCB"/>
        <w:category>
          <w:name w:val="General"/>
          <w:gallery w:val="placeholder"/>
        </w:category>
        <w:types>
          <w:type w:val="bbPlcHdr"/>
        </w:types>
        <w:behaviors>
          <w:behavior w:val="content"/>
        </w:behaviors>
        <w:guid w:val="{085E60DD-DEB3-431B-AB3E-BBAD6AA3BB9C}"/>
      </w:docPartPr>
      <w:docPartBody>
        <w:p w:rsidR="00396B32" w:rsidRDefault="00027E47" w:rsidP="00027E47">
          <w:pPr>
            <w:pStyle w:val="ACA3256493114B36AA8B8CCDB161BDCB"/>
          </w:pPr>
          <w:r w:rsidRPr="004D2D92">
            <w:rPr>
              <w:rStyle w:val="PlaceholderText"/>
            </w:rPr>
            <w:t>Choose an item.</w:t>
          </w:r>
        </w:p>
      </w:docPartBody>
    </w:docPart>
    <w:docPart>
      <w:docPartPr>
        <w:name w:val="0E897B80B4EB436184E0A44BEA53EC45"/>
        <w:category>
          <w:name w:val="General"/>
          <w:gallery w:val="placeholder"/>
        </w:category>
        <w:types>
          <w:type w:val="bbPlcHdr"/>
        </w:types>
        <w:behaviors>
          <w:behavior w:val="content"/>
        </w:behaviors>
        <w:guid w:val="{E7132432-75E8-4C9E-9559-AC2E194F7966}"/>
      </w:docPartPr>
      <w:docPartBody>
        <w:p w:rsidR="00396B32" w:rsidRDefault="00027E47" w:rsidP="00027E47">
          <w:pPr>
            <w:pStyle w:val="0E897B80B4EB436184E0A44BEA53EC45"/>
          </w:pPr>
          <w:r w:rsidRPr="004D2D92">
            <w:rPr>
              <w:rStyle w:val="PlaceholderText"/>
            </w:rPr>
            <w:t>Choose an item.</w:t>
          </w:r>
        </w:p>
      </w:docPartBody>
    </w:docPart>
    <w:docPart>
      <w:docPartPr>
        <w:name w:val="D7F5643748244D1287D3022AB93B9B0D"/>
        <w:category>
          <w:name w:val="General"/>
          <w:gallery w:val="placeholder"/>
        </w:category>
        <w:types>
          <w:type w:val="bbPlcHdr"/>
        </w:types>
        <w:behaviors>
          <w:behavior w:val="content"/>
        </w:behaviors>
        <w:guid w:val="{1F595FF7-6BD4-4C48-A8B9-F9E36BA001D2}"/>
      </w:docPartPr>
      <w:docPartBody>
        <w:p w:rsidR="00396B32" w:rsidRDefault="00027E47" w:rsidP="00027E47">
          <w:pPr>
            <w:pStyle w:val="D7F5643748244D1287D3022AB93B9B0D"/>
          </w:pPr>
          <w:r w:rsidRPr="004D2D92">
            <w:rPr>
              <w:rStyle w:val="PlaceholderText"/>
            </w:rPr>
            <w:t>Choose an item.</w:t>
          </w:r>
        </w:p>
      </w:docPartBody>
    </w:docPart>
    <w:docPart>
      <w:docPartPr>
        <w:name w:val="D4ABCB1F85764E93922FD7BE33BB7357"/>
        <w:category>
          <w:name w:val="General"/>
          <w:gallery w:val="placeholder"/>
        </w:category>
        <w:types>
          <w:type w:val="bbPlcHdr"/>
        </w:types>
        <w:behaviors>
          <w:behavior w:val="content"/>
        </w:behaviors>
        <w:guid w:val="{B078E797-946D-4AB6-9AB5-73D6DEC03B6B}"/>
      </w:docPartPr>
      <w:docPartBody>
        <w:p w:rsidR="00396B32" w:rsidRDefault="00027E47" w:rsidP="00027E47">
          <w:pPr>
            <w:pStyle w:val="D4ABCB1F85764E93922FD7BE33BB7357"/>
          </w:pPr>
          <w:r w:rsidRPr="004D2D92">
            <w:rPr>
              <w:rStyle w:val="PlaceholderText"/>
            </w:rPr>
            <w:t>Choose an item.</w:t>
          </w:r>
        </w:p>
      </w:docPartBody>
    </w:docPart>
    <w:docPart>
      <w:docPartPr>
        <w:name w:val="DC9CF05BF40243739D7D9F62A6E8CBAD"/>
        <w:category>
          <w:name w:val="General"/>
          <w:gallery w:val="placeholder"/>
        </w:category>
        <w:types>
          <w:type w:val="bbPlcHdr"/>
        </w:types>
        <w:behaviors>
          <w:behavior w:val="content"/>
        </w:behaviors>
        <w:guid w:val="{25122F64-E683-45A4-B7E8-D9E350343A16}"/>
      </w:docPartPr>
      <w:docPartBody>
        <w:p w:rsidR="00396B32" w:rsidRDefault="00027E47" w:rsidP="00027E47">
          <w:pPr>
            <w:pStyle w:val="DC9CF05BF40243739D7D9F62A6E8CBAD"/>
          </w:pPr>
          <w:r w:rsidRPr="004D2D92">
            <w:rPr>
              <w:rStyle w:val="PlaceholderText"/>
            </w:rPr>
            <w:t>Choose an item.</w:t>
          </w:r>
        </w:p>
      </w:docPartBody>
    </w:docPart>
    <w:docPart>
      <w:docPartPr>
        <w:name w:val="1956A42BCD994F2499F854C23FF44ADC"/>
        <w:category>
          <w:name w:val="General"/>
          <w:gallery w:val="placeholder"/>
        </w:category>
        <w:types>
          <w:type w:val="bbPlcHdr"/>
        </w:types>
        <w:behaviors>
          <w:behavior w:val="content"/>
        </w:behaviors>
        <w:guid w:val="{6AF4A747-7B1D-4C25-9825-9F9AAE3A7A89}"/>
      </w:docPartPr>
      <w:docPartBody>
        <w:p w:rsidR="00396B32" w:rsidRDefault="00027E47" w:rsidP="00027E47">
          <w:pPr>
            <w:pStyle w:val="1956A42BCD994F2499F854C23FF44ADC"/>
          </w:pPr>
          <w:r w:rsidRPr="004D2D92">
            <w:rPr>
              <w:rStyle w:val="PlaceholderText"/>
            </w:rPr>
            <w:t>Choose an item.</w:t>
          </w:r>
        </w:p>
      </w:docPartBody>
    </w:docPart>
    <w:docPart>
      <w:docPartPr>
        <w:name w:val="8D51CE696D1B4722B5FC45BAEE5A9AD7"/>
        <w:category>
          <w:name w:val="General"/>
          <w:gallery w:val="placeholder"/>
        </w:category>
        <w:types>
          <w:type w:val="bbPlcHdr"/>
        </w:types>
        <w:behaviors>
          <w:behavior w:val="content"/>
        </w:behaviors>
        <w:guid w:val="{719F03FD-9622-46A4-A73C-6BF133BE4E57}"/>
      </w:docPartPr>
      <w:docPartBody>
        <w:p w:rsidR="00396B32" w:rsidRDefault="00027E47" w:rsidP="00027E47">
          <w:pPr>
            <w:pStyle w:val="8D51CE696D1B4722B5FC45BAEE5A9AD7"/>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E47"/>
    <w:rsid w:val="00027E47"/>
    <w:rsid w:val="0008668D"/>
    <w:rsid w:val="000C53CA"/>
    <w:rsid w:val="000D715E"/>
    <w:rsid w:val="00183B21"/>
    <w:rsid w:val="00197DEC"/>
    <w:rsid w:val="001E4CB0"/>
    <w:rsid w:val="002233F4"/>
    <w:rsid w:val="002E1FBB"/>
    <w:rsid w:val="00396B32"/>
    <w:rsid w:val="003F75A5"/>
    <w:rsid w:val="00466C5E"/>
    <w:rsid w:val="00526C1C"/>
    <w:rsid w:val="00534A94"/>
    <w:rsid w:val="005C7517"/>
    <w:rsid w:val="0069546E"/>
    <w:rsid w:val="00700B39"/>
    <w:rsid w:val="00767AD8"/>
    <w:rsid w:val="007B3081"/>
    <w:rsid w:val="007B5E8F"/>
    <w:rsid w:val="007E5E99"/>
    <w:rsid w:val="00A20258"/>
    <w:rsid w:val="00A36540"/>
    <w:rsid w:val="00A92057"/>
    <w:rsid w:val="00AC5C03"/>
    <w:rsid w:val="00B0597E"/>
    <w:rsid w:val="00C40836"/>
    <w:rsid w:val="00C57990"/>
    <w:rsid w:val="00DA7D51"/>
    <w:rsid w:val="00E20BDA"/>
    <w:rsid w:val="00EF663A"/>
    <w:rsid w:val="00F832E7"/>
    <w:rsid w:val="00F871AA"/>
    <w:rsid w:val="00FA6431"/>
    <w:rsid w:val="00FA68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27E47"/>
    <w:rPr>
      <w:color w:val="808080"/>
    </w:rPr>
  </w:style>
  <w:style w:type="paragraph" w:customStyle="1" w:styleId="5BEA0E36EC2C48CC9E0157F72A134925">
    <w:name w:val="5BEA0E36EC2C48CC9E0157F72A134925"/>
    <w:rsid w:val="00027E47"/>
  </w:style>
  <w:style w:type="paragraph" w:customStyle="1" w:styleId="F1E90679F0AD490B947E5A034536E198">
    <w:name w:val="F1E90679F0AD490B947E5A034536E198"/>
    <w:rsid w:val="00027E47"/>
  </w:style>
  <w:style w:type="paragraph" w:customStyle="1" w:styleId="561C367959E949BB978BFB5E8115D00A">
    <w:name w:val="561C367959E949BB978BFB5E8115D00A"/>
    <w:rsid w:val="00027E47"/>
  </w:style>
  <w:style w:type="paragraph" w:customStyle="1" w:styleId="0BD52FB7CEB343598BEF6894471AB454">
    <w:name w:val="0BD52FB7CEB343598BEF6894471AB454"/>
    <w:rsid w:val="00027E47"/>
  </w:style>
  <w:style w:type="paragraph" w:customStyle="1" w:styleId="FDDDB489D77D40B29C3FB817F19ECC82">
    <w:name w:val="FDDDB489D77D40B29C3FB817F19ECC82"/>
    <w:rsid w:val="00027E47"/>
  </w:style>
  <w:style w:type="paragraph" w:customStyle="1" w:styleId="A4C7361511A4444683EE0DD93946C599">
    <w:name w:val="A4C7361511A4444683EE0DD93946C599"/>
    <w:rsid w:val="00027E47"/>
  </w:style>
  <w:style w:type="paragraph" w:customStyle="1" w:styleId="2F898FF137A34E4C944963DA30659526">
    <w:name w:val="2F898FF137A34E4C944963DA30659526"/>
    <w:rsid w:val="00027E47"/>
  </w:style>
  <w:style w:type="paragraph" w:customStyle="1" w:styleId="F3C400D513D5473B9D80BB62876079B2">
    <w:name w:val="F3C400D513D5473B9D80BB62876079B2"/>
    <w:rsid w:val="00027E47"/>
  </w:style>
  <w:style w:type="paragraph" w:customStyle="1" w:styleId="355D9B82B00346CCAF11AEB8935933AB">
    <w:name w:val="355D9B82B00346CCAF11AEB8935933AB"/>
    <w:rsid w:val="00027E47"/>
  </w:style>
  <w:style w:type="paragraph" w:customStyle="1" w:styleId="840077B8F51248E18FD1DC47171D8C82">
    <w:name w:val="840077B8F51248E18FD1DC47171D8C82"/>
    <w:rsid w:val="00027E47"/>
  </w:style>
  <w:style w:type="paragraph" w:customStyle="1" w:styleId="6BEB0158096F4562AAD9E86E29DCE0F7">
    <w:name w:val="6BEB0158096F4562AAD9E86E29DCE0F7"/>
    <w:rsid w:val="00027E47"/>
  </w:style>
  <w:style w:type="paragraph" w:customStyle="1" w:styleId="BCD0321A35C141C8A70D05892C15AE0B">
    <w:name w:val="BCD0321A35C141C8A70D05892C15AE0B"/>
    <w:rsid w:val="00027E47"/>
  </w:style>
  <w:style w:type="paragraph" w:customStyle="1" w:styleId="78D9711DD1D1439481699D33C96F9F66">
    <w:name w:val="78D9711DD1D1439481699D33C96F9F66"/>
    <w:rsid w:val="00027E47"/>
  </w:style>
  <w:style w:type="paragraph" w:customStyle="1" w:styleId="17F7EC6B716147C7ACCD75853F305C30">
    <w:name w:val="17F7EC6B716147C7ACCD75853F305C30"/>
    <w:rsid w:val="00027E47"/>
  </w:style>
  <w:style w:type="paragraph" w:customStyle="1" w:styleId="AE67709B39D8486E8AD72BF9463AC365">
    <w:name w:val="AE67709B39D8486E8AD72BF9463AC365"/>
    <w:rsid w:val="00027E47"/>
  </w:style>
  <w:style w:type="paragraph" w:customStyle="1" w:styleId="A974E8A818FC4AEBAFB5408D69856DF7">
    <w:name w:val="A974E8A818FC4AEBAFB5408D69856DF7"/>
    <w:rsid w:val="00027E47"/>
  </w:style>
  <w:style w:type="paragraph" w:customStyle="1" w:styleId="9419F7947CA54EBB9D179C265E5ABE06">
    <w:name w:val="9419F7947CA54EBB9D179C265E5ABE06"/>
    <w:rsid w:val="00027E47"/>
  </w:style>
  <w:style w:type="paragraph" w:customStyle="1" w:styleId="409D36EB535142AB97187A33FE65D0F7">
    <w:name w:val="409D36EB535142AB97187A33FE65D0F7"/>
    <w:rsid w:val="00027E47"/>
  </w:style>
  <w:style w:type="paragraph" w:customStyle="1" w:styleId="C9F1962C052A478887BEB9014A251489">
    <w:name w:val="C9F1962C052A478887BEB9014A251489"/>
    <w:rsid w:val="00027E47"/>
  </w:style>
  <w:style w:type="paragraph" w:customStyle="1" w:styleId="52F380C6EBEB4C0DB8BC5D97DC27A0DD">
    <w:name w:val="52F380C6EBEB4C0DB8BC5D97DC27A0DD"/>
    <w:rsid w:val="00027E47"/>
  </w:style>
  <w:style w:type="paragraph" w:customStyle="1" w:styleId="82B11B36091A4319A45EAA5D058F4B79">
    <w:name w:val="82B11B36091A4319A45EAA5D058F4B79"/>
    <w:rsid w:val="00027E47"/>
  </w:style>
  <w:style w:type="paragraph" w:customStyle="1" w:styleId="77DEFE90C43D492D95ACEF2587A80F40">
    <w:name w:val="77DEFE90C43D492D95ACEF2587A80F40"/>
    <w:rsid w:val="00027E47"/>
  </w:style>
  <w:style w:type="paragraph" w:customStyle="1" w:styleId="D784FAE6D985403DBD2475D8E69387AB">
    <w:name w:val="D784FAE6D985403DBD2475D8E69387AB"/>
    <w:rsid w:val="00027E47"/>
  </w:style>
  <w:style w:type="paragraph" w:customStyle="1" w:styleId="180FF0E67DF84B6AB3A43B408A38EFFD">
    <w:name w:val="180FF0E67DF84B6AB3A43B408A38EFFD"/>
    <w:rsid w:val="00027E47"/>
  </w:style>
  <w:style w:type="paragraph" w:customStyle="1" w:styleId="28B8D0B4B5AB41DC94411149A6B18E83">
    <w:name w:val="28B8D0B4B5AB41DC94411149A6B18E83"/>
    <w:rsid w:val="00027E47"/>
  </w:style>
  <w:style w:type="paragraph" w:customStyle="1" w:styleId="D9D66AC265014D5582BFF01E734CB9C3">
    <w:name w:val="D9D66AC265014D5582BFF01E734CB9C3"/>
    <w:rsid w:val="00027E47"/>
  </w:style>
  <w:style w:type="paragraph" w:customStyle="1" w:styleId="C9087CABDDBC4D73833357A17D24BE0D">
    <w:name w:val="C9087CABDDBC4D73833357A17D24BE0D"/>
    <w:rsid w:val="00027E47"/>
  </w:style>
  <w:style w:type="paragraph" w:customStyle="1" w:styleId="66E16FAE8318416FA3CB2AB65EB786A5">
    <w:name w:val="66E16FAE8318416FA3CB2AB65EB786A5"/>
    <w:rsid w:val="00027E47"/>
  </w:style>
  <w:style w:type="paragraph" w:customStyle="1" w:styleId="CDF751DD2D6447A69B67AEE2C25092CD">
    <w:name w:val="CDF751DD2D6447A69B67AEE2C25092CD"/>
    <w:rsid w:val="00027E47"/>
  </w:style>
  <w:style w:type="paragraph" w:customStyle="1" w:styleId="5173B5CD05D8417AB03E75D842113B9E">
    <w:name w:val="5173B5CD05D8417AB03E75D842113B9E"/>
    <w:rsid w:val="00027E47"/>
  </w:style>
  <w:style w:type="paragraph" w:customStyle="1" w:styleId="54A4B007A0E149549182FD95E1F4EADD">
    <w:name w:val="54A4B007A0E149549182FD95E1F4EADD"/>
    <w:rsid w:val="00027E47"/>
  </w:style>
  <w:style w:type="paragraph" w:customStyle="1" w:styleId="EF7221BEAD354AC983CC24B7D0608CE3">
    <w:name w:val="EF7221BEAD354AC983CC24B7D0608CE3"/>
    <w:rsid w:val="00027E47"/>
  </w:style>
  <w:style w:type="paragraph" w:customStyle="1" w:styleId="559EE4B4CD5D4FE28D977A30C4B3544F">
    <w:name w:val="559EE4B4CD5D4FE28D977A30C4B3544F"/>
    <w:rsid w:val="00027E47"/>
  </w:style>
  <w:style w:type="paragraph" w:customStyle="1" w:styleId="51018DCD22FD427794E43C4476C08419">
    <w:name w:val="51018DCD22FD427794E43C4476C08419"/>
    <w:rsid w:val="00027E47"/>
  </w:style>
  <w:style w:type="paragraph" w:customStyle="1" w:styleId="18BE0CFEF0C046538CBDDD079877D8BF">
    <w:name w:val="18BE0CFEF0C046538CBDDD079877D8BF"/>
    <w:rsid w:val="00027E47"/>
  </w:style>
  <w:style w:type="paragraph" w:customStyle="1" w:styleId="1D8B86B958704ED5ABF08A2EA8F26787">
    <w:name w:val="1D8B86B958704ED5ABF08A2EA8F26787"/>
    <w:rsid w:val="00027E47"/>
  </w:style>
  <w:style w:type="paragraph" w:customStyle="1" w:styleId="ACA3256493114B36AA8B8CCDB161BDCB">
    <w:name w:val="ACA3256493114B36AA8B8CCDB161BDCB"/>
    <w:rsid w:val="00027E47"/>
  </w:style>
  <w:style w:type="paragraph" w:customStyle="1" w:styleId="0E897B80B4EB436184E0A44BEA53EC45">
    <w:name w:val="0E897B80B4EB436184E0A44BEA53EC45"/>
    <w:rsid w:val="00027E47"/>
  </w:style>
  <w:style w:type="paragraph" w:customStyle="1" w:styleId="D7F5643748244D1287D3022AB93B9B0D">
    <w:name w:val="D7F5643748244D1287D3022AB93B9B0D"/>
    <w:rsid w:val="00027E47"/>
  </w:style>
  <w:style w:type="paragraph" w:customStyle="1" w:styleId="D4ABCB1F85764E93922FD7BE33BB7357">
    <w:name w:val="D4ABCB1F85764E93922FD7BE33BB7357"/>
    <w:rsid w:val="00027E47"/>
  </w:style>
  <w:style w:type="paragraph" w:customStyle="1" w:styleId="DC9CF05BF40243739D7D9F62A6E8CBAD">
    <w:name w:val="DC9CF05BF40243739D7D9F62A6E8CBAD"/>
    <w:rsid w:val="00027E47"/>
  </w:style>
  <w:style w:type="paragraph" w:customStyle="1" w:styleId="1956A42BCD994F2499F854C23FF44ADC">
    <w:name w:val="1956A42BCD994F2499F854C23FF44ADC"/>
    <w:rsid w:val="00027E47"/>
  </w:style>
  <w:style w:type="paragraph" w:customStyle="1" w:styleId="8D51CE696D1B4722B5FC45BAEE5A9AD7">
    <w:name w:val="8D51CE696D1B4722B5FC45BAEE5A9AD7"/>
    <w:rsid w:val="00027E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1442</Words>
  <Characters>8225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9648</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2026-07-27T02:00:00Z</dcterms:created>
  <dcterms:modified xsi:type="dcterms:W3CDTF">2026-07-27T02:00:00Z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2026-07-27T02:00:40Z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4276826c-1cfe-431a-8a44-517576e21308</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