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4E5E23FA" w:rsidR="00237B8C"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 xml:space="preserve">Senior Project Officer, Service Design and Delivery </w:t>
      </w:r>
    </w:p>
    <w:p w14:paraId="4305E8C8" w14:textId="6210056D" w:rsidR="00237B8C"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ASO6</w:t>
      </w:r>
    </w:p>
    <w:p w14:paraId="6C70E4F9" w14:textId="617FBBA6" w:rsidR="00237B8C"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P50042</w:t>
      </w:r>
    </w:p>
    <w:p w14:paraId="6A6794A4" w14:textId="02CFC56D" w:rsidR="00565312"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 xml:space="preserve">Territory and Business Services </w:t>
      </w:r>
    </w:p>
    <w:p w14:paraId="2A397434" w14:textId="7ABF71AF" w:rsidR="00237B8C" w:rsidRPr="001420E8"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ACT NoWaste</w:t>
      </w:r>
    </w:p>
    <w:p w14:paraId="4CE27808" w14:textId="41CC74E6" w:rsidR="00237B8C"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 xml:space="preserve">480 Northbourne Avenue, Dickson/ Working from Home </w:t>
      </w:r>
    </w:p>
    <w:p w14:paraId="52300175" w14:textId="3DE7D653" w:rsidR="00237B8C" w:rsidRPr="001420E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1420E8">
        <w:rPr>
          <w:rFonts w:asciiTheme="minorHAnsi" w:hAnsiTheme="minorHAnsi" w:cstheme="minorHAnsi"/>
          <w:b/>
          <w:bCs/>
          <w:sz w:val="24"/>
          <w:szCs w:val="24"/>
        </w:rPr>
        <w:t xml:space="preserve"> </w:t>
      </w:r>
      <w:r w:rsidR="001420E8">
        <w:rPr>
          <w:rFonts w:asciiTheme="minorHAnsi" w:hAnsiTheme="minorHAnsi" w:cstheme="minorHAnsi"/>
          <w:sz w:val="24"/>
          <w:szCs w:val="24"/>
        </w:rPr>
        <w:t xml:space="preserve">Assistant Director, Service Design and Delivery </w:t>
      </w:r>
    </w:p>
    <w:p w14:paraId="7F5ABBBD" w14:textId="430B94E2" w:rsidR="006F09E8" w:rsidRPr="00E147C0"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E147C0">
        <w:rPr>
          <w:rFonts w:asciiTheme="minorHAnsi" w:hAnsiTheme="minorHAnsi" w:cstheme="minorHAnsi"/>
          <w:b/>
          <w:szCs w:val="24"/>
        </w:rPr>
        <w:t xml:space="preserve"> </w:t>
      </w:r>
      <w:r w:rsidR="00E147C0">
        <w:rPr>
          <w:rFonts w:asciiTheme="minorHAnsi" w:hAnsiTheme="minorHAnsi" w:cstheme="minorHAnsi"/>
          <w:bCs/>
          <w:szCs w:val="24"/>
        </w:rPr>
        <w:t>07/08/2026</w:t>
      </w:r>
    </w:p>
    <w:p w14:paraId="56956709" w14:textId="7801DED3" w:rsidR="00433C25" w:rsidRPr="001420E8" w:rsidRDefault="00433C25" w:rsidP="009116C0">
      <w:pPr>
        <w:pStyle w:val="BodyText"/>
        <w:spacing w:after="0"/>
        <w:rPr>
          <w:rFonts w:asciiTheme="minorHAnsi" w:hAnsiTheme="minorHAnsi" w:cstheme="minorHAnsi"/>
          <w:iCs/>
          <w:sz w:val="24"/>
          <w:szCs w:val="24"/>
        </w:rPr>
        <w:sectPr w:rsidR="00433C25" w:rsidRPr="001420E8"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Pr="001420E8">
        <w:rPr>
          <w:rFonts w:asciiTheme="minorHAnsi" w:hAnsiTheme="minorHAnsi" w:cstheme="minorHAnsi"/>
          <w:b/>
          <w:bCs/>
          <w:color w:val="000000" w:themeColor="text1"/>
          <w:sz w:val="24"/>
          <w:szCs w:val="24"/>
        </w:rPr>
        <w:t xml:space="preserve">:  </w:t>
      </w:r>
      <w:r w:rsidR="001420E8" w:rsidRPr="001420E8">
        <w:rPr>
          <w:rFonts w:asciiTheme="minorHAnsi" w:hAnsiTheme="minorHAnsi" w:cstheme="minorHAnsi"/>
          <w:b/>
          <w:bCs/>
          <w:iCs/>
          <w:color w:val="000000" w:themeColor="text1"/>
          <w:sz w:val="24"/>
          <w:szCs w:val="24"/>
        </w:rPr>
        <w:t xml:space="preserve">  </w:t>
      </w:r>
      <w:r w:rsidR="00E147C0">
        <w:rPr>
          <w:rFonts w:asciiTheme="minorHAnsi" w:hAnsiTheme="minorHAnsi" w:cstheme="minorHAnsi"/>
          <w:iCs/>
          <w:color w:val="000000" w:themeColor="text1"/>
          <w:sz w:val="24"/>
          <w:szCs w:val="24"/>
        </w:rPr>
        <w:t xml:space="preserve">   see below</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A4136">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5A4136">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5A4136">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5A4136">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60EFAA9" w14:textId="2A9FE633" w:rsidR="00BC79C7" w:rsidRPr="00EB5781" w:rsidRDefault="001420E8" w:rsidP="001420E8">
      <w:pPr>
        <w:rPr>
          <w:color w:val="0070C0"/>
        </w:rPr>
      </w:pPr>
      <w:r w:rsidRPr="001420E8">
        <w:rPr>
          <w:color w:val="000000" w:themeColor="text1"/>
        </w:rPr>
        <w:t xml:space="preserve">Territory and Business Services (TBS) delivers a portfolio of high-performing commercial and operational services that combines essential community services with business units operating to </w:t>
      </w:r>
      <w:r w:rsidRPr="001420E8">
        <w:rPr>
          <w:color w:val="000000" w:themeColor="text1"/>
        </w:rPr>
        <w:lastRenderedPageBreak/>
        <w:t>commercial standards, delivering efficient, reliable and valued services to a wide range of customers across the Canberra and surrounding region. The Division consists of Canberra Memorial Parks, Capital Linen Service, Yarralumla Nursery, and ACT NoWaste</w:t>
      </w:r>
      <w:r w:rsidRPr="001420E8">
        <w:rPr>
          <w:i/>
          <w:iCs/>
          <w:color w:val="0070C0"/>
        </w:rPr>
        <w:t xml:space="preserve">.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3E9527A7" w14:textId="77777777" w:rsidR="003D0F49" w:rsidRPr="009B7281" w:rsidRDefault="003D0F49" w:rsidP="003D0F49">
      <w:pPr>
        <w:suppressAutoHyphens w:val="0"/>
        <w:autoSpaceDE w:val="0"/>
        <w:autoSpaceDN w:val="0"/>
        <w:adjustRightInd w:val="0"/>
        <w:spacing w:after="0"/>
        <w:rPr>
          <w:rFonts w:cs="Calibri"/>
          <w:color w:val="000000"/>
          <w:szCs w:val="24"/>
        </w:rPr>
      </w:pPr>
      <w:r w:rsidRPr="009B7281">
        <w:rPr>
          <w:rFonts w:cs="Calibri"/>
          <w:b/>
          <w:bCs/>
          <w:color w:val="000000"/>
          <w:szCs w:val="24"/>
        </w:rPr>
        <w:t xml:space="preserve">What we do </w:t>
      </w:r>
    </w:p>
    <w:p w14:paraId="7B1F0C1A" w14:textId="77777777" w:rsidR="003D0F49" w:rsidRPr="009B7281" w:rsidRDefault="003D0F49" w:rsidP="009B7281">
      <w:pPr>
        <w:spacing w:after="120"/>
      </w:pPr>
      <w:r w:rsidRPr="009B7281">
        <w:t xml:space="preserve">ACT NoWaste delivers the ACT Government’s recycling and waste management program including: </w:t>
      </w:r>
    </w:p>
    <w:p w14:paraId="5C24F256" w14:textId="77777777" w:rsidR="003D0F49" w:rsidRPr="009B7281" w:rsidRDefault="003D0F49" w:rsidP="009B7281">
      <w:pPr>
        <w:numPr>
          <w:ilvl w:val="0"/>
          <w:numId w:val="6"/>
        </w:numPr>
        <w:suppressAutoHyphens w:val="0"/>
        <w:spacing w:after="120" w:line="259" w:lineRule="auto"/>
      </w:pPr>
      <w:r w:rsidRPr="009B7281">
        <w:t xml:space="preserve">Strategy, planning and input into waste policy. </w:t>
      </w:r>
    </w:p>
    <w:p w14:paraId="7EE4DF37" w14:textId="54A663E7" w:rsidR="003D0F49" w:rsidRPr="009B7281" w:rsidRDefault="003D0F49" w:rsidP="009B7281">
      <w:pPr>
        <w:numPr>
          <w:ilvl w:val="0"/>
          <w:numId w:val="6"/>
        </w:numPr>
        <w:suppressAutoHyphens w:val="0"/>
        <w:spacing w:after="120" w:line="259" w:lineRule="auto"/>
      </w:pPr>
      <w:r w:rsidRPr="009B7281">
        <w:t xml:space="preserve">Stakeholder collaboration at a local, regional and national level to reduce waste, increase reuse and recycling, and contribute to action on climate change and the ACT’s transition to a more circular economy. </w:t>
      </w:r>
    </w:p>
    <w:p w14:paraId="2D544694" w14:textId="77777777" w:rsidR="003D0F49" w:rsidRPr="009B7281" w:rsidRDefault="003D0F49" w:rsidP="009B7281">
      <w:pPr>
        <w:numPr>
          <w:ilvl w:val="0"/>
          <w:numId w:val="6"/>
        </w:numPr>
        <w:suppressAutoHyphens w:val="0"/>
        <w:spacing w:after="120" w:line="259" w:lineRule="auto"/>
      </w:pPr>
      <w:r w:rsidRPr="009B7281">
        <w:t xml:space="preserve">Design, delivery and evaluation of waste services and infrastructure. </w:t>
      </w:r>
    </w:p>
    <w:p w14:paraId="15247083" w14:textId="77777777" w:rsidR="003D0F49" w:rsidRPr="009B7281" w:rsidRDefault="003D0F49" w:rsidP="009B7281">
      <w:pPr>
        <w:numPr>
          <w:ilvl w:val="0"/>
          <w:numId w:val="6"/>
        </w:numPr>
        <w:suppressAutoHyphens w:val="0"/>
        <w:spacing w:after="120" w:line="259" w:lineRule="auto"/>
      </w:pPr>
      <w:r w:rsidRPr="009B7281">
        <w:t xml:space="preserve">Service delivery including household collections, waste drop off and recycling facilities. </w:t>
      </w:r>
    </w:p>
    <w:p w14:paraId="31FD15C7" w14:textId="581DB700" w:rsidR="003D0F49" w:rsidRPr="009B7281" w:rsidRDefault="003D0F49" w:rsidP="009B7281">
      <w:pPr>
        <w:numPr>
          <w:ilvl w:val="0"/>
          <w:numId w:val="6"/>
        </w:numPr>
        <w:suppressAutoHyphens w:val="0"/>
        <w:spacing w:after="120" w:line="259" w:lineRule="auto"/>
      </w:pPr>
      <w:r w:rsidRPr="009B7281">
        <w:t>Waste education, engagement, behaviour change and communications program</w:t>
      </w:r>
      <w:r w:rsidR="00E147C0" w:rsidRPr="009B7281">
        <w:t>s</w:t>
      </w:r>
      <w:r w:rsidRPr="009B7281">
        <w:t xml:space="preserve">. </w:t>
      </w:r>
    </w:p>
    <w:p w14:paraId="55393202" w14:textId="0E5376C7" w:rsidR="003D0F49" w:rsidRPr="009B7281" w:rsidRDefault="003D0F49" w:rsidP="009B7281">
      <w:pPr>
        <w:numPr>
          <w:ilvl w:val="0"/>
          <w:numId w:val="6"/>
        </w:numPr>
        <w:suppressAutoHyphens w:val="0"/>
        <w:spacing w:after="120" w:line="259" w:lineRule="auto"/>
      </w:pPr>
      <w:r w:rsidRPr="009B7281">
        <w:t xml:space="preserve">Develop, deliver and manage product stewardship programs including the ACT Container Deposit Scheme (CDS). </w:t>
      </w:r>
    </w:p>
    <w:p w14:paraId="0E4051D8" w14:textId="33006C50" w:rsidR="003D0F49" w:rsidRPr="009B7281" w:rsidRDefault="003D0F49" w:rsidP="009B7281">
      <w:pPr>
        <w:numPr>
          <w:ilvl w:val="0"/>
          <w:numId w:val="6"/>
        </w:numPr>
        <w:suppressAutoHyphens w:val="0"/>
        <w:spacing w:after="120" w:line="259" w:lineRule="auto"/>
      </w:pPr>
      <w:r w:rsidRPr="009B7281">
        <w:t xml:space="preserve">Infrastructure management for all Territory-owned recycling and waste management infrastructure. </w:t>
      </w:r>
    </w:p>
    <w:p w14:paraId="54907A26" w14:textId="77777777" w:rsidR="003D0F49" w:rsidRPr="009B7281" w:rsidRDefault="003D0F49" w:rsidP="009B7281">
      <w:pPr>
        <w:numPr>
          <w:ilvl w:val="0"/>
          <w:numId w:val="6"/>
        </w:numPr>
        <w:suppressAutoHyphens w:val="0"/>
        <w:spacing w:after="120" w:line="259" w:lineRule="auto"/>
      </w:pPr>
      <w:r w:rsidRPr="009B7281">
        <w:t xml:space="preserve">Customer service, revenue collection and data analytics. </w:t>
      </w:r>
    </w:p>
    <w:p w14:paraId="47F469E1" w14:textId="77777777" w:rsidR="003D0F49" w:rsidRPr="009B7281" w:rsidRDefault="003D0F49" w:rsidP="009B7281">
      <w:pPr>
        <w:suppressAutoHyphens w:val="0"/>
        <w:autoSpaceDE w:val="0"/>
        <w:autoSpaceDN w:val="0"/>
        <w:adjustRightInd w:val="0"/>
        <w:spacing w:before="240" w:after="0"/>
        <w:rPr>
          <w:rFonts w:cs="Calibri"/>
          <w:color w:val="000000"/>
          <w:szCs w:val="24"/>
        </w:rPr>
      </w:pPr>
      <w:r w:rsidRPr="009B7281">
        <w:rPr>
          <w:rFonts w:cs="Calibri"/>
          <w:b/>
          <w:bCs/>
          <w:color w:val="000000"/>
          <w:szCs w:val="24"/>
        </w:rPr>
        <w:t xml:space="preserve">Who we are </w:t>
      </w:r>
    </w:p>
    <w:p w14:paraId="31D3C144" w14:textId="77777777" w:rsidR="00E147C0" w:rsidRPr="009B7281" w:rsidRDefault="00E147C0" w:rsidP="009B7281">
      <w:pPr>
        <w:spacing w:after="120"/>
      </w:pPr>
      <w:r w:rsidRPr="009B7281">
        <w:t>ACT NoWaste is unique in Australia, delivering both state/territory and local government functions. This provides opportunities to deliver sustainable services to the ACT community while influencing waste management outcomes at local, regional, and national levels.</w:t>
      </w:r>
    </w:p>
    <w:p w14:paraId="2C6978A7" w14:textId="13B70E5F" w:rsidR="003D0F49" w:rsidRPr="009B7281" w:rsidRDefault="003D0F49" w:rsidP="009B7281">
      <w:pPr>
        <w:spacing w:after="120"/>
      </w:pPr>
      <w:r w:rsidRPr="009B7281">
        <w:t xml:space="preserve">We are a diverse, innovative and professional team of people who come from a wide variety of backgrounds. We welcome people with experience from the community, public and private sectors and believe the more diverse our knowledge base is, the better our results will be. </w:t>
      </w:r>
    </w:p>
    <w:p w14:paraId="28159F83" w14:textId="77777777" w:rsidR="00E147C0" w:rsidRPr="009B7281" w:rsidRDefault="003D0F49" w:rsidP="009B7281">
      <w:pPr>
        <w:spacing w:after="120"/>
      </w:pPr>
      <w:r w:rsidRPr="009B7281">
        <w:t xml:space="preserve">We value people with innovative and creative ideas, who communicate with candour and respect, and who have the motivation to drive projects from conception through to delivery. </w:t>
      </w:r>
    </w:p>
    <w:p w14:paraId="1AB09ECB" w14:textId="4030B828" w:rsidR="003D0F49" w:rsidRPr="009B7281" w:rsidRDefault="003D0F49" w:rsidP="009B7281">
      <w:pPr>
        <w:spacing w:after="120"/>
      </w:pPr>
      <w:r w:rsidRPr="009B7281">
        <w:t xml:space="preserve">We are curious about each other’s work and always ask “who else needs to know?” </w:t>
      </w:r>
    </w:p>
    <w:p w14:paraId="5B9E03FE" w14:textId="77777777" w:rsidR="003D0F49" w:rsidRPr="009B7281" w:rsidRDefault="003D0F49" w:rsidP="009B7281">
      <w:pPr>
        <w:suppressAutoHyphens w:val="0"/>
        <w:autoSpaceDE w:val="0"/>
        <w:autoSpaceDN w:val="0"/>
        <w:adjustRightInd w:val="0"/>
        <w:spacing w:before="240" w:after="0"/>
        <w:rPr>
          <w:rFonts w:cs="Calibri"/>
          <w:color w:val="000000"/>
          <w:szCs w:val="24"/>
        </w:rPr>
      </w:pPr>
      <w:r w:rsidRPr="009B7281">
        <w:rPr>
          <w:rFonts w:cs="Calibri"/>
          <w:b/>
          <w:bCs/>
          <w:color w:val="000000"/>
          <w:szCs w:val="24"/>
        </w:rPr>
        <w:t xml:space="preserve">What we offer </w:t>
      </w:r>
    </w:p>
    <w:p w14:paraId="580C0A2D" w14:textId="71D24006" w:rsidR="003D0F49" w:rsidRPr="009B7281" w:rsidRDefault="003D0F49" w:rsidP="009B7281">
      <w:pPr>
        <w:numPr>
          <w:ilvl w:val="0"/>
          <w:numId w:val="6"/>
        </w:numPr>
        <w:suppressAutoHyphens w:val="0"/>
        <w:spacing w:after="120" w:line="259" w:lineRule="auto"/>
      </w:pPr>
      <w:r w:rsidRPr="009B7281">
        <w:t xml:space="preserve">Interesting and fulfilling work in a unique government environment where you can see the impact you have on the Canberra community. </w:t>
      </w:r>
    </w:p>
    <w:p w14:paraId="60EF578F" w14:textId="29EF1274" w:rsidR="003D0F49" w:rsidRPr="009B7281" w:rsidRDefault="003D0F49" w:rsidP="009B7281">
      <w:pPr>
        <w:numPr>
          <w:ilvl w:val="0"/>
          <w:numId w:val="6"/>
        </w:numPr>
        <w:suppressAutoHyphens w:val="0"/>
        <w:spacing w:after="120" w:line="259" w:lineRule="auto"/>
      </w:pPr>
      <w:r w:rsidRPr="009B7281">
        <w:t xml:space="preserve">The opportunity to work with passionate, innovative and experienced leaders who encourage and support you to develop your interests and expertise. </w:t>
      </w:r>
    </w:p>
    <w:p w14:paraId="58FEE26A" w14:textId="53A3B1C0" w:rsidR="003D0F49" w:rsidRPr="009B7281" w:rsidRDefault="003D0F49" w:rsidP="005A4136">
      <w:pPr>
        <w:pStyle w:val="ListParagraph"/>
        <w:numPr>
          <w:ilvl w:val="0"/>
          <w:numId w:val="10"/>
        </w:numPr>
        <w:suppressAutoHyphens w:val="0"/>
        <w:autoSpaceDE w:val="0"/>
        <w:autoSpaceDN w:val="0"/>
        <w:adjustRightInd w:val="0"/>
        <w:spacing w:after="58"/>
        <w:rPr>
          <w:rFonts w:cs="Calibri"/>
          <w:color w:val="000000"/>
          <w:szCs w:val="24"/>
        </w:rPr>
      </w:pPr>
      <w:r w:rsidRPr="009B7281">
        <w:rPr>
          <w:rFonts w:cs="Calibri"/>
          <w:color w:val="000000"/>
          <w:szCs w:val="24"/>
        </w:rPr>
        <w:t xml:space="preserve">A flexible workplace with brand new, state of the art accommodation enabling activity-based work in an engaging and creative environment. </w:t>
      </w:r>
    </w:p>
    <w:p w14:paraId="69044778" w14:textId="523B8F7F" w:rsidR="008E4326" w:rsidRPr="008E4326" w:rsidRDefault="008E4326" w:rsidP="009B7281">
      <w:pPr>
        <w:pStyle w:val="Heading1"/>
        <w:keepNext/>
        <w:pBdr>
          <w:bottom w:val="single" w:sz="12" w:space="1" w:color="auto"/>
        </w:pBdr>
        <w:spacing w:before="360"/>
        <w:rPr>
          <w:sz w:val="28"/>
        </w:rPr>
      </w:pPr>
      <w:r>
        <w:rPr>
          <w:sz w:val="28"/>
        </w:rPr>
        <w:lastRenderedPageBreak/>
        <w:t>POSITION PURPOSE</w:t>
      </w:r>
    </w:p>
    <w:p w14:paraId="1DB5C174" w14:textId="77777777" w:rsidR="003D0F49" w:rsidRPr="003F04F8" w:rsidRDefault="003D0F49" w:rsidP="003D0F49">
      <w:pPr>
        <w:spacing w:line="276" w:lineRule="auto"/>
        <w:jc w:val="both"/>
        <w:rPr>
          <w:rFonts w:asciiTheme="minorHAnsi" w:hAnsiTheme="minorHAnsi" w:cstheme="minorHAnsi"/>
        </w:rPr>
      </w:pPr>
      <w:r w:rsidRPr="003F04F8">
        <w:rPr>
          <w:rFonts w:asciiTheme="minorHAnsi" w:hAnsiTheme="minorHAnsi" w:cstheme="minorHAnsi"/>
        </w:rPr>
        <w:t xml:space="preserve">The Senior Project Officer works within the Strategic Coordination and Planning team in ACT NoWaste. This is a high performing team delivering complex, innovative, and sustainable recycling and waste management solutions for the ACT community in accordance with the Government priorities and strategic objectives. </w:t>
      </w:r>
    </w:p>
    <w:p w14:paraId="60CB2F65" w14:textId="25099464" w:rsidR="003D0F49" w:rsidRPr="003F04F8" w:rsidRDefault="003D0F49" w:rsidP="003D0F49">
      <w:pPr>
        <w:spacing w:line="276" w:lineRule="auto"/>
        <w:jc w:val="both"/>
        <w:rPr>
          <w:rFonts w:asciiTheme="minorHAnsi" w:hAnsiTheme="minorHAnsi" w:cstheme="minorHAnsi"/>
        </w:rPr>
      </w:pPr>
      <w:r w:rsidRPr="003F04F8">
        <w:rPr>
          <w:rFonts w:asciiTheme="minorHAnsi" w:hAnsiTheme="minorHAnsi" w:cstheme="minorHAnsi"/>
        </w:rPr>
        <w:t xml:space="preserve">The Senior Project Officer requires a broad skillset, abilities, and approach to be </w:t>
      </w:r>
      <w:proofErr w:type="spellStart"/>
      <w:proofErr w:type="gramStart"/>
      <w:r w:rsidRPr="003F04F8">
        <w:rPr>
          <w:rFonts w:asciiTheme="minorHAnsi" w:hAnsiTheme="minorHAnsi" w:cstheme="minorHAnsi"/>
        </w:rPr>
        <w:t>effective</w:t>
      </w:r>
      <w:r w:rsidR="009B7281">
        <w:rPr>
          <w:rFonts w:asciiTheme="minorHAnsi" w:hAnsiTheme="minorHAnsi" w:cstheme="minorHAnsi"/>
        </w:rPr>
        <w:t>.T</w:t>
      </w:r>
      <w:r w:rsidRPr="003F04F8">
        <w:rPr>
          <w:rFonts w:asciiTheme="minorHAnsi" w:hAnsiTheme="minorHAnsi" w:cstheme="minorHAnsi"/>
        </w:rPr>
        <w:t>his</w:t>
      </w:r>
      <w:proofErr w:type="spellEnd"/>
      <w:proofErr w:type="gramEnd"/>
      <w:r w:rsidRPr="003F04F8">
        <w:rPr>
          <w:rFonts w:asciiTheme="minorHAnsi" w:hAnsiTheme="minorHAnsi" w:cstheme="minorHAnsi"/>
        </w:rPr>
        <w:t xml:space="preserve"> includes supporting the Assistant Director in managing the delivery of complex and multi-faceted projects involving planning, research, analysis, feasibility, business cases, design, piloting, implementation (including procurement), quality assurance and evaluation of services, infrastructure, and systems in accordance with ACT Government and Directorate governance frameworks. This will require critical thinking, qualitative and quantitative analysis, attention to detail, excellent communication, and organisational skills.  </w:t>
      </w:r>
      <w:r w:rsidR="00993037">
        <w:rPr>
          <w:rFonts w:asciiTheme="minorHAnsi" w:hAnsiTheme="minorHAnsi" w:cstheme="minorHAnsi"/>
        </w:rPr>
        <w:t xml:space="preserve">The Senior </w:t>
      </w:r>
      <w:proofErr w:type="spellStart"/>
      <w:r w:rsidR="00993037">
        <w:rPr>
          <w:rFonts w:asciiTheme="minorHAnsi" w:hAnsiTheme="minorHAnsi" w:cstheme="minorHAnsi"/>
        </w:rPr>
        <w:t>Projec</w:t>
      </w:r>
      <w:proofErr w:type="spellEnd"/>
      <w:r w:rsidR="00993037">
        <w:rPr>
          <w:rFonts w:asciiTheme="minorHAnsi" w:hAnsiTheme="minorHAnsi" w:cstheme="minorHAnsi"/>
        </w:rPr>
        <w:t xml:space="preserve"> Officer is expected to work</w:t>
      </w:r>
      <w:r w:rsidRPr="003F04F8">
        <w:rPr>
          <w:rFonts w:asciiTheme="minorHAnsi" w:hAnsiTheme="minorHAnsi" w:cstheme="minorHAnsi"/>
        </w:rPr>
        <w:t xml:space="preserve"> independently and collaboratively with colleagues, external technical experts, and </w:t>
      </w:r>
      <w:r w:rsidR="00993037">
        <w:rPr>
          <w:rFonts w:asciiTheme="minorHAnsi" w:hAnsiTheme="minorHAnsi" w:cstheme="minorHAnsi"/>
        </w:rPr>
        <w:t xml:space="preserve">a range of industry and community </w:t>
      </w:r>
      <w:r w:rsidRPr="003F04F8">
        <w:rPr>
          <w:rFonts w:asciiTheme="minorHAnsi" w:hAnsiTheme="minorHAnsi" w:cstheme="minorHAnsi"/>
        </w:rPr>
        <w:t>stakeholder</w:t>
      </w:r>
      <w:r w:rsidR="00993037">
        <w:rPr>
          <w:rFonts w:asciiTheme="minorHAnsi" w:hAnsiTheme="minorHAnsi" w:cstheme="minorHAnsi"/>
        </w:rPr>
        <w:t>s</w:t>
      </w:r>
      <w:r w:rsidRPr="003F04F8">
        <w:rPr>
          <w:rFonts w:asciiTheme="minorHAnsi" w:hAnsiTheme="minorHAnsi" w:cstheme="minorHAnsi"/>
        </w:rPr>
        <w: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2927FC63" w14:textId="77777777" w:rsidR="003D0F49" w:rsidRPr="003D0F49" w:rsidRDefault="003D0F49" w:rsidP="003D0F49">
      <w:pPr>
        <w:spacing w:before="120" w:after="120"/>
        <w:jc w:val="both"/>
        <w:rPr>
          <w:rFonts w:asciiTheme="minorHAnsi" w:hAnsiTheme="minorHAnsi" w:cstheme="minorHAnsi"/>
        </w:rPr>
      </w:pPr>
      <w:r w:rsidRPr="003D0F49">
        <w:rPr>
          <w:rFonts w:asciiTheme="minorHAnsi" w:hAnsiTheme="minorHAnsi" w:cstheme="minorHAnsi"/>
        </w:rPr>
        <w:t>Under general direction of the Assistant Project Director, the Senior Project Officer:</w:t>
      </w:r>
    </w:p>
    <w:p w14:paraId="63F2E962" w14:textId="4E524588"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Assist in the development and preparation of procurement and contract documentation, including the preparation of business cases, tender documentation, and supporting materials.</w:t>
      </w:r>
    </w:p>
    <w:p w14:paraId="78F0515B" w14:textId="7297ABD9"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Support the administration, governance, reporting, and delivery of programs and projects, ensuring compliance with organisational policies, procedures, and reporting requirements.</w:t>
      </w:r>
    </w:p>
    <w:p w14:paraId="366DFA75" w14:textId="22DF0DE1"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Contribute to the planning, coordination, and delivery of projects that support the design and implementation of innovative, sustainable, and integrated recycling and waste management.</w:t>
      </w:r>
    </w:p>
    <w:p w14:paraId="342E31A6" w14:textId="0E6D2F7E"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Undertake research, data collection, analysis, and evaluation to inform project planning, business decisions, solution design, and</w:t>
      </w:r>
      <w:r>
        <w:rPr>
          <w:rFonts w:asciiTheme="minorHAnsi" w:hAnsiTheme="minorHAnsi" w:cstheme="minorHAnsi"/>
        </w:rPr>
        <w:t xml:space="preserve"> </w:t>
      </w:r>
      <w:r w:rsidRPr="00F02005">
        <w:rPr>
          <w:rFonts w:asciiTheme="minorHAnsi" w:hAnsiTheme="minorHAnsi" w:cstheme="minorHAnsi"/>
        </w:rPr>
        <w:t>project outcomes.</w:t>
      </w:r>
    </w:p>
    <w:p w14:paraId="6B336A4B" w14:textId="578FD1B5"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Develop, maintain, and foster effective working relationships with internal and external stakeholders to support collaboration, stakeholder engagement, and successful project delivery.</w:t>
      </w:r>
    </w:p>
    <w:p w14:paraId="29398CF9" w14:textId="77777777" w:rsid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Prepare high-quality briefings, correspondence, meeting minutes, discussion papers, submissions, reports, and other documentation with a high degree of accuracy and attention to detail.</w:t>
      </w:r>
    </w:p>
    <w:p w14:paraId="2E81B9E8" w14:textId="1FE1E4BB" w:rsidR="00F02005" w:rsidRPr="00F02005" w:rsidRDefault="00F02005"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Contribute to continuous improvement initiatives, quality assurance processes, and the development of effective business practices and procedures.</w:t>
      </w:r>
    </w:p>
    <w:p w14:paraId="7AE0823F" w14:textId="20435727" w:rsidR="008E4326" w:rsidRPr="00F02005" w:rsidRDefault="008E4326" w:rsidP="005A4136">
      <w:pPr>
        <w:pStyle w:val="ListParagraph"/>
        <w:numPr>
          <w:ilvl w:val="0"/>
          <w:numId w:val="11"/>
        </w:numPr>
        <w:suppressAutoHyphens w:val="0"/>
        <w:spacing w:before="100" w:beforeAutospacing="1" w:after="100" w:afterAutospacing="1" w:line="276" w:lineRule="auto"/>
        <w:rPr>
          <w:rFonts w:asciiTheme="minorHAnsi" w:hAnsiTheme="minorHAnsi" w:cstheme="minorHAnsi"/>
        </w:rPr>
      </w:pPr>
      <w:r w:rsidRPr="00F02005">
        <w:rPr>
          <w:rFonts w:asciiTheme="minorHAnsi" w:hAnsiTheme="minorHAnsi" w:cstheme="minorHAnsi"/>
        </w:rPr>
        <w:t xml:space="preserve">This position </w:t>
      </w:r>
      <w:r w:rsidRPr="00F02005">
        <w:rPr>
          <w:rFonts w:asciiTheme="minorHAnsi" w:hAnsiTheme="minorHAnsi" w:cstheme="minorHAnsi"/>
          <w:b/>
          <w:bCs/>
        </w:rPr>
        <w:t>does not</w:t>
      </w:r>
      <w:r w:rsidR="003D0F49" w:rsidRPr="00F02005">
        <w:rPr>
          <w:rFonts w:asciiTheme="minorHAnsi" w:hAnsiTheme="minorHAnsi" w:cstheme="minorHAnsi"/>
        </w:rPr>
        <w:t xml:space="preserve"> </w:t>
      </w:r>
      <w:r w:rsidRPr="00F02005">
        <w:rPr>
          <w:rFonts w:asciiTheme="minorHAnsi" w:hAnsiTheme="minorHAnsi" w:cstheme="minorHAnsi"/>
        </w:rPr>
        <w:t>involve direct supervision of</w:t>
      </w:r>
      <w:r w:rsidR="003D0F49" w:rsidRPr="00F02005">
        <w:rPr>
          <w:rFonts w:asciiTheme="minorHAnsi" w:hAnsiTheme="minorHAnsi" w:cstheme="minorHAnsi"/>
        </w:rPr>
        <w:t xml:space="preserve"> </w:t>
      </w:r>
      <w:r w:rsidRPr="00F02005">
        <w:rPr>
          <w:rFonts w:asciiTheme="minorHAnsi" w:hAnsiTheme="minorHAnsi" w:cstheme="minorHAnsi"/>
        </w:rPr>
        <w:t>staff.</w:t>
      </w:r>
    </w:p>
    <w:p w14:paraId="049F0022" w14:textId="17170F97" w:rsidR="00630D4E" w:rsidRPr="002A43D2" w:rsidRDefault="00630D4E" w:rsidP="009B7281">
      <w:pPr>
        <w:pStyle w:val="Heading1"/>
        <w:keepNext/>
        <w:pBdr>
          <w:bottom w:val="single" w:sz="12" w:space="1" w:color="auto"/>
        </w:pBdr>
        <w:rPr>
          <w:sz w:val="28"/>
        </w:rPr>
      </w:pPr>
      <w:r w:rsidRPr="002A43D2">
        <w:rPr>
          <w:sz w:val="28"/>
        </w:rPr>
        <w:lastRenderedPageBreak/>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78EB0C0A" w14:textId="613EB1C1" w:rsidR="00F02005" w:rsidRDefault="00F02005" w:rsidP="005A4136">
      <w:pPr>
        <w:pStyle w:val="ListParagraph"/>
        <w:numPr>
          <w:ilvl w:val="0"/>
          <w:numId w:val="7"/>
        </w:numPr>
        <w:suppressAutoHyphens w:val="0"/>
        <w:spacing w:after="160" w:line="259" w:lineRule="auto"/>
      </w:pPr>
      <w:r>
        <w:t>Demonstrated ability to deliver effective verbal and written communications, including preparing briefs, submissions, reports, project documents and delivering presentations.</w:t>
      </w:r>
    </w:p>
    <w:p w14:paraId="6C39C1FC" w14:textId="3B7BD65A" w:rsidR="00F02005" w:rsidRDefault="00F02005" w:rsidP="005A4136">
      <w:pPr>
        <w:pStyle w:val="ListParagraph"/>
        <w:numPr>
          <w:ilvl w:val="0"/>
          <w:numId w:val="7"/>
        </w:numPr>
        <w:suppressAutoHyphens w:val="0"/>
        <w:spacing w:after="160" w:line="259" w:lineRule="auto"/>
      </w:pPr>
      <w:r>
        <w:t xml:space="preserve">Experience in </w:t>
      </w:r>
      <w:r w:rsidR="00EC1E66">
        <w:t xml:space="preserve">developing </w:t>
      </w:r>
      <w:r w:rsidR="001C0883">
        <w:t>community-</w:t>
      </w:r>
      <w:proofErr w:type="gramStart"/>
      <w:r w:rsidR="009028C9">
        <w:t xml:space="preserve">focussed </w:t>
      </w:r>
      <w:r>
        <w:t xml:space="preserve"> solutions</w:t>
      </w:r>
      <w:proofErr w:type="gramEnd"/>
      <w:r>
        <w:t xml:space="preserve">, through the application of critical and evidence-based analytical thinking to problem solve. </w:t>
      </w:r>
    </w:p>
    <w:p w14:paraId="57614AD1" w14:textId="7ADE8C59" w:rsidR="001C0883" w:rsidRDefault="0003383E" w:rsidP="005A4136">
      <w:pPr>
        <w:pStyle w:val="ListParagraph"/>
        <w:numPr>
          <w:ilvl w:val="0"/>
          <w:numId w:val="7"/>
        </w:numPr>
        <w:suppressAutoHyphens w:val="0"/>
        <w:spacing w:after="160" w:line="259" w:lineRule="auto"/>
      </w:pPr>
      <w:r>
        <w:t>Demonstrated ability to use</w:t>
      </w:r>
      <w:r w:rsidR="00D30D73">
        <w:t xml:space="preserve"> project management and procurement </w:t>
      </w:r>
      <w:r w:rsidR="009028C9">
        <w:t xml:space="preserve">frameworks </w:t>
      </w:r>
      <w:r w:rsidR="00D30D73">
        <w:t xml:space="preserve">to </w:t>
      </w:r>
      <w:r>
        <w:t>plan, manage and deliver outcomes.</w:t>
      </w:r>
    </w:p>
    <w:p w14:paraId="7ED3BF2E" w14:textId="77777777" w:rsidR="00F02005" w:rsidRDefault="00F02005" w:rsidP="005A4136">
      <w:pPr>
        <w:pStyle w:val="ListParagraph"/>
        <w:numPr>
          <w:ilvl w:val="0"/>
          <w:numId w:val="7"/>
        </w:numPr>
        <w:suppressAutoHyphens w:val="0"/>
        <w:spacing w:before="60" w:after="60" w:line="259" w:lineRule="auto"/>
        <w:contextualSpacing w:val="0"/>
        <w:jc w:val="both"/>
      </w:pPr>
      <w:r>
        <w:t>Ability to establish and maintain relationships with internal and external stakeholders to manage complex issues and progress projects outcomes.</w:t>
      </w:r>
    </w:p>
    <w:p w14:paraId="1C5A3170" w14:textId="77777777" w:rsidR="00F02005" w:rsidRDefault="00F02005" w:rsidP="005A4136">
      <w:pPr>
        <w:pStyle w:val="ListParagraph"/>
        <w:numPr>
          <w:ilvl w:val="0"/>
          <w:numId w:val="7"/>
        </w:numPr>
        <w:suppressAutoHyphens w:val="0"/>
        <w:spacing w:before="60" w:after="60" w:line="259" w:lineRule="auto"/>
        <w:contextualSpacing w:val="0"/>
        <w:jc w:val="both"/>
      </w:pPr>
      <w:r>
        <w:t>Demonstrated ability to work independently and as part of a team to deliver project outcomes.</w:t>
      </w:r>
    </w:p>
    <w:p w14:paraId="1DA81A1D" w14:textId="247F63E5" w:rsidR="00716314" w:rsidRPr="009116C0" w:rsidRDefault="00716314" w:rsidP="005A4136">
      <w:pPr>
        <w:numPr>
          <w:ilvl w:val="0"/>
          <w:numId w:val="7"/>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2B4AC5DC" w14:textId="73843F06" w:rsidR="001D645D" w:rsidRPr="003F04F8" w:rsidRDefault="001D645D" w:rsidP="005A4136">
      <w:pPr>
        <w:pStyle w:val="ListParagraph"/>
        <w:numPr>
          <w:ilvl w:val="0"/>
          <w:numId w:val="9"/>
        </w:numPr>
        <w:suppressAutoHyphens w:val="0"/>
        <w:spacing w:before="60" w:after="60" w:line="259" w:lineRule="auto"/>
        <w:contextualSpacing w:val="0"/>
        <w:jc w:val="both"/>
        <w:rPr>
          <w:rFonts w:asciiTheme="minorHAnsi" w:hAnsiTheme="minorHAnsi" w:cstheme="minorHAnsi"/>
        </w:rPr>
      </w:pPr>
      <w:r w:rsidRPr="003F04F8">
        <w:rPr>
          <w:rFonts w:asciiTheme="minorHAnsi" w:hAnsiTheme="minorHAnsi" w:cstheme="minorHAnsi"/>
        </w:rPr>
        <w:t xml:space="preserve">Tertiary or other qualifications relevant to the position are highly desirable. </w:t>
      </w:r>
    </w:p>
    <w:p w14:paraId="71CCFD99" w14:textId="77777777" w:rsidR="001D645D" w:rsidRPr="003F04F8" w:rsidRDefault="001D645D" w:rsidP="005A4136">
      <w:pPr>
        <w:pStyle w:val="ListParagraph"/>
        <w:numPr>
          <w:ilvl w:val="0"/>
          <w:numId w:val="9"/>
        </w:numPr>
        <w:suppressAutoHyphens w:val="0"/>
        <w:spacing w:before="60" w:after="60" w:line="259" w:lineRule="auto"/>
        <w:contextualSpacing w:val="0"/>
        <w:jc w:val="both"/>
        <w:rPr>
          <w:rFonts w:asciiTheme="minorHAnsi" w:hAnsiTheme="minorHAnsi" w:cstheme="minorHAnsi"/>
        </w:rPr>
      </w:pPr>
      <w:r w:rsidRPr="003F04F8">
        <w:rPr>
          <w:rFonts w:asciiTheme="minorHAnsi" w:hAnsiTheme="minorHAnsi" w:cstheme="minorHAnsi"/>
        </w:rPr>
        <w:t xml:space="preserve">Driver’s licence is useful but not essential. </w:t>
      </w:r>
    </w:p>
    <w:p w14:paraId="11EF2EAA" w14:textId="77777777" w:rsidR="001D645D" w:rsidRDefault="001D645D" w:rsidP="005A4136">
      <w:pPr>
        <w:pStyle w:val="ListParagraph"/>
        <w:numPr>
          <w:ilvl w:val="0"/>
          <w:numId w:val="9"/>
        </w:numPr>
        <w:spacing w:line="276" w:lineRule="auto"/>
        <w:jc w:val="both"/>
        <w:rPr>
          <w:rFonts w:asciiTheme="minorHAnsi" w:hAnsiTheme="minorHAnsi" w:cstheme="minorHAnsi"/>
        </w:rPr>
      </w:pPr>
      <w:r w:rsidRPr="003F04F8">
        <w:rPr>
          <w:rFonts w:asciiTheme="minorHAnsi" w:hAnsiTheme="minorHAnsi" w:cstheme="minorHAnsi"/>
        </w:rPr>
        <w:t xml:space="preserve">There is a requirement to wear personal protective equipment (PPE) including high visibility clothing and to conform to environmental and other waste and recycling site safety when visiting waste management sites. </w:t>
      </w:r>
    </w:p>
    <w:p w14:paraId="31D24638" w14:textId="1F1C0B6E" w:rsidR="00EB5781" w:rsidRPr="001D645D" w:rsidRDefault="00027998" w:rsidP="005A4136">
      <w:pPr>
        <w:pStyle w:val="ListParagraph"/>
        <w:numPr>
          <w:ilvl w:val="0"/>
          <w:numId w:val="9"/>
        </w:numPr>
        <w:spacing w:line="276" w:lineRule="auto"/>
        <w:jc w:val="both"/>
        <w:rPr>
          <w:rFonts w:asciiTheme="minorHAnsi" w:hAnsiTheme="minorHAnsi" w:cstheme="minorHAnsi"/>
        </w:rPr>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1C559466" w14:textId="2E18FA12" w:rsidR="001D645D" w:rsidRPr="001D645D" w:rsidRDefault="001D645D" w:rsidP="005A4136">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t>
      </w:r>
      <w:r>
        <w:rPr>
          <w:rFonts w:asciiTheme="minorHAnsi" w:hAnsiTheme="minorHAnsi" w:cstheme="minorHAnsi"/>
        </w:rPr>
        <w:t>pre-employment medical.</w:t>
      </w:r>
    </w:p>
    <w:p w14:paraId="5AC3686B" w14:textId="204BF07C" w:rsidR="00027998" w:rsidRDefault="00946FEA" w:rsidP="005A4136">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17CC9AAF" w14:textId="7C9AF3BA" w:rsidR="00EB5781" w:rsidRDefault="00EB5781" w:rsidP="005A4136">
      <w:pPr>
        <w:pStyle w:val="ListParagraph"/>
        <w:numPr>
          <w:ilvl w:val="0"/>
          <w:numId w:val="8"/>
        </w:numPr>
        <w:spacing w:after="120"/>
      </w:pPr>
      <w:r>
        <w:t xml:space="preserve">This position </w:t>
      </w:r>
      <w:r>
        <w:rPr>
          <w:rFonts w:asciiTheme="minorHAnsi" w:hAnsiTheme="minorHAnsi" w:cstheme="minorHAnsi"/>
          <w:b/>
          <w:bCs/>
        </w:rPr>
        <w:t>does not</w:t>
      </w:r>
      <w:r>
        <w:rPr>
          <w:rFonts w:asciiTheme="minorHAnsi" w:hAnsiTheme="minorHAnsi" w:cstheme="minorHAnsi"/>
        </w:rPr>
        <w:t xml:space="preserve"> require a Security Clearance </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AACF363"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1D645D" w:rsidRPr="00E147C0">
        <w:rPr>
          <w:rFonts w:asciiTheme="minorHAnsi" w:hAnsiTheme="minorHAnsi" w:cstheme="minorHAnsi"/>
          <w:color w:val="000000" w:themeColor="text1"/>
          <w:szCs w:val="24"/>
        </w:rPr>
        <w:t>Senior Project Officer, Service Design and Delivery</w:t>
      </w:r>
      <w:r w:rsidR="00630D4E" w:rsidRPr="00E147C0">
        <w:rPr>
          <w:rFonts w:asciiTheme="minorHAnsi" w:hAnsiTheme="minorHAnsi" w:cstheme="minorHAnsi"/>
          <w:color w:val="000000" w:themeColor="text1"/>
          <w:szCs w:val="24"/>
        </w:rPr>
        <w:t xml:space="preserve"> </w:t>
      </w:r>
      <w:r w:rsidRPr="00E147C0">
        <w:rPr>
          <w:rFonts w:asciiTheme="minorHAnsi" w:hAnsiTheme="minorHAnsi" w:cstheme="minorHAnsi"/>
          <w:color w:val="000000" w:themeColor="text1"/>
          <w:szCs w:val="24"/>
        </w:rPr>
        <w:t xml:space="preserve">(position number </w:t>
      </w:r>
      <w:r w:rsidR="009731E7" w:rsidRPr="00E147C0">
        <w:rPr>
          <w:rFonts w:asciiTheme="minorHAnsi" w:hAnsiTheme="minorHAnsi" w:cstheme="minorHAnsi"/>
          <w:color w:val="000000" w:themeColor="text1"/>
          <w:szCs w:val="24"/>
        </w:rPr>
        <w:t>P</w:t>
      </w:r>
      <w:r w:rsidR="00E147C0">
        <w:rPr>
          <w:rFonts w:asciiTheme="minorHAnsi" w:hAnsiTheme="minorHAnsi" w:cstheme="minorHAnsi"/>
          <w:color w:val="000000" w:themeColor="text1"/>
          <w:szCs w:val="24"/>
        </w:rPr>
        <w:t>50042</w:t>
      </w:r>
      <w:r w:rsidRPr="00E147C0">
        <w:rPr>
          <w:rFonts w:asciiTheme="minorHAnsi" w:hAnsiTheme="minorHAnsi" w:cstheme="minorHAnsi"/>
          <w:color w:val="000000" w:themeColor="text1"/>
          <w:szCs w:val="24"/>
        </w:rPr>
        <w:t xml:space="preserve">) </w:t>
      </w:r>
      <w:r w:rsidRPr="009116C0">
        <w:rPr>
          <w:rFonts w:asciiTheme="minorHAnsi" w:hAnsiTheme="minorHAnsi" w:cstheme="minorHAnsi"/>
          <w:szCs w:val="24"/>
        </w:rPr>
        <w:t>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lastRenderedPageBreak/>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FCF9253" w:rsidR="005B38C8" w:rsidRPr="00A4740F" w:rsidRDefault="001D645D"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47951022"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48B5621F"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99C0E81"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0D08A76A"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DAE73DA"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73C734E8"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581E0634"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56E43763"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51E13145" w:rsidR="0057462A"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FE905BB" w:rsidR="0057462A"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41BF88AC"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31215B8B"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CDA3151"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49F3A670"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2889C8AC"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4E8F5AA"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D7E48A2"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65C1858"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2FB6B05"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F71A85A"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485A9D63"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6ACF0B26"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21AAE5A7"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B33A77B"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CD13DDA"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5577312E"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0897CE26"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F50333C"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187246D4"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60F0B9BE"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78043A2E"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19F6C36" w:rsidR="005B38C8" w:rsidRPr="00A4740F" w:rsidRDefault="001D645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62C03F0" w:rsidR="005B38C8" w:rsidRPr="00A4740F" w:rsidRDefault="00D65814"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1D645D">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79936A8" w:rsidR="005B38C8" w:rsidRPr="00493773" w:rsidRDefault="001D645D"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49EC5D9E" w:rsidR="005B38C8" w:rsidRPr="00493773" w:rsidRDefault="001D645D"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501657AE" w:rsidR="005B38C8" w:rsidRPr="00493773" w:rsidRDefault="001D645D"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71238D0" w:rsidR="005B38C8" w:rsidRPr="00493773" w:rsidRDefault="001D645D"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778F863" w:rsidR="005B38C8" w:rsidRPr="00493773" w:rsidRDefault="001D645D"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7D65E06" w:rsidR="005B38C8" w:rsidRPr="00493773" w:rsidRDefault="001D645D"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35C80DC" w:rsidR="008A1B61" w:rsidRPr="005F1B26" w:rsidRDefault="001D645D"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E80CD63" w:rsidR="005B38C8" w:rsidRPr="00493773" w:rsidRDefault="001D645D"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19C025C6" w:rsidR="005B38C8" w:rsidRPr="00493773" w:rsidRDefault="001D645D"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153F" w14:textId="77777777" w:rsidR="00D65814" w:rsidRDefault="00D65814" w:rsidP="00456927">
      <w:pPr>
        <w:spacing w:after="0"/>
      </w:pPr>
      <w:r>
        <w:separator/>
      </w:r>
    </w:p>
  </w:endnote>
  <w:endnote w:type="continuationSeparator" w:id="0">
    <w:p w14:paraId="107A315A" w14:textId="77777777" w:rsidR="00D65814" w:rsidRDefault="00D6581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561" w14:textId="77777777" w:rsidR="00D65814" w:rsidRDefault="00D65814" w:rsidP="00456927">
      <w:pPr>
        <w:spacing w:after="0"/>
      </w:pPr>
      <w:r>
        <w:separator/>
      </w:r>
    </w:p>
  </w:footnote>
  <w:footnote w:type="continuationSeparator" w:id="0">
    <w:p w14:paraId="07E1ABCC" w14:textId="77777777" w:rsidR="00D65814" w:rsidRDefault="00D6581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5D15E8"/>
    <w:multiLevelType w:val="hybridMultilevel"/>
    <w:tmpl w:val="1604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E075C"/>
    <w:multiLevelType w:val="multilevel"/>
    <w:tmpl w:val="DC8A5DF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DEC6209"/>
    <w:multiLevelType w:val="hybridMultilevel"/>
    <w:tmpl w:val="FBE4E6DE"/>
    <w:lvl w:ilvl="0" w:tplc="75945320">
      <w:start w:val="1"/>
      <w:numFmt w:val="bullet"/>
      <w:lvlText w:val=""/>
      <w:lvlJc w:val="left"/>
      <w:pPr>
        <w:ind w:left="720" w:hanging="360"/>
      </w:pPr>
      <w:rPr>
        <w:rFonts w:ascii="Symbol" w:hAnsi="Symbol" w:hint="default"/>
      </w:rPr>
    </w:lvl>
    <w:lvl w:ilvl="1" w:tplc="6ED442BC">
      <w:start w:val="1"/>
      <w:numFmt w:val="bullet"/>
      <w:lvlText w:val="o"/>
      <w:lvlJc w:val="left"/>
      <w:pPr>
        <w:ind w:left="1440" w:hanging="360"/>
      </w:pPr>
      <w:rPr>
        <w:rFonts w:ascii="Courier New" w:hAnsi="Courier New" w:hint="default"/>
      </w:rPr>
    </w:lvl>
    <w:lvl w:ilvl="2" w:tplc="ACA0FF74">
      <w:start w:val="1"/>
      <w:numFmt w:val="bullet"/>
      <w:lvlText w:val=""/>
      <w:lvlJc w:val="left"/>
      <w:pPr>
        <w:ind w:left="2160" w:hanging="360"/>
      </w:pPr>
      <w:rPr>
        <w:rFonts w:ascii="Wingdings" w:hAnsi="Wingdings" w:hint="default"/>
      </w:rPr>
    </w:lvl>
    <w:lvl w:ilvl="3" w:tplc="CAACA06C">
      <w:start w:val="1"/>
      <w:numFmt w:val="bullet"/>
      <w:lvlText w:val=""/>
      <w:lvlJc w:val="left"/>
      <w:pPr>
        <w:ind w:left="2880" w:hanging="360"/>
      </w:pPr>
      <w:rPr>
        <w:rFonts w:ascii="Symbol" w:hAnsi="Symbol" w:hint="default"/>
      </w:rPr>
    </w:lvl>
    <w:lvl w:ilvl="4" w:tplc="BBC05842">
      <w:start w:val="1"/>
      <w:numFmt w:val="bullet"/>
      <w:lvlText w:val="o"/>
      <w:lvlJc w:val="left"/>
      <w:pPr>
        <w:ind w:left="3600" w:hanging="360"/>
      </w:pPr>
      <w:rPr>
        <w:rFonts w:ascii="Courier New" w:hAnsi="Courier New" w:hint="default"/>
      </w:rPr>
    </w:lvl>
    <w:lvl w:ilvl="5" w:tplc="6F9C56BC">
      <w:start w:val="1"/>
      <w:numFmt w:val="bullet"/>
      <w:lvlText w:val=""/>
      <w:lvlJc w:val="left"/>
      <w:pPr>
        <w:ind w:left="4320" w:hanging="360"/>
      </w:pPr>
      <w:rPr>
        <w:rFonts w:ascii="Wingdings" w:hAnsi="Wingdings" w:hint="default"/>
      </w:rPr>
    </w:lvl>
    <w:lvl w:ilvl="6" w:tplc="E708A5E0">
      <w:start w:val="1"/>
      <w:numFmt w:val="bullet"/>
      <w:lvlText w:val=""/>
      <w:lvlJc w:val="left"/>
      <w:pPr>
        <w:ind w:left="5040" w:hanging="360"/>
      </w:pPr>
      <w:rPr>
        <w:rFonts w:ascii="Symbol" w:hAnsi="Symbol" w:hint="default"/>
      </w:rPr>
    </w:lvl>
    <w:lvl w:ilvl="7" w:tplc="126E4664">
      <w:start w:val="1"/>
      <w:numFmt w:val="bullet"/>
      <w:lvlText w:val="o"/>
      <w:lvlJc w:val="left"/>
      <w:pPr>
        <w:ind w:left="5760" w:hanging="360"/>
      </w:pPr>
      <w:rPr>
        <w:rFonts w:ascii="Courier New" w:hAnsi="Courier New" w:hint="default"/>
      </w:rPr>
    </w:lvl>
    <w:lvl w:ilvl="8" w:tplc="EEB41596">
      <w:start w:val="1"/>
      <w:numFmt w:val="bullet"/>
      <w:lvlText w:val=""/>
      <w:lvlJc w:val="left"/>
      <w:pPr>
        <w:ind w:left="6480" w:hanging="360"/>
      </w:pPr>
      <w:rPr>
        <w:rFonts w:ascii="Wingdings" w:hAnsi="Wingdings" w:hint="default"/>
      </w:r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0"/>
  </w:num>
  <w:num w:numId="6" w16cid:durableId="423646233">
    <w:abstractNumId w:val="4"/>
  </w:num>
  <w:num w:numId="7" w16cid:durableId="323632453">
    <w:abstractNumId w:val="8"/>
  </w:num>
  <w:num w:numId="8" w16cid:durableId="1728526378">
    <w:abstractNumId w:val="9"/>
  </w:num>
  <w:num w:numId="9" w16cid:durableId="2068452002">
    <w:abstractNumId w:val="7"/>
  </w:num>
  <w:num w:numId="10" w16cid:durableId="1202284044">
    <w:abstractNumId w:val="2"/>
  </w:num>
  <w:num w:numId="11" w16cid:durableId="1864115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383E"/>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20E8"/>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0883"/>
    <w:rsid w:val="001C206E"/>
    <w:rsid w:val="001C7CEE"/>
    <w:rsid w:val="001D0161"/>
    <w:rsid w:val="001D284A"/>
    <w:rsid w:val="001D285E"/>
    <w:rsid w:val="001D2953"/>
    <w:rsid w:val="001D645D"/>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14B8"/>
    <w:rsid w:val="002840E6"/>
    <w:rsid w:val="00284D8B"/>
    <w:rsid w:val="00285B53"/>
    <w:rsid w:val="00290E50"/>
    <w:rsid w:val="00290FAD"/>
    <w:rsid w:val="00291481"/>
    <w:rsid w:val="002955F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0F49"/>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4136"/>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4F73"/>
    <w:rsid w:val="008F53EF"/>
    <w:rsid w:val="008F78B3"/>
    <w:rsid w:val="009020BE"/>
    <w:rsid w:val="009028C9"/>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037"/>
    <w:rsid w:val="00993F15"/>
    <w:rsid w:val="009A0130"/>
    <w:rsid w:val="009B3A9E"/>
    <w:rsid w:val="009B4408"/>
    <w:rsid w:val="009B56B6"/>
    <w:rsid w:val="009B61FE"/>
    <w:rsid w:val="009B7281"/>
    <w:rsid w:val="009B7A0E"/>
    <w:rsid w:val="009C12E4"/>
    <w:rsid w:val="009C544A"/>
    <w:rsid w:val="009C7A6B"/>
    <w:rsid w:val="009D329B"/>
    <w:rsid w:val="009D33ED"/>
    <w:rsid w:val="009D46E6"/>
    <w:rsid w:val="009D6C8B"/>
    <w:rsid w:val="009E0BC2"/>
    <w:rsid w:val="009E1DD3"/>
    <w:rsid w:val="009E635F"/>
    <w:rsid w:val="009F068C"/>
    <w:rsid w:val="009F3FFB"/>
    <w:rsid w:val="009F4822"/>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0D73"/>
    <w:rsid w:val="00D318CA"/>
    <w:rsid w:val="00D35B31"/>
    <w:rsid w:val="00D43403"/>
    <w:rsid w:val="00D451A6"/>
    <w:rsid w:val="00D50DA6"/>
    <w:rsid w:val="00D541C2"/>
    <w:rsid w:val="00D56E65"/>
    <w:rsid w:val="00D60920"/>
    <w:rsid w:val="00D610BD"/>
    <w:rsid w:val="00D628E1"/>
    <w:rsid w:val="00D6348C"/>
    <w:rsid w:val="00D65814"/>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202A"/>
    <w:rsid w:val="00E039FB"/>
    <w:rsid w:val="00E059B1"/>
    <w:rsid w:val="00E06429"/>
    <w:rsid w:val="00E11CED"/>
    <w:rsid w:val="00E147C0"/>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1E66"/>
    <w:rsid w:val="00EC4A22"/>
    <w:rsid w:val="00EC5BAD"/>
    <w:rsid w:val="00EC7B3B"/>
    <w:rsid w:val="00EC7F5A"/>
    <w:rsid w:val="00ED05B8"/>
    <w:rsid w:val="00ED156A"/>
    <w:rsid w:val="00ED638F"/>
    <w:rsid w:val="00ED798F"/>
    <w:rsid w:val="00EE338B"/>
    <w:rsid w:val="00EF3267"/>
    <w:rsid w:val="00EF7D22"/>
    <w:rsid w:val="00F02005"/>
    <w:rsid w:val="00F0692A"/>
    <w:rsid w:val="00F10165"/>
    <w:rsid w:val="00F15B8F"/>
    <w:rsid w:val="00F1669D"/>
    <w:rsid w:val="00F20919"/>
    <w:rsid w:val="00F312A2"/>
    <w:rsid w:val="00F322AA"/>
    <w:rsid w:val="00F36F2D"/>
    <w:rsid w:val="00F41C37"/>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511D2"/>
    <w:rsid w:val="003957D2"/>
    <w:rsid w:val="003A737C"/>
    <w:rsid w:val="00401AFF"/>
    <w:rsid w:val="00435CA7"/>
    <w:rsid w:val="00436B75"/>
    <w:rsid w:val="00441179"/>
    <w:rsid w:val="00446BE1"/>
    <w:rsid w:val="0046078A"/>
    <w:rsid w:val="004A6B92"/>
    <w:rsid w:val="004B3190"/>
    <w:rsid w:val="004B6D71"/>
    <w:rsid w:val="00520533"/>
    <w:rsid w:val="00523305"/>
    <w:rsid w:val="00562F0B"/>
    <w:rsid w:val="005B4335"/>
    <w:rsid w:val="005F71F3"/>
    <w:rsid w:val="0060792E"/>
    <w:rsid w:val="006A4CED"/>
    <w:rsid w:val="006E6E58"/>
    <w:rsid w:val="00724A4D"/>
    <w:rsid w:val="0076409F"/>
    <w:rsid w:val="007D1DCD"/>
    <w:rsid w:val="007E70C9"/>
    <w:rsid w:val="008D269C"/>
    <w:rsid w:val="008E42DE"/>
    <w:rsid w:val="0094100C"/>
    <w:rsid w:val="0096648C"/>
    <w:rsid w:val="009F4822"/>
    <w:rsid w:val="00A723AA"/>
    <w:rsid w:val="00B35EEC"/>
    <w:rsid w:val="00B7004C"/>
    <w:rsid w:val="00BB4808"/>
    <w:rsid w:val="00C2221A"/>
    <w:rsid w:val="00C34F4F"/>
    <w:rsid w:val="00D01C83"/>
    <w:rsid w:val="00DB0721"/>
    <w:rsid w:val="00E0202A"/>
    <w:rsid w:val="00E05648"/>
    <w:rsid w:val="00E169CE"/>
    <w:rsid w:val="00E307F5"/>
    <w:rsid w:val="00EE338B"/>
    <w:rsid w:val="00F11A9A"/>
    <w:rsid w:val="00F15B8F"/>
    <w:rsid w:val="00F22E96"/>
    <w:rsid w:val="00F41C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2026-08-11T23:08:00Z</dcterms:created>
  <dcterms:modified xsi:type="dcterms:W3CDTF">2026-08-11T23:08:00Z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2026-08-11T23:08:15Z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fad7be1f-c2dc-424d-8ddf-25bf46419a15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