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0A5E" w14:textId="0FBCBEA2" w:rsidR="002A43D2" w:rsidRPr="00A30549" w:rsidRDefault="002D7380" w:rsidP="02469342">
      <w:pPr>
        <w:pStyle w:val="Title"/>
        <w:jc w:val="left"/>
        <w:rPr>
          <w:sz w:val="52"/>
          <w:szCs w:val="52"/>
        </w:rPr>
        <w:sectPr w:rsidR="002A43D2" w:rsidRPr="00A30549" w:rsidSect="005B38C8">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1134" w:left="1134" w:header="680" w:footer="680" w:gutter="0"/>
          <w:cols w:space="720"/>
          <w:docGrid w:linePitch="326"/>
        </w:sectPr>
      </w:pPr>
      <w:r>
        <w:rPr>
          <w:noProof/>
        </w:rPr>
        <w:drawing>
          <wp:inline distT="0" distB="0" distL="0" distR="0" wp14:anchorId="3707350B" wp14:editId="487BBA99">
            <wp:extent cx="2191385" cy="673100"/>
            <wp:effectExtent l="0" t="0" r="0" b="0"/>
            <wp:docPr id="1" name="Picture 1" descr="ACT Government Justice and Community Safety logo" title="JAC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2191385" cy="673100"/>
                    </a:xfrm>
                    <a:prstGeom prst="rect">
                      <a:avLst/>
                    </a:prstGeom>
                  </pic:spPr>
                </pic:pic>
              </a:graphicData>
            </a:graphic>
          </wp:inline>
        </w:drawing>
      </w:r>
      <w:r w:rsidR="00B54281">
        <w:t xml:space="preserve"> </w:t>
      </w:r>
      <w:r>
        <w:tab/>
      </w:r>
      <w:r w:rsidRPr="76690D51">
        <w:rPr>
          <w:sz w:val="52"/>
          <w:szCs w:val="52"/>
        </w:rPr>
        <w:t>P</w:t>
      </w:r>
      <w:r w:rsidR="002A43D2" w:rsidRPr="76690D51">
        <w:rPr>
          <w:sz w:val="52"/>
          <w:szCs w:val="52"/>
        </w:rPr>
        <w:t>OSITION DESCRIPTION</w:t>
      </w:r>
    </w:p>
    <w:p w14:paraId="055EA872" w14:textId="77777777" w:rsidR="00D272F0" w:rsidRPr="00D272F0" w:rsidRDefault="00D272F0" w:rsidP="00D272F0">
      <w:pPr>
        <w:pStyle w:val="BodyText"/>
        <w:sectPr w:rsidR="00D272F0" w:rsidRPr="00D272F0" w:rsidSect="00832206">
          <w:headerReference w:type="default" r:id="rId20"/>
          <w:type w:val="continuous"/>
          <w:pgSz w:w="11906" w:h="16838" w:code="9"/>
          <w:pgMar w:top="851" w:right="1134" w:bottom="1134" w:left="1134" w:header="680" w:footer="680" w:gutter="0"/>
          <w:cols w:num="2" w:space="680" w:equalWidth="0">
            <w:col w:w="5670" w:space="680"/>
            <w:col w:w="3288"/>
          </w:cols>
          <w:docGrid w:linePitch="326"/>
        </w:sectPr>
      </w:pPr>
    </w:p>
    <w:tbl>
      <w:tblPr>
        <w:tblStyle w:val="TableGrid"/>
        <w:tblW w:w="9776" w:type="dxa"/>
        <w:tblLook w:val="04A0" w:firstRow="1" w:lastRow="0" w:firstColumn="1" w:lastColumn="0" w:noHBand="0" w:noVBand="1"/>
      </w:tblPr>
      <w:tblGrid>
        <w:gridCol w:w="2410"/>
        <w:gridCol w:w="3822"/>
        <w:gridCol w:w="3544"/>
      </w:tblGrid>
      <w:tr w:rsidR="002C0CDD" w14:paraId="2EBC6289" w14:textId="77777777" w:rsidTr="76690D51">
        <w:tc>
          <w:tcPr>
            <w:tcW w:w="2410" w:type="dxa"/>
            <w:tcBorders>
              <w:top w:val="nil"/>
              <w:left w:val="nil"/>
              <w:bottom w:val="nil"/>
              <w:right w:val="nil"/>
            </w:tcBorders>
          </w:tcPr>
          <w:p w14:paraId="392763AF" w14:textId="6A8A28E5" w:rsidR="002C0CDD" w:rsidRPr="002C0CDD" w:rsidRDefault="002C0CDD" w:rsidP="000D4DDF">
            <w:pPr>
              <w:rPr>
                <w:b/>
                <w:bCs/>
              </w:rPr>
            </w:pPr>
            <w:r w:rsidRPr="002C0CDD">
              <w:rPr>
                <w:b/>
                <w:bCs/>
              </w:rPr>
              <w:t>Directorate</w:t>
            </w:r>
          </w:p>
        </w:tc>
        <w:tc>
          <w:tcPr>
            <w:tcW w:w="3822" w:type="dxa"/>
            <w:tcBorders>
              <w:top w:val="nil"/>
              <w:left w:val="nil"/>
              <w:bottom w:val="nil"/>
            </w:tcBorders>
          </w:tcPr>
          <w:p w14:paraId="37280086" w14:textId="696F4371" w:rsidR="002C0CDD" w:rsidRDefault="002C0CDD" w:rsidP="000D4DDF">
            <w:r>
              <w:t xml:space="preserve">Justice and Community Safety </w:t>
            </w:r>
          </w:p>
        </w:tc>
        <w:tc>
          <w:tcPr>
            <w:tcW w:w="3544" w:type="dxa"/>
          </w:tcPr>
          <w:p w14:paraId="14A8E741" w14:textId="3BC51AAF" w:rsidR="002C0CDD" w:rsidRPr="002C0CDD" w:rsidRDefault="002C0CDD" w:rsidP="002C0CDD">
            <w:pPr>
              <w:jc w:val="center"/>
              <w:rPr>
                <w:b/>
                <w:bCs/>
              </w:rPr>
            </w:pPr>
            <w:r w:rsidRPr="002C0CDD">
              <w:rPr>
                <w:b/>
                <w:bCs/>
              </w:rPr>
              <w:t>Reporting Relationships</w:t>
            </w:r>
          </w:p>
        </w:tc>
      </w:tr>
      <w:tr w:rsidR="002C0CDD" w14:paraId="01911837" w14:textId="77777777" w:rsidTr="76690D51">
        <w:tc>
          <w:tcPr>
            <w:tcW w:w="2410" w:type="dxa"/>
            <w:tcBorders>
              <w:top w:val="nil"/>
              <w:left w:val="nil"/>
              <w:bottom w:val="nil"/>
              <w:right w:val="nil"/>
            </w:tcBorders>
          </w:tcPr>
          <w:p w14:paraId="0C1CE4E9" w14:textId="5F3FD6A5" w:rsidR="002C0CDD" w:rsidRPr="002C0CDD" w:rsidRDefault="002C0CDD" w:rsidP="000D4DDF">
            <w:pPr>
              <w:rPr>
                <w:b/>
                <w:bCs/>
              </w:rPr>
            </w:pPr>
            <w:r w:rsidRPr="002C0CDD">
              <w:rPr>
                <w:b/>
                <w:bCs/>
              </w:rPr>
              <w:t>Business Unit</w:t>
            </w:r>
            <w:r w:rsidR="008A24E7">
              <w:rPr>
                <w:b/>
                <w:bCs/>
              </w:rPr>
              <w:t>/Agency</w:t>
            </w:r>
          </w:p>
        </w:tc>
        <w:tc>
          <w:tcPr>
            <w:tcW w:w="3822" w:type="dxa"/>
            <w:tcBorders>
              <w:top w:val="nil"/>
              <w:left w:val="nil"/>
              <w:bottom w:val="nil"/>
            </w:tcBorders>
          </w:tcPr>
          <w:p w14:paraId="4B866887" w14:textId="2DC54620" w:rsidR="002C0CDD" w:rsidRDefault="00F26A34" w:rsidP="000D4DDF">
            <w:r>
              <w:t>ACT Emergency Services Agency</w:t>
            </w:r>
          </w:p>
        </w:tc>
        <w:tc>
          <w:tcPr>
            <w:tcW w:w="3544" w:type="dxa"/>
            <w:vMerge w:val="restart"/>
          </w:tcPr>
          <w:p w14:paraId="24D3656B" w14:textId="77777777" w:rsidR="002C0CDD" w:rsidRDefault="002C0CDD" w:rsidP="00E45888">
            <w:pPr>
              <w:rPr>
                <w:sz w:val="16"/>
                <w:szCs w:val="16"/>
              </w:rPr>
            </w:pP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35"/>
            </w:tblGrid>
            <w:tr w:rsidR="000D4DDF" w:rsidRPr="0096737F" w14:paraId="0F345E8D" w14:textId="77777777" w:rsidTr="000D4DDF">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5CE66EC5" w14:textId="7C9F1E9E" w:rsidR="000D4DDF" w:rsidRPr="00F26A34" w:rsidRDefault="00F26A34" w:rsidP="00F26A34">
                  <w:pPr>
                    <w:pStyle w:val="BodyText"/>
                    <w:spacing w:after="0"/>
                    <w:jc w:val="center"/>
                    <w:rPr>
                      <w:rFonts w:asciiTheme="minorHAnsi" w:hAnsiTheme="minorHAnsi"/>
                    </w:rPr>
                  </w:pPr>
                  <w:r>
                    <w:rPr>
                      <w:rFonts w:asciiTheme="minorHAnsi" w:hAnsiTheme="minorHAnsi"/>
                    </w:rPr>
                    <w:t>Director, Operations</w:t>
                  </w:r>
                </w:p>
              </w:tc>
            </w:tr>
            <w:tr w:rsidR="000D4DDF" w:rsidRPr="0096737F" w14:paraId="371FDA31" w14:textId="77777777" w:rsidTr="000D4DDF">
              <w:trPr>
                <w:trHeight w:val="340"/>
              </w:trPr>
              <w:tc>
                <w:tcPr>
                  <w:tcW w:w="2835" w:type="dxa"/>
                  <w:tcBorders>
                    <w:top w:val="single" w:sz="8" w:space="0" w:color="auto"/>
                    <w:bottom w:val="single" w:sz="8" w:space="0" w:color="auto"/>
                    <w:right w:val="nil"/>
                  </w:tcBorders>
                  <w:vAlign w:val="center"/>
                </w:tcPr>
                <w:p w14:paraId="671BF8AC" w14:textId="77777777" w:rsidR="000D4DDF" w:rsidRPr="0096737F" w:rsidRDefault="000D4DDF" w:rsidP="000D4DDF">
                  <w:pPr>
                    <w:pStyle w:val="BodyText"/>
                    <w:spacing w:after="0"/>
                    <w:jc w:val="center"/>
                    <w:rPr>
                      <w:noProof/>
                    </w:rPr>
                  </w:pPr>
                  <w:r w:rsidRPr="0096737F">
                    <w:rPr>
                      <w:noProof/>
                    </w:rPr>
                    <w:drawing>
                      <wp:inline distT="0" distB="0" distL="0" distR="0" wp14:anchorId="25993A76" wp14:editId="0264753F">
                        <wp:extent cx="255905" cy="182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0D4DDF" w:rsidRPr="0096737F" w14:paraId="6211839F" w14:textId="77777777" w:rsidTr="004710EB">
              <w:trPr>
                <w:trHeight w:val="769"/>
              </w:trPr>
              <w:tc>
                <w:tcPr>
                  <w:tcW w:w="2835" w:type="dxa"/>
                  <w:tcBorders>
                    <w:top w:val="single" w:sz="8" w:space="0" w:color="auto"/>
                    <w:left w:val="single" w:sz="8" w:space="0" w:color="auto"/>
                    <w:bottom w:val="single" w:sz="8" w:space="0" w:color="auto"/>
                    <w:right w:val="single" w:sz="8" w:space="0" w:color="auto"/>
                  </w:tcBorders>
                  <w:vAlign w:val="center"/>
                </w:tcPr>
                <w:p w14:paraId="5C025F5E" w14:textId="44F45CD4" w:rsidR="000D4DDF" w:rsidRPr="0096737F" w:rsidRDefault="00F26A34" w:rsidP="000D4DDF">
                  <w:pPr>
                    <w:pStyle w:val="BodyText"/>
                    <w:spacing w:after="0"/>
                  </w:pPr>
                  <w:r>
                    <w:t>Senior Operations Officer</w:t>
                  </w:r>
                </w:p>
              </w:tc>
            </w:tr>
            <w:tr w:rsidR="000D4DDF" w:rsidRPr="0096737F" w14:paraId="143F7240" w14:textId="77777777" w:rsidTr="004710EB">
              <w:trPr>
                <w:trHeight w:val="340"/>
              </w:trPr>
              <w:tc>
                <w:tcPr>
                  <w:tcW w:w="2835" w:type="dxa"/>
                  <w:tcBorders>
                    <w:top w:val="single" w:sz="8" w:space="0" w:color="auto"/>
                    <w:bottom w:val="single" w:sz="8" w:space="0" w:color="auto"/>
                  </w:tcBorders>
                  <w:vAlign w:val="center"/>
                </w:tcPr>
                <w:p w14:paraId="54F348DF" w14:textId="77777777" w:rsidR="000D4DDF" w:rsidRPr="0096737F" w:rsidRDefault="000D4DDF" w:rsidP="000D4DDF">
                  <w:pPr>
                    <w:pStyle w:val="BodyText"/>
                    <w:spacing w:after="0"/>
                    <w:jc w:val="center"/>
                  </w:pPr>
                  <w:r w:rsidRPr="0096737F">
                    <w:rPr>
                      <w:noProof/>
                    </w:rPr>
                    <w:drawing>
                      <wp:inline distT="0" distB="0" distL="0" distR="0" wp14:anchorId="62F2A416" wp14:editId="118DD4A9">
                        <wp:extent cx="255905" cy="182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0D4DDF" w:rsidRPr="0096737F" w14:paraId="0B71BE2B" w14:textId="77777777" w:rsidTr="004710EB">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610EAF8E" w14:textId="1F9F0C58" w:rsidR="000D4DDF" w:rsidRPr="0096737F" w:rsidRDefault="00F26A34" w:rsidP="000D4DDF">
                  <w:pPr>
                    <w:pStyle w:val="BodyText"/>
                    <w:spacing w:after="0"/>
                    <w:jc w:val="center"/>
                  </w:pPr>
                  <w:r>
                    <w:t>Fire</w:t>
                  </w:r>
                  <w:r w:rsidR="0014398E">
                    <w:t xml:space="preserve"> Tower Operator/</w:t>
                  </w:r>
                  <w:r>
                    <w:t xml:space="preserve"> General Hand</w:t>
                  </w:r>
                  <w:r w:rsidR="000D4DDF">
                    <w:t xml:space="preserve"> </w:t>
                  </w:r>
                </w:p>
              </w:tc>
            </w:tr>
          </w:tbl>
          <w:p w14:paraId="7E64F17C" w14:textId="79B694E0" w:rsidR="000D4DDF" w:rsidRPr="000D4DDF" w:rsidRDefault="000D4DDF" w:rsidP="000D4DDF">
            <w:pPr>
              <w:pStyle w:val="BodyText"/>
            </w:pPr>
            <w:r>
              <w:br/>
            </w:r>
          </w:p>
        </w:tc>
      </w:tr>
      <w:tr w:rsidR="002C0CDD" w14:paraId="416C65EB" w14:textId="77777777" w:rsidTr="76690D51">
        <w:tc>
          <w:tcPr>
            <w:tcW w:w="2410" w:type="dxa"/>
            <w:tcBorders>
              <w:top w:val="nil"/>
              <w:left w:val="nil"/>
              <w:bottom w:val="nil"/>
              <w:right w:val="nil"/>
            </w:tcBorders>
          </w:tcPr>
          <w:p w14:paraId="365A9454" w14:textId="0183B0FB" w:rsidR="002C0CDD" w:rsidRPr="002C0CDD" w:rsidRDefault="002C0CDD" w:rsidP="000D4DDF">
            <w:pPr>
              <w:rPr>
                <w:b/>
                <w:bCs/>
              </w:rPr>
            </w:pPr>
            <w:r w:rsidRPr="002C0CDD">
              <w:rPr>
                <w:b/>
                <w:bCs/>
              </w:rPr>
              <w:t>Branch</w:t>
            </w:r>
          </w:p>
        </w:tc>
        <w:tc>
          <w:tcPr>
            <w:tcW w:w="3822" w:type="dxa"/>
            <w:tcBorders>
              <w:top w:val="nil"/>
              <w:left w:val="nil"/>
              <w:bottom w:val="nil"/>
            </w:tcBorders>
          </w:tcPr>
          <w:p w14:paraId="4BF923A5" w14:textId="6B641C0E" w:rsidR="002C0CDD" w:rsidRPr="002C0CDD" w:rsidRDefault="00F26A34" w:rsidP="000D4DDF">
            <w:r>
              <w:t>ACT Rural Fire Service</w:t>
            </w:r>
          </w:p>
        </w:tc>
        <w:tc>
          <w:tcPr>
            <w:tcW w:w="3544" w:type="dxa"/>
            <w:vMerge/>
          </w:tcPr>
          <w:p w14:paraId="2FD96109" w14:textId="77777777" w:rsidR="002C0CDD" w:rsidRDefault="002C0CDD" w:rsidP="00E45888"/>
        </w:tc>
      </w:tr>
      <w:tr w:rsidR="002C0CDD" w14:paraId="57078F3E" w14:textId="77777777" w:rsidTr="76690D51">
        <w:tc>
          <w:tcPr>
            <w:tcW w:w="2410" w:type="dxa"/>
            <w:tcBorders>
              <w:top w:val="nil"/>
              <w:left w:val="nil"/>
              <w:bottom w:val="nil"/>
              <w:right w:val="nil"/>
            </w:tcBorders>
          </w:tcPr>
          <w:p w14:paraId="768EC56E" w14:textId="77F8A177" w:rsidR="002C0CDD" w:rsidRPr="002C0CDD" w:rsidRDefault="002C0CDD" w:rsidP="000D4DDF">
            <w:pPr>
              <w:rPr>
                <w:b/>
                <w:bCs/>
              </w:rPr>
            </w:pPr>
            <w:r w:rsidRPr="002C0CDD">
              <w:rPr>
                <w:b/>
                <w:bCs/>
              </w:rPr>
              <w:t>Position Number</w:t>
            </w:r>
          </w:p>
        </w:tc>
        <w:tc>
          <w:tcPr>
            <w:tcW w:w="3822" w:type="dxa"/>
            <w:tcBorders>
              <w:top w:val="nil"/>
              <w:left w:val="nil"/>
              <w:bottom w:val="nil"/>
            </w:tcBorders>
          </w:tcPr>
          <w:p w14:paraId="5E38FDBA" w14:textId="1EC49041" w:rsidR="002C0CDD" w:rsidRDefault="00F26A34" w:rsidP="000D4DDF">
            <w:r>
              <w:t>P49174 to P</w:t>
            </w:r>
            <w:proofErr w:type="gramStart"/>
            <w:r>
              <w:t>49176  &amp;</w:t>
            </w:r>
            <w:proofErr w:type="gramEnd"/>
            <w:r>
              <w:t xml:space="preserve"> C11521 to C11528</w:t>
            </w:r>
          </w:p>
        </w:tc>
        <w:tc>
          <w:tcPr>
            <w:tcW w:w="3544" w:type="dxa"/>
            <w:vMerge/>
          </w:tcPr>
          <w:p w14:paraId="4B6AB0A5" w14:textId="77777777" w:rsidR="002C0CDD" w:rsidRDefault="002C0CDD" w:rsidP="00E45888"/>
        </w:tc>
      </w:tr>
      <w:tr w:rsidR="006D1333" w14:paraId="1CE5CFFA" w14:textId="77777777" w:rsidTr="76690D51">
        <w:tc>
          <w:tcPr>
            <w:tcW w:w="2410" w:type="dxa"/>
            <w:tcBorders>
              <w:top w:val="nil"/>
              <w:left w:val="nil"/>
              <w:bottom w:val="nil"/>
              <w:right w:val="nil"/>
            </w:tcBorders>
          </w:tcPr>
          <w:p w14:paraId="384FF3BF" w14:textId="7C50BF09" w:rsidR="006D1333" w:rsidRPr="002C0CDD" w:rsidRDefault="006D1333" w:rsidP="17ED4707">
            <w:r w:rsidRPr="17ED4707">
              <w:rPr>
                <w:b/>
                <w:bCs/>
              </w:rPr>
              <w:t>Position Title</w:t>
            </w:r>
            <w:r w:rsidR="6C617BF9" w:rsidRPr="17ED4707">
              <w:rPr>
                <w:b/>
                <w:bCs/>
              </w:rPr>
              <w:t xml:space="preserve"> </w:t>
            </w:r>
          </w:p>
        </w:tc>
        <w:tc>
          <w:tcPr>
            <w:tcW w:w="3822" w:type="dxa"/>
            <w:tcBorders>
              <w:top w:val="nil"/>
              <w:left w:val="nil"/>
              <w:bottom w:val="nil"/>
            </w:tcBorders>
          </w:tcPr>
          <w:p w14:paraId="6E46C1F2" w14:textId="442F74A0" w:rsidR="006D1333" w:rsidRDefault="00F26A34" w:rsidP="000D4DDF">
            <w:r>
              <w:t xml:space="preserve">Fire </w:t>
            </w:r>
            <w:r w:rsidR="0014398E">
              <w:t>Tower Operator/</w:t>
            </w:r>
            <w:r>
              <w:t>General Hand</w:t>
            </w:r>
          </w:p>
        </w:tc>
        <w:tc>
          <w:tcPr>
            <w:tcW w:w="3544" w:type="dxa"/>
            <w:vMerge/>
          </w:tcPr>
          <w:p w14:paraId="2B8B5FC5" w14:textId="77777777" w:rsidR="006D1333" w:rsidRDefault="006D1333" w:rsidP="00E45888"/>
        </w:tc>
      </w:tr>
      <w:tr w:rsidR="002C0CDD" w14:paraId="469D146F" w14:textId="77777777" w:rsidTr="76690D51">
        <w:tc>
          <w:tcPr>
            <w:tcW w:w="2410" w:type="dxa"/>
            <w:tcBorders>
              <w:top w:val="nil"/>
              <w:left w:val="nil"/>
              <w:bottom w:val="nil"/>
              <w:right w:val="nil"/>
            </w:tcBorders>
          </w:tcPr>
          <w:p w14:paraId="580F2D8A" w14:textId="06B295F3" w:rsidR="002C0CDD" w:rsidRPr="002C0CDD" w:rsidRDefault="002C0CDD" w:rsidP="000D4DDF">
            <w:pPr>
              <w:rPr>
                <w:b/>
                <w:bCs/>
              </w:rPr>
            </w:pPr>
            <w:r w:rsidRPr="002C0CDD">
              <w:rPr>
                <w:b/>
                <w:bCs/>
              </w:rPr>
              <w:t>Classification</w:t>
            </w:r>
          </w:p>
        </w:tc>
        <w:tc>
          <w:tcPr>
            <w:tcW w:w="3822" w:type="dxa"/>
            <w:tcBorders>
              <w:top w:val="nil"/>
              <w:left w:val="nil"/>
              <w:bottom w:val="nil"/>
            </w:tcBorders>
          </w:tcPr>
          <w:p w14:paraId="5952F62D" w14:textId="238E3567" w:rsidR="002C0CDD" w:rsidRDefault="00F26A34" w:rsidP="000D4DDF">
            <w:r>
              <w:t xml:space="preserve">General Service Officer Grade </w:t>
            </w:r>
            <w:proofErr w:type="gramStart"/>
            <w:r>
              <w:t>5  (</w:t>
            </w:r>
            <w:proofErr w:type="gramEnd"/>
            <w:r>
              <w:t>GSO5)</w:t>
            </w:r>
          </w:p>
        </w:tc>
        <w:tc>
          <w:tcPr>
            <w:tcW w:w="3544" w:type="dxa"/>
            <w:vMerge/>
          </w:tcPr>
          <w:p w14:paraId="5EBAFD87" w14:textId="77777777" w:rsidR="002C0CDD" w:rsidRDefault="002C0CDD" w:rsidP="00E45888"/>
        </w:tc>
      </w:tr>
      <w:tr w:rsidR="002C0CDD" w14:paraId="64E39AF9" w14:textId="77777777" w:rsidTr="76690D51">
        <w:tc>
          <w:tcPr>
            <w:tcW w:w="2410" w:type="dxa"/>
            <w:tcBorders>
              <w:top w:val="nil"/>
              <w:left w:val="nil"/>
              <w:bottom w:val="nil"/>
              <w:right w:val="nil"/>
            </w:tcBorders>
          </w:tcPr>
          <w:p w14:paraId="3E1225D5" w14:textId="36CDC777" w:rsidR="002C0CDD" w:rsidRPr="002C0CDD" w:rsidRDefault="002C0CDD" w:rsidP="000D4DDF">
            <w:pPr>
              <w:rPr>
                <w:b/>
                <w:bCs/>
              </w:rPr>
            </w:pPr>
            <w:r w:rsidRPr="002C0CDD">
              <w:rPr>
                <w:b/>
                <w:bCs/>
              </w:rPr>
              <w:t>Location</w:t>
            </w:r>
          </w:p>
        </w:tc>
        <w:tc>
          <w:tcPr>
            <w:tcW w:w="3822" w:type="dxa"/>
            <w:tcBorders>
              <w:top w:val="nil"/>
              <w:left w:val="nil"/>
              <w:bottom w:val="nil"/>
            </w:tcBorders>
          </w:tcPr>
          <w:p w14:paraId="5942244F" w14:textId="553A254F" w:rsidR="002C0CDD" w:rsidRPr="0014398E" w:rsidRDefault="00F26A34" w:rsidP="000D4DDF">
            <w:r w:rsidRPr="0014398E">
              <w:t>Fairbairn</w:t>
            </w:r>
            <w:r w:rsidR="002C0CDD" w:rsidRPr="0014398E">
              <w:t xml:space="preserve"> </w:t>
            </w:r>
          </w:p>
        </w:tc>
        <w:tc>
          <w:tcPr>
            <w:tcW w:w="3544" w:type="dxa"/>
            <w:vMerge/>
          </w:tcPr>
          <w:p w14:paraId="5977D2EC" w14:textId="77777777" w:rsidR="002C0CDD" w:rsidRDefault="002C0CDD" w:rsidP="00E45888"/>
        </w:tc>
      </w:tr>
      <w:tr w:rsidR="002C0CDD" w14:paraId="6A40AA89" w14:textId="77777777" w:rsidTr="76690D51">
        <w:tc>
          <w:tcPr>
            <w:tcW w:w="2410" w:type="dxa"/>
            <w:tcBorders>
              <w:top w:val="nil"/>
              <w:left w:val="nil"/>
              <w:bottom w:val="nil"/>
              <w:right w:val="nil"/>
            </w:tcBorders>
          </w:tcPr>
          <w:p w14:paraId="2041AD1C" w14:textId="45E45B2E" w:rsidR="002C0CDD" w:rsidRPr="002C0CDD" w:rsidRDefault="002C0CDD" w:rsidP="000D4DDF">
            <w:pPr>
              <w:rPr>
                <w:b/>
                <w:bCs/>
              </w:rPr>
            </w:pPr>
            <w:r w:rsidRPr="002C0CDD">
              <w:rPr>
                <w:b/>
                <w:bCs/>
              </w:rPr>
              <w:t xml:space="preserve">Last Reviewed </w:t>
            </w:r>
          </w:p>
        </w:tc>
        <w:tc>
          <w:tcPr>
            <w:tcW w:w="3822" w:type="dxa"/>
            <w:tcBorders>
              <w:top w:val="nil"/>
              <w:left w:val="nil"/>
              <w:bottom w:val="nil"/>
            </w:tcBorders>
          </w:tcPr>
          <w:p w14:paraId="129ADA86" w14:textId="4A5058BE" w:rsidR="002C0CDD" w:rsidRPr="0014398E" w:rsidRDefault="00F26A34" w:rsidP="000D4DDF">
            <w:r w:rsidRPr="0014398E">
              <w:t>August 2025</w:t>
            </w:r>
          </w:p>
        </w:tc>
        <w:tc>
          <w:tcPr>
            <w:tcW w:w="3544" w:type="dxa"/>
            <w:vMerge/>
          </w:tcPr>
          <w:p w14:paraId="59BE07DE" w14:textId="77777777" w:rsidR="002C0CDD" w:rsidRDefault="002C0CDD" w:rsidP="00E45888"/>
        </w:tc>
      </w:tr>
    </w:tbl>
    <w:p w14:paraId="5A0E2296" w14:textId="77777777" w:rsidR="002C0CDD" w:rsidRDefault="002C0CDD" w:rsidP="00E45888"/>
    <w:p w14:paraId="0434E7CF" w14:textId="6AC0CF21" w:rsidR="176B6165" w:rsidRDefault="176B6165" w:rsidP="76690D51">
      <w:pPr>
        <w:spacing w:before="120" w:afterAutospacing="1"/>
        <w:rPr>
          <w:rFonts w:eastAsia="Calibri" w:cs="Calibri"/>
          <w:color w:val="000000" w:themeColor="text1"/>
        </w:rPr>
      </w:pPr>
      <w:r w:rsidRPr="76690D51">
        <w:rPr>
          <w:rFonts w:eastAsia="Calibri" w:cs="Calibri"/>
          <w:color w:val="000000" w:themeColor="text1"/>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298DBEDC" w14:textId="14BBDFBF" w:rsidR="76690D51" w:rsidRDefault="76690D51" w:rsidP="76690D51">
      <w:pPr>
        <w:pStyle w:val="BodyText"/>
      </w:pPr>
    </w:p>
    <w:p w14:paraId="27FF2F67" w14:textId="77777777" w:rsidR="002A43D2" w:rsidRPr="00423241" w:rsidRDefault="002A43D2" w:rsidP="00460753">
      <w:pPr>
        <w:pStyle w:val="Heading1"/>
      </w:pPr>
      <w:r>
        <w:t>DIRECTORATE OVERVIEW</w:t>
      </w:r>
    </w:p>
    <w:p w14:paraId="3DCBE508" w14:textId="20C7FF96" w:rsidR="50BCACBE" w:rsidRDefault="50BCACBE" w:rsidP="76690D51">
      <w:pPr>
        <w:pStyle w:val="Normal0"/>
        <w:pBdr>
          <w:top w:val="nil"/>
          <w:left w:val="nil"/>
          <w:bottom w:val="nil"/>
          <w:right w:val="nil"/>
          <w:between w:val="nil"/>
        </w:pBdr>
        <w:spacing w:before="0" w:after="120"/>
        <w:jc w:val="both"/>
        <w:rPr>
          <w:rFonts w:eastAsia="Calibri" w:cs="Calibri"/>
          <w:color w:val="000000" w:themeColor="text1"/>
          <w:szCs w:val="24"/>
        </w:rPr>
      </w:pPr>
      <w:r w:rsidRPr="76690D51">
        <w:rPr>
          <w:rFonts w:eastAsia="Calibri" w:cs="Calibri"/>
          <w:color w:val="000000" w:themeColor="text1"/>
          <w:szCs w:val="24"/>
        </w:rPr>
        <w:t xml:space="preserve">The Justice and Community Safety Directorate (the Directorate) seeks to maintain a safe, just and resilient and inclusive community.  </w:t>
      </w:r>
    </w:p>
    <w:p w14:paraId="0AB32FD9" w14:textId="17AF7316" w:rsidR="50BCACBE" w:rsidRDefault="50BCACBE" w:rsidP="76690D51">
      <w:pPr>
        <w:pBdr>
          <w:top w:val="nil"/>
          <w:left w:val="nil"/>
          <w:bottom w:val="nil"/>
          <w:right w:val="nil"/>
          <w:between w:val="nil"/>
        </w:pBdr>
        <w:spacing w:before="200" w:after="200"/>
        <w:jc w:val="both"/>
        <w:rPr>
          <w:rStyle w:val="CommentReference"/>
          <w:rFonts w:eastAsia="Calibri" w:cs="Calibri"/>
          <w:color w:val="000000" w:themeColor="text1"/>
          <w:sz w:val="24"/>
          <w:szCs w:val="24"/>
        </w:rPr>
      </w:pPr>
      <w:r w:rsidRPr="76690D51">
        <w:rPr>
          <w:rStyle w:val="CommentReference"/>
          <w:rFonts w:eastAsia="Calibri" w:cs="Calibri"/>
          <w:color w:val="000000" w:themeColor="text1"/>
          <w:sz w:val="24"/>
          <w:szCs w:val="24"/>
        </w:rPr>
        <w:t>Our purpose is to continuously improve the wellbeing of our community by deliver</w:t>
      </w:r>
      <w:r w:rsidR="790F5EB6" w:rsidRPr="76690D51">
        <w:rPr>
          <w:rStyle w:val="CommentReference"/>
          <w:rFonts w:eastAsia="Calibri" w:cs="Calibri"/>
          <w:color w:val="000000" w:themeColor="text1"/>
          <w:sz w:val="24"/>
          <w:szCs w:val="24"/>
        </w:rPr>
        <w:t>ing</w:t>
      </w:r>
      <w:r w:rsidRPr="76690D51">
        <w:rPr>
          <w:rStyle w:val="CommentReference"/>
          <w:rFonts w:eastAsia="Calibri" w:cs="Calibri"/>
          <w:color w:val="000000" w:themeColor="text1"/>
          <w:sz w:val="24"/>
          <w:szCs w:val="24"/>
        </w:rPr>
        <w:t xml:space="preserve"> responsive justice and community safety services that:</w:t>
      </w:r>
    </w:p>
    <w:p w14:paraId="0F255214" w14:textId="4C614039"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Maintain the rule of law and support a democratic society;</w:t>
      </w:r>
    </w:p>
    <w:p w14:paraId="10D6040A" w14:textId="076A56D0"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Strengthens community safety;</w:t>
      </w:r>
    </w:p>
    <w:p w14:paraId="70AC1DD1" w14:textId="5AF7EFC2"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Protects people’s legal and human rights and interests; </w:t>
      </w:r>
    </w:p>
    <w:p w14:paraId="55766544" w14:textId="1B0D6B95"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Cares for and supporting people who are at a higher risk of vulnerability;  </w:t>
      </w:r>
    </w:p>
    <w:p w14:paraId="1C5A3AD0" w14:textId="424DCB0B"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Enhances timely access to justice; </w:t>
      </w:r>
    </w:p>
    <w:p w14:paraId="5002D4EF" w14:textId="75708C47"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Builds community and business resilience to emergencies and disasters/disruptions; and </w:t>
      </w:r>
    </w:p>
    <w:p w14:paraId="6A749F8D" w14:textId="46FC19E5" w:rsidR="50BCACBE" w:rsidRDefault="50BCACBE" w:rsidP="00F26A34">
      <w:pPr>
        <w:pStyle w:val="BSbullet1"/>
        <w:numPr>
          <w:ilvl w:val="0"/>
          <w:numId w:val="9"/>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Supports formal partnerships and shared decision making with First Nations Peoples.</w:t>
      </w:r>
    </w:p>
    <w:p w14:paraId="731015BC" w14:textId="6109209B" w:rsidR="50BCACBE" w:rsidRDefault="50BCACBE" w:rsidP="76690D51">
      <w:pPr>
        <w:pStyle w:val="Normal0"/>
        <w:pBdr>
          <w:top w:val="nil"/>
          <w:left w:val="nil"/>
          <w:bottom w:val="nil"/>
          <w:right w:val="nil"/>
          <w:between w:val="nil"/>
          <w:bar w:val="nil"/>
        </w:pBdr>
        <w:spacing w:after="0"/>
        <w:jc w:val="both"/>
        <w:rPr>
          <w:color w:val="0070C0"/>
        </w:rPr>
      </w:pPr>
      <w:r>
        <w:t xml:space="preserve">We will invest in the capability of our people, and we will support them to deliver innovative and sustainable services for our ACT Community.  </w:t>
      </w:r>
    </w:p>
    <w:p w14:paraId="3C1C664A" w14:textId="1A5E37A7" w:rsidR="50BCACBE" w:rsidRDefault="50BCACBE" w:rsidP="76690D51">
      <w:pPr>
        <w:pStyle w:val="Normal0"/>
        <w:pBdr>
          <w:top w:val="nil"/>
          <w:left w:val="nil"/>
          <w:bottom w:val="nil"/>
          <w:right w:val="nil"/>
          <w:between w:val="nil"/>
        </w:pBdr>
        <w:spacing w:after="0"/>
        <w:jc w:val="both"/>
      </w:pPr>
      <w:r>
        <w:lastRenderedPageBreak/>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5226AB63" w14:textId="47174071" w:rsidR="76690D51" w:rsidRDefault="76690D51" w:rsidP="76690D51">
      <w:pPr>
        <w:pStyle w:val="BodyText"/>
        <w:pBdr>
          <w:top w:val="nil"/>
          <w:left w:val="nil"/>
          <w:bottom w:val="nil"/>
          <w:right w:val="nil"/>
          <w:between w:val="nil"/>
        </w:pBdr>
        <w:spacing w:afterAutospacing="1"/>
        <w:rPr>
          <w:rFonts w:eastAsia="Calibri" w:cs="Calibri"/>
          <w:color w:val="000000" w:themeColor="text1"/>
        </w:rPr>
      </w:pPr>
    </w:p>
    <w:p w14:paraId="73A5A535" w14:textId="51A2AC8E" w:rsidR="50BCACBE" w:rsidRDefault="50BCACBE" w:rsidP="76690D51">
      <w:pPr>
        <w:pStyle w:val="BodyText"/>
        <w:pBdr>
          <w:top w:val="nil"/>
          <w:left w:val="nil"/>
          <w:bottom w:val="nil"/>
          <w:right w:val="nil"/>
          <w:between w:val="nil"/>
        </w:pBdr>
        <w:spacing w:afterAutospacing="1"/>
        <w:rPr>
          <w:rFonts w:eastAsia="Calibri" w:cs="Calibri"/>
          <w:color w:val="000000" w:themeColor="text1"/>
        </w:rPr>
      </w:pPr>
      <w:r w:rsidRPr="76690D51">
        <w:rPr>
          <w:rFonts w:eastAsia="Calibri" w:cs="Calibri"/>
          <w:color w:val="000000" w:themeColor="text1"/>
        </w:rPr>
        <w:t>The Directorate advises and supports the following ministerial portfolios:</w:t>
      </w:r>
    </w:p>
    <w:p w14:paraId="2B63657C" w14:textId="77777777" w:rsidR="00591467" w:rsidRDefault="00591467" w:rsidP="00F26A34">
      <w:pPr>
        <w:pStyle w:val="BodyText"/>
        <w:numPr>
          <w:ilvl w:val="0"/>
          <w:numId w:val="7"/>
        </w:numPr>
        <w:spacing w:after="60"/>
        <w:rPr>
          <w:rFonts w:eastAsia="Calibri" w:cs="Calibri"/>
          <w:color w:val="000000" w:themeColor="text1"/>
        </w:rPr>
      </w:pPr>
      <w:r w:rsidRPr="76690D51">
        <w:rPr>
          <w:rFonts w:eastAsia="Calibri" w:cs="Calibri"/>
          <w:color w:val="000000" w:themeColor="text1"/>
        </w:rPr>
        <w:t>Chief Minister</w:t>
      </w:r>
    </w:p>
    <w:p w14:paraId="1F392189" w14:textId="77777777" w:rsidR="00591467" w:rsidRDefault="00591467" w:rsidP="00F26A34">
      <w:pPr>
        <w:pStyle w:val="BodyText"/>
        <w:numPr>
          <w:ilvl w:val="0"/>
          <w:numId w:val="7"/>
        </w:numPr>
        <w:spacing w:after="60"/>
        <w:rPr>
          <w:rFonts w:eastAsia="Calibri" w:cs="Calibri"/>
          <w:color w:val="000000" w:themeColor="text1"/>
        </w:rPr>
      </w:pPr>
      <w:r w:rsidRPr="76690D51">
        <w:rPr>
          <w:rFonts w:eastAsia="Calibri" w:cs="Calibri"/>
          <w:color w:val="000000" w:themeColor="text1"/>
        </w:rPr>
        <w:t>Attorney-General</w:t>
      </w:r>
    </w:p>
    <w:p w14:paraId="6DC8564A" w14:textId="77777777" w:rsidR="00591467" w:rsidRDefault="00591467" w:rsidP="00F26A34">
      <w:pPr>
        <w:pStyle w:val="BodyText"/>
        <w:numPr>
          <w:ilvl w:val="0"/>
          <w:numId w:val="7"/>
        </w:numPr>
        <w:spacing w:after="60"/>
        <w:rPr>
          <w:rFonts w:eastAsia="Calibri" w:cs="Calibri"/>
          <w:color w:val="000000" w:themeColor="text1"/>
        </w:rPr>
      </w:pPr>
      <w:r>
        <w:rPr>
          <w:rFonts w:eastAsia="Calibri" w:cs="Calibri"/>
          <w:color w:val="000000" w:themeColor="text1"/>
        </w:rPr>
        <w:t>Manager of Government Business</w:t>
      </w:r>
    </w:p>
    <w:p w14:paraId="39A346B3" w14:textId="77777777" w:rsidR="00591467" w:rsidRDefault="00591467" w:rsidP="00F26A34">
      <w:pPr>
        <w:pStyle w:val="BodyText"/>
        <w:numPr>
          <w:ilvl w:val="0"/>
          <w:numId w:val="7"/>
        </w:numPr>
        <w:spacing w:after="60"/>
        <w:rPr>
          <w:rFonts w:eastAsia="Calibri" w:cs="Calibri"/>
          <w:color w:val="000000" w:themeColor="text1"/>
        </w:rPr>
      </w:pPr>
      <w:r w:rsidRPr="76690D51">
        <w:rPr>
          <w:rFonts w:eastAsia="Calibri" w:cs="Calibri"/>
          <w:color w:val="000000" w:themeColor="text1"/>
        </w:rPr>
        <w:t>Minister for Gaming</w:t>
      </w:r>
      <w:r>
        <w:rPr>
          <w:rFonts w:eastAsia="Calibri" w:cs="Calibri"/>
          <w:color w:val="000000" w:themeColor="text1"/>
        </w:rPr>
        <w:t xml:space="preserve"> Reform</w:t>
      </w:r>
    </w:p>
    <w:p w14:paraId="47DC1792" w14:textId="77777777" w:rsidR="00591467" w:rsidRDefault="00591467" w:rsidP="00F26A34">
      <w:pPr>
        <w:pStyle w:val="BodyText"/>
        <w:numPr>
          <w:ilvl w:val="0"/>
          <w:numId w:val="7"/>
        </w:numPr>
        <w:spacing w:after="60"/>
        <w:rPr>
          <w:rFonts w:eastAsia="Calibri" w:cs="Calibri"/>
          <w:color w:val="000000" w:themeColor="text1"/>
        </w:rPr>
      </w:pPr>
      <w:r>
        <w:rPr>
          <w:rFonts w:eastAsia="Calibri" w:cs="Calibri"/>
          <w:color w:val="000000" w:themeColor="text1"/>
        </w:rPr>
        <w:t>Minister for City and Government Services</w:t>
      </w:r>
    </w:p>
    <w:p w14:paraId="61810E02" w14:textId="77777777" w:rsidR="00591467" w:rsidRDefault="00591467" w:rsidP="00F26A34">
      <w:pPr>
        <w:pStyle w:val="BodyText"/>
        <w:numPr>
          <w:ilvl w:val="0"/>
          <w:numId w:val="7"/>
        </w:numPr>
        <w:spacing w:after="60"/>
        <w:rPr>
          <w:rFonts w:eastAsia="Calibri" w:cs="Calibri"/>
          <w:color w:val="000000" w:themeColor="text1"/>
        </w:rPr>
      </w:pPr>
      <w:r>
        <w:rPr>
          <w:rFonts w:eastAsia="Calibri" w:cs="Calibri"/>
          <w:color w:val="000000" w:themeColor="text1"/>
        </w:rPr>
        <w:t>Minister for Night-Time Economy</w:t>
      </w:r>
    </w:p>
    <w:p w14:paraId="2F0357FE" w14:textId="77777777" w:rsidR="00591467" w:rsidRDefault="00591467" w:rsidP="00F26A34">
      <w:pPr>
        <w:pStyle w:val="BodyText"/>
        <w:numPr>
          <w:ilvl w:val="0"/>
          <w:numId w:val="7"/>
        </w:numPr>
        <w:spacing w:after="60"/>
        <w:rPr>
          <w:rFonts w:eastAsia="Calibri" w:cs="Calibri"/>
          <w:color w:val="000000" w:themeColor="text1"/>
        </w:rPr>
      </w:pPr>
      <w:r w:rsidRPr="76690D51">
        <w:rPr>
          <w:rFonts w:eastAsia="Calibri" w:cs="Calibri"/>
          <w:color w:val="000000" w:themeColor="text1"/>
        </w:rPr>
        <w:t>Minister for Police</w:t>
      </w:r>
      <w:r>
        <w:rPr>
          <w:rFonts w:eastAsia="Calibri" w:cs="Calibri"/>
          <w:color w:val="000000" w:themeColor="text1"/>
        </w:rPr>
        <w:t xml:space="preserve">, Fire and Emergency Services </w:t>
      </w:r>
    </w:p>
    <w:p w14:paraId="2E536904" w14:textId="77777777" w:rsidR="00591467" w:rsidRDefault="00591467" w:rsidP="00F26A34">
      <w:pPr>
        <w:pStyle w:val="BodyText"/>
        <w:numPr>
          <w:ilvl w:val="0"/>
          <w:numId w:val="7"/>
        </w:numPr>
        <w:spacing w:after="60"/>
        <w:rPr>
          <w:rFonts w:eastAsia="Calibri" w:cs="Calibri"/>
          <w:color w:val="000000" w:themeColor="text1"/>
        </w:rPr>
      </w:pPr>
      <w:r w:rsidRPr="76690D51">
        <w:rPr>
          <w:rFonts w:eastAsia="Calibri" w:cs="Calibri"/>
          <w:color w:val="000000" w:themeColor="text1"/>
        </w:rPr>
        <w:t xml:space="preserve">Minister for Corrections </w:t>
      </w:r>
    </w:p>
    <w:p w14:paraId="3DCE696B" w14:textId="7AB793B5" w:rsidR="00591467" w:rsidRDefault="00591467" w:rsidP="00F26A34">
      <w:pPr>
        <w:pStyle w:val="BodyText"/>
        <w:numPr>
          <w:ilvl w:val="0"/>
          <w:numId w:val="7"/>
        </w:numPr>
        <w:spacing w:after="60"/>
        <w:rPr>
          <w:rFonts w:eastAsia="Calibri" w:cs="Calibri"/>
          <w:color w:val="000000" w:themeColor="text1"/>
        </w:rPr>
      </w:pPr>
      <w:r>
        <w:rPr>
          <w:rFonts w:eastAsia="Calibri" w:cs="Calibri"/>
          <w:color w:val="000000" w:themeColor="text1"/>
        </w:rPr>
        <w:t>M</w:t>
      </w:r>
      <w:r w:rsidR="00B45389">
        <w:rPr>
          <w:rFonts w:eastAsia="Calibri" w:cs="Calibri"/>
          <w:color w:val="000000" w:themeColor="text1"/>
        </w:rPr>
        <w:t>i</w:t>
      </w:r>
      <w:r>
        <w:rPr>
          <w:rFonts w:eastAsia="Calibri" w:cs="Calibri"/>
          <w:color w:val="000000" w:themeColor="text1"/>
        </w:rPr>
        <w:t xml:space="preserve">nister for Women </w:t>
      </w:r>
    </w:p>
    <w:p w14:paraId="7A7049C8" w14:textId="4F52FD5B" w:rsidR="00591467" w:rsidRDefault="00591467" w:rsidP="00F26A34">
      <w:pPr>
        <w:pStyle w:val="BodyText"/>
        <w:numPr>
          <w:ilvl w:val="0"/>
          <w:numId w:val="7"/>
        </w:numPr>
        <w:spacing w:after="60"/>
        <w:rPr>
          <w:rFonts w:eastAsia="Calibri" w:cs="Calibri"/>
          <w:color w:val="000000" w:themeColor="text1"/>
        </w:rPr>
      </w:pPr>
      <w:r w:rsidRPr="00591467">
        <w:rPr>
          <w:rFonts w:eastAsia="Calibri" w:cs="Calibri"/>
          <w:color w:val="000000" w:themeColor="text1"/>
        </w:rPr>
        <w:t xml:space="preserve">Minister for Prevention of Family and Domestic Violence </w:t>
      </w:r>
    </w:p>
    <w:p w14:paraId="1F96975F" w14:textId="1CEE790B" w:rsidR="00591467" w:rsidRDefault="00591467" w:rsidP="00F26A34">
      <w:pPr>
        <w:pStyle w:val="BodyText"/>
        <w:numPr>
          <w:ilvl w:val="0"/>
          <w:numId w:val="7"/>
        </w:numPr>
        <w:spacing w:after="60"/>
        <w:rPr>
          <w:rFonts w:eastAsia="Calibri" w:cs="Calibri"/>
          <w:color w:val="000000" w:themeColor="text1"/>
        </w:rPr>
      </w:pPr>
      <w:r>
        <w:rPr>
          <w:rFonts w:eastAsia="Calibri" w:cs="Calibri"/>
          <w:color w:val="000000" w:themeColor="text1"/>
        </w:rPr>
        <w:t>Minister for Human Rights</w:t>
      </w:r>
    </w:p>
    <w:p w14:paraId="61D23551" w14:textId="77777777" w:rsidR="00591467" w:rsidRPr="00591467" w:rsidRDefault="00591467" w:rsidP="00422D39">
      <w:pPr>
        <w:pStyle w:val="BodyText"/>
        <w:spacing w:after="60"/>
        <w:ind w:left="1080"/>
        <w:rPr>
          <w:rFonts w:eastAsia="Calibri" w:cs="Calibri"/>
          <w:color w:val="000000" w:themeColor="text1"/>
        </w:rPr>
      </w:pPr>
    </w:p>
    <w:p w14:paraId="05677FF9" w14:textId="03DFB396" w:rsidR="002A43D2" w:rsidRPr="00423241" w:rsidRDefault="002D7380" w:rsidP="00E45888">
      <w:pPr>
        <w:pStyle w:val="Heading1"/>
      </w:pPr>
      <w:r>
        <w:t>BUSINESS UNIT/AGENCY</w:t>
      </w:r>
      <w:r w:rsidR="002A43D2">
        <w:t xml:space="preserve"> OVERVIEW</w:t>
      </w:r>
    </w:p>
    <w:p w14:paraId="0AF10BE5" w14:textId="77777777" w:rsidR="00BF0E33" w:rsidRPr="001D25A6" w:rsidRDefault="00BF0E33" w:rsidP="00BF0E33">
      <w:pPr>
        <w:spacing w:before="120" w:after="0"/>
      </w:pPr>
      <w:r w:rsidRPr="00F11A16">
        <w:t xml:space="preserve">The </w:t>
      </w:r>
      <w:r>
        <w:t xml:space="preserve">ACT </w:t>
      </w:r>
      <w:r w:rsidRPr="00F11A16">
        <w:t xml:space="preserve">Emergency Services Agency </w:t>
      </w:r>
      <w:r>
        <w:t xml:space="preserve">(ACTESA) </w:t>
      </w:r>
      <w:r w:rsidRPr="00F11A16">
        <w:t xml:space="preserve">is </w:t>
      </w:r>
      <w:r w:rsidRPr="001D25A6">
        <w:t xml:space="preserve">responsible for emergency management and related support arrangements in the Territory. </w:t>
      </w:r>
      <w:r>
        <w:t>ACTESA’s</w:t>
      </w:r>
      <w:r w:rsidRPr="001D25A6">
        <w:t xml:space="preserve"> four operational services are the ACT</w:t>
      </w:r>
      <w:r>
        <w:t> </w:t>
      </w:r>
      <w:r w:rsidRPr="001D25A6">
        <w:t xml:space="preserve">Ambulance Service, ACT Fire </w:t>
      </w:r>
      <w:r>
        <w:t>&amp;</w:t>
      </w:r>
      <w:r w:rsidRPr="001D25A6">
        <w:t xml:space="preserve"> Rescue, ACT Rural Fire Service and ACT State Emergency Service. </w:t>
      </w:r>
    </w:p>
    <w:p w14:paraId="5C61F49B" w14:textId="77777777" w:rsidR="00BF0E33" w:rsidRDefault="00BF0E33" w:rsidP="00BF0E33">
      <w:pPr>
        <w:spacing w:before="240"/>
      </w:pPr>
      <w:r>
        <w:t>ACTESA</w:t>
      </w:r>
      <w:r w:rsidRPr="001D25A6">
        <w:t xml:space="preserve"> undertakes to: </w:t>
      </w:r>
    </w:p>
    <w:p w14:paraId="34F1C2CA" w14:textId="77777777" w:rsidR="00BF0E33" w:rsidRPr="000220FC" w:rsidRDefault="00BF0E33" w:rsidP="00F26A34">
      <w:pPr>
        <w:pStyle w:val="BSbullet1"/>
        <w:numPr>
          <w:ilvl w:val="0"/>
          <w:numId w:val="10"/>
        </w:numPr>
        <w:pBdr>
          <w:top w:val="nil"/>
          <w:left w:val="nil"/>
          <w:bottom w:val="nil"/>
          <w:right w:val="nil"/>
          <w:between w:val="nil"/>
        </w:pBdr>
        <w:tabs>
          <w:tab w:val="left" w:pos="720"/>
        </w:tabs>
        <w:spacing w:before="120" w:after="0"/>
        <w:ind w:right="113"/>
        <w:rPr>
          <w:rFonts w:eastAsia="Calibri" w:cs="Calibri"/>
          <w:color w:val="000000" w:themeColor="text1"/>
        </w:rPr>
      </w:pPr>
      <w:r w:rsidRPr="000220FC">
        <w:rPr>
          <w:rFonts w:eastAsia="Calibri" w:cs="Calibri"/>
          <w:color w:val="000000" w:themeColor="text1"/>
        </w:rPr>
        <w:t>provide emergency services 24 hours per day every day of the year</w:t>
      </w:r>
      <w:r>
        <w:rPr>
          <w:rFonts w:eastAsia="Calibri" w:cs="Calibri"/>
          <w:color w:val="000000" w:themeColor="text1"/>
        </w:rPr>
        <w:t>;</w:t>
      </w:r>
    </w:p>
    <w:p w14:paraId="39CA891D" w14:textId="77777777" w:rsidR="00BF0E33" w:rsidRPr="000220FC" w:rsidRDefault="00BF0E33" w:rsidP="00F26A34">
      <w:pPr>
        <w:pStyle w:val="BSbullet1"/>
        <w:numPr>
          <w:ilvl w:val="0"/>
          <w:numId w:val="10"/>
        </w:numPr>
        <w:pBdr>
          <w:top w:val="nil"/>
          <w:left w:val="nil"/>
          <w:bottom w:val="nil"/>
          <w:right w:val="nil"/>
          <w:between w:val="nil"/>
        </w:pBdr>
        <w:tabs>
          <w:tab w:val="left" w:pos="720"/>
        </w:tabs>
        <w:spacing w:before="120" w:after="0"/>
        <w:ind w:right="113"/>
        <w:rPr>
          <w:rFonts w:eastAsia="Calibri" w:cs="Calibri"/>
          <w:color w:val="000000" w:themeColor="text1"/>
        </w:rPr>
      </w:pPr>
      <w:r w:rsidRPr="000220FC">
        <w:rPr>
          <w:rFonts w:eastAsia="Calibri" w:cs="Calibri"/>
          <w:color w:val="000000" w:themeColor="text1"/>
        </w:rPr>
        <w:t>provide its services efficiently and effectively within resource allocations</w:t>
      </w:r>
      <w:r>
        <w:rPr>
          <w:rFonts w:eastAsia="Calibri" w:cs="Calibri"/>
          <w:color w:val="000000" w:themeColor="text1"/>
        </w:rPr>
        <w:t>;</w:t>
      </w:r>
    </w:p>
    <w:p w14:paraId="29FAED30" w14:textId="77777777" w:rsidR="00BF0E33" w:rsidRPr="000220FC" w:rsidRDefault="00BF0E33" w:rsidP="00F26A34">
      <w:pPr>
        <w:pStyle w:val="BSbullet1"/>
        <w:numPr>
          <w:ilvl w:val="0"/>
          <w:numId w:val="10"/>
        </w:numPr>
        <w:pBdr>
          <w:top w:val="nil"/>
          <w:left w:val="nil"/>
          <w:bottom w:val="nil"/>
          <w:right w:val="nil"/>
          <w:between w:val="nil"/>
        </w:pBdr>
        <w:tabs>
          <w:tab w:val="left" w:pos="720"/>
        </w:tabs>
        <w:spacing w:before="120" w:after="0"/>
        <w:ind w:right="113"/>
        <w:rPr>
          <w:rFonts w:eastAsia="Calibri" w:cs="Calibri"/>
          <w:color w:val="000000" w:themeColor="text1"/>
        </w:rPr>
      </w:pPr>
      <w:r w:rsidRPr="000220FC">
        <w:rPr>
          <w:rFonts w:eastAsia="Calibri" w:cs="Calibri"/>
          <w:color w:val="000000" w:themeColor="text1"/>
        </w:rPr>
        <w:t>ensure that compliance activity meets legislative standards on all occasions</w:t>
      </w:r>
      <w:r>
        <w:rPr>
          <w:rFonts w:eastAsia="Calibri" w:cs="Calibri"/>
          <w:color w:val="000000" w:themeColor="text1"/>
        </w:rPr>
        <w:t>;</w:t>
      </w:r>
    </w:p>
    <w:p w14:paraId="1A6A0123" w14:textId="77777777" w:rsidR="00BF0E33" w:rsidRPr="000220FC" w:rsidRDefault="00BF0E33" w:rsidP="00F26A34">
      <w:pPr>
        <w:pStyle w:val="BSbullet1"/>
        <w:numPr>
          <w:ilvl w:val="0"/>
          <w:numId w:val="10"/>
        </w:numPr>
        <w:pBdr>
          <w:top w:val="nil"/>
          <w:left w:val="nil"/>
          <w:bottom w:val="nil"/>
          <w:right w:val="nil"/>
          <w:between w:val="nil"/>
        </w:pBdr>
        <w:tabs>
          <w:tab w:val="left" w:pos="720"/>
        </w:tabs>
        <w:spacing w:before="120" w:after="0"/>
        <w:ind w:right="113"/>
        <w:rPr>
          <w:rFonts w:eastAsia="Calibri" w:cs="Calibri"/>
          <w:color w:val="000000" w:themeColor="text1"/>
        </w:rPr>
      </w:pPr>
      <w:r w:rsidRPr="000220FC">
        <w:rPr>
          <w:rFonts w:eastAsia="Calibri" w:cs="Calibri"/>
          <w:color w:val="000000" w:themeColor="text1"/>
        </w:rPr>
        <w:t>use best practice in the provision of assistance for emergencies and the conduct of community education and awareness programs; and</w:t>
      </w:r>
    </w:p>
    <w:p w14:paraId="6FBA661E" w14:textId="77777777" w:rsidR="00BF0E33" w:rsidRPr="000220FC" w:rsidRDefault="00BF0E33" w:rsidP="00F26A34">
      <w:pPr>
        <w:pStyle w:val="BSbullet1"/>
        <w:numPr>
          <w:ilvl w:val="0"/>
          <w:numId w:val="10"/>
        </w:numPr>
        <w:pBdr>
          <w:top w:val="nil"/>
          <w:left w:val="nil"/>
          <w:bottom w:val="nil"/>
          <w:right w:val="nil"/>
          <w:between w:val="nil"/>
        </w:pBdr>
        <w:tabs>
          <w:tab w:val="left" w:pos="720"/>
        </w:tabs>
        <w:spacing w:before="120" w:after="0"/>
        <w:ind w:right="113"/>
        <w:rPr>
          <w:rFonts w:eastAsia="Calibri" w:cs="Calibri"/>
          <w:color w:val="000000" w:themeColor="text1"/>
        </w:rPr>
      </w:pPr>
      <w:r w:rsidRPr="000220FC">
        <w:rPr>
          <w:rFonts w:eastAsia="Calibri" w:cs="Calibri"/>
          <w:color w:val="000000" w:themeColor="text1"/>
        </w:rPr>
        <w:t>train and equip our people to maintain readiness and deliver emergency services to meet agreed standards and benchmarks.</w:t>
      </w:r>
    </w:p>
    <w:p w14:paraId="5CEC74E6" w14:textId="77777777" w:rsidR="00BF0E33" w:rsidRPr="00A30549" w:rsidRDefault="00BF0E33" w:rsidP="00BF0E33">
      <w:pPr>
        <w:spacing w:before="240"/>
      </w:pPr>
      <w:r w:rsidRPr="001D25A6">
        <w:t xml:space="preserve">Further information can be obtained on the </w:t>
      </w:r>
      <w:r>
        <w:t>ACT</w:t>
      </w:r>
      <w:r w:rsidRPr="001D25A6">
        <w:t xml:space="preserve">ESA Website </w:t>
      </w:r>
      <w:hyperlink r:id="rId22" w:history="1">
        <w:r w:rsidRPr="00C74EE9">
          <w:rPr>
            <w:rStyle w:val="Hyperlink"/>
          </w:rPr>
          <w:t>http://www.esa.act.gov.au</w:t>
        </w:r>
      </w:hyperlink>
      <w:r>
        <w:rPr>
          <w:rStyle w:val="Hyperlink"/>
        </w:rPr>
        <w:t>.</w:t>
      </w:r>
    </w:p>
    <w:p w14:paraId="4E7AAB86" w14:textId="71BBCE0A" w:rsidR="002A43D2" w:rsidRPr="00423241" w:rsidRDefault="002D7380" w:rsidP="00E45888">
      <w:pPr>
        <w:pStyle w:val="Heading1"/>
      </w:pPr>
      <w:r>
        <w:t>BRANCH</w:t>
      </w:r>
      <w:r w:rsidR="002A43D2">
        <w:t xml:space="preserve"> OVERVIEW</w:t>
      </w:r>
    </w:p>
    <w:p w14:paraId="3E45A1DD" w14:textId="77777777" w:rsidR="00F26A34" w:rsidRPr="007E4CAA" w:rsidRDefault="00F26A34" w:rsidP="00F26A34">
      <w:pPr>
        <w:spacing w:line="276" w:lineRule="auto"/>
        <w:ind w:right="140"/>
        <w:rPr>
          <w:iCs/>
        </w:rPr>
      </w:pPr>
      <w:bookmarkStart w:id="0" w:name="_Hlk35527699"/>
      <w:r w:rsidRPr="007E4CAA">
        <w:rPr>
          <w:iCs/>
        </w:rPr>
        <w:t xml:space="preserve">The ACTRFS is responsible for community safety, the protection of people, property and the environment from bushfire. ACTRFS provides supporting resources to the broader ACTESA Services to achieve integrated emergency management response. As part of its role the ACTRFS undertakes a comprehensive range of community education and awareness programs. </w:t>
      </w:r>
    </w:p>
    <w:p w14:paraId="105F701B" w14:textId="77777777" w:rsidR="00F26A34" w:rsidRPr="007E4CAA" w:rsidRDefault="00F26A34" w:rsidP="00F26A34">
      <w:pPr>
        <w:pStyle w:val="BodyText"/>
      </w:pPr>
      <w:r w:rsidRPr="007E4CAA">
        <w:rPr>
          <w:iCs/>
        </w:rPr>
        <w:lastRenderedPageBreak/>
        <w:t>ACTRFS primary function is to provide a community-based service, resulting in the minimisation of preventable fire fatalities and casualties, damage to property and the environment, from bushfire. The ACTRFS manages and facilitates a strong volunteer member-base and maintains a working relationship with the Environment, Planning and Sustainable Development Directorate (EPSDD).</w:t>
      </w:r>
      <w:bookmarkEnd w:id="0"/>
    </w:p>
    <w:p w14:paraId="4294D08B" w14:textId="13F39857" w:rsidR="000D4DDF" w:rsidRPr="00423241" w:rsidRDefault="000D4DDF" w:rsidP="000D4DDF">
      <w:pPr>
        <w:pStyle w:val="Heading1"/>
      </w:pPr>
      <w:r>
        <w:t>POSITION OVERVIEW</w:t>
      </w:r>
    </w:p>
    <w:p w14:paraId="0A43B452" w14:textId="4BB12089" w:rsidR="00F26A34" w:rsidRDefault="00F26A34" w:rsidP="00F26A34">
      <w:pPr>
        <w:pStyle w:val="BodyText"/>
        <w:ind w:right="140"/>
        <w:jc w:val="both"/>
      </w:pPr>
      <w:r w:rsidRPr="00FA1D45">
        <w:t xml:space="preserve">The Fire </w:t>
      </w:r>
      <w:r w:rsidR="0014398E">
        <w:t xml:space="preserve">Tower </w:t>
      </w:r>
      <w:r w:rsidRPr="00FA1D45">
        <w:t>Oper</w:t>
      </w:r>
      <w:r>
        <w:t>ator</w:t>
      </w:r>
      <w:r w:rsidR="0014398E">
        <w:t>/</w:t>
      </w:r>
      <w:r>
        <w:t xml:space="preserve">General Hand works across a diverse area of the operations within the ACT RFS. The diversity of this position will require the position to have a level of understanding using computers and managing fire tower cameras, undertaking grass fuel assessment to determine curing levels, move and manage the mobile fire danger signs used at various locations across the ACT. The role will be required to visit remote locations to undertake minor maintenance so a level of remote driving will be involved. You will also be called upon to assist other areas within the ACT RFS to help prepare and maintain our capability for the </w:t>
      </w:r>
      <w:proofErr w:type="gramStart"/>
      <w:r>
        <w:t>all</w:t>
      </w:r>
      <w:proofErr w:type="gramEnd"/>
      <w:r>
        <w:t xml:space="preserve"> hazard season.</w:t>
      </w:r>
    </w:p>
    <w:p w14:paraId="626953ED" w14:textId="77777777" w:rsidR="00F26A34" w:rsidRPr="000A2C00" w:rsidRDefault="00F26A34" w:rsidP="00F26A34">
      <w:pPr>
        <w:pStyle w:val="BodyText"/>
        <w:ind w:right="140"/>
        <w:jc w:val="both"/>
      </w:pPr>
      <w:r>
        <w:t xml:space="preserve">ACT RFS Fire Tower Cameras are a vital link in early detection and situational awareness. This position will be tasked to monitor cameras and provide situational awareness through managing the cameras for crews on the ground, Incident Management Teams and RFS Duty Officers. The ACT RFS also supports the NSW National Parks and Wildlife Service with monitoring of their areas on elevated fire danger days. This will require the position to be capable of working weekends and your shifts may start and finish beyond normal business hours. </w:t>
      </w:r>
    </w:p>
    <w:p w14:paraId="7DC59664" w14:textId="27C2903F" w:rsidR="00F26A34" w:rsidRPr="00065BF7" w:rsidRDefault="00F26A34" w:rsidP="00F26A34">
      <w:pPr>
        <w:pStyle w:val="BodyText"/>
        <w:numPr>
          <w:ilvl w:val="0"/>
          <w:numId w:val="11"/>
        </w:numPr>
        <w:ind w:right="140"/>
        <w:jc w:val="both"/>
      </w:pPr>
      <w:r w:rsidRPr="00065BF7">
        <w:t xml:space="preserve">Seasonal </w:t>
      </w:r>
      <w:bookmarkStart w:id="1" w:name="_Hlk174349466"/>
      <w:r w:rsidRPr="00065BF7">
        <w:t xml:space="preserve">Fire </w:t>
      </w:r>
      <w:r w:rsidR="0014398E">
        <w:t xml:space="preserve">Tower </w:t>
      </w:r>
      <w:r w:rsidRPr="00065BF7">
        <w:t>Operat</w:t>
      </w:r>
      <w:r w:rsidR="0014398E">
        <w:t>or/</w:t>
      </w:r>
      <w:r w:rsidRPr="00065BF7">
        <w:t xml:space="preserve">General Hand </w:t>
      </w:r>
      <w:bookmarkEnd w:id="1"/>
      <w:r w:rsidRPr="00065BF7">
        <w:t xml:space="preserve">will be employed Monday to Friday under a </w:t>
      </w:r>
      <w:proofErr w:type="gramStart"/>
      <w:r w:rsidRPr="00065BF7">
        <w:t>38 hour</w:t>
      </w:r>
      <w:proofErr w:type="gramEnd"/>
      <w:r w:rsidRPr="00065BF7">
        <w:t xml:space="preserve"> week arrangement. </w:t>
      </w:r>
    </w:p>
    <w:p w14:paraId="20277EBB" w14:textId="4A3926F3" w:rsidR="00F26A34" w:rsidRPr="00065BF7" w:rsidRDefault="00F26A34" w:rsidP="00F26A34">
      <w:pPr>
        <w:pStyle w:val="BodyText"/>
        <w:numPr>
          <w:ilvl w:val="0"/>
          <w:numId w:val="11"/>
        </w:numPr>
        <w:ind w:right="140"/>
        <w:jc w:val="both"/>
      </w:pPr>
      <w:r w:rsidRPr="00065BF7">
        <w:t xml:space="preserve">Casual Fire </w:t>
      </w:r>
      <w:r w:rsidR="0014398E">
        <w:t xml:space="preserve">Tower </w:t>
      </w:r>
      <w:r w:rsidRPr="00065BF7">
        <w:t>Operato</w:t>
      </w:r>
      <w:r w:rsidR="0014398E">
        <w:t>r/</w:t>
      </w:r>
      <w:r w:rsidRPr="00065BF7">
        <w:t xml:space="preserve">General Hand will predominately work Saturday, Sunday and Public Holidays on a </w:t>
      </w:r>
      <w:proofErr w:type="gramStart"/>
      <w:r w:rsidRPr="00065BF7">
        <w:t>roster based</w:t>
      </w:r>
      <w:proofErr w:type="gramEnd"/>
      <w:r w:rsidRPr="00065BF7">
        <w:t xml:space="preserve"> system as well as when the seasonal staff are unavailable. </w:t>
      </w:r>
    </w:p>
    <w:p w14:paraId="5EB9B9C1" w14:textId="54ED68C4" w:rsidR="76690D51" w:rsidRDefault="76690D51" w:rsidP="76690D51">
      <w:pPr>
        <w:pStyle w:val="BodyText"/>
        <w:rPr>
          <w:rFonts w:eastAsia="Calibri" w:cs="Calibri"/>
          <w:i/>
          <w:iCs/>
          <w:color w:val="0070C0"/>
        </w:rPr>
      </w:pPr>
    </w:p>
    <w:p w14:paraId="221A3506" w14:textId="755697FD" w:rsidR="008C40B5" w:rsidRDefault="00AE5D2C" w:rsidP="00E45888">
      <w:pPr>
        <w:pStyle w:val="Heading2"/>
      </w:pPr>
      <w:r>
        <w:t>WHAT YOU WILL DO</w:t>
      </w:r>
    </w:p>
    <w:p w14:paraId="2E935CE8" w14:textId="7D5FE8DF" w:rsidR="00F26A34" w:rsidRDefault="00F26A34" w:rsidP="00F26A34">
      <w:pPr>
        <w:ind w:right="140"/>
        <w:jc w:val="both"/>
      </w:pPr>
      <w:r w:rsidRPr="007E4CAA">
        <w:t xml:space="preserve">Reporting to the Senior Operations Officer, the primary responsibilities of a </w:t>
      </w:r>
      <w:r w:rsidRPr="00065BF7">
        <w:t xml:space="preserve">Fire </w:t>
      </w:r>
      <w:r w:rsidR="0014398E">
        <w:t xml:space="preserve">Tower </w:t>
      </w:r>
      <w:r w:rsidRPr="00065BF7">
        <w:t>Operat</w:t>
      </w:r>
      <w:r w:rsidR="0014398E">
        <w:t>or/</w:t>
      </w:r>
      <w:r w:rsidRPr="00065BF7">
        <w:t xml:space="preserve">General Hand </w:t>
      </w:r>
      <w:r w:rsidR="0014398E">
        <w:t>is</w:t>
      </w:r>
      <w:r w:rsidRPr="007E4CAA">
        <w:t xml:space="preserve"> to:</w:t>
      </w:r>
    </w:p>
    <w:p w14:paraId="665FF8BC" w14:textId="77777777" w:rsidR="00F26A34" w:rsidRDefault="00F26A34" w:rsidP="00F26A34">
      <w:pPr>
        <w:pStyle w:val="ListParagraph"/>
        <w:numPr>
          <w:ilvl w:val="0"/>
          <w:numId w:val="12"/>
        </w:numPr>
        <w:ind w:right="140"/>
        <w:jc w:val="both"/>
      </w:pPr>
      <w:r>
        <w:t>Monitor fire tower camera feeds and report identified smoke sightings, using the camera platform to gather information on the location and behaviour of the fire.</w:t>
      </w:r>
    </w:p>
    <w:p w14:paraId="0AD636F1" w14:textId="77777777" w:rsidR="00F26A34" w:rsidRDefault="00F26A34" w:rsidP="00F26A34">
      <w:pPr>
        <w:pStyle w:val="ListParagraph"/>
        <w:numPr>
          <w:ilvl w:val="0"/>
          <w:numId w:val="12"/>
        </w:numPr>
        <w:ind w:right="140"/>
        <w:jc w:val="both"/>
      </w:pPr>
      <w:r>
        <w:t>Operate the camera platform to provide situational awareness on fires and other hazards to staff and crews.</w:t>
      </w:r>
    </w:p>
    <w:p w14:paraId="57066B94" w14:textId="77777777" w:rsidR="00F26A34" w:rsidRDefault="00F26A34" w:rsidP="00F26A34">
      <w:pPr>
        <w:pStyle w:val="ListParagraph"/>
        <w:numPr>
          <w:ilvl w:val="0"/>
          <w:numId w:val="12"/>
        </w:numPr>
        <w:ind w:right="140"/>
        <w:jc w:val="both"/>
      </w:pPr>
      <w:r>
        <w:t>Collect data from the camera platform on the performance of AI detection packages and enter data into recording systems.</w:t>
      </w:r>
    </w:p>
    <w:p w14:paraId="2C59F72A" w14:textId="77777777" w:rsidR="00F26A34" w:rsidRDefault="00F26A34" w:rsidP="00F26A34">
      <w:pPr>
        <w:pStyle w:val="ListParagraph"/>
        <w:numPr>
          <w:ilvl w:val="0"/>
          <w:numId w:val="12"/>
        </w:numPr>
        <w:ind w:right="140"/>
        <w:jc w:val="both"/>
      </w:pPr>
      <w:r>
        <w:t>Operate a fire tower and report weather observations and smoke sightings, working as a team to locate fires.</w:t>
      </w:r>
    </w:p>
    <w:p w14:paraId="126BDD67" w14:textId="77777777" w:rsidR="00F26A34" w:rsidRDefault="00F26A34" w:rsidP="00F26A34">
      <w:pPr>
        <w:pStyle w:val="ListParagraph"/>
        <w:numPr>
          <w:ilvl w:val="0"/>
          <w:numId w:val="12"/>
        </w:numPr>
        <w:ind w:right="140"/>
        <w:jc w:val="both"/>
      </w:pPr>
      <w:r>
        <w:t>Deploy roadside messaging trailers for public awareness of fire conditions and prescribed burns.</w:t>
      </w:r>
    </w:p>
    <w:p w14:paraId="4F197569" w14:textId="77777777" w:rsidR="00F26A34" w:rsidRDefault="00F26A34" w:rsidP="00F26A34">
      <w:pPr>
        <w:pStyle w:val="ListParagraph"/>
        <w:numPr>
          <w:ilvl w:val="0"/>
          <w:numId w:val="12"/>
        </w:numPr>
        <w:ind w:right="140"/>
        <w:jc w:val="both"/>
      </w:pPr>
      <w:r>
        <w:t>Assess curing of grassland fuels.</w:t>
      </w:r>
    </w:p>
    <w:p w14:paraId="1EBA1171" w14:textId="77777777" w:rsidR="00F26A34" w:rsidRDefault="00F26A34" w:rsidP="00F26A34">
      <w:pPr>
        <w:pStyle w:val="ListParagraph"/>
        <w:numPr>
          <w:ilvl w:val="0"/>
          <w:numId w:val="12"/>
        </w:numPr>
        <w:ind w:right="140"/>
        <w:jc w:val="both"/>
      </w:pPr>
      <w:r>
        <w:t>Other duties, including general maintenance, as directed in support of the ACT RFS and ESA.</w:t>
      </w:r>
      <w:r w:rsidRPr="007E4CAA">
        <w:t xml:space="preserve"> </w:t>
      </w:r>
    </w:p>
    <w:p w14:paraId="716AEB0B" w14:textId="77777777" w:rsidR="00F26A34" w:rsidRDefault="00F26A34" w:rsidP="00F26A34">
      <w:pPr>
        <w:pStyle w:val="DotPoint"/>
        <w:numPr>
          <w:ilvl w:val="0"/>
          <w:numId w:val="12"/>
        </w:numPr>
        <w:rPr>
          <w:rFonts w:asciiTheme="minorHAnsi" w:hAnsiTheme="minorHAnsi" w:cstheme="minorHAnsi"/>
        </w:rPr>
      </w:pPr>
      <w:r w:rsidRPr="00D72000">
        <w:rPr>
          <w:b/>
          <w:bCs/>
        </w:rPr>
        <w:t>Please note:</w:t>
      </w:r>
      <w:r w:rsidRPr="00D72000">
        <w:t xml:space="preserve"> The occupant of this position may be required to undertake part of the duties outside normal business hours and on weekends in response to emergencies. Additional hours worked will be remunerated in accordance with the relevant Enterprise Agreement. </w:t>
      </w:r>
    </w:p>
    <w:p w14:paraId="44816D43" w14:textId="478C7449" w:rsidR="76690D51" w:rsidRDefault="76690D51" w:rsidP="76690D51">
      <w:pPr>
        <w:pStyle w:val="DotPoint"/>
        <w:numPr>
          <w:ilvl w:val="0"/>
          <w:numId w:val="0"/>
        </w:numPr>
      </w:pPr>
    </w:p>
    <w:p w14:paraId="17B71CC6" w14:textId="77777777" w:rsidR="00B6194A" w:rsidRDefault="00474D11" w:rsidP="00E45888">
      <w:pPr>
        <w:pStyle w:val="Heading2"/>
      </w:pPr>
      <w:r>
        <w:lastRenderedPageBreak/>
        <w:t xml:space="preserve">WHAT </w:t>
      </w:r>
      <w:r w:rsidR="005C290A">
        <w:t>YOU</w:t>
      </w:r>
      <w:r w:rsidR="00C51FDA">
        <w:t xml:space="preserve"> REQUIRE</w:t>
      </w:r>
    </w:p>
    <w:p w14:paraId="38862F9E" w14:textId="2C0D39C2" w:rsidR="00E53107" w:rsidRDefault="00E53107" w:rsidP="76690D51">
      <w:pPr>
        <w:pStyle w:val="BodyText"/>
        <w:rPr>
          <w:rFonts w:eastAsia="Calibri" w:cs="Calibri"/>
          <w:color w:val="000000" w:themeColor="text1"/>
        </w:rPr>
      </w:pPr>
      <w:r w:rsidRPr="76690D51">
        <w:rPr>
          <w:rFonts w:eastAsia="Calibri" w:cs="Calibri"/>
          <w:color w:val="000000" w:themeColor="text1"/>
        </w:rPr>
        <w:t xml:space="preserve">The following capabilities form the criteria that are required to perform the duties and responsibilities of the position. </w:t>
      </w:r>
    </w:p>
    <w:p w14:paraId="245D0F61" w14:textId="24999D62" w:rsidR="008F29AC" w:rsidRPr="00E45888" w:rsidRDefault="00931430" w:rsidP="00E45888">
      <w:pPr>
        <w:pStyle w:val="BodyText"/>
        <w:rPr>
          <w:rFonts w:cs="Times New Roman"/>
          <w:b/>
          <w:sz w:val="28"/>
          <w:szCs w:val="28"/>
        </w:rPr>
      </w:pPr>
      <w:r w:rsidRPr="76690D51">
        <w:rPr>
          <w:rFonts w:cs="Times New Roman"/>
          <w:b/>
          <w:bCs/>
          <w:sz w:val="28"/>
          <w:szCs w:val="28"/>
        </w:rPr>
        <w:t>Professional /</w:t>
      </w:r>
      <w:r w:rsidR="009E69AB" w:rsidRPr="76690D51">
        <w:rPr>
          <w:rFonts w:cs="Times New Roman"/>
          <w:b/>
          <w:bCs/>
          <w:sz w:val="28"/>
          <w:szCs w:val="28"/>
        </w:rPr>
        <w:t xml:space="preserve"> </w:t>
      </w:r>
      <w:r w:rsidR="00040CD3" w:rsidRPr="76690D51">
        <w:rPr>
          <w:rFonts w:cs="Times New Roman"/>
          <w:b/>
          <w:bCs/>
          <w:sz w:val="28"/>
          <w:szCs w:val="28"/>
        </w:rPr>
        <w:t xml:space="preserve">Technical </w:t>
      </w:r>
      <w:r w:rsidR="005861A6" w:rsidRPr="76690D51">
        <w:rPr>
          <w:rFonts w:cs="Times New Roman"/>
          <w:b/>
          <w:bCs/>
          <w:sz w:val="28"/>
          <w:szCs w:val="28"/>
        </w:rPr>
        <w:t>S</w:t>
      </w:r>
      <w:r w:rsidR="008F29AC" w:rsidRPr="76690D51">
        <w:rPr>
          <w:rFonts w:cs="Times New Roman"/>
          <w:b/>
          <w:bCs/>
          <w:sz w:val="28"/>
          <w:szCs w:val="28"/>
        </w:rPr>
        <w:t>kills</w:t>
      </w:r>
      <w:r w:rsidR="005C290A" w:rsidRPr="76690D51">
        <w:rPr>
          <w:rFonts w:cs="Times New Roman"/>
          <w:b/>
          <w:bCs/>
          <w:sz w:val="28"/>
          <w:szCs w:val="28"/>
        </w:rPr>
        <w:t xml:space="preserve"> and Knowledge </w:t>
      </w:r>
    </w:p>
    <w:p w14:paraId="7F64B368" w14:textId="77777777" w:rsidR="00F26A34" w:rsidRDefault="00F26A34" w:rsidP="00F26A34">
      <w:pPr>
        <w:pStyle w:val="BodyText"/>
        <w:numPr>
          <w:ilvl w:val="0"/>
          <w:numId w:val="13"/>
        </w:numPr>
        <w:ind w:right="140"/>
        <w:jc w:val="both"/>
      </w:pPr>
      <w:r>
        <w:t xml:space="preserve">Computer literacy, including the ability to use standard software packages and IT equipment and the capacity to learn new systems. </w:t>
      </w:r>
    </w:p>
    <w:p w14:paraId="55439437" w14:textId="77777777" w:rsidR="00F26A34" w:rsidRDefault="00F26A34" w:rsidP="00F26A34">
      <w:pPr>
        <w:pStyle w:val="BodyText"/>
        <w:numPr>
          <w:ilvl w:val="0"/>
          <w:numId w:val="13"/>
        </w:numPr>
        <w:ind w:right="140"/>
        <w:jc w:val="both"/>
      </w:pPr>
      <w:r>
        <w:t>Attention to detail in capturing and recording analytical data and the ability to maintain focus over extended periods.</w:t>
      </w:r>
    </w:p>
    <w:p w14:paraId="1C99F081" w14:textId="77777777" w:rsidR="00F26A34" w:rsidRDefault="00F26A34" w:rsidP="00F26A34">
      <w:pPr>
        <w:pStyle w:val="BodyText"/>
        <w:numPr>
          <w:ilvl w:val="0"/>
          <w:numId w:val="13"/>
        </w:numPr>
        <w:ind w:right="140"/>
        <w:jc w:val="both"/>
      </w:pPr>
      <w:r>
        <w:t>Comfort with towing and deploying roadside signage trailers.</w:t>
      </w:r>
    </w:p>
    <w:p w14:paraId="5A3A10E8" w14:textId="3109D2A0" w:rsidR="008F29AC" w:rsidRPr="00E45888" w:rsidRDefault="009E69AB" w:rsidP="00E45888">
      <w:pPr>
        <w:pStyle w:val="BodyText"/>
        <w:rPr>
          <w:rFonts w:cs="Times New Roman"/>
          <w:b/>
          <w:sz w:val="28"/>
          <w:szCs w:val="28"/>
        </w:rPr>
      </w:pPr>
      <w:r w:rsidRPr="76690D51">
        <w:rPr>
          <w:rFonts w:cs="Times New Roman"/>
          <w:b/>
          <w:bCs/>
          <w:sz w:val="28"/>
          <w:szCs w:val="28"/>
        </w:rPr>
        <w:t>Behavioural Capabilities</w:t>
      </w:r>
      <w:r w:rsidR="005861A6" w:rsidRPr="76690D51">
        <w:rPr>
          <w:rFonts w:cs="Times New Roman"/>
          <w:b/>
          <w:bCs/>
          <w:sz w:val="28"/>
          <w:szCs w:val="28"/>
        </w:rPr>
        <w:t xml:space="preserve"> </w:t>
      </w:r>
    </w:p>
    <w:p w14:paraId="698E54AE" w14:textId="77777777" w:rsidR="00F26A34" w:rsidRDefault="00F26A34" w:rsidP="00F26A34">
      <w:pPr>
        <w:pStyle w:val="BodyText"/>
        <w:numPr>
          <w:ilvl w:val="0"/>
          <w:numId w:val="14"/>
        </w:numPr>
        <w:ind w:right="140"/>
        <w:jc w:val="both"/>
      </w:pPr>
      <w:r>
        <w:t>Ability to work independently, occasionally in a remote environment, as part of a team to deliver coordinated fire detection and monitoring.</w:t>
      </w:r>
    </w:p>
    <w:p w14:paraId="14539445" w14:textId="77777777" w:rsidR="00F26A34" w:rsidRDefault="00F26A34" w:rsidP="00F26A34">
      <w:pPr>
        <w:pStyle w:val="BodyText"/>
        <w:numPr>
          <w:ilvl w:val="0"/>
          <w:numId w:val="14"/>
        </w:numPr>
        <w:ind w:right="140"/>
        <w:jc w:val="both"/>
      </w:pPr>
      <w:r>
        <w:t>Effective communication skills, both oral and written and ability to operate communication equipment on a Territory radio network.</w:t>
      </w:r>
    </w:p>
    <w:p w14:paraId="656BD49C" w14:textId="77777777" w:rsidR="00F26A34" w:rsidRPr="00D576ED" w:rsidRDefault="00F26A34" w:rsidP="00F26A34">
      <w:pPr>
        <w:pStyle w:val="BodyText"/>
        <w:numPr>
          <w:ilvl w:val="0"/>
          <w:numId w:val="14"/>
        </w:numPr>
        <w:ind w:right="140"/>
        <w:jc w:val="both"/>
      </w:pPr>
      <w:r>
        <w:t>Commitment to modelling the ACT Public Sector Values and signature behaviours and to practise of inclusion within the workplace.</w:t>
      </w:r>
    </w:p>
    <w:p w14:paraId="1A0BD68D" w14:textId="4C7DA1B2" w:rsidR="00717B1B" w:rsidRPr="00E45888" w:rsidRDefault="00AE5D2C" w:rsidP="00E45888">
      <w:pPr>
        <w:pStyle w:val="BodyText"/>
        <w:rPr>
          <w:rFonts w:cs="Times New Roman"/>
          <w:b/>
          <w:sz w:val="28"/>
          <w:szCs w:val="28"/>
        </w:rPr>
      </w:pPr>
      <w:r w:rsidRPr="76690D51">
        <w:rPr>
          <w:rFonts w:cs="Times New Roman"/>
          <w:b/>
          <w:bCs/>
          <w:sz w:val="28"/>
          <w:szCs w:val="28"/>
        </w:rPr>
        <w:t>C</w:t>
      </w:r>
      <w:r w:rsidR="00717B1B" w:rsidRPr="76690D51">
        <w:rPr>
          <w:rFonts w:cs="Times New Roman"/>
          <w:b/>
          <w:bCs/>
          <w:sz w:val="28"/>
          <w:szCs w:val="28"/>
        </w:rPr>
        <w:t>ompliance Requirements</w:t>
      </w:r>
      <w:r w:rsidR="00423241" w:rsidRPr="76690D51">
        <w:rPr>
          <w:rFonts w:cs="Times New Roman"/>
          <w:b/>
          <w:bCs/>
          <w:sz w:val="28"/>
          <w:szCs w:val="28"/>
        </w:rPr>
        <w:t>/Q</w:t>
      </w:r>
      <w:r w:rsidR="00717B1B" w:rsidRPr="76690D51">
        <w:rPr>
          <w:rFonts w:cs="Times New Roman"/>
          <w:b/>
          <w:bCs/>
          <w:sz w:val="28"/>
          <w:szCs w:val="28"/>
        </w:rPr>
        <w:t>ualifications</w:t>
      </w:r>
    </w:p>
    <w:p w14:paraId="026950B7" w14:textId="77777777" w:rsidR="00F26A34" w:rsidRPr="00761921" w:rsidRDefault="00F26A34" w:rsidP="00F26A34">
      <w:pPr>
        <w:pStyle w:val="BodyText"/>
        <w:numPr>
          <w:ilvl w:val="0"/>
          <w:numId w:val="1"/>
        </w:numPr>
        <w:ind w:right="140"/>
        <w:jc w:val="both"/>
      </w:pPr>
      <w:r w:rsidRPr="00761921">
        <w:t>Background and Security clearance checks will be conducted including National Police Records Check.</w:t>
      </w:r>
    </w:p>
    <w:p w14:paraId="1D4A308F" w14:textId="77777777" w:rsidR="00F26A34" w:rsidRDefault="00F26A34" w:rsidP="00F26A34">
      <w:pPr>
        <w:pStyle w:val="BodyText"/>
        <w:numPr>
          <w:ilvl w:val="0"/>
          <w:numId w:val="1"/>
        </w:numPr>
        <w:ind w:right="140"/>
        <w:jc w:val="both"/>
      </w:pPr>
      <w:r w:rsidRPr="007E4CAA">
        <w:t xml:space="preserve">A pre-employment medical is required for all new employees. </w:t>
      </w:r>
    </w:p>
    <w:p w14:paraId="42359AA5" w14:textId="77777777" w:rsidR="00F26A34" w:rsidRPr="007E4CAA" w:rsidRDefault="00F26A34" w:rsidP="00F26A34">
      <w:pPr>
        <w:pStyle w:val="BodyText"/>
        <w:numPr>
          <w:ilvl w:val="0"/>
          <w:numId w:val="1"/>
        </w:numPr>
        <w:ind w:right="140"/>
        <w:jc w:val="both"/>
      </w:pPr>
      <w:r>
        <w:t xml:space="preserve">Applicants should have a reasonable level of fitness, be willing and able to climb ladders and able to walk across uneven ground. </w:t>
      </w:r>
    </w:p>
    <w:p w14:paraId="1D7A7B5E" w14:textId="77777777" w:rsidR="00F26A34" w:rsidRPr="00761921" w:rsidRDefault="00F26A34" w:rsidP="00F26A34">
      <w:pPr>
        <w:pStyle w:val="BodyText"/>
        <w:numPr>
          <w:ilvl w:val="0"/>
          <w:numId w:val="1"/>
        </w:numPr>
        <w:ind w:right="140"/>
        <w:jc w:val="both"/>
      </w:pPr>
      <w:r w:rsidRPr="00761921">
        <w:t xml:space="preserve">Be prepared to wear a supplied uniform. </w:t>
      </w:r>
      <w:r w:rsidRPr="00DD2D27">
        <w:t xml:space="preserve"> </w:t>
      </w:r>
    </w:p>
    <w:p w14:paraId="7EDB8D4D" w14:textId="77777777" w:rsidR="00F26A34" w:rsidRPr="007E4CAA" w:rsidRDefault="00F26A34" w:rsidP="00F26A34">
      <w:pPr>
        <w:pStyle w:val="BodyText"/>
        <w:numPr>
          <w:ilvl w:val="0"/>
          <w:numId w:val="1"/>
        </w:numPr>
        <w:ind w:right="140"/>
        <w:jc w:val="both"/>
      </w:pPr>
      <w:r w:rsidRPr="007E4CAA">
        <w:t>Minimum C class driver’s licence is essential</w:t>
      </w:r>
      <w:r>
        <w:t xml:space="preserve">. </w:t>
      </w:r>
      <w:r w:rsidRPr="007E4CAA">
        <w:t xml:space="preserve"> </w:t>
      </w:r>
    </w:p>
    <w:p w14:paraId="47C8C01A" w14:textId="77777777" w:rsidR="00F26A34" w:rsidRPr="007E4CAA" w:rsidRDefault="00F26A34" w:rsidP="00F26A34">
      <w:pPr>
        <w:pStyle w:val="BodyText"/>
        <w:numPr>
          <w:ilvl w:val="0"/>
          <w:numId w:val="1"/>
        </w:numPr>
        <w:ind w:right="140"/>
        <w:jc w:val="both"/>
      </w:pPr>
      <w:r w:rsidRPr="007E4CAA">
        <w:t>These positions require an ACT Working with Vulnerable People registration.</w:t>
      </w:r>
    </w:p>
    <w:p w14:paraId="3F976A16" w14:textId="626031FF" w:rsidR="00072674" w:rsidRDefault="00072674" w:rsidP="00F26A34">
      <w:pPr>
        <w:pStyle w:val="DotPoint"/>
        <w:numPr>
          <w:ilvl w:val="0"/>
          <w:numId w:val="1"/>
        </w:numPr>
      </w:pPr>
      <w:r>
        <w:br w:type="page"/>
      </w:r>
    </w:p>
    <w:p w14:paraId="2ECD99F9" w14:textId="69C86423" w:rsidR="002A43D2" w:rsidRPr="00F62F0E" w:rsidRDefault="002A43D2" w:rsidP="00E45888">
      <w:pPr>
        <w:pStyle w:val="Heading1"/>
      </w:pPr>
      <w:r>
        <w:lastRenderedPageBreak/>
        <w:t xml:space="preserve">WORK ENVIRONMENT DESCRIPTION </w:t>
      </w:r>
    </w:p>
    <w:p w14:paraId="3E4DF3EB" w14:textId="65072FB2" w:rsidR="62701B66" w:rsidRDefault="62701B66" w:rsidP="76690D51">
      <w:r w:rsidRPr="76690D51">
        <w:rPr>
          <w:rFonts w:eastAsia="Calibri" w:cs="Calibri"/>
          <w:color w:val="000000" w:themeColor="text1"/>
        </w:rPr>
        <w:t xml:space="preserve">The following work environment description outlines the inherent requirements of the role of </w:t>
      </w:r>
      <w:r w:rsidR="00F26A34" w:rsidRPr="00DD2D27">
        <w:rPr>
          <w:rFonts w:eastAsia="Calibri" w:cs="Calibri"/>
        </w:rPr>
        <w:t>Fire Operator General Hand (</w:t>
      </w:r>
      <w:r w:rsidR="00F26A34">
        <w:t>P49174 to P</w:t>
      </w:r>
      <w:proofErr w:type="gramStart"/>
      <w:r w:rsidR="00F26A34">
        <w:t>49176  &amp;</w:t>
      </w:r>
      <w:proofErr w:type="gramEnd"/>
      <w:r w:rsidR="00F26A34">
        <w:t xml:space="preserve"> C11521 to C11528</w:t>
      </w:r>
      <w:r w:rsidR="00F26A34" w:rsidRPr="76690D51">
        <w:rPr>
          <w:rFonts w:eastAsia="Calibri" w:cs="Calibri"/>
          <w:color w:val="000000" w:themeColor="text1"/>
        </w:rPr>
        <w:t>)</w:t>
      </w:r>
      <w:r w:rsidR="00F26A34">
        <w:rPr>
          <w:rFonts w:eastAsia="Calibri" w:cs="Calibri"/>
          <w:color w:val="000000" w:themeColor="text1"/>
        </w:rPr>
        <w:t xml:space="preserve"> </w:t>
      </w:r>
      <w:r w:rsidRPr="76690D51">
        <w:rPr>
          <w:rFonts w:eastAsia="Calibri" w:cs="Calibri"/>
          <w:color w:val="000000" w:themeColor="text1"/>
        </w:rPr>
        <w:t>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E45888" w14:paraId="51EF9F79" w14:textId="77777777" w:rsidTr="76690D51">
        <w:trPr>
          <w:trHeight w:val="454"/>
        </w:trPr>
        <w:tc>
          <w:tcPr>
            <w:tcW w:w="6912" w:type="dxa"/>
            <w:shd w:val="clear" w:color="auto" w:fill="DEEAF6" w:themeFill="accent1" w:themeFillTint="33"/>
            <w:vAlign w:val="center"/>
          </w:tcPr>
          <w:p w14:paraId="27A56354" w14:textId="77777777" w:rsidR="005B38C8" w:rsidRPr="00E45888" w:rsidRDefault="005B38C8" w:rsidP="00E45888">
            <w:pPr>
              <w:pStyle w:val="Tableheading"/>
              <w:rPr>
                <w:szCs w:val="24"/>
              </w:rPr>
            </w:pPr>
            <w:r w:rsidRPr="00E45888">
              <w:rPr>
                <w:szCs w:val="24"/>
              </w:rPr>
              <w:t>ADMINISTRATIVE</w:t>
            </w:r>
          </w:p>
        </w:tc>
        <w:tc>
          <w:tcPr>
            <w:tcW w:w="2694" w:type="dxa"/>
            <w:shd w:val="clear" w:color="auto" w:fill="DEEAF6" w:themeFill="accent1" w:themeFillTint="33"/>
            <w:vAlign w:val="center"/>
          </w:tcPr>
          <w:p w14:paraId="0EE06782" w14:textId="77777777" w:rsidR="005B38C8" w:rsidRPr="00E45888" w:rsidRDefault="00801DAF" w:rsidP="00E45888">
            <w:pPr>
              <w:pStyle w:val="Tableheading"/>
              <w:rPr>
                <w:szCs w:val="24"/>
              </w:rPr>
            </w:pPr>
            <w:r w:rsidRPr="00E45888">
              <w:rPr>
                <w:szCs w:val="24"/>
              </w:rPr>
              <w:t>FREQUENCY</w:t>
            </w:r>
          </w:p>
        </w:tc>
      </w:tr>
      <w:tr w:rsidR="005B38C8" w:rsidRPr="00E45888" w14:paraId="3D3FFBE1" w14:textId="77777777" w:rsidTr="76690D51">
        <w:trPr>
          <w:trHeight w:val="283"/>
        </w:trPr>
        <w:tc>
          <w:tcPr>
            <w:tcW w:w="6912" w:type="dxa"/>
            <w:vAlign w:val="center"/>
          </w:tcPr>
          <w:p w14:paraId="70C5B61A" w14:textId="77777777" w:rsidR="005B38C8" w:rsidRPr="00E45888" w:rsidRDefault="005B38C8" w:rsidP="00E45888">
            <w:pPr>
              <w:pStyle w:val="Tabletext"/>
              <w:rPr>
                <w:sz w:val="24"/>
                <w:szCs w:val="24"/>
              </w:rPr>
            </w:pPr>
            <w:r w:rsidRPr="00E45888">
              <w:rPr>
                <w:sz w:val="24"/>
                <w:szCs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21D0CC2" w:rsidR="005B38C8" w:rsidRPr="00E45888" w:rsidRDefault="00D25F8D" w:rsidP="00E45888">
                <w:pPr>
                  <w:pStyle w:val="Tabletext"/>
                  <w:rPr>
                    <w:sz w:val="24"/>
                    <w:szCs w:val="24"/>
                  </w:rPr>
                </w:pPr>
                <w:r>
                  <w:rPr>
                    <w:sz w:val="24"/>
                    <w:szCs w:val="24"/>
                  </w:rPr>
                  <w:t>Frequently</w:t>
                </w:r>
              </w:p>
            </w:tc>
          </w:sdtContent>
        </w:sdt>
      </w:tr>
      <w:tr w:rsidR="005B38C8" w:rsidRPr="00E45888" w14:paraId="1DBC2104" w14:textId="77777777" w:rsidTr="76690D51">
        <w:trPr>
          <w:trHeight w:val="283"/>
        </w:trPr>
        <w:tc>
          <w:tcPr>
            <w:tcW w:w="6912" w:type="dxa"/>
            <w:vAlign w:val="center"/>
          </w:tcPr>
          <w:p w14:paraId="5AAEBDE1" w14:textId="77777777" w:rsidR="005B38C8" w:rsidRPr="00E45888" w:rsidRDefault="005B38C8" w:rsidP="00E45888">
            <w:pPr>
              <w:pStyle w:val="Tabletext"/>
              <w:rPr>
                <w:sz w:val="24"/>
                <w:szCs w:val="24"/>
              </w:rPr>
            </w:pPr>
            <w:r w:rsidRPr="00E45888">
              <w:rPr>
                <w:sz w:val="24"/>
                <w:szCs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ED8762F" w:rsidR="005B38C8" w:rsidRPr="00E45888" w:rsidRDefault="00D25F8D" w:rsidP="00E45888">
                <w:pPr>
                  <w:pStyle w:val="Tabletext"/>
                  <w:rPr>
                    <w:sz w:val="24"/>
                    <w:szCs w:val="24"/>
                  </w:rPr>
                </w:pPr>
                <w:r>
                  <w:rPr>
                    <w:sz w:val="24"/>
                    <w:szCs w:val="24"/>
                  </w:rPr>
                  <w:t>Frequently</w:t>
                </w:r>
              </w:p>
            </w:tc>
          </w:sdtContent>
        </w:sdt>
      </w:tr>
      <w:tr w:rsidR="005B38C8" w:rsidRPr="00E45888" w14:paraId="5F0DEF47" w14:textId="77777777" w:rsidTr="76690D51">
        <w:trPr>
          <w:trHeight w:val="283"/>
        </w:trPr>
        <w:tc>
          <w:tcPr>
            <w:tcW w:w="6912" w:type="dxa"/>
            <w:vAlign w:val="center"/>
          </w:tcPr>
          <w:p w14:paraId="554B5744" w14:textId="77777777" w:rsidR="005B38C8" w:rsidRPr="00E45888" w:rsidRDefault="005B38C8" w:rsidP="00E45888">
            <w:pPr>
              <w:pStyle w:val="Tabletext"/>
              <w:rPr>
                <w:sz w:val="24"/>
                <w:szCs w:val="24"/>
              </w:rPr>
            </w:pPr>
            <w:r w:rsidRPr="00E45888">
              <w:rPr>
                <w:sz w:val="24"/>
                <w:szCs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5B1725EB" w:rsidR="005B38C8" w:rsidRPr="00E45888" w:rsidRDefault="00D25F8D" w:rsidP="00E45888">
                <w:pPr>
                  <w:pStyle w:val="Tabletext"/>
                  <w:rPr>
                    <w:sz w:val="24"/>
                    <w:szCs w:val="24"/>
                  </w:rPr>
                </w:pPr>
                <w:r>
                  <w:rPr>
                    <w:sz w:val="24"/>
                    <w:szCs w:val="24"/>
                  </w:rPr>
                  <w:t>Occasionally</w:t>
                </w:r>
              </w:p>
            </w:tc>
          </w:sdtContent>
        </w:sdt>
      </w:tr>
      <w:tr w:rsidR="005B38C8" w:rsidRPr="00E45888" w14:paraId="2338B3B0" w14:textId="77777777" w:rsidTr="76690D51">
        <w:trPr>
          <w:trHeight w:val="283"/>
        </w:trPr>
        <w:tc>
          <w:tcPr>
            <w:tcW w:w="6912" w:type="dxa"/>
            <w:vAlign w:val="center"/>
          </w:tcPr>
          <w:p w14:paraId="34A16158" w14:textId="77777777" w:rsidR="005B38C8" w:rsidRPr="00E45888" w:rsidRDefault="005B38C8" w:rsidP="00E45888">
            <w:pPr>
              <w:pStyle w:val="Tabletext"/>
              <w:rPr>
                <w:sz w:val="24"/>
                <w:szCs w:val="24"/>
              </w:rPr>
            </w:pPr>
            <w:r w:rsidRPr="00E45888">
              <w:rPr>
                <w:sz w:val="24"/>
                <w:szCs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58231A08" w:rsidR="005B38C8" w:rsidRPr="00E45888" w:rsidRDefault="00D25F8D" w:rsidP="00E45888">
                <w:pPr>
                  <w:pStyle w:val="Tabletext"/>
                  <w:rPr>
                    <w:sz w:val="24"/>
                    <w:szCs w:val="24"/>
                  </w:rPr>
                </w:pPr>
                <w:r>
                  <w:rPr>
                    <w:sz w:val="24"/>
                    <w:szCs w:val="24"/>
                  </w:rPr>
                  <w:t>Occasionally</w:t>
                </w:r>
              </w:p>
            </w:tc>
          </w:sdtContent>
        </w:sdt>
      </w:tr>
      <w:tr w:rsidR="005B38C8" w:rsidRPr="00E45888" w14:paraId="0F1ADB1F" w14:textId="77777777" w:rsidTr="76690D51">
        <w:trPr>
          <w:trHeight w:val="283"/>
        </w:trPr>
        <w:tc>
          <w:tcPr>
            <w:tcW w:w="6912" w:type="dxa"/>
            <w:vAlign w:val="center"/>
          </w:tcPr>
          <w:p w14:paraId="51523BFB" w14:textId="77777777" w:rsidR="005B38C8" w:rsidRPr="00E45888" w:rsidRDefault="005B38C8" w:rsidP="00E45888">
            <w:pPr>
              <w:pStyle w:val="Tabletext"/>
              <w:rPr>
                <w:sz w:val="24"/>
                <w:szCs w:val="24"/>
              </w:rPr>
            </w:pPr>
            <w:r w:rsidRPr="00E45888">
              <w:rPr>
                <w:sz w:val="24"/>
                <w:szCs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0CF1E757" w:rsidR="005B38C8" w:rsidRPr="00E45888" w:rsidRDefault="00D25F8D" w:rsidP="00E45888">
                <w:pPr>
                  <w:pStyle w:val="Tabletext"/>
                  <w:rPr>
                    <w:sz w:val="24"/>
                    <w:szCs w:val="24"/>
                  </w:rPr>
                </w:pPr>
                <w:r>
                  <w:rPr>
                    <w:sz w:val="24"/>
                    <w:szCs w:val="24"/>
                  </w:rPr>
                  <w:t>Frequently</w:t>
                </w:r>
              </w:p>
            </w:tc>
          </w:sdtContent>
        </w:sdt>
      </w:tr>
      <w:tr w:rsidR="005B38C8" w:rsidRPr="00E45888" w14:paraId="02C5573A" w14:textId="77777777" w:rsidTr="76690D51">
        <w:trPr>
          <w:trHeight w:val="283"/>
        </w:trPr>
        <w:tc>
          <w:tcPr>
            <w:tcW w:w="6912" w:type="dxa"/>
            <w:vAlign w:val="center"/>
          </w:tcPr>
          <w:p w14:paraId="1454EA83" w14:textId="77777777" w:rsidR="005B38C8" w:rsidRPr="00E45888" w:rsidRDefault="005B38C8" w:rsidP="00E45888">
            <w:pPr>
              <w:pStyle w:val="Tabletext"/>
              <w:rPr>
                <w:sz w:val="24"/>
                <w:szCs w:val="24"/>
              </w:rPr>
            </w:pPr>
            <w:r w:rsidRPr="00E45888">
              <w:rPr>
                <w:sz w:val="24"/>
                <w:szCs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61F38826" w:rsidR="005B38C8" w:rsidRPr="00E45888" w:rsidRDefault="00D25F8D" w:rsidP="00E45888">
                <w:pPr>
                  <w:pStyle w:val="Tabletext"/>
                  <w:rPr>
                    <w:sz w:val="24"/>
                    <w:szCs w:val="24"/>
                  </w:rPr>
                </w:pPr>
                <w:r>
                  <w:rPr>
                    <w:sz w:val="24"/>
                    <w:szCs w:val="24"/>
                  </w:rPr>
                  <w:t>Occasionally</w:t>
                </w:r>
              </w:p>
            </w:tc>
          </w:sdtContent>
        </w:sdt>
      </w:tr>
      <w:tr w:rsidR="005B38C8" w:rsidRPr="00E45888" w14:paraId="00630D86" w14:textId="77777777" w:rsidTr="76690D51">
        <w:trPr>
          <w:trHeight w:val="283"/>
        </w:trPr>
        <w:tc>
          <w:tcPr>
            <w:tcW w:w="6912" w:type="dxa"/>
            <w:vAlign w:val="center"/>
          </w:tcPr>
          <w:p w14:paraId="67B001CB" w14:textId="069891E5" w:rsidR="005B38C8" w:rsidRPr="00E45888" w:rsidRDefault="0168A717" w:rsidP="00E45888">
            <w:pPr>
              <w:pStyle w:val="Tabletext"/>
              <w:rPr>
                <w:sz w:val="24"/>
                <w:szCs w:val="24"/>
              </w:rPr>
            </w:pPr>
            <w:r w:rsidRPr="76690D51">
              <w:rPr>
                <w:sz w:val="24"/>
                <w:szCs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6180004E" w:rsidR="005B38C8" w:rsidRPr="00E45888" w:rsidRDefault="00D25F8D" w:rsidP="00E45888">
                <w:pPr>
                  <w:pStyle w:val="Tabletext"/>
                  <w:rPr>
                    <w:sz w:val="24"/>
                    <w:szCs w:val="24"/>
                  </w:rPr>
                </w:pPr>
                <w:r>
                  <w:rPr>
                    <w:sz w:val="24"/>
                    <w:szCs w:val="24"/>
                  </w:rPr>
                  <w:t>Occasionally</w:t>
                </w:r>
              </w:p>
            </w:tc>
          </w:sdtContent>
        </w:sdt>
      </w:tr>
    </w:tbl>
    <w:p w14:paraId="730A77B6"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E45888" w14:paraId="00D96F15" w14:textId="77777777" w:rsidTr="00493773">
        <w:trPr>
          <w:trHeight w:val="454"/>
        </w:trPr>
        <w:tc>
          <w:tcPr>
            <w:tcW w:w="6912" w:type="dxa"/>
            <w:shd w:val="clear" w:color="auto" w:fill="DEEAF6" w:themeFill="accent1" w:themeFillTint="33"/>
            <w:vAlign w:val="center"/>
          </w:tcPr>
          <w:p w14:paraId="739F7D7F" w14:textId="77777777" w:rsidR="005B38C8" w:rsidRPr="00E45888" w:rsidRDefault="005B38C8" w:rsidP="00E45888">
            <w:pPr>
              <w:pStyle w:val="Tableheading"/>
              <w:rPr>
                <w:rFonts w:ascii="Calibri Light" w:hAnsi="Calibri Light"/>
                <w:szCs w:val="24"/>
              </w:rPr>
            </w:pPr>
            <w:r w:rsidRPr="00E45888">
              <w:rPr>
                <w:szCs w:val="24"/>
              </w:rPr>
              <w:t>STANDARD HOURS</w:t>
            </w:r>
          </w:p>
        </w:tc>
        <w:tc>
          <w:tcPr>
            <w:tcW w:w="2694" w:type="dxa"/>
            <w:shd w:val="clear" w:color="auto" w:fill="DEEAF6" w:themeFill="accent1" w:themeFillTint="33"/>
            <w:vAlign w:val="center"/>
          </w:tcPr>
          <w:p w14:paraId="489E6D71" w14:textId="77777777" w:rsidR="005B38C8" w:rsidRPr="00E45888" w:rsidRDefault="00801DAF" w:rsidP="00E45888">
            <w:pPr>
              <w:pStyle w:val="Tableheading"/>
              <w:rPr>
                <w:szCs w:val="24"/>
              </w:rPr>
            </w:pPr>
            <w:r w:rsidRPr="00E45888">
              <w:rPr>
                <w:szCs w:val="24"/>
              </w:rPr>
              <w:t>FREQUENCY</w:t>
            </w:r>
          </w:p>
        </w:tc>
      </w:tr>
      <w:tr w:rsidR="00D25B82" w:rsidRPr="00E45888" w14:paraId="5249743E" w14:textId="77777777" w:rsidTr="005B38C8">
        <w:trPr>
          <w:trHeight w:val="283"/>
        </w:trPr>
        <w:tc>
          <w:tcPr>
            <w:tcW w:w="6912" w:type="dxa"/>
            <w:vAlign w:val="center"/>
          </w:tcPr>
          <w:p w14:paraId="308722BD" w14:textId="214BDF85" w:rsidR="00D25B82" w:rsidRPr="00E45888" w:rsidRDefault="00D25B82" w:rsidP="00E45888">
            <w:pPr>
              <w:pStyle w:val="Tabletext"/>
              <w:rPr>
                <w:sz w:val="24"/>
                <w:szCs w:val="24"/>
              </w:rPr>
            </w:pPr>
            <w:r w:rsidRPr="00E45888">
              <w:rPr>
                <w:sz w:val="24"/>
                <w:szCs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7883DDF1" w:rsidR="00D25B82" w:rsidRPr="00E45888" w:rsidRDefault="00D25F8D" w:rsidP="00E45888">
                <w:pPr>
                  <w:pStyle w:val="Tabletext"/>
                  <w:rPr>
                    <w:sz w:val="24"/>
                    <w:szCs w:val="24"/>
                  </w:rPr>
                </w:pPr>
                <w:r>
                  <w:rPr>
                    <w:sz w:val="24"/>
                    <w:szCs w:val="24"/>
                  </w:rPr>
                  <w:t>Occasionally</w:t>
                </w:r>
              </w:p>
            </w:tc>
          </w:sdtContent>
        </w:sdt>
      </w:tr>
      <w:tr w:rsidR="00D25B82" w:rsidRPr="00E45888" w14:paraId="0D6DD4E1" w14:textId="77777777" w:rsidTr="005B38C8">
        <w:trPr>
          <w:trHeight w:val="283"/>
        </w:trPr>
        <w:tc>
          <w:tcPr>
            <w:tcW w:w="6912" w:type="dxa"/>
            <w:vAlign w:val="center"/>
          </w:tcPr>
          <w:p w14:paraId="66FD42E4" w14:textId="1C87FF38" w:rsidR="00D25B82" w:rsidRPr="00E45888" w:rsidRDefault="00D25B82" w:rsidP="00E45888">
            <w:pPr>
              <w:pStyle w:val="Tabletext"/>
              <w:rPr>
                <w:sz w:val="24"/>
                <w:szCs w:val="24"/>
              </w:rPr>
            </w:pPr>
            <w:r w:rsidRPr="00E45888">
              <w:rPr>
                <w:sz w:val="24"/>
                <w:szCs w:val="24"/>
              </w:rPr>
              <w:t xml:space="preserve">Fixed or specified start/finish times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A00B04F" w:rsidR="00D25B82" w:rsidRPr="00E45888" w:rsidRDefault="00D25F8D" w:rsidP="00E45888">
                <w:pPr>
                  <w:pStyle w:val="Tabletext"/>
                  <w:rPr>
                    <w:sz w:val="24"/>
                    <w:szCs w:val="24"/>
                  </w:rPr>
                </w:pPr>
                <w:r>
                  <w:rPr>
                    <w:sz w:val="24"/>
                    <w:szCs w:val="24"/>
                  </w:rPr>
                  <w:t>Frequently</w:t>
                </w:r>
              </w:p>
            </w:tc>
          </w:sdtContent>
        </w:sdt>
      </w:tr>
      <w:tr w:rsidR="00D25B82" w:rsidRPr="00E45888" w14:paraId="5E092AEE" w14:textId="77777777" w:rsidTr="005B38C8">
        <w:trPr>
          <w:trHeight w:val="283"/>
        </w:trPr>
        <w:tc>
          <w:tcPr>
            <w:tcW w:w="6912" w:type="dxa"/>
            <w:vAlign w:val="center"/>
          </w:tcPr>
          <w:p w14:paraId="498C6E9D" w14:textId="6EFAE659" w:rsidR="00D25B82" w:rsidRPr="00E45888" w:rsidRDefault="00D25B82" w:rsidP="00E45888">
            <w:pPr>
              <w:pStyle w:val="Tabletext"/>
              <w:rPr>
                <w:sz w:val="24"/>
                <w:szCs w:val="24"/>
              </w:rPr>
            </w:pPr>
            <w:r w:rsidRPr="00E45888">
              <w:rPr>
                <w:sz w:val="24"/>
                <w:szCs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21D12165" w:rsidR="00D25B82" w:rsidRPr="00E45888" w:rsidRDefault="00D25F8D" w:rsidP="00E45888">
                <w:pPr>
                  <w:pStyle w:val="Tabletext"/>
                  <w:rPr>
                    <w:sz w:val="24"/>
                    <w:szCs w:val="24"/>
                  </w:rPr>
                </w:pPr>
                <w:r>
                  <w:rPr>
                    <w:sz w:val="24"/>
                    <w:szCs w:val="24"/>
                  </w:rPr>
                  <w:t>Never</w:t>
                </w:r>
              </w:p>
            </w:tc>
          </w:sdtContent>
        </w:sdt>
      </w:tr>
      <w:tr w:rsidR="00D25B82" w:rsidRPr="00E45888" w14:paraId="613B37AB" w14:textId="77777777" w:rsidTr="005B38C8">
        <w:trPr>
          <w:trHeight w:val="283"/>
        </w:trPr>
        <w:tc>
          <w:tcPr>
            <w:tcW w:w="6912" w:type="dxa"/>
            <w:vAlign w:val="center"/>
          </w:tcPr>
          <w:p w14:paraId="20C0DE0E" w14:textId="77777777" w:rsidR="00D25B82" w:rsidRPr="00E45888" w:rsidRDefault="00D25B82" w:rsidP="00E45888">
            <w:pPr>
              <w:pStyle w:val="Tabletext"/>
              <w:rPr>
                <w:sz w:val="24"/>
                <w:szCs w:val="24"/>
              </w:rPr>
            </w:pPr>
            <w:r w:rsidRPr="00E45888">
              <w:rPr>
                <w:sz w:val="24"/>
                <w:szCs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5129FCCB" w:rsidR="00D25B82" w:rsidRPr="00E45888" w:rsidRDefault="00D25F8D" w:rsidP="00E45888">
                <w:pPr>
                  <w:pStyle w:val="Tabletext"/>
                  <w:rPr>
                    <w:sz w:val="24"/>
                    <w:szCs w:val="24"/>
                  </w:rPr>
                </w:pPr>
                <w:r>
                  <w:rPr>
                    <w:sz w:val="24"/>
                    <w:szCs w:val="24"/>
                  </w:rPr>
                  <w:t>Never</w:t>
                </w:r>
              </w:p>
            </w:tc>
          </w:sdtContent>
        </w:sdt>
      </w:tr>
      <w:tr w:rsidR="00D25B82" w:rsidRPr="00E45888" w14:paraId="3D6AEFA2" w14:textId="77777777" w:rsidTr="005B38C8">
        <w:trPr>
          <w:trHeight w:val="283"/>
        </w:trPr>
        <w:tc>
          <w:tcPr>
            <w:tcW w:w="6912" w:type="dxa"/>
            <w:vAlign w:val="center"/>
          </w:tcPr>
          <w:p w14:paraId="37D39362" w14:textId="77777777" w:rsidR="00D25B82" w:rsidRPr="00E45888" w:rsidRDefault="00D25B82" w:rsidP="00E45888">
            <w:pPr>
              <w:pStyle w:val="Tabletext"/>
              <w:rPr>
                <w:sz w:val="24"/>
                <w:szCs w:val="24"/>
              </w:rPr>
            </w:pPr>
            <w:r w:rsidRPr="00E45888">
              <w:rPr>
                <w:sz w:val="24"/>
                <w:szCs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2655340D" w:rsidR="00D25B82" w:rsidRPr="00E45888" w:rsidRDefault="00D25F8D" w:rsidP="00E45888">
                <w:pPr>
                  <w:pStyle w:val="Tabletext"/>
                  <w:rPr>
                    <w:sz w:val="24"/>
                    <w:szCs w:val="24"/>
                  </w:rPr>
                </w:pPr>
                <w:r>
                  <w:rPr>
                    <w:sz w:val="24"/>
                    <w:szCs w:val="24"/>
                  </w:rPr>
                  <w:t>Occasionally</w:t>
                </w:r>
              </w:p>
            </w:tc>
          </w:sdtContent>
        </w:sdt>
      </w:tr>
      <w:tr w:rsidR="00D25B82" w:rsidRPr="00E45888" w14:paraId="1D6600C4" w14:textId="77777777" w:rsidTr="005B38C8">
        <w:trPr>
          <w:trHeight w:val="283"/>
        </w:trPr>
        <w:tc>
          <w:tcPr>
            <w:tcW w:w="6912" w:type="dxa"/>
            <w:vAlign w:val="center"/>
          </w:tcPr>
          <w:p w14:paraId="4A77E6BA" w14:textId="77777777" w:rsidR="00D25B82" w:rsidRPr="00E45888" w:rsidRDefault="00D25B82" w:rsidP="00E45888">
            <w:pPr>
              <w:pStyle w:val="Tabletext"/>
              <w:rPr>
                <w:sz w:val="24"/>
                <w:szCs w:val="24"/>
              </w:rPr>
            </w:pPr>
            <w:r w:rsidRPr="00E45888">
              <w:rPr>
                <w:sz w:val="24"/>
                <w:szCs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693D6DB9" w:rsidR="00D25B82" w:rsidRPr="00E45888" w:rsidRDefault="00D25F8D" w:rsidP="00E45888">
                <w:pPr>
                  <w:pStyle w:val="Tabletext"/>
                  <w:rPr>
                    <w:sz w:val="24"/>
                    <w:szCs w:val="24"/>
                  </w:rPr>
                </w:pPr>
                <w:r>
                  <w:rPr>
                    <w:sz w:val="24"/>
                    <w:szCs w:val="24"/>
                  </w:rPr>
                  <w:t>Occasionally</w:t>
                </w:r>
              </w:p>
            </w:tc>
          </w:sdtContent>
        </w:sdt>
      </w:tr>
      <w:tr w:rsidR="00D25B82" w:rsidRPr="00E45888" w14:paraId="0B915535" w14:textId="77777777" w:rsidTr="005B38C8">
        <w:trPr>
          <w:trHeight w:val="283"/>
        </w:trPr>
        <w:tc>
          <w:tcPr>
            <w:tcW w:w="6912" w:type="dxa"/>
            <w:vAlign w:val="center"/>
          </w:tcPr>
          <w:p w14:paraId="6D3812FA" w14:textId="77777777" w:rsidR="00D25B82" w:rsidRPr="00E45888" w:rsidRDefault="00D25B82" w:rsidP="00E45888">
            <w:pPr>
              <w:pStyle w:val="Tabletext"/>
              <w:rPr>
                <w:sz w:val="24"/>
                <w:szCs w:val="24"/>
              </w:rPr>
            </w:pPr>
            <w:r w:rsidRPr="00E45888">
              <w:rPr>
                <w:sz w:val="24"/>
                <w:szCs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DF82705" w:rsidR="00D25B82" w:rsidRPr="00E45888" w:rsidRDefault="00D25F8D" w:rsidP="00E45888">
                <w:pPr>
                  <w:pStyle w:val="Tabletext"/>
                  <w:rPr>
                    <w:sz w:val="24"/>
                    <w:szCs w:val="24"/>
                  </w:rPr>
                </w:pPr>
                <w:r>
                  <w:rPr>
                    <w:sz w:val="24"/>
                    <w:szCs w:val="24"/>
                  </w:rPr>
                  <w:t>Occasionally</w:t>
                </w:r>
              </w:p>
            </w:tc>
          </w:sdtContent>
        </w:sdt>
      </w:tr>
    </w:tbl>
    <w:p w14:paraId="617E898D"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3B74EA98" w14:textId="77777777" w:rsidTr="00493773">
        <w:trPr>
          <w:trHeight w:val="454"/>
        </w:trPr>
        <w:tc>
          <w:tcPr>
            <w:tcW w:w="6912" w:type="dxa"/>
            <w:shd w:val="clear" w:color="auto" w:fill="DEEAF6" w:themeFill="accent1" w:themeFillTint="33"/>
            <w:vAlign w:val="center"/>
          </w:tcPr>
          <w:p w14:paraId="4E6FC202" w14:textId="77777777" w:rsidR="005B38C8" w:rsidRPr="00A30549" w:rsidRDefault="005B38C8" w:rsidP="00E45888">
            <w:pPr>
              <w:pStyle w:val="Tableheading"/>
              <w:rPr>
                <w:rFonts w:ascii="Calibri Light" w:hAnsi="Calibri Light"/>
                <w:szCs w:val="24"/>
              </w:rPr>
            </w:pPr>
            <w:r w:rsidRPr="00A30549">
              <w:rPr>
                <w:szCs w:val="24"/>
              </w:rPr>
              <w:t xml:space="preserve">SOCIAL DEMANDS </w:t>
            </w:r>
          </w:p>
        </w:tc>
        <w:tc>
          <w:tcPr>
            <w:tcW w:w="2694" w:type="dxa"/>
            <w:shd w:val="clear" w:color="auto" w:fill="DEEAF6" w:themeFill="accent1" w:themeFillTint="33"/>
            <w:vAlign w:val="center"/>
          </w:tcPr>
          <w:p w14:paraId="3072B420" w14:textId="77777777" w:rsidR="005B38C8" w:rsidRPr="00A30549" w:rsidRDefault="00801DAF" w:rsidP="00E45888">
            <w:pPr>
              <w:pStyle w:val="Tableheading"/>
              <w:rPr>
                <w:szCs w:val="24"/>
              </w:rPr>
            </w:pPr>
            <w:r w:rsidRPr="00A30549">
              <w:rPr>
                <w:szCs w:val="24"/>
              </w:rPr>
              <w:t>FREQUENCY</w:t>
            </w:r>
          </w:p>
        </w:tc>
      </w:tr>
      <w:tr w:rsidR="005B38C8" w:rsidRPr="00A30549" w14:paraId="011F4F64" w14:textId="77777777" w:rsidTr="005B38C8">
        <w:trPr>
          <w:trHeight w:val="283"/>
        </w:trPr>
        <w:tc>
          <w:tcPr>
            <w:tcW w:w="6912" w:type="dxa"/>
            <w:vAlign w:val="center"/>
          </w:tcPr>
          <w:p w14:paraId="0F58A130" w14:textId="77777777" w:rsidR="005B38C8" w:rsidRPr="00A30549" w:rsidRDefault="005B38C8" w:rsidP="00E45888">
            <w:pPr>
              <w:pStyle w:val="Tabletext"/>
              <w:rPr>
                <w:sz w:val="24"/>
                <w:szCs w:val="24"/>
              </w:rPr>
            </w:pPr>
            <w:r w:rsidRPr="00A30549">
              <w:rPr>
                <w:sz w:val="24"/>
                <w:szCs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A936582" w:rsidR="005B38C8" w:rsidRPr="00A30549" w:rsidRDefault="00D25F8D" w:rsidP="00E45888">
                <w:pPr>
                  <w:pStyle w:val="Tabletext"/>
                  <w:rPr>
                    <w:sz w:val="24"/>
                    <w:szCs w:val="24"/>
                  </w:rPr>
                </w:pPr>
                <w:r>
                  <w:rPr>
                    <w:sz w:val="24"/>
                    <w:szCs w:val="24"/>
                  </w:rPr>
                  <w:t>Occasionally</w:t>
                </w:r>
              </w:p>
            </w:tc>
          </w:sdtContent>
        </w:sdt>
      </w:tr>
      <w:tr w:rsidR="005B38C8" w:rsidRPr="00A30549" w14:paraId="3B5F70BC" w14:textId="77777777" w:rsidTr="005B38C8">
        <w:trPr>
          <w:trHeight w:val="283"/>
        </w:trPr>
        <w:tc>
          <w:tcPr>
            <w:tcW w:w="6912" w:type="dxa"/>
            <w:vAlign w:val="center"/>
          </w:tcPr>
          <w:p w14:paraId="29354DD3" w14:textId="77777777" w:rsidR="005B38C8" w:rsidRPr="00A30549" w:rsidRDefault="005B38C8" w:rsidP="00E45888">
            <w:pPr>
              <w:pStyle w:val="Tabletext"/>
              <w:rPr>
                <w:sz w:val="24"/>
                <w:szCs w:val="24"/>
              </w:rPr>
            </w:pPr>
            <w:r w:rsidRPr="00A30549">
              <w:rPr>
                <w:sz w:val="24"/>
                <w:szCs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2A547A4" w:rsidR="005B38C8" w:rsidRPr="00A30549" w:rsidRDefault="00D25F8D" w:rsidP="00E45888">
                <w:pPr>
                  <w:pStyle w:val="Tabletext"/>
                  <w:rPr>
                    <w:sz w:val="24"/>
                    <w:szCs w:val="24"/>
                  </w:rPr>
                </w:pPr>
                <w:r>
                  <w:rPr>
                    <w:sz w:val="24"/>
                    <w:szCs w:val="24"/>
                  </w:rPr>
                  <w:t>Occasionally</w:t>
                </w:r>
              </w:p>
            </w:tc>
          </w:sdtContent>
        </w:sdt>
      </w:tr>
      <w:tr w:rsidR="005B38C8" w:rsidRPr="00A30549" w14:paraId="5E2E3DDF" w14:textId="77777777" w:rsidTr="005B38C8">
        <w:trPr>
          <w:trHeight w:val="283"/>
        </w:trPr>
        <w:tc>
          <w:tcPr>
            <w:tcW w:w="6912" w:type="dxa"/>
            <w:vAlign w:val="center"/>
          </w:tcPr>
          <w:p w14:paraId="57749D1C" w14:textId="77777777" w:rsidR="005B38C8" w:rsidRPr="00A30549" w:rsidRDefault="005B38C8" w:rsidP="00E45888">
            <w:pPr>
              <w:pStyle w:val="Tabletext"/>
              <w:rPr>
                <w:sz w:val="24"/>
                <w:szCs w:val="24"/>
              </w:rPr>
            </w:pPr>
            <w:r w:rsidRPr="00A30549">
              <w:rPr>
                <w:sz w:val="24"/>
                <w:szCs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44EB76E2" w:rsidR="005B38C8" w:rsidRPr="00A30549" w:rsidRDefault="00D25F8D" w:rsidP="00E45888">
                <w:pPr>
                  <w:pStyle w:val="Tabletext"/>
                  <w:rPr>
                    <w:sz w:val="24"/>
                    <w:szCs w:val="24"/>
                  </w:rPr>
                </w:pPr>
                <w:r>
                  <w:rPr>
                    <w:sz w:val="24"/>
                    <w:szCs w:val="24"/>
                  </w:rPr>
                  <w:t>Occasionally</w:t>
                </w:r>
              </w:p>
            </w:tc>
          </w:sdtContent>
        </w:sdt>
      </w:tr>
      <w:tr w:rsidR="005B38C8" w:rsidRPr="00A30549" w14:paraId="4388FCA8" w14:textId="77777777" w:rsidTr="005B38C8">
        <w:trPr>
          <w:trHeight w:val="283"/>
        </w:trPr>
        <w:tc>
          <w:tcPr>
            <w:tcW w:w="6912" w:type="dxa"/>
            <w:vAlign w:val="center"/>
          </w:tcPr>
          <w:p w14:paraId="2F087E90" w14:textId="77777777" w:rsidR="005B38C8" w:rsidRPr="00A30549" w:rsidRDefault="005B38C8" w:rsidP="00E45888">
            <w:pPr>
              <w:pStyle w:val="Tabletext"/>
              <w:rPr>
                <w:sz w:val="24"/>
                <w:szCs w:val="24"/>
              </w:rPr>
            </w:pPr>
            <w:r w:rsidRPr="00A30549">
              <w:rPr>
                <w:sz w:val="24"/>
                <w:szCs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6850E4B6" w:rsidR="005B38C8" w:rsidRPr="00A30549" w:rsidRDefault="00D25F8D" w:rsidP="00E45888">
                <w:pPr>
                  <w:pStyle w:val="Tabletext"/>
                  <w:rPr>
                    <w:sz w:val="24"/>
                    <w:szCs w:val="24"/>
                  </w:rPr>
                </w:pPr>
                <w:r>
                  <w:rPr>
                    <w:sz w:val="24"/>
                    <w:szCs w:val="24"/>
                  </w:rPr>
                  <w:t>Occasionally</w:t>
                </w:r>
              </w:p>
            </w:tc>
          </w:sdtContent>
        </w:sdt>
      </w:tr>
    </w:tbl>
    <w:p w14:paraId="79518E12"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1E4204B9" w14:textId="77777777" w:rsidTr="00493773">
        <w:trPr>
          <w:trHeight w:val="454"/>
        </w:trPr>
        <w:tc>
          <w:tcPr>
            <w:tcW w:w="6912" w:type="dxa"/>
            <w:shd w:val="clear" w:color="auto" w:fill="DEEAF6" w:themeFill="accent1" w:themeFillTint="33"/>
            <w:vAlign w:val="center"/>
          </w:tcPr>
          <w:p w14:paraId="48C44EF6" w14:textId="77777777" w:rsidR="005B38C8" w:rsidRPr="00A30549" w:rsidRDefault="00801DAF" w:rsidP="00E45888">
            <w:pPr>
              <w:pStyle w:val="Tableheading"/>
              <w:rPr>
                <w:rFonts w:ascii="Calibri Light" w:hAnsi="Calibri Light"/>
                <w:szCs w:val="24"/>
              </w:rPr>
            </w:pPr>
            <w:r w:rsidRPr="00A30549">
              <w:rPr>
                <w:szCs w:val="24"/>
              </w:rPr>
              <w:lastRenderedPageBreak/>
              <w:t>PHYSICAL DEMANDS</w:t>
            </w:r>
          </w:p>
        </w:tc>
        <w:tc>
          <w:tcPr>
            <w:tcW w:w="2694" w:type="dxa"/>
            <w:shd w:val="clear" w:color="auto" w:fill="DEEAF6" w:themeFill="accent1" w:themeFillTint="33"/>
            <w:vAlign w:val="center"/>
          </w:tcPr>
          <w:p w14:paraId="2E16081D" w14:textId="77777777" w:rsidR="005B38C8" w:rsidRPr="00A30549" w:rsidRDefault="00801DAF" w:rsidP="00E45888">
            <w:pPr>
              <w:pStyle w:val="Tableheading"/>
              <w:rPr>
                <w:szCs w:val="24"/>
              </w:rPr>
            </w:pPr>
            <w:r w:rsidRPr="00A30549">
              <w:rPr>
                <w:szCs w:val="24"/>
              </w:rPr>
              <w:t>FREQUENCY</w:t>
            </w:r>
          </w:p>
        </w:tc>
      </w:tr>
      <w:tr w:rsidR="005B38C8" w:rsidRPr="00A30549" w14:paraId="160C34E1" w14:textId="77777777" w:rsidTr="005B38C8">
        <w:trPr>
          <w:trHeight w:val="283"/>
        </w:trPr>
        <w:tc>
          <w:tcPr>
            <w:tcW w:w="6912" w:type="dxa"/>
            <w:vAlign w:val="center"/>
          </w:tcPr>
          <w:p w14:paraId="65BBEBEC" w14:textId="77777777" w:rsidR="005B38C8" w:rsidRPr="00A30549" w:rsidRDefault="005B38C8" w:rsidP="00E45888">
            <w:pPr>
              <w:pStyle w:val="Tabletext"/>
              <w:rPr>
                <w:sz w:val="24"/>
                <w:szCs w:val="24"/>
              </w:rPr>
            </w:pPr>
            <w:r w:rsidRPr="00A30549">
              <w:rPr>
                <w:sz w:val="24"/>
                <w:szCs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2BAB535B" w:rsidR="005B38C8" w:rsidRPr="00A30549" w:rsidRDefault="00D25F8D" w:rsidP="00E45888">
                <w:pPr>
                  <w:pStyle w:val="Tabletext"/>
                  <w:rPr>
                    <w:sz w:val="24"/>
                    <w:szCs w:val="24"/>
                  </w:rPr>
                </w:pPr>
                <w:r>
                  <w:rPr>
                    <w:sz w:val="24"/>
                    <w:szCs w:val="24"/>
                  </w:rPr>
                  <w:t>Occasionally</w:t>
                </w:r>
              </w:p>
            </w:tc>
          </w:sdtContent>
        </w:sdt>
      </w:tr>
      <w:tr w:rsidR="005B38C8" w:rsidRPr="00A30549" w14:paraId="056F1907" w14:textId="77777777" w:rsidTr="005B38C8">
        <w:trPr>
          <w:trHeight w:val="283"/>
        </w:trPr>
        <w:tc>
          <w:tcPr>
            <w:tcW w:w="6912" w:type="dxa"/>
            <w:vAlign w:val="center"/>
          </w:tcPr>
          <w:p w14:paraId="6D555581" w14:textId="77777777" w:rsidR="005B38C8" w:rsidRPr="00A30549" w:rsidRDefault="005B38C8" w:rsidP="00E45888">
            <w:pPr>
              <w:pStyle w:val="Tabletext"/>
              <w:rPr>
                <w:sz w:val="24"/>
                <w:szCs w:val="24"/>
              </w:rPr>
            </w:pPr>
            <w:r w:rsidRPr="00A30549">
              <w:rPr>
                <w:sz w:val="24"/>
                <w:szCs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1EB1ACC" w:rsidR="005B38C8" w:rsidRPr="00A30549" w:rsidRDefault="00D25F8D" w:rsidP="00E45888">
                <w:pPr>
                  <w:pStyle w:val="Tabletext"/>
                  <w:rPr>
                    <w:sz w:val="24"/>
                    <w:szCs w:val="24"/>
                  </w:rPr>
                </w:pPr>
                <w:r>
                  <w:rPr>
                    <w:sz w:val="24"/>
                    <w:szCs w:val="24"/>
                  </w:rPr>
                  <w:t>Frequently</w:t>
                </w:r>
              </w:p>
            </w:tc>
          </w:sdtContent>
        </w:sdt>
      </w:tr>
    </w:tbl>
    <w:p w14:paraId="121FD087"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18748089" w14:textId="77777777" w:rsidTr="00493773">
        <w:trPr>
          <w:trHeight w:val="454"/>
        </w:trPr>
        <w:tc>
          <w:tcPr>
            <w:tcW w:w="6912" w:type="dxa"/>
            <w:shd w:val="clear" w:color="auto" w:fill="DEEAF6" w:themeFill="accent1" w:themeFillTint="33"/>
            <w:vAlign w:val="center"/>
          </w:tcPr>
          <w:p w14:paraId="698F7A3F" w14:textId="77777777" w:rsidR="005B38C8" w:rsidRPr="00A30549" w:rsidRDefault="00493773" w:rsidP="00E45888">
            <w:pPr>
              <w:pStyle w:val="Tableheading"/>
              <w:rPr>
                <w:rFonts w:ascii="Calibri Light" w:hAnsi="Calibri Light"/>
                <w:szCs w:val="24"/>
              </w:rPr>
            </w:pPr>
            <w:r w:rsidRPr="00A30549">
              <w:t xml:space="preserve">MANUAL HANDLING </w:t>
            </w:r>
          </w:p>
        </w:tc>
        <w:tc>
          <w:tcPr>
            <w:tcW w:w="2694" w:type="dxa"/>
            <w:shd w:val="clear" w:color="auto" w:fill="DEEAF6" w:themeFill="accent1" w:themeFillTint="33"/>
            <w:vAlign w:val="center"/>
          </w:tcPr>
          <w:p w14:paraId="4051AD5C" w14:textId="77777777" w:rsidR="005B38C8" w:rsidRPr="00A30549" w:rsidRDefault="00493773" w:rsidP="00E45888">
            <w:pPr>
              <w:pStyle w:val="Tableheading"/>
            </w:pPr>
            <w:r w:rsidRPr="00A30549">
              <w:t>FREQUENCY</w:t>
            </w:r>
          </w:p>
        </w:tc>
      </w:tr>
      <w:tr w:rsidR="005B38C8" w:rsidRPr="00A30549" w14:paraId="1CBEDC78" w14:textId="77777777" w:rsidTr="005B38C8">
        <w:trPr>
          <w:trHeight w:val="283"/>
        </w:trPr>
        <w:tc>
          <w:tcPr>
            <w:tcW w:w="6912" w:type="dxa"/>
            <w:vAlign w:val="center"/>
          </w:tcPr>
          <w:p w14:paraId="4873C0A4" w14:textId="77777777" w:rsidR="005B38C8" w:rsidRPr="00A30549" w:rsidRDefault="005B38C8" w:rsidP="00E45888">
            <w:pPr>
              <w:pStyle w:val="Tabletext"/>
              <w:rPr>
                <w:sz w:val="24"/>
              </w:rPr>
            </w:pPr>
            <w:r w:rsidRPr="00A30549">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7191F3C3" w:rsidR="005B38C8" w:rsidRPr="00A30549" w:rsidRDefault="00D25F8D" w:rsidP="00E45888">
                <w:pPr>
                  <w:pStyle w:val="Tabletext"/>
                  <w:rPr>
                    <w:sz w:val="24"/>
                  </w:rPr>
                </w:pPr>
                <w:r>
                  <w:rPr>
                    <w:sz w:val="24"/>
                    <w:szCs w:val="24"/>
                  </w:rPr>
                  <w:t>Occasionally</w:t>
                </w:r>
              </w:p>
            </w:tc>
          </w:sdtContent>
        </w:sdt>
      </w:tr>
      <w:tr w:rsidR="005B38C8" w:rsidRPr="00A30549" w14:paraId="0E976399" w14:textId="77777777" w:rsidTr="005B38C8">
        <w:trPr>
          <w:trHeight w:val="283"/>
        </w:trPr>
        <w:tc>
          <w:tcPr>
            <w:tcW w:w="6912" w:type="dxa"/>
            <w:vAlign w:val="center"/>
          </w:tcPr>
          <w:p w14:paraId="611CAA6E" w14:textId="77777777" w:rsidR="005B38C8" w:rsidRPr="00A30549" w:rsidRDefault="005B38C8" w:rsidP="00E45888">
            <w:pPr>
              <w:pStyle w:val="Tabletext"/>
              <w:rPr>
                <w:sz w:val="24"/>
              </w:rPr>
            </w:pPr>
            <w:r w:rsidRPr="00A30549">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6220004" w:rsidR="005B38C8" w:rsidRPr="00A30549" w:rsidRDefault="00D25F8D" w:rsidP="00E45888">
                <w:pPr>
                  <w:pStyle w:val="Tabletext"/>
                  <w:rPr>
                    <w:sz w:val="24"/>
                  </w:rPr>
                </w:pPr>
                <w:r>
                  <w:rPr>
                    <w:sz w:val="24"/>
                    <w:szCs w:val="24"/>
                  </w:rPr>
                  <w:t>Occasionally</w:t>
                </w:r>
              </w:p>
            </w:tc>
          </w:sdtContent>
        </w:sdt>
      </w:tr>
      <w:tr w:rsidR="005B38C8" w:rsidRPr="00A30549" w14:paraId="38D8507D" w14:textId="77777777" w:rsidTr="005B38C8">
        <w:trPr>
          <w:trHeight w:val="283"/>
        </w:trPr>
        <w:tc>
          <w:tcPr>
            <w:tcW w:w="6912" w:type="dxa"/>
            <w:vAlign w:val="center"/>
          </w:tcPr>
          <w:p w14:paraId="60D48C84" w14:textId="77777777" w:rsidR="005B38C8" w:rsidRPr="00A30549" w:rsidRDefault="005B38C8" w:rsidP="00E45888">
            <w:pPr>
              <w:pStyle w:val="Tabletext"/>
              <w:rPr>
                <w:sz w:val="24"/>
              </w:rPr>
            </w:pPr>
            <w:r w:rsidRPr="00A30549">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EC0B0E1" w:rsidR="005B38C8" w:rsidRPr="00A30549" w:rsidRDefault="00D25F8D" w:rsidP="00E45888">
                <w:pPr>
                  <w:pStyle w:val="Tabletext"/>
                  <w:rPr>
                    <w:sz w:val="24"/>
                  </w:rPr>
                </w:pPr>
                <w:r>
                  <w:rPr>
                    <w:sz w:val="24"/>
                    <w:szCs w:val="24"/>
                  </w:rPr>
                  <w:t>Occasionally</w:t>
                </w:r>
              </w:p>
            </w:tc>
          </w:sdtContent>
        </w:sdt>
      </w:tr>
      <w:tr w:rsidR="005B38C8" w:rsidRPr="00A30549" w14:paraId="3D857F4D" w14:textId="77777777" w:rsidTr="005B38C8">
        <w:trPr>
          <w:trHeight w:val="283"/>
        </w:trPr>
        <w:tc>
          <w:tcPr>
            <w:tcW w:w="6912" w:type="dxa"/>
            <w:vAlign w:val="center"/>
          </w:tcPr>
          <w:p w14:paraId="5D94ACAA" w14:textId="77777777" w:rsidR="005B38C8" w:rsidRPr="00A30549" w:rsidRDefault="005B38C8" w:rsidP="00E45888">
            <w:pPr>
              <w:pStyle w:val="Tabletext"/>
              <w:rPr>
                <w:sz w:val="24"/>
              </w:rPr>
            </w:pPr>
            <w:r w:rsidRPr="00A30549">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4B1E8453" w:rsidR="005B38C8" w:rsidRPr="00A30549" w:rsidRDefault="00D25F8D" w:rsidP="00E45888">
                <w:pPr>
                  <w:pStyle w:val="Tabletext"/>
                  <w:rPr>
                    <w:sz w:val="24"/>
                  </w:rPr>
                </w:pPr>
                <w:r>
                  <w:rPr>
                    <w:sz w:val="24"/>
                    <w:szCs w:val="24"/>
                  </w:rPr>
                  <w:t>Occasionally</w:t>
                </w:r>
              </w:p>
            </w:tc>
          </w:sdtContent>
        </w:sdt>
      </w:tr>
      <w:tr w:rsidR="005B38C8" w:rsidRPr="00A30549" w14:paraId="3A5FD0FE" w14:textId="77777777" w:rsidTr="005B38C8">
        <w:trPr>
          <w:trHeight w:val="283"/>
        </w:trPr>
        <w:tc>
          <w:tcPr>
            <w:tcW w:w="6912" w:type="dxa"/>
            <w:vAlign w:val="center"/>
          </w:tcPr>
          <w:p w14:paraId="457179ED" w14:textId="77777777" w:rsidR="005B38C8" w:rsidRPr="00A30549" w:rsidRDefault="005B38C8" w:rsidP="00E45888">
            <w:pPr>
              <w:pStyle w:val="Tabletext"/>
              <w:rPr>
                <w:sz w:val="24"/>
              </w:rPr>
            </w:pPr>
            <w:r w:rsidRPr="00A30549">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35BE471F" w:rsidR="005B38C8" w:rsidRPr="00A30549" w:rsidRDefault="00D25F8D" w:rsidP="00E45888">
                <w:pPr>
                  <w:pStyle w:val="Tabletext"/>
                  <w:rPr>
                    <w:sz w:val="24"/>
                  </w:rPr>
                </w:pPr>
                <w:r>
                  <w:rPr>
                    <w:sz w:val="24"/>
                    <w:szCs w:val="24"/>
                  </w:rPr>
                  <w:t>Occasionally</w:t>
                </w:r>
              </w:p>
            </w:tc>
          </w:sdtContent>
        </w:sdt>
      </w:tr>
      <w:tr w:rsidR="005B38C8" w:rsidRPr="00A30549" w14:paraId="53218FA9" w14:textId="77777777" w:rsidTr="005B38C8">
        <w:trPr>
          <w:trHeight w:val="283"/>
        </w:trPr>
        <w:tc>
          <w:tcPr>
            <w:tcW w:w="6912" w:type="dxa"/>
            <w:vAlign w:val="center"/>
          </w:tcPr>
          <w:p w14:paraId="08E17ACA" w14:textId="77777777" w:rsidR="005B38C8" w:rsidRPr="00A30549" w:rsidRDefault="005B38C8" w:rsidP="00E45888">
            <w:pPr>
              <w:pStyle w:val="Tabletext"/>
              <w:rPr>
                <w:sz w:val="24"/>
              </w:rPr>
            </w:pPr>
            <w:r w:rsidRPr="00A30549">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306F8999" w:rsidR="005B38C8" w:rsidRPr="00A30549" w:rsidRDefault="00D25F8D" w:rsidP="00E45888">
                <w:pPr>
                  <w:pStyle w:val="Tabletext"/>
                  <w:rPr>
                    <w:sz w:val="24"/>
                  </w:rPr>
                </w:pPr>
                <w:r>
                  <w:rPr>
                    <w:sz w:val="24"/>
                    <w:szCs w:val="24"/>
                  </w:rPr>
                  <w:t>Occasionally</w:t>
                </w:r>
              </w:p>
            </w:tc>
          </w:sdtContent>
        </w:sdt>
      </w:tr>
      <w:tr w:rsidR="005B38C8" w:rsidRPr="00A30549" w14:paraId="1415A803" w14:textId="77777777" w:rsidTr="005B38C8">
        <w:trPr>
          <w:trHeight w:val="283"/>
        </w:trPr>
        <w:tc>
          <w:tcPr>
            <w:tcW w:w="6912" w:type="dxa"/>
            <w:vAlign w:val="center"/>
          </w:tcPr>
          <w:p w14:paraId="499117FE" w14:textId="77777777" w:rsidR="005B38C8" w:rsidRPr="00A30549" w:rsidRDefault="005B38C8" w:rsidP="00E45888">
            <w:pPr>
              <w:pStyle w:val="Tabletext"/>
              <w:rPr>
                <w:sz w:val="24"/>
              </w:rPr>
            </w:pPr>
            <w:r w:rsidRPr="00A30549">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5DED9670" w:rsidR="005B38C8" w:rsidRPr="00A30549" w:rsidRDefault="00D25F8D" w:rsidP="00E45888">
                <w:pPr>
                  <w:pStyle w:val="Tabletext"/>
                  <w:rPr>
                    <w:sz w:val="24"/>
                  </w:rPr>
                </w:pPr>
                <w:r>
                  <w:rPr>
                    <w:sz w:val="24"/>
                    <w:szCs w:val="24"/>
                  </w:rPr>
                  <w:t>Occasionally</w:t>
                </w:r>
              </w:p>
            </w:tc>
          </w:sdtContent>
        </w:sdt>
      </w:tr>
      <w:tr w:rsidR="005B38C8" w:rsidRPr="00A30549" w14:paraId="153A1CD9" w14:textId="77777777" w:rsidTr="005B38C8">
        <w:trPr>
          <w:trHeight w:val="283"/>
        </w:trPr>
        <w:tc>
          <w:tcPr>
            <w:tcW w:w="6912" w:type="dxa"/>
            <w:vAlign w:val="center"/>
          </w:tcPr>
          <w:p w14:paraId="1DDB4678" w14:textId="77777777" w:rsidR="005B38C8" w:rsidRPr="00A30549" w:rsidRDefault="005B38C8" w:rsidP="00E45888">
            <w:pPr>
              <w:pStyle w:val="Tabletext"/>
              <w:rPr>
                <w:sz w:val="24"/>
              </w:rPr>
            </w:pPr>
            <w:r w:rsidRPr="00A30549">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6FC603D8" w:rsidR="005B38C8" w:rsidRPr="00A30549" w:rsidRDefault="00D25F8D" w:rsidP="00E45888">
                <w:pPr>
                  <w:pStyle w:val="Tabletext"/>
                  <w:rPr>
                    <w:sz w:val="24"/>
                  </w:rPr>
                </w:pPr>
                <w:r>
                  <w:rPr>
                    <w:sz w:val="24"/>
                    <w:szCs w:val="24"/>
                  </w:rPr>
                  <w:t>Never</w:t>
                </w:r>
              </w:p>
            </w:tc>
          </w:sdtContent>
        </w:sdt>
      </w:tr>
    </w:tbl>
    <w:p w14:paraId="71715D1D"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61823E0C" w14:textId="77777777" w:rsidTr="00493773">
        <w:trPr>
          <w:trHeight w:val="454"/>
        </w:trPr>
        <w:tc>
          <w:tcPr>
            <w:tcW w:w="6912" w:type="dxa"/>
            <w:shd w:val="clear" w:color="auto" w:fill="DEEAF6" w:themeFill="accent1" w:themeFillTint="33"/>
            <w:vAlign w:val="center"/>
          </w:tcPr>
          <w:p w14:paraId="250E1728" w14:textId="77777777" w:rsidR="005B38C8" w:rsidRPr="00A30549" w:rsidRDefault="00493773" w:rsidP="00E45888">
            <w:pPr>
              <w:pStyle w:val="Tableheading"/>
              <w:rPr>
                <w:rFonts w:ascii="Calibri Light" w:hAnsi="Calibri Light"/>
                <w:szCs w:val="24"/>
              </w:rPr>
            </w:pPr>
            <w:r w:rsidRPr="00A30549">
              <w:t>TRAVEL</w:t>
            </w:r>
          </w:p>
        </w:tc>
        <w:tc>
          <w:tcPr>
            <w:tcW w:w="2694" w:type="dxa"/>
            <w:shd w:val="clear" w:color="auto" w:fill="DEEAF6" w:themeFill="accent1" w:themeFillTint="33"/>
            <w:vAlign w:val="center"/>
          </w:tcPr>
          <w:p w14:paraId="289B1BB2" w14:textId="77777777" w:rsidR="005B38C8" w:rsidRPr="00A30549" w:rsidRDefault="00493773" w:rsidP="00E45888">
            <w:pPr>
              <w:pStyle w:val="Tableheading"/>
            </w:pPr>
            <w:r w:rsidRPr="00A30549">
              <w:t>FREQUENCY</w:t>
            </w:r>
          </w:p>
        </w:tc>
      </w:tr>
      <w:tr w:rsidR="005B38C8" w:rsidRPr="00A30549" w14:paraId="0D8A9FA8" w14:textId="77777777" w:rsidTr="005B38C8">
        <w:trPr>
          <w:trHeight w:val="283"/>
        </w:trPr>
        <w:tc>
          <w:tcPr>
            <w:tcW w:w="6912" w:type="dxa"/>
            <w:vAlign w:val="center"/>
          </w:tcPr>
          <w:p w14:paraId="5C935003" w14:textId="77777777" w:rsidR="005B38C8" w:rsidRPr="00A30549" w:rsidRDefault="005B38C8" w:rsidP="00E45888">
            <w:pPr>
              <w:pStyle w:val="Tabletext"/>
              <w:rPr>
                <w:sz w:val="24"/>
              </w:rPr>
            </w:pPr>
            <w:r w:rsidRPr="00A30549">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668A1620" w:rsidR="005B38C8" w:rsidRPr="00A30549" w:rsidRDefault="00D25F8D" w:rsidP="00E45888">
                <w:pPr>
                  <w:pStyle w:val="Tabletext"/>
                  <w:rPr>
                    <w:sz w:val="24"/>
                  </w:rPr>
                </w:pPr>
                <w:r>
                  <w:rPr>
                    <w:sz w:val="24"/>
                    <w:szCs w:val="24"/>
                  </w:rPr>
                  <w:t>Frequently</w:t>
                </w:r>
              </w:p>
            </w:tc>
          </w:sdtContent>
        </w:sdt>
      </w:tr>
      <w:tr w:rsidR="005B38C8" w:rsidRPr="00A30549" w14:paraId="52AC417F" w14:textId="77777777" w:rsidTr="005B38C8">
        <w:trPr>
          <w:trHeight w:val="283"/>
        </w:trPr>
        <w:tc>
          <w:tcPr>
            <w:tcW w:w="6912" w:type="dxa"/>
            <w:vAlign w:val="center"/>
          </w:tcPr>
          <w:p w14:paraId="1A1BB185" w14:textId="77777777" w:rsidR="005B38C8" w:rsidRPr="00A30549" w:rsidRDefault="005B38C8" w:rsidP="00E45888">
            <w:pPr>
              <w:pStyle w:val="Tabletext"/>
              <w:rPr>
                <w:sz w:val="24"/>
              </w:rPr>
            </w:pPr>
            <w:r w:rsidRPr="00A30549">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115D6B7" w:rsidR="005B38C8" w:rsidRPr="00A30549" w:rsidRDefault="00D25F8D" w:rsidP="00E45888">
                <w:pPr>
                  <w:pStyle w:val="Tabletext"/>
                  <w:rPr>
                    <w:sz w:val="24"/>
                  </w:rPr>
                </w:pPr>
                <w:r>
                  <w:rPr>
                    <w:sz w:val="24"/>
                    <w:szCs w:val="24"/>
                  </w:rPr>
                  <w:t>Occasionally</w:t>
                </w:r>
              </w:p>
            </w:tc>
          </w:sdtContent>
        </w:sdt>
      </w:tr>
      <w:tr w:rsidR="005B38C8" w:rsidRPr="00A30549" w14:paraId="5C14ABDC" w14:textId="77777777" w:rsidTr="005B38C8">
        <w:trPr>
          <w:trHeight w:val="283"/>
        </w:trPr>
        <w:tc>
          <w:tcPr>
            <w:tcW w:w="6912" w:type="dxa"/>
            <w:vAlign w:val="center"/>
          </w:tcPr>
          <w:p w14:paraId="3559930F" w14:textId="77777777" w:rsidR="005B38C8" w:rsidRPr="00A30549" w:rsidRDefault="005B38C8" w:rsidP="00E45888">
            <w:pPr>
              <w:pStyle w:val="Tabletext"/>
              <w:rPr>
                <w:sz w:val="24"/>
              </w:rPr>
            </w:pPr>
            <w:r w:rsidRPr="00A30549">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08C8525E" w:rsidR="005B38C8" w:rsidRPr="00A30549" w:rsidRDefault="00D25F8D" w:rsidP="00E45888">
                <w:pPr>
                  <w:pStyle w:val="Tabletext"/>
                  <w:rPr>
                    <w:sz w:val="24"/>
                  </w:rPr>
                </w:pPr>
                <w:r>
                  <w:rPr>
                    <w:sz w:val="24"/>
                    <w:szCs w:val="24"/>
                  </w:rPr>
                  <w:t>Never</w:t>
                </w:r>
              </w:p>
            </w:tc>
          </w:sdtContent>
        </w:sdt>
      </w:tr>
    </w:tbl>
    <w:p w14:paraId="2011FCD4"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2256B835" w14:textId="77777777" w:rsidTr="00493773">
        <w:trPr>
          <w:trHeight w:val="454"/>
        </w:trPr>
        <w:tc>
          <w:tcPr>
            <w:tcW w:w="6912" w:type="dxa"/>
            <w:shd w:val="clear" w:color="auto" w:fill="DEEAF6" w:themeFill="accent1" w:themeFillTint="33"/>
            <w:vAlign w:val="center"/>
          </w:tcPr>
          <w:p w14:paraId="6D1D05B0" w14:textId="77777777" w:rsidR="005B38C8" w:rsidRPr="00A30549" w:rsidRDefault="00493773" w:rsidP="00E45888">
            <w:pPr>
              <w:pStyle w:val="Tableheading"/>
              <w:rPr>
                <w:rFonts w:ascii="Calibri Light" w:hAnsi="Calibri Light"/>
                <w:szCs w:val="24"/>
              </w:rPr>
            </w:pPr>
            <w:r w:rsidRPr="00A30549">
              <w:t xml:space="preserve">SPECIFIC HAZARDS </w:t>
            </w:r>
          </w:p>
        </w:tc>
        <w:tc>
          <w:tcPr>
            <w:tcW w:w="2694" w:type="dxa"/>
            <w:shd w:val="clear" w:color="auto" w:fill="DEEAF6" w:themeFill="accent1" w:themeFillTint="33"/>
            <w:vAlign w:val="center"/>
          </w:tcPr>
          <w:p w14:paraId="0D702561" w14:textId="77777777" w:rsidR="005B38C8" w:rsidRPr="00A30549" w:rsidRDefault="00493773" w:rsidP="00E45888">
            <w:pPr>
              <w:pStyle w:val="Tableheading"/>
            </w:pPr>
            <w:r w:rsidRPr="00A30549">
              <w:t>FREQUENCY</w:t>
            </w:r>
          </w:p>
        </w:tc>
      </w:tr>
      <w:tr w:rsidR="005B38C8" w:rsidRPr="00A30549" w14:paraId="492674A3" w14:textId="77777777" w:rsidTr="00442939">
        <w:trPr>
          <w:trHeight w:val="283"/>
        </w:trPr>
        <w:tc>
          <w:tcPr>
            <w:tcW w:w="6912" w:type="dxa"/>
            <w:vAlign w:val="center"/>
          </w:tcPr>
          <w:p w14:paraId="73E5850B" w14:textId="77777777" w:rsidR="005B38C8" w:rsidRPr="00A30549" w:rsidRDefault="005B38C8" w:rsidP="00E45888">
            <w:pPr>
              <w:pStyle w:val="Tabletext"/>
              <w:rPr>
                <w:sz w:val="24"/>
              </w:rPr>
            </w:pPr>
            <w:r w:rsidRPr="00A30549">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47FBEB1" w:rsidR="005B38C8" w:rsidRPr="00A30549" w:rsidRDefault="00D25F8D" w:rsidP="00E45888">
                <w:pPr>
                  <w:pStyle w:val="Tabletext"/>
                  <w:rPr>
                    <w:sz w:val="24"/>
                  </w:rPr>
                </w:pPr>
                <w:r>
                  <w:rPr>
                    <w:sz w:val="24"/>
                    <w:szCs w:val="24"/>
                  </w:rPr>
                  <w:t>Occasionally</w:t>
                </w:r>
              </w:p>
            </w:tc>
          </w:sdtContent>
        </w:sdt>
      </w:tr>
      <w:tr w:rsidR="005B38C8" w:rsidRPr="00A30549" w14:paraId="5A2714F1" w14:textId="77777777" w:rsidTr="00442939">
        <w:trPr>
          <w:trHeight w:val="283"/>
        </w:trPr>
        <w:tc>
          <w:tcPr>
            <w:tcW w:w="6912" w:type="dxa"/>
            <w:vAlign w:val="center"/>
          </w:tcPr>
          <w:p w14:paraId="635569A1" w14:textId="77777777" w:rsidR="005B38C8" w:rsidRPr="00A30549" w:rsidRDefault="005B38C8" w:rsidP="00E45888">
            <w:pPr>
              <w:pStyle w:val="Tabletext"/>
              <w:rPr>
                <w:sz w:val="24"/>
              </w:rPr>
            </w:pPr>
            <w:r w:rsidRPr="00A30549">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4F344B12" w:rsidR="005B38C8" w:rsidRPr="00A30549" w:rsidRDefault="00D25F8D" w:rsidP="00E45888">
                <w:pPr>
                  <w:pStyle w:val="Tabletext"/>
                  <w:rPr>
                    <w:sz w:val="24"/>
                  </w:rPr>
                </w:pPr>
                <w:r>
                  <w:rPr>
                    <w:sz w:val="24"/>
                    <w:szCs w:val="24"/>
                  </w:rPr>
                  <w:t>Occasionally</w:t>
                </w:r>
              </w:p>
            </w:tc>
          </w:sdtContent>
        </w:sdt>
      </w:tr>
      <w:tr w:rsidR="005B38C8" w:rsidRPr="00A30549" w14:paraId="7FFB61BD" w14:textId="77777777" w:rsidTr="00442939">
        <w:trPr>
          <w:trHeight w:val="283"/>
        </w:trPr>
        <w:tc>
          <w:tcPr>
            <w:tcW w:w="6912" w:type="dxa"/>
            <w:vAlign w:val="center"/>
          </w:tcPr>
          <w:p w14:paraId="285B4F06" w14:textId="77777777" w:rsidR="005B38C8" w:rsidRPr="00A30549" w:rsidRDefault="005B38C8" w:rsidP="00E45888">
            <w:pPr>
              <w:pStyle w:val="Tabletext"/>
              <w:rPr>
                <w:sz w:val="24"/>
              </w:rPr>
            </w:pPr>
            <w:r w:rsidRPr="00A30549">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7F6A14BC" w:rsidR="005B38C8" w:rsidRPr="00A30549" w:rsidRDefault="00D25F8D" w:rsidP="00E45888">
                <w:pPr>
                  <w:pStyle w:val="Tabletext"/>
                  <w:rPr>
                    <w:sz w:val="24"/>
                  </w:rPr>
                </w:pPr>
                <w:r>
                  <w:rPr>
                    <w:sz w:val="24"/>
                    <w:szCs w:val="24"/>
                  </w:rPr>
                  <w:t>Never</w:t>
                </w:r>
              </w:p>
            </w:tc>
          </w:sdtContent>
        </w:sdt>
      </w:tr>
      <w:tr w:rsidR="005B38C8" w:rsidRPr="00A30549" w14:paraId="141599D1" w14:textId="77777777" w:rsidTr="00442939">
        <w:trPr>
          <w:trHeight w:val="283"/>
        </w:trPr>
        <w:tc>
          <w:tcPr>
            <w:tcW w:w="6912" w:type="dxa"/>
            <w:vAlign w:val="center"/>
          </w:tcPr>
          <w:p w14:paraId="69E199AD" w14:textId="77777777" w:rsidR="005B38C8" w:rsidRPr="00A30549" w:rsidRDefault="005B38C8" w:rsidP="00E45888">
            <w:pPr>
              <w:pStyle w:val="Tabletext"/>
              <w:rPr>
                <w:sz w:val="24"/>
              </w:rPr>
            </w:pPr>
            <w:r w:rsidRPr="00A30549">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AE484AE" w:rsidR="005B38C8" w:rsidRPr="00A30549" w:rsidRDefault="00D25F8D" w:rsidP="00E45888">
                <w:pPr>
                  <w:pStyle w:val="Tabletext"/>
                  <w:rPr>
                    <w:sz w:val="24"/>
                  </w:rPr>
                </w:pPr>
                <w:r>
                  <w:rPr>
                    <w:sz w:val="24"/>
                    <w:szCs w:val="24"/>
                  </w:rPr>
                  <w:t>Never</w:t>
                </w:r>
              </w:p>
            </w:tc>
          </w:sdtContent>
        </w:sdt>
      </w:tr>
      <w:tr w:rsidR="005B38C8" w:rsidRPr="00A30549" w14:paraId="07A05C16" w14:textId="77777777" w:rsidTr="00442939">
        <w:trPr>
          <w:trHeight w:val="283"/>
        </w:trPr>
        <w:tc>
          <w:tcPr>
            <w:tcW w:w="6912" w:type="dxa"/>
            <w:vAlign w:val="center"/>
          </w:tcPr>
          <w:p w14:paraId="1BBA9143" w14:textId="77777777" w:rsidR="005B38C8" w:rsidRPr="00A30549" w:rsidRDefault="005B38C8" w:rsidP="00E45888">
            <w:pPr>
              <w:pStyle w:val="Tabletext"/>
              <w:rPr>
                <w:sz w:val="24"/>
              </w:rPr>
            </w:pPr>
            <w:r w:rsidRPr="00A30549">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4F1257F4" w:rsidR="005B38C8" w:rsidRPr="00A30549" w:rsidRDefault="00D25F8D" w:rsidP="00E45888">
                <w:pPr>
                  <w:pStyle w:val="Tabletext"/>
                  <w:rPr>
                    <w:sz w:val="24"/>
                  </w:rPr>
                </w:pPr>
                <w:r>
                  <w:rPr>
                    <w:sz w:val="24"/>
                    <w:szCs w:val="24"/>
                  </w:rPr>
                  <w:t>Never</w:t>
                </w:r>
              </w:p>
            </w:tc>
          </w:sdtContent>
        </w:sdt>
      </w:tr>
      <w:tr w:rsidR="005B38C8" w:rsidRPr="00A30549" w14:paraId="2AC6A7C7" w14:textId="77777777" w:rsidTr="00442939">
        <w:trPr>
          <w:trHeight w:val="283"/>
        </w:trPr>
        <w:tc>
          <w:tcPr>
            <w:tcW w:w="6912" w:type="dxa"/>
            <w:vAlign w:val="center"/>
          </w:tcPr>
          <w:p w14:paraId="2DF97EE0" w14:textId="77777777" w:rsidR="005B38C8" w:rsidRPr="00A30549" w:rsidRDefault="005B38C8" w:rsidP="00E45888">
            <w:pPr>
              <w:pStyle w:val="Tabletext"/>
              <w:rPr>
                <w:sz w:val="24"/>
              </w:rPr>
            </w:pPr>
            <w:r w:rsidRPr="00A30549">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5B47A7A8" w:rsidR="005B38C8" w:rsidRPr="00A30549" w:rsidRDefault="00D25F8D" w:rsidP="00E45888">
                <w:pPr>
                  <w:pStyle w:val="Tabletext"/>
                  <w:rPr>
                    <w:sz w:val="24"/>
                  </w:rPr>
                </w:pPr>
                <w:r>
                  <w:rPr>
                    <w:sz w:val="24"/>
                    <w:szCs w:val="24"/>
                  </w:rPr>
                  <w:t>Never</w:t>
                </w:r>
              </w:p>
            </w:tc>
          </w:sdtContent>
        </w:sdt>
      </w:tr>
      <w:tr w:rsidR="005B38C8" w:rsidRPr="00A30549" w14:paraId="5B3643DD" w14:textId="77777777" w:rsidTr="00442939">
        <w:trPr>
          <w:trHeight w:val="283"/>
        </w:trPr>
        <w:tc>
          <w:tcPr>
            <w:tcW w:w="6912" w:type="dxa"/>
            <w:vAlign w:val="center"/>
          </w:tcPr>
          <w:p w14:paraId="221F3976" w14:textId="77777777" w:rsidR="005B38C8" w:rsidRPr="00A30549" w:rsidRDefault="005B38C8" w:rsidP="00E45888">
            <w:pPr>
              <w:pStyle w:val="Tabletext"/>
              <w:rPr>
                <w:sz w:val="24"/>
              </w:rPr>
            </w:pPr>
            <w:r w:rsidRPr="00A30549">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70AEE36" w:rsidR="005B38C8" w:rsidRPr="00A30549" w:rsidRDefault="00D25F8D" w:rsidP="00E45888">
                <w:pPr>
                  <w:pStyle w:val="Tabletext"/>
                  <w:rPr>
                    <w:sz w:val="24"/>
                  </w:rPr>
                </w:pPr>
                <w:r>
                  <w:rPr>
                    <w:sz w:val="24"/>
                    <w:szCs w:val="24"/>
                  </w:rPr>
                  <w:t>Never</w:t>
                </w:r>
              </w:p>
            </w:tc>
          </w:sdtContent>
        </w:sdt>
      </w:tr>
      <w:tr w:rsidR="005B38C8" w:rsidRPr="00A30549" w14:paraId="55491888" w14:textId="77777777" w:rsidTr="00442939">
        <w:trPr>
          <w:trHeight w:val="283"/>
        </w:trPr>
        <w:tc>
          <w:tcPr>
            <w:tcW w:w="6912" w:type="dxa"/>
            <w:vAlign w:val="center"/>
          </w:tcPr>
          <w:p w14:paraId="4BD66EF8" w14:textId="77777777" w:rsidR="005B38C8" w:rsidRPr="00A30549" w:rsidRDefault="005B38C8" w:rsidP="00E45888">
            <w:pPr>
              <w:pStyle w:val="Tabletext"/>
              <w:rPr>
                <w:sz w:val="24"/>
              </w:rPr>
            </w:pPr>
            <w:r w:rsidRPr="00A30549">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7757F5DB" w:rsidR="005B38C8" w:rsidRPr="00A30549" w:rsidRDefault="00D25F8D" w:rsidP="00E45888">
                <w:pPr>
                  <w:pStyle w:val="Tabletext"/>
                  <w:rPr>
                    <w:sz w:val="24"/>
                  </w:rPr>
                </w:pPr>
                <w:r>
                  <w:rPr>
                    <w:sz w:val="24"/>
                    <w:szCs w:val="24"/>
                  </w:rPr>
                  <w:t>Never</w:t>
                </w:r>
              </w:p>
            </w:tc>
          </w:sdtContent>
        </w:sdt>
      </w:tr>
      <w:tr w:rsidR="005B38C8" w:rsidRPr="00A30549" w14:paraId="6AF09CCC" w14:textId="77777777" w:rsidTr="00442939">
        <w:trPr>
          <w:trHeight w:val="283"/>
        </w:trPr>
        <w:tc>
          <w:tcPr>
            <w:tcW w:w="6912" w:type="dxa"/>
            <w:vAlign w:val="center"/>
          </w:tcPr>
          <w:p w14:paraId="703EED8C" w14:textId="77777777" w:rsidR="005B38C8" w:rsidRPr="00A30549" w:rsidRDefault="005B38C8" w:rsidP="00E45888">
            <w:pPr>
              <w:pStyle w:val="Tabletext"/>
              <w:rPr>
                <w:sz w:val="24"/>
              </w:rPr>
            </w:pPr>
            <w:r w:rsidRPr="00A30549">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35E23EBB" w:rsidR="005B38C8" w:rsidRPr="00A30549" w:rsidRDefault="00D25F8D" w:rsidP="00E45888">
                <w:pPr>
                  <w:pStyle w:val="Tabletext"/>
                  <w:rPr>
                    <w:sz w:val="24"/>
                  </w:rPr>
                </w:pPr>
                <w:r>
                  <w:rPr>
                    <w:sz w:val="24"/>
                    <w:szCs w:val="24"/>
                  </w:rPr>
                  <w:t>Never</w:t>
                </w:r>
              </w:p>
            </w:tc>
          </w:sdtContent>
        </w:sdt>
      </w:tr>
      <w:tr w:rsidR="003B7B87" w:rsidRPr="00A30549" w14:paraId="5E59ED96" w14:textId="77777777" w:rsidTr="00442939">
        <w:trPr>
          <w:trHeight w:val="283"/>
        </w:trPr>
        <w:tc>
          <w:tcPr>
            <w:tcW w:w="6912" w:type="dxa"/>
            <w:vAlign w:val="center"/>
          </w:tcPr>
          <w:p w14:paraId="2BBC242A" w14:textId="77777777" w:rsidR="003B7B87" w:rsidRPr="00A30549" w:rsidRDefault="003B7B87" w:rsidP="00E45888">
            <w:pPr>
              <w:pStyle w:val="Tabletext"/>
              <w:rPr>
                <w:sz w:val="24"/>
              </w:rPr>
            </w:pPr>
            <w:r w:rsidRPr="00A30549">
              <w:rPr>
                <w:sz w:val="24"/>
              </w:rPr>
              <w:lastRenderedPageBreak/>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1F80F164" w:rsidR="003B7B87" w:rsidRPr="00A30549" w:rsidRDefault="00D25F8D" w:rsidP="00E45888">
                <w:pPr>
                  <w:pStyle w:val="Tabletext"/>
                  <w:rPr>
                    <w:sz w:val="24"/>
                    <w:szCs w:val="24"/>
                  </w:rPr>
                </w:pPr>
                <w:r>
                  <w:rPr>
                    <w:sz w:val="24"/>
                    <w:szCs w:val="24"/>
                  </w:rPr>
                  <w:t>Occasionally</w:t>
                </w:r>
              </w:p>
            </w:tc>
          </w:sdtContent>
        </w:sdt>
      </w:tr>
    </w:tbl>
    <w:p w14:paraId="016E2262" w14:textId="77777777" w:rsidR="002A43D2" w:rsidRPr="00DA4EF8"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2EA87664" w14:textId="77777777" w:rsidTr="00493773">
        <w:trPr>
          <w:trHeight w:val="454"/>
        </w:trPr>
        <w:tc>
          <w:tcPr>
            <w:tcW w:w="6912" w:type="dxa"/>
            <w:shd w:val="clear" w:color="auto" w:fill="DEEAF6" w:themeFill="accent1" w:themeFillTint="33"/>
            <w:vAlign w:val="center"/>
          </w:tcPr>
          <w:p w14:paraId="7929B13C" w14:textId="77777777" w:rsidR="005B38C8" w:rsidRPr="00A30549" w:rsidRDefault="00493773" w:rsidP="00E45888">
            <w:pPr>
              <w:pStyle w:val="Tableheading"/>
              <w:rPr>
                <w:rFonts w:ascii="Calibri Light" w:hAnsi="Calibri Light"/>
                <w:szCs w:val="24"/>
              </w:rPr>
            </w:pPr>
            <w:r w:rsidRPr="00A30549">
              <w:t>OTHER</w:t>
            </w:r>
          </w:p>
        </w:tc>
        <w:tc>
          <w:tcPr>
            <w:tcW w:w="2694" w:type="dxa"/>
            <w:shd w:val="clear" w:color="auto" w:fill="DEEAF6" w:themeFill="accent1" w:themeFillTint="33"/>
            <w:vAlign w:val="center"/>
          </w:tcPr>
          <w:p w14:paraId="4F814E5F" w14:textId="77777777" w:rsidR="005B38C8" w:rsidRPr="00A30549" w:rsidRDefault="00493773" w:rsidP="00E45888">
            <w:pPr>
              <w:pStyle w:val="Tableheading"/>
            </w:pPr>
            <w:r w:rsidRPr="00A30549">
              <w:t>FREQUENCY</w:t>
            </w:r>
          </w:p>
        </w:tc>
      </w:tr>
      <w:tr w:rsidR="005B38C8" w:rsidRPr="00A30549" w14:paraId="143DA488" w14:textId="77777777" w:rsidTr="00442939">
        <w:trPr>
          <w:trHeight w:val="283"/>
        </w:trPr>
        <w:tc>
          <w:tcPr>
            <w:tcW w:w="6912" w:type="dxa"/>
            <w:vAlign w:val="center"/>
          </w:tcPr>
          <w:p w14:paraId="0FD2B90A" w14:textId="77777777" w:rsidR="005B38C8" w:rsidRPr="00A30549" w:rsidRDefault="005B38C8" w:rsidP="00E45888">
            <w:pPr>
              <w:pStyle w:val="Tabletext"/>
              <w:rPr>
                <w:sz w:val="24"/>
              </w:rPr>
            </w:pPr>
            <w:r w:rsidRPr="00A30549">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274A1EC" w:rsidR="005B38C8" w:rsidRPr="00A30549" w:rsidRDefault="00D25F8D" w:rsidP="00E45888">
                <w:pPr>
                  <w:pStyle w:val="Tabletext"/>
                  <w:rPr>
                    <w:sz w:val="24"/>
                  </w:rPr>
                </w:pPr>
                <w:r>
                  <w:rPr>
                    <w:sz w:val="24"/>
                    <w:szCs w:val="24"/>
                  </w:rPr>
                  <w:t>Frequently</w:t>
                </w:r>
              </w:p>
            </w:tc>
          </w:sdtContent>
        </w:sdt>
      </w:tr>
      <w:tr w:rsidR="005B38C8" w:rsidRPr="00A30549" w14:paraId="01ED51BC" w14:textId="77777777" w:rsidTr="00442939">
        <w:trPr>
          <w:trHeight w:val="283"/>
        </w:trPr>
        <w:tc>
          <w:tcPr>
            <w:tcW w:w="6912" w:type="dxa"/>
            <w:vAlign w:val="center"/>
          </w:tcPr>
          <w:p w14:paraId="1BDDB59F" w14:textId="7A62EF08" w:rsidR="005B38C8" w:rsidRPr="00A30549" w:rsidRDefault="00D25B82" w:rsidP="00E45888">
            <w:pPr>
              <w:pStyle w:val="Tabletext"/>
              <w:rPr>
                <w:sz w:val="24"/>
              </w:rPr>
            </w:pPr>
            <w:r w:rsidRPr="00A30549">
              <w:rPr>
                <w:sz w:val="24"/>
              </w:rPr>
              <w:t>Personal Protective Equipment (</w:t>
            </w:r>
            <w:r w:rsidR="005B38C8" w:rsidRPr="00A30549">
              <w:rPr>
                <w:sz w:val="24"/>
              </w:rPr>
              <w:t>PPE</w:t>
            </w:r>
            <w:r w:rsidRPr="00A30549">
              <w:rPr>
                <w:sz w:val="24"/>
              </w:rPr>
              <w:t>)</w:t>
            </w:r>
            <w:r w:rsidR="005B38C8" w:rsidRPr="00A30549">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1D20477B" w:rsidR="005B38C8" w:rsidRPr="00A30549" w:rsidRDefault="00D25F8D" w:rsidP="00E45888">
                <w:pPr>
                  <w:pStyle w:val="Tabletext"/>
                  <w:rPr>
                    <w:sz w:val="24"/>
                  </w:rPr>
                </w:pPr>
                <w:r>
                  <w:rPr>
                    <w:sz w:val="24"/>
                    <w:szCs w:val="24"/>
                  </w:rPr>
                  <w:t>Occasionally</w:t>
                </w:r>
              </w:p>
            </w:tc>
          </w:sdtContent>
        </w:sdt>
      </w:tr>
    </w:tbl>
    <w:p w14:paraId="08655A7D" w14:textId="77777777" w:rsidR="00015483" w:rsidRPr="002A43D2" w:rsidRDefault="00015483" w:rsidP="00E45888"/>
    <w:sectPr w:rsidR="00015483" w:rsidRPr="002A43D2" w:rsidSect="006F09E8">
      <w:headerReference w:type="default" r:id="rId23"/>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18C64" w14:textId="77777777" w:rsidR="000C1A3A" w:rsidRDefault="000C1A3A" w:rsidP="00E45888">
      <w:r>
        <w:separator/>
      </w:r>
    </w:p>
  </w:endnote>
  <w:endnote w:type="continuationSeparator" w:id="0">
    <w:p w14:paraId="7EDC3B0E" w14:textId="77777777" w:rsidR="000C1A3A" w:rsidRDefault="000C1A3A" w:rsidP="00E45888">
      <w:r>
        <w:continuationSeparator/>
      </w:r>
    </w:p>
  </w:endnote>
  <w:endnote w:type="continuationNotice" w:id="1">
    <w:p w14:paraId="63DD5AF9" w14:textId="77777777" w:rsidR="000C1A3A" w:rsidRDefault="000C1A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4AC2" w14:textId="2C06DEED" w:rsidR="76690D51" w:rsidRDefault="6C5DBFCF" w:rsidP="76690D51">
    <w:pPr>
      <w:pStyle w:val="Footer"/>
      <w:jc w:val="center"/>
    </w:pPr>
    <w:r w:rsidRPr="6C5DBFCF">
      <w:rPr>
        <w:rFonts w:ascii="Calibri" w:eastAsia="Calibri" w:hAnsi="Calibri" w:cs="Calibri"/>
        <w:color w:val="000000" w:themeColor="text1"/>
      </w:rPr>
      <w:t xml:space="preserve">Justice &amp; Community Safety Directorate Position Description </w:t>
    </w:r>
    <w:r w:rsidRPr="6C5DBFCF">
      <w:t>Version 1.8 - November 2024</w:t>
    </w:r>
  </w:p>
  <w:p w14:paraId="668305E1" w14:textId="77777777" w:rsidR="001F5D6C" w:rsidRDefault="001F5D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07F6" w14:textId="77777777" w:rsidR="000C1A3A" w:rsidRDefault="000C1A3A" w:rsidP="00E45888">
      <w:r>
        <w:separator/>
      </w:r>
    </w:p>
  </w:footnote>
  <w:footnote w:type="continuationSeparator" w:id="0">
    <w:p w14:paraId="2A25EC93" w14:textId="77777777" w:rsidR="000C1A3A" w:rsidRDefault="000C1A3A" w:rsidP="00E45888">
      <w:r>
        <w:continuationSeparator/>
      </w:r>
    </w:p>
  </w:footnote>
  <w:footnote w:type="continuationNotice" w:id="1">
    <w:p w14:paraId="4F16061A" w14:textId="77777777" w:rsidR="000C1A3A" w:rsidRDefault="000C1A3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6690D51" w14:paraId="03008DE6" w14:textId="77777777" w:rsidTr="76690D51">
      <w:trPr>
        <w:trHeight w:val="300"/>
      </w:trPr>
      <w:tc>
        <w:tcPr>
          <w:tcW w:w="3210" w:type="dxa"/>
        </w:tcPr>
        <w:p w14:paraId="5F48506F" w14:textId="73FEFB5F" w:rsidR="76690D51" w:rsidRDefault="76690D51" w:rsidP="76690D51">
          <w:pPr>
            <w:pStyle w:val="Header"/>
            <w:ind w:left="-115"/>
            <w:jc w:val="left"/>
          </w:pPr>
        </w:p>
      </w:tc>
      <w:tc>
        <w:tcPr>
          <w:tcW w:w="3210" w:type="dxa"/>
        </w:tcPr>
        <w:p w14:paraId="55514386" w14:textId="2D8BE03B" w:rsidR="76690D51" w:rsidRDefault="76690D51" w:rsidP="76690D51">
          <w:pPr>
            <w:pStyle w:val="Header"/>
            <w:jc w:val="center"/>
          </w:pPr>
        </w:p>
      </w:tc>
      <w:tc>
        <w:tcPr>
          <w:tcW w:w="3210" w:type="dxa"/>
        </w:tcPr>
        <w:p w14:paraId="4E572564" w14:textId="2040AD80" w:rsidR="76690D51" w:rsidRDefault="76690D51" w:rsidP="76690D51">
          <w:pPr>
            <w:pStyle w:val="Header"/>
            <w:ind w:right="-115"/>
          </w:pPr>
        </w:p>
      </w:tc>
    </w:tr>
  </w:tbl>
  <w:p w14:paraId="77A0E47E" w14:textId="3D18EA45" w:rsidR="76690D51" w:rsidRDefault="76690D51" w:rsidP="76690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490"/>
      <w:gridCol w:w="1490"/>
      <w:gridCol w:w="1490"/>
    </w:tblGrid>
    <w:tr w:rsidR="76690D51" w14:paraId="2367A41A" w14:textId="77777777" w:rsidTr="76690D51">
      <w:trPr>
        <w:trHeight w:val="300"/>
      </w:trPr>
      <w:tc>
        <w:tcPr>
          <w:tcW w:w="1490" w:type="dxa"/>
        </w:tcPr>
        <w:p w14:paraId="18B74D4B" w14:textId="23D66F30" w:rsidR="76690D51" w:rsidRDefault="76690D51" w:rsidP="76690D51">
          <w:pPr>
            <w:pStyle w:val="Header"/>
            <w:ind w:left="-115"/>
            <w:jc w:val="left"/>
          </w:pPr>
        </w:p>
      </w:tc>
      <w:tc>
        <w:tcPr>
          <w:tcW w:w="1490" w:type="dxa"/>
        </w:tcPr>
        <w:p w14:paraId="65B1EF10" w14:textId="13C2E570" w:rsidR="76690D51" w:rsidRDefault="76690D51" w:rsidP="76690D51">
          <w:pPr>
            <w:pStyle w:val="Header"/>
            <w:jc w:val="center"/>
          </w:pPr>
        </w:p>
      </w:tc>
      <w:tc>
        <w:tcPr>
          <w:tcW w:w="1490" w:type="dxa"/>
        </w:tcPr>
        <w:p w14:paraId="49BE2882" w14:textId="53094604" w:rsidR="76690D51" w:rsidRDefault="76690D51" w:rsidP="76690D51">
          <w:pPr>
            <w:pStyle w:val="Header"/>
            <w:ind w:right="-115"/>
          </w:pPr>
        </w:p>
      </w:tc>
    </w:tr>
  </w:tbl>
  <w:p w14:paraId="7878EA8D" w14:textId="7F78B1D5" w:rsidR="76690D51" w:rsidRDefault="76690D51" w:rsidP="76690D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6690D51" w14:paraId="677E8A6C" w14:textId="77777777" w:rsidTr="76690D51">
      <w:trPr>
        <w:trHeight w:val="300"/>
      </w:trPr>
      <w:tc>
        <w:tcPr>
          <w:tcW w:w="3210" w:type="dxa"/>
        </w:tcPr>
        <w:p w14:paraId="5419683B" w14:textId="30F8BF07" w:rsidR="76690D51" w:rsidRDefault="76690D51" w:rsidP="76690D51">
          <w:pPr>
            <w:pStyle w:val="Header"/>
            <w:ind w:left="-115"/>
            <w:jc w:val="left"/>
          </w:pPr>
        </w:p>
      </w:tc>
      <w:tc>
        <w:tcPr>
          <w:tcW w:w="3210" w:type="dxa"/>
        </w:tcPr>
        <w:p w14:paraId="1EFF292E" w14:textId="42CA8DCA" w:rsidR="76690D51" w:rsidRDefault="76690D51" w:rsidP="76690D51">
          <w:pPr>
            <w:pStyle w:val="Header"/>
            <w:jc w:val="center"/>
          </w:pPr>
        </w:p>
      </w:tc>
      <w:tc>
        <w:tcPr>
          <w:tcW w:w="3210" w:type="dxa"/>
        </w:tcPr>
        <w:p w14:paraId="1249EC0E" w14:textId="6396914F" w:rsidR="76690D51" w:rsidRDefault="76690D51" w:rsidP="76690D51">
          <w:pPr>
            <w:pStyle w:val="Header"/>
            <w:ind w:right="-115"/>
          </w:pPr>
        </w:p>
      </w:tc>
    </w:tr>
  </w:tbl>
  <w:p w14:paraId="39B41F62" w14:textId="728B4E43" w:rsidR="76690D51" w:rsidRDefault="76690D51" w:rsidP="76690D5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ECA61E9E"/>
    <w:lvl w:ilvl="0" w:tplc="25BCF6E0">
      <w:start w:val="1"/>
      <w:numFmt w:val="bullet"/>
      <w:pStyle w:val="BSbullet1"/>
      <w:lvlText w:val=""/>
      <w:lvlJc w:val="left"/>
      <w:pPr>
        <w:tabs>
          <w:tab w:val="num" w:pos="360"/>
        </w:tabs>
        <w:ind w:left="357" w:hanging="357"/>
      </w:pPr>
      <w:rPr>
        <w:rFonts w:ascii="Symbol" w:hAnsi="Symbol" w:hint="default"/>
        <w:sz w:val="24"/>
      </w:rPr>
    </w:lvl>
    <w:lvl w:ilvl="1" w:tplc="715692A2">
      <w:start w:val="1"/>
      <w:numFmt w:val="bullet"/>
      <w:lvlText w:val="o"/>
      <w:lvlJc w:val="left"/>
      <w:pPr>
        <w:tabs>
          <w:tab w:val="num" w:pos="1800"/>
        </w:tabs>
        <w:ind w:left="1800" w:hanging="360"/>
      </w:pPr>
      <w:rPr>
        <w:rFonts w:ascii="Courier New" w:hAnsi="Courier New" w:hint="default"/>
      </w:rPr>
    </w:lvl>
    <w:lvl w:ilvl="2" w:tplc="B7D6354E">
      <w:start w:val="1"/>
      <w:numFmt w:val="bullet"/>
      <w:lvlText w:val=""/>
      <w:lvlJc w:val="left"/>
      <w:pPr>
        <w:tabs>
          <w:tab w:val="num" w:pos="2520"/>
        </w:tabs>
        <w:ind w:left="2520" w:hanging="360"/>
      </w:pPr>
      <w:rPr>
        <w:rFonts w:ascii="Wingdings" w:hAnsi="Wingdings" w:hint="default"/>
      </w:rPr>
    </w:lvl>
    <w:lvl w:ilvl="3" w:tplc="7C9CE700">
      <w:start w:val="1"/>
      <w:numFmt w:val="bullet"/>
      <w:lvlText w:val=""/>
      <w:lvlJc w:val="left"/>
      <w:pPr>
        <w:tabs>
          <w:tab w:val="num" w:pos="3240"/>
        </w:tabs>
        <w:ind w:left="3240" w:hanging="360"/>
      </w:pPr>
      <w:rPr>
        <w:rFonts w:ascii="Symbol" w:hAnsi="Symbol" w:hint="default"/>
      </w:rPr>
    </w:lvl>
    <w:lvl w:ilvl="4" w:tplc="9FD662AA">
      <w:start w:val="1"/>
      <w:numFmt w:val="bullet"/>
      <w:lvlText w:val="o"/>
      <w:lvlJc w:val="left"/>
      <w:pPr>
        <w:tabs>
          <w:tab w:val="num" w:pos="3960"/>
        </w:tabs>
        <w:ind w:left="3960" w:hanging="360"/>
      </w:pPr>
      <w:rPr>
        <w:rFonts w:ascii="Courier New" w:hAnsi="Courier New" w:hint="default"/>
      </w:rPr>
    </w:lvl>
    <w:lvl w:ilvl="5" w:tplc="7D0462A6">
      <w:start w:val="1"/>
      <w:numFmt w:val="bullet"/>
      <w:lvlText w:val=""/>
      <w:lvlJc w:val="left"/>
      <w:pPr>
        <w:tabs>
          <w:tab w:val="num" w:pos="4680"/>
        </w:tabs>
        <w:ind w:left="4680" w:hanging="360"/>
      </w:pPr>
      <w:rPr>
        <w:rFonts w:ascii="Wingdings" w:hAnsi="Wingdings" w:hint="default"/>
      </w:rPr>
    </w:lvl>
    <w:lvl w:ilvl="6" w:tplc="D4BCAA1E">
      <w:start w:val="1"/>
      <w:numFmt w:val="bullet"/>
      <w:lvlText w:val=""/>
      <w:lvlJc w:val="left"/>
      <w:pPr>
        <w:tabs>
          <w:tab w:val="num" w:pos="5400"/>
        </w:tabs>
        <w:ind w:left="5400" w:hanging="360"/>
      </w:pPr>
      <w:rPr>
        <w:rFonts w:ascii="Symbol" w:hAnsi="Symbol" w:hint="default"/>
      </w:rPr>
    </w:lvl>
    <w:lvl w:ilvl="7" w:tplc="F0AEE866">
      <w:start w:val="1"/>
      <w:numFmt w:val="bullet"/>
      <w:lvlText w:val="o"/>
      <w:lvlJc w:val="left"/>
      <w:pPr>
        <w:tabs>
          <w:tab w:val="num" w:pos="6120"/>
        </w:tabs>
        <w:ind w:left="6120" w:hanging="360"/>
      </w:pPr>
      <w:rPr>
        <w:rFonts w:ascii="Courier New" w:hAnsi="Courier New" w:hint="default"/>
      </w:rPr>
    </w:lvl>
    <w:lvl w:ilvl="8" w:tplc="55FC121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0000003"/>
    <w:multiLevelType w:val="hybridMultilevel"/>
    <w:tmpl w:val="A2BCB066"/>
    <w:lvl w:ilvl="0" w:tplc="ACD63602">
      <w:start w:val="1"/>
      <w:numFmt w:val="decimal"/>
      <w:lvlText w:val=""/>
      <w:lvlJc w:val="left"/>
      <w:pPr>
        <w:ind w:left="720" w:hanging="360"/>
      </w:pPr>
      <w:rPr>
        <w:rFonts w:ascii="Symbol" w:hAnsi="Symbol" w:hint="default"/>
      </w:rPr>
    </w:lvl>
    <w:lvl w:ilvl="1" w:tplc="7CB0EB0E">
      <w:start w:val="1"/>
      <w:numFmt w:val="decimal"/>
      <w:lvlText w:val="%2."/>
      <w:lvlJc w:val="left"/>
      <w:pPr>
        <w:tabs>
          <w:tab w:val="num" w:pos="1440"/>
        </w:tabs>
        <w:ind w:left="1800" w:hanging="360"/>
      </w:pPr>
    </w:lvl>
    <w:lvl w:ilvl="2" w:tplc="0B94880C">
      <w:start w:val="1"/>
      <w:numFmt w:val="decimal"/>
      <w:lvlText w:val="%3."/>
      <w:lvlJc w:val="left"/>
      <w:pPr>
        <w:tabs>
          <w:tab w:val="num" w:pos="2160"/>
        </w:tabs>
        <w:ind w:left="2520" w:hanging="360"/>
      </w:pPr>
    </w:lvl>
    <w:lvl w:ilvl="3" w:tplc="DBE479F8">
      <w:start w:val="1"/>
      <w:numFmt w:val="decimal"/>
      <w:lvlText w:val="%4."/>
      <w:lvlJc w:val="left"/>
      <w:pPr>
        <w:tabs>
          <w:tab w:val="num" w:pos="2880"/>
        </w:tabs>
        <w:ind w:left="3240" w:hanging="360"/>
      </w:pPr>
    </w:lvl>
    <w:lvl w:ilvl="4" w:tplc="ADEA93A6">
      <w:start w:val="1"/>
      <w:numFmt w:val="decimal"/>
      <w:lvlText w:val="%5."/>
      <w:lvlJc w:val="left"/>
      <w:pPr>
        <w:tabs>
          <w:tab w:val="num" w:pos="3600"/>
        </w:tabs>
        <w:ind w:left="3960" w:hanging="360"/>
      </w:pPr>
    </w:lvl>
    <w:lvl w:ilvl="5" w:tplc="AC445132">
      <w:start w:val="1"/>
      <w:numFmt w:val="decimal"/>
      <w:lvlText w:val="%6."/>
      <w:lvlJc w:val="left"/>
      <w:pPr>
        <w:tabs>
          <w:tab w:val="num" w:pos="4320"/>
        </w:tabs>
        <w:ind w:left="4680" w:hanging="360"/>
      </w:pPr>
    </w:lvl>
    <w:lvl w:ilvl="6" w:tplc="3CDAFE1A">
      <w:start w:val="1"/>
      <w:numFmt w:val="decimal"/>
      <w:lvlText w:val="%7."/>
      <w:lvlJc w:val="left"/>
      <w:pPr>
        <w:tabs>
          <w:tab w:val="num" w:pos="5040"/>
        </w:tabs>
        <w:ind w:left="5400" w:hanging="360"/>
      </w:pPr>
    </w:lvl>
    <w:lvl w:ilvl="7" w:tplc="EC0E89F4">
      <w:start w:val="1"/>
      <w:numFmt w:val="decimal"/>
      <w:lvlText w:val="%8."/>
      <w:lvlJc w:val="left"/>
      <w:pPr>
        <w:tabs>
          <w:tab w:val="num" w:pos="5760"/>
        </w:tabs>
        <w:ind w:left="6120" w:hanging="360"/>
      </w:pPr>
    </w:lvl>
    <w:lvl w:ilvl="8" w:tplc="CC38FC74">
      <w:start w:val="1"/>
      <w:numFmt w:val="decimal"/>
      <w:lvlText w:val="%9."/>
      <w:lvlJc w:val="left"/>
      <w:pPr>
        <w:tabs>
          <w:tab w:val="num" w:pos="6480"/>
        </w:tabs>
        <w:ind w:left="6840" w:hanging="360"/>
      </w:pPr>
    </w:lvl>
  </w:abstractNum>
  <w:abstractNum w:abstractNumId="3" w15:restartNumberingAfterBreak="0">
    <w:nsid w:val="042353C7"/>
    <w:multiLevelType w:val="hybridMultilevel"/>
    <w:tmpl w:val="A2BCB066"/>
    <w:lvl w:ilvl="0" w:tplc="FFFFFFFF">
      <w:start w:val="1"/>
      <w:numFmt w:val="decimal"/>
      <w:lvlText w:val=""/>
      <w:lvlJc w:val="left"/>
      <w:pPr>
        <w:ind w:left="720" w:hanging="360"/>
      </w:pPr>
      <w:rPr>
        <w:rFonts w:ascii="Symbol" w:hAnsi="Symbol" w:hint="default"/>
      </w:rPr>
    </w:lvl>
    <w:lvl w:ilvl="1" w:tplc="FFFFFFFF">
      <w:start w:val="1"/>
      <w:numFmt w:val="decimal"/>
      <w:lvlText w:val="%2."/>
      <w:lvlJc w:val="left"/>
      <w:pPr>
        <w:tabs>
          <w:tab w:val="num" w:pos="1440"/>
        </w:tabs>
        <w:ind w:left="1800" w:hanging="360"/>
      </w:pPr>
    </w:lvl>
    <w:lvl w:ilvl="2" w:tplc="FFFFFFFF">
      <w:start w:val="1"/>
      <w:numFmt w:val="decimal"/>
      <w:lvlText w:val="%3."/>
      <w:lvlJc w:val="left"/>
      <w:pPr>
        <w:tabs>
          <w:tab w:val="num" w:pos="2160"/>
        </w:tabs>
        <w:ind w:left="2520" w:hanging="360"/>
      </w:pPr>
    </w:lvl>
    <w:lvl w:ilvl="3" w:tplc="FFFFFFFF">
      <w:start w:val="1"/>
      <w:numFmt w:val="decimal"/>
      <w:lvlText w:val="%4."/>
      <w:lvlJc w:val="left"/>
      <w:pPr>
        <w:tabs>
          <w:tab w:val="num" w:pos="2880"/>
        </w:tabs>
        <w:ind w:left="3240" w:hanging="360"/>
      </w:pPr>
    </w:lvl>
    <w:lvl w:ilvl="4" w:tplc="FFFFFFFF">
      <w:start w:val="1"/>
      <w:numFmt w:val="decimal"/>
      <w:lvlText w:val="%5."/>
      <w:lvlJc w:val="left"/>
      <w:pPr>
        <w:tabs>
          <w:tab w:val="num" w:pos="3600"/>
        </w:tabs>
        <w:ind w:left="3960" w:hanging="360"/>
      </w:pPr>
    </w:lvl>
    <w:lvl w:ilvl="5" w:tplc="FFFFFFFF">
      <w:start w:val="1"/>
      <w:numFmt w:val="decimal"/>
      <w:lvlText w:val="%6."/>
      <w:lvlJc w:val="left"/>
      <w:pPr>
        <w:tabs>
          <w:tab w:val="num" w:pos="4320"/>
        </w:tabs>
        <w:ind w:left="4680" w:hanging="360"/>
      </w:pPr>
    </w:lvl>
    <w:lvl w:ilvl="6" w:tplc="FFFFFFFF">
      <w:start w:val="1"/>
      <w:numFmt w:val="decimal"/>
      <w:lvlText w:val="%7."/>
      <w:lvlJc w:val="left"/>
      <w:pPr>
        <w:tabs>
          <w:tab w:val="num" w:pos="5040"/>
        </w:tabs>
        <w:ind w:left="5400" w:hanging="360"/>
      </w:pPr>
    </w:lvl>
    <w:lvl w:ilvl="7" w:tplc="FFFFFFFF">
      <w:start w:val="1"/>
      <w:numFmt w:val="decimal"/>
      <w:lvlText w:val="%8."/>
      <w:lvlJc w:val="left"/>
      <w:pPr>
        <w:tabs>
          <w:tab w:val="num" w:pos="5760"/>
        </w:tabs>
        <w:ind w:left="6120" w:hanging="360"/>
      </w:pPr>
    </w:lvl>
    <w:lvl w:ilvl="8" w:tplc="FFFFFFFF">
      <w:start w:val="1"/>
      <w:numFmt w:val="decimal"/>
      <w:lvlText w:val="%9."/>
      <w:lvlJc w:val="left"/>
      <w:pPr>
        <w:tabs>
          <w:tab w:val="num" w:pos="6480"/>
        </w:tabs>
        <w:ind w:left="6840" w:hanging="360"/>
      </w:pPr>
    </w:lvl>
  </w:abstractNum>
  <w:abstractNum w:abstractNumId="4"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797BF0"/>
    <w:multiLevelType w:val="hybridMultilevel"/>
    <w:tmpl w:val="DEB0B4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7AC399F"/>
    <w:multiLevelType w:val="hybridMultilevel"/>
    <w:tmpl w:val="6FAEE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9305E3"/>
    <w:multiLevelType w:val="hybridMultilevel"/>
    <w:tmpl w:val="1F80B6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60060B"/>
    <w:multiLevelType w:val="hybridMultilevel"/>
    <w:tmpl w:val="DEB0B4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1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2" w15:restartNumberingAfterBreak="0">
    <w:nsid w:val="5AB92BAE"/>
    <w:multiLevelType w:val="hybridMultilevel"/>
    <w:tmpl w:val="C666F0C4"/>
    <w:lvl w:ilvl="0" w:tplc="FFFFFFFF">
      <w:start w:val="1"/>
      <w:numFmt w:val="bullet"/>
      <w:lvlText w:val="•"/>
      <w:lvlJc w:val="left"/>
      <w:pPr>
        <w:ind w:left="108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87020724">
    <w:abstractNumId w:val="10"/>
  </w:num>
  <w:num w:numId="2" w16cid:durableId="1700819833">
    <w:abstractNumId w:val="9"/>
  </w:num>
  <w:num w:numId="3" w16cid:durableId="1528371299">
    <w:abstractNumId w:val="11"/>
  </w:num>
  <w:num w:numId="4" w16cid:durableId="853884314">
    <w:abstractNumId w:val="4"/>
  </w:num>
  <w:num w:numId="5" w16cid:durableId="1619069489">
    <w:abstractNumId w:val="0"/>
  </w:num>
  <w:num w:numId="6" w16cid:durableId="580872474">
    <w:abstractNumId w:val="13"/>
  </w:num>
  <w:num w:numId="7" w16cid:durableId="931545818">
    <w:abstractNumId w:val="12"/>
  </w:num>
  <w:num w:numId="8" w16cid:durableId="1005012406">
    <w:abstractNumId w:val="1"/>
  </w:num>
  <w:num w:numId="9" w16cid:durableId="364798397">
    <w:abstractNumId w:val="2"/>
  </w:num>
  <w:num w:numId="10" w16cid:durableId="984579305">
    <w:abstractNumId w:val="3"/>
  </w:num>
  <w:num w:numId="11" w16cid:durableId="26025045">
    <w:abstractNumId w:val="6"/>
  </w:num>
  <w:num w:numId="12" w16cid:durableId="766537763">
    <w:abstractNumId w:val="7"/>
  </w:num>
  <w:num w:numId="13" w16cid:durableId="671226767">
    <w:abstractNumId w:val="5"/>
  </w:num>
  <w:num w:numId="14" w16cid:durableId="21944404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4ABC"/>
    <w:rsid w:val="00005214"/>
    <w:rsid w:val="00005452"/>
    <w:rsid w:val="00006312"/>
    <w:rsid w:val="00012BDE"/>
    <w:rsid w:val="00015483"/>
    <w:rsid w:val="0001642D"/>
    <w:rsid w:val="000224F9"/>
    <w:rsid w:val="00034905"/>
    <w:rsid w:val="00036182"/>
    <w:rsid w:val="00040CD3"/>
    <w:rsid w:val="00044187"/>
    <w:rsid w:val="000456E0"/>
    <w:rsid w:val="00045D17"/>
    <w:rsid w:val="00051744"/>
    <w:rsid w:val="00057CF9"/>
    <w:rsid w:val="00061670"/>
    <w:rsid w:val="000713F3"/>
    <w:rsid w:val="00072674"/>
    <w:rsid w:val="00074DA8"/>
    <w:rsid w:val="00075C33"/>
    <w:rsid w:val="00083084"/>
    <w:rsid w:val="000901FA"/>
    <w:rsid w:val="00090C5A"/>
    <w:rsid w:val="00092694"/>
    <w:rsid w:val="00094562"/>
    <w:rsid w:val="0009732A"/>
    <w:rsid w:val="000A24A7"/>
    <w:rsid w:val="000A5186"/>
    <w:rsid w:val="000B3ECE"/>
    <w:rsid w:val="000B622C"/>
    <w:rsid w:val="000C1A3A"/>
    <w:rsid w:val="000C3654"/>
    <w:rsid w:val="000C452E"/>
    <w:rsid w:val="000D4DDF"/>
    <w:rsid w:val="000E2939"/>
    <w:rsid w:val="000E639E"/>
    <w:rsid w:val="000F2684"/>
    <w:rsid w:val="000F2688"/>
    <w:rsid w:val="0010052B"/>
    <w:rsid w:val="00114CE0"/>
    <w:rsid w:val="00127312"/>
    <w:rsid w:val="001429A6"/>
    <w:rsid w:val="0014398E"/>
    <w:rsid w:val="001501F0"/>
    <w:rsid w:val="0015056D"/>
    <w:rsid w:val="00151646"/>
    <w:rsid w:val="001552C6"/>
    <w:rsid w:val="00157696"/>
    <w:rsid w:val="0016084D"/>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5D6C"/>
    <w:rsid w:val="001F76A4"/>
    <w:rsid w:val="002014E5"/>
    <w:rsid w:val="00204473"/>
    <w:rsid w:val="0020493E"/>
    <w:rsid w:val="002113B4"/>
    <w:rsid w:val="0021151E"/>
    <w:rsid w:val="00214732"/>
    <w:rsid w:val="00220092"/>
    <w:rsid w:val="0022484E"/>
    <w:rsid w:val="0022677F"/>
    <w:rsid w:val="0023024E"/>
    <w:rsid w:val="00231B57"/>
    <w:rsid w:val="0023640E"/>
    <w:rsid w:val="0024005B"/>
    <w:rsid w:val="00243603"/>
    <w:rsid w:val="00252449"/>
    <w:rsid w:val="00253B2D"/>
    <w:rsid w:val="0026001C"/>
    <w:rsid w:val="00262DEE"/>
    <w:rsid w:val="0027094B"/>
    <w:rsid w:val="00271701"/>
    <w:rsid w:val="00271D76"/>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0CDD"/>
    <w:rsid w:val="002C41BC"/>
    <w:rsid w:val="002D07A1"/>
    <w:rsid w:val="002D2873"/>
    <w:rsid w:val="002D2A0D"/>
    <w:rsid w:val="002D7380"/>
    <w:rsid w:val="002E6343"/>
    <w:rsid w:val="002E78B8"/>
    <w:rsid w:val="002E7F7B"/>
    <w:rsid w:val="002F0510"/>
    <w:rsid w:val="002F3365"/>
    <w:rsid w:val="002F69C3"/>
    <w:rsid w:val="0030208D"/>
    <w:rsid w:val="003020B5"/>
    <w:rsid w:val="00305A5F"/>
    <w:rsid w:val="00305C27"/>
    <w:rsid w:val="00306ED0"/>
    <w:rsid w:val="0031523D"/>
    <w:rsid w:val="0031566F"/>
    <w:rsid w:val="00326758"/>
    <w:rsid w:val="00327679"/>
    <w:rsid w:val="00334F25"/>
    <w:rsid w:val="0033768C"/>
    <w:rsid w:val="00344845"/>
    <w:rsid w:val="003461EF"/>
    <w:rsid w:val="00347432"/>
    <w:rsid w:val="00350170"/>
    <w:rsid w:val="0035537A"/>
    <w:rsid w:val="00356DD0"/>
    <w:rsid w:val="0036136A"/>
    <w:rsid w:val="003660FD"/>
    <w:rsid w:val="00366983"/>
    <w:rsid w:val="00367C98"/>
    <w:rsid w:val="003711DF"/>
    <w:rsid w:val="00373FED"/>
    <w:rsid w:val="003743B3"/>
    <w:rsid w:val="00384332"/>
    <w:rsid w:val="0039040A"/>
    <w:rsid w:val="00392AFC"/>
    <w:rsid w:val="00394A89"/>
    <w:rsid w:val="003958AF"/>
    <w:rsid w:val="00395E36"/>
    <w:rsid w:val="003A3785"/>
    <w:rsid w:val="003B4C6A"/>
    <w:rsid w:val="003B7B87"/>
    <w:rsid w:val="003C6108"/>
    <w:rsid w:val="003C6256"/>
    <w:rsid w:val="003D422A"/>
    <w:rsid w:val="00402D13"/>
    <w:rsid w:val="004061F4"/>
    <w:rsid w:val="00410BF0"/>
    <w:rsid w:val="004121AA"/>
    <w:rsid w:val="0041638B"/>
    <w:rsid w:val="00422D39"/>
    <w:rsid w:val="00423241"/>
    <w:rsid w:val="0042331E"/>
    <w:rsid w:val="00432969"/>
    <w:rsid w:val="00434524"/>
    <w:rsid w:val="0043559B"/>
    <w:rsid w:val="00440141"/>
    <w:rsid w:val="00440D74"/>
    <w:rsid w:val="00441286"/>
    <w:rsid w:val="00441ECC"/>
    <w:rsid w:val="00442939"/>
    <w:rsid w:val="004530AE"/>
    <w:rsid w:val="00455CDA"/>
    <w:rsid w:val="00456927"/>
    <w:rsid w:val="00460753"/>
    <w:rsid w:val="00461819"/>
    <w:rsid w:val="00464D35"/>
    <w:rsid w:val="0046A847"/>
    <w:rsid w:val="00470C4D"/>
    <w:rsid w:val="00474D11"/>
    <w:rsid w:val="00475504"/>
    <w:rsid w:val="00480812"/>
    <w:rsid w:val="00481829"/>
    <w:rsid w:val="00481BE9"/>
    <w:rsid w:val="00483E6E"/>
    <w:rsid w:val="0048530A"/>
    <w:rsid w:val="00486402"/>
    <w:rsid w:val="00486ED4"/>
    <w:rsid w:val="00492EE9"/>
    <w:rsid w:val="00493773"/>
    <w:rsid w:val="00495B39"/>
    <w:rsid w:val="004A2BBD"/>
    <w:rsid w:val="004A2C60"/>
    <w:rsid w:val="004A3822"/>
    <w:rsid w:val="004A5A47"/>
    <w:rsid w:val="004A7311"/>
    <w:rsid w:val="004B32D2"/>
    <w:rsid w:val="004B34F2"/>
    <w:rsid w:val="004C1716"/>
    <w:rsid w:val="004C6C23"/>
    <w:rsid w:val="004E08FF"/>
    <w:rsid w:val="004F2565"/>
    <w:rsid w:val="004F3918"/>
    <w:rsid w:val="004F3F6F"/>
    <w:rsid w:val="004F4613"/>
    <w:rsid w:val="004F46AC"/>
    <w:rsid w:val="00505A6D"/>
    <w:rsid w:val="00507949"/>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91467"/>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5F21DA"/>
    <w:rsid w:val="00601827"/>
    <w:rsid w:val="006030D0"/>
    <w:rsid w:val="00604AD4"/>
    <w:rsid w:val="00604B5C"/>
    <w:rsid w:val="00615D88"/>
    <w:rsid w:val="00621532"/>
    <w:rsid w:val="00622D9B"/>
    <w:rsid w:val="00626AEC"/>
    <w:rsid w:val="00633484"/>
    <w:rsid w:val="00634E13"/>
    <w:rsid w:val="0064180B"/>
    <w:rsid w:val="00646266"/>
    <w:rsid w:val="006522B3"/>
    <w:rsid w:val="00653FBE"/>
    <w:rsid w:val="00661329"/>
    <w:rsid w:val="006616A2"/>
    <w:rsid w:val="00665693"/>
    <w:rsid w:val="00666999"/>
    <w:rsid w:val="00676EE5"/>
    <w:rsid w:val="006822CC"/>
    <w:rsid w:val="00685107"/>
    <w:rsid w:val="006873BA"/>
    <w:rsid w:val="006912A5"/>
    <w:rsid w:val="0069634D"/>
    <w:rsid w:val="006A159D"/>
    <w:rsid w:val="006A1F66"/>
    <w:rsid w:val="006B5CD6"/>
    <w:rsid w:val="006C102C"/>
    <w:rsid w:val="006C3FCC"/>
    <w:rsid w:val="006C46B3"/>
    <w:rsid w:val="006C7246"/>
    <w:rsid w:val="006C74CE"/>
    <w:rsid w:val="006D1333"/>
    <w:rsid w:val="006E453E"/>
    <w:rsid w:val="006F09E8"/>
    <w:rsid w:val="00700A8A"/>
    <w:rsid w:val="007010FB"/>
    <w:rsid w:val="00701A46"/>
    <w:rsid w:val="007117A5"/>
    <w:rsid w:val="00712EF1"/>
    <w:rsid w:val="00715C75"/>
    <w:rsid w:val="00717B1B"/>
    <w:rsid w:val="0072498E"/>
    <w:rsid w:val="00725A09"/>
    <w:rsid w:val="00727237"/>
    <w:rsid w:val="007471D6"/>
    <w:rsid w:val="00753085"/>
    <w:rsid w:val="00756A4D"/>
    <w:rsid w:val="00764EF4"/>
    <w:rsid w:val="007774E5"/>
    <w:rsid w:val="00795B72"/>
    <w:rsid w:val="007B0CE5"/>
    <w:rsid w:val="007B23B6"/>
    <w:rsid w:val="007B271A"/>
    <w:rsid w:val="007B4877"/>
    <w:rsid w:val="007C029B"/>
    <w:rsid w:val="007C03C0"/>
    <w:rsid w:val="007C257B"/>
    <w:rsid w:val="007C40E2"/>
    <w:rsid w:val="007D0013"/>
    <w:rsid w:val="007D6B22"/>
    <w:rsid w:val="007E23ED"/>
    <w:rsid w:val="007E396F"/>
    <w:rsid w:val="007E3B64"/>
    <w:rsid w:val="007E4124"/>
    <w:rsid w:val="007F088F"/>
    <w:rsid w:val="007F332D"/>
    <w:rsid w:val="007F76B0"/>
    <w:rsid w:val="00801DAF"/>
    <w:rsid w:val="00802C7D"/>
    <w:rsid w:val="00810089"/>
    <w:rsid w:val="00814878"/>
    <w:rsid w:val="0081518C"/>
    <w:rsid w:val="00816ACF"/>
    <w:rsid w:val="00820354"/>
    <w:rsid w:val="008204BF"/>
    <w:rsid w:val="00827843"/>
    <w:rsid w:val="00832206"/>
    <w:rsid w:val="008343E7"/>
    <w:rsid w:val="0083521F"/>
    <w:rsid w:val="00842D46"/>
    <w:rsid w:val="00853027"/>
    <w:rsid w:val="008541ED"/>
    <w:rsid w:val="0085512F"/>
    <w:rsid w:val="00855772"/>
    <w:rsid w:val="0085751D"/>
    <w:rsid w:val="00860D79"/>
    <w:rsid w:val="008612C8"/>
    <w:rsid w:val="008707DA"/>
    <w:rsid w:val="008778EF"/>
    <w:rsid w:val="00887553"/>
    <w:rsid w:val="008A24E7"/>
    <w:rsid w:val="008A7D98"/>
    <w:rsid w:val="008B22B1"/>
    <w:rsid w:val="008C316A"/>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67DC3"/>
    <w:rsid w:val="0097715C"/>
    <w:rsid w:val="00982A27"/>
    <w:rsid w:val="00986862"/>
    <w:rsid w:val="00987C48"/>
    <w:rsid w:val="009B18F0"/>
    <w:rsid w:val="009B1D24"/>
    <w:rsid w:val="009B3A9E"/>
    <w:rsid w:val="009B4408"/>
    <w:rsid w:val="009B56B6"/>
    <w:rsid w:val="009B61FE"/>
    <w:rsid w:val="009B7A0E"/>
    <w:rsid w:val="009C1D3E"/>
    <w:rsid w:val="009C544A"/>
    <w:rsid w:val="009C7A6B"/>
    <w:rsid w:val="009D329B"/>
    <w:rsid w:val="009D33ED"/>
    <w:rsid w:val="009D46E6"/>
    <w:rsid w:val="009D4AD8"/>
    <w:rsid w:val="009D6C8B"/>
    <w:rsid w:val="009E0BC2"/>
    <w:rsid w:val="009E1DD3"/>
    <w:rsid w:val="009E635F"/>
    <w:rsid w:val="009E69AB"/>
    <w:rsid w:val="009F0D92"/>
    <w:rsid w:val="009F5427"/>
    <w:rsid w:val="00A0134E"/>
    <w:rsid w:val="00A05E7F"/>
    <w:rsid w:val="00A1194D"/>
    <w:rsid w:val="00A13839"/>
    <w:rsid w:val="00A25992"/>
    <w:rsid w:val="00A30549"/>
    <w:rsid w:val="00A31D1D"/>
    <w:rsid w:val="00A331E5"/>
    <w:rsid w:val="00A358FA"/>
    <w:rsid w:val="00A375D3"/>
    <w:rsid w:val="00A42B6C"/>
    <w:rsid w:val="00A6799C"/>
    <w:rsid w:val="00A67D9A"/>
    <w:rsid w:val="00A67EFD"/>
    <w:rsid w:val="00A67FDF"/>
    <w:rsid w:val="00A75FA8"/>
    <w:rsid w:val="00A81E05"/>
    <w:rsid w:val="00A823E9"/>
    <w:rsid w:val="00A82BCC"/>
    <w:rsid w:val="00A940E8"/>
    <w:rsid w:val="00A965B2"/>
    <w:rsid w:val="00A97920"/>
    <w:rsid w:val="00AA5EBD"/>
    <w:rsid w:val="00AB26D3"/>
    <w:rsid w:val="00AB2DC4"/>
    <w:rsid w:val="00AB6B4E"/>
    <w:rsid w:val="00AC1E3C"/>
    <w:rsid w:val="00AC42C3"/>
    <w:rsid w:val="00AD698B"/>
    <w:rsid w:val="00AE293C"/>
    <w:rsid w:val="00AE3735"/>
    <w:rsid w:val="00AE5D2C"/>
    <w:rsid w:val="00AE5DB5"/>
    <w:rsid w:val="00AE7101"/>
    <w:rsid w:val="00AF1222"/>
    <w:rsid w:val="00B0556B"/>
    <w:rsid w:val="00B10AE6"/>
    <w:rsid w:val="00B14F71"/>
    <w:rsid w:val="00B16D45"/>
    <w:rsid w:val="00B1764A"/>
    <w:rsid w:val="00B266D2"/>
    <w:rsid w:val="00B34F4E"/>
    <w:rsid w:val="00B41628"/>
    <w:rsid w:val="00B45389"/>
    <w:rsid w:val="00B45C3A"/>
    <w:rsid w:val="00B52740"/>
    <w:rsid w:val="00B54281"/>
    <w:rsid w:val="00B60BC4"/>
    <w:rsid w:val="00B6117A"/>
    <w:rsid w:val="00B6194A"/>
    <w:rsid w:val="00B66DAD"/>
    <w:rsid w:val="00B7075A"/>
    <w:rsid w:val="00B70BC7"/>
    <w:rsid w:val="00B74516"/>
    <w:rsid w:val="00B76AEC"/>
    <w:rsid w:val="00B808E3"/>
    <w:rsid w:val="00B814CB"/>
    <w:rsid w:val="00B85DF4"/>
    <w:rsid w:val="00BB6A5F"/>
    <w:rsid w:val="00BB7CA4"/>
    <w:rsid w:val="00BC022B"/>
    <w:rsid w:val="00BE45BF"/>
    <w:rsid w:val="00BF0E33"/>
    <w:rsid w:val="00BF4446"/>
    <w:rsid w:val="00BF50AE"/>
    <w:rsid w:val="00BF6527"/>
    <w:rsid w:val="00BF6947"/>
    <w:rsid w:val="00C03BA9"/>
    <w:rsid w:val="00C0471B"/>
    <w:rsid w:val="00C11089"/>
    <w:rsid w:val="00C133A3"/>
    <w:rsid w:val="00C14B96"/>
    <w:rsid w:val="00C15B5E"/>
    <w:rsid w:val="00C15F2E"/>
    <w:rsid w:val="00C34784"/>
    <w:rsid w:val="00C363C4"/>
    <w:rsid w:val="00C365EF"/>
    <w:rsid w:val="00C36633"/>
    <w:rsid w:val="00C43765"/>
    <w:rsid w:val="00C51FDA"/>
    <w:rsid w:val="00C565DC"/>
    <w:rsid w:val="00C5687B"/>
    <w:rsid w:val="00C60047"/>
    <w:rsid w:val="00C62CDF"/>
    <w:rsid w:val="00C63771"/>
    <w:rsid w:val="00C63BEA"/>
    <w:rsid w:val="00C63F3A"/>
    <w:rsid w:val="00C67828"/>
    <w:rsid w:val="00C75A36"/>
    <w:rsid w:val="00C91044"/>
    <w:rsid w:val="00C93268"/>
    <w:rsid w:val="00C944C2"/>
    <w:rsid w:val="00CA359C"/>
    <w:rsid w:val="00CB04A5"/>
    <w:rsid w:val="00CB2FA2"/>
    <w:rsid w:val="00CD3133"/>
    <w:rsid w:val="00CE1AEA"/>
    <w:rsid w:val="00CE32CB"/>
    <w:rsid w:val="00CE4EF3"/>
    <w:rsid w:val="00CF0B73"/>
    <w:rsid w:val="00CF46D8"/>
    <w:rsid w:val="00CF5813"/>
    <w:rsid w:val="00CF7847"/>
    <w:rsid w:val="00CF7E61"/>
    <w:rsid w:val="00D01554"/>
    <w:rsid w:val="00D0239B"/>
    <w:rsid w:val="00D10DDC"/>
    <w:rsid w:val="00D14203"/>
    <w:rsid w:val="00D1468D"/>
    <w:rsid w:val="00D16C14"/>
    <w:rsid w:val="00D172F9"/>
    <w:rsid w:val="00D2304F"/>
    <w:rsid w:val="00D23188"/>
    <w:rsid w:val="00D25B82"/>
    <w:rsid w:val="00D25F8D"/>
    <w:rsid w:val="00D272F0"/>
    <w:rsid w:val="00D43403"/>
    <w:rsid w:val="00D449A3"/>
    <w:rsid w:val="00D451A6"/>
    <w:rsid w:val="00D50DA6"/>
    <w:rsid w:val="00D544FB"/>
    <w:rsid w:val="00D56CEB"/>
    <w:rsid w:val="00D573A3"/>
    <w:rsid w:val="00D610BD"/>
    <w:rsid w:val="00D628E1"/>
    <w:rsid w:val="00D634D2"/>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43160"/>
    <w:rsid w:val="00E45888"/>
    <w:rsid w:val="00E513E1"/>
    <w:rsid w:val="00E53107"/>
    <w:rsid w:val="00E539E9"/>
    <w:rsid w:val="00E57678"/>
    <w:rsid w:val="00E66219"/>
    <w:rsid w:val="00E662A3"/>
    <w:rsid w:val="00E7588A"/>
    <w:rsid w:val="00E80AE9"/>
    <w:rsid w:val="00E83374"/>
    <w:rsid w:val="00E85980"/>
    <w:rsid w:val="00E873C4"/>
    <w:rsid w:val="00E87B6A"/>
    <w:rsid w:val="00E97A2C"/>
    <w:rsid w:val="00EA6125"/>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10165"/>
    <w:rsid w:val="00F15A25"/>
    <w:rsid w:val="00F1669D"/>
    <w:rsid w:val="00F20919"/>
    <w:rsid w:val="00F26A34"/>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 w:val="0168A717"/>
    <w:rsid w:val="02259C7E"/>
    <w:rsid w:val="02469342"/>
    <w:rsid w:val="02C84415"/>
    <w:rsid w:val="0623B9F4"/>
    <w:rsid w:val="08F6D33D"/>
    <w:rsid w:val="097F2DAE"/>
    <w:rsid w:val="0F544819"/>
    <w:rsid w:val="11331E1F"/>
    <w:rsid w:val="1175CD89"/>
    <w:rsid w:val="11C92467"/>
    <w:rsid w:val="13DEB379"/>
    <w:rsid w:val="145A0A08"/>
    <w:rsid w:val="146A27B7"/>
    <w:rsid w:val="159F4CE8"/>
    <w:rsid w:val="176B6165"/>
    <w:rsid w:val="17ED4707"/>
    <w:rsid w:val="18F9AEBE"/>
    <w:rsid w:val="19440D1E"/>
    <w:rsid w:val="1AA958B0"/>
    <w:rsid w:val="1CD709AA"/>
    <w:rsid w:val="1D048029"/>
    <w:rsid w:val="1D3C1962"/>
    <w:rsid w:val="1ED7E9C3"/>
    <w:rsid w:val="1EEA2B51"/>
    <w:rsid w:val="1F98A0B3"/>
    <w:rsid w:val="200EAA6C"/>
    <w:rsid w:val="208793E6"/>
    <w:rsid w:val="24579734"/>
    <w:rsid w:val="24B196A7"/>
    <w:rsid w:val="282997E1"/>
    <w:rsid w:val="2B8C2073"/>
    <w:rsid w:val="2B9B2D35"/>
    <w:rsid w:val="2BB56C36"/>
    <w:rsid w:val="2CB32C24"/>
    <w:rsid w:val="2E954C11"/>
    <w:rsid w:val="301A2344"/>
    <w:rsid w:val="3201B865"/>
    <w:rsid w:val="333F1D7C"/>
    <w:rsid w:val="3AA64B12"/>
    <w:rsid w:val="3BCC27FA"/>
    <w:rsid w:val="3CB75F72"/>
    <w:rsid w:val="3F73465B"/>
    <w:rsid w:val="4226D89C"/>
    <w:rsid w:val="43161541"/>
    <w:rsid w:val="43A980A0"/>
    <w:rsid w:val="43E4D017"/>
    <w:rsid w:val="44E9AB20"/>
    <w:rsid w:val="45455101"/>
    <w:rsid w:val="46E12162"/>
    <w:rsid w:val="482412DF"/>
    <w:rsid w:val="4A18C224"/>
    <w:rsid w:val="4BB49285"/>
    <w:rsid w:val="4C602CC3"/>
    <w:rsid w:val="5007BD9F"/>
    <w:rsid w:val="50BCACBE"/>
    <w:rsid w:val="5292260A"/>
    <w:rsid w:val="59724D4C"/>
    <w:rsid w:val="5DBD1E18"/>
    <w:rsid w:val="62245C46"/>
    <w:rsid w:val="62701B66"/>
    <w:rsid w:val="639C8FC0"/>
    <w:rsid w:val="655701F9"/>
    <w:rsid w:val="67344055"/>
    <w:rsid w:val="68D010B6"/>
    <w:rsid w:val="6C5DBFCF"/>
    <w:rsid w:val="6C617BF9"/>
    <w:rsid w:val="70A1D611"/>
    <w:rsid w:val="727F79CA"/>
    <w:rsid w:val="736AC025"/>
    <w:rsid w:val="76690D51"/>
    <w:rsid w:val="776A63D6"/>
    <w:rsid w:val="77ADD3D1"/>
    <w:rsid w:val="79039E36"/>
    <w:rsid w:val="790F5EB6"/>
    <w:rsid w:val="79FBE1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45888"/>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4"/>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numPr>
        <w:numId w:val="2"/>
      </w:numPr>
    </w:pPr>
  </w:style>
  <w:style w:type="paragraph" w:styleId="ListParagraph">
    <w:name w:val="List Paragraph"/>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2"/>
      </w:numPr>
    </w:pPr>
  </w:style>
  <w:style w:type="character" w:customStyle="1" w:styleId="SubdotPointChar">
    <w:name w:val="Subdot Point Char"/>
    <w:link w:val="SubdotPoint"/>
    <w:rsid w:val="005A70F8"/>
    <w:rPr>
      <w:rFonts w:cs="Arial"/>
      <w:sz w:val="24"/>
      <w:szCs w:val="24"/>
    </w:rPr>
  </w:style>
  <w:style w:type="paragraph" w:customStyle="1" w:styleId="NumberedPoints">
    <w:name w:val="Numbered Points"/>
    <w:basedOn w:val="ListParagraph"/>
    <w:link w:val="NumberedPointsChar"/>
    <w:qFormat/>
    <w:rsid w:val="005A70F8"/>
    <w:pPr>
      <w:numPr>
        <w:numId w:val="3"/>
      </w:numPr>
    </w:pPr>
  </w:style>
  <w:style w:type="character" w:customStyle="1" w:styleId="NumberedPointsChar">
    <w:name w:val="Numbered Points Char"/>
    <w:link w:val="NumberedPoints"/>
    <w:rsid w:val="005A70F8"/>
    <w:rPr>
      <w:rFonts w:cs="Arial"/>
      <w:sz w:val="24"/>
      <w:szCs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uiPriority w:val="99"/>
    <w:rsid w:val="00456927"/>
  </w:style>
  <w:style w:type="character" w:customStyle="1" w:styleId="BodyTextChar">
    <w:name w:val="Body Text Char"/>
    <w:link w:val="BodyText"/>
    <w:uiPriority w:val="99"/>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BodyText"/>
    <w:link w:val="ListBulletChar"/>
    <w:rsid w:val="00456927"/>
    <w:pPr>
      <w:numPr>
        <w:numId w:val="5"/>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Arial"/>
      <w:sz w:val="24"/>
      <w:szCs w:val="24"/>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6"/>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paragraph" w:customStyle="1" w:styleId="Normal0">
    <w:name w:val="Normal_0"/>
    <w:qFormat/>
    <w:rsid w:val="000224F9"/>
    <w:pPr>
      <w:spacing w:before="200" w:after="200"/>
    </w:pPr>
    <w:rPr>
      <w:sz w:val="24"/>
      <w:lang w:eastAsia="en-US"/>
    </w:rPr>
  </w:style>
  <w:style w:type="paragraph" w:customStyle="1" w:styleId="BSbullet1">
    <w:name w:val="BS_bullet 1"/>
    <w:basedOn w:val="BodyTextIndent"/>
    <w:link w:val="BSbullet1Char"/>
    <w:qFormat/>
    <w:rsid w:val="000224F9"/>
    <w:pPr>
      <w:numPr>
        <w:numId w:val="8"/>
      </w:numPr>
      <w:suppressAutoHyphens w:val="0"/>
      <w:spacing w:before="200"/>
    </w:pPr>
    <w:rPr>
      <w:lang w:eastAsia="en-US"/>
    </w:rPr>
  </w:style>
  <w:style w:type="character" w:customStyle="1" w:styleId="BSbullet1Char">
    <w:name w:val="BS_bullet 1 Char"/>
    <w:basedOn w:val="BodyTextIndentChar"/>
    <w:link w:val="BSbullet1"/>
    <w:rsid w:val="000224F9"/>
    <w:rPr>
      <w:rFonts w:cs="Arial"/>
      <w:sz w:val="24"/>
      <w:szCs w:val="24"/>
      <w:lang w:eastAsia="en-US"/>
    </w:rPr>
  </w:style>
  <w:style w:type="paragraph" w:styleId="BodyTextIndent">
    <w:name w:val="Body Text Indent"/>
    <w:basedOn w:val="Normal"/>
    <w:link w:val="BodyTextIndentChar"/>
    <w:uiPriority w:val="99"/>
    <w:semiHidden/>
    <w:unhideWhenUsed/>
    <w:rsid w:val="000224F9"/>
    <w:pPr>
      <w:ind w:left="283"/>
    </w:pPr>
  </w:style>
  <w:style w:type="character" w:customStyle="1" w:styleId="BodyTextIndentChar">
    <w:name w:val="Body Text Indent Char"/>
    <w:basedOn w:val="DefaultParagraphFont"/>
    <w:link w:val="BodyTextIndent"/>
    <w:uiPriority w:val="99"/>
    <w:semiHidden/>
    <w:rsid w:val="000224F9"/>
    <w:rPr>
      <w:rFonts w:cs="Arial"/>
      <w:sz w:val="24"/>
      <w:szCs w:val="24"/>
    </w:rPr>
  </w:style>
  <w:style w:type="paragraph" w:styleId="Revision">
    <w:name w:val="Revision"/>
    <w:hidden/>
    <w:uiPriority w:val="99"/>
    <w:semiHidden/>
    <w:rsid w:val="00305C27"/>
    <w:rPr>
      <w:rFonts w:cs="Arial"/>
      <w:sz w:val="24"/>
      <w:szCs w:val="24"/>
    </w:rPr>
  </w:style>
  <w:style w:type="character" w:customStyle="1" w:styleId="ListParagraphChar">
    <w:name w:val="List Paragraph Char"/>
    <w:basedOn w:val="DefaultParagraphFont"/>
    <w:link w:val="ListParagraph"/>
    <w:uiPriority w:val="34"/>
    <w:rsid w:val="00F26A34"/>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 w:id="131124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www.esa.act.gov.au" TargetMode="External"/><Relationship Id="rId27"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217EB"/>
    <w:rsid w:val="001508F4"/>
    <w:rsid w:val="0016084D"/>
    <w:rsid w:val="00272BF3"/>
    <w:rsid w:val="003113D0"/>
    <w:rsid w:val="00343F80"/>
    <w:rsid w:val="00483E6E"/>
    <w:rsid w:val="004A2BBD"/>
    <w:rsid w:val="004D6079"/>
    <w:rsid w:val="00501749"/>
    <w:rsid w:val="005033FE"/>
    <w:rsid w:val="005935D0"/>
    <w:rsid w:val="00634BF0"/>
    <w:rsid w:val="00681A19"/>
    <w:rsid w:val="006A4FE8"/>
    <w:rsid w:val="006F494E"/>
    <w:rsid w:val="0070660E"/>
    <w:rsid w:val="00721C32"/>
    <w:rsid w:val="00795B72"/>
    <w:rsid w:val="007D6B22"/>
    <w:rsid w:val="008248AC"/>
    <w:rsid w:val="0092158B"/>
    <w:rsid w:val="0098012A"/>
    <w:rsid w:val="009C1D3E"/>
    <w:rsid w:val="00A823E9"/>
    <w:rsid w:val="00AD1728"/>
    <w:rsid w:val="00BE406E"/>
    <w:rsid w:val="00C7736D"/>
    <w:rsid w:val="00D449A3"/>
    <w:rsid w:val="00D84F94"/>
    <w:rsid w:val="00DD74F2"/>
    <w:rsid w:val="00E85980"/>
    <w:rsid w:val="00F8724C"/>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_x0020_documents xmlns="a5114ee5-3726-4731-9074-90979358cacc" xsi:nil="true"/>
    <Hide_x0020_document xmlns="a5114ee5-3726-4731-9074-90979358cacc">false</Hide_x0020_document>
    <Trim_x0020_Reference xmlns="a5114ee5-3726-4731-9074-90979358cacc">
      <Url xsi:nil="true"/>
      <Description xsi:nil="true"/>
    </Trim_x0020_Reference>
    <Relevant_x0020_Legislation xmlns="a5114ee5-3726-4731-9074-90979358cacc" xsi:nil="true"/>
    <Owner xmlns="a5114ee5-3726-4731-9074-90979358cacc" xsi:nil="true"/>
    <Resource_x0020_Description xmlns="a5114ee5-3726-4731-9074-90979358cacc" xsi:nil="true"/>
    <Review_x0020_date xmlns="a5114ee5-3726-4731-9074-90979358cacc" xsi:nil="true"/>
    <JACS_x0020_Unique_x0020_Identifier xmlns="a5114ee5-3726-4731-9074-90979358cacc" xsi:nil="true"/>
    <File_x0020_type0 xmlns="2533f9c8-71e4-4f35-88ef-e30479bf4f2d">Word</File_x0020_type0>
    <Publication_x0020_Date xmlns="a5114ee5-3726-4731-9074-90979358cacc">2021-04-15T22:56:41+00:00</Publication_x0020_Date>
    <Comments xmlns="2533f9c8-71e4-4f35-88ef-e30479bf4f2d" xsi:nil="true"/>
    <Access xmlns="2533f9c8-71e4-4f35-88ef-e30479bf4f2d" xsi:nil="true"/>
    <Level xmlns="a5114ee5-3726-4731-9074-90979358cacc">JACS Directorate</Level>
    <JACS_x0020_policy_x0020_and_x0020_procedure_x0020_register xmlns="2533f9c8-71e4-4f35-88ef-e30479bf4f2d">true</JACS_x0020_policy_x0020_and_x0020_procedure_x0020_register>
    <JACS_x0020_Resource_x0020_Type xmlns="a5114ee5-3726-4731-9074-90979358cacc">29</JACS_x0020_Resource_x0020_Type>
    <Curation_x002f_Views xmlns="a5114ee5-3726-4731-9074-90979358cacc" xsi:nil="true"/>
    <Reporting_x0020_Obligations xmlns="a5114ee5-3726-4731-9074-90979358cacc" xsi:nil="true"/>
    <Open_x0020_Access_x0020_Published xmlns="a5114ee5-3726-4731-9074-90979358cacc">false</Open_x0020_Access_x0020_Published>
    <Open_x0020_Access_x0020_Weblink xmlns="a5114ee5-3726-4731-9074-90979358cacc">
      <Url xsi:nil="true"/>
      <Description xsi:nil="true"/>
    </Open_x0020_Access_x0020_Weblink>
    <Copyright_x003f_ xmlns="a5114ee5-3726-4731-9074-90979358cacc" xsi:nil="true"/>
    <Owner_x0020_Group_x002f_Division xmlns="a5114ee5-3726-4731-9074-90979358cacc" xsi:nil="true"/>
    <Risk_x0020_Priority xmlns="a5114ee5-3726-4731-9074-90979358cacc" xsi:nil="true"/>
    <Resource_x0020_Subject xmlns="a5114ee5-3726-4731-9074-90979358cacc">
      <Value>69</Value>
    </Resource_x0020_Subject>
    <Relevant_x0020_legislation_x0020__x0028_look_x002d_up_x0020_list_x0029_ xmlns="2533f9c8-71e4-4f35-88ef-e30479bf4f2d" xsi:nil="true"/>
    <Related_x0020_framework_x0020_documents xmlns="2533f9c8-71e4-4f35-88ef-e30479bf4f2d" xsi:nil="true"/>
    <ProjectType xmlns="2533f9c8-71e4-4f35-88ef-e30479bf4f2d" xsi:nil="true"/>
    <name xmlns="2533f9c8-71e4-4f35-88ef-e30479bf4f2d" xsi:nil="true"/>
  </documentManagement>
</p:properties>
</file>

<file path=customXml/item3.xml><?xml version="1.0" encoding="utf-8"?>
<LongProperties xmlns="http://schemas.microsoft.com/office/2006/metadata/longProperties"/>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1D88E9DAE0C3DA4ABEB80C8605FC0091" ma:contentTypeVersion="74" ma:contentTypeDescription="Create a new document." ma:contentTypeScope="" ma:versionID="9526709f56e32d5078a9aef8905455e9">
  <xsd:schema xmlns:xsd="http://www.w3.org/2001/XMLSchema" xmlns:xs="http://www.w3.org/2001/XMLSchema" xmlns:p="http://schemas.microsoft.com/office/2006/metadata/properties" xmlns:ns2="a5114ee5-3726-4731-9074-90979358cacc" xmlns:ns3="2533f9c8-71e4-4f35-88ef-e30479bf4f2d" targetNamespace="http://schemas.microsoft.com/office/2006/metadata/properties" ma:root="true" ma:fieldsID="993f91fac92f222331c83ff07370608a" ns2:_="" ns3:_="">
    <xsd:import namespace="a5114ee5-3726-4731-9074-90979358cacc"/>
    <xsd:import namespace="2533f9c8-71e4-4f35-88ef-e30479bf4f2d"/>
    <xsd:element name="properties">
      <xsd:complexType>
        <xsd:sequence>
          <xsd:element name="documentManagement">
            <xsd:complexType>
              <xsd:all>
                <xsd:element ref="ns2:Copyright_x003f_" minOccurs="0"/>
                <xsd:element ref="ns2:Curation_x002f_Views" minOccurs="0"/>
                <xsd:element ref="ns2:JACS_x0020_Resource_x0020_Type" minOccurs="0"/>
                <xsd:element ref="ns2:Level" minOccurs="0"/>
                <xsd:element ref="ns2:Owner" minOccurs="0"/>
                <xsd:element ref="ns2:Publication_x0020_Date" minOccurs="0"/>
                <xsd:element ref="ns2:Related_x0020_documents" minOccurs="0"/>
                <xsd:element ref="ns3:Relevant_x0020_legislation_x0020__x0028_look_x002d_up_x0020_list_x0029_" minOccurs="0"/>
                <xsd:element ref="ns3:Related_x0020_framework_x0020_documents" minOccurs="0"/>
                <xsd:element ref="ns2:Reporting_x0020_Obligations" minOccurs="0"/>
                <xsd:element ref="ns2:Resource_x0020_Description" minOccurs="0"/>
                <xsd:element ref="ns2:Review_x0020_date" minOccurs="0"/>
                <xsd:element ref="ns2:Risk_x0020_Priority" minOccurs="0"/>
                <xsd:element ref="ns2:Resource_x0020_Subject" minOccurs="0"/>
                <xsd:element ref="ns3:File_x0020_type0" minOccurs="0"/>
                <xsd:element ref="ns3:Access" minOccurs="0"/>
                <xsd:element ref="ns3:Comments" minOccurs="0"/>
                <xsd:element ref="ns2:Hide_x0020_document" minOccurs="0"/>
                <xsd:element ref="ns2:JACS_x0020_Unique_x0020_Identifier" minOccurs="0"/>
                <xsd:element ref="ns3:JACS_x0020_policy_x0020_and_x0020_procedure_x0020_register" minOccurs="0"/>
                <xsd:element ref="ns2:Owner_x0020_Group_x002f_Division" minOccurs="0"/>
                <xsd:element ref="ns2:Open_x0020_Access_x0020_Published" minOccurs="0"/>
                <xsd:element ref="ns2:Open_x0020_Access_x0020_Weblink" minOccurs="0"/>
                <xsd:element ref="ns2:Trim_x0020_Reference" minOccurs="0"/>
                <xsd:element ref="ns2:Relevant_x0020_Legisla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SharedWithUsers" minOccurs="0"/>
                <xsd:element ref="ns2:SharedWithDetails" minOccurs="0"/>
                <xsd:element ref="ns3:MediaServiceObjectDetectorVersions" minOccurs="0"/>
                <xsd:element ref="ns3:MediaServiceSearchProperties" minOccurs="0"/>
                <xsd:element ref="ns3:ProjectType" minOccurs="0"/>
                <xsd:element ref="ns3: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Copyright_x003f_" ma:index="2" nillable="true" ma:displayName="Creative Commons" ma:format="Dropdown" ma:internalName="Copyright_x003F_" ma:readOnly="false">
      <xsd:simpleType>
        <xsd:restriction base="dms:Choice">
          <xsd:enumeration value="Attribution CC BY"/>
          <xsd:enumeration value="Attribution-ShareAlike CC BY-SA"/>
          <xsd:enumeration value="Attribution-NoDerivs CC BY-ND"/>
          <xsd:enumeration value="Attribution-NonCommercial CC-BY-NC"/>
          <xsd:enumeration value="Attribution-NonCommercial-NoDerivs CC BY-NC-ND"/>
        </xsd:restriction>
      </xsd:simpleType>
    </xsd:element>
    <xsd:element name="Curation_x002f_Views" ma:index="3" nillable="true" ma:displayName="Targeted Audience" ma:internalName="Curation_x002F_Views" ma:readOnly="false">
      <xsd:complexType>
        <xsd:complexContent>
          <xsd:extension base="dms:MultiChoice">
            <xsd:sequence>
              <xsd:element name="Value" maxOccurs="unbounded" minOccurs="0" nillable="true">
                <xsd:simpleType>
                  <xsd:restriction base="dms:Choice">
                    <xsd:enumeration value="JACS Executive"/>
                    <xsd:enumeration value="JACS Manager"/>
                    <xsd:enumeration value="JACS Staff Member"/>
                    <xsd:enumeration value="New Starter"/>
                    <xsd:enumeration value="Volunteer"/>
                  </xsd:restriction>
                </xsd:simpleType>
              </xsd:element>
            </xsd:sequence>
          </xsd:extension>
        </xsd:complexContent>
      </xsd:complexType>
    </xsd:element>
    <xsd:element name="JACS_x0020_Resource_x0020_Type" ma:index="4" nillable="true" ma:displayName="JACS Resource Type" ma:indexed="true" ma:list="{671e5621-44f3-4073-bcd7-9dc41b1f3145}" ma:internalName="JACS_x0020_Resource_x0020_Type" ma:readOnly="false" ma:showField="Title" ma:web="a5114ee5-3726-4731-9074-90979358cacc">
      <xsd:simpleType>
        <xsd:restriction base="dms:Lookup"/>
      </xsd:simpleType>
    </xsd:element>
    <xsd:element name="Level" ma:index="5" nillable="true" ma:displayName="Level" ma:format="Dropdown" ma:internalName="Level">
      <xsd:simpleType>
        <xsd:union memberTypes="dms:Text">
          <xsd:simpleType>
            <xsd:restriction base="dms:Choice">
              <xsd:enumeration value="ACT Government Directorate"/>
              <xsd:enumeration value="ACT Legislation"/>
              <xsd:enumeration value="ACT Public Service"/>
              <xsd:enumeration value="ACT Whole of Government"/>
              <xsd:enumeration value="Commonwealth Legislation"/>
              <xsd:enumeration value="Federal Government"/>
              <xsd:enumeration value="JACS Business Unit"/>
              <xsd:enumeration value="JACS Directorate"/>
            </xsd:restriction>
          </xsd:simpleType>
        </xsd:union>
      </xsd:simpleType>
    </xsd:element>
    <xsd:element name="Owner" ma:index="6" nillable="true" ma:displayName="Owner" ma:format="Dropdown" ma:internalName="Owner">
      <xsd:simpleType>
        <xsd:restriction base="dms:Choice">
          <xsd:enumeration value="Chief Operating Officer"/>
          <xsd:enumeration value="Governance and Business Improvement"/>
          <xsd:enumeration value="ICT Capital Works and Infrastructure"/>
          <xsd:enumeration value="Communications Engagement and Media"/>
          <xsd:enumeration value="People and Workplace Strategy"/>
          <xsd:enumeration value="Strategic Finance"/>
          <xsd:enumeration value="Chief Information Office"/>
        </xsd:restriction>
      </xsd:simpleType>
    </xsd:element>
    <xsd:element name="Publication_x0020_Date" ma:index="7" nillable="true" ma:displayName="Publication Date" ma:default="[today]" ma:description="Date when the document was originally published" ma:format="DateOnly" ma:internalName="Publication_x0020_Date" ma:readOnly="false">
      <xsd:simpleType>
        <xsd:restriction base="dms:DateTime"/>
      </xsd:simpleType>
    </xsd:element>
    <xsd:element name="Related_x0020_documents" ma:index="8" nillable="true" ma:displayName="Related documents" ma:description="Related documents in the document library" ma:list="{2533f9c8-71e4-4f35-88ef-e30479bf4f2d}" ma:internalName="Related_x0020_documents" ma:readOnly="false" ma:showField="Title" ma:web="a5114ee5-3726-4731-9074-90979358cacc">
      <xsd:complexType>
        <xsd:complexContent>
          <xsd:extension base="dms:MultiChoiceLookup">
            <xsd:sequence>
              <xsd:element name="Value" type="dms:Lookup" maxOccurs="unbounded" minOccurs="0" nillable="true"/>
            </xsd:sequence>
          </xsd:extension>
        </xsd:complexContent>
      </xsd:complexType>
    </xsd:element>
    <xsd:element name="Reporting_x0020_Obligations" ma:index="11" nillable="true" ma:displayName="Reporting Obligations" ma:internalName="Reporting_x0020_Obligations" ma:readOnly="false">
      <xsd:complexType>
        <xsd:complexContent>
          <xsd:extension base="dms:MultiChoice">
            <xsd:sequence>
              <xsd:element name="Value" maxOccurs="unbounded" minOccurs="0" nillable="true">
                <xsd:simpleType>
                  <xsd:restriction base="dms:Choice">
                    <xsd:enumeration value="Information Privacy Breach"/>
                    <xsd:enumeration value="Reportable Conduct Incident"/>
                    <xsd:enumeration value="Fraud and Integrity Breach"/>
                    <xsd:enumeration value="Security Breach"/>
                  </xsd:restriction>
                </xsd:simpleType>
              </xsd:element>
            </xsd:sequence>
          </xsd:extension>
        </xsd:complexContent>
      </xsd:complexType>
    </xsd:element>
    <xsd:element name="Resource_x0020_Description" ma:index="12" nillable="true" ma:displayName="Resource Description" ma:description="Once sentence explaining what the resource is and it's primary use." ma:internalName="Resource_x0020_Description">
      <xsd:simpleType>
        <xsd:restriction base="dms:Note">
          <xsd:maxLength value="255"/>
        </xsd:restriction>
      </xsd:simpleType>
    </xsd:element>
    <xsd:element name="Review_x0020_date" ma:index="13" nillable="true" ma:displayName="Review date" ma:description="Date when document is due for review, ensure reporting on this is 6 months before due." ma:format="DateOnly" ma:internalName="Review_x0020_date" ma:readOnly="false">
      <xsd:simpleType>
        <xsd:restriction base="dms:DateTime"/>
      </xsd:simpleType>
    </xsd:element>
    <xsd:element name="Risk_x0020_Priority" ma:index="14" nillable="true" ma:displayName="Risk Priority" ma:format="Dropdown" ma:internalName="Risk_x0020_Priority" ma:readOnly="false">
      <xsd:simpleType>
        <xsd:restriction base="dms:Choice">
          <xsd:enumeration value="High"/>
          <xsd:enumeration value="Medium"/>
          <xsd:enumeration value="Low"/>
          <xsd:enumeration value="No"/>
        </xsd:restriction>
      </xsd:simpleType>
    </xsd:element>
    <xsd:element name="Resource_x0020_Subject" ma:index="15" nillable="true" ma:displayName="Resource Subject" ma:list="{2f0d3bf4-2021-4227-a279-7bf4c337b3b4}" ma:internalName="Resource_x0020_Subject" ma:readOnly="false" ma:showField="Title" ma:web="a5114ee5-3726-4731-9074-90979358cacc">
      <xsd:complexType>
        <xsd:complexContent>
          <xsd:extension base="dms:MultiChoiceLookup">
            <xsd:sequence>
              <xsd:element name="Value" type="dms:Lookup" maxOccurs="unbounded" minOccurs="0" nillable="true"/>
            </xsd:sequence>
          </xsd:extension>
        </xsd:complexContent>
      </xsd:complexType>
    </xsd:element>
    <xsd:element name="Hide_x0020_document" ma:index="19" nillable="true" ma:displayName="Hide document" ma:default="0" ma:internalName="Hide_x0020_document" ma:readOnly="false">
      <xsd:simpleType>
        <xsd:restriction base="dms:Boolean"/>
      </xsd:simpleType>
    </xsd:element>
    <xsd:element name="JACS_x0020_Unique_x0020_Identifier" ma:index="20" nillable="true" ma:displayName="JACS Unique ID" ma:indexed="true" ma:internalName="JACS_x0020_Unique_x0020_Identifier" ma:readOnly="false">
      <xsd:simpleType>
        <xsd:restriction base="dms:Text">
          <xsd:maxLength value="255"/>
        </xsd:restriction>
      </xsd:simpleType>
    </xsd:element>
    <xsd:element name="Owner_x0020_Group_x002f_Division" ma:index="22" nillable="true" ma:displayName="Owner Group/Division" ma:indexed="true" ma:list="{a1bbdb68-52a1-4138-8a5a-680c640017ea}" ma:internalName="Owner_x0020_Group_x002F_Division" ma:readOnly="false" ma:showField="Title" ma:web="a5114ee5-3726-4731-9074-90979358cacc">
      <xsd:simpleType>
        <xsd:restriction base="dms:Lookup"/>
      </xsd:simpleType>
    </xsd:element>
    <xsd:element name="Open_x0020_Access_x0020_Published" ma:index="23" nillable="true" ma:displayName="Open Access Published" ma:default="0" ma:internalName="Open_x0020_Access_x0020_Published" ma:readOnly="false">
      <xsd:simpleType>
        <xsd:restriction base="dms:Boolean"/>
      </xsd:simpleType>
    </xsd:element>
    <xsd:element name="Open_x0020_Access_x0020_Weblink" ma:index="24" nillable="true" ma:displayName="Open Access Weblink" ma:format="Hyperlink" ma:internalName="Open_x0020_Access_x0020_Web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Trim_x0020_Reference" ma:index="25" nillable="true" ma:displayName="Trim Reference" ma:format="Hyperlink" ma:internalName="Trim_x0020_Referenc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levant_x0020_Legislation" ma:index="26" nillable="true" ma:displayName="DO NOT FILL (Relevant Legislation legacy metadata field)" ma:description="This metadata field which drew metadata information from title field has been replaced with a Relevant Legislation metadata column that draws from a lookup list." ma:list="{2533f9c8-71e4-4f35-88ef-e30479bf4f2d}" ma:internalName="Relevant_x0020_Legislation" ma:readOnly="false" ma:showField="Title" ma:web="a5114ee5-3726-4731-9074-90979358cacc">
      <xsd:complexType>
        <xsd:complexContent>
          <xsd:extension base="dms:MultiChoiceLookup">
            <xsd:sequence>
              <xsd:element name="Value" type="dms:Lookup" maxOccurs="unbounded" minOccurs="0" nillable="true"/>
            </xsd:sequence>
          </xsd:extension>
        </xsd:complexContent>
      </xsd:complex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33f9c8-71e4-4f35-88ef-e30479bf4f2d" elementFormDefault="qualified">
    <xsd:import namespace="http://schemas.microsoft.com/office/2006/documentManagement/types"/>
    <xsd:import namespace="http://schemas.microsoft.com/office/infopath/2007/PartnerControls"/>
    <xsd:element name="Relevant_x0020_legislation_x0020__x0028_look_x002d_up_x0020_list_x0029_" ma:index="9" nillable="true" ma:displayName="Relevant legislation" ma:list="{b6f673c1-3329-454f-8c8a-76ac0fe81256}" ma:internalName="Relevant_x0020_legislation_x0020__x0028_look_x002d_up_x0020_list_x0029_"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lated_x0020_framework_x0020_documents" ma:index="10" nillable="true" ma:displayName="Related framework documents" ma:list="{13833e1e-8fe3-4e64-9419-30d6994d454d}" ma:internalName="Related_x0020_framework_x0020_document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_x0020_type0" ma:index="16" nillable="true" ma:displayName="File type" ma:default="Word" ma:format="Dropdown" ma:internalName="File_x0020_type0">
      <xsd:simpleType>
        <xsd:restriction base="dms:Choice">
          <xsd:enumeration value="Excel"/>
          <xsd:enumeration value="JPEG/PNG"/>
          <xsd:enumeration value="PDF"/>
          <xsd:enumeration value="PowerPoint"/>
          <xsd:enumeration value="SharePoint page"/>
          <xsd:enumeration value="Website"/>
          <xsd:enumeration value="Word"/>
        </xsd:restriction>
      </xsd:simpleType>
    </xsd:element>
    <xsd:element name="Access" ma:index="17" nillable="true" ma:displayName="Access" ma:description="To be used for library resources only" ma:internalName="Access" ma:readOnly="false">
      <xsd:simpleType>
        <xsd:restriction base="dms:Note">
          <xsd:maxLength value="255"/>
        </xsd:restriction>
      </xsd:simpleType>
    </xsd:element>
    <xsd:element name="Comments" ma:index="18" nillable="true" ma:displayName="Comments" ma:internalName="Comments" ma:readOnly="false">
      <xsd:simpleType>
        <xsd:restriction base="dms:Note">
          <xsd:maxLength value="255"/>
        </xsd:restriction>
      </xsd:simpleType>
    </xsd:element>
    <xsd:element name="JACS_x0020_policy_x0020_and_x0020_procedure_x0020_register" ma:index="21" nillable="true" ma:displayName="Policy register" ma:default="0" ma:internalName="JACS_x0020_policy_x0020_and_x0020_procedure_x0020_register" ma:readOnly="false">
      <xsd:simpleType>
        <xsd:restriction base="dms:Boolea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hidden="true" ma:internalName="MediaServiceKeyPoints" ma:readOnly="true">
      <xsd:simpleType>
        <xsd:restriction base="dms:Note"/>
      </xsd:simpleType>
    </xsd:element>
    <xsd:element name="MediaServiceAutoTags" ma:index="33" nillable="true" ma:displayName="Tags" ma:hidden="true" ma:internalName="MediaServiceAutoTag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hidden="true" ma:internalName="MediaServiceOCR" ma:readOnly="true">
      <xsd:simpleType>
        <xsd:restriction base="dms:Note"/>
      </xsd:simpleType>
    </xsd:element>
    <xsd:element name="MediaServiceDateTaken" ma:index="37" nillable="true" ma:displayName="MediaServiceDateTaken" ma:hidden="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ProjectType" ma:index="46" nillable="true" ma:displayName="Project Type" ma:format="Dropdown" ma:internalName="ProjectType">
      <xsd:simpleType>
        <xsd:restriction base="dms:Choice">
          <xsd:enumeration value="Sprint"/>
          <xsd:enumeration value="Small Project"/>
          <xsd:enumeration value="Large Project"/>
          <xsd:enumeration value="Complex Project"/>
          <xsd:enumeration value="Project Tools"/>
          <xsd:enumeration value="Project Startup"/>
        </xsd:restriction>
      </xsd:simpleType>
    </xsd:element>
    <xsd:element name="name" ma:index="47" nillable="true" ma:displayName="name" ma:format="DateOnly" ma:internalName="na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2533f9c8-71e4-4f35-88ef-e30479bf4f2d"/>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4D812BCE-33D0-4CB6-8CCB-4FD89E45A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14ee5-3726-4731-9074-90979358cacc"/>
    <ds:schemaRef ds:uri="2533f9c8-71e4-4f35-88ef-e30479bf4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89861D6-F59D-4ED7-A4CB-0DF0E69A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TotalTime>
  <Pages>7</Pages>
  <Words>1574</Words>
  <Characters>8978</Characters>
  <DocSecurity>4</DocSecurity>
  <Lines>74</Lines>
  <Paragraphs>21</Paragraphs>
  <ScaleCrop>false</ScaleCrop>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2026-08-11T04:04:00Z</dcterms:created>
  <dcterms:modified xsi:type="dcterms:W3CDTF">2026-08-11T04:04:00Z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0x0101001D88E9DAE0C3DA4ABEB80C8605FC0091</vt:lpwstr>
  </property>
  <property fmtid="{D5CDD505-2E9C-101B-9397-08002B2CF9AE}" pid="17" name="MSIP_Label_69af8531-eb46-4968-8cb3-105d2f5ea87e_Enabled">
    <vt:lpwstr>true</vt:lpwstr>
  </property>
  <property fmtid="{D5CDD505-2E9C-101B-9397-08002B2CF9AE}" pid="18" name="MSIP_Label_69af8531-eb46-4968-8cb3-105d2f5ea87e_SetDate">
    <vt:lpwstr>2024-09-04T06:48:49Z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7e884c70-aa11-4549-a37f-5cb40a32d807</vt:lpwstr>
  </property>
  <property fmtid="{D5CDD505-2E9C-101B-9397-08002B2CF9AE}" pid="23" name="MSIP_Label_69af8531-eb46-4968-8cb3-105d2f5ea87e_ContentBits">
    <vt:lpwstr>0</vt:lpwstr>
  </property>
</Properties>
</file>