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5C77A9B4" w:rsidR="009E607F" w:rsidRPr="007B4B1B" w:rsidRDefault="004536CC" w:rsidP="006337CC">
            <w:pPr>
              <w:rPr>
                <w:rFonts w:ascii="Calibri" w:hAnsi="Calibri" w:cs="Calibri"/>
                <w:sz w:val="22"/>
                <w:szCs w:val="22"/>
              </w:rPr>
            </w:pPr>
            <w:r>
              <w:rPr>
                <w:rFonts w:ascii="Calibri" w:hAnsi="Calibri" w:cs="Calibri"/>
                <w:sz w:val="22"/>
                <w:szCs w:val="22"/>
              </w:rPr>
              <w:t>Whitlam School</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41F8E46A" w:rsidR="009E607F" w:rsidRPr="007B4B1B" w:rsidRDefault="004536CC" w:rsidP="006337CC">
            <w:pPr>
              <w:tabs>
                <w:tab w:val="left" w:pos="8505"/>
              </w:tabs>
              <w:rPr>
                <w:rFonts w:ascii="Calibri" w:hAnsi="Calibri" w:cs="Calibri"/>
                <w:bCs/>
                <w:sz w:val="22"/>
                <w:szCs w:val="22"/>
              </w:rPr>
            </w:pPr>
            <w:r>
              <w:rPr>
                <w:rFonts w:ascii="Calibri" w:hAnsi="Calibri" w:cs="Calibri"/>
                <w:bCs/>
                <w:sz w:val="22"/>
                <w:szCs w:val="22"/>
              </w:rPr>
              <w:t>School Leader Early Childhood</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11FA41A3" w:rsidR="007D1404" w:rsidRPr="007B4B1B" w:rsidRDefault="004536CC" w:rsidP="006337CC">
            <w:pPr>
              <w:tabs>
                <w:tab w:val="left" w:pos="8505"/>
              </w:tabs>
              <w:rPr>
                <w:rFonts w:ascii="Calibri" w:hAnsi="Calibri" w:cs="Calibri"/>
                <w:bCs/>
                <w:sz w:val="22"/>
                <w:szCs w:val="22"/>
              </w:rPr>
            </w:pPr>
            <w:r>
              <w:rPr>
                <w:rFonts w:ascii="Calibri" w:hAnsi="Calibri" w:cs="Calibri"/>
                <w:bCs/>
                <w:sz w:val="22"/>
                <w:szCs w:val="22"/>
              </w:rPr>
              <w:t>P71516</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4E3DF1A1" w:rsidR="009E607F" w:rsidRPr="007B4B1B" w:rsidRDefault="004536CC" w:rsidP="006337CC">
            <w:pPr>
              <w:tabs>
                <w:tab w:val="left" w:pos="8505"/>
              </w:tabs>
              <w:rPr>
                <w:rFonts w:ascii="Calibri" w:hAnsi="Calibri" w:cs="Calibri"/>
                <w:bCs/>
                <w:sz w:val="22"/>
                <w:szCs w:val="22"/>
              </w:rPr>
            </w:pPr>
            <w:r>
              <w:rPr>
                <w:rFonts w:ascii="Calibri" w:hAnsi="Calibri" w:cs="Calibri"/>
                <w:bCs/>
                <w:sz w:val="22"/>
                <w:szCs w:val="22"/>
              </w:rPr>
              <w:t>SLC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3DB92584" w:rsidR="009E607F" w:rsidRPr="007B4B1B" w:rsidRDefault="004536CC" w:rsidP="006337CC">
            <w:pPr>
              <w:tabs>
                <w:tab w:val="left" w:pos="8505"/>
              </w:tabs>
              <w:rPr>
                <w:rFonts w:ascii="Calibri" w:hAnsi="Calibri" w:cs="Calibri"/>
                <w:bCs/>
                <w:sz w:val="22"/>
                <w:szCs w:val="22"/>
              </w:rPr>
            </w:pPr>
            <w:r>
              <w:rPr>
                <w:rFonts w:ascii="Calibri" w:hAnsi="Calibri" w:cs="Calibri"/>
                <w:bCs/>
                <w:sz w:val="22"/>
                <w:szCs w:val="22"/>
              </w:rPr>
              <w:t>Felicity Levett</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2503292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4536CC">
              <w:rPr>
                <w:rFonts w:ascii="Arial Nova Light" w:eastAsia="Times New Roman" w:hAnsi="Arial Nova Light" w:cs="Calibri"/>
                <w:sz w:val="20"/>
                <w:szCs w:val="24"/>
                <w:lang w:val="en-GB"/>
              </w:rPr>
              <w:t>Felicity Levett</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2A8804A3"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Phone:  </w:t>
            </w:r>
            <w:r w:rsidR="004536CC">
              <w:rPr>
                <w:rFonts w:ascii="Arial Nova Light" w:eastAsia="Times New Roman" w:hAnsi="Arial Nova Light" w:cs="Calibri"/>
                <w:sz w:val="20"/>
                <w:szCs w:val="24"/>
                <w:lang w:val="en-GB"/>
              </w:rPr>
              <w:t>0403495363</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1C9D2BCF" w:rsidR="007D1404" w:rsidRPr="007B4B1B" w:rsidRDefault="004536CC" w:rsidP="006337CC">
            <w:pPr>
              <w:tabs>
                <w:tab w:val="left" w:pos="8505"/>
              </w:tabs>
              <w:rPr>
                <w:rFonts w:ascii="Calibri" w:hAnsi="Calibri" w:cs="Calibri"/>
                <w:bCs/>
                <w:sz w:val="22"/>
                <w:szCs w:val="22"/>
              </w:rPr>
            </w:pPr>
            <w:r>
              <w:rPr>
                <w:rFonts w:ascii="Calibri" w:hAnsi="Calibri" w:cs="Calibri"/>
                <w:bCs/>
                <w:sz w:val="22"/>
                <w:szCs w:val="22"/>
              </w:rPr>
              <w:t>12 October 2026</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Default="004D4656" w:rsidP="00EE6285">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School</w:t>
            </w:r>
            <w:r w:rsidR="007D1404" w:rsidRPr="002C3A12">
              <w:rPr>
                <w:rFonts w:ascii="Arial Nova Light" w:eastAsia="Times New Roman" w:hAnsi="Arial Nova Light" w:cs="Calibri"/>
                <w:b/>
                <w:bCs/>
                <w:sz w:val="20"/>
                <w:szCs w:val="24"/>
                <w:u w:val="single"/>
                <w:lang w:val="en-GB"/>
              </w:rPr>
              <w:t xml:space="preserve"> </w:t>
            </w:r>
            <w:r w:rsidR="00EE6285" w:rsidRPr="002C3A12">
              <w:rPr>
                <w:rFonts w:ascii="Arial Nova Light" w:eastAsia="Times New Roman" w:hAnsi="Arial Nova Light" w:cs="Calibri"/>
                <w:b/>
                <w:bCs/>
                <w:sz w:val="20"/>
                <w:szCs w:val="24"/>
                <w:u w:val="single"/>
                <w:lang w:val="en-GB"/>
              </w:rPr>
              <w:t>O</w:t>
            </w:r>
            <w:r w:rsidR="007D1404" w:rsidRPr="002C3A12">
              <w:rPr>
                <w:rFonts w:ascii="Arial Nova Light" w:eastAsia="Times New Roman" w:hAnsi="Arial Nova Light" w:cs="Calibri"/>
                <w:b/>
                <w:bCs/>
                <w:sz w:val="20"/>
                <w:szCs w:val="24"/>
                <w:u w:val="single"/>
                <w:lang w:val="en-GB"/>
              </w:rPr>
              <w:t>verview</w:t>
            </w:r>
            <w:r w:rsidR="009E607F" w:rsidRPr="002C3A12">
              <w:rPr>
                <w:rFonts w:ascii="Arial Nova Light" w:eastAsia="Times New Roman" w:hAnsi="Arial Nova Light" w:cs="Calibri"/>
                <w:b/>
                <w:bCs/>
                <w:sz w:val="20"/>
                <w:szCs w:val="24"/>
                <w:u w:val="single"/>
                <w:lang w:val="en-GB"/>
              </w:rPr>
              <w:t>:</w:t>
            </w:r>
          </w:p>
          <w:p w14:paraId="77731499" w14:textId="77777777" w:rsidR="00524362" w:rsidRDefault="00524362" w:rsidP="00524362">
            <w:pPr>
              <w:rPr>
                <w:rFonts w:ascii="Arial Nova Light" w:eastAsia="Times New Roman" w:hAnsi="Arial Nova Light" w:cs="Calibri"/>
                <w:b/>
                <w:bCs/>
                <w:sz w:val="20"/>
                <w:szCs w:val="24"/>
                <w:u w:val="single"/>
                <w:lang w:val="en-GB"/>
              </w:rPr>
            </w:pPr>
          </w:p>
          <w:p w14:paraId="0C8EF7BC" w14:textId="77777777" w:rsidR="004536CC" w:rsidRDefault="004536CC" w:rsidP="004536CC">
            <w:pPr>
              <w:rPr>
                <w:rFonts w:asciiTheme="minorHAnsi" w:hAnsiTheme="minorHAnsi" w:cstheme="minorHAnsi"/>
                <w:sz w:val="22"/>
                <w:szCs w:val="22"/>
                <w:lang w:eastAsia="ja-JP"/>
              </w:rPr>
            </w:pPr>
            <w:r w:rsidRPr="004536CC">
              <w:rPr>
                <w:rFonts w:asciiTheme="minorHAnsi" w:hAnsiTheme="minorHAnsi" w:cstheme="minorHAnsi"/>
                <w:sz w:val="22"/>
                <w:szCs w:val="22"/>
                <w:lang w:eastAsia="ja-JP"/>
              </w:rPr>
              <w:t xml:space="preserve">Whitlam School is the ACT Education Directorate’s 94th school and </w:t>
            </w:r>
            <w:proofErr w:type="gramStart"/>
            <w:r w:rsidRPr="004536CC">
              <w:rPr>
                <w:rFonts w:asciiTheme="minorHAnsi" w:hAnsiTheme="minorHAnsi" w:cstheme="minorHAnsi"/>
                <w:sz w:val="22"/>
                <w:szCs w:val="22"/>
                <w:lang w:eastAsia="ja-JP"/>
              </w:rPr>
              <w:t>is located in</w:t>
            </w:r>
            <w:proofErr w:type="gramEnd"/>
            <w:r w:rsidRPr="004536CC">
              <w:rPr>
                <w:rFonts w:asciiTheme="minorHAnsi" w:hAnsiTheme="minorHAnsi" w:cstheme="minorHAnsi"/>
                <w:sz w:val="22"/>
                <w:szCs w:val="22"/>
                <w:lang w:eastAsia="ja-JP"/>
              </w:rPr>
              <w:t xml:space="preserve"> the Molonglo Valley of Canberra. Opening in 2027, the school will eventually cater for up to 780 students from preschool to Year 6, reflecting the vibrant and rapidly expanding community it serves. An Early Childhood Education and Care Centre (ECEC) will open in 2028, providing 130 places for children from birth to preschool and strengthening the school’s role as a hub for families.</w:t>
            </w:r>
          </w:p>
          <w:p w14:paraId="383B3C97" w14:textId="77777777" w:rsidR="00E714AA" w:rsidRPr="004536CC" w:rsidRDefault="00E714AA" w:rsidP="004536CC">
            <w:pPr>
              <w:rPr>
                <w:rFonts w:asciiTheme="minorHAnsi" w:hAnsiTheme="minorHAnsi" w:cstheme="minorHAnsi"/>
                <w:sz w:val="22"/>
                <w:szCs w:val="22"/>
                <w:lang w:eastAsia="ja-JP"/>
              </w:rPr>
            </w:pPr>
          </w:p>
          <w:p w14:paraId="63C2A1AA" w14:textId="77777777" w:rsidR="004536CC" w:rsidRDefault="004536CC" w:rsidP="004536CC">
            <w:pPr>
              <w:rPr>
                <w:rFonts w:asciiTheme="minorHAnsi" w:hAnsiTheme="minorHAnsi" w:cstheme="minorHAnsi"/>
                <w:sz w:val="22"/>
                <w:szCs w:val="22"/>
                <w:lang w:eastAsia="ja-JP"/>
              </w:rPr>
            </w:pPr>
            <w:r w:rsidRPr="004536CC">
              <w:rPr>
                <w:rFonts w:asciiTheme="minorHAnsi" w:hAnsiTheme="minorHAnsi" w:cstheme="minorHAnsi"/>
                <w:sz w:val="22"/>
                <w:szCs w:val="22"/>
                <w:lang w:eastAsia="ja-JP"/>
              </w:rPr>
              <w:t>Designed with modern, sustainable principles, Whitlam School will be inclusive and welcoming, a place where every child can thrive. Flexible learning spaces—both indoor and outdoor—will support high</w:t>
            </w:r>
            <w:r w:rsidRPr="004536CC">
              <w:rPr>
                <w:rFonts w:asciiTheme="minorHAnsi" w:hAnsiTheme="minorHAnsi" w:cstheme="minorHAnsi"/>
                <w:sz w:val="22"/>
                <w:szCs w:val="22"/>
                <w:lang w:eastAsia="ja-JP"/>
              </w:rPr>
              <w:noBreakHyphen/>
              <w:t>quality teaching, creativity, collaboration and personalised learning. Specialist areas and integrated support spaces will ensure students with diverse learning needs are fully included and well supported.</w:t>
            </w:r>
          </w:p>
          <w:p w14:paraId="5E402B80" w14:textId="77777777" w:rsidR="00E714AA" w:rsidRPr="004536CC" w:rsidRDefault="00E714AA" w:rsidP="004536CC">
            <w:pPr>
              <w:rPr>
                <w:rFonts w:asciiTheme="minorHAnsi" w:hAnsiTheme="minorHAnsi" w:cstheme="minorHAnsi"/>
                <w:sz w:val="22"/>
                <w:szCs w:val="22"/>
                <w:lang w:eastAsia="ja-JP"/>
              </w:rPr>
            </w:pPr>
          </w:p>
          <w:p w14:paraId="3CC0E3B4" w14:textId="77777777" w:rsidR="004536CC" w:rsidRDefault="004536CC" w:rsidP="004536CC">
            <w:pPr>
              <w:rPr>
                <w:rFonts w:asciiTheme="minorHAnsi" w:hAnsiTheme="minorHAnsi" w:cstheme="minorHAnsi"/>
                <w:sz w:val="22"/>
                <w:szCs w:val="22"/>
                <w:lang w:eastAsia="ja-JP"/>
              </w:rPr>
            </w:pPr>
            <w:r w:rsidRPr="004536CC">
              <w:rPr>
                <w:rFonts w:asciiTheme="minorHAnsi" w:hAnsiTheme="minorHAnsi" w:cstheme="minorHAnsi"/>
                <w:sz w:val="22"/>
                <w:szCs w:val="22"/>
                <w:lang w:eastAsia="ja-JP"/>
              </w:rPr>
              <w:t>The school’s facilities will include a double gymnasium with multi</w:t>
            </w:r>
            <w:r w:rsidRPr="004536CC">
              <w:rPr>
                <w:rFonts w:asciiTheme="minorHAnsi" w:hAnsiTheme="minorHAnsi" w:cstheme="minorHAnsi"/>
                <w:sz w:val="22"/>
                <w:szCs w:val="22"/>
                <w:lang w:eastAsia="ja-JP"/>
              </w:rPr>
              <w:noBreakHyphen/>
              <w:t>sport markings, covered and uncovered hard courts, a playing field, and engaging external play areas. Community</w:t>
            </w:r>
            <w:r w:rsidRPr="004536CC">
              <w:rPr>
                <w:rFonts w:asciiTheme="minorHAnsi" w:hAnsiTheme="minorHAnsi" w:cstheme="minorHAnsi"/>
                <w:sz w:val="22"/>
                <w:szCs w:val="22"/>
                <w:lang w:eastAsia="ja-JP"/>
              </w:rPr>
              <w:noBreakHyphen/>
              <w:t>use spaces will be available and easily accessible, reinforcing the school’s commitment to being a place for everyone.</w:t>
            </w:r>
          </w:p>
          <w:p w14:paraId="31182C36" w14:textId="77777777" w:rsidR="00E714AA" w:rsidRPr="004536CC" w:rsidRDefault="00E714AA" w:rsidP="004536CC">
            <w:pPr>
              <w:rPr>
                <w:rFonts w:asciiTheme="minorHAnsi" w:hAnsiTheme="minorHAnsi" w:cstheme="minorHAnsi"/>
                <w:sz w:val="22"/>
                <w:szCs w:val="22"/>
                <w:lang w:eastAsia="ja-JP"/>
              </w:rPr>
            </w:pPr>
          </w:p>
          <w:p w14:paraId="4D49E8B2" w14:textId="0764E418" w:rsidR="00524362" w:rsidRPr="00E714AA" w:rsidRDefault="004536CC" w:rsidP="00E714AA">
            <w:pPr>
              <w:rPr>
                <w:rFonts w:asciiTheme="minorHAnsi" w:hAnsiTheme="minorHAnsi" w:cstheme="minorHAnsi"/>
                <w:sz w:val="22"/>
                <w:szCs w:val="22"/>
                <w:lang w:eastAsia="ja-JP"/>
              </w:rPr>
            </w:pPr>
            <w:r w:rsidRPr="004536CC">
              <w:rPr>
                <w:rFonts w:asciiTheme="minorHAnsi" w:hAnsiTheme="minorHAnsi" w:cstheme="minorHAnsi"/>
                <w:sz w:val="22"/>
                <w:szCs w:val="22"/>
                <w:lang w:eastAsia="ja-JP"/>
              </w:rPr>
              <w:t>Whitlam School is founded on the values of ‘Belong, Connect and Imagine.’ Every learner and family will be known, valued and supported. A culture of kindness, trust and collaboration will shape relationships with students, staff and families, creating a safe, positive and future</w:t>
            </w:r>
            <w:r w:rsidRPr="004536CC">
              <w:rPr>
                <w:rFonts w:asciiTheme="minorHAnsi" w:hAnsiTheme="minorHAnsi" w:cstheme="minorHAnsi"/>
                <w:sz w:val="22"/>
                <w:szCs w:val="22"/>
                <w:lang w:eastAsia="ja-JP"/>
              </w:rPr>
              <w:noBreakHyphen/>
              <w:t>focused environment. With a commitment to continuous improvement, the school embraces a solution</w:t>
            </w:r>
            <w:r w:rsidRPr="004536CC">
              <w:rPr>
                <w:rFonts w:asciiTheme="minorHAnsi" w:hAnsiTheme="minorHAnsi" w:cstheme="minorHAnsi"/>
                <w:sz w:val="22"/>
                <w:szCs w:val="22"/>
                <w:lang w:eastAsia="ja-JP"/>
              </w:rPr>
              <w:noBreakHyphen/>
              <w:t>focused and optimistic approach to learning and growth.</w:t>
            </w:r>
          </w:p>
          <w:p w14:paraId="30863BD1" w14:textId="77777777" w:rsidR="00524362" w:rsidRDefault="00524362" w:rsidP="00524362">
            <w:pPr>
              <w:tabs>
                <w:tab w:val="left" w:pos="496"/>
              </w:tabs>
              <w:rPr>
                <w:rFonts w:ascii="Arial Nova Light" w:eastAsia="Times New Roman" w:hAnsi="Arial Nova Light" w:cs="Calibri"/>
                <w:sz w:val="20"/>
                <w:szCs w:val="24"/>
                <w:lang w:val="en-GB"/>
              </w:rPr>
            </w:pPr>
          </w:p>
          <w:p w14:paraId="57A02638" w14:textId="77777777" w:rsidR="00524362" w:rsidRDefault="00524362" w:rsidP="00524362">
            <w:pPr>
              <w:tabs>
                <w:tab w:val="left" w:pos="496"/>
              </w:tabs>
              <w:rPr>
                <w:rFonts w:ascii="Arial Nova Light" w:eastAsia="Times New Roman" w:hAnsi="Arial Nova Light" w:cs="Calibri"/>
                <w:sz w:val="20"/>
                <w:szCs w:val="24"/>
                <w:lang w:val="en-GB"/>
              </w:rPr>
            </w:pPr>
          </w:p>
          <w:p w14:paraId="58890765" w14:textId="5B1AEAB6" w:rsidR="00524362" w:rsidRPr="00524362" w:rsidRDefault="00524362" w:rsidP="00524362">
            <w:pPr>
              <w:tabs>
                <w:tab w:val="left" w:pos="496"/>
              </w:tabs>
              <w:rPr>
                <w:rFonts w:ascii="Arial Nova Light" w:eastAsia="Times New Roman" w:hAnsi="Arial Nova Light" w:cs="Calibri"/>
                <w:sz w:val="20"/>
                <w:szCs w:val="24"/>
                <w:lang w:val="en-GB"/>
              </w:rPr>
            </w:pPr>
          </w:p>
        </w:tc>
      </w:tr>
      <w:tr w:rsidR="007D1404"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lastRenderedPageBreak/>
              <w:t>What you will do</w:t>
            </w:r>
            <w:r w:rsidR="00DD5F81">
              <w:rPr>
                <w:rFonts w:ascii="Arial Nova Light" w:eastAsia="Times New Roman" w:hAnsi="Arial Nova Light" w:cs="Calibri"/>
                <w:b/>
                <w:bCs/>
                <w:sz w:val="20"/>
                <w:szCs w:val="24"/>
                <w:u w:val="single"/>
                <w:lang w:val="en-GB"/>
              </w:rPr>
              <w:t xml:space="preserve"> – Position Overview</w:t>
            </w:r>
          </w:p>
          <w:p w14:paraId="7E0A476A"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2324A651" w14:textId="77777777" w:rsidR="00E714AA" w:rsidRDefault="00E714AA" w:rsidP="00E714AA">
            <w:pPr>
              <w:tabs>
                <w:tab w:val="left" w:pos="8505"/>
              </w:tabs>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Whitlam School is seeking a dynamic and experienced School Leader C with early childhood qualifications and leadership experience to join our leadership team. This role is pivotal in establishing high-quality teaching and learning practices for our preschool to kindergarten cohort and in building strong partnerships with families, staff, and the ECEC. The successful candidate will lead the development of inclusive, evidence-informed pedagogies aligned with the Early Years Learning Framework, the Australian Curriculum and ACT ED learning and teaching system reform. They will champion collaborative practice, build staff capacity, and foster a culture of wellbeing and high expectations.</w:t>
            </w:r>
          </w:p>
          <w:p w14:paraId="15BA2DC4" w14:textId="77777777" w:rsidR="00E714AA" w:rsidRPr="00E714AA" w:rsidRDefault="00E714AA" w:rsidP="00E714AA">
            <w:pPr>
              <w:tabs>
                <w:tab w:val="left" w:pos="8505"/>
              </w:tabs>
              <w:rPr>
                <w:rFonts w:asciiTheme="minorHAnsi" w:eastAsia="Times New Roman" w:hAnsiTheme="minorHAnsi" w:cstheme="minorHAnsi"/>
                <w:sz w:val="22"/>
                <w:szCs w:val="22"/>
                <w:lang w:val="en-GB"/>
              </w:rPr>
            </w:pPr>
          </w:p>
          <w:p w14:paraId="500D2520" w14:textId="77777777" w:rsidR="00E714AA" w:rsidRDefault="00E714AA" w:rsidP="00E714AA">
            <w:pPr>
              <w:tabs>
                <w:tab w:val="left" w:pos="8505"/>
              </w:tabs>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The inaugural leadership team at Whitlam School will lead both the operational and strategic direction of the school, leveraging the opportunities presented by a new learning environment to support innovation and the provision of high quality educational and wellbeing outcomes for all students. The successful applicant will be a relational, collaborative, community focussed team player with the ability to build strong lasting connections with the entire school community.</w:t>
            </w:r>
          </w:p>
          <w:p w14:paraId="4C2E9325" w14:textId="77777777" w:rsidR="00E714AA" w:rsidRPr="00E714AA" w:rsidRDefault="00E714AA" w:rsidP="00E714AA">
            <w:pPr>
              <w:tabs>
                <w:tab w:val="left" w:pos="8505"/>
              </w:tabs>
              <w:rPr>
                <w:rFonts w:asciiTheme="minorHAnsi" w:eastAsia="Times New Roman" w:hAnsiTheme="minorHAnsi" w:cstheme="minorHAnsi"/>
                <w:sz w:val="22"/>
                <w:szCs w:val="22"/>
                <w:lang w:val="en-GB"/>
              </w:rPr>
            </w:pPr>
          </w:p>
          <w:p w14:paraId="3072535E" w14:textId="31CFBF65" w:rsidR="00524362" w:rsidRPr="00E714AA" w:rsidRDefault="00E714AA" w:rsidP="006337CC">
            <w:pPr>
              <w:tabs>
                <w:tab w:val="left" w:pos="8505"/>
              </w:tabs>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This is a rare opportunity to help establish a new ACT public school, shape a positive school culture and establish a strong, connected school community that supports every student to thrive.</w:t>
            </w:r>
          </w:p>
          <w:p w14:paraId="52519024"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6C5EC300" w14:textId="77777777" w:rsidR="00E714AA" w:rsidRPr="00E714AA" w:rsidRDefault="00E714AA" w:rsidP="00E714AA">
            <w:pPr>
              <w:tabs>
                <w:tab w:val="left" w:pos="8505"/>
              </w:tabs>
              <w:rPr>
                <w:rFonts w:ascii="Arial Nova Light" w:eastAsia="Times New Roman" w:hAnsi="Arial Nova Light" w:cs="Calibri"/>
                <w:b/>
                <w:bCs/>
                <w:sz w:val="20"/>
                <w:szCs w:val="24"/>
                <w:u w:val="single"/>
              </w:rPr>
            </w:pPr>
            <w:r w:rsidRPr="00E714AA">
              <w:rPr>
                <w:rFonts w:ascii="Arial Nova Light" w:eastAsia="Times New Roman" w:hAnsi="Arial Nova Light" w:cs="Calibri"/>
                <w:b/>
                <w:bCs/>
                <w:i/>
                <w:iCs/>
                <w:sz w:val="20"/>
                <w:szCs w:val="24"/>
                <w:u w:val="single"/>
              </w:rPr>
              <w:t xml:space="preserve">Additional Information: </w:t>
            </w:r>
            <w:r w:rsidRPr="00E714AA">
              <w:rPr>
                <w:rFonts w:ascii="Arial Nova Light" w:eastAsia="Times New Roman" w:hAnsi="Arial Nova Light" w:cs="Calibri"/>
                <w:b/>
                <w:bCs/>
                <w:i/>
                <w:iCs/>
                <w:sz w:val="20"/>
                <w:szCs w:val="24"/>
                <w:u w:val="single"/>
                <w:lang w:val="en-GB"/>
              </w:rPr>
              <w:t>Early Childhood qualifications are essential for this role.</w:t>
            </w:r>
          </w:p>
          <w:p w14:paraId="4D296BE8" w14:textId="5D733320" w:rsidR="00524362" w:rsidRPr="002C3A12" w:rsidRDefault="00524362" w:rsidP="006337CC">
            <w:pPr>
              <w:tabs>
                <w:tab w:val="left" w:pos="8505"/>
              </w:tabs>
              <w:rPr>
                <w:rFonts w:ascii="Arial Nova Light" w:eastAsia="Times New Roman" w:hAnsi="Arial Nova Light" w:cs="Calibri"/>
                <w:b/>
                <w:bCs/>
                <w:sz w:val="20"/>
                <w:szCs w:val="24"/>
                <w:u w:val="single"/>
                <w:lang w:val="en-GB"/>
              </w:rPr>
            </w:pPr>
          </w:p>
        </w:tc>
      </w:tr>
      <w:tr w:rsidR="004D4656"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What you require</w:t>
            </w:r>
            <w:r w:rsidR="00DD5F81">
              <w:rPr>
                <w:rFonts w:ascii="Arial Nova Light" w:eastAsia="Times New Roman" w:hAnsi="Arial Nova Light" w:cs="Calibri"/>
                <w:b/>
                <w:bCs/>
                <w:sz w:val="20"/>
                <w:szCs w:val="24"/>
                <w:u w:val="single"/>
                <w:lang w:val="en-GB"/>
              </w:rPr>
              <w:t xml:space="preserve"> – Job Description</w:t>
            </w:r>
          </w:p>
          <w:p w14:paraId="7506B87B" w14:textId="77777777" w:rsidR="004D4656" w:rsidRDefault="004D4656" w:rsidP="004D4656">
            <w:pPr>
              <w:rPr>
                <w:rFonts w:ascii="Arial Nova Light" w:eastAsia="Times New Roman" w:hAnsi="Arial Nova Light" w:cs="Calibri"/>
                <w:b/>
                <w:bCs/>
                <w:sz w:val="20"/>
                <w:szCs w:val="24"/>
                <w:u w:val="single"/>
                <w:lang w:val="en-GB"/>
              </w:rPr>
            </w:pPr>
          </w:p>
          <w:p w14:paraId="6FCFC09F" w14:textId="6F52EEE0"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Demonstrate a deep understanding of current early childhood reform aligned with the Education and Care Services National Law (ACT), the Education and Care Services National Regulations, and the Children and Young People Act 2008 to ensure high quality practice, robust compliance, and full alignment with the Child Safe Standards in early childhood settings.</w:t>
            </w:r>
          </w:p>
          <w:p w14:paraId="49B36EBC" w14:textId="5BA2EA81"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During 2027 and beyond build a strong community of practice with the ECEC service to support continuity of learning and support alongside the development of transition initiatives between it and the Whitlam School Preschool and engage families and the broader community as partners in learning by fostering strong home–school connections and inclusive opportunities that strengthen student engagement, wellbeing and success</w:t>
            </w:r>
            <w:r>
              <w:rPr>
                <w:rFonts w:asciiTheme="minorHAnsi" w:eastAsia="Times New Roman" w:hAnsiTheme="minorHAnsi" w:cstheme="minorHAnsi"/>
                <w:sz w:val="22"/>
                <w:szCs w:val="22"/>
                <w:lang w:val="en-GB"/>
              </w:rPr>
              <w:t>.</w:t>
            </w:r>
          </w:p>
          <w:p w14:paraId="03ABEBE1" w14:textId="77777777"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Design and implement inclusive, evidence informed curriculum, assessment, and reporting practices aligned with the Early Years Learning Framework 2.0, the National Quality Framework and the Australian Curriculum, and lead high quality teaching and learning in Preschool and Kindergarten cohort guided by ED Strong Foundations priorities and the ACT Responsive Teaching Framework, to ensure coherent, consistent, and impactful practice.</w:t>
            </w:r>
          </w:p>
          <w:p w14:paraId="7584D873" w14:textId="77777777"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 xml:space="preserve">Cultivate a culture of PLC excellence through data-driven decision making, capacity-building cycles of improvement and effective feedback processes, ensuring these collaborative practices lead to measurable, positive impact on student learning and wellbeing. </w:t>
            </w:r>
          </w:p>
          <w:p w14:paraId="04709916" w14:textId="77777777"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Contribute as part of the school’s leadership team to the building of the school’s vision and culture and use these as drivers in the development of the school’s establishment plan</w:t>
            </w:r>
          </w:p>
          <w:p w14:paraId="6EAD8448" w14:textId="77777777" w:rsidR="00E714AA" w:rsidRPr="00E714AA" w:rsidRDefault="00E714AA" w:rsidP="00E714AA">
            <w:pPr>
              <w:pStyle w:val="NormalWeb"/>
              <w:numPr>
                <w:ilvl w:val="0"/>
                <w:numId w:val="47"/>
              </w:numPr>
              <w:rPr>
                <w:rFonts w:asciiTheme="minorHAnsi" w:eastAsia="Times New Roman" w:hAnsiTheme="minorHAnsi" w:cstheme="minorHAnsi"/>
                <w:sz w:val="22"/>
                <w:szCs w:val="22"/>
                <w:lang w:val="en-GB"/>
              </w:rPr>
            </w:pPr>
            <w:r w:rsidRPr="00E714AA">
              <w:rPr>
                <w:rFonts w:asciiTheme="minorHAnsi" w:eastAsia="Times New Roman" w:hAnsiTheme="minorHAnsi" w:cstheme="minorHAnsi"/>
                <w:sz w:val="22"/>
                <w:szCs w:val="22"/>
                <w:lang w:val="en-GB"/>
              </w:rPr>
              <w:t xml:space="preserve">Undertake a teaching load and other duties as determined by the </w:t>
            </w:r>
            <w:proofErr w:type="gramStart"/>
            <w:r w:rsidRPr="00E714AA">
              <w:rPr>
                <w:rFonts w:asciiTheme="minorHAnsi" w:eastAsia="Times New Roman" w:hAnsiTheme="minorHAnsi" w:cstheme="minorHAnsi"/>
                <w:sz w:val="22"/>
                <w:szCs w:val="22"/>
                <w:lang w:val="en-GB"/>
              </w:rPr>
              <w:t>Principal</w:t>
            </w:r>
            <w:proofErr w:type="gramEnd"/>
            <w:r w:rsidRPr="00E714AA">
              <w:rPr>
                <w:rFonts w:asciiTheme="minorHAnsi" w:eastAsia="Times New Roman" w:hAnsiTheme="minorHAnsi" w:cstheme="minorHAnsi"/>
                <w:sz w:val="22"/>
                <w:szCs w:val="22"/>
                <w:lang w:val="en-GB"/>
              </w:rPr>
              <w:t xml:space="preserve"> and/or Deputy Principal</w:t>
            </w:r>
          </w:p>
          <w:p w14:paraId="4E50DC7B" w14:textId="180D12BD" w:rsidR="004D4656" w:rsidRDefault="004D4656" w:rsidP="00DD5F81">
            <w:pPr>
              <w:pStyle w:val="NormalWeb"/>
              <w:spacing w:after="0" w:afterAutospacing="0"/>
              <w:rPr>
                <w:rFonts w:ascii="Arial Nova Light" w:eastAsia="Times New Roman" w:hAnsi="Arial Nova Light" w:cs="Calibri"/>
                <w:szCs w:val="24"/>
                <w:lang w:val="en-GB"/>
              </w:rPr>
            </w:pPr>
          </w:p>
          <w:p w14:paraId="1EE37BB2"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6F2ABDEF"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0952DEE5"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2FAD4A4B" w14:textId="5C1F91B4" w:rsidR="00DD5F81" w:rsidRPr="004D4656" w:rsidRDefault="00DD5F81" w:rsidP="00DD5F81">
            <w:pPr>
              <w:pStyle w:val="NormalWeb"/>
              <w:spacing w:after="0" w:afterAutospacing="0"/>
              <w:rPr>
                <w:rFonts w:ascii="Arial Nova Light" w:eastAsia="Times New Roman" w:hAnsi="Arial Nova Light" w:cs="Calibri"/>
                <w:szCs w:val="24"/>
                <w:lang w:val="en-GB"/>
              </w:rPr>
            </w:pPr>
          </w:p>
        </w:tc>
      </w:tr>
    </w:tbl>
    <w:p w14:paraId="6DDB5B57" w14:textId="77777777" w:rsidR="00521BDB" w:rsidRDefault="00521BDB" w:rsidP="00323892">
      <w:pPr>
        <w:jc w:val="left"/>
        <w:rPr>
          <w:rStyle w:val="Emphasis"/>
          <w:rFonts w:asciiTheme="minorHAnsi" w:hAnsiTheme="minorHAnsi" w:cstheme="minorHAnsi"/>
          <w:i w:val="0"/>
          <w:iCs w:val="0"/>
        </w:rPr>
      </w:pPr>
    </w:p>
    <w:p w14:paraId="5F56F257" w14:textId="686F9A31" w:rsidR="00E67CE5" w:rsidRDefault="00E67CE5"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2DA6CB7E" w14:textId="77777777" w:rsidR="00036403" w:rsidRDefault="00036403" w:rsidP="009E607F">
      <w:pPr>
        <w:jc w:val="left"/>
        <w:rPr>
          <w:rFonts w:ascii="Arial Nova Light" w:eastAsia="Times New Roman" w:hAnsi="Arial Nova Light" w:cs="Calibri"/>
          <w:b/>
          <w:bCs/>
          <w:sz w:val="20"/>
          <w:szCs w:val="24"/>
          <w:lang w:val="en-GB"/>
        </w:rPr>
      </w:pPr>
    </w:p>
    <w:p w14:paraId="1BF6EE12" w14:textId="77777777" w:rsidR="00036403" w:rsidRDefault="00036403" w:rsidP="009E607F">
      <w:pPr>
        <w:jc w:val="left"/>
        <w:rPr>
          <w:rFonts w:ascii="Arial Nova Light" w:eastAsia="Times New Roman" w:hAnsi="Arial Nova Light" w:cs="Calibri"/>
          <w:b/>
          <w:bCs/>
          <w:sz w:val="20"/>
          <w:szCs w:val="24"/>
          <w:lang w:val="en-GB"/>
        </w:rPr>
      </w:pPr>
    </w:p>
    <w:p w14:paraId="4016B887" w14:textId="77777777" w:rsidR="00036403" w:rsidRDefault="00036403" w:rsidP="009E607F">
      <w:pPr>
        <w:jc w:val="left"/>
        <w:rPr>
          <w:rFonts w:ascii="Arial Nova Light" w:eastAsia="Times New Roman" w:hAnsi="Arial Nova Light" w:cs="Calibri"/>
          <w:b/>
          <w:bCs/>
          <w:sz w:val="20"/>
          <w:szCs w:val="24"/>
          <w:lang w:val="en-GB"/>
        </w:rPr>
      </w:pPr>
    </w:p>
    <w:p w14:paraId="0E242660" w14:textId="77777777" w:rsidR="00E714AA" w:rsidRDefault="00E714AA" w:rsidP="009E607F">
      <w:pPr>
        <w:jc w:val="left"/>
        <w:rPr>
          <w:rFonts w:ascii="Arial Nova Light" w:eastAsia="Times New Roman" w:hAnsi="Arial Nova Light" w:cs="Calibri"/>
          <w:b/>
          <w:bCs/>
          <w:sz w:val="20"/>
          <w:szCs w:val="24"/>
          <w:lang w:val="en-GB"/>
        </w:rPr>
      </w:pPr>
    </w:p>
    <w:p w14:paraId="1C7FEF90" w14:textId="77777777" w:rsidR="00E714AA" w:rsidRDefault="00E714AA" w:rsidP="009E607F">
      <w:pPr>
        <w:jc w:val="left"/>
        <w:rPr>
          <w:rFonts w:ascii="Arial Nova Light" w:eastAsia="Times New Roman" w:hAnsi="Arial Nova Light" w:cs="Calibri"/>
          <w:b/>
          <w:bCs/>
          <w:sz w:val="20"/>
          <w:szCs w:val="24"/>
          <w:lang w:val="en-GB"/>
        </w:rPr>
      </w:pPr>
    </w:p>
    <w:p w14:paraId="31BE0CAD" w14:textId="77777777" w:rsidR="00E714AA" w:rsidRDefault="00E714AA" w:rsidP="009E607F">
      <w:pPr>
        <w:jc w:val="left"/>
        <w:rPr>
          <w:rFonts w:ascii="Arial Nova Light" w:eastAsia="Times New Roman" w:hAnsi="Arial Nova Light" w:cs="Calibri"/>
          <w:b/>
          <w:bCs/>
          <w:sz w:val="20"/>
          <w:szCs w:val="24"/>
          <w:lang w:val="en-GB"/>
        </w:rPr>
      </w:pPr>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lastRenderedPageBreak/>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12"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036403">
      <w:pPr>
        <w:pStyle w:val="NormalWeb"/>
        <w:numPr>
          <w:ilvl w:val="0"/>
          <w:numId w:val="43"/>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13"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4"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5"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6"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7"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8"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9"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20"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21"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22"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036403">
      <w:pPr>
        <w:pStyle w:val="ListParagraph"/>
        <w:numPr>
          <w:ilvl w:val="0"/>
          <w:numId w:val="42"/>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high quality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Facilitates collaboration across the network and the </w:t>
            </w:r>
            <w:proofErr w:type="gramStart"/>
            <w:r w:rsidRPr="00992601">
              <w:rPr>
                <w:rFonts w:asciiTheme="minorHAnsi" w:eastAsia="Arial" w:hAnsiTheme="minorHAnsi" w:cstheme="minorHAnsi"/>
                <w:sz w:val="20"/>
              </w:rPr>
              <w:t>system as a whole</w:t>
            </w:r>
            <w:proofErr w:type="gramEnd"/>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to design and deliver high quality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7A3E06">
            <w:pPr>
              <w:pStyle w:val="ListParagraph"/>
              <w:numPr>
                <w:ilvl w:val="0"/>
                <w:numId w:val="41"/>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FE032" w14:textId="77777777" w:rsidR="009860B9" w:rsidRDefault="009860B9">
      <w:r>
        <w:separator/>
      </w:r>
    </w:p>
  </w:endnote>
  <w:endnote w:type="continuationSeparator" w:id="0">
    <w:p w14:paraId="371F6656" w14:textId="77777777" w:rsidR="009860B9" w:rsidRDefault="0098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B789" w14:textId="77777777" w:rsidR="009860B9" w:rsidRDefault="009860B9">
      <w:r>
        <w:separator/>
      </w:r>
    </w:p>
  </w:footnote>
  <w:footnote w:type="continuationSeparator" w:id="0">
    <w:p w14:paraId="1C8F11FD" w14:textId="77777777" w:rsidR="009860B9" w:rsidRDefault="00986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252"/>
    <w:multiLevelType w:val="hybridMultilevel"/>
    <w:tmpl w:val="EB7467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A7DE4"/>
    <w:multiLevelType w:val="multilevel"/>
    <w:tmpl w:val="9A0082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27F0193"/>
    <w:multiLevelType w:val="hybridMultilevel"/>
    <w:tmpl w:val="2362B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87040D"/>
    <w:multiLevelType w:val="hybridMultilevel"/>
    <w:tmpl w:val="A2621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0E8405C6"/>
    <w:multiLevelType w:val="hybridMultilevel"/>
    <w:tmpl w:val="2F9016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19EA40E">
      <w:numFmt w:val="bullet"/>
      <w:lvlText w:val="•"/>
      <w:lvlJc w:val="left"/>
      <w:pPr>
        <w:ind w:left="2160" w:hanging="360"/>
      </w:pPr>
      <w:rPr>
        <w:rFonts w:ascii="Arial Nova Light" w:eastAsia="Times New Roman" w:hAnsi="Arial Nova Light" w:cs="Calibri" w:hint="default"/>
      </w:rPr>
    </w:lvl>
    <w:lvl w:ilvl="3" w:tplc="BE484DFC">
      <w:numFmt w:val="bullet"/>
      <w:lvlText w:val="·"/>
      <w:lvlJc w:val="left"/>
      <w:pPr>
        <w:ind w:left="2880" w:hanging="360"/>
      </w:pPr>
      <w:rPr>
        <w:rFonts w:ascii="Arial Nova Light" w:eastAsia="Times New Roman" w:hAnsi="Arial Nova Light"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661822"/>
    <w:multiLevelType w:val="hybridMultilevel"/>
    <w:tmpl w:val="E984F1A6"/>
    <w:lvl w:ilvl="0" w:tplc="0C09000F">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1D4819DD"/>
    <w:multiLevelType w:val="hybridMultilevel"/>
    <w:tmpl w:val="C5E0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710921"/>
    <w:multiLevelType w:val="hybridMultilevel"/>
    <w:tmpl w:val="B2725C2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7E59BA"/>
    <w:multiLevelType w:val="multilevel"/>
    <w:tmpl w:val="002012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3A6B5A41"/>
    <w:multiLevelType w:val="singleLevel"/>
    <w:tmpl w:val="F6BC20FC"/>
    <w:lvl w:ilvl="0">
      <w:start w:val="1"/>
      <w:numFmt w:val="bullet"/>
      <w:lvlText w:val=""/>
      <w:lvlJc w:val="left"/>
      <w:pPr>
        <w:tabs>
          <w:tab w:val="num" w:pos="1219"/>
        </w:tabs>
        <w:ind w:left="1219" w:hanging="652"/>
      </w:pPr>
      <w:rPr>
        <w:rFonts w:ascii="Symbol" w:hAnsi="Symbol" w:hint="default"/>
        <w:sz w:val="18"/>
      </w:rPr>
    </w:lvl>
  </w:abstractNum>
  <w:abstractNum w:abstractNumId="15" w15:restartNumberingAfterBreak="0">
    <w:nsid w:val="3AFF1A95"/>
    <w:multiLevelType w:val="hybridMultilevel"/>
    <w:tmpl w:val="112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451F3C"/>
    <w:multiLevelType w:val="hybridMultilevel"/>
    <w:tmpl w:val="08B67148"/>
    <w:lvl w:ilvl="0" w:tplc="0C09000F">
      <w:start w:val="4"/>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962CF7"/>
    <w:multiLevelType w:val="hybridMultilevel"/>
    <w:tmpl w:val="6E9016D0"/>
    <w:lvl w:ilvl="0" w:tplc="FFFFFFFF">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7537145"/>
    <w:multiLevelType w:val="hybridMultilevel"/>
    <w:tmpl w:val="4478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EC5AA1"/>
    <w:multiLevelType w:val="hybridMultilevel"/>
    <w:tmpl w:val="1278FE8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E13382"/>
    <w:multiLevelType w:val="hybridMultilevel"/>
    <w:tmpl w:val="540C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563369"/>
    <w:multiLevelType w:val="hybridMultilevel"/>
    <w:tmpl w:val="E356E1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4B2F73"/>
    <w:multiLevelType w:val="hybridMultilevel"/>
    <w:tmpl w:val="7A5460BE"/>
    <w:lvl w:ilvl="0" w:tplc="252A3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1D516D4"/>
    <w:multiLevelType w:val="hybridMultilevel"/>
    <w:tmpl w:val="871845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3813DD7"/>
    <w:multiLevelType w:val="hybridMultilevel"/>
    <w:tmpl w:val="3B8024C6"/>
    <w:lvl w:ilvl="0" w:tplc="0C090001">
      <w:start w:val="1"/>
      <w:numFmt w:val="bullet"/>
      <w:lvlText w:val=""/>
      <w:lvlJc w:val="left"/>
      <w:pPr>
        <w:ind w:left="2055" w:hanging="360"/>
      </w:pPr>
      <w:rPr>
        <w:rFonts w:ascii="Symbol" w:hAnsi="Symbol" w:hint="default"/>
      </w:rPr>
    </w:lvl>
    <w:lvl w:ilvl="1" w:tplc="0C090003" w:tentative="1">
      <w:start w:val="1"/>
      <w:numFmt w:val="bullet"/>
      <w:lvlText w:val="o"/>
      <w:lvlJc w:val="left"/>
      <w:pPr>
        <w:ind w:left="2775" w:hanging="360"/>
      </w:pPr>
      <w:rPr>
        <w:rFonts w:ascii="Courier New" w:hAnsi="Courier New" w:cs="Courier New" w:hint="default"/>
      </w:rPr>
    </w:lvl>
    <w:lvl w:ilvl="2" w:tplc="0C090005" w:tentative="1">
      <w:start w:val="1"/>
      <w:numFmt w:val="bullet"/>
      <w:lvlText w:val=""/>
      <w:lvlJc w:val="left"/>
      <w:pPr>
        <w:ind w:left="3495" w:hanging="360"/>
      </w:pPr>
      <w:rPr>
        <w:rFonts w:ascii="Wingdings" w:hAnsi="Wingdings" w:hint="default"/>
      </w:rPr>
    </w:lvl>
    <w:lvl w:ilvl="3" w:tplc="0C090001" w:tentative="1">
      <w:start w:val="1"/>
      <w:numFmt w:val="bullet"/>
      <w:lvlText w:val=""/>
      <w:lvlJc w:val="left"/>
      <w:pPr>
        <w:ind w:left="4215" w:hanging="360"/>
      </w:pPr>
      <w:rPr>
        <w:rFonts w:ascii="Symbol" w:hAnsi="Symbol" w:hint="default"/>
      </w:rPr>
    </w:lvl>
    <w:lvl w:ilvl="4" w:tplc="0C090003" w:tentative="1">
      <w:start w:val="1"/>
      <w:numFmt w:val="bullet"/>
      <w:lvlText w:val="o"/>
      <w:lvlJc w:val="left"/>
      <w:pPr>
        <w:ind w:left="4935" w:hanging="360"/>
      </w:pPr>
      <w:rPr>
        <w:rFonts w:ascii="Courier New" w:hAnsi="Courier New" w:cs="Courier New" w:hint="default"/>
      </w:rPr>
    </w:lvl>
    <w:lvl w:ilvl="5" w:tplc="0C090005" w:tentative="1">
      <w:start w:val="1"/>
      <w:numFmt w:val="bullet"/>
      <w:lvlText w:val=""/>
      <w:lvlJc w:val="left"/>
      <w:pPr>
        <w:ind w:left="5655" w:hanging="360"/>
      </w:pPr>
      <w:rPr>
        <w:rFonts w:ascii="Wingdings" w:hAnsi="Wingdings" w:hint="default"/>
      </w:rPr>
    </w:lvl>
    <w:lvl w:ilvl="6" w:tplc="0C090001" w:tentative="1">
      <w:start w:val="1"/>
      <w:numFmt w:val="bullet"/>
      <w:lvlText w:val=""/>
      <w:lvlJc w:val="left"/>
      <w:pPr>
        <w:ind w:left="6375" w:hanging="360"/>
      </w:pPr>
      <w:rPr>
        <w:rFonts w:ascii="Symbol" w:hAnsi="Symbol" w:hint="default"/>
      </w:rPr>
    </w:lvl>
    <w:lvl w:ilvl="7" w:tplc="0C090003" w:tentative="1">
      <w:start w:val="1"/>
      <w:numFmt w:val="bullet"/>
      <w:lvlText w:val="o"/>
      <w:lvlJc w:val="left"/>
      <w:pPr>
        <w:ind w:left="7095" w:hanging="360"/>
      </w:pPr>
      <w:rPr>
        <w:rFonts w:ascii="Courier New" w:hAnsi="Courier New" w:cs="Courier New" w:hint="default"/>
      </w:rPr>
    </w:lvl>
    <w:lvl w:ilvl="8" w:tplc="0C090005" w:tentative="1">
      <w:start w:val="1"/>
      <w:numFmt w:val="bullet"/>
      <w:lvlText w:val=""/>
      <w:lvlJc w:val="left"/>
      <w:pPr>
        <w:ind w:left="7815" w:hanging="360"/>
      </w:pPr>
      <w:rPr>
        <w:rFonts w:ascii="Wingdings" w:hAnsi="Wingdings" w:hint="default"/>
      </w:rPr>
    </w:lvl>
  </w:abstractNum>
  <w:abstractNum w:abstractNumId="26" w15:restartNumberingAfterBreak="0">
    <w:nsid w:val="5424205A"/>
    <w:multiLevelType w:val="multilevel"/>
    <w:tmpl w:val="A8EE526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46D23EB"/>
    <w:multiLevelType w:val="multilevel"/>
    <w:tmpl w:val="00201278"/>
    <w:lvl w:ilvl="0">
      <w:start w:val="1"/>
      <w:numFmt w:val="bullet"/>
      <w:lvlText w:val=""/>
      <w:lvlJc w:val="left"/>
      <w:pPr>
        <w:tabs>
          <w:tab w:val="num" w:pos="720"/>
        </w:tabs>
        <w:ind w:left="570" w:hanging="21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C962F0"/>
    <w:multiLevelType w:val="hybridMultilevel"/>
    <w:tmpl w:val="CAD4D7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5851EC2"/>
    <w:multiLevelType w:val="hybridMultilevel"/>
    <w:tmpl w:val="77D81268"/>
    <w:lvl w:ilvl="0" w:tplc="A2D433F8">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740"/>
        </w:tabs>
        <w:ind w:left="1740" w:hanging="360"/>
      </w:pPr>
      <w:rPr>
        <w:rFonts w:ascii="Courier New" w:hAnsi="Courier New" w:cs="Courier New" w:hint="default"/>
      </w:rPr>
    </w:lvl>
    <w:lvl w:ilvl="2" w:tplc="0C090005" w:tentative="1">
      <w:start w:val="1"/>
      <w:numFmt w:val="bullet"/>
      <w:lvlText w:val=""/>
      <w:lvlJc w:val="left"/>
      <w:pPr>
        <w:tabs>
          <w:tab w:val="num" w:pos="2460"/>
        </w:tabs>
        <w:ind w:left="2460" w:hanging="360"/>
      </w:pPr>
      <w:rPr>
        <w:rFonts w:ascii="Wingdings" w:hAnsi="Wingdings" w:hint="default"/>
      </w:rPr>
    </w:lvl>
    <w:lvl w:ilvl="3" w:tplc="0C090001" w:tentative="1">
      <w:start w:val="1"/>
      <w:numFmt w:val="bullet"/>
      <w:lvlText w:val=""/>
      <w:lvlJc w:val="left"/>
      <w:pPr>
        <w:tabs>
          <w:tab w:val="num" w:pos="3180"/>
        </w:tabs>
        <w:ind w:left="3180" w:hanging="360"/>
      </w:pPr>
      <w:rPr>
        <w:rFonts w:ascii="Symbol" w:hAnsi="Symbol" w:hint="default"/>
      </w:rPr>
    </w:lvl>
    <w:lvl w:ilvl="4" w:tplc="0C090003" w:tentative="1">
      <w:start w:val="1"/>
      <w:numFmt w:val="bullet"/>
      <w:lvlText w:val="o"/>
      <w:lvlJc w:val="left"/>
      <w:pPr>
        <w:tabs>
          <w:tab w:val="num" w:pos="3900"/>
        </w:tabs>
        <w:ind w:left="3900" w:hanging="360"/>
      </w:pPr>
      <w:rPr>
        <w:rFonts w:ascii="Courier New" w:hAnsi="Courier New" w:cs="Courier New" w:hint="default"/>
      </w:rPr>
    </w:lvl>
    <w:lvl w:ilvl="5" w:tplc="0C090005" w:tentative="1">
      <w:start w:val="1"/>
      <w:numFmt w:val="bullet"/>
      <w:lvlText w:val=""/>
      <w:lvlJc w:val="left"/>
      <w:pPr>
        <w:tabs>
          <w:tab w:val="num" w:pos="4620"/>
        </w:tabs>
        <w:ind w:left="4620" w:hanging="360"/>
      </w:pPr>
      <w:rPr>
        <w:rFonts w:ascii="Wingdings" w:hAnsi="Wingdings" w:hint="default"/>
      </w:rPr>
    </w:lvl>
    <w:lvl w:ilvl="6" w:tplc="0C090001" w:tentative="1">
      <w:start w:val="1"/>
      <w:numFmt w:val="bullet"/>
      <w:lvlText w:val=""/>
      <w:lvlJc w:val="left"/>
      <w:pPr>
        <w:tabs>
          <w:tab w:val="num" w:pos="5340"/>
        </w:tabs>
        <w:ind w:left="5340" w:hanging="360"/>
      </w:pPr>
      <w:rPr>
        <w:rFonts w:ascii="Symbol" w:hAnsi="Symbol" w:hint="default"/>
      </w:rPr>
    </w:lvl>
    <w:lvl w:ilvl="7" w:tplc="0C090003" w:tentative="1">
      <w:start w:val="1"/>
      <w:numFmt w:val="bullet"/>
      <w:lvlText w:val="o"/>
      <w:lvlJc w:val="left"/>
      <w:pPr>
        <w:tabs>
          <w:tab w:val="num" w:pos="6060"/>
        </w:tabs>
        <w:ind w:left="6060" w:hanging="360"/>
      </w:pPr>
      <w:rPr>
        <w:rFonts w:ascii="Courier New" w:hAnsi="Courier New" w:cs="Courier New" w:hint="default"/>
      </w:rPr>
    </w:lvl>
    <w:lvl w:ilvl="8" w:tplc="0C090005" w:tentative="1">
      <w:start w:val="1"/>
      <w:numFmt w:val="bullet"/>
      <w:lvlText w:val=""/>
      <w:lvlJc w:val="left"/>
      <w:pPr>
        <w:tabs>
          <w:tab w:val="num" w:pos="6780"/>
        </w:tabs>
        <w:ind w:left="6780" w:hanging="360"/>
      </w:pPr>
      <w:rPr>
        <w:rFonts w:ascii="Wingdings" w:hAnsi="Wingdings" w:hint="default"/>
      </w:rPr>
    </w:lvl>
  </w:abstractNum>
  <w:abstractNum w:abstractNumId="30"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2" w15:restartNumberingAfterBreak="0">
    <w:nsid w:val="5C725ACB"/>
    <w:multiLevelType w:val="hybridMultilevel"/>
    <w:tmpl w:val="C35C4C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6540EE"/>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0A734DE"/>
    <w:multiLevelType w:val="hybridMultilevel"/>
    <w:tmpl w:val="AEAEF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0A1D6B"/>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142119"/>
    <w:multiLevelType w:val="hybridMultilevel"/>
    <w:tmpl w:val="EB6E87C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645F6"/>
    <w:multiLevelType w:val="hybridMultilevel"/>
    <w:tmpl w:val="57B2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A77AB3"/>
    <w:multiLevelType w:val="hybridMultilevel"/>
    <w:tmpl w:val="4E94F7A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B158E"/>
    <w:multiLevelType w:val="hybridMultilevel"/>
    <w:tmpl w:val="44805B6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E414E"/>
    <w:multiLevelType w:val="hybridMultilevel"/>
    <w:tmpl w:val="14427DFA"/>
    <w:lvl w:ilvl="0" w:tplc="87C623F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621E4B"/>
    <w:multiLevelType w:val="hybridMultilevel"/>
    <w:tmpl w:val="45BE18C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71DB3C59"/>
    <w:multiLevelType w:val="hybridMultilevel"/>
    <w:tmpl w:val="1AD26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D711A0"/>
    <w:multiLevelType w:val="hybridMultilevel"/>
    <w:tmpl w:val="8570AA9E"/>
    <w:lvl w:ilvl="0" w:tplc="04090001">
      <w:start w:val="1"/>
      <w:numFmt w:val="bullet"/>
      <w:lvlText w:val=""/>
      <w:lvlJc w:val="left"/>
      <w:pPr>
        <w:tabs>
          <w:tab w:val="num" w:pos="720"/>
        </w:tabs>
        <w:ind w:left="720" w:hanging="360"/>
      </w:pPr>
      <w:rPr>
        <w:rFonts w:ascii="Symbol" w:hAnsi="Symbol" w:hint="default"/>
      </w:rPr>
    </w:lvl>
    <w:lvl w:ilvl="1" w:tplc="A68A7C42" w:tentative="1">
      <w:start w:val="1"/>
      <w:numFmt w:val="bullet"/>
      <w:lvlText w:val="o"/>
      <w:lvlJc w:val="left"/>
      <w:pPr>
        <w:tabs>
          <w:tab w:val="num" w:pos="1440"/>
        </w:tabs>
        <w:ind w:left="1440" w:hanging="360"/>
      </w:pPr>
      <w:rPr>
        <w:rFonts w:ascii="Courier New" w:hAnsi="Courier New" w:hint="default"/>
      </w:rPr>
    </w:lvl>
    <w:lvl w:ilvl="2" w:tplc="51385138" w:tentative="1">
      <w:start w:val="1"/>
      <w:numFmt w:val="bullet"/>
      <w:lvlText w:val=""/>
      <w:lvlJc w:val="left"/>
      <w:pPr>
        <w:tabs>
          <w:tab w:val="num" w:pos="2160"/>
        </w:tabs>
        <w:ind w:left="2160" w:hanging="360"/>
      </w:pPr>
      <w:rPr>
        <w:rFonts w:ascii="Wingdings" w:hAnsi="Wingdings" w:hint="default"/>
      </w:rPr>
    </w:lvl>
    <w:lvl w:ilvl="3" w:tplc="67E2B852" w:tentative="1">
      <w:start w:val="1"/>
      <w:numFmt w:val="bullet"/>
      <w:lvlText w:val=""/>
      <w:lvlJc w:val="left"/>
      <w:pPr>
        <w:tabs>
          <w:tab w:val="num" w:pos="2880"/>
        </w:tabs>
        <w:ind w:left="2880" w:hanging="360"/>
      </w:pPr>
      <w:rPr>
        <w:rFonts w:ascii="Symbol" w:hAnsi="Symbol" w:hint="default"/>
      </w:rPr>
    </w:lvl>
    <w:lvl w:ilvl="4" w:tplc="D5D4DAEC" w:tentative="1">
      <w:start w:val="1"/>
      <w:numFmt w:val="bullet"/>
      <w:lvlText w:val="o"/>
      <w:lvlJc w:val="left"/>
      <w:pPr>
        <w:tabs>
          <w:tab w:val="num" w:pos="3600"/>
        </w:tabs>
        <w:ind w:left="3600" w:hanging="360"/>
      </w:pPr>
      <w:rPr>
        <w:rFonts w:ascii="Courier New" w:hAnsi="Courier New" w:hint="default"/>
      </w:rPr>
    </w:lvl>
    <w:lvl w:ilvl="5" w:tplc="3648DDCC" w:tentative="1">
      <w:start w:val="1"/>
      <w:numFmt w:val="bullet"/>
      <w:lvlText w:val=""/>
      <w:lvlJc w:val="left"/>
      <w:pPr>
        <w:tabs>
          <w:tab w:val="num" w:pos="4320"/>
        </w:tabs>
        <w:ind w:left="4320" w:hanging="360"/>
      </w:pPr>
      <w:rPr>
        <w:rFonts w:ascii="Wingdings" w:hAnsi="Wingdings" w:hint="default"/>
      </w:rPr>
    </w:lvl>
    <w:lvl w:ilvl="6" w:tplc="7F28872A" w:tentative="1">
      <w:start w:val="1"/>
      <w:numFmt w:val="bullet"/>
      <w:lvlText w:val=""/>
      <w:lvlJc w:val="left"/>
      <w:pPr>
        <w:tabs>
          <w:tab w:val="num" w:pos="5040"/>
        </w:tabs>
        <w:ind w:left="5040" w:hanging="360"/>
      </w:pPr>
      <w:rPr>
        <w:rFonts w:ascii="Symbol" w:hAnsi="Symbol" w:hint="default"/>
      </w:rPr>
    </w:lvl>
    <w:lvl w:ilvl="7" w:tplc="EB42C784" w:tentative="1">
      <w:start w:val="1"/>
      <w:numFmt w:val="bullet"/>
      <w:lvlText w:val="o"/>
      <w:lvlJc w:val="left"/>
      <w:pPr>
        <w:tabs>
          <w:tab w:val="num" w:pos="5760"/>
        </w:tabs>
        <w:ind w:left="5760" w:hanging="360"/>
      </w:pPr>
      <w:rPr>
        <w:rFonts w:ascii="Courier New" w:hAnsi="Courier New" w:hint="default"/>
      </w:rPr>
    </w:lvl>
    <w:lvl w:ilvl="8" w:tplc="AD68209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DB1DC6"/>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24422795">
    <w:abstractNumId w:val="44"/>
  </w:num>
  <w:num w:numId="2" w16cid:durableId="1813715758">
    <w:abstractNumId w:val="20"/>
  </w:num>
  <w:num w:numId="3" w16cid:durableId="700397450">
    <w:abstractNumId w:val="24"/>
  </w:num>
  <w:num w:numId="4" w16cid:durableId="1046417103">
    <w:abstractNumId w:val="26"/>
  </w:num>
  <w:num w:numId="5" w16cid:durableId="978652267">
    <w:abstractNumId w:val="13"/>
  </w:num>
  <w:num w:numId="6" w16cid:durableId="2097360120">
    <w:abstractNumId w:val="0"/>
  </w:num>
  <w:num w:numId="7" w16cid:durableId="825439956">
    <w:abstractNumId w:val="40"/>
  </w:num>
  <w:num w:numId="8" w16cid:durableId="1537084002">
    <w:abstractNumId w:val="12"/>
  </w:num>
  <w:num w:numId="9" w16cid:durableId="2011104525">
    <w:abstractNumId w:val="2"/>
  </w:num>
  <w:num w:numId="10" w16cid:durableId="859122488">
    <w:abstractNumId w:val="27"/>
  </w:num>
  <w:num w:numId="11" w16cid:durableId="817764945">
    <w:abstractNumId w:val="29"/>
  </w:num>
  <w:num w:numId="12" w16cid:durableId="1055272185">
    <w:abstractNumId w:val="39"/>
  </w:num>
  <w:num w:numId="13" w16cid:durableId="1288703441">
    <w:abstractNumId w:val="0"/>
  </w:num>
  <w:num w:numId="14" w16cid:durableId="5521321">
    <w:abstractNumId w:val="42"/>
  </w:num>
  <w:num w:numId="15" w16cid:durableId="61561176">
    <w:abstractNumId w:val="36"/>
  </w:num>
  <w:num w:numId="16" w16cid:durableId="1517840622">
    <w:abstractNumId w:val="22"/>
  </w:num>
  <w:num w:numId="17" w16cid:durableId="894662268">
    <w:abstractNumId w:val="11"/>
  </w:num>
  <w:num w:numId="18" w16cid:durableId="696735734">
    <w:abstractNumId w:val="38"/>
  </w:num>
  <w:num w:numId="19" w16cid:durableId="1175805534">
    <w:abstractNumId w:val="43"/>
  </w:num>
  <w:num w:numId="20" w16cid:durableId="1043091383">
    <w:abstractNumId w:val="9"/>
  </w:num>
  <w:num w:numId="21" w16cid:durableId="13784135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032661">
    <w:abstractNumId w:val="33"/>
  </w:num>
  <w:num w:numId="23" w16cid:durableId="52971044">
    <w:abstractNumId w:val="32"/>
  </w:num>
  <w:num w:numId="24" w16cid:durableId="1413508882">
    <w:abstractNumId w:val="34"/>
  </w:num>
  <w:num w:numId="25" w16cid:durableId="736442911">
    <w:abstractNumId w:val="45"/>
  </w:num>
  <w:num w:numId="26" w16cid:durableId="1810047020">
    <w:abstractNumId w:val="1"/>
  </w:num>
  <w:num w:numId="27" w16cid:durableId="2116170434">
    <w:abstractNumId w:val="21"/>
  </w:num>
  <w:num w:numId="28" w16cid:durableId="1354769285">
    <w:abstractNumId w:val="16"/>
  </w:num>
  <w:num w:numId="29" w16cid:durableId="1144154175">
    <w:abstractNumId w:val="41"/>
  </w:num>
  <w:num w:numId="30" w16cid:durableId="1169365176">
    <w:abstractNumId w:val="35"/>
  </w:num>
  <w:num w:numId="31" w16cid:durableId="1332372933">
    <w:abstractNumId w:val="10"/>
  </w:num>
  <w:num w:numId="32" w16cid:durableId="1601989816">
    <w:abstractNumId w:val="25"/>
  </w:num>
  <w:num w:numId="33" w16cid:durableId="334498012">
    <w:abstractNumId w:val="23"/>
  </w:num>
  <w:num w:numId="34" w16cid:durableId="1314139890">
    <w:abstractNumId w:val="14"/>
  </w:num>
  <w:num w:numId="35" w16cid:durableId="174736160">
    <w:abstractNumId w:val="28"/>
  </w:num>
  <w:num w:numId="36" w16cid:durableId="1884976338">
    <w:abstractNumId w:val="4"/>
  </w:num>
  <w:num w:numId="37" w16cid:durableId="1082994101">
    <w:abstractNumId w:val="37"/>
  </w:num>
  <w:num w:numId="38" w16cid:durableId="1084650719">
    <w:abstractNumId w:val="7"/>
  </w:num>
  <w:num w:numId="39" w16cid:durableId="12152503">
    <w:abstractNumId w:val="15"/>
  </w:num>
  <w:num w:numId="40" w16cid:durableId="1097795145">
    <w:abstractNumId w:val="19"/>
  </w:num>
  <w:num w:numId="41" w16cid:durableId="1730302150">
    <w:abstractNumId w:val="31"/>
  </w:num>
  <w:num w:numId="42" w16cid:durableId="49698272">
    <w:abstractNumId w:val="6"/>
  </w:num>
  <w:num w:numId="43" w16cid:durableId="1294360132">
    <w:abstractNumId w:val="8"/>
  </w:num>
  <w:num w:numId="44" w16cid:durableId="1878159790">
    <w:abstractNumId w:val="3"/>
  </w:num>
  <w:num w:numId="45" w16cid:durableId="1845705829">
    <w:abstractNumId w:val="30"/>
  </w:num>
  <w:num w:numId="46" w16cid:durableId="751656577">
    <w:abstractNumId w:val="17"/>
  </w:num>
  <w:num w:numId="47" w16cid:durableId="116072592">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36403"/>
    <w:rsid w:val="00057ABC"/>
    <w:rsid w:val="00090CD1"/>
    <w:rsid w:val="000A03C3"/>
    <w:rsid w:val="000A1095"/>
    <w:rsid w:val="000A705C"/>
    <w:rsid w:val="000B4FE1"/>
    <w:rsid w:val="000C2CD8"/>
    <w:rsid w:val="000C5514"/>
    <w:rsid w:val="000C61E6"/>
    <w:rsid w:val="000D6992"/>
    <w:rsid w:val="000D7412"/>
    <w:rsid w:val="000E723E"/>
    <w:rsid w:val="00121649"/>
    <w:rsid w:val="00126455"/>
    <w:rsid w:val="00131E8A"/>
    <w:rsid w:val="00137A0F"/>
    <w:rsid w:val="001453B1"/>
    <w:rsid w:val="00166BEE"/>
    <w:rsid w:val="001723D4"/>
    <w:rsid w:val="00190674"/>
    <w:rsid w:val="001A0ADF"/>
    <w:rsid w:val="001A4DDC"/>
    <w:rsid w:val="001A73A4"/>
    <w:rsid w:val="001C4C8A"/>
    <w:rsid w:val="001E7C0D"/>
    <w:rsid w:val="00213034"/>
    <w:rsid w:val="00244D59"/>
    <w:rsid w:val="002604DC"/>
    <w:rsid w:val="00266CB2"/>
    <w:rsid w:val="002742C8"/>
    <w:rsid w:val="00281D00"/>
    <w:rsid w:val="0028788F"/>
    <w:rsid w:val="002A3F80"/>
    <w:rsid w:val="002B7A3C"/>
    <w:rsid w:val="002C16EB"/>
    <w:rsid w:val="002C3558"/>
    <w:rsid w:val="002C3A12"/>
    <w:rsid w:val="002E21CE"/>
    <w:rsid w:val="002E72DC"/>
    <w:rsid w:val="0030209E"/>
    <w:rsid w:val="00302B15"/>
    <w:rsid w:val="003034CA"/>
    <w:rsid w:val="00305238"/>
    <w:rsid w:val="00315FCA"/>
    <w:rsid w:val="00323892"/>
    <w:rsid w:val="00326C80"/>
    <w:rsid w:val="00336BFC"/>
    <w:rsid w:val="0034243D"/>
    <w:rsid w:val="00343FEB"/>
    <w:rsid w:val="0034796C"/>
    <w:rsid w:val="00356583"/>
    <w:rsid w:val="00373496"/>
    <w:rsid w:val="0037538F"/>
    <w:rsid w:val="00381A0C"/>
    <w:rsid w:val="00384C40"/>
    <w:rsid w:val="003A46C5"/>
    <w:rsid w:val="003A68A7"/>
    <w:rsid w:val="003B33CC"/>
    <w:rsid w:val="003C4C60"/>
    <w:rsid w:val="003D0C4B"/>
    <w:rsid w:val="003D64D1"/>
    <w:rsid w:val="003F212E"/>
    <w:rsid w:val="00404E09"/>
    <w:rsid w:val="00407EF7"/>
    <w:rsid w:val="00417CA2"/>
    <w:rsid w:val="0042467B"/>
    <w:rsid w:val="004318A9"/>
    <w:rsid w:val="004363F4"/>
    <w:rsid w:val="00443CD3"/>
    <w:rsid w:val="004536CC"/>
    <w:rsid w:val="004675C1"/>
    <w:rsid w:val="00477A63"/>
    <w:rsid w:val="00485A01"/>
    <w:rsid w:val="0049450A"/>
    <w:rsid w:val="004A0BB5"/>
    <w:rsid w:val="004A4A9D"/>
    <w:rsid w:val="004D4656"/>
    <w:rsid w:val="004F139F"/>
    <w:rsid w:val="005058BE"/>
    <w:rsid w:val="005121E0"/>
    <w:rsid w:val="00521BDB"/>
    <w:rsid w:val="00524362"/>
    <w:rsid w:val="00524520"/>
    <w:rsid w:val="00527B62"/>
    <w:rsid w:val="00530D90"/>
    <w:rsid w:val="00552307"/>
    <w:rsid w:val="00557432"/>
    <w:rsid w:val="00576B25"/>
    <w:rsid w:val="00577A2B"/>
    <w:rsid w:val="00582A5F"/>
    <w:rsid w:val="005A3FAE"/>
    <w:rsid w:val="005A5409"/>
    <w:rsid w:val="005A71AD"/>
    <w:rsid w:val="005B1296"/>
    <w:rsid w:val="005E5885"/>
    <w:rsid w:val="005F558B"/>
    <w:rsid w:val="00611869"/>
    <w:rsid w:val="00620AA7"/>
    <w:rsid w:val="00622C61"/>
    <w:rsid w:val="006337CC"/>
    <w:rsid w:val="00635DEC"/>
    <w:rsid w:val="00642BD3"/>
    <w:rsid w:val="00644401"/>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345AF"/>
    <w:rsid w:val="00940F57"/>
    <w:rsid w:val="009639B0"/>
    <w:rsid w:val="00976F4C"/>
    <w:rsid w:val="0098080A"/>
    <w:rsid w:val="00983C6B"/>
    <w:rsid w:val="009860B9"/>
    <w:rsid w:val="00992601"/>
    <w:rsid w:val="00997333"/>
    <w:rsid w:val="009A0129"/>
    <w:rsid w:val="009A4346"/>
    <w:rsid w:val="009D4D47"/>
    <w:rsid w:val="009E5C43"/>
    <w:rsid w:val="009E607F"/>
    <w:rsid w:val="00A00AA9"/>
    <w:rsid w:val="00A10052"/>
    <w:rsid w:val="00A2194D"/>
    <w:rsid w:val="00A43851"/>
    <w:rsid w:val="00A50534"/>
    <w:rsid w:val="00A96FF0"/>
    <w:rsid w:val="00AA59C3"/>
    <w:rsid w:val="00AD29C1"/>
    <w:rsid w:val="00AF45EA"/>
    <w:rsid w:val="00AF5A8C"/>
    <w:rsid w:val="00AF676E"/>
    <w:rsid w:val="00AF7209"/>
    <w:rsid w:val="00AF7AD5"/>
    <w:rsid w:val="00B041B8"/>
    <w:rsid w:val="00B11380"/>
    <w:rsid w:val="00B27919"/>
    <w:rsid w:val="00B35DC8"/>
    <w:rsid w:val="00B413A4"/>
    <w:rsid w:val="00B50229"/>
    <w:rsid w:val="00B5474D"/>
    <w:rsid w:val="00B6746E"/>
    <w:rsid w:val="00B87A2B"/>
    <w:rsid w:val="00B94EB9"/>
    <w:rsid w:val="00B9586B"/>
    <w:rsid w:val="00BA488E"/>
    <w:rsid w:val="00BB0B5E"/>
    <w:rsid w:val="00BB73B2"/>
    <w:rsid w:val="00BC32E1"/>
    <w:rsid w:val="00BD69E6"/>
    <w:rsid w:val="00BE42F2"/>
    <w:rsid w:val="00BF2492"/>
    <w:rsid w:val="00BF5F6A"/>
    <w:rsid w:val="00C029B6"/>
    <w:rsid w:val="00C110AA"/>
    <w:rsid w:val="00C31391"/>
    <w:rsid w:val="00C36138"/>
    <w:rsid w:val="00C374E5"/>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C1E7B"/>
    <w:rsid w:val="00CC5AE7"/>
    <w:rsid w:val="00CC686E"/>
    <w:rsid w:val="00CC7BBF"/>
    <w:rsid w:val="00CD170D"/>
    <w:rsid w:val="00CF1A4F"/>
    <w:rsid w:val="00CF1B86"/>
    <w:rsid w:val="00CF2D94"/>
    <w:rsid w:val="00CF774F"/>
    <w:rsid w:val="00CF7BD4"/>
    <w:rsid w:val="00D148A1"/>
    <w:rsid w:val="00D16C65"/>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64CE"/>
    <w:rsid w:val="00E209B4"/>
    <w:rsid w:val="00E220AF"/>
    <w:rsid w:val="00E3083F"/>
    <w:rsid w:val="00E32746"/>
    <w:rsid w:val="00E3613E"/>
    <w:rsid w:val="00E4483F"/>
    <w:rsid w:val="00E44943"/>
    <w:rsid w:val="00E626CB"/>
    <w:rsid w:val="00E67CE5"/>
    <w:rsid w:val="00E714AA"/>
    <w:rsid w:val="00E75297"/>
    <w:rsid w:val="00E871CB"/>
    <w:rsid w:val="00E87A7B"/>
    <w:rsid w:val="00E9367E"/>
    <w:rsid w:val="00E956DB"/>
    <w:rsid w:val="00EB17F8"/>
    <w:rsid w:val="00EB1FB7"/>
    <w:rsid w:val="00EC3EE3"/>
    <w:rsid w:val="00ED3F1B"/>
    <w:rsid w:val="00ED4512"/>
    <w:rsid w:val="00EE6285"/>
    <w:rsid w:val="00EF20C6"/>
    <w:rsid w:val="00F2589C"/>
    <w:rsid w:val="00F4102D"/>
    <w:rsid w:val="00F515E9"/>
    <w:rsid w:val="00F5596E"/>
    <w:rsid w:val="00F62A11"/>
    <w:rsid w:val="00F913EB"/>
    <w:rsid w:val="00F918BD"/>
    <w:rsid w:val="00F93AD9"/>
    <w:rsid w:val="00F93DA6"/>
    <w:rsid w:val="00F95033"/>
    <w:rsid w:val="00FA445C"/>
    <w:rsid w:val="00FB697A"/>
    <w:rsid w:val="00FD1415"/>
    <w:rsid w:val="00FF4937"/>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15:docId w15:val="{72BBC3ED-5688-42CC-9408-42DF6279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6"/>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canberra.act.gov.au/s/article/working-with-vulnerable-people-wwvp-registration-tab-overview" TargetMode="External"/><Relationship Id="rId18" Type="http://schemas.openxmlformats.org/officeDocument/2006/relationships/hyperlink" Target="http://www.education.act.gov.au/about-us/policies-and-publications/publications_a-z/annual-report" TargetMode="External"/><Relationship Id="rId3" Type="http://schemas.openxmlformats.org/officeDocument/2006/relationships/customXml" Target="../customXml/item3.xml"/><Relationship Id="rId21" Type="http://schemas.openxmlformats.org/officeDocument/2006/relationships/hyperlink" Target="https://www.jobs.act.gov.au/how-we-hire/submit-your-application" TargetMode="External"/><Relationship Id="rId7" Type="http://schemas.openxmlformats.org/officeDocument/2006/relationships/settings" Target="settings.xml"/><Relationship Id="rId12" Type="http://schemas.openxmlformats.org/officeDocument/2006/relationships/hyperlink" Target="https://www.tqi.act.edu.au/" TargetMode="External"/><Relationship Id="rId17" Type="http://schemas.openxmlformats.org/officeDocument/2006/relationships/hyperlink" Target="https://www.cmtedd.act.gov.au/__data/assets/pdf_file/0006/2269437/Education-Directorate-Teaching-Staff-Enterprise-Agreement-2023-2026.pdf" TargetMode="External"/><Relationship Id="rId2" Type="http://schemas.openxmlformats.org/officeDocument/2006/relationships/customXml" Target="../customXml/item2.xml"/><Relationship Id="rId16" Type="http://schemas.openxmlformats.org/officeDocument/2006/relationships/hyperlink" Target="https://www.education.act.gov.au/our-priorities/strategic-plan" TargetMode="External"/><Relationship Id="rId20" Type="http://schemas.openxmlformats.org/officeDocument/2006/relationships/hyperlink" Target="https://www.jobs.act.gov.au/__data/assets/pdf_file/0017/1207700/Applicant-Information-K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act.gov.au/about-us/who-we-ar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obs.act.gov.au/how-we-hire/prepare-your-app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act.gov.au/home" TargetMode="External"/><Relationship Id="rId22" Type="http://schemas.openxmlformats.org/officeDocument/2006/relationships/hyperlink" Target="https://www.aitsl.edu.au/tools-resources/resource/australian-professional-standard-for-princip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35" ma:contentTypeDescription="Create a new document." ma:contentTypeScope="" ma:versionID="ee735fb7ec562eacbc0fded567cbdec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54637938b83ccb218186a4eb1199ffc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ma:readOnly="fals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DG Weekly Wrap Up"/>
          <xsd:enumeration value="HR Advice"/>
        </xsd:restriction>
      </xsd:simpleType>
    </xsd:element>
    <xsd:element name="Topic" ma:index="7" nillable="true" ma:displayName="Topic" ma:format="Dropdown" ma:indexed="true" ma:internalName="Topic">
      <xsd:simpleType>
        <xsd:restriction base="dms:Choice">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Workplace Safety - BSO SOP Standard outdoor work"/>
          <xsd:enumeration value="Workplace Safety - BSO SOP General safety"/>
          <xsd:enumeration value="Workplace Safety - BSO SOP Tools and equipment"/>
          <xsd:enumeration value="Workplace Safety - BSO SOP Mechanics"/>
          <xsd:enumeration value="Workplace Safety - BSO SOP Metal work technology"/>
          <xsd:enumeration value="Workplace Safety - BSO SOP Wood work technology"/>
          <xsd:enumeration value="First aid resources - First aid forms"/>
          <xsd:enumeration value="First aid resources - First aid procedures"/>
          <xsd:enumeration value="Bushfire strategy - Bushfire preparation package"/>
          <xsd:enumeration value="Support mathematics teaching &amp; learning"/>
          <xsd:enumeration value="HR Advice"/>
          <xsd:enumeration value="Workplace Safety - CSO SOP"/>
          <xsd:enumeration value="Workplace Safety - CSO SWMS"/>
          <xsd:enumeration value="School safety – Risk assessment – Auto (A-P)"/>
          <xsd:enumeration value="School safety – Risk assessment – Auto (Q-Z)"/>
          <xsd:enumeration value="School safety – Risk assessment – Building construction"/>
          <xsd:enumeration value="School safety – Risk assessment – Generic"/>
          <xsd:enumeration value="School safety – Risk assessment – Metal"/>
          <xsd:enumeration value="School safety – Risk assessment – Wood (A-P)"/>
          <xsd:enumeration value="School safety – Risk assessment – Wood (Q-Z)"/>
          <xsd:enumeration value="School safety – SOPs – Auto"/>
          <xsd:enumeration value="School safety – SOPs – Building construction"/>
          <xsd:enumeration value="School safety – SOPs – Generic"/>
          <xsd:enumeration value="School safety – SOPs – Metal"/>
          <xsd:enumeration value="School safety – SOPs – Wood"/>
          <xsd:enumeration value="School safety – SOPs posters &amp; tags – Auto"/>
          <xsd:enumeration value="School safety – SOPs posters &amp; tags – Building construction"/>
          <xsd:enumeration value="School safety – SOPs posters &amp; tags – Generic (A-P)"/>
          <xsd:enumeration value="School safety – SOPs posters &amp; tags – Generic (Q-Z)"/>
          <xsd:enumeration value="School safety – SOPs posters &amp; tags – Metal (A-P)"/>
          <xsd:enumeration value="School safety – SOPs posters &amp; tags – Metal (Q-Z)"/>
          <xsd:enumeration value="School safety – SOPs posters &amp; tags – Wood (A-P)"/>
          <xsd:enumeration value="School safety – SOPs posters &amp; tags – Wood (Q-Z)"/>
          <xsd:enumeration value="School safety – SOPs zipped versions"/>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WhoG TRIM 1 - Creating records"/>
          <xsd:enumeration value="WhoG TRIM 2 - Editing records"/>
          <xsd:enumeration value="WhoG TRIM 3 - Save and edit Content"/>
          <xsd:enumeration value="WhoG TRIM 4 - Action Trees"/>
          <xsd:enumeration value="WhoG TRIM 5 - Make TRIM easier to use"/>
          <xsd:enumeration value="​​​​​​​EDU Engage - ​​​​​​​Strategic Plan 2022-2025 engagement"/>
          <xsd:enumeration value="School Management Manual Module 6 - Financial Management"/>
          <xsd:enumeration value="Safety notices"/>
          <xsd:enumeration value="Safety alerts"/>
          <xsd:enumeration value="Preschool - Policies and procedures"/>
          <xsd:enumeration value="Preschool - Compliance tools"/>
          <xsd:enumeration value="Preschool - Templates and forms"/>
          <xsd:enumeration value="Preschool - Staffing compliance resources"/>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All Staff Alerts"/>
          <xsd:enumeration value="ClassACT"/>
          <xsd:enumeration value="E-mployment"/>
          <xsd:enumeration value="DG messages"/>
          <xsd:enumeration value="DG Weekly Wrap Up"/>
          <xsd:enumeration value="Executive Group Manager messages"/>
          <xsd:enumeration value="Professional learning"/>
          <xsd:enumeration value="What's New"/>
          <xsd:enumeration value="Schools Bulletin 2019"/>
          <xsd:enumeration value="Internal Policies, Procedures and Implementation Docs"/>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b38bb1c8-5c99-4561-a624-a5e6628d94c9"/>
    <Publisheddate xmlns="b38bb1c8-5c99-4561-a624-a5e6628d94c9" xsi:nil="true"/>
    <Relates_x0020_to xmlns="01d31f61-9245-4fcb-8ab0-90be871bbbe7" xsi:nil="true"/>
    <Topic xmlns="b38bb1c8-5c99-4561-a624-a5e6628d94c9" xsi:nil="true"/>
    <School_x0020_level xmlns="01d31f61-9245-4fcb-8ab0-90be871bbbe7" xsi:nil="true"/>
    <Top_x0020_Level_x0020_Headings xmlns="01d31f61-9245-4fcb-8ab0-90be871bbbe7">People resources</Top_x0020_Level_x0020_Headings>
    <DocumentType xmlns="b38bb1c8-5c99-4561-a624-a5e6628d94c9" xsi:nil="true"/>
    <Targeted_x0020_audience xmlns="01d31f61-9245-4fcb-8ab0-90be871bbbe7" xsi:nil="true"/>
    <Purpose xmlns="b38bb1c8-5c99-4561-a624-a5e6628d94c9" xsi:nil="true"/>
    <Year xmlns="b38bb1c8-5c99-4561-a624-a5e6628d94c9" xsi:nil="true"/>
    <Function xmlns="b38bb1c8-5c99-4561-a624-a5e6628d94c9" xsi:nil="true"/>
    <Review_x0020_date xmlns="b38bb1c8-5c99-4561-a624-a5e6628d94c9" xsi:nil="true"/>
    <Relevant_x0020_pages xmlns="b38bb1c8-5c99-4561-a624-a5e6628d94c9">
      <Value>485</Value>
    </Relevant_x0020_pages>
    <lcf76f155ced4ddcb4097134ff3c332f xmlns="b38bb1c8-5c99-4561-a624-a5e6628d94c9">
      <Terms xmlns="http://schemas.microsoft.com/office/infopath/2007/PartnerControls"/>
    </lcf76f155ced4ddcb4097134ff3c332f>
    <TaxCatchAll xmlns="01d31f61-9245-4fcb-8ab0-90be871bbbe7" xsi:nil="true"/>
    <Filterbyhyperlink xmlns="b38bb1c8-5c99-4561-a624-a5e6628d94c9">
      <Url xsi:nil="true"/>
      <Description xsi:nil="true"/>
    </Filterbyhyperlink>
  </documentManagement>
</p:properties>
</file>

<file path=customXml/itemProps1.xml><?xml version="1.0" encoding="utf-8"?>
<ds:datastoreItem xmlns:ds="http://schemas.openxmlformats.org/officeDocument/2006/customXml" ds:itemID="{A608E2E7-C549-4CA8-944A-388832E19796}">
  <ds:schemaRefs>
    <ds:schemaRef ds:uri="http://schemas.openxmlformats.org/officeDocument/2006/bibliography"/>
  </ds:schemaRefs>
</ds:datastoreItem>
</file>

<file path=customXml/itemProps2.xml><?xml version="1.0" encoding="utf-8"?>
<ds:datastoreItem xmlns:ds="http://schemas.openxmlformats.org/officeDocument/2006/customXml" ds:itemID="{B340E173-A6F2-46B3-B8D4-6D26F3DA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B943C-6B78-44FF-AD1B-D76CC0B0D01C}">
  <ds:schemaRefs>
    <ds:schemaRef ds:uri="http://schemas.microsoft.com/sharepoint/v3/contenttype/forms"/>
  </ds:schemaRefs>
</ds:datastoreItem>
</file>

<file path=customXml/itemProps4.xml><?xml version="1.0" encoding="utf-8"?>
<ds:datastoreItem xmlns:ds="http://schemas.openxmlformats.org/officeDocument/2006/customXml" ds:itemID="{73437C73-4838-4669-8256-0FF7C4921B48}">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3431</Words>
  <Characters>19558</Characters>
  <DocSecurity>4</DocSecurity>
  <Lines>162</Lines>
  <Paragraphs>45</Paragraphs>
  <ScaleCrop>false</ScaleCrop>
  <HeadingPairs>
    <vt:vector size="2" baseType="variant">
      <vt:variant>
        <vt:lpstr>Title</vt:lpstr>
      </vt:variant>
      <vt:variant>
        <vt:i4>1</vt:i4>
      </vt:variant>
    </vt:vector>
  </HeadingPairs>
  <TitlesOfParts>
    <vt:vector size="1" baseType="lpstr">
      <vt:lpstr>School leader - Jobs ACT Open Advertising Application Package</vt:lpstr>
    </vt:vector>
  </TitlesOfParts>
  <LinksUpToDate>false</LinksUpToDate>
  <CharactersWithSpaces>22944</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2019-06-13T05:05:00Z</cp:lastPrinted>
  <dcterms:created xsi:type="dcterms:W3CDTF">2026-07-31T03:01:00Z</dcterms:created>
  <dcterms:modified xsi:type="dcterms:W3CDTF">2026-07-31T03:01:00Z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0x01010091EF9B66178AFD4EB95FC8028CFC6541</vt:lpwstr>
  </property>
  <property fmtid="{D5CDD505-2E9C-101B-9397-08002B2CF9AE}" pid="3" name="MSIP_Label_2ff45667-9c39-466e-8f21-c8569ec3d487_Enabled">
    <vt:lpwstr>true</vt:lpwstr>
  </property>
  <property fmtid="{D5CDD505-2E9C-101B-9397-08002B2CF9AE}" pid="4" name="MSIP_Label_2ff45667-9c39-466e-8f21-c8569ec3d487_SetDate">
    <vt:lpwstr>2026-07-31T03:01:53Z</vt:lpwstr>
  </property>
  <property fmtid="{D5CDD505-2E9C-101B-9397-08002B2CF9AE}" pid="5" name="MSIP_Label_2ff45667-9c39-466e-8f21-c8569ec3d487_Method">
    <vt:lpwstr>Standard</vt:lpwstr>
  </property>
  <property fmtid="{D5CDD505-2E9C-101B-9397-08002B2CF9AE}" pid="6" name="MSIP_Label_2ff45667-9c39-466e-8f21-c8569ec3d487_Name">
    <vt:lpwstr>OFFICIAL - NO MARKING</vt:lpwstr>
  </property>
  <property fmtid="{D5CDD505-2E9C-101B-9397-08002B2CF9AE}" pid="7" name="MSIP_Label_2ff45667-9c39-466e-8f21-c8569ec3d487_SiteId">
    <vt:lpwstr>f1d4a832-6c21-4475-9bf4-8cc7e9044a29</vt:lpwstr>
  </property>
  <property fmtid="{D5CDD505-2E9C-101B-9397-08002B2CF9AE}" pid="8" name="MSIP_Label_2ff45667-9c39-466e-8f21-c8569ec3d487_ActionId">
    <vt:lpwstr>e13877b6-3ab7-4dea-9f71-89219dced364</vt:lpwstr>
  </property>
  <property fmtid="{D5CDD505-2E9C-101B-9397-08002B2CF9AE}" pid="9" name="MSIP_Label_2ff45667-9c39-466e-8f21-c8569ec3d487_ContentBits">
    <vt:lpwstr>0</vt:lpwstr>
  </property>
  <property fmtid="{D5CDD505-2E9C-101B-9397-08002B2CF9AE}" pid="10" name="MSIP_Label_2ff45667-9c39-466e-8f21-c8569ec3d487_Tag">
    <vt:lpwstr>10, 3, 0, 1</vt:lpwstr>
  </property>
</Properties>
</file>