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F284" w14:textId="77777777" w:rsidR="0099683A" w:rsidRDefault="009C2AD5">
      <w:pPr>
        <w:rPr>
          <w:rFonts w:ascii="Calibri" w:hAnsi="Calibri"/>
          <w:sz w:val="56"/>
          <w:szCs w:val="56"/>
        </w:rPr>
      </w:pPr>
      <w:r>
        <w:rPr>
          <w:noProof/>
          <w:lang w:eastAsia="en-AU"/>
        </w:rPr>
        <w:drawing>
          <wp:anchor distT="0" distB="0" distL="114300" distR="114300" simplePos="0" relativeHeight="251659264" behindDoc="1" locked="0" layoutInCell="1" allowOverlap="1" wp14:anchorId="06445955" wp14:editId="0723BF70">
            <wp:simplePos x="0" y="0"/>
            <wp:positionH relativeFrom="margin">
              <wp:align>left</wp:align>
            </wp:positionH>
            <wp:positionV relativeFrom="paragraph">
              <wp:posOffset>0</wp:posOffset>
            </wp:positionV>
            <wp:extent cx="2040890" cy="1295400"/>
            <wp:effectExtent l="0" t="0" r="0" b="0"/>
            <wp:wrapTight wrapText="bothSides">
              <wp:wrapPolygon edited="0">
                <wp:start x="0" y="0"/>
                <wp:lineTo x="0" y="21282"/>
                <wp:lineTo x="21371" y="21282"/>
                <wp:lineTo x="21371" y="0"/>
                <wp:lineTo x="0"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9" cstate="print"/>
                    <a:srcRect l="31301" r="32252"/>
                    <a:stretch>
                      <a:fillRect/>
                    </a:stretch>
                  </pic:blipFill>
                  <pic:spPr bwMode="auto">
                    <a:xfrm>
                      <a:off x="0" y="0"/>
                      <a:ext cx="2040890" cy="1295400"/>
                    </a:xfrm>
                    <a:prstGeom prst="rect">
                      <a:avLst/>
                    </a:prstGeom>
                    <a:noFill/>
                    <a:ln w="9525">
                      <a:noFill/>
                      <a:miter lim="800000"/>
                      <a:headEnd/>
                      <a:tailEnd/>
                    </a:ln>
                  </pic:spPr>
                </pic:pic>
              </a:graphicData>
            </a:graphic>
            <wp14:sizeRelV relativeFrom="margin">
              <wp14:pctHeight>0</wp14:pctHeight>
            </wp14:sizeRelV>
          </wp:anchor>
        </w:drawing>
      </w:r>
      <w:r>
        <w:rPr>
          <w:rFonts w:ascii="Calibri" w:hAnsi="Calibri"/>
          <w:sz w:val="56"/>
          <w:szCs w:val="56"/>
        </w:rPr>
        <w:t>POSITION DESCRIPTION</w:t>
      </w:r>
    </w:p>
    <w:p w14:paraId="376FA352" w14:textId="77777777" w:rsidR="0017791B" w:rsidRDefault="0017791B" w:rsidP="0017791B">
      <w:pPr>
        <w:suppressAutoHyphens/>
        <w:spacing w:before="240" w:after="240" w:line="240" w:lineRule="auto"/>
        <w:rPr>
          <w:rFonts w:ascii="Calibri" w:hAnsi="Calibri"/>
          <w:sz w:val="56"/>
          <w:szCs w:val="56"/>
        </w:rPr>
      </w:pPr>
    </w:p>
    <w:p w14:paraId="50D953CF" w14:textId="77777777" w:rsidR="003761CA" w:rsidRPr="0017791B" w:rsidRDefault="003761CA" w:rsidP="0017791B">
      <w:pPr>
        <w:suppressAutoHyphens/>
        <w:spacing w:before="240" w:after="240" w:line="240" w:lineRule="auto"/>
        <w:rPr>
          <w:rFonts w:ascii="Calibri" w:eastAsia="Times New Roman" w:hAnsi="Calibri" w:cs="Times New Roman"/>
          <w:i/>
          <w:color w:val="0070C0"/>
          <w:sz w:val="24"/>
          <w:szCs w:val="24"/>
          <w:lang w:eastAsia="en-AU"/>
        </w:rPr>
      </w:pPr>
    </w:p>
    <w:tbl>
      <w:tblPr>
        <w:tblStyle w:val="TableGrid"/>
        <w:tblW w:w="1481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31"/>
        <w:gridCol w:w="4892"/>
        <w:gridCol w:w="4892"/>
      </w:tblGrid>
      <w:tr w:rsidR="00051CD7" w14:paraId="76B1848F" w14:textId="77777777" w:rsidTr="00051CD7">
        <w:trPr>
          <w:trHeight w:val="680"/>
        </w:trPr>
        <w:tc>
          <w:tcPr>
            <w:tcW w:w="5031" w:type="dxa"/>
          </w:tcPr>
          <w:p w14:paraId="3C710FEE" w14:textId="77777777" w:rsidR="00051CD7" w:rsidRPr="00CA1EC7" w:rsidRDefault="00051CD7" w:rsidP="005A7F03">
            <w:pPr>
              <w:rPr>
                <w:rFonts w:ascii="Calibri" w:hAnsi="Calibri"/>
                <w:sz w:val="24"/>
                <w:szCs w:val="24"/>
              </w:rPr>
            </w:pPr>
            <w:r w:rsidRPr="00CA1EC7">
              <w:rPr>
                <w:rFonts w:ascii="Calibri" w:hAnsi="Calibri"/>
                <w:b/>
                <w:sz w:val="24"/>
                <w:szCs w:val="24"/>
              </w:rPr>
              <w:t xml:space="preserve">Directorate: </w:t>
            </w:r>
            <w:r w:rsidRPr="00CA1EC7">
              <w:rPr>
                <w:rFonts w:ascii="Calibri" w:hAnsi="Calibri"/>
                <w:sz w:val="24"/>
                <w:szCs w:val="24"/>
              </w:rPr>
              <w:t>Chief Minister, Treasury and Economic Development</w:t>
            </w:r>
          </w:p>
        </w:tc>
        <w:tc>
          <w:tcPr>
            <w:tcW w:w="4892" w:type="dxa"/>
          </w:tcPr>
          <w:p w14:paraId="587CEE3C" w14:textId="02C5925F" w:rsidR="00051CD7" w:rsidRPr="00CA1EC7" w:rsidRDefault="00051CD7" w:rsidP="00804217">
            <w:pPr>
              <w:rPr>
                <w:rFonts w:ascii="Calibri" w:hAnsi="Calibri"/>
                <w:sz w:val="24"/>
                <w:szCs w:val="24"/>
              </w:rPr>
            </w:pPr>
            <w:r w:rsidRPr="00CA1EC7">
              <w:rPr>
                <w:rFonts w:ascii="Calibri" w:hAnsi="Calibri"/>
                <w:b/>
                <w:sz w:val="24"/>
                <w:szCs w:val="24"/>
              </w:rPr>
              <w:t>Position Number:</w:t>
            </w:r>
            <w:r w:rsidRPr="00CA1EC7">
              <w:rPr>
                <w:rFonts w:ascii="Calibri" w:hAnsi="Calibri"/>
                <w:sz w:val="24"/>
                <w:szCs w:val="24"/>
              </w:rPr>
              <w:t xml:space="preserve"> </w:t>
            </w:r>
            <w:r w:rsidR="003D3B66" w:rsidRPr="003D3B66">
              <w:rPr>
                <w:rFonts w:ascii="Calibri" w:hAnsi="Calibri"/>
                <w:sz w:val="24"/>
                <w:szCs w:val="24"/>
              </w:rPr>
              <w:t>P68173</w:t>
            </w:r>
            <w:r w:rsidR="00893F0B">
              <w:rPr>
                <w:sz w:val="24"/>
                <w:szCs w:val="24"/>
              </w:rPr>
              <w:t xml:space="preserve"> (</w:t>
            </w:r>
            <w:r w:rsidR="0089737C">
              <w:rPr>
                <w:sz w:val="24"/>
                <w:szCs w:val="24"/>
              </w:rPr>
              <w:t>several</w:t>
            </w:r>
            <w:r w:rsidR="00893F0B">
              <w:rPr>
                <w:sz w:val="24"/>
                <w:szCs w:val="24"/>
              </w:rPr>
              <w:t>)</w:t>
            </w:r>
          </w:p>
        </w:tc>
        <w:tc>
          <w:tcPr>
            <w:tcW w:w="4892" w:type="dxa"/>
          </w:tcPr>
          <w:p w14:paraId="4BCC464B" w14:textId="77777777" w:rsidR="00051CD7" w:rsidRPr="00CA1EC7" w:rsidRDefault="00051CD7" w:rsidP="006579A8">
            <w:pPr>
              <w:rPr>
                <w:rFonts w:ascii="Calibri" w:hAnsi="Calibri"/>
                <w:b/>
                <w:sz w:val="24"/>
                <w:szCs w:val="24"/>
              </w:rPr>
            </w:pPr>
          </w:p>
        </w:tc>
      </w:tr>
      <w:tr w:rsidR="00051CD7" w14:paraId="716E55F7" w14:textId="77777777" w:rsidTr="00051CD7">
        <w:trPr>
          <w:trHeight w:val="680"/>
        </w:trPr>
        <w:tc>
          <w:tcPr>
            <w:tcW w:w="5031" w:type="dxa"/>
          </w:tcPr>
          <w:p w14:paraId="13374F93" w14:textId="29738E9A" w:rsidR="00051CD7" w:rsidRPr="00CA1EC7" w:rsidRDefault="00051CD7" w:rsidP="006579A8">
            <w:pPr>
              <w:rPr>
                <w:rFonts w:ascii="Calibri" w:hAnsi="Calibri"/>
                <w:sz w:val="24"/>
                <w:szCs w:val="24"/>
              </w:rPr>
            </w:pPr>
            <w:r w:rsidRPr="00CA1EC7">
              <w:rPr>
                <w:rFonts w:ascii="Calibri" w:hAnsi="Calibri"/>
                <w:b/>
                <w:sz w:val="24"/>
                <w:szCs w:val="24"/>
              </w:rPr>
              <w:t xml:space="preserve">Division: </w:t>
            </w:r>
            <w:r w:rsidR="005F4A07">
              <w:t>Budget, Procurement, Investments and Finance (BPIF)</w:t>
            </w:r>
          </w:p>
        </w:tc>
        <w:tc>
          <w:tcPr>
            <w:tcW w:w="4892" w:type="dxa"/>
          </w:tcPr>
          <w:p w14:paraId="4BF463FD" w14:textId="6195CF81" w:rsidR="00051CD7" w:rsidRPr="00CA1EC7" w:rsidRDefault="00051CD7" w:rsidP="003761CA">
            <w:pPr>
              <w:rPr>
                <w:rFonts w:ascii="Calibri" w:hAnsi="Calibri"/>
                <w:sz w:val="24"/>
                <w:szCs w:val="24"/>
              </w:rPr>
            </w:pPr>
            <w:r w:rsidRPr="00CA1EC7">
              <w:rPr>
                <w:rFonts w:ascii="Calibri" w:hAnsi="Calibri"/>
                <w:b/>
                <w:sz w:val="24"/>
                <w:szCs w:val="24"/>
              </w:rPr>
              <w:t xml:space="preserve">Classification: </w:t>
            </w:r>
            <w:r w:rsidR="001F67FD" w:rsidRPr="001F67FD">
              <w:rPr>
                <w:sz w:val="24"/>
                <w:szCs w:val="24"/>
              </w:rPr>
              <w:t xml:space="preserve">Administrative Services Officer Class </w:t>
            </w:r>
            <w:r w:rsidR="00616864">
              <w:rPr>
                <w:sz w:val="24"/>
                <w:szCs w:val="24"/>
              </w:rPr>
              <w:t>4</w:t>
            </w:r>
          </w:p>
        </w:tc>
        <w:tc>
          <w:tcPr>
            <w:tcW w:w="4892" w:type="dxa"/>
          </w:tcPr>
          <w:p w14:paraId="79ACB37A" w14:textId="77777777" w:rsidR="00051CD7" w:rsidRPr="00CA1EC7" w:rsidRDefault="00051CD7" w:rsidP="006579A8">
            <w:pPr>
              <w:rPr>
                <w:rFonts w:ascii="Calibri" w:hAnsi="Calibri"/>
                <w:b/>
                <w:sz w:val="24"/>
                <w:szCs w:val="24"/>
              </w:rPr>
            </w:pPr>
          </w:p>
        </w:tc>
      </w:tr>
      <w:tr w:rsidR="00051CD7" w14:paraId="0CBD38ED" w14:textId="77777777" w:rsidTr="00051CD7">
        <w:trPr>
          <w:trHeight w:val="680"/>
        </w:trPr>
        <w:tc>
          <w:tcPr>
            <w:tcW w:w="5031" w:type="dxa"/>
          </w:tcPr>
          <w:p w14:paraId="30E4CE4E" w14:textId="25BFCF9B" w:rsidR="00051CD7" w:rsidRPr="00CA1EC7" w:rsidRDefault="00051CD7" w:rsidP="003761CA">
            <w:pPr>
              <w:rPr>
                <w:rFonts w:ascii="Calibri" w:hAnsi="Calibri"/>
                <w:sz w:val="24"/>
                <w:szCs w:val="24"/>
              </w:rPr>
            </w:pPr>
            <w:r w:rsidRPr="00CA1EC7">
              <w:rPr>
                <w:rFonts w:ascii="Calibri" w:hAnsi="Calibri"/>
                <w:b/>
                <w:sz w:val="24"/>
                <w:szCs w:val="24"/>
              </w:rPr>
              <w:t xml:space="preserve">Business Unit: </w:t>
            </w:r>
            <w:r w:rsidR="00085784">
              <w:rPr>
                <w:sz w:val="24"/>
                <w:szCs w:val="24"/>
              </w:rPr>
              <w:t>Shared Services Finance</w:t>
            </w:r>
          </w:p>
        </w:tc>
        <w:tc>
          <w:tcPr>
            <w:tcW w:w="4892" w:type="dxa"/>
          </w:tcPr>
          <w:p w14:paraId="54CB5DA0" w14:textId="77777777" w:rsidR="00051CD7" w:rsidRPr="00CA1EC7" w:rsidRDefault="00051CD7" w:rsidP="003761CA">
            <w:pPr>
              <w:rPr>
                <w:rFonts w:ascii="Calibri" w:hAnsi="Calibri"/>
                <w:i/>
                <w:sz w:val="24"/>
                <w:szCs w:val="24"/>
              </w:rPr>
            </w:pPr>
            <w:r w:rsidRPr="00CA1EC7">
              <w:rPr>
                <w:rFonts w:ascii="Calibri" w:hAnsi="Calibri"/>
                <w:b/>
                <w:sz w:val="24"/>
                <w:szCs w:val="24"/>
              </w:rPr>
              <w:t xml:space="preserve">Location: </w:t>
            </w:r>
            <w:r w:rsidR="003761CA" w:rsidRPr="003761CA">
              <w:rPr>
                <w:rFonts w:ascii="Calibri" w:hAnsi="Calibri"/>
                <w:sz w:val="24"/>
                <w:szCs w:val="24"/>
              </w:rPr>
              <w:t>Winyu House, Gungahlin</w:t>
            </w:r>
          </w:p>
        </w:tc>
        <w:tc>
          <w:tcPr>
            <w:tcW w:w="4892" w:type="dxa"/>
          </w:tcPr>
          <w:p w14:paraId="18D3B46B" w14:textId="77777777" w:rsidR="00051CD7" w:rsidRPr="00CA1EC7" w:rsidRDefault="00051CD7" w:rsidP="006579A8">
            <w:pPr>
              <w:rPr>
                <w:rFonts w:ascii="Calibri" w:hAnsi="Calibri"/>
                <w:b/>
                <w:sz w:val="24"/>
                <w:szCs w:val="24"/>
              </w:rPr>
            </w:pPr>
          </w:p>
        </w:tc>
      </w:tr>
      <w:tr w:rsidR="00051CD7" w14:paraId="64B7FCB6" w14:textId="77777777" w:rsidTr="00051CD7">
        <w:trPr>
          <w:trHeight w:val="680"/>
        </w:trPr>
        <w:tc>
          <w:tcPr>
            <w:tcW w:w="5031" w:type="dxa"/>
          </w:tcPr>
          <w:p w14:paraId="20D353E4" w14:textId="28DA5269" w:rsidR="003761CA" w:rsidRPr="00CA1EC7" w:rsidRDefault="00051CD7" w:rsidP="005F4A07">
            <w:pPr>
              <w:rPr>
                <w:rFonts w:ascii="Calibri" w:hAnsi="Calibri"/>
                <w:sz w:val="24"/>
                <w:szCs w:val="24"/>
              </w:rPr>
            </w:pPr>
            <w:r w:rsidRPr="00CA1EC7">
              <w:rPr>
                <w:rFonts w:ascii="Calibri" w:hAnsi="Calibri"/>
                <w:b/>
                <w:sz w:val="24"/>
                <w:szCs w:val="24"/>
              </w:rPr>
              <w:t>Position Title:</w:t>
            </w:r>
            <w:r w:rsidRPr="00CA1EC7">
              <w:rPr>
                <w:rFonts w:ascii="Calibri" w:hAnsi="Calibri"/>
                <w:sz w:val="24"/>
                <w:szCs w:val="24"/>
              </w:rPr>
              <w:t xml:space="preserve"> </w:t>
            </w:r>
            <w:r w:rsidR="005A5D95">
              <w:rPr>
                <w:rFonts w:ascii="Calibri" w:hAnsi="Calibri"/>
                <w:sz w:val="24"/>
                <w:szCs w:val="24"/>
              </w:rPr>
              <w:t xml:space="preserve">Senior </w:t>
            </w:r>
            <w:r w:rsidR="00A26CE4" w:rsidRPr="00AF7AAB">
              <w:rPr>
                <w:rFonts w:ascii="Calibri" w:hAnsi="Calibri"/>
                <w:sz w:val="24"/>
                <w:szCs w:val="24"/>
              </w:rPr>
              <w:t>Financ</w:t>
            </w:r>
            <w:r w:rsidR="00276BC9" w:rsidRPr="00AF7AAB">
              <w:rPr>
                <w:rFonts w:ascii="Calibri" w:hAnsi="Calibri"/>
                <w:sz w:val="24"/>
                <w:szCs w:val="24"/>
              </w:rPr>
              <w:t>e</w:t>
            </w:r>
            <w:r w:rsidR="00A26CE4" w:rsidRPr="00AF7AAB">
              <w:rPr>
                <w:rFonts w:ascii="Calibri" w:hAnsi="Calibri"/>
                <w:sz w:val="24"/>
                <w:szCs w:val="24"/>
              </w:rPr>
              <w:t xml:space="preserve"> </w:t>
            </w:r>
            <w:r w:rsidR="00973967" w:rsidRPr="00AF7AAB">
              <w:rPr>
                <w:sz w:val="24"/>
                <w:szCs w:val="24"/>
              </w:rPr>
              <w:t>Officer</w:t>
            </w:r>
            <w:r w:rsidR="002546D6">
              <w:rPr>
                <w:sz w:val="24"/>
                <w:szCs w:val="24"/>
              </w:rPr>
              <w:t>, Accounts Payable</w:t>
            </w:r>
          </w:p>
        </w:tc>
        <w:tc>
          <w:tcPr>
            <w:tcW w:w="4892" w:type="dxa"/>
          </w:tcPr>
          <w:p w14:paraId="3700A1B1" w14:textId="18CF8AB5" w:rsidR="00051CD7" w:rsidRDefault="00051CD7" w:rsidP="00A26CE4">
            <w:pPr>
              <w:rPr>
                <w:rFonts w:ascii="Calibri" w:hAnsi="Calibri"/>
                <w:sz w:val="24"/>
                <w:szCs w:val="24"/>
              </w:rPr>
            </w:pPr>
            <w:r w:rsidRPr="00CA1EC7">
              <w:rPr>
                <w:rFonts w:ascii="Calibri" w:hAnsi="Calibri"/>
                <w:b/>
                <w:sz w:val="24"/>
                <w:szCs w:val="24"/>
              </w:rPr>
              <w:t xml:space="preserve">Last Reviewed: </w:t>
            </w:r>
            <w:r w:rsidR="003D3B66">
              <w:rPr>
                <w:rFonts w:ascii="Calibri" w:hAnsi="Calibri"/>
                <w:bCs/>
                <w:sz w:val="24"/>
                <w:szCs w:val="24"/>
              </w:rPr>
              <w:t>February 2026</w:t>
            </w:r>
          </w:p>
          <w:p w14:paraId="664627D8" w14:textId="43BCA487" w:rsidR="00510881" w:rsidRPr="00CA1EC7" w:rsidRDefault="00510881" w:rsidP="00A26CE4">
            <w:pPr>
              <w:rPr>
                <w:rFonts w:ascii="Calibri" w:hAnsi="Calibri"/>
                <w:sz w:val="24"/>
                <w:szCs w:val="24"/>
              </w:rPr>
            </w:pPr>
          </w:p>
        </w:tc>
        <w:tc>
          <w:tcPr>
            <w:tcW w:w="4892" w:type="dxa"/>
          </w:tcPr>
          <w:p w14:paraId="2C737764" w14:textId="77777777" w:rsidR="00051CD7" w:rsidRPr="00CA1EC7" w:rsidRDefault="00051CD7" w:rsidP="0053660E">
            <w:pPr>
              <w:rPr>
                <w:rFonts w:ascii="Calibri" w:hAnsi="Calibri"/>
                <w:b/>
                <w:sz w:val="24"/>
                <w:szCs w:val="24"/>
              </w:rPr>
            </w:pPr>
          </w:p>
        </w:tc>
      </w:tr>
    </w:tbl>
    <w:p w14:paraId="5C9B2074" w14:textId="77777777" w:rsidR="005F4A07" w:rsidRPr="005F4A07" w:rsidRDefault="005F4A07" w:rsidP="005F4A07">
      <w:pPr>
        <w:rPr>
          <w:rFonts w:ascii="Calibri" w:hAnsi="Calibri"/>
          <w:sz w:val="24"/>
          <w:szCs w:val="24"/>
        </w:rPr>
      </w:pPr>
      <w:r w:rsidRPr="005F4A07">
        <w:rPr>
          <w:rFonts w:ascii="Calibri" w:hAnsi="Calibri"/>
          <w:b/>
          <w:sz w:val="24"/>
          <w:szCs w:val="24"/>
        </w:rPr>
        <w:t>Position Requirements:</w:t>
      </w:r>
      <w:r w:rsidRPr="00CA1EC7">
        <w:rPr>
          <w:b/>
          <w:szCs w:val="24"/>
        </w:rPr>
        <w:t xml:space="preserve"> </w:t>
      </w:r>
      <w:r w:rsidRPr="005F4A07">
        <w:rPr>
          <w:rFonts w:ascii="Calibri" w:hAnsi="Calibri"/>
          <w:sz w:val="24"/>
          <w:szCs w:val="24"/>
        </w:rPr>
        <w:t>Possession of, or the ability to rapidly attain, an ACT Baseline Clearance is mandatory.</w:t>
      </w:r>
    </w:p>
    <w:p w14:paraId="2B43E092" w14:textId="46F8FBE1" w:rsidR="00D23A0E" w:rsidRDefault="00D23A0E" w:rsidP="00D23A0E">
      <w:pPr>
        <w:pStyle w:val="BodyText"/>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is a values</w:t>
      </w:r>
      <w:r w:rsidR="00740E75">
        <w:rPr>
          <w:rFonts w:cs="Arial"/>
          <w:szCs w:val="24"/>
        </w:rPr>
        <w:t>-</w:t>
      </w:r>
      <w:r w:rsidRPr="003D422A">
        <w:rPr>
          <w:rFonts w:cs="Arial"/>
          <w:szCs w:val="24"/>
        </w:rPr>
        <w:t>based organisation where all employees are expected to embody the prescribed core values of respect, integrity, collaboration and innovation,</w:t>
      </w:r>
      <w:r>
        <w:rPr>
          <w:rFonts w:cs="Arial"/>
          <w:szCs w:val="24"/>
        </w:rPr>
        <w:t xml:space="preserve"> </w:t>
      </w:r>
      <w:r w:rsidRPr="00AB26D3">
        <w:rPr>
          <w:rFonts w:cs="Arial"/>
          <w:szCs w:val="24"/>
        </w:rPr>
        <w:t xml:space="preserve">as well demonstrate the related signature behaviours.   </w:t>
      </w:r>
    </w:p>
    <w:p w14:paraId="2FAD0F3F" w14:textId="77777777" w:rsidR="005F4A07" w:rsidRPr="005D6CB0" w:rsidRDefault="005F4A07" w:rsidP="005F4A07">
      <w:pPr>
        <w:pStyle w:val="Heading1"/>
        <w:pBdr>
          <w:bottom w:val="single" w:sz="12" w:space="1" w:color="auto"/>
        </w:pBdr>
        <w:spacing w:before="240" w:after="120"/>
        <w:rPr>
          <w:rFonts w:asciiTheme="minorHAnsi" w:hAnsiTheme="minorHAnsi"/>
          <w:sz w:val="28"/>
          <w:szCs w:val="28"/>
        </w:rPr>
      </w:pPr>
      <w:r w:rsidRPr="005D6CB0">
        <w:rPr>
          <w:rFonts w:asciiTheme="minorHAnsi" w:hAnsiTheme="minorHAnsi"/>
          <w:sz w:val="28"/>
          <w:szCs w:val="28"/>
        </w:rPr>
        <w:t>DIRECTORATE OVERVIEW</w:t>
      </w:r>
    </w:p>
    <w:p w14:paraId="1D2EA4DA" w14:textId="77777777" w:rsidR="005F4A07" w:rsidRPr="00711BD8" w:rsidRDefault="005F4A07" w:rsidP="005F4A07">
      <w:pPr>
        <w:pStyle w:val="BodyText"/>
      </w:pPr>
      <w:r w:rsidRPr="005D6CB0">
        <w:rPr>
          <w:szCs w:val="24"/>
        </w:rPr>
        <w:t xml:space="preserve">The Chief Minister, Treasury and Economic Development Directorate (CMTEDD) leads </w:t>
      </w:r>
      <w:r>
        <w:rPr>
          <w:szCs w:val="24"/>
        </w:rPr>
        <w:t xml:space="preserve">the </w:t>
      </w:r>
      <w:r w:rsidRPr="00CA1FE9">
        <w:rPr>
          <w:rFonts w:asciiTheme="minorHAnsi" w:hAnsiTheme="minorHAnsi" w:cstheme="minorHAnsi"/>
          <w:szCs w:val="24"/>
        </w:rPr>
        <w:t xml:space="preserve">ACT Public </w:t>
      </w:r>
      <w:r>
        <w:rPr>
          <w:rFonts w:asciiTheme="minorHAnsi" w:hAnsiTheme="minorHAnsi" w:cstheme="minorHAnsi"/>
          <w:szCs w:val="24"/>
        </w:rPr>
        <w:t xml:space="preserve">(ACTPS), </w:t>
      </w:r>
      <w:r w:rsidRPr="00CA1FE9">
        <w:rPr>
          <w:rFonts w:asciiTheme="minorHAnsi" w:hAnsiTheme="minorHAnsi" w:cstheme="minorHAnsi"/>
          <w:szCs w:val="24"/>
        </w:rPr>
        <w:t>provid</w:t>
      </w:r>
      <w:r>
        <w:rPr>
          <w:rFonts w:asciiTheme="minorHAnsi" w:hAnsiTheme="minorHAnsi" w:cstheme="minorHAnsi"/>
          <w:szCs w:val="24"/>
        </w:rPr>
        <w:t>ing</w:t>
      </w:r>
      <w:r w:rsidRPr="00CA1FE9">
        <w:rPr>
          <w:rFonts w:asciiTheme="minorHAnsi" w:hAnsiTheme="minorHAnsi" w:cstheme="minorHAnsi"/>
          <w:szCs w:val="24"/>
        </w:rPr>
        <w:t xml:space="preserve"> strategic advice and support to the Chief Minister, </w:t>
      </w:r>
      <w:r>
        <w:rPr>
          <w:rFonts w:asciiTheme="minorHAnsi" w:hAnsiTheme="minorHAnsi" w:cstheme="minorHAnsi"/>
          <w:szCs w:val="24"/>
        </w:rPr>
        <w:t xml:space="preserve">the </w:t>
      </w:r>
      <w:r w:rsidRPr="00CA1FE9">
        <w:rPr>
          <w:rFonts w:asciiTheme="minorHAnsi" w:hAnsiTheme="minorHAnsi" w:cstheme="minorHAnsi"/>
          <w:szCs w:val="24"/>
        </w:rPr>
        <w:t>Treasurer</w:t>
      </w:r>
      <w:r>
        <w:rPr>
          <w:rFonts w:asciiTheme="minorHAnsi" w:hAnsiTheme="minorHAnsi" w:cstheme="minorHAnsi"/>
          <w:szCs w:val="24"/>
        </w:rPr>
        <w:t xml:space="preserve">, other </w:t>
      </w:r>
      <w:r w:rsidRPr="00CA1FE9">
        <w:rPr>
          <w:rFonts w:asciiTheme="minorHAnsi" w:hAnsiTheme="minorHAnsi" w:cstheme="minorHAnsi"/>
          <w:szCs w:val="24"/>
        </w:rPr>
        <w:t>Minister</w:t>
      </w:r>
      <w:r>
        <w:rPr>
          <w:rFonts w:asciiTheme="minorHAnsi" w:hAnsiTheme="minorHAnsi" w:cstheme="minorHAnsi"/>
          <w:szCs w:val="24"/>
        </w:rPr>
        <w:t xml:space="preserve">s </w:t>
      </w:r>
      <w:r w:rsidRPr="00CA1FE9">
        <w:rPr>
          <w:rFonts w:asciiTheme="minorHAnsi" w:hAnsiTheme="minorHAnsi" w:cstheme="minorHAnsi"/>
          <w:szCs w:val="24"/>
        </w:rPr>
        <w:t>and the Cabinet on policy, financial and economic matters, service delivery</w:t>
      </w:r>
      <w:r>
        <w:rPr>
          <w:rFonts w:asciiTheme="minorHAnsi" w:hAnsiTheme="minorHAnsi" w:cstheme="minorHAnsi"/>
          <w:szCs w:val="24"/>
        </w:rPr>
        <w:t xml:space="preserve">, </w:t>
      </w:r>
      <w:r w:rsidRPr="00CA1FE9">
        <w:rPr>
          <w:rFonts w:asciiTheme="minorHAnsi" w:hAnsiTheme="minorHAnsi" w:cstheme="minorHAnsi"/>
          <w:szCs w:val="24"/>
        </w:rPr>
        <w:t>whole of government issues</w:t>
      </w:r>
      <w:r>
        <w:rPr>
          <w:rFonts w:asciiTheme="minorHAnsi" w:hAnsiTheme="minorHAnsi" w:cstheme="minorHAnsi"/>
          <w:szCs w:val="24"/>
        </w:rPr>
        <w:t xml:space="preserve"> </w:t>
      </w:r>
      <w:r w:rsidRPr="005B4DCB">
        <w:rPr>
          <w:rFonts w:asciiTheme="minorHAnsi" w:hAnsiTheme="minorHAnsi" w:cstheme="minorHAnsi"/>
          <w:szCs w:val="24"/>
        </w:rPr>
        <w:t xml:space="preserve">and intergovernmental relations. </w:t>
      </w:r>
    </w:p>
    <w:p w14:paraId="2177052E" w14:textId="77777777" w:rsidR="005F4A07" w:rsidRPr="005D6CB0" w:rsidRDefault="005F4A07" w:rsidP="005F4A07">
      <w:pPr>
        <w:spacing w:before="120" w:after="120"/>
        <w:rPr>
          <w:szCs w:val="24"/>
        </w:rPr>
      </w:pPr>
      <w:r w:rsidRPr="005D6CB0">
        <w:rPr>
          <w:szCs w:val="24"/>
        </w:rPr>
        <w:t xml:space="preserve">As a central agency, </w:t>
      </w:r>
      <w:r>
        <w:rPr>
          <w:szCs w:val="24"/>
        </w:rPr>
        <w:t>t</w:t>
      </w:r>
      <w:r w:rsidRPr="005D6CB0">
        <w:rPr>
          <w:szCs w:val="24"/>
        </w:rPr>
        <w:t xml:space="preserve">he Directorate facilitates the implementation of government priorities, drives initiatives as well as leads the strategic direction for the ACTPS, to ensure that it is well positioned to perform its role. </w:t>
      </w:r>
    </w:p>
    <w:p w14:paraId="6E0E8236" w14:textId="77777777" w:rsidR="005F4A07" w:rsidRPr="006A2F80" w:rsidRDefault="005F4A07" w:rsidP="005F4A07">
      <w:pPr>
        <w:spacing w:before="120" w:after="120"/>
        <w:rPr>
          <w:bCs/>
          <w:szCs w:val="24"/>
        </w:rPr>
      </w:pPr>
      <w:r w:rsidRPr="006A2F80">
        <w:rPr>
          <w:bCs/>
          <w:szCs w:val="24"/>
        </w:rPr>
        <w:t>Treasury, within CMTEDD, is responsible for providing advice to the Government and ACT agencies on budget and financial management, economic and revenue policies, infrastructure finance, federal financial relations, accounting policy and insurance for Territory risks.</w:t>
      </w:r>
    </w:p>
    <w:p w14:paraId="3DA63CEA" w14:textId="77777777" w:rsidR="005F4A07" w:rsidRDefault="005F4A07" w:rsidP="005F4A07">
      <w:pPr>
        <w:spacing w:before="120" w:after="120"/>
        <w:rPr>
          <w:bCs/>
          <w:szCs w:val="24"/>
        </w:rPr>
      </w:pPr>
      <w:r w:rsidRPr="006A2F80">
        <w:rPr>
          <w:bCs/>
          <w:szCs w:val="24"/>
        </w:rPr>
        <w:t xml:space="preserve">Treasury is also responsible for collecting and managing taxation revenue, managing the Government's financial assets and liabilities, </w:t>
      </w:r>
      <w:r>
        <w:rPr>
          <w:bCs/>
          <w:szCs w:val="24"/>
        </w:rPr>
        <w:t xml:space="preserve">managing whole of government procurements, and broader procurement advice through Procurement ACT, and </w:t>
      </w:r>
      <w:r w:rsidRPr="006A2F80">
        <w:rPr>
          <w:bCs/>
          <w:szCs w:val="24"/>
        </w:rPr>
        <w:t>managing ACT Shared Services</w:t>
      </w:r>
      <w:r>
        <w:rPr>
          <w:bCs/>
          <w:szCs w:val="24"/>
        </w:rPr>
        <w:t xml:space="preserve"> Finances issues including accounts payable and receivable and whole of government banking</w:t>
      </w:r>
      <w:r w:rsidRPr="006A2F80">
        <w:rPr>
          <w:bCs/>
          <w:szCs w:val="24"/>
        </w:rPr>
        <w:t>.</w:t>
      </w:r>
    </w:p>
    <w:p w14:paraId="2A437C22" w14:textId="540AF077" w:rsidR="005F4A07" w:rsidRPr="005D6CB0" w:rsidRDefault="005F4A07" w:rsidP="005F4A07">
      <w:pPr>
        <w:pStyle w:val="Heading1"/>
        <w:pBdr>
          <w:bottom w:val="single" w:sz="12" w:space="1" w:color="auto"/>
        </w:pBdr>
        <w:spacing w:before="240" w:after="120"/>
        <w:rPr>
          <w:rFonts w:asciiTheme="minorHAnsi" w:hAnsiTheme="minorHAnsi"/>
          <w:sz w:val="28"/>
          <w:szCs w:val="28"/>
        </w:rPr>
      </w:pPr>
      <w:bookmarkStart w:id="0" w:name="_Hlk104373279"/>
      <w:r>
        <w:rPr>
          <w:rFonts w:asciiTheme="minorHAnsi" w:hAnsiTheme="minorHAnsi"/>
          <w:sz w:val="28"/>
          <w:szCs w:val="28"/>
        </w:rPr>
        <w:t>BUDGET, PROCUREMENT, INVESTMENT AND FINANCE - OVERVIEW</w:t>
      </w:r>
    </w:p>
    <w:p w14:paraId="79FDE144" w14:textId="42B7EEE1" w:rsidR="005F4A07" w:rsidRPr="005D6CB0" w:rsidRDefault="005F4A07" w:rsidP="005F4A07">
      <w:pPr>
        <w:pStyle w:val="BodyText"/>
        <w:spacing w:before="120" w:after="120"/>
        <w:rPr>
          <w:szCs w:val="24"/>
        </w:rPr>
      </w:pPr>
      <w:r w:rsidRPr="005D6CB0">
        <w:rPr>
          <w:b/>
          <w:szCs w:val="24"/>
        </w:rPr>
        <w:t>The Budget</w:t>
      </w:r>
      <w:r>
        <w:rPr>
          <w:b/>
          <w:szCs w:val="24"/>
        </w:rPr>
        <w:t>, Procurement, Investment and Finance</w:t>
      </w:r>
      <w:r w:rsidRPr="005D6CB0">
        <w:rPr>
          <w:b/>
          <w:szCs w:val="24"/>
        </w:rPr>
        <w:t xml:space="preserve"> (</w:t>
      </w:r>
      <w:r>
        <w:rPr>
          <w:b/>
          <w:szCs w:val="24"/>
        </w:rPr>
        <w:t>BPIF</w:t>
      </w:r>
      <w:r w:rsidRPr="005D6CB0">
        <w:rPr>
          <w:b/>
          <w:szCs w:val="24"/>
        </w:rPr>
        <w:t>)</w:t>
      </w:r>
      <w:r>
        <w:rPr>
          <w:b/>
          <w:szCs w:val="24"/>
        </w:rPr>
        <w:t xml:space="preserve"> </w:t>
      </w:r>
      <w:r w:rsidRPr="005D6CB0">
        <w:rPr>
          <w:szCs w:val="24"/>
        </w:rPr>
        <w:t xml:space="preserve">within Treasury is made up of </w:t>
      </w:r>
      <w:r>
        <w:rPr>
          <w:szCs w:val="24"/>
        </w:rPr>
        <w:t>4</w:t>
      </w:r>
      <w:r w:rsidRPr="005D6CB0">
        <w:rPr>
          <w:szCs w:val="24"/>
        </w:rPr>
        <w:t xml:space="preserve"> sub-groups.</w:t>
      </w:r>
    </w:p>
    <w:p w14:paraId="1BB7E165" w14:textId="77777777" w:rsidR="005F4A07" w:rsidRDefault="005F4A07" w:rsidP="005F4A07">
      <w:pPr>
        <w:pStyle w:val="BodyText"/>
        <w:numPr>
          <w:ilvl w:val="0"/>
          <w:numId w:val="23"/>
        </w:numPr>
        <w:spacing w:before="120" w:after="120"/>
        <w:ind w:left="567"/>
        <w:rPr>
          <w:szCs w:val="24"/>
        </w:rPr>
      </w:pPr>
      <w:r w:rsidRPr="005D6CB0">
        <w:rPr>
          <w:b/>
          <w:bCs/>
          <w:szCs w:val="24"/>
        </w:rPr>
        <w:t xml:space="preserve">The Finance and Budget Group (FABG) </w:t>
      </w:r>
      <w:r w:rsidRPr="005D6CB0">
        <w:rPr>
          <w:szCs w:val="24"/>
        </w:rPr>
        <w:t xml:space="preserve">is responsible for advising government and agencies on the development of the Territory's budget; providing policy and budget advice on a range </w:t>
      </w:r>
      <w:r w:rsidRPr="005D6CB0">
        <w:rPr>
          <w:szCs w:val="24"/>
        </w:rPr>
        <w:lastRenderedPageBreak/>
        <w:t>of government priorities and services; and advising on financial issues relating to agencies and the Territory</w:t>
      </w:r>
      <w:r>
        <w:rPr>
          <w:szCs w:val="24"/>
        </w:rPr>
        <w:t xml:space="preserve">, </w:t>
      </w:r>
      <w:r w:rsidRPr="005D6CB0">
        <w:rPr>
          <w:szCs w:val="24"/>
        </w:rPr>
        <w:t>including whole of government financial reporting.</w:t>
      </w:r>
    </w:p>
    <w:p w14:paraId="784EA48C" w14:textId="77777777" w:rsidR="005F4A07" w:rsidRPr="00276649" w:rsidRDefault="005F4A07" w:rsidP="005F4A07">
      <w:pPr>
        <w:pStyle w:val="BodyText"/>
        <w:numPr>
          <w:ilvl w:val="0"/>
          <w:numId w:val="23"/>
        </w:numPr>
        <w:spacing w:before="120" w:after="120"/>
        <w:ind w:left="567"/>
        <w:rPr>
          <w:b/>
          <w:bCs/>
          <w:szCs w:val="24"/>
        </w:rPr>
      </w:pPr>
      <w:r w:rsidRPr="00C745A2">
        <w:rPr>
          <w:b/>
          <w:bCs/>
          <w:szCs w:val="24"/>
        </w:rPr>
        <w:t>Procurement ACT (PACT)</w:t>
      </w:r>
      <w:r w:rsidRPr="00276649">
        <w:rPr>
          <w:b/>
          <w:bCs/>
          <w:szCs w:val="24"/>
        </w:rPr>
        <w:t xml:space="preserve"> </w:t>
      </w:r>
      <w:r w:rsidRPr="00C745A2">
        <w:rPr>
          <w:szCs w:val="24"/>
        </w:rPr>
        <w:t xml:space="preserve">is responsible for the development and implementation of whole-of-Government procurement policies. Procurement ACT also provides procurement-related services to ACT Government agencies and the community, including in relation to whole of government arrangements. </w:t>
      </w:r>
    </w:p>
    <w:p w14:paraId="7C0B8C49" w14:textId="77777777" w:rsidR="005F4A07" w:rsidRPr="00DB6888" w:rsidRDefault="005F4A07" w:rsidP="005F4A07">
      <w:pPr>
        <w:pStyle w:val="BodyText"/>
        <w:numPr>
          <w:ilvl w:val="3"/>
          <w:numId w:val="23"/>
        </w:numPr>
        <w:spacing w:before="120" w:after="120"/>
        <w:ind w:left="567" w:hanging="283"/>
      </w:pPr>
      <w:r>
        <w:rPr>
          <w:rFonts w:asciiTheme="minorHAnsi" w:hAnsiTheme="minorHAnsi" w:cstheme="minorHAnsi"/>
          <w:b/>
        </w:rPr>
        <w:t>Investments and Borrowings</w:t>
      </w:r>
      <w:r w:rsidRPr="006D6482">
        <w:rPr>
          <w:rFonts w:asciiTheme="minorHAnsi" w:hAnsiTheme="minorHAnsi" w:cstheme="minorHAnsi"/>
          <w:b/>
        </w:rPr>
        <w:t xml:space="preserve"> (</w:t>
      </w:r>
      <w:r>
        <w:rPr>
          <w:rFonts w:asciiTheme="minorHAnsi" w:hAnsiTheme="minorHAnsi" w:cstheme="minorHAnsi"/>
          <w:b/>
        </w:rPr>
        <w:t>IB</w:t>
      </w:r>
      <w:r w:rsidRPr="006D6482">
        <w:rPr>
          <w:rFonts w:asciiTheme="minorHAnsi" w:hAnsiTheme="minorHAnsi" w:cstheme="minorHAnsi"/>
          <w:b/>
        </w:rPr>
        <w:t>)</w:t>
      </w:r>
      <w:r w:rsidRPr="006D6482">
        <w:rPr>
          <w:rFonts w:asciiTheme="minorHAnsi" w:hAnsiTheme="minorHAnsi" w:cstheme="minorHAnsi"/>
        </w:rPr>
        <w:t xml:space="preserve"> is responsible for </w:t>
      </w:r>
      <w:r>
        <w:rPr>
          <w:rFonts w:asciiTheme="minorHAnsi" w:hAnsiTheme="minorHAnsi" w:cstheme="minorHAnsi"/>
        </w:rPr>
        <w:t>the</w:t>
      </w:r>
      <w:r w:rsidRPr="006D6482">
        <w:rPr>
          <w:rFonts w:asciiTheme="minorHAnsi" w:hAnsiTheme="minorHAnsi" w:cstheme="minorHAnsi"/>
        </w:rPr>
        <w:t xml:space="preserve"> management of the ACT’s assets and liabilities including superannuation liabilities and investments</w:t>
      </w:r>
      <w:r w:rsidRPr="00F70F69">
        <w:t>.</w:t>
      </w:r>
    </w:p>
    <w:p w14:paraId="6211CF6B" w14:textId="77777777" w:rsidR="005F4A07" w:rsidRPr="0072205C" w:rsidRDefault="005F4A07" w:rsidP="005F4A07">
      <w:pPr>
        <w:pStyle w:val="BodyText"/>
        <w:numPr>
          <w:ilvl w:val="0"/>
          <w:numId w:val="23"/>
        </w:numPr>
        <w:shd w:val="clear" w:color="auto" w:fill="FFFFFF"/>
        <w:spacing w:before="120" w:after="120"/>
        <w:ind w:left="567"/>
      </w:pPr>
      <w:r w:rsidRPr="006202AA">
        <w:rPr>
          <w:b/>
          <w:bCs/>
        </w:rPr>
        <w:t>Shared Services Finance (SSF)</w:t>
      </w:r>
      <w:r>
        <w:t xml:space="preserve"> provides centralised whole of government finance functions primarily related to financial reporting, finance operations (accounts payable/receivable/debt management) and financial applications management.</w:t>
      </w:r>
    </w:p>
    <w:bookmarkEnd w:id="0"/>
    <w:p w14:paraId="291A77C0" w14:textId="77777777" w:rsidR="005F4A07" w:rsidRDefault="005F4A07" w:rsidP="00D23A0E">
      <w:pPr>
        <w:pStyle w:val="Heading1"/>
        <w:pBdr>
          <w:bottom w:val="single" w:sz="12" w:space="1" w:color="auto"/>
        </w:pBdr>
        <w:rPr>
          <w:rFonts w:asciiTheme="minorHAnsi" w:hAnsiTheme="minorHAnsi"/>
          <w:sz w:val="32"/>
        </w:rPr>
      </w:pPr>
    </w:p>
    <w:p w14:paraId="3F6585C7" w14:textId="7019CEAB" w:rsidR="00D23A0E" w:rsidRPr="00423241" w:rsidRDefault="00D23A0E" w:rsidP="00D23A0E">
      <w:pPr>
        <w:pStyle w:val="Heading1"/>
        <w:pBdr>
          <w:bottom w:val="single" w:sz="12" w:space="1" w:color="auto"/>
        </w:pBdr>
        <w:rPr>
          <w:rFonts w:asciiTheme="minorHAnsi" w:hAnsiTheme="minorHAnsi"/>
          <w:sz w:val="32"/>
        </w:rPr>
      </w:pPr>
      <w:r>
        <w:rPr>
          <w:rFonts w:asciiTheme="minorHAnsi" w:hAnsiTheme="minorHAnsi"/>
          <w:sz w:val="32"/>
        </w:rPr>
        <w:t>POSITION</w:t>
      </w:r>
      <w:r w:rsidRPr="00423241">
        <w:rPr>
          <w:rFonts w:asciiTheme="minorHAnsi" w:hAnsiTheme="minorHAnsi"/>
          <w:sz w:val="32"/>
        </w:rPr>
        <w:t xml:space="preserve"> OVERVIEW</w:t>
      </w:r>
    </w:p>
    <w:p w14:paraId="34CA042D" w14:textId="23E509B7" w:rsidR="00052EED" w:rsidRPr="00ED294F" w:rsidRDefault="00B101C2" w:rsidP="000142AB">
      <w:pPr>
        <w:spacing w:before="120" w:after="120"/>
        <w:rPr>
          <w:sz w:val="24"/>
          <w:szCs w:val="24"/>
          <w:lang w:val="en-US"/>
        </w:rPr>
      </w:pPr>
      <w:r w:rsidRPr="00ED294F">
        <w:rPr>
          <w:sz w:val="24"/>
          <w:szCs w:val="24"/>
          <w:lang w:val="en-US"/>
        </w:rPr>
        <w:t>The key responsi</w:t>
      </w:r>
      <w:r w:rsidR="000142AB" w:rsidRPr="00ED294F">
        <w:rPr>
          <w:sz w:val="24"/>
          <w:szCs w:val="24"/>
          <w:lang w:val="en-US"/>
        </w:rPr>
        <w:t xml:space="preserve">bilities of this role </w:t>
      </w:r>
      <w:r w:rsidR="006A55FA" w:rsidRPr="00ED294F">
        <w:rPr>
          <w:sz w:val="24"/>
          <w:szCs w:val="24"/>
          <w:lang w:val="en-US"/>
        </w:rPr>
        <w:t xml:space="preserve">are </w:t>
      </w:r>
      <w:r w:rsidR="00B169D3" w:rsidRPr="00ED294F">
        <w:rPr>
          <w:sz w:val="24"/>
          <w:szCs w:val="24"/>
          <w:lang w:val="en-US"/>
        </w:rPr>
        <w:t xml:space="preserve">to provide </w:t>
      </w:r>
      <w:r w:rsidR="006A55FA" w:rsidRPr="00ED294F">
        <w:rPr>
          <w:sz w:val="24"/>
          <w:szCs w:val="24"/>
          <w:lang w:val="en-US"/>
        </w:rPr>
        <w:t xml:space="preserve">efficient, </w:t>
      </w:r>
      <w:r w:rsidR="00052EED" w:rsidRPr="00ED294F">
        <w:rPr>
          <w:sz w:val="24"/>
          <w:szCs w:val="24"/>
          <w:lang w:val="en-US"/>
        </w:rPr>
        <w:t xml:space="preserve">high quality, timely, and </w:t>
      </w:r>
      <w:r w:rsidR="00EE6C4F" w:rsidRPr="00ED294F">
        <w:rPr>
          <w:sz w:val="24"/>
          <w:szCs w:val="24"/>
          <w:lang w:val="en-US"/>
        </w:rPr>
        <w:t xml:space="preserve">compliant </w:t>
      </w:r>
      <w:r w:rsidR="000142AB" w:rsidRPr="00ED294F">
        <w:rPr>
          <w:sz w:val="24"/>
          <w:szCs w:val="24"/>
          <w:lang w:val="en-US"/>
        </w:rPr>
        <w:t xml:space="preserve">support services in the </w:t>
      </w:r>
      <w:r w:rsidR="005F4A07">
        <w:rPr>
          <w:sz w:val="24"/>
          <w:szCs w:val="24"/>
          <w:lang w:val="en-US"/>
        </w:rPr>
        <w:t xml:space="preserve">Shared Service Finance </w:t>
      </w:r>
      <w:r w:rsidR="000142AB" w:rsidRPr="00ED294F">
        <w:rPr>
          <w:sz w:val="24"/>
          <w:szCs w:val="24"/>
          <w:lang w:val="en-US"/>
        </w:rPr>
        <w:t xml:space="preserve">environment.  </w:t>
      </w:r>
    </w:p>
    <w:p w14:paraId="450F06DE" w14:textId="77777777" w:rsidR="000142AB" w:rsidRPr="00813585" w:rsidRDefault="008847F1" w:rsidP="000142AB">
      <w:pPr>
        <w:spacing w:before="120" w:after="120"/>
        <w:rPr>
          <w:bCs/>
          <w:sz w:val="24"/>
          <w:szCs w:val="24"/>
          <w:lang w:val="en-US"/>
        </w:rPr>
      </w:pPr>
      <w:r w:rsidRPr="00ED294F">
        <w:rPr>
          <w:bCs/>
          <w:sz w:val="24"/>
          <w:szCs w:val="24"/>
          <w:lang w:val="en-US"/>
        </w:rPr>
        <w:t xml:space="preserve">The role </w:t>
      </w:r>
      <w:r w:rsidR="00EE6C4F" w:rsidRPr="00ED294F">
        <w:rPr>
          <w:bCs/>
          <w:sz w:val="24"/>
          <w:szCs w:val="24"/>
          <w:lang w:val="en-US"/>
        </w:rPr>
        <w:t>support</w:t>
      </w:r>
      <w:r w:rsidRPr="00ED294F">
        <w:rPr>
          <w:bCs/>
          <w:sz w:val="24"/>
          <w:szCs w:val="24"/>
          <w:lang w:val="en-US"/>
        </w:rPr>
        <w:t>s</w:t>
      </w:r>
      <w:r w:rsidR="00EE6C4F" w:rsidRPr="00ED294F">
        <w:rPr>
          <w:bCs/>
          <w:sz w:val="24"/>
          <w:szCs w:val="24"/>
          <w:lang w:val="en-US"/>
        </w:rPr>
        <w:t xml:space="preserve"> the </w:t>
      </w:r>
      <w:r w:rsidR="00E3104D" w:rsidRPr="00ED294F">
        <w:rPr>
          <w:bCs/>
          <w:sz w:val="24"/>
          <w:szCs w:val="24"/>
          <w:lang w:val="en-US"/>
        </w:rPr>
        <w:t xml:space="preserve">key </w:t>
      </w:r>
      <w:r w:rsidR="00EE6C4F" w:rsidRPr="00ED294F">
        <w:rPr>
          <w:bCs/>
          <w:sz w:val="24"/>
          <w:szCs w:val="24"/>
          <w:lang w:val="en-US"/>
        </w:rPr>
        <w:t xml:space="preserve">financial operations functions of the environment and </w:t>
      </w:r>
      <w:r w:rsidR="000142AB" w:rsidRPr="00ED294F">
        <w:rPr>
          <w:bCs/>
          <w:sz w:val="24"/>
          <w:szCs w:val="24"/>
          <w:lang w:val="en-US"/>
        </w:rPr>
        <w:t>contrib</w:t>
      </w:r>
      <w:r w:rsidR="00CC1F4D" w:rsidRPr="00ED294F">
        <w:rPr>
          <w:bCs/>
          <w:sz w:val="24"/>
          <w:szCs w:val="24"/>
          <w:lang w:val="en-US"/>
        </w:rPr>
        <w:t>ut</w:t>
      </w:r>
      <w:r w:rsidR="006A55FA" w:rsidRPr="00ED294F">
        <w:rPr>
          <w:bCs/>
          <w:sz w:val="24"/>
          <w:szCs w:val="24"/>
          <w:lang w:val="en-US"/>
        </w:rPr>
        <w:t>e</w:t>
      </w:r>
      <w:r w:rsidRPr="00ED294F">
        <w:rPr>
          <w:bCs/>
          <w:sz w:val="24"/>
          <w:szCs w:val="24"/>
          <w:lang w:val="en-US"/>
        </w:rPr>
        <w:t>s</w:t>
      </w:r>
      <w:r w:rsidR="006A55FA" w:rsidRPr="00ED294F">
        <w:rPr>
          <w:bCs/>
          <w:sz w:val="24"/>
          <w:szCs w:val="24"/>
          <w:lang w:val="en-US"/>
        </w:rPr>
        <w:t xml:space="preserve"> </w:t>
      </w:r>
      <w:r w:rsidR="000142AB" w:rsidRPr="00ED294F">
        <w:rPr>
          <w:bCs/>
          <w:sz w:val="24"/>
          <w:szCs w:val="24"/>
          <w:lang w:val="en-US"/>
        </w:rPr>
        <w:t>to initiatives that aim to improve business process, service delivery, customer satisfaction and achieve shared team goals.</w:t>
      </w:r>
      <w:r w:rsidR="000142AB" w:rsidRPr="00813585">
        <w:rPr>
          <w:bCs/>
          <w:sz w:val="24"/>
          <w:szCs w:val="24"/>
          <w:lang w:val="en-US"/>
        </w:rPr>
        <w:t xml:space="preserve"> </w:t>
      </w:r>
    </w:p>
    <w:p w14:paraId="6C87484A" w14:textId="77777777" w:rsidR="000348A5" w:rsidRPr="00F77A2B" w:rsidRDefault="00D23A0E" w:rsidP="00D23A0E">
      <w:pPr>
        <w:pStyle w:val="Heading1"/>
        <w:pBdr>
          <w:bottom w:val="single" w:sz="12" w:space="1" w:color="auto"/>
        </w:pBdr>
        <w:rPr>
          <w:szCs w:val="24"/>
        </w:rPr>
      </w:pPr>
      <w:r w:rsidRPr="00F77A2B">
        <w:rPr>
          <w:rFonts w:asciiTheme="minorHAnsi" w:hAnsiTheme="minorHAnsi"/>
          <w:sz w:val="32"/>
        </w:rPr>
        <w:t>WHAT YOU WILL DO</w:t>
      </w:r>
    </w:p>
    <w:p w14:paraId="51E6E821" w14:textId="77777777" w:rsidR="00E05B6A" w:rsidRDefault="00E05B6A" w:rsidP="00E05B6A">
      <w:pPr>
        <w:spacing w:before="120" w:after="120" w:line="276" w:lineRule="auto"/>
        <w:ind w:left="360"/>
        <w:rPr>
          <w:sz w:val="24"/>
          <w:szCs w:val="24"/>
        </w:rPr>
      </w:pPr>
      <w:r>
        <w:rPr>
          <w:sz w:val="24"/>
          <w:szCs w:val="24"/>
        </w:rPr>
        <w:t>The roles key responsibilities under general direction include:</w:t>
      </w:r>
    </w:p>
    <w:p w14:paraId="0E26FCA1" w14:textId="3BC82213" w:rsidR="00D44EFD" w:rsidRDefault="00D44EFD" w:rsidP="00D44EFD">
      <w:pPr>
        <w:pStyle w:val="BodyText"/>
        <w:numPr>
          <w:ilvl w:val="0"/>
          <w:numId w:val="24"/>
        </w:numPr>
        <w:spacing w:before="120"/>
      </w:pPr>
      <w:r>
        <w:t>Maintain</w:t>
      </w:r>
      <w:r w:rsidR="00CE2EA5">
        <w:t xml:space="preserve"> </w:t>
      </w:r>
      <w:r w:rsidR="00193C67">
        <w:t xml:space="preserve">accurate </w:t>
      </w:r>
      <w:r>
        <w:t>informati</w:t>
      </w:r>
      <w:r w:rsidR="00193C67">
        <w:t xml:space="preserve">on </w:t>
      </w:r>
      <w:r>
        <w:t xml:space="preserve">and </w:t>
      </w:r>
      <w:r w:rsidR="00193C67">
        <w:t xml:space="preserve">the timely </w:t>
      </w:r>
      <w:r>
        <w:t xml:space="preserve">resolution of enquiries relating to the processing functions in a high-volume Accounts Payable operational environment.  </w:t>
      </w:r>
    </w:p>
    <w:p w14:paraId="79B5C8C9" w14:textId="371CC874" w:rsidR="004C7B2A" w:rsidRPr="00155808" w:rsidRDefault="004C7B2A" w:rsidP="00155808">
      <w:pPr>
        <w:pStyle w:val="BodyText"/>
        <w:numPr>
          <w:ilvl w:val="0"/>
          <w:numId w:val="24"/>
        </w:numPr>
        <w:spacing w:before="120"/>
      </w:pPr>
      <w:r w:rsidRPr="00155808">
        <w:t xml:space="preserve">Deliver exceptional customer service aligned with the </w:t>
      </w:r>
      <w:r w:rsidR="002B7FC8" w:rsidRPr="00155808">
        <w:t xml:space="preserve">Territory’s </w:t>
      </w:r>
      <w:r w:rsidRPr="00155808">
        <w:t xml:space="preserve">principles, practices, and </w:t>
      </w:r>
      <w:proofErr w:type="spellStart"/>
      <w:r w:rsidRPr="00155808">
        <w:t>behaviors</w:t>
      </w:r>
      <w:proofErr w:type="spellEnd"/>
      <w:r w:rsidRPr="00155808">
        <w:t xml:space="preserve">, </w:t>
      </w:r>
      <w:r w:rsidR="007562E2" w:rsidRPr="00155808">
        <w:t xml:space="preserve">by </w:t>
      </w:r>
      <w:r w:rsidRPr="00155808">
        <w:t>consistently achieving outstanding satisfaction ratings from clients.</w:t>
      </w:r>
    </w:p>
    <w:p w14:paraId="78109C08" w14:textId="292B18B6" w:rsidR="00C338CD" w:rsidRDefault="00FF57F9" w:rsidP="00155808">
      <w:pPr>
        <w:pStyle w:val="BodyText"/>
        <w:numPr>
          <w:ilvl w:val="0"/>
          <w:numId w:val="24"/>
        </w:numPr>
        <w:spacing w:before="120"/>
      </w:pPr>
      <w:r>
        <w:t xml:space="preserve">Work cooperatively within a team environment to achieve </w:t>
      </w:r>
      <w:r w:rsidR="00657CCA">
        <w:t xml:space="preserve">organisational and </w:t>
      </w:r>
      <w:proofErr w:type="gramStart"/>
      <w:r>
        <w:t>team based</w:t>
      </w:r>
      <w:proofErr w:type="gramEnd"/>
      <w:r>
        <w:t xml:space="preserve"> goals </w:t>
      </w:r>
      <w:r w:rsidR="00C338CD">
        <w:t xml:space="preserve">by establishing relationships </w:t>
      </w:r>
      <w:r w:rsidR="005B0F77">
        <w:t xml:space="preserve">with internal and external stakeholders. </w:t>
      </w:r>
    </w:p>
    <w:p w14:paraId="49837D2D" w14:textId="7FCB17BB" w:rsidR="00CD6DE7" w:rsidRPr="00CD6DE7" w:rsidRDefault="00D66DCF" w:rsidP="00155808">
      <w:pPr>
        <w:pStyle w:val="BodyText"/>
        <w:numPr>
          <w:ilvl w:val="0"/>
          <w:numId w:val="24"/>
        </w:numPr>
        <w:spacing w:before="120"/>
      </w:pPr>
      <w:r>
        <w:t>E</w:t>
      </w:r>
      <w:r w:rsidR="00CD6DE7" w:rsidRPr="00CD6DE7">
        <w:t>nsure compliance with work practices, procedures, guidelines and instructions, including the ability to interpret legislation related to the functions of the finance operations environment.</w:t>
      </w:r>
    </w:p>
    <w:p w14:paraId="2C409799" w14:textId="54AEC9F5" w:rsidR="00E05B6A" w:rsidRDefault="00E05B6A" w:rsidP="00155808">
      <w:pPr>
        <w:pStyle w:val="BodyText"/>
        <w:numPr>
          <w:ilvl w:val="0"/>
          <w:numId w:val="24"/>
        </w:numPr>
        <w:spacing w:before="120"/>
      </w:pPr>
      <w:r w:rsidRPr="00155808">
        <w:t xml:space="preserve">Identify and promote initiatives aimed at </w:t>
      </w:r>
      <w:r>
        <w:t xml:space="preserve">improving business process, service delivery, customer satisfaction and that </w:t>
      </w:r>
      <w:r w:rsidRPr="00155808">
        <w:t>contribute to a culture of continuous improvement.</w:t>
      </w:r>
    </w:p>
    <w:p w14:paraId="59A16FE1" w14:textId="5086AF2B" w:rsidR="008C2D00" w:rsidRDefault="008C2D00" w:rsidP="008C2D00">
      <w:pPr>
        <w:pStyle w:val="BodyText"/>
        <w:spacing w:before="120" w:after="120"/>
        <w:ind w:left="709"/>
        <w:rPr>
          <w:rFonts w:asciiTheme="minorHAnsi" w:hAnsiTheme="minorHAnsi"/>
          <w:szCs w:val="24"/>
        </w:rPr>
      </w:pPr>
    </w:p>
    <w:p w14:paraId="41D9865A" w14:textId="59FAE56D" w:rsidR="00FF57F9" w:rsidRDefault="00FF57F9" w:rsidP="008C2D00">
      <w:pPr>
        <w:pStyle w:val="BodyText"/>
        <w:spacing w:before="120" w:after="120"/>
        <w:ind w:left="709"/>
        <w:rPr>
          <w:rFonts w:asciiTheme="minorHAnsi" w:hAnsiTheme="minorHAnsi"/>
          <w:szCs w:val="24"/>
        </w:rPr>
      </w:pPr>
    </w:p>
    <w:p w14:paraId="3E3C25B6" w14:textId="09407A84" w:rsidR="008C2D00" w:rsidRDefault="008C2D00" w:rsidP="008C2D00">
      <w:pPr>
        <w:pStyle w:val="BodyText"/>
        <w:spacing w:before="120" w:after="120"/>
        <w:ind w:left="709"/>
        <w:rPr>
          <w:rFonts w:asciiTheme="minorHAnsi" w:hAnsiTheme="minorHAnsi"/>
          <w:szCs w:val="24"/>
        </w:rPr>
      </w:pPr>
    </w:p>
    <w:p w14:paraId="54C468C1" w14:textId="77777777" w:rsidR="003C757A" w:rsidRPr="00A41A5A" w:rsidRDefault="003C757A" w:rsidP="008C2D00">
      <w:pPr>
        <w:pStyle w:val="BodyText"/>
        <w:spacing w:before="120" w:after="120"/>
        <w:ind w:left="709"/>
        <w:rPr>
          <w:rFonts w:asciiTheme="minorHAnsi" w:hAnsiTheme="minorHAnsi"/>
          <w:szCs w:val="24"/>
        </w:rPr>
      </w:pPr>
    </w:p>
    <w:p w14:paraId="33F792AB" w14:textId="2BDAE6C3" w:rsidR="00D23A0E" w:rsidRPr="00F77A2B" w:rsidRDefault="00D23A0E" w:rsidP="00D433BC">
      <w:pPr>
        <w:rPr>
          <w:sz w:val="32"/>
        </w:rPr>
      </w:pPr>
      <w:r w:rsidRPr="00F77A2B">
        <w:rPr>
          <w:sz w:val="32"/>
        </w:rPr>
        <w:lastRenderedPageBreak/>
        <w:t>WHAT YOU REQUIRE</w:t>
      </w:r>
    </w:p>
    <w:p w14:paraId="3BC284EF" w14:textId="5D54DE8B" w:rsidR="00F0599F" w:rsidRDefault="00F0599F" w:rsidP="00F0599F">
      <w:pPr>
        <w:pStyle w:val="BodyText"/>
        <w:rPr>
          <w:rFonts w:cs="Arial"/>
          <w:szCs w:val="24"/>
        </w:rPr>
      </w:pPr>
      <w:r w:rsidRPr="00F77A2B">
        <w:rPr>
          <w:rFonts w:cs="Arial"/>
          <w:szCs w:val="24"/>
        </w:rPr>
        <w:t xml:space="preserve">The information below describes the capabilities that are required to perform the duties and responsibilities of the position. </w:t>
      </w:r>
    </w:p>
    <w:p w14:paraId="3072A45C" w14:textId="0BDCA8F0" w:rsidR="00F0599F" w:rsidRDefault="00F0599F" w:rsidP="00F0599F">
      <w:pPr>
        <w:pStyle w:val="BodyText"/>
        <w:rPr>
          <w:b/>
          <w:sz w:val="28"/>
          <w:szCs w:val="28"/>
        </w:rPr>
      </w:pPr>
      <w:r w:rsidRPr="00F77A2B">
        <w:rPr>
          <w:b/>
          <w:sz w:val="28"/>
          <w:szCs w:val="28"/>
        </w:rPr>
        <w:t xml:space="preserve">Professional / Technical Skills and Knowledge </w:t>
      </w:r>
    </w:p>
    <w:p w14:paraId="15034DB5" w14:textId="052DD25A" w:rsidR="00B44A5E" w:rsidRDefault="009030BD" w:rsidP="00642922">
      <w:pPr>
        <w:numPr>
          <w:ilvl w:val="0"/>
          <w:numId w:val="4"/>
        </w:numPr>
        <w:suppressAutoHyphens/>
        <w:spacing w:after="240" w:line="276" w:lineRule="auto"/>
        <w:ind w:left="714" w:hanging="357"/>
        <w:rPr>
          <w:rFonts w:ascii="Calibri" w:eastAsia="Times New Roman" w:hAnsi="Calibri" w:cs="Arial"/>
          <w:sz w:val="24"/>
          <w:szCs w:val="24"/>
          <w:lang w:eastAsia="en-AU"/>
        </w:rPr>
      </w:pPr>
      <w:r w:rsidRPr="00A41A5A">
        <w:rPr>
          <w:rFonts w:ascii="Calibri" w:eastAsia="Times New Roman" w:hAnsi="Calibri" w:cs="Arial"/>
          <w:sz w:val="24"/>
          <w:szCs w:val="24"/>
          <w:lang w:eastAsia="en-AU"/>
        </w:rPr>
        <w:t xml:space="preserve">Demonstrated </w:t>
      </w:r>
      <w:r w:rsidR="00533385" w:rsidRPr="00A41A5A">
        <w:rPr>
          <w:rFonts w:ascii="Calibri" w:eastAsia="Times New Roman" w:hAnsi="Calibri" w:cs="Arial"/>
          <w:sz w:val="24"/>
          <w:szCs w:val="24"/>
          <w:lang w:eastAsia="en-AU"/>
        </w:rPr>
        <w:t xml:space="preserve">capability </w:t>
      </w:r>
      <w:r w:rsidRPr="00A41A5A">
        <w:rPr>
          <w:rFonts w:ascii="Calibri" w:eastAsia="Times New Roman" w:hAnsi="Calibri" w:cs="Arial"/>
          <w:sz w:val="24"/>
          <w:szCs w:val="24"/>
          <w:lang w:eastAsia="en-AU"/>
        </w:rPr>
        <w:t xml:space="preserve">in </w:t>
      </w:r>
      <w:r w:rsidR="005560B2" w:rsidRPr="00A41A5A">
        <w:rPr>
          <w:rFonts w:ascii="Calibri" w:eastAsia="Times New Roman" w:hAnsi="Calibri" w:cs="Arial"/>
          <w:sz w:val="24"/>
          <w:szCs w:val="24"/>
          <w:lang w:eastAsia="en-AU"/>
        </w:rPr>
        <w:t xml:space="preserve">a </w:t>
      </w:r>
      <w:proofErr w:type="gramStart"/>
      <w:r w:rsidR="005560B2" w:rsidRPr="00A41A5A">
        <w:rPr>
          <w:rFonts w:ascii="Calibri" w:eastAsia="Times New Roman" w:hAnsi="Calibri" w:cs="Arial"/>
          <w:sz w:val="24"/>
          <w:szCs w:val="24"/>
          <w:lang w:eastAsia="en-AU"/>
        </w:rPr>
        <w:t>high volume</w:t>
      </w:r>
      <w:proofErr w:type="gramEnd"/>
      <w:r w:rsidR="005560B2" w:rsidRPr="00A41A5A">
        <w:rPr>
          <w:rFonts w:ascii="Calibri" w:eastAsia="Times New Roman" w:hAnsi="Calibri" w:cs="Arial"/>
          <w:sz w:val="24"/>
          <w:szCs w:val="24"/>
          <w:lang w:eastAsia="en-AU"/>
        </w:rPr>
        <w:t xml:space="preserve"> financ</w:t>
      </w:r>
      <w:r w:rsidR="00D040CF" w:rsidRPr="00A41A5A">
        <w:rPr>
          <w:rFonts w:ascii="Calibri" w:eastAsia="Times New Roman" w:hAnsi="Calibri" w:cs="Arial"/>
          <w:sz w:val="24"/>
          <w:szCs w:val="24"/>
          <w:lang w:eastAsia="en-AU"/>
        </w:rPr>
        <w:t xml:space="preserve">e </w:t>
      </w:r>
      <w:r w:rsidR="005560B2" w:rsidRPr="00A41A5A">
        <w:rPr>
          <w:rFonts w:ascii="Calibri" w:eastAsia="Times New Roman" w:hAnsi="Calibri" w:cs="Arial"/>
          <w:sz w:val="24"/>
          <w:szCs w:val="24"/>
          <w:lang w:eastAsia="en-AU"/>
        </w:rPr>
        <w:t xml:space="preserve">operations </w:t>
      </w:r>
      <w:r w:rsidR="008666C4" w:rsidRPr="00A41A5A">
        <w:rPr>
          <w:rFonts w:ascii="Calibri" w:eastAsia="Times New Roman" w:hAnsi="Calibri" w:cs="Arial"/>
          <w:sz w:val="24"/>
          <w:szCs w:val="24"/>
          <w:lang w:eastAsia="en-AU"/>
        </w:rPr>
        <w:t xml:space="preserve">environment with </w:t>
      </w:r>
      <w:r w:rsidR="00E26AFB">
        <w:rPr>
          <w:rFonts w:ascii="Calibri" w:eastAsia="Times New Roman" w:hAnsi="Calibri" w:cs="Arial"/>
          <w:sz w:val="24"/>
          <w:szCs w:val="24"/>
          <w:lang w:eastAsia="en-AU"/>
        </w:rPr>
        <w:t xml:space="preserve">a strong understanding of the Accounts Payable </w:t>
      </w:r>
      <w:r w:rsidR="008666C4" w:rsidRPr="00A41A5A">
        <w:rPr>
          <w:rFonts w:ascii="Calibri" w:eastAsia="Times New Roman" w:hAnsi="Calibri" w:cs="Arial"/>
          <w:sz w:val="24"/>
          <w:szCs w:val="24"/>
          <w:lang w:eastAsia="en-AU"/>
        </w:rPr>
        <w:t>function</w:t>
      </w:r>
      <w:r w:rsidR="00B44A5E">
        <w:rPr>
          <w:rFonts w:ascii="Calibri" w:eastAsia="Times New Roman" w:hAnsi="Calibri" w:cs="Arial"/>
          <w:sz w:val="24"/>
          <w:szCs w:val="24"/>
          <w:lang w:eastAsia="en-AU"/>
        </w:rPr>
        <w:t>.</w:t>
      </w:r>
    </w:p>
    <w:p w14:paraId="6EB4120A" w14:textId="64F73D41" w:rsidR="009030BD" w:rsidRPr="00533385" w:rsidRDefault="005560B2" w:rsidP="00310C17">
      <w:pPr>
        <w:numPr>
          <w:ilvl w:val="0"/>
          <w:numId w:val="4"/>
        </w:numPr>
        <w:suppressAutoHyphens/>
        <w:spacing w:after="240" w:line="276" w:lineRule="auto"/>
        <w:ind w:left="714" w:hanging="357"/>
        <w:rPr>
          <w:rFonts w:ascii="Calibri" w:eastAsia="Times New Roman" w:hAnsi="Calibri" w:cs="Arial"/>
          <w:sz w:val="24"/>
          <w:szCs w:val="24"/>
          <w:lang w:eastAsia="en-AU"/>
        </w:rPr>
      </w:pPr>
      <w:r w:rsidRPr="00533385">
        <w:rPr>
          <w:rFonts w:ascii="Calibri" w:eastAsia="Times New Roman" w:hAnsi="Calibri" w:cs="Arial"/>
          <w:sz w:val="24"/>
          <w:szCs w:val="24"/>
          <w:lang w:eastAsia="en-AU"/>
        </w:rPr>
        <w:t xml:space="preserve">Demonstrated </w:t>
      </w:r>
      <w:r w:rsidR="008B2A1B">
        <w:rPr>
          <w:rFonts w:ascii="Calibri" w:eastAsia="Times New Roman" w:hAnsi="Calibri" w:cs="Arial"/>
          <w:sz w:val="24"/>
          <w:szCs w:val="24"/>
          <w:lang w:eastAsia="en-AU"/>
        </w:rPr>
        <w:t xml:space="preserve">capability </w:t>
      </w:r>
      <w:r w:rsidR="009030BD" w:rsidRPr="00533385">
        <w:rPr>
          <w:rFonts w:ascii="Calibri" w:eastAsia="Times New Roman" w:hAnsi="Calibri" w:cs="Arial"/>
          <w:sz w:val="24"/>
          <w:szCs w:val="24"/>
          <w:lang w:eastAsia="en-AU"/>
        </w:rPr>
        <w:t>in</w:t>
      </w:r>
      <w:r w:rsidRPr="00533385">
        <w:rPr>
          <w:rFonts w:ascii="Calibri" w:eastAsia="Times New Roman" w:hAnsi="Calibri" w:cs="Arial"/>
          <w:sz w:val="24"/>
          <w:szCs w:val="24"/>
          <w:lang w:eastAsia="en-AU"/>
        </w:rPr>
        <w:t xml:space="preserve"> </w:t>
      </w:r>
      <w:r w:rsidR="009030BD" w:rsidRPr="00533385">
        <w:rPr>
          <w:rFonts w:ascii="Calibri" w:eastAsia="Times New Roman" w:hAnsi="Calibri" w:cs="Arial"/>
          <w:sz w:val="24"/>
          <w:szCs w:val="24"/>
          <w:lang w:eastAsia="en-AU"/>
        </w:rPr>
        <w:t>financial processing systems e.g. Oracle</w:t>
      </w:r>
      <w:r w:rsidR="00C57B99" w:rsidRPr="00533385">
        <w:rPr>
          <w:rFonts w:ascii="Calibri" w:eastAsia="Times New Roman" w:hAnsi="Calibri" w:cs="Arial"/>
          <w:sz w:val="24"/>
          <w:szCs w:val="24"/>
          <w:lang w:eastAsia="en-AU"/>
        </w:rPr>
        <w:t xml:space="preserve"> R12, Converga P2P, </w:t>
      </w:r>
      <w:r w:rsidR="00BB6454">
        <w:rPr>
          <w:rFonts w:ascii="Calibri" w:eastAsia="Times New Roman" w:hAnsi="Calibri" w:cs="Arial"/>
          <w:sz w:val="24"/>
          <w:szCs w:val="24"/>
          <w:lang w:eastAsia="en-AU"/>
        </w:rPr>
        <w:t xml:space="preserve">WBC </w:t>
      </w:r>
      <w:r w:rsidR="00C57B99" w:rsidRPr="00533385">
        <w:rPr>
          <w:rFonts w:ascii="Calibri" w:eastAsia="Times New Roman" w:hAnsi="Calibri" w:cs="Arial"/>
          <w:sz w:val="24"/>
          <w:szCs w:val="24"/>
          <w:lang w:eastAsia="en-AU"/>
        </w:rPr>
        <w:t>Corporate Online</w:t>
      </w:r>
      <w:r w:rsidR="00885CEE" w:rsidRPr="00533385">
        <w:rPr>
          <w:rFonts w:ascii="Calibri" w:eastAsia="Times New Roman" w:hAnsi="Calibri" w:cs="Arial"/>
          <w:sz w:val="24"/>
          <w:szCs w:val="24"/>
          <w:lang w:eastAsia="en-AU"/>
        </w:rPr>
        <w:t xml:space="preserve">, </w:t>
      </w:r>
      <w:r w:rsidR="009030BD" w:rsidRPr="00533385">
        <w:rPr>
          <w:rFonts w:ascii="Calibri" w:eastAsia="Times New Roman" w:hAnsi="Calibri" w:cs="Arial"/>
          <w:sz w:val="24"/>
          <w:szCs w:val="24"/>
          <w:lang w:eastAsia="en-AU"/>
        </w:rPr>
        <w:t>or similar</w:t>
      </w:r>
      <w:r w:rsidR="00C57B99" w:rsidRPr="00533385">
        <w:rPr>
          <w:rFonts w:ascii="Calibri" w:eastAsia="Times New Roman" w:hAnsi="Calibri" w:cs="Arial"/>
          <w:sz w:val="24"/>
          <w:szCs w:val="24"/>
          <w:lang w:eastAsia="en-AU"/>
        </w:rPr>
        <w:t xml:space="preserve">, </w:t>
      </w:r>
      <w:r w:rsidR="009030BD" w:rsidRPr="00533385">
        <w:rPr>
          <w:rFonts w:ascii="Calibri" w:eastAsia="Times New Roman" w:hAnsi="Calibri" w:cs="Arial"/>
          <w:sz w:val="24"/>
          <w:szCs w:val="24"/>
          <w:lang w:eastAsia="en-AU"/>
        </w:rPr>
        <w:t>and with Microsoft Office applications</w:t>
      </w:r>
      <w:r w:rsidR="004F1530">
        <w:rPr>
          <w:rFonts w:ascii="Calibri" w:eastAsia="Times New Roman" w:hAnsi="Calibri" w:cs="Arial"/>
          <w:sz w:val="24"/>
          <w:szCs w:val="24"/>
          <w:lang w:eastAsia="en-AU"/>
        </w:rPr>
        <w:t>.</w:t>
      </w:r>
    </w:p>
    <w:p w14:paraId="0D24F456" w14:textId="28776681" w:rsidR="005A7B87" w:rsidRDefault="005560B2" w:rsidP="005649FC">
      <w:pPr>
        <w:numPr>
          <w:ilvl w:val="0"/>
          <w:numId w:val="4"/>
        </w:numPr>
        <w:suppressAutoHyphens/>
        <w:spacing w:after="240" w:line="276" w:lineRule="auto"/>
        <w:ind w:left="714" w:hanging="357"/>
        <w:rPr>
          <w:rFonts w:ascii="Calibri" w:eastAsia="Times New Roman" w:hAnsi="Calibri" w:cs="Arial"/>
          <w:sz w:val="24"/>
          <w:szCs w:val="24"/>
          <w:lang w:eastAsia="en-AU"/>
        </w:rPr>
      </w:pPr>
      <w:r w:rsidRPr="005649FC">
        <w:rPr>
          <w:rFonts w:ascii="Calibri" w:eastAsia="Times New Roman" w:hAnsi="Calibri" w:cs="Arial"/>
          <w:sz w:val="24"/>
          <w:szCs w:val="24"/>
          <w:lang w:eastAsia="en-AU"/>
        </w:rPr>
        <w:t xml:space="preserve">Demonstrated </w:t>
      </w:r>
      <w:r w:rsidR="00C65442">
        <w:rPr>
          <w:rFonts w:ascii="Calibri" w:eastAsia="Times New Roman" w:hAnsi="Calibri" w:cs="Arial"/>
          <w:sz w:val="24"/>
          <w:szCs w:val="24"/>
          <w:lang w:eastAsia="en-AU"/>
        </w:rPr>
        <w:t>knowledge of work practices, procedures, guidelines</w:t>
      </w:r>
      <w:r w:rsidR="00A379A0">
        <w:rPr>
          <w:rFonts w:ascii="Calibri" w:eastAsia="Times New Roman" w:hAnsi="Calibri" w:cs="Arial"/>
          <w:sz w:val="24"/>
          <w:szCs w:val="24"/>
          <w:lang w:eastAsia="en-AU"/>
        </w:rPr>
        <w:t xml:space="preserve">, </w:t>
      </w:r>
      <w:r w:rsidR="00C65442">
        <w:rPr>
          <w:rFonts w:ascii="Calibri" w:eastAsia="Times New Roman" w:hAnsi="Calibri" w:cs="Arial"/>
          <w:sz w:val="24"/>
          <w:szCs w:val="24"/>
          <w:lang w:eastAsia="en-AU"/>
        </w:rPr>
        <w:t xml:space="preserve">instructions </w:t>
      </w:r>
      <w:r w:rsidR="00A379A0">
        <w:rPr>
          <w:rFonts w:ascii="Calibri" w:eastAsia="Times New Roman" w:hAnsi="Calibri" w:cs="Arial"/>
          <w:sz w:val="24"/>
          <w:szCs w:val="24"/>
          <w:lang w:eastAsia="en-AU"/>
        </w:rPr>
        <w:t xml:space="preserve">and legislative requirements </w:t>
      </w:r>
      <w:r w:rsidR="00C65442">
        <w:rPr>
          <w:rFonts w:ascii="Calibri" w:eastAsia="Times New Roman" w:hAnsi="Calibri" w:cs="Arial"/>
          <w:sz w:val="24"/>
          <w:szCs w:val="24"/>
          <w:lang w:eastAsia="en-AU"/>
        </w:rPr>
        <w:t xml:space="preserve">relevant to </w:t>
      </w:r>
      <w:r w:rsidR="005A7B87">
        <w:rPr>
          <w:rFonts w:ascii="Calibri" w:eastAsia="Times New Roman" w:hAnsi="Calibri" w:cs="Arial"/>
          <w:sz w:val="24"/>
          <w:szCs w:val="24"/>
          <w:lang w:eastAsia="en-AU"/>
        </w:rPr>
        <w:t>a finan</w:t>
      </w:r>
      <w:r w:rsidR="00276BC9">
        <w:rPr>
          <w:rFonts w:ascii="Calibri" w:eastAsia="Times New Roman" w:hAnsi="Calibri" w:cs="Arial"/>
          <w:sz w:val="24"/>
          <w:szCs w:val="24"/>
          <w:lang w:eastAsia="en-AU"/>
        </w:rPr>
        <w:t>c</w:t>
      </w:r>
      <w:r w:rsidR="00D040CF">
        <w:rPr>
          <w:rFonts w:ascii="Calibri" w:eastAsia="Times New Roman" w:hAnsi="Calibri" w:cs="Arial"/>
          <w:sz w:val="24"/>
          <w:szCs w:val="24"/>
          <w:lang w:eastAsia="en-AU"/>
        </w:rPr>
        <w:t xml:space="preserve">e </w:t>
      </w:r>
      <w:r w:rsidR="005A7B87">
        <w:rPr>
          <w:rFonts w:ascii="Calibri" w:eastAsia="Times New Roman" w:hAnsi="Calibri" w:cs="Arial"/>
          <w:sz w:val="24"/>
          <w:szCs w:val="24"/>
          <w:lang w:eastAsia="en-AU"/>
        </w:rPr>
        <w:t>operations environment</w:t>
      </w:r>
      <w:r w:rsidR="004F1530">
        <w:rPr>
          <w:rFonts w:ascii="Calibri" w:eastAsia="Times New Roman" w:hAnsi="Calibri" w:cs="Arial"/>
          <w:sz w:val="24"/>
          <w:szCs w:val="24"/>
          <w:lang w:eastAsia="en-AU"/>
        </w:rPr>
        <w:t>.</w:t>
      </w:r>
    </w:p>
    <w:p w14:paraId="5DBE2D87" w14:textId="3F0501BE" w:rsidR="00F0599F" w:rsidRPr="00F77A2B" w:rsidRDefault="00F0599F" w:rsidP="00F0599F">
      <w:pPr>
        <w:pStyle w:val="BodyText"/>
        <w:rPr>
          <w:b/>
          <w:sz w:val="28"/>
          <w:szCs w:val="28"/>
        </w:rPr>
      </w:pPr>
      <w:r w:rsidRPr="00F77A2B">
        <w:rPr>
          <w:b/>
          <w:sz w:val="28"/>
          <w:szCs w:val="28"/>
        </w:rPr>
        <w:t xml:space="preserve">Behavioural Capabilities </w:t>
      </w:r>
    </w:p>
    <w:p w14:paraId="48E51488" w14:textId="0353BE73" w:rsidR="000E261B" w:rsidRDefault="000E261B" w:rsidP="00155808">
      <w:pPr>
        <w:numPr>
          <w:ilvl w:val="0"/>
          <w:numId w:val="4"/>
        </w:numPr>
        <w:suppressAutoHyphens/>
        <w:spacing w:after="240" w:line="276" w:lineRule="auto"/>
        <w:ind w:left="714" w:hanging="357"/>
        <w:rPr>
          <w:rFonts w:ascii="Calibri" w:eastAsia="Times New Roman" w:hAnsi="Calibri" w:cs="Arial"/>
          <w:sz w:val="24"/>
          <w:szCs w:val="24"/>
          <w:lang w:eastAsia="en-AU"/>
        </w:rPr>
      </w:pPr>
      <w:r w:rsidRPr="002E0AF2">
        <w:rPr>
          <w:rFonts w:ascii="Calibri" w:eastAsia="Times New Roman" w:hAnsi="Calibri" w:cs="Arial"/>
          <w:sz w:val="24"/>
          <w:szCs w:val="24"/>
          <w:lang w:eastAsia="en-AU"/>
        </w:rPr>
        <w:t xml:space="preserve">Exceptional attention to detail, combined with strong problem-solving and </w:t>
      </w:r>
      <w:r>
        <w:rPr>
          <w:rFonts w:ascii="Calibri" w:eastAsia="Times New Roman" w:hAnsi="Calibri" w:cs="Arial"/>
          <w:sz w:val="24"/>
          <w:szCs w:val="24"/>
          <w:lang w:eastAsia="en-AU"/>
        </w:rPr>
        <w:t xml:space="preserve">numerical </w:t>
      </w:r>
      <w:r w:rsidRPr="002E0AF2">
        <w:rPr>
          <w:rFonts w:ascii="Calibri" w:eastAsia="Times New Roman" w:hAnsi="Calibri" w:cs="Arial"/>
          <w:sz w:val="24"/>
          <w:szCs w:val="24"/>
          <w:lang w:eastAsia="en-AU"/>
        </w:rPr>
        <w:t>analytical skills</w:t>
      </w:r>
    </w:p>
    <w:p w14:paraId="44BE71B0" w14:textId="278232D6" w:rsidR="00B46A51" w:rsidRDefault="00CB488F" w:rsidP="00155808">
      <w:pPr>
        <w:numPr>
          <w:ilvl w:val="0"/>
          <w:numId w:val="4"/>
        </w:numPr>
        <w:suppressAutoHyphens/>
        <w:spacing w:after="240" w:line="276" w:lineRule="auto"/>
        <w:ind w:left="714" w:hanging="357"/>
        <w:rPr>
          <w:rFonts w:ascii="Calibri" w:eastAsia="Times New Roman" w:hAnsi="Calibri" w:cs="Arial"/>
          <w:sz w:val="24"/>
          <w:szCs w:val="24"/>
          <w:lang w:eastAsia="en-AU"/>
        </w:rPr>
      </w:pPr>
      <w:r w:rsidRPr="00155808">
        <w:rPr>
          <w:rFonts w:ascii="Calibri" w:eastAsia="Times New Roman" w:hAnsi="Calibri" w:cs="Arial"/>
          <w:sz w:val="24"/>
          <w:szCs w:val="24"/>
          <w:lang w:eastAsia="en-AU"/>
        </w:rPr>
        <w:t xml:space="preserve">Demonstrate exceptional organisational skills and a proven ability to prioritise tasks, manage workloads and meet tight deadlines. </w:t>
      </w:r>
    </w:p>
    <w:p w14:paraId="76B3F6BF" w14:textId="0EBB5BD3" w:rsidR="00CB488F" w:rsidRPr="00F31B66" w:rsidRDefault="00CB488F" w:rsidP="00155808">
      <w:pPr>
        <w:numPr>
          <w:ilvl w:val="0"/>
          <w:numId w:val="4"/>
        </w:numPr>
        <w:suppressAutoHyphens/>
        <w:spacing w:after="240" w:line="276" w:lineRule="auto"/>
        <w:ind w:left="714" w:hanging="357"/>
        <w:rPr>
          <w:rFonts w:ascii="Calibri" w:eastAsia="Times New Roman" w:hAnsi="Calibri" w:cs="Arial"/>
          <w:sz w:val="24"/>
          <w:szCs w:val="24"/>
          <w:lang w:eastAsia="en-AU"/>
        </w:rPr>
      </w:pPr>
      <w:r w:rsidRPr="00155808">
        <w:rPr>
          <w:rFonts w:ascii="Calibri" w:eastAsia="Times New Roman" w:hAnsi="Calibri" w:cs="Arial"/>
          <w:sz w:val="24"/>
          <w:szCs w:val="24"/>
          <w:lang w:eastAsia="en-AU"/>
        </w:rPr>
        <w:t xml:space="preserve">Ensure adherence to high-quality customer service principles, practices, and </w:t>
      </w:r>
      <w:proofErr w:type="spellStart"/>
      <w:r w:rsidRPr="00155808">
        <w:rPr>
          <w:rFonts w:ascii="Calibri" w:eastAsia="Times New Roman" w:hAnsi="Calibri" w:cs="Arial"/>
          <w:sz w:val="24"/>
          <w:szCs w:val="24"/>
          <w:lang w:eastAsia="en-AU"/>
        </w:rPr>
        <w:t>behaviors</w:t>
      </w:r>
      <w:proofErr w:type="spellEnd"/>
      <w:r w:rsidRPr="00155808">
        <w:rPr>
          <w:rFonts w:ascii="Calibri" w:eastAsia="Times New Roman" w:hAnsi="Calibri" w:cs="Arial"/>
          <w:sz w:val="24"/>
          <w:szCs w:val="24"/>
          <w:lang w:eastAsia="en-AU"/>
        </w:rPr>
        <w:t>, maintaining a strong commitment to excellence even under pressure.</w:t>
      </w:r>
    </w:p>
    <w:p w14:paraId="0BD77206" w14:textId="77777777" w:rsidR="005224F0" w:rsidRPr="00F31B66" w:rsidRDefault="005224F0" w:rsidP="00155808">
      <w:pPr>
        <w:numPr>
          <w:ilvl w:val="0"/>
          <w:numId w:val="4"/>
        </w:numPr>
        <w:suppressAutoHyphens/>
        <w:spacing w:after="240" w:line="276" w:lineRule="auto"/>
        <w:ind w:left="714" w:hanging="357"/>
        <w:rPr>
          <w:rFonts w:ascii="Calibri" w:eastAsia="Times New Roman" w:hAnsi="Calibri" w:cs="Arial"/>
          <w:sz w:val="24"/>
          <w:szCs w:val="24"/>
          <w:lang w:eastAsia="en-AU"/>
        </w:rPr>
      </w:pPr>
      <w:r w:rsidRPr="00F31B66">
        <w:rPr>
          <w:rFonts w:ascii="Calibri" w:eastAsia="Times New Roman" w:hAnsi="Calibri" w:cs="Arial"/>
          <w:sz w:val="24"/>
          <w:szCs w:val="24"/>
          <w:lang w:eastAsia="en-AU"/>
        </w:rPr>
        <w:t>Proven ability to communicate clearly and effectively, both verbally and in writing, with a wide range of stakeholders and customers.</w:t>
      </w:r>
    </w:p>
    <w:p w14:paraId="00B5D461" w14:textId="6210B58A" w:rsidR="00753F95" w:rsidRPr="00AE3A34" w:rsidRDefault="005560B2" w:rsidP="00386F09">
      <w:pPr>
        <w:numPr>
          <w:ilvl w:val="0"/>
          <w:numId w:val="4"/>
        </w:numPr>
        <w:suppressAutoHyphens/>
        <w:spacing w:after="240" w:line="276" w:lineRule="auto"/>
        <w:ind w:left="714" w:hanging="357"/>
        <w:rPr>
          <w:rFonts w:ascii="Calibri" w:eastAsia="Times New Roman" w:hAnsi="Calibri" w:cs="Arial"/>
          <w:sz w:val="24"/>
          <w:szCs w:val="24"/>
          <w:lang w:eastAsia="en-AU"/>
        </w:rPr>
      </w:pPr>
      <w:r w:rsidRPr="00AE3A34">
        <w:rPr>
          <w:rFonts w:ascii="Calibri" w:eastAsia="Times New Roman" w:hAnsi="Calibri" w:cs="Arial"/>
          <w:sz w:val="24"/>
          <w:szCs w:val="24"/>
          <w:lang w:eastAsia="en-AU"/>
        </w:rPr>
        <w:t>D</w:t>
      </w:r>
      <w:r w:rsidR="001D6385" w:rsidRPr="00AE3A34">
        <w:rPr>
          <w:rFonts w:ascii="Calibri" w:eastAsia="Times New Roman" w:hAnsi="Calibri" w:cs="Arial"/>
          <w:sz w:val="24"/>
          <w:szCs w:val="24"/>
          <w:lang w:eastAsia="en-AU"/>
        </w:rPr>
        <w:t>e</w:t>
      </w:r>
      <w:r w:rsidRPr="00AE3A34">
        <w:rPr>
          <w:rFonts w:ascii="Calibri" w:eastAsia="Times New Roman" w:hAnsi="Calibri" w:cs="Arial"/>
          <w:sz w:val="24"/>
          <w:szCs w:val="24"/>
          <w:lang w:eastAsia="en-AU"/>
        </w:rPr>
        <w:t>monstrated ability to w</w:t>
      </w:r>
      <w:r w:rsidR="00E363B7" w:rsidRPr="00AE3A34">
        <w:rPr>
          <w:rFonts w:ascii="Calibri" w:eastAsia="Times New Roman" w:hAnsi="Calibri" w:cs="Arial"/>
          <w:sz w:val="24"/>
          <w:szCs w:val="24"/>
          <w:lang w:eastAsia="en-AU"/>
        </w:rPr>
        <w:t>ork effectively and cooperatively as a member of a team, providing support to others</w:t>
      </w:r>
      <w:r w:rsidR="004F1530" w:rsidRPr="00AE3A34">
        <w:rPr>
          <w:rFonts w:ascii="Calibri" w:eastAsia="Times New Roman" w:hAnsi="Calibri" w:cs="Arial"/>
          <w:sz w:val="24"/>
          <w:szCs w:val="24"/>
          <w:lang w:eastAsia="en-AU"/>
        </w:rPr>
        <w:t>, sharing knowledge</w:t>
      </w:r>
      <w:r w:rsidR="00E363B7" w:rsidRPr="00AE3A34">
        <w:rPr>
          <w:rFonts w:ascii="Calibri" w:eastAsia="Times New Roman" w:hAnsi="Calibri" w:cs="Arial"/>
          <w:sz w:val="24"/>
          <w:szCs w:val="24"/>
          <w:lang w:eastAsia="en-AU"/>
        </w:rPr>
        <w:t xml:space="preserve"> and working collaboratively to</w:t>
      </w:r>
      <w:r w:rsidR="00525787" w:rsidRPr="00AE3A34">
        <w:rPr>
          <w:rFonts w:ascii="Calibri" w:eastAsia="Times New Roman" w:hAnsi="Calibri" w:cs="Arial"/>
          <w:sz w:val="24"/>
          <w:szCs w:val="24"/>
          <w:lang w:eastAsia="en-AU"/>
        </w:rPr>
        <w:t xml:space="preserve"> achieve organisational and </w:t>
      </w:r>
      <w:proofErr w:type="gramStart"/>
      <w:r w:rsidR="00525787" w:rsidRPr="00AE3A34">
        <w:rPr>
          <w:rFonts w:ascii="Calibri" w:eastAsia="Times New Roman" w:hAnsi="Calibri" w:cs="Arial"/>
          <w:sz w:val="24"/>
          <w:szCs w:val="24"/>
          <w:lang w:eastAsia="en-AU"/>
        </w:rPr>
        <w:t>team</w:t>
      </w:r>
      <w:r w:rsidR="00E363B7" w:rsidRPr="00AE3A34">
        <w:rPr>
          <w:rFonts w:ascii="Calibri" w:eastAsia="Times New Roman" w:hAnsi="Calibri" w:cs="Arial"/>
          <w:sz w:val="24"/>
          <w:szCs w:val="24"/>
          <w:lang w:eastAsia="en-AU"/>
        </w:rPr>
        <w:t xml:space="preserve"> </w:t>
      </w:r>
      <w:r w:rsidR="00525787" w:rsidRPr="00AE3A34">
        <w:rPr>
          <w:rFonts w:ascii="Calibri" w:eastAsia="Times New Roman" w:hAnsi="Calibri" w:cs="Arial"/>
          <w:sz w:val="24"/>
          <w:szCs w:val="24"/>
          <w:lang w:eastAsia="en-AU"/>
        </w:rPr>
        <w:t>based</w:t>
      </w:r>
      <w:proofErr w:type="gramEnd"/>
      <w:r w:rsidR="00525787" w:rsidRPr="00AE3A34">
        <w:rPr>
          <w:rFonts w:ascii="Calibri" w:eastAsia="Times New Roman" w:hAnsi="Calibri" w:cs="Arial"/>
          <w:sz w:val="24"/>
          <w:szCs w:val="24"/>
          <w:lang w:eastAsia="en-AU"/>
        </w:rPr>
        <w:t xml:space="preserve"> </w:t>
      </w:r>
      <w:r w:rsidR="00E363B7" w:rsidRPr="00AE3A34">
        <w:rPr>
          <w:rFonts w:ascii="Calibri" w:eastAsia="Times New Roman" w:hAnsi="Calibri" w:cs="Arial"/>
          <w:sz w:val="24"/>
          <w:szCs w:val="24"/>
          <w:lang w:eastAsia="en-AU"/>
        </w:rPr>
        <w:t>goals</w:t>
      </w:r>
      <w:r w:rsidR="004F1530" w:rsidRPr="00AE3A34">
        <w:rPr>
          <w:rFonts w:ascii="Calibri" w:eastAsia="Times New Roman" w:hAnsi="Calibri" w:cs="Arial"/>
          <w:sz w:val="24"/>
          <w:szCs w:val="24"/>
          <w:lang w:eastAsia="en-AU"/>
        </w:rPr>
        <w:t>.</w:t>
      </w:r>
    </w:p>
    <w:p w14:paraId="77E2E408" w14:textId="1AA25D55" w:rsidR="00F0599F" w:rsidRPr="008C2D00" w:rsidRDefault="00F0599F" w:rsidP="00F0599F">
      <w:pPr>
        <w:pStyle w:val="BodyText"/>
        <w:rPr>
          <w:rFonts w:cs="Arial"/>
          <w:szCs w:val="24"/>
        </w:rPr>
      </w:pPr>
      <w:r w:rsidRPr="00F77A2B">
        <w:rPr>
          <w:b/>
          <w:sz w:val="28"/>
          <w:szCs w:val="28"/>
        </w:rPr>
        <w:t xml:space="preserve">Compliance </w:t>
      </w:r>
      <w:proofErr w:type="gramStart"/>
      <w:r w:rsidRPr="00F77A2B">
        <w:rPr>
          <w:b/>
          <w:sz w:val="28"/>
          <w:szCs w:val="28"/>
        </w:rPr>
        <w:t>Requirements  /</w:t>
      </w:r>
      <w:proofErr w:type="gramEnd"/>
      <w:r w:rsidRPr="00F77A2B">
        <w:rPr>
          <w:b/>
          <w:sz w:val="28"/>
          <w:szCs w:val="28"/>
        </w:rPr>
        <w:t xml:space="preserve"> Qualifications</w:t>
      </w:r>
    </w:p>
    <w:p w14:paraId="7CF24155" w14:textId="0273C328" w:rsidR="005941B3" w:rsidRDefault="005941B3" w:rsidP="005941B3">
      <w:pPr>
        <w:pStyle w:val="DotPoint"/>
        <w:numPr>
          <w:ilvl w:val="0"/>
          <w:numId w:val="17"/>
        </w:numPr>
        <w:spacing w:line="276" w:lineRule="auto"/>
        <w:rPr>
          <w:rFonts w:cs="Arial"/>
          <w:iCs/>
          <w:szCs w:val="24"/>
        </w:rPr>
      </w:pPr>
      <w:r w:rsidRPr="000F0CCF">
        <w:rPr>
          <w:rFonts w:cs="Arial"/>
          <w:iCs/>
          <w:szCs w:val="24"/>
        </w:rPr>
        <w:t>A current ACT Government CMTEDD issued Personnel Vetting Program certificate (Baseline clearance equivalent) is required for this position, or the ability to obtain and maintain one.</w:t>
      </w:r>
    </w:p>
    <w:p w14:paraId="132B16B8" w14:textId="2E128842" w:rsidR="005A1FC6" w:rsidRDefault="005A1FC6" w:rsidP="005A1FC6">
      <w:pPr>
        <w:pStyle w:val="DotPoint"/>
        <w:numPr>
          <w:ilvl w:val="0"/>
          <w:numId w:val="0"/>
        </w:numPr>
        <w:spacing w:line="276" w:lineRule="auto"/>
        <w:ind w:left="720"/>
        <w:rPr>
          <w:rFonts w:cs="Arial"/>
          <w:iCs/>
          <w:szCs w:val="24"/>
        </w:rPr>
      </w:pPr>
    </w:p>
    <w:p w14:paraId="024C9E46" w14:textId="77777777" w:rsidR="000E261B" w:rsidRDefault="000E261B" w:rsidP="005A1FC6">
      <w:pPr>
        <w:pStyle w:val="DotPoint"/>
        <w:numPr>
          <w:ilvl w:val="0"/>
          <w:numId w:val="0"/>
        </w:numPr>
        <w:spacing w:line="276" w:lineRule="auto"/>
        <w:ind w:left="720"/>
        <w:rPr>
          <w:rFonts w:cs="Arial"/>
          <w:iCs/>
          <w:szCs w:val="24"/>
        </w:rPr>
      </w:pPr>
    </w:p>
    <w:p w14:paraId="4749AE9C" w14:textId="77777777" w:rsidR="000E261B" w:rsidRDefault="000E261B" w:rsidP="005A1FC6">
      <w:pPr>
        <w:pStyle w:val="DotPoint"/>
        <w:numPr>
          <w:ilvl w:val="0"/>
          <w:numId w:val="0"/>
        </w:numPr>
        <w:spacing w:line="276" w:lineRule="auto"/>
        <w:ind w:left="720"/>
        <w:rPr>
          <w:rFonts w:cs="Arial"/>
          <w:iCs/>
          <w:szCs w:val="24"/>
        </w:rPr>
      </w:pPr>
    </w:p>
    <w:p w14:paraId="6DDD53DF" w14:textId="77777777" w:rsidR="003D3B66" w:rsidRDefault="003D3B66" w:rsidP="005A1FC6">
      <w:pPr>
        <w:pStyle w:val="DotPoint"/>
        <w:numPr>
          <w:ilvl w:val="0"/>
          <w:numId w:val="0"/>
        </w:numPr>
        <w:spacing w:line="276" w:lineRule="auto"/>
        <w:ind w:left="720"/>
        <w:rPr>
          <w:rFonts w:cs="Arial"/>
          <w:iCs/>
          <w:szCs w:val="24"/>
        </w:rPr>
      </w:pPr>
    </w:p>
    <w:p w14:paraId="7365AACC" w14:textId="77777777" w:rsidR="003D3B66" w:rsidRDefault="003D3B66" w:rsidP="005A1FC6">
      <w:pPr>
        <w:pStyle w:val="DotPoint"/>
        <w:numPr>
          <w:ilvl w:val="0"/>
          <w:numId w:val="0"/>
        </w:numPr>
        <w:spacing w:line="276" w:lineRule="auto"/>
        <w:ind w:left="720"/>
        <w:rPr>
          <w:rFonts w:cs="Arial"/>
          <w:iCs/>
          <w:szCs w:val="24"/>
        </w:rPr>
      </w:pPr>
    </w:p>
    <w:p w14:paraId="6D301DF3" w14:textId="77777777" w:rsidR="003D3B66" w:rsidRDefault="003D3B66" w:rsidP="005A1FC6">
      <w:pPr>
        <w:pStyle w:val="DotPoint"/>
        <w:numPr>
          <w:ilvl w:val="0"/>
          <w:numId w:val="0"/>
        </w:numPr>
        <w:spacing w:line="276" w:lineRule="auto"/>
        <w:ind w:left="720"/>
        <w:rPr>
          <w:rFonts w:cs="Arial"/>
          <w:iCs/>
          <w:szCs w:val="24"/>
        </w:rPr>
      </w:pPr>
    </w:p>
    <w:p w14:paraId="2FF3E193" w14:textId="77777777" w:rsidR="003D3B66" w:rsidRDefault="003D3B66" w:rsidP="005A1FC6">
      <w:pPr>
        <w:pStyle w:val="DotPoint"/>
        <w:numPr>
          <w:ilvl w:val="0"/>
          <w:numId w:val="0"/>
        </w:numPr>
        <w:spacing w:line="276" w:lineRule="auto"/>
        <w:ind w:left="720"/>
        <w:rPr>
          <w:rFonts w:cs="Arial"/>
          <w:iCs/>
          <w:szCs w:val="24"/>
        </w:rPr>
      </w:pPr>
    </w:p>
    <w:p w14:paraId="6F8E7698" w14:textId="180224B2" w:rsidR="005941B3" w:rsidRPr="007E6944" w:rsidRDefault="005941B3" w:rsidP="005941B3">
      <w:pPr>
        <w:pStyle w:val="Heading1"/>
        <w:pBdr>
          <w:bottom w:val="single" w:sz="12" w:space="1" w:color="auto"/>
        </w:pBdr>
        <w:rPr>
          <w:rFonts w:asciiTheme="minorHAnsi" w:hAnsiTheme="minorHAnsi"/>
          <w:sz w:val="32"/>
        </w:rPr>
      </w:pPr>
      <w:r w:rsidRPr="007E6944">
        <w:rPr>
          <w:rFonts w:asciiTheme="minorHAnsi" w:hAnsiTheme="minorHAnsi"/>
          <w:sz w:val="32"/>
        </w:rPr>
        <w:t xml:space="preserve">WORK ENVIRONMENT DESCRIPTION </w:t>
      </w:r>
    </w:p>
    <w:p w14:paraId="1C6E4F01" w14:textId="3C6A8338" w:rsidR="00F0599F" w:rsidRPr="00552550" w:rsidRDefault="00F0599F" w:rsidP="00552550">
      <w:pPr>
        <w:spacing w:before="240" w:line="276" w:lineRule="auto"/>
        <w:rPr>
          <w:szCs w:val="24"/>
        </w:rPr>
      </w:pPr>
      <w:r w:rsidRPr="00F77A2B">
        <w:rPr>
          <w:sz w:val="24"/>
          <w:szCs w:val="24"/>
        </w:rPr>
        <w:t>The following work environment description outlines the inherent requirements</w:t>
      </w:r>
      <w:r w:rsidRPr="004E7C4C">
        <w:rPr>
          <w:sz w:val="24"/>
          <w:szCs w:val="24"/>
        </w:rPr>
        <w:t xml:space="preserve"> of the role</w:t>
      </w:r>
      <w:r w:rsidR="00552550" w:rsidRPr="00CA1EC7">
        <w:rPr>
          <w:rFonts w:ascii="Calibri" w:hAnsi="Calibri"/>
          <w:b/>
          <w:sz w:val="24"/>
          <w:szCs w:val="24"/>
        </w:rPr>
        <w:t>:</w:t>
      </w:r>
      <w:r w:rsidR="00552550" w:rsidRPr="00CA1EC7">
        <w:rPr>
          <w:rFonts w:ascii="Calibri" w:hAnsi="Calibri"/>
          <w:sz w:val="24"/>
          <w:szCs w:val="24"/>
        </w:rPr>
        <w:t xml:space="preserve"> </w:t>
      </w:r>
      <w:r w:rsidR="00F23FAE">
        <w:rPr>
          <w:rFonts w:ascii="Calibri" w:hAnsi="Calibri"/>
          <w:sz w:val="24"/>
          <w:szCs w:val="24"/>
        </w:rPr>
        <w:t xml:space="preserve">Senior </w:t>
      </w:r>
      <w:r w:rsidR="0048593D">
        <w:rPr>
          <w:rFonts w:ascii="Calibri" w:hAnsi="Calibri"/>
          <w:sz w:val="24"/>
          <w:szCs w:val="24"/>
        </w:rPr>
        <w:t xml:space="preserve">Finance </w:t>
      </w:r>
      <w:r w:rsidR="0090657C">
        <w:rPr>
          <w:rFonts w:ascii="Calibri" w:hAnsi="Calibri"/>
          <w:sz w:val="24"/>
          <w:szCs w:val="24"/>
        </w:rPr>
        <w:t xml:space="preserve">Officer </w:t>
      </w:r>
      <w:r w:rsidRPr="004E7C4C">
        <w:rPr>
          <w:sz w:val="24"/>
          <w:szCs w:val="24"/>
        </w:rPr>
        <w:t>and indicates how frequently each of these requirements would be performed. Please note that ACTPS is committed to providing reasonable adjustment and ensuring all individuals have equal opportunities in the workplace</w:t>
      </w:r>
      <w:r w:rsidRPr="00440141">
        <w:rPr>
          <w:szCs w:val="24"/>
        </w:rPr>
        <w:t>.</w:t>
      </w:r>
      <w:r>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F0599F" w:rsidRPr="00985DC5" w14:paraId="7915C71D" w14:textId="77777777" w:rsidTr="003A6E2C">
        <w:trPr>
          <w:trHeight w:val="454"/>
        </w:trPr>
        <w:tc>
          <w:tcPr>
            <w:tcW w:w="6912" w:type="dxa"/>
            <w:shd w:val="clear" w:color="auto" w:fill="DEEAF6" w:themeFill="accent1" w:themeFillTint="33"/>
            <w:vAlign w:val="center"/>
          </w:tcPr>
          <w:p w14:paraId="4ED9A48E" w14:textId="77777777" w:rsidR="00F0599F" w:rsidRPr="00DA4EF8" w:rsidRDefault="00F0599F" w:rsidP="003A6E2C">
            <w:pPr>
              <w:pStyle w:val="Tableheading"/>
            </w:pPr>
            <w:r w:rsidRPr="00DA4EF8">
              <w:t>ADMINISTRATIVE</w:t>
            </w:r>
          </w:p>
        </w:tc>
        <w:tc>
          <w:tcPr>
            <w:tcW w:w="2694" w:type="dxa"/>
            <w:shd w:val="clear" w:color="auto" w:fill="DEEAF6" w:themeFill="accent1" w:themeFillTint="33"/>
            <w:vAlign w:val="center"/>
          </w:tcPr>
          <w:p w14:paraId="0E8AACD9" w14:textId="77777777" w:rsidR="00F0599F" w:rsidRPr="00DA4EF8" w:rsidRDefault="00F0599F" w:rsidP="003A6E2C">
            <w:pPr>
              <w:pStyle w:val="Tableheading"/>
              <w:jc w:val="center"/>
            </w:pPr>
            <w:r>
              <w:t>FREQUENCY</w:t>
            </w:r>
          </w:p>
        </w:tc>
      </w:tr>
      <w:tr w:rsidR="00F0599F" w:rsidRPr="005A754D" w14:paraId="3569FBE9" w14:textId="77777777" w:rsidTr="003A6E2C">
        <w:trPr>
          <w:trHeight w:val="283"/>
        </w:trPr>
        <w:tc>
          <w:tcPr>
            <w:tcW w:w="6912" w:type="dxa"/>
            <w:vAlign w:val="center"/>
          </w:tcPr>
          <w:p w14:paraId="53848BE9" w14:textId="77777777" w:rsidR="00F0599F" w:rsidRPr="00493773" w:rsidRDefault="00F0599F" w:rsidP="003A6E2C">
            <w:pPr>
              <w:pStyle w:val="Tabletext"/>
              <w:spacing w:before="0" w:after="0"/>
              <w:rPr>
                <w:sz w:val="24"/>
              </w:rPr>
            </w:pPr>
            <w:r w:rsidRPr="00493773">
              <w:rPr>
                <w:sz w:val="24"/>
              </w:rPr>
              <w:t>Telephone use</w:t>
            </w:r>
          </w:p>
        </w:tc>
        <w:sdt>
          <w:sdtPr>
            <w:rPr>
              <w:sz w:val="24"/>
              <w:szCs w:val="24"/>
            </w:rPr>
            <w:id w:val="233384988"/>
            <w:placeholder>
              <w:docPart w:val="AF44B97F01AA435AA5F4F269000BBE6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F84489" w14:textId="77777777" w:rsidR="00F0599F" w:rsidRPr="00493773" w:rsidRDefault="00552550" w:rsidP="003A6E2C">
                <w:pPr>
                  <w:pStyle w:val="Tabletext"/>
                  <w:spacing w:before="0" w:after="0"/>
                  <w:jc w:val="center"/>
                  <w:rPr>
                    <w:sz w:val="24"/>
                    <w:szCs w:val="24"/>
                  </w:rPr>
                </w:pPr>
                <w:r>
                  <w:rPr>
                    <w:sz w:val="24"/>
                    <w:szCs w:val="24"/>
                  </w:rPr>
                  <w:t>Frequently</w:t>
                </w:r>
              </w:p>
            </w:tc>
          </w:sdtContent>
        </w:sdt>
      </w:tr>
      <w:tr w:rsidR="00F0599F" w:rsidRPr="005A754D" w14:paraId="76761218" w14:textId="77777777" w:rsidTr="003A6E2C">
        <w:trPr>
          <w:trHeight w:val="283"/>
        </w:trPr>
        <w:tc>
          <w:tcPr>
            <w:tcW w:w="6912" w:type="dxa"/>
            <w:vAlign w:val="center"/>
          </w:tcPr>
          <w:p w14:paraId="3DF1DFB4" w14:textId="77777777" w:rsidR="00F0599F" w:rsidRPr="00493773" w:rsidRDefault="00F0599F" w:rsidP="003A6E2C">
            <w:pPr>
              <w:pStyle w:val="Tabletext"/>
              <w:spacing w:before="0" w:after="0"/>
              <w:rPr>
                <w:sz w:val="24"/>
              </w:rPr>
            </w:pPr>
            <w:r w:rsidRPr="00493773">
              <w:rPr>
                <w:sz w:val="24"/>
              </w:rPr>
              <w:t>General computer use</w:t>
            </w:r>
          </w:p>
        </w:tc>
        <w:sdt>
          <w:sdtPr>
            <w:rPr>
              <w:sz w:val="24"/>
              <w:szCs w:val="24"/>
            </w:rPr>
            <w:id w:val="407194553"/>
            <w:placeholder>
              <w:docPart w:val="39FFD4594EFA453EA4EA8EB35AE170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1FCFDD" w14:textId="77777777" w:rsidR="00F0599F" w:rsidRPr="00493773" w:rsidRDefault="00552550" w:rsidP="003A6E2C">
                <w:pPr>
                  <w:pStyle w:val="Tabletext"/>
                  <w:spacing w:before="0" w:after="0"/>
                  <w:jc w:val="center"/>
                  <w:rPr>
                    <w:sz w:val="24"/>
                    <w:szCs w:val="24"/>
                  </w:rPr>
                </w:pPr>
                <w:r>
                  <w:rPr>
                    <w:sz w:val="24"/>
                    <w:szCs w:val="24"/>
                  </w:rPr>
                  <w:t>Frequently</w:t>
                </w:r>
              </w:p>
            </w:tc>
          </w:sdtContent>
        </w:sdt>
      </w:tr>
      <w:tr w:rsidR="00F0599F" w:rsidRPr="005A754D" w14:paraId="3971C7AB" w14:textId="77777777" w:rsidTr="003A6E2C">
        <w:trPr>
          <w:trHeight w:val="283"/>
        </w:trPr>
        <w:tc>
          <w:tcPr>
            <w:tcW w:w="6912" w:type="dxa"/>
            <w:vAlign w:val="center"/>
          </w:tcPr>
          <w:p w14:paraId="2AA1277F" w14:textId="77777777" w:rsidR="00F0599F" w:rsidRPr="00493773" w:rsidRDefault="00F0599F" w:rsidP="003A6E2C">
            <w:pPr>
              <w:pStyle w:val="Tabletext"/>
              <w:spacing w:before="0" w:after="0"/>
              <w:rPr>
                <w:sz w:val="24"/>
              </w:rPr>
            </w:pPr>
            <w:r w:rsidRPr="00493773">
              <w:rPr>
                <w:sz w:val="24"/>
              </w:rPr>
              <w:t>Extensive keying/data entry</w:t>
            </w:r>
          </w:p>
        </w:tc>
        <w:sdt>
          <w:sdtPr>
            <w:rPr>
              <w:sz w:val="24"/>
              <w:szCs w:val="24"/>
            </w:rPr>
            <w:id w:val="407194555"/>
            <w:placeholder>
              <w:docPart w:val="45792F71B75F43B6BC2162675203ED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74F899" w14:textId="77777777" w:rsidR="00F0599F" w:rsidRPr="00493773" w:rsidRDefault="00552550" w:rsidP="003A6E2C">
                <w:pPr>
                  <w:pStyle w:val="Tabletext"/>
                  <w:spacing w:before="0" w:after="0"/>
                  <w:jc w:val="center"/>
                  <w:rPr>
                    <w:sz w:val="24"/>
                    <w:szCs w:val="24"/>
                  </w:rPr>
                </w:pPr>
                <w:r>
                  <w:rPr>
                    <w:sz w:val="24"/>
                    <w:szCs w:val="24"/>
                  </w:rPr>
                  <w:t>Frequently</w:t>
                </w:r>
              </w:p>
            </w:tc>
          </w:sdtContent>
        </w:sdt>
      </w:tr>
      <w:tr w:rsidR="00F0599F" w:rsidRPr="005A754D" w14:paraId="0C77A870" w14:textId="77777777" w:rsidTr="003A6E2C">
        <w:trPr>
          <w:trHeight w:val="283"/>
        </w:trPr>
        <w:tc>
          <w:tcPr>
            <w:tcW w:w="6912" w:type="dxa"/>
            <w:vAlign w:val="center"/>
          </w:tcPr>
          <w:p w14:paraId="5D05CCE7" w14:textId="77777777" w:rsidR="00F0599F" w:rsidRPr="00493773" w:rsidRDefault="00F0599F" w:rsidP="003A6E2C">
            <w:pPr>
              <w:pStyle w:val="Tabletext"/>
              <w:spacing w:before="0" w:after="0"/>
              <w:rPr>
                <w:sz w:val="24"/>
              </w:rPr>
            </w:pPr>
            <w:r w:rsidRPr="00493773">
              <w:rPr>
                <w:sz w:val="24"/>
              </w:rPr>
              <w:t>Graphical/analytical based</w:t>
            </w:r>
          </w:p>
        </w:tc>
        <w:sdt>
          <w:sdtPr>
            <w:rPr>
              <w:sz w:val="24"/>
              <w:szCs w:val="24"/>
            </w:rPr>
            <w:id w:val="407194556"/>
            <w:placeholder>
              <w:docPart w:val="29281C8DE67C4ACABE9CC04B48F471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929555" w14:textId="77777777" w:rsidR="00F0599F" w:rsidRPr="00493773" w:rsidRDefault="00552550" w:rsidP="003A6E2C">
                <w:pPr>
                  <w:pStyle w:val="Tabletext"/>
                  <w:spacing w:before="0" w:after="0"/>
                  <w:jc w:val="center"/>
                  <w:rPr>
                    <w:sz w:val="24"/>
                    <w:szCs w:val="24"/>
                  </w:rPr>
                </w:pPr>
                <w:r>
                  <w:rPr>
                    <w:sz w:val="24"/>
                    <w:szCs w:val="24"/>
                  </w:rPr>
                  <w:t>Frequently</w:t>
                </w:r>
              </w:p>
            </w:tc>
          </w:sdtContent>
        </w:sdt>
      </w:tr>
      <w:tr w:rsidR="00F0599F" w:rsidRPr="005A754D" w14:paraId="07E3A8D5" w14:textId="77777777" w:rsidTr="003A6E2C">
        <w:trPr>
          <w:trHeight w:val="283"/>
        </w:trPr>
        <w:tc>
          <w:tcPr>
            <w:tcW w:w="6912" w:type="dxa"/>
            <w:vAlign w:val="center"/>
          </w:tcPr>
          <w:p w14:paraId="658579E5" w14:textId="77777777" w:rsidR="00F0599F" w:rsidRPr="00493773" w:rsidRDefault="00F0599F" w:rsidP="003A6E2C">
            <w:pPr>
              <w:pStyle w:val="Tabletext"/>
              <w:spacing w:before="0" w:after="0"/>
              <w:rPr>
                <w:sz w:val="24"/>
              </w:rPr>
            </w:pPr>
            <w:r w:rsidRPr="00493773">
              <w:rPr>
                <w:sz w:val="24"/>
              </w:rPr>
              <w:t>Sitting at a desk</w:t>
            </w:r>
          </w:p>
        </w:tc>
        <w:sdt>
          <w:sdtPr>
            <w:rPr>
              <w:sz w:val="24"/>
              <w:szCs w:val="24"/>
            </w:rPr>
            <w:id w:val="407194557"/>
            <w:placeholder>
              <w:docPart w:val="D2CF8FCBCFD04366AB9C7ECCF8A2B1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A242A6" w14:textId="77777777" w:rsidR="00F0599F" w:rsidRPr="00493773" w:rsidRDefault="00552550" w:rsidP="003A6E2C">
                <w:pPr>
                  <w:pStyle w:val="Tabletext"/>
                  <w:spacing w:before="0" w:after="0"/>
                  <w:jc w:val="center"/>
                  <w:rPr>
                    <w:sz w:val="24"/>
                    <w:szCs w:val="24"/>
                  </w:rPr>
                </w:pPr>
                <w:r>
                  <w:rPr>
                    <w:sz w:val="24"/>
                    <w:szCs w:val="24"/>
                  </w:rPr>
                  <w:t>Frequently</w:t>
                </w:r>
              </w:p>
            </w:tc>
          </w:sdtContent>
        </w:sdt>
      </w:tr>
      <w:tr w:rsidR="00F0599F" w:rsidRPr="005A754D" w14:paraId="26D859B5" w14:textId="77777777" w:rsidTr="003A6E2C">
        <w:trPr>
          <w:trHeight w:val="283"/>
        </w:trPr>
        <w:tc>
          <w:tcPr>
            <w:tcW w:w="6912" w:type="dxa"/>
            <w:vAlign w:val="center"/>
          </w:tcPr>
          <w:p w14:paraId="43D0B4A4" w14:textId="77777777" w:rsidR="00F0599F" w:rsidRPr="00493773" w:rsidRDefault="00F0599F" w:rsidP="003A6E2C">
            <w:pPr>
              <w:pStyle w:val="Tabletext"/>
              <w:spacing w:before="0" w:after="0"/>
              <w:rPr>
                <w:sz w:val="24"/>
              </w:rPr>
            </w:pPr>
            <w:r w:rsidRPr="00493773">
              <w:rPr>
                <w:sz w:val="24"/>
              </w:rPr>
              <w:t xml:space="preserve">Standing for long periods </w:t>
            </w:r>
          </w:p>
        </w:tc>
        <w:sdt>
          <w:sdtPr>
            <w:rPr>
              <w:sz w:val="24"/>
              <w:szCs w:val="24"/>
            </w:rPr>
            <w:id w:val="407194558"/>
            <w:placeholder>
              <w:docPart w:val="5076A1E46EA3420F86918D76C86B0DF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AED96F" w14:textId="77777777" w:rsidR="00F0599F" w:rsidRPr="00493773" w:rsidRDefault="00552550" w:rsidP="003A6E2C">
                <w:pPr>
                  <w:pStyle w:val="Tabletext"/>
                  <w:spacing w:before="0" w:after="0"/>
                  <w:jc w:val="center"/>
                  <w:rPr>
                    <w:sz w:val="24"/>
                    <w:szCs w:val="24"/>
                  </w:rPr>
                </w:pPr>
                <w:r>
                  <w:rPr>
                    <w:sz w:val="24"/>
                    <w:szCs w:val="24"/>
                  </w:rPr>
                  <w:t>Never</w:t>
                </w:r>
              </w:p>
            </w:tc>
          </w:sdtContent>
        </w:sdt>
      </w:tr>
      <w:tr w:rsidR="00F0599F" w:rsidRPr="005A754D" w14:paraId="6D695889" w14:textId="77777777" w:rsidTr="003A6E2C">
        <w:trPr>
          <w:trHeight w:val="283"/>
        </w:trPr>
        <w:tc>
          <w:tcPr>
            <w:tcW w:w="6912" w:type="dxa"/>
            <w:vAlign w:val="center"/>
          </w:tcPr>
          <w:p w14:paraId="54F63B30" w14:textId="77777777" w:rsidR="00F0599F" w:rsidRPr="00493773" w:rsidRDefault="00F0599F" w:rsidP="00552550">
            <w:pPr>
              <w:pStyle w:val="Tabletext"/>
              <w:spacing w:before="0" w:after="0"/>
              <w:rPr>
                <w:sz w:val="24"/>
              </w:rPr>
            </w:pPr>
            <w:r w:rsidRPr="00493773">
              <w:rPr>
                <w:sz w:val="24"/>
              </w:rPr>
              <w:t xml:space="preserve">Designated workstation </w:t>
            </w:r>
          </w:p>
        </w:tc>
        <w:sdt>
          <w:sdtPr>
            <w:rPr>
              <w:sz w:val="24"/>
              <w:szCs w:val="24"/>
            </w:rPr>
            <w:id w:val="407194559"/>
            <w:placeholder>
              <w:docPart w:val="14925D5CE49D43148E3E1DE0D3F1FE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497064" w14:textId="77777777" w:rsidR="00F0599F" w:rsidRPr="00493773" w:rsidRDefault="00552550" w:rsidP="003A6E2C">
                <w:pPr>
                  <w:pStyle w:val="Tabletext"/>
                  <w:spacing w:before="0" w:after="0"/>
                  <w:jc w:val="center"/>
                  <w:rPr>
                    <w:sz w:val="24"/>
                    <w:szCs w:val="24"/>
                  </w:rPr>
                </w:pPr>
                <w:r>
                  <w:rPr>
                    <w:sz w:val="24"/>
                    <w:szCs w:val="24"/>
                  </w:rPr>
                  <w:t>Frequently</w:t>
                </w:r>
              </w:p>
            </w:tc>
          </w:sdtContent>
        </w:sdt>
      </w:tr>
    </w:tbl>
    <w:p w14:paraId="7D76600D" w14:textId="77777777" w:rsidR="00F0599F" w:rsidRPr="005A754D"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74FF16D8" w14:textId="77777777" w:rsidTr="003A6E2C">
        <w:trPr>
          <w:trHeight w:val="454"/>
        </w:trPr>
        <w:tc>
          <w:tcPr>
            <w:tcW w:w="6912" w:type="dxa"/>
            <w:shd w:val="clear" w:color="auto" w:fill="DEEAF6" w:themeFill="accent1" w:themeFillTint="33"/>
            <w:vAlign w:val="center"/>
          </w:tcPr>
          <w:p w14:paraId="414FBC4C" w14:textId="77777777" w:rsidR="00F0599F" w:rsidRPr="00985DC5" w:rsidRDefault="00F0599F" w:rsidP="003A6E2C">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2AF786E7" w14:textId="77777777" w:rsidR="00F0599F" w:rsidRPr="00DA4EF8" w:rsidRDefault="00F0599F" w:rsidP="003A6E2C">
            <w:pPr>
              <w:pStyle w:val="Tableheading"/>
              <w:jc w:val="center"/>
            </w:pPr>
            <w:r>
              <w:t>FREQUENCY</w:t>
            </w:r>
          </w:p>
        </w:tc>
      </w:tr>
      <w:tr w:rsidR="00F0599F" w:rsidRPr="005A754D" w14:paraId="1B3F0FFD" w14:textId="77777777" w:rsidTr="003A6E2C">
        <w:trPr>
          <w:trHeight w:val="283"/>
        </w:trPr>
        <w:tc>
          <w:tcPr>
            <w:tcW w:w="6912" w:type="dxa"/>
            <w:vAlign w:val="center"/>
          </w:tcPr>
          <w:p w14:paraId="791C4EE2" w14:textId="77777777" w:rsidR="00F0599F" w:rsidRPr="00493773" w:rsidRDefault="00F0599F" w:rsidP="00552550">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A2E98DFCC72C4927ACB8122EF3DFED0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0B1C07" w14:textId="77777777" w:rsidR="00F0599F" w:rsidRPr="00493773" w:rsidRDefault="00552550" w:rsidP="003A6E2C">
                <w:pPr>
                  <w:pStyle w:val="Tabletext"/>
                  <w:spacing w:before="0" w:after="0"/>
                  <w:jc w:val="center"/>
                  <w:rPr>
                    <w:sz w:val="24"/>
                  </w:rPr>
                </w:pPr>
                <w:r>
                  <w:rPr>
                    <w:sz w:val="24"/>
                    <w:szCs w:val="24"/>
                  </w:rPr>
                  <w:t>Frequently</w:t>
                </w:r>
              </w:p>
            </w:tc>
          </w:sdtContent>
        </w:sdt>
      </w:tr>
      <w:tr w:rsidR="00F0599F" w:rsidRPr="005A754D" w14:paraId="7A012106" w14:textId="77777777" w:rsidTr="003A6E2C">
        <w:trPr>
          <w:trHeight w:val="283"/>
        </w:trPr>
        <w:tc>
          <w:tcPr>
            <w:tcW w:w="6912" w:type="dxa"/>
            <w:vAlign w:val="center"/>
          </w:tcPr>
          <w:p w14:paraId="5D550F69" w14:textId="77777777" w:rsidR="00F0599F" w:rsidRPr="00493773" w:rsidRDefault="00F0599F" w:rsidP="00552550">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AFD40245713B44B5A106CB92A82887A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3D1952"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56404EBE" w14:textId="77777777" w:rsidTr="003A6E2C">
        <w:trPr>
          <w:trHeight w:val="283"/>
        </w:trPr>
        <w:tc>
          <w:tcPr>
            <w:tcW w:w="6912" w:type="dxa"/>
            <w:vAlign w:val="center"/>
          </w:tcPr>
          <w:p w14:paraId="185CD2E7" w14:textId="77777777" w:rsidR="00F0599F" w:rsidRPr="00493773" w:rsidRDefault="00F0599F" w:rsidP="00552550">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1192B88F876B4023951C2B7C03377F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1394CD" w14:textId="77777777" w:rsidR="00F0599F" w:rsidRDefault="00552550" w:rsidP="003A6E2C">
                <w:pPr>
                  <w:pStyle w:val="Tabletext"/>
                  <w:spacing w:before="0" w:after="0"/>
                  <w:jc w:val="center"/>
                  <w:rPr>
                    <w:sz w:val="24"/>
                    <w:szCs w:val="24"/>
                  </w:rPr>
                </w:pPr>
                <w:r>
                  <w:rPr>
                    <w:sz w:val="24"/>
                    <w:szCs w:val="24"/>
                  </w:rPr>
                  <w:t>Never</w:t>
                </w:r>
              </w:p>
            </w:tc>
          </w:sdtContent>
        </w:sdt>
      </w:tr>
      <w:tr w:rsidR="00F0599F" w:rsidRPr="005A754D" w14:paraId="5FB1C6AE" w14:textId="77777777" w:rsidTr="003A6E2C">
        <w:trPr>
          <w:trHeight w:val="283"/>
        </w:trPr>
        <w:tc>
          <w:tcPr>
            <w:tcW w:w="6912" w:type="dxa"/>
            <w:vAlign w:val="center"/>
          </w:tcPr>
          <w:p w14:paraId="7C19B9CB" w14:textId="77777777" w:rsidR="00F0599F" w:rsidRPr="00493773" w:rsidRDefault="00F0599F" w:rsidP="003A6E2C">
            <w:pPr>
              <w:pStyle w:val="Tabletext"/>
              <w:spacing w:before="0" w:after="0"/>
              <w:rPr>
                <w:sz w:val="24"/>
              </w:rPr>
            </w:pPr>
            <w:r>
              <w:rPr>
                <w:sz w:val="24"/>
              </w:rPr>
              <w:t>Access to Accrued Days Off (ADO’s)</w:t>
            </w:r>
          </w:p>
        </w:tc>
        <w:sdt>
          <w:sdtPr>
            <w:rPr>
              <w:sz w:val="24"/>
              <w:szCs w:val="24"/>
            </w:rPr>
            <w:id w:val="596444115"/>
            <w:placeholder>
              <w:docPart w:val="89EEC2F099984A228D21F5164E5D74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F99ABC" w14:textId="77777777" w:rsidR="00F0599F" w:rsidRDefault="00552550" w:rsidP="003A6E2C">
                <w:pPr>
                  <w:pStyle w:val="Tabletext"/>
                  <w:spacing w:before="0" w:after="0"/>
                  <w:jc w:val="center"/>
                  <w:rPr>
                    <w:sz w:val="24"/>
                    <w:szCs w:val="24"/>
                  </w:rPr>
                </w:pPr>
                <w:r>
                  <w:rPr>
                    <w:sz w:val="24"/>
                    <w:szCs w:val="24"/>
                  </w:rPr>
                  <w:t>Never</w:t>
                </w:r>
              </w:p>
            </w:tc>
          </w:sdtContent>
        </w:sdt>
      </w:tr>
      <w:tr w:rsidR="00F0599F" w:rsidRPr="005A754D" w14:paraId="6A0F1EC1" w14:textId="77777777" w:rsidTr="003A6E2C">
        <w:trPr>
          <w:trHeight w:val="283"/>
        </w:trPr>
        <w:tc>
          <w:tcPr>
            <w:tcW w:w="6912" w:type="dxa"/>
            <w:vAlign w:val="center"/>
          </w:tcPr>
          <w:p w14:paraId="421FFDBF" w14:textId="77777777" w:rsidR="00F0599F" w:rsidRPr="00493773" w:rsidRDefault="00F0599F" w:rsidP="003A6E2C">
            <w:pPr>
              <w:pStyle w:val="Tabletext"/>
              <w:spacing w:before="0" w:after="0"/>
              <w:rPr>
                <w:sz w:val="24"/>
              </w:rPr>
            </w:pPr>
            <w:r w:rsidRPr="00493773">
              <w:rPr>
                <w:sz w:val="24"/>
              </w:rPr>
              <w:t xml:space="preserve">Peaks and troughs </w:t>
            </w:r>
          </w:p>
        </w:tc>
        <w:sdt>
          <w:sdtPr>
            <w:rPr>
              <w:sz w:val="24"/>
              <w:szCs w:val="24"/>
            </w:rPr>
            <w:id w:val="407194562"/>
            <w:placeholder>
              <w:docPart w:val="4D26D90E01AB4E4988EF7E7A788AE7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564E85"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0D629402" w14:textId="77777777" w:rsidTr="003A6E2C">
        <w:trPr>
          <w:trHeight w:val="283"/>
        </w:trPr>
        <w:tc>
          <w:tcPr>
            <w:tcW w:w="6912" w:type="dxa"/>
            <w:vAlign w:val="center"/>
          </w:tcPr>
          <w:p w14:paraId="611BB52B" w14:textId="77777777" w:rsidR="00F0599F" w:rsidRPr="00493773" w:rsidRDefault="00F0599F" w:rsidP="003A6E2C">
            <w:pPr>
              <w:pStyle w:val="Tabletext"/>
              <w:spacing w:before="0" w:after="0"/>
              <w:rPr>
                <w:sz w:val="24"/>
              </w:rPr>
            </w:pPr>
            <w:r w:rsidRPr="00493773">
              <w:rPr>
                <w:sz w:val="24"/>
              </w:rPr>
              <w:t xml:space="preserve">Frequent overtime </w:t>
            </w:r>
          </w:p>
        </w:tc>
        <w:sdt>
          <w:sdtPr>
            <w:rPr>
              <w:sz w:val="24"/>
              <w:szCs w:val="24"/>
            </w:rPr>
            <w:id w:val="407194563"/>
            <w:placeholder>
              <w:docPart w:val="A7B22336EFAC41EB8DF3F788603604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021167"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333B7B63" w14:textId="77777777" w:rsidTr="003A6E2C">
        <w:trPr>
          <w:trHeight w:val="283"/>
        </w:trPr>
        <w:tc>
          <w:tcPr>
            <w:tcW w:w="6912" w:type="dxa"/>
            <w:vAlign w:val="center"/>
          </w:tcPr>
          <w:p w14:paraId="19D4C04F" w14:textId="77777777" w:rsidR="00F0599F" w:rsidRPr="00493773" w:rsidRDefault="00F0599F" w:rsidP="003A6E2C">
            <w:pPr>
              <w:pStyle w:val="Tabletext"/>
              <w:spacing w:before="0" w:after="0"/>
              <w:rPr>
                <w:sz w:val="24"/>
              </w:rPr>
            </w:pPr>
            <w:r w:rsidRPr="00493773">
              <w:rPr>
                <w:sz w:val="24"/>
              </w:rPr>
              <w:t xml:space="preserve">Rostered shift work </w:t>
            </w:r>
          </w:p>
        </w:tc>
        <w:sdt>
          <w:sdtPr>
            <w:rPr>
              <w:sz w:val="24"/>
              <w:szCs w:val="24"/>
            </w:rPr>
            <w:id w:val="407194564"/>
            <w:placeholder>
              <w:docPart w:val="59C866BB622F42AE9DFC5029FC9512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E2574A" w14:textId="77777777" w:rsidR="00F0599F" w:rsidRPr="00493773" w:rsidRDefault="00552550" w:rsidP="003A6E2C">
                <w:pPr>
                  <w:pStyle w:val="Tabletext"/>
                  <w:spacing w:before="0" w:after="0"/>
                  <w:jc w:val="center"/>
                  <w:rPr>
                    <w:sz w:val="24"/>
                  </w:rPr>
                </w:pPr>
                <w:r>
                  <w:rPr>
                    <w:sz w:val="24"/>
                    <w:szCs w:val="24"/>
                  </w:rPr>
                  <w:t>Never</w:t>
                </w:r>
              </w:p>
            </w:tc>
          </w:sdtContent>
        </w:sdt>
      </w:tr>
    </w:tbl>
    <w:p w14:paraId="0BF96613" w14:textId="77777777" w:rsidR="00F0599F" w:rsidRPr="005A754D"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6FD16970" w14:textId="77777777" w:rsidTr="003A6E2C">
        <w:trPr>
          <w:trHeight w:val="454"/>
        </w:trPr>
        <w:tc>
          <w:tcPr>
            <w:tcW w:w="6912" w:type="dxa"/>
            <w:shd w:val="clear" w:color="auto" w:fill="DEEAF6" w:themeFill="accent1" w:themeFillTint="33"/>
            <w:vAlign w:val="center"/>
          </w:tcPr>
          <w:p w14:paraId="79CDA9F6" w14:textId="77777777" w:rsidR="00F0599F" w:rsidRPr="00985DC5" w:rsidRDefault="00F0599F" w:rsidP="003A6E2C">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61FE3202" w14:textId="77777777" w:rsidR="00F0599F" w:rsidRPr="00DA4EF8" w:rsidRDefault="00F0599F" w:rsidP="003A6E2C">
            <w:pPr>
              <w:pStyle w:val="Tableheading"/>
              <w:jc w:val="center"/>
            </w:pPr>
            <w:r>
              <w:t>FREQUENCY</w:t>
            </w:r>
          </w:p>
        </w:tc>
      </w:tr>
      <w:tr w:rsidR="00F0599F" w:rsidRPr="005A754D" w14:paraId="06B5D97F" w14:textId="77777777" w:rsidTr="003A6E2C">
        <w:trPr>
          <w:trHeight w:val="283"/>
        </w:trPr>
        <w:tc>
          <w:tcPr>
            <w:tcW w:w="6912" w:type="dxa"/>
            <w:vAlign w:val="center"/>
          </w:tcPr>
          <w:p w14:paraId="4FC6F169" w14:textId="77777777" w:rsidR="00F0599F" w:rsidRPr="00493773" w:rsidRDefault="00F0599F" w:rsidP="003A6E2C">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80099988F51A4D55BA00FC9292C1CB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282F93" w14:textId="77777777" w:rsidR="00F0599F" w:rsidRPr="00493773" w:rsidRDefault="00552550" w:rsidP="003A6E2C">
                <w:pPr>
                  <w:pStyle w:val="Tabletext"/>
                  <w:spacing w:before="0" w:after="0"/>
                  <w:jc w:val="center"/>
                  <w:rPr>
                    <w:sz w:val="24"/>
                  </w:rPr>
                </w:pPr>
                <w:r>
                  <w:rPr>
                    <w:sz w:val="24"/>
                    <w:szCs w:val="24"/>
                  </w:rPr>
                  <w:t>Frequently</w:t>
                </w:r>
              </w:p>
            </w:tc>
          </w:sdtContent>
        </w:sdt>
      </w:tr>
      <w:tr w:rsidR="00F0599F" w:rsidRPr="005A754D" w14:paraId="3C39986D" w14:textId="77777777" w:rsidTr="003A6E2C">
        <w:trPr>
          <w:trHeight w:val="283"/>
        </w:trPr>
        <w:tc>
          <w:tcPr>
            <w:tcW w:w="6912" w:type="dxa"/>
            <w:vAlign w:val="center"/>
          </w:tcPr>
          <w:p w14:paraId="09658E5E" w14:textId="77777777" w:rsidR="00F0599F" w:rsidRPr="00493773" w:rsidRDefault="00F0599F" w:rsidP="003A6E2C">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EE618118D9945C4A0063EA13F6B1E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136C97"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52504B29" w14:textId="77777777" w:rsidTr="003A6E2C">
        <w:trPr>
          <w:trHeight w:val="283"/>
        </w:trPr>
        <w:tc>
          <w:tcPr>
            <w:tcW w:w="6912" w:type="dxa"/>
            <w:vAlign w:val="center"/>
          </w:tcPr>
          <w:p w14:paraId="08995096" w14:textId="77777777" w:rsidR="00F0599F" w:rsidRPr="00493773" w:rsidRDefault="00F0599F" w:rsidP="003A6E2C">
            <w:pPr>
              <w:pStyle w:val="Tabletext"/>
              <w:spacing w:before="0" w:after="0"/>
              <w:rPr>
                <w:sz w:val="24"/>
              </w:rPr>
            </w:pPr>
            <w:r w:rsidRPr="00493773">
              <w:rPr>
                <w:sz w:val="24"/>
              </w:rPr>
              <w:t>Working in a call centre environment</w:t>
            </w:r>
          </w:p>
        </w:tc>
        <w:sdt>
          <w:sdtPr>
            <w:rPr>
              <w:sz w:val="24"/>
              <w:szCs w:val="24"/>
            </w:rPr>
            <w:id w:val="407194567"/>
            <w:placeholder>
              <w:docPart w:val="5F2469324D4247438556DDD3E15AB7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54CCD"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77A14160" w14:textId="77777777" w:rsidTr="003A6E2C">
        <w:trPr>
          <w:trHeight w:val="283"/>
        </w:trPr>
        <w:tc>
          <w:tcPr>
            <w:tcW w:w="6912" w:type="dxa"/>
            <w:vAlign w:val="center"/>
          </w:tcPr>
          <w:p w14:paraId="6D6032F1" w14:textId="77777777" w:rsidR="00F0599F" w:rsidRPr="00493773" w:rsidRDefault="00F0599F" w:rsidP="003A6E2C">
            <w:pPr>
              <w:pStyle w:val="Tabletext"/>
              <w:spacing w:before="0" w:after="0"/>
              <w:rPr>
                <w:sz w:val="24"/>
              </w:rPr>
            </w:pPr>
            <w:r w:rsidRPr="00493773">
              <w:rPr>
                <w:sz w:val="24"/>
              </w:rPr>
              <w:t>Working directly with the public</w:t>
            </w:r>
          </w:p>
        </w:tc>
        <w:sdt>
          <w:sdtPr>
            <w:rPr>
              <w:sz w:val="24"/>
              <w:szCs w:val="24"/>
            </w:rPr>
            <w:id w:val="407194568"/>
            <w:placeholder>
              <w:docPart w:val="3E61C0368123494C934C7F9B0EC3D3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8F3998" w14:textId="77777777" w:rsidR="00F0599F" w:rsidRPr="00493773" w:rsidRDefault="00552550" w:rsidP="003A6E2C">
                <w:pPr>
                  <w:pStyle w:val="Tabletext"/>
                  <w:spacing w:before="0" w:after="0"/>
                  <w:jc w:val="center"/>
                  <w:rPr>
                    <w:sz w:val="24"/>
                  </w:rPr>
                </w:pPr>
                <w:r>
                  <w:rPr>
                    <w:sz w:val="24"/>
                    <w:szCs w:val="24"/>
                  </w:rPr>
                  <w:t>Occasionally</w:t>
                </w:r>
              </w:p>
            </w:tc>
          </w:sdtContent>
        </w:sdt>
      </w:tr>
    </w:tbl>
    <w:p w14:paraId="0055F2D2" w14:textId="77777777" w:rsidR="00F0599F" w:rsidRPr="005A754D"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1D304A45" w14:textId="77777777" w:rsidTr="003A6E2C">
        <w:trPr>
          <w:trHeight w:val="454"/>
        </w:trPr>
        <w:tc>
          <w:tcPr>
            <w:tcW w:w="6912" w:type="dxa"/>
            <w:shd w:val="clear" w:color="auto" w:fill="DEEAF6" w:themeFill="accent1" w:themeFillTint="33"/>
            <w:vAlign w:val="center"/>
          </w:tcPr>
          <w:p w14:paraId="7C5107FA" w14:textId="77777777" w:rsidR="00F0599F" w:rsidRPr="00985DC5" w:rsidRDefault="00F0599F" w:rsidP="003A6E2C">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4BABE9AC" w14:textId="77777777" w:rsidR="00F0599F" w:rsidRPr="00DA4EF8" w:rsidRDefault="00F0599F" w:rsidP="003A6E2C">
            <w:pPr>
              <w:pStyle w:val="Tableheading"/>
              <w:jc w:val="center"/>
            </w:pPr>
            <w:r>
              <w:t>FREQUENCY</w:t>
            </w:r>
          </w:p>
        </w:tc>
      </w:tr>
      <w:tr w:rsidR="00F0599F" w:rsidRPr="005A754D" w14:paraId="7F5D1B9A" w14:textId="77777777" w:rsidTr="003A6E2C">
        <w:trPr>
          <w:trHeight w:val="283"/>
        </w:trPr>
        <w:tc>
          <w:tcPr>
            <w:tcW w:w="6912" w:type="dxa"/>
            <w:vAlign w:val="center"/>
          </w:tcPr>
          <w:p w14:paraId="609E0A49" w14:textId="77777777" w:rsidR="00F0599F" w:rsidRPr="00493773" w:rsidRDefault="00F0599F" w:rsidP="003A6E2C">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99526DC304854E398D6D0F9166AFD43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FD8ED4"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2158A76B" w14:textId="77777777" w:rsidTr="003A6E2C">
        <w:trPr>
          <w:trHeight w:val="283"/>
        </w:trPr>
        <w:tc>
          <w:tcPr>
            <w:tcW w:w="6912" w:type="dxa"/>
            <w:vAlign w:val="center"/>
          </w:tcPr>
          <w:p w14:paraId="31F8D2D0" w14:textId="77777777" w:rsidR="00F0599F" w:rsidRPr="00493773" w:rsidRDefault="00F0599F" w:rsidP="003A6E2C">
            <w:pPr>
              <w:pStyle w:val="Tabletext"/>
              <w:spacing w:before="0" w:after="0"/>
              <w:rPr>
                <w:sz w:val="24"/>
              </w:rPr>
            </w:pPr>
            <w:r w:rsidRPr="00493773">
              <w:rPr>
                <w:sz w:val="24"/>
              </w:rPr>
              <w:t xml:space="preserve">Working outdoors </w:t>
            </w:r>
          </w:p>
        </w:tc>
        <w:sdt>
          <w:sdtPr>
            <w:rPr>
              <w:sz w:val="24"/>
              <w:szCs w:val="24"/>
            </w:rPr>
            <w:id w:val="407194570"/>
            <w:placeholder>
              <w:docPart w:val="3EF3AE4223C7488891CE4096733594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BC56BF" w14:textId="77777777" w:rsidR="00F0599F" w:rsidRPr="00493773" w:rsidRDefault="00552550" w:rsidP="003A6E2C">
                <w:pPr>
                  <w:pStyle w:val="Tabletext"/>
                  <w:spacing w:before="0" w:after="0"/>
                  <w:jc w:val="center"/>
                  <w:rPr>
                    <w:sz w:val="24"/>
                  </w:rPr>
                </w:pPr>
                <w:r>
                  <w:rPr>
                    <w:sz w:val="24"/>
                    <w:szCs w:val="24"/>
                  </w:rPr>
                  <w:t>Never</w:t>
                </w:r>
              </w:p>
            </w:tc>
          </w:sdtContent>
        </w:sdt>
      </w:tr>
    </w:tbl>
    <w:p w14:paraId="611B7907" w14:textId="77777777" w:rsidR="00F0599F" w:rsidRPr="005A754D"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0928B845" w14:textId="77777777" w:rsidTr="003A6E2C">
        <w:trPr>
          <w:trHeight w:val="454"/>
        </w:trPr>
        <w:tc>
          <w:tcPr>
            <w:tcW w:w="6912" w:type="dxa"/>
            <w:shd w:val="clear" w:color="auto" w:fill="DEEAF6" w:themeFill="accent1" w:themeFillTint="33"/>
            <w:vAlign w:val="center"/>
          </w:tcPr>
          <w:p w14:paraId="75FEF47B" w14:textId="77777777" w:rsidR="00F0599F" w:rsidRPr="00985DC5" w:rsidRDefault="00F0599F" w:rsidP="003A6E2C">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0F604F3" w14:textId="77777777" w:rsidR="00F0599F" w:rsidRPr="00DA4EF8" w:rsidRDefault="00F0599F" w:rsidP="003A6E2C">
            <w:pPr>
              <w:pStyle w:val="Tableheading"/>
              <w:jc w:val="center"/>
            </w:pPr>
            <w:r>
              <w:t>FREQUENCY</w:t>
            </w:r>
          </w:p>
        </w:tc>
      </w:tr>
      <w:tr w:rsidR="00F0599F" w:rsidRPr="005A754D" w14:paraId="0322E4AC" w14:textId="77777777" w:rsidTr="003A6E2C">
        <w:trPr>
          <w:trHeight w:val="283"/>
        </w:trPr>
        <w:tc>
          <w:tcPr>
            <w:tcW w:w="6912" w:type="dxa"/>
            <w:vAlign w:val="center"/>
          </w:tcPr>
          <w:p w14:paraId="7A31E84F" w14:textId="77777777" w:rsidR="00F0599F" w:rsidRPr="00493773" w:rsidRDefault="00F0599F" w:rsidP="003A6E2C">
            <w:pPr>
              <w:pStyle w:val="Tabletext"/>
              <w:spacing w:before="0" w:after="0"/>
              <w:rPr>
                <w:sz w:val="24"/>
              </w:rPr>
            </w:pPr>
            <w:r w:rsidRPr="00493773">
              <w:rPr>
                <w:sz w:val="24"/>
              </w:rPr>
              <w:t>Lifting 0 – 5kg</w:t>
            </w:r>
          </w:p>
        </w:tc>
        <w:sdt>
          <w:sdtPr>
            <w:rPr>
              <w:sz w:val="24"/>
              <w:szCs w:val="24"/>
            </w:rPr>
            <w:id w:val="407194571"/>
            <w:placeholder>
              <w:docPart w:val="AFB8FAC1221F4C90923BD730BFB3F5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AA1635"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2F714AB1" w14:textId="77777777" w:rsidTr="003A6E2C">
        <w:trPr>
          <w:trHeight w:val="283"/>
        </w:trPr>
        <w:tc>
          <w:tcPr>
            <w:tcW w:w="6912" w:type="dxa"/>
            <w:vAlign w:val="center"/>
          </w:tcPr>
          <w:p w14:paraId="6CAB3FCC" w14:textId="77777777" w:rsidR="00F0599F" w:rsidRPr="00493773" w:rsidRDefault="00F0599F" w:rsidP="003A6E2C">
            <w:pPr>
              <w:pStyle w:val="Tabletext"/>
              <w:spacing w:before="0" w:after="0"/>
              <w:rPr>
                <w:sz w:val="24"/>
              </w:rPr>
            </w:pPr>
            <w:r w:rsidRPr="00493773">
              <w:rPr>
                <w:sz w:val="24"/>
              </w:rPr>
              <w:t>Lifting 5 – 10kg</w:t>
            </w:r>
          </w:p>
        </w:tc>
        <w:sdt>
          <w:sdtPr>
            <w:rPr>
              <w:sz w:val="24"/>
              <w:szCs w:val="24"/>
            </w:rPr>
            <w:id w:val="407194572"/>
            <w:placeholder>
              <w:docPart w:val="C3985843CFAC4655A1BC5DF7447455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BB607D"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3B25CED4" w14:textId="77777777" w:rsidTr="003A6E2C">
        <w:trPr>
          <w:trHeight w:val="283"/>
        </w:trPr>
        <w:tc>
          <w:tcPr>
            <w:tcW w:w="6912" w:type="dxa"/>
            <w:vAlign w:val="center"/>
          </w:tcPr>
          <w:p w14:paraId="284B3362" w14:textId="77777777" w:rsidR="00F0599F" w:rsidRPr="00493773" w:rsidRDefault="00F0599F" w:rsidP="003A6E2C">
            <w:pPr>
              <w:pStyle w:val="Tabletext"/>
              <w:spacing w:before="0" w:after="0"/>
              <w:rPr>
                <w:sz w:val="24"/>
              </w:rPr>
            </w:pPr>
            <w:r w:rsidRPr="00493773">
              <w:rPr>
                <w:sz w:val="24"/>
              </w:rPr>
              <w:t>Lifting 10kg+</w:t>
            </w:r>
          </w:p>
        </w:tc>
        <w:sdt>
          <w:sdtPr>
            <w:rPr>
              <w:sz w:val="24"/>
              <w:szCs w:val="24"/>
            </w:rPr>
            <w:id w:val="407194573"/>
            <w:placeholder>
              <w:docPart w:val="247343AC23C84B2EB7C5E90567CBE3C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FEF5BA"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13AF11F6" w14:textId="77777777" w:rsidTr="003A6E2C">
        <w:trPr>
          <w:trHeight w:val="283"/>
        </w:trPr>
        <w:tc>
          <w:tcPr>
            <w:tcW w:w="6912" w:type="dxa"/>
            <w:vAlign w:val="center"/>
          </w:tcPr>
          <w:p w14:paraId="347C6C8A" w14:textId="77777777" w:rsidR="00F0599F" w:rsidRPr="00493773" w:rsidRDefault="00F0599F" w:rsidP="003A6E2C">
            <w:pPr>
              <w:pStyle w:val="Tabletext"/>
              <w:spacing w:before="0" w:after="0"/>
              <w:rPr>
                <w:sz w:val="24"/>
              </w:rPr>
            </w:pPr>
            <w:r w:rsidRPr="00493773">
              <w:rPr>
                <w:sz w:val="24"/>
              </w:rPr>
              <w:t>Climbing</w:t>
            </w:r>
          </w:p>
        </w:tc>
        <w:sdt>
          <w:sdtPr>
            <w:rPr>
              <w:sz w:val="24"/>
              <w:szCs w:val="24"/>
            </w:rPr>
            <w:id w:val="407194574"/>
            <w:placeholder>
              <w:docPart w:val="44331F3294E64F61961E46E7D5B98B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5CB596"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7DE7F522" w14:textId="77777777" w:rsidTr="003A6E2C">
        <w:trPr>
          <w:trHeight w:val="283"/>
        </w:trPr>
        <w:tc>
          <w:tcPr>
            <w:tcW w:w="6912" w:type="dxa"/>
            <w:vAlign w:val="center"/>
          </w:tcPr>
          <w:p w14:paraId="3E50D55F" w14:textId="77777777" w:rsidR="00F0599F" w:rsidRPr="00493773" w:rsidRDefault="00F0599F" w:rsidP="003A6E2C">
            <w:pPr>
              <w:pStyle w:val="Tabletext"/>
              <w:spacing w:before="0" w:after="0"/>
              <w:rPr>
                <w:sz w:val="24"/>
              </w:rPr>
            </w:pPr>
            <w:r w:rsidRPr="00493773">
              <w:rPr>
                <w:sz w:val="24"/>
              </w:rPr>
              <w:t>Reaching</w:t>
            </w:r>
          </w:p>
        </w:tc>
        <w:sdt>
          <w:sdtPr>
            <w:rPr>
              <w:sz w:val="24"/>
              <w:szCs w:val="24"/>
            </w:rPr>
            <w:id w:val="407194575"/>
            <w:placeholder>
              <w:docPart w:val="282F7B1EDEAB4EB3995777674D74F6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167088"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07CA2657" w14:textId="77777777" w:rsidTr="003A6E2C">
        <w:trPr>
          <w:trHeight w:val="283"/>
        </w:trPr>
        <w:tc>
          <w:tcPr>
            <w:tcW w:w="6912" w:type="dxa"/>
            <w:vAlign w:val="center"/>
          </w:tcPr>
          <w:p w14:paraId="46B4107D" w14:textId="77777777" w:rsidR="00F0599F" w:rsidRPr="00493773" w:rsidRDefault="00F0599F" w:rsidP="003A6E2C">
            <w:pPr>
              <w:pStyle w:val="Tabletext"/>
              <w:spacing w:before="0" w:after="0"/>
              <w:rPr>
                <w:sz w:val="24"/>
              </w:rPr>
            </w:pPr>
            <w:r w:rsidRPr="00493773">
              <w:rPr>
                <w:sz w:val="24"/>
              </w:rPr>
              <w:t>Bending/squatting</w:t>
            </w:r>
          </w:p>
        </w:tc>
        <w:sdt>
          <w:sdtPr>
            <w:rPr>
              <w:sz w:val="24"/>
              <w:szCs w:val="24"/>
            </w:rPr>
            <w:id w:val="407194576"/>
            <w:placeholder>
              <w:docPart w:val="094CE2698B784EACAD38B92F39DD602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E95E0F"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564BF486" w14:textId="77777777" w:rsidTr="003A6E2C">
        <w:trPr>
          <w:trHeight w:val="283"/>
        </w:trPr>
        <w:tc>
          <w:tcPr>
            <w:tcW w:w="6912" w:type="dxa"/>
            <w:vAlign w:val="center"/>
          </w:tcPr>
          <w:p w14:paraId="712D969E" w14:textId="77777777" w:rsidR="00F0599F" w:rsidRPr="00493773" w:rsidRDefault="00F0599F" w:rsidP="003A6E2C">
            <w:pPr>
              <w:pStyle w:val="Tabletext"/>
              <w:spacing w:before="0" w:after="0"/>
              <w:rPr>
                <w:sz w:val="24"/>
              </w:rPr>
            </w:pPr>
            <w:r w:rsidRPr="00493773">
              <w:rPr>
                <w:sz w:val="24"/>
              </w:rPr>
              <w:t>Push/pull</w:t>
            </w:r>
          </w:p>
        </w:tc>
        <w:sdt>
          <w:sdtPr>
            <w:rPr>
              <w:sz w:val="24"/>
              <w:szCs w:val="24"/>
            </w:rPr>
            <w:id w:val="407194577"/>
            <w:placeholder>
              <w:docPart w:val="78210EAFE81F4FFC97250CB420E5B3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82262"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6FB9CCED" w14:textId="77777777" w:rsidTr="003A6E2C">
        <w:trPr>
          <w:trHeight w:val="283"/>
        </w:trPr>
        <w:tc>
          <w:tcPr>
            <w:tcW w:w="6912" w:type="dxa"/>
            <w:vAlign w:val="center"/>
          </w:tcPr>
          <w:p w14:paraId="3AF09A50" w14:textId="77777777" w:rsidR="00F0599F" w:rsidRPr="00493773" w:rsidRDefault="00F0599F" w:rsidP="003A6E2C">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A3F7F2A5A7FD4C4AB5610E3BC4928F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5CBC8A" w14:textId="77777777" w:rsidR="00F0599F" w:rsidRPr="00493773" w:rsidRDefault="00552550" w:rsidP="003A6E2C">
                <w:pPr>
                  <w:pStyle w:val="Tabletext"/>
                  <w:spacing w:before="0" w:after="0"/>
                  <w:jc w:val="center"/>
                  <w:rPr>
                    <w:sz w:val="24"/>
                  </w:rPr>
                </w:pPr>
                <w:r>
                  <w:rPr>
                    <w:sz w:val="24"/>
                    <w:szCs w:val="24"/>
                  </w:rPr>
                  <w:t>Occasionally</w:t>
                </w:r>
              </w:p>
            </w:tc>
          </w:sdtContent>
        </w:sdt>
      </w:tr>
    </w:tbl>
    <w:p w14:paraId="45F79549" w14:textId="77777777" w:rsidR="00F0599F" w:rsidRPr="005A754D"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7FE4774B" w14:textId="77777777" w:rsidTr="003A6E2C">
        <w:trPr>
          <w:trHeight w:val="454"/>
        </w:trPr>
        <w:tc>
          <w:tcPr>
            <w:tcW w:w="6912" w:type="dxa"/>
            <w:shd w:val="clear" w:color="auto" w:fill="DEEAF6" w:themeFill="accent1" w:themeFillTint="33"/>
            <w:vAlign w:val="center"/>
          </w:tcPr>
          <w:p w14:paraId="4626EEA8" w14:textId="77777777" w:rsidR="00F0599F" w:rsidRPr="00985DC5" w:rsidRDefault="00F0599F" w:rsidP="003A6E2C">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5E9E7467" w14:textId="77777777" w:rsidR="00F0599F" w:rsidRPr="00DA4EF8" w:rsidRDefault="00F0599F" w:rsidP="003A6E2C">
            <w:pPr>
              <w:pStyle w:val="Tableheading"/>
              <w:jc w:val="center"/>
            </w:pPr>
            <w:r>
              <w:t>FREQUENCY</w:t>
            </w:r>
          </w:p>
        </w:tc>
      </w:tr>
      <w:tr w:rsidR="00F0599F" w:rsidRPr="005A754D" w14:paraId="2A56E923" w14:textId="77777777" w:rsidTr="003A6E2C">
        <w:trPr>
          <w:trHeight w:val="283"/>
        </w:trPr>
        <w:tc>
          <w:tcPr>
            <w:tcW w:w="6912" w:type="dxa"/>
            <w:vAlign w:val="center"/>
          </w:tcPr>
          <w:p w14:paraId="7AC17D51" w14:textId="77777777" w:rsidR="00F0599F" w:rsidRPr="00493773" w:rsidRDefault="00F0599F" w:rsidP="003A6E2C">
            <w:pPr>
              <w:pStyle w:val="Tabletext"/>
              <w:spacing w:before="0" w:after="0"/>
              <w:rPr>
                <w:sz w:val="24"/>
              </w:rPr>
            </w:pPr>
            <w:r w:rsidRPr="00493773">
              <w:rPr>
                <w:sz w:val="24"/>
              </w:rPr>
              <w:t>Frequent travel – multiple work sites</w:t>
            </w:r>
          </w:p>
        </w:tc>
        <w:sdt>
          <w:sdtPr>
            <w:rPr>
              <w:sz w:val="24"/>
              <w:szCs w:val="24"/>
            </w:rPr>
            <w:id w:val="407194580"/>
            <w:placeholder>
              <w:docPart w:val="F85AA046B1AB4B2FAFB5CF77B26E58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17D0A"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7BA0A27A" w14:textId="77777777" w:rsidTr="003A6E2C">
        <w:trPr>
          <w:trHeight w:val="283"/>
        </w:trPr>
        <w:tc>
          <w:tcPr>
            <w:tcW w:w="6912" w:type="dxa"/>
            <w:vAlign w:val="center"/>
          </w:tcPr>
          <w:p w14:paraId="633AAAF8" w14:textId="77777777" w:rsidR="00F0599F" w:rsidRPr="00493773" w:rsidRDefault="00F0599F" w:rsidP="003A6E2C">
            <w:pPr>
              <w:pStyle w:val="Tabletext"/>
              <w:spacing w:before="0" w:after="0"/>
              <w:rPr>
                <w:sz w:val="24"/>
              </w:rPr>
            </w:pPr>
            <w:r w:rsidRPr="00493773">
              <w:rPr>
                <w:sz w:val="24"/>
              </w:rPr>
              <w:t xml:space="preserve">Frequent travel – driving </w:t>
            </w:r>
          </w:p>
        </w:tc>
        <w:sdt>
          <w:sdtPr>
            <w:rPr>
              <w:sz w:val="24"/>
              <w:szCs w:val="24"/>
            </w:rPr>
            <w:id w:val="407194581"/>
            <w:placeholder>
              <w:docPart w:val="E3EB8984C0474460BC8A520A7D1A60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BDE254" w14:textId="77777777" w:rsidR="00F0599F" w:rsidRPr="00493773" w:rsidRDefault="00552550" w:rsidP="003A6E2C">
                <w:pPr>
                  <w:pStyle w:val="Tabletext"/>
                  <w:spacing w:before="0" w:after="0"/>
                  <w:jc w:val="center"/>
                  <w:rPr>
                    <w:sz w:val="24"/>
                  </w:rPr>
                </w:pPr>
                <w:r>
                  <w:rPr>
                    <w:sz w:val="24"/>
                    <w:szCs w:val="24"/>
                  </w:rPr>
                  <w:t>Occasionally</w:t>
                </w:r>
              </w:p>
            </w:tc>
          </w:sdtContent>
        </w:sdt>
      </w:tr>
      <w:tr w:rsidR="00F0599F" w:rsidRPr="005A754D" w14:paraId="1F64E8AC" w14:textId="77777777" w:rsidTr="003A6E2C">
        <w:trPr>
          <w:trHeight w:val="283"/>
        </w:trPr>
        <w:tc>
          <w:tcPr>
            <w:tcW w:w="6912" w:type="dxa"/>
            <w:vAlign w:val="center"/>
          </w:tcPr>
          <w:p w14:paraId="5C862D16" w14:textId="77777777" w:rsidR="00F0599F" w:rsidRPr="00493773" w:rsidRDefault="00F0599F" w:rsidP="003A6E2C">
            <w:pPr>
              <w:pStyle w:val="Tabletext"/>
              <w:spacing w:before="0" w:after="0"/>
              <w:rPr>
                <w:sz w:val="24"/>
              </w:rPr>
            </w:pPr>
            <w:r w:rsidRPr="00493773">
              <w:rPr>
                <w:sz w:val="24"/>
              </w:rPr>
              <w:t xml:space="preserve">Frequent travel – interstate </w:t>
            </w:r>
          </w:p>
        </w:tc>
        <w:sdt>
          <w:sdtPr>
            <w:rPr>
              <w:sz w:val="24"/>
              <w:szCs w:val="24"/>
            </w:rPr>
            <w:id w:val="407194582"/>
            <w:placeholder>
              <w:docPart w:val="D38D2E10A1B24934811E3BAFAD7B61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7C8E1E" w14:textId="77777777" w:rsidR="00F0599F" w:rsidRPr="00493773" w:rsidRDefault="00552550" w:rsidP="003A6E2C">
                <w:pPr>
                  <w:pStyle w:val="Tabletext"/>
                  <w:spacing w:before="0" w:after="0"/>
                  <w:jc w:val="center"/>
                  <w:rPr>
                    <w:sz w:val="24"/>
                  </w:rPr>
                </w:pPr>
                <w:r>
                  <w:rPr>
                    <w:sz w:val="24"/>
                    <w:szCs w:val="24"/>
                  </w:rPr>
                  <w:t>Never</w:t>
                </w:r>
              </w:p>
            </w:tc>
          </w:sdtContent>
        </w:sdt>
      </w:tr>
    </w:tbl>
    <w:p w14:paraId="7D3EC4CE" w14:textId="77777777" w:rsidR="00F0599F" w:rsidRPr="005A754D" w:rsidRDefault="00F0599F" w:rsidP="00F059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33051D30" w14:textId="77777777" w:rsidTr="003A6E2C">
        <w:trPr>
          <w:trHeight w:val="454"/>
        </w:trPr>
        <w:tc>
          <w:tcPr>
            <w:tcW w:w="6912" w:type="dxa"/>
            <w:shd w:val="clear" w:color="auto" w:fill="DEEAF6" w:themeFill="accent1" w:themeFillTint="33"/>
            <w:vAlign w:val="center"/>
          </w:tcPr>
          <w:p w14:paraId="6C11071F" w14:textId="77777777" w:rsidR="00F0599F" w:rsidRPr="00985DC5" w:rsidRDefault="00F0599F" w:rsidP="003A6E2C">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644B2CDE" w14:textId="77777777" w:rsidR="00F0599F" w:rsidRPr="00DA4EF8" w:rsidRDefault="00F0599F" w:rsidP="003A6E2C">
            <w:pPr>
              <w:pStyle w:val="Tableheading"/>
              <w:jc w:val="center"/>
            </w:pPr>
            <w:r>
              <w:t>FREQUENCY</w:t>
            </w:r>
          </w:p>
        </w:tc>
      </w:tr>
      <w:tr w:rsidR="00F0599F" w:rsidRPr="005A754D" w14:paraId="79BAAF57" w14:textId="77777777" w:rsidTr="003A6E2C">
        <w:trPr>
          <w:trHeight w:val="283"/>
        </w:trPr>
        <w:tc>
          <w:tcPr>
            <w:tcW w:w="6912" w:type="dxa"/>
            <w:vAlign w:val="center"/>
          </w:tcPr>
          <w:p w14:paraId="663D7A6D" w14:textId="77777777" w:rsidR="00F0599F" w:rsidRPr="00493773" w:rsidRDefault="00F0599F" w:rsidP="003A6E2C">
            <w:pPr>
              <w:pStyle w:val="Tabletext"/>
              <w:spacing w:before="0" w:after="0"/>
              <w:rPr>
                <w:sz w:val="24"/>
              </w:rPr>
            </w:pPr>
            <w:r w:rsidRPr="00493773">
              <w:rPr>
                <w:sz w:val="24"/>
              </w:rPr>
              <w:t xml:space="preserve">Working at heights </w:t>
            </w:r>
          </w:p>
        </w:tc>
        <w:sdt>
          <w:sdtPr>
            <w:rPr>
              <w:sz w:val="24"/>
              <w:szCs w:val="24"/>
            </w:rPr>
            <w:id w:val="407194583"/>
            <w:placeholder>
              <w:docPart w:val="5FD2E01949534A0E83F00E967671E8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8E8615"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7AB713E1" w14:textId="77777777" w:rsidTr="003A6E2C">
        <w:trPr>
          <w:trHeight w:val="283"/>
        </w:trPr>
        <w:tc>
          <w:tcPr>
            <w:tcW w:w="6912" w:type="dxa"/>
            <w:vAlign w:val="center"/>
          </w:tcPr>
          <w:p w14:paraId="09E58309" w14:textId="77777777" w:rsidR="00F0599F" w:rsidRPr="00493773" w:rsidRDefault="00F0599F" w:rsidP="003A6E2C">
            <w:pPr>
              <w:pStyle w:val="Tabletext"/>
              <w:spacing w:before="0" w:after="0"/>
              <w:rPr>
                <w:sz w:val="24"/>
              </w:rPr>
            </w:pPr>
            <w:r w:rsidRPr="00493773">
              <w:rPr>
                <w:sz w:val="24"/>
              </w:rPr>
              <w:t xml:space="preserve">Exposure to extreme temperatures </w:t>
            </w:r>
          </w:p>
        </w:tc>
        <w:sdt>
          <w:sdtPr>
            <w:rPr>
              <w:sz w:val="24"/>
              <w:szCs w:val="24"/>
            </w:rPr>
            <w:id w:val="407194584"/>
            <w:placeholder>
              <w:docPart w:val="E95A2DF4EF6A42FD9FFDC394434707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E0AF6F"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0701F412" w14:textId="77777777" w:rsidTr="003A6E2C">
        <w:trPr>
          <w:trHeight w:val="283"/>
        </w:trPr>
        <w:tc>
          <w:tcPr>
            <w:tcW w:w="6912" w:type="dxa"/>
            <w:vAlign w:val="center"/>
          </w:tcPr>
          <w:p w14:paraId="5C82A7C8" w14:textId="77777777" w:rsidR="00F0599F" w:rsidRPr="00493773" w:rsidRDefault="00F0599F" w:rsidP="003A6E2C">
            <w:pPr>
              <w:pStyle w:val="Tabletext"/>
              <w:spacing w:before="0" w:after="0"/>
              <w:rPr>
                <w:sz w:val="24"/>
              </w:rPr>
            </w:pPr>
            <w:r w:rsidRPr="00493773">
              <w:rPr>
                <w:sz w:val="24"/>
              </w:rPr>
              <w:t>Operation of heavy machinery e.g. forklift</w:t>
            </w:r>
          </w:p>
        </w:tc>
        <w:sdt>
          <w:sdtPr>
            <w:rPr>
              <w:sz w:val="24"/>
              <w:szCs w:val="24"/>
            </w:rPr>
            <w:id w:val="407194585"/>
            <w:placeholder>
              <w:docPart w:val="1F582C5048834935B07F025D249696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B860A"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0D93C49A" w14:textId="77777777" w:rsidTr="003A6E2C">
        <w:trPr>
          <w:trHeight w:val="283"/>
        </w:trPr>
        <w:tc>
          <w:tcPr>
            <w:tcW w:w="6912" w:type="dxa"/>
            <w:vAlign w:val="center"/>
          </w:tcPr>
          <w:p w14:paraId="70FD001F" w14:textId="77777777" w:rsidR="00F0599F" w:rsidRPr="00493773" w:rsidRDefault="00F0599F" w:rsidP="003A6E2C">
            <w:pPr>
              <w:pStyle w:val="Tabletext"/>
              <w:spacing w:before="0" w:after="0"/>
              <w:rPr>
                <w:sz w:val="24"/>
              </w:rPr>
            </w:pPr>
            <w:r w:rsidRPr="00493773">
              <w:rPr>
                <w:sz w:val="24"/>
              </w:rPr>
              <w:t>Confined spaces</w:t>
            </w:r>
          </w:p>
        </w:tc>
        <w:sdt>
          <w:sdtPr>
            <w:rPr>
              <w:sz w:val="24"/>
              <w:szCs w:val="24"/>
            </w:rPr>
            <w:id w:val="407194586"/>
            <w:placeholder>
              <w:docPart w:val="5BE122EBDD734603917CF37E9FAD9E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FA9E32"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4F8F4B8A" w14:textId="77777777" w:rsidTr="003A6E2C">
        <w:trPr>
          <w:trHeight w:val="283"/>
        </w:trPr>
        <w:tc>
          <w:tcPr>
            <w:tcW w:w="6912" w:type="dxa"/>
            <w:vAlign w:val="center"/>
          </w:tcPr>
          <w:p w14:paraId="78E9F2A7" w14:textId="77777777" w:rsidR="00F0599F" w:rsidRPr="00493773" w:rsidRDefault="00F0599F" w:rsidP="003A6E2C">
            <w:pPr>
              <w:pStyle w:val="Tabletext"/>
              <w:spacing w:before="0" w:after="0"/>
              <w:rPr>
                <w:sz w:val="24"/>
              </w:rPr>
            </w:pPr>
            <w:r w:rsidRPr="00493773">
              <w:rPr>
                <w:sz w:val="24"/>
              </w:rPr>
              <w:t>Excessive noise</w:t>
            </w:r>
          </w:p>
        </w:tc>
        <w:sdt>
          <w:sdtPr>
            <w:rPr>
              <w:sz w:val="24"/>
              <w:szCs w:val="24"/>
            </w:rPr>
            <w:id w:val="407194587"/>
            <w:placeholder>
              <w:docPart w:val="8FA7829F4BC44F8D81355225D26CB5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0EDF0A"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5E94C423" w14:textId="77777777" w:rsidTr="003A6E2C">
        <w:trPr>
          <w:trHeight w:val="283"/>
        </w:trPr>
        <w:tc>
          <w:tcPr>
            <w:tcW w:w="6912" w:type="dxa"/>
            <w:vAlign w:val="center"/>
          </w:tcPr>
          <w:p w14:paraId="4751BCDB" w14:textId="77777777" w:rsidR="00F0599F" w:rsidRPr="00493773" w:rsidRDefault="00F0599F" w:rsidP="003A6E2C">
            <w:pPr>
              <w:pStyle w:val="Tabletext"/>
              <w:spacing w:before="0" w:after="0"/>
              <w:rPr>
                <w:sz w:val="24"/>
              </w:rPr>
            </w:pPr>
            <w:r w:rsidRPr="00493773">
              <w:rPr>
                <w:sz w:val="24"/>
              </w:rPr>
              <w:t>Low lighting</w:t>
            </w:r>
          </w:p>
        </w:tc>
        <w:sdt>
          <w:sdtPr>
            <w:rPr>
              <w:sz w:val="24"/>
              <w:szCs w:val="24"/>
            </w:rPr>
            <w:id w:val="407194588"/>
            <w:placeholder>
              <w:docPart w:val="9168425414AE44B3B4CC83343B8EC3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C70197"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3A80BD28" w14:textId="77777777" w:rsidTr="003A6E2C">
        <w:trPr>
          <w:trHeight w:val="283"/>
        </w:trPr>
        <w:tc>
          <w:tcPr>
            <w:tcW w:w="6912" w:type="dxa"/>
            <w:vAlign w:val="center"/>
          </w:tcPr>
          <w:p w14:paraId="0C355B18" w14:textId="77777777" w:rsidR="00F0599F" w:rsidRPr="00493773" w:rsidRDefault="00F0599F" w:rsidP="003A6E2C">
            <w:pPr>
              <w:pStyle w:val="Tabletext"/>
              <w:spacing w:before="0" w:after="0"/>
              <w:rPr>
                <w:sz w:val="24"/>
              </w:rPr>
            </w:pPr>
            <w:r w:rsidRPr="00493773">
              <w:rPr>
                <w:sz w:val="24"/>
              </w:rPr>
              <w:t>Handling of dangerous goods/equipment</w:t>
            </w:r>
          </w:p>
        </w:tc>
        <w:sdt>
          <w:sdtPr>
            <w:rPr>
              <w:sz w:val="24"/>
              <w:szCs w:val="24"/>
            </w:rPr>
            <w:id w:val="407194589"/>
            <w:placeholder>
              <w:docPart w:val="E7078100BDD04507B0DD52DBBABB434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F45C2A"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31353A5B" w14:textId="77777777" w:rsidTr="003A6E2C">
        <w:trPr>
          <w:trHeight w:val="283"/>
        </w:trPr>
        <w:tc>
          <w:tcPr>
            <w:tcW w:w="6912" w:type="dxa"/>
            <w:vAlign w:val="center"/>
          </w:tcPr>
          <w:p w14:paraId="77E571C8" w14:textId="77777777" w:rsidR="00F0599F" w:rsidRPr="00493773" w:rsidRDefault="00F0599F" w:rsidP="003A6E2C">
            <w:pPr>
              <w:pStyle w:val="Tabletext"/>
              <w:spacing w:before="0" w:after="0"/>
              <w:rPr>
                <w:sz w:val="24"/>
              </w:rPr>
            </w:pPr>
            <w:r w:rsidRPr="00493773">
              <w:rPr>
                <w:sz w:val="24"/>
              </w:rPr>
              <w:t xml:space="preserve">Working with asbestos </w:t>
            </w:r>
          </w:p>
        </w:tc>
        <w:sdt>
          <w:sdtPr>
            <w:rPr>
              <w:sz w:val="24"/>
              <w:szCs w:val="24"/>
            </w:rPr>
            <w:id w:val="407194590"/>
            <w:placeholder>
              <w:docPart w:val="CBF3B56004D14CACAFE3A1BAF1D2AE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4B0616"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311AE8" w14:paraId="28EAC1D2" w14:textId="77777777" w:rsidTr="003A6E2C">
        <w:trPr>
          <w:trHeight w:val="283"/>
        </w:trPr>
        <w:tc>
          <w:tcPr>
            <w:tcW w:w="6912" w:type="dxa"/>
            <w:vAlign w:val="center"/>
          </w:tcPr>
          <w:p w14:paraId="620C9005" w14:textId="77777777" w:rsidR="00F0599F" w:rsidRPr="005F1B26" w:rsidRDefault="00F0599F" w:rsidP="003A6E2C">
            <w:pPr>
              <w:pStyle w:val="Tabletext"/>
              <w:spacing w:before="0" w:after="0"/>
              <w:rPr>
                <w:sz w:val="24"/>
              </w:rPr>
            </w:pPr>
            <w:r w:rsidRPr="005F1B26">
              <w:rPr>
                <w:sz w:val="24"/>
              </w:rPr>
              <w:t>Potential to encounter agitated customers</w:t>
            </w:r>
          </w:p>
        </w:tc>
        <w:sdt>
          <w:sdtPr>
            <w:rPr>
              <w:sz w:val="24"/>
              <w:szCs w:val="24"/>
            </w:rPr>
            <w:id w:val="407194591"/>
            <w:placeholder>
              <w:docPart w:val="9301528E233A49528447E5E43034B4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FDFD4A" w14:textId="77777777" w:rsidR="00F0599F" w:rsidRPr="005F1B26" w:rsidRDefault="00552550" w:rsidP="003A6E2C">
                <w:pPr>
                  <w:pStyle w:val="Tabletext"/>
                  <w:spacing w:before="0" w:after="0"/>
                  <w:jc w:val="center"/>
                  <w:rPr>
                    <w:sz w:val="24"/>
                  </w:rPr>
                </w:pPr>
                <w:r>
                  <w:rPr>
                    <w:sz w:val="24"/>
                    <w:szCs w:val="24"/>
                  </w:rPr>
                  <w:t>Occasionally</w:t>
                </w:r>
              </w:p>
            </w:tc>
          </w:sdtContent>
        </w:sdt>
      </w:tr>
      <w:tr w:rsidR="00F0599F" w:rsidRPr="00311AE8" w14:paraId="203F1389" w14:textId="77777777" w:rsidTr="003A6E2C">
        <w:trPr>
          <w:trHeight w:val="283"/>
        </w:trPr>
        <w:tc>
          <w:tcPr>
            <w:tcW w:w="6912" w:type="dxa"/>
            <w:vAlign w:val="center"/>
          </w:tcPr>
          <w:p w14:paraId="511A6922" w14:textId="77777777" w:rsidR="00F0599F" w:rsidRPr="005F1B26" w:rsidRDefault="00F0599F" w:rsidP="003A6E2C">
            <w:pPr>
              <w:pStyle w:val="Tabletext"/>
              <w:spacing w:before="0" w:after="0"/>
              <w:rPr>
                <w:sz w:val="24"/>
              </w:rPr>
            </w:pPr>
            <w:r w:rsidRPr="005F1B26">
              <w:rPr>
                <w:sz w:val="24"/>
              </w:rPr>
              <w:t>Exposure to potentially distressing case material</w:t>
            </w:r>
          </w:p>
        </w:tc>
        <w:sdt>
          <w:sdtPr>
            <w:rPr>
              <w:sz w:val="24"/>
              <w:szCs w:val="24"/>
            </w:rPr>
            <w:id w:val="182894372"/>
            <w:placeholder>
              <w:docPart w:val="124E74CA4E454BA38C6518F450DF74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402101" w14:textId="77777777" w:rsidR="00F0599F" w:rsidRPr="005F1B26" w:rsidRDefault="00552550" w:rsidP="003A6E2C">
                <w:pPr>
                  <w:pStyle w:val="Tabletext"/>
                  <w:spacing w:before="0" w:after="0"/>
                  <w:jc w:val="center"/>
                  <w:rPr>
                    <w:sz w:val="24"/>
                    <w:szCs w:val="24"/>
                  </w:rPr>
                </w:pPr>
                <w:r>
                  <w:rPr>
                    <w:sz w:val="24"/>
                    <w:szCs w:val="24"/>
                  </w:rPr>
                  <w:t>Never</w:t>
                </w:r>
              </w:p>
            </w:tc>
          </w:sdtContent>
        </w:sdt>
      </w:tr>
    </w:tbl>
    <w:p w14:paraId="2EDD1F1A" w14:textId="77777777" w:rsidR="00F0599F" w:rsidRDefault="00F0599F" w:rsidP="00F0599F">
      <w:pPr>
        <w:spacing w:after="0"/>
        <w:rPr>
          <w:sz w:val="4"/>
        </w:rPr>
      </w:pPr>
    </w:p>
    <w:p w14:paraId="73FEE1FD" w14:textId="77777777" w:rsidR="00F0599F" w:rsidRPr="00DA4EF8" w:rsidRDefault="00F0599F" w:rsidP="00F0599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F0599F" w:rsidRPr="00985DC5" w14:paraId="14A42782" w14:textId="77777777" w:rsidTr="003A6E2C">
        <w:trPr>
          <w:trHeight w:val="454"/>
        </w:trPr>
        <w:tc>
          <w:tcPr>
            <w:tcW w:w="6912" w:type="dxa"/>
            <w:shd w:val="clear" w:color="auto" w:fill="DEEAF6" w:themeFill="accent1" w:themeFillTint="33"/>
            <w:vAlign w:val="center"/>
          </w:tcPr>
          <w:p w14:paraId="143093EF" w14:textId="77777777" w:rsidR="00F0599F" w:rsidRPr="00985DC5" w:rsidRDefault="00F0599F" w:rsidP="003A6E2C">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26A7F664" w14:textId="77777777" w:rsidR="00F0599F" w:rsidRPr="00DA4EF8" w:rsidRDefault="00F0599F" w:rsidP="003A6E2C">
            <w:pPr>
              <w:pStyle w:val="Tableheading"/>
              <w:jc w:val="center"/>
            </w:pPr>
            <w:r>
              <w:t>FREQUENCY</w:t>
            </w:r>
          </w:p>
        </w:tc>
      </w:tr>
      <w:tr w:rsidR="00F0599F" w:rsidRPr="005A754D" w14:paraId="5C33E62C" w14:textId="77777777" w:rsidTr="003A6E2C">
        <w:trPr>
          <w:trHeight w:val="283"/>
        </w:trPr>
        <w:tc>
          <w:tcPr>
            <w:tcW w:w="6912" w:type="dxa"/>
            <w:vAlign w:val="center"/>
          </w:tcPr>
          <w:p w14:paraId="788C5D25" w14:textId="77777777" w:rsidR="00F0599F" w:rsidRPr="00493773" w:rsidRDefault="00F0599F" w:rsidP="003A6E2C">
            <w:pPr>
              <w:pStyle w:val="Tabletext"/>
              <w:spacing w:before="0" w:after="0"/>
              <w:rPr>
                <w:sz w:val="24"/>
              </w:rPr>
            </w:pPr>
            <w:r w:rsidRPr="00493773">
              <w:rPr>
                <w:sz w:val="24"/>
              </w:rPr>
              <w:t xml:space="preserve">Uniform required </w:t>
            </w:r>
          </w:p>
        </w:tc>
        <w:sdt>
          <w:sdtPr>
            <w:rPr>
              <w:sz w:val="24"/>
              <w:szCs w:val="24"/>
            </w:rPr>
            <w:id w:val="407194592"/>
            <w:placeholder>
              <w:docPart w:val="17DFF4B7D24042F2B83A66F14F9CB8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DE5A1D" w14:textId="77777777" w:rsidR="00F0599F" w:rsidRPr="00493773" w:rsidRDefault="00552550" w:rsidP="003A6E2C">
                <w:pPr>
                  <w:pStyle w:val="Tabletext"/>
                  <w:spacing w:before="0" w:after="0"/>
                  <w:jc w:val="center"/>
                  <w:rPr>
                    <w:sz w:val="24"/>
                  </w:rPr>
                </w:pPr>
                <w:r>
                  <w:rPr>
                    <w:sz w:val="24"/>
                    <w:szCs w:val="24"/>
                  </w:rPr>
                  <w:t>Never</w:t>
                </w:r>
              </w:p>
            </w:tc>
          </w:sdtContent>
        </w:sdt>
      </w:tr>
      <w:tr w:rsidR="00F0599F" w:rsidRPr="005A754D" w14:paraId="37E33658" w14:textId="77777777" w:rsidTr="003A6E2C">
        <w:trPr>
          <w:trHeight w:val="283"/>
        </w:trPr>
        <w:tc>
          <w:tcPr>
            <w:tcW w:w="6912" w:type="dxa"/>
            <w:vAlign w:val="center"/>
          </w:tcPr>
          <w:p w14:paraId="4E120571" w14:textId="77777777" w:rsidR="00F0599F" w:rsidRPr="00493773" w:rsidRDefault="00F0599F" w:rsidP="00552550">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988C15FB4BE541D782F7B9CAF4BBC6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67A9A0" w14:textId="77777777" w:rsidR="00F0599F" w:rsidRPr="00493773" w:rsidRDefault="00552550" w:rsidP="003A6E2C">
                <w:pPr>
                  <w:pStyle w:val="Tabletext"/>
                  <w:spacing w:before="0" w:after="0"/>
                  <w:jc w:val="center"/>
                  <w:rPr>
                    <w:sz w:val="24"/>
                  </w:rPr>
                </w:pPr>
                <w:r>
                  <w:rPr>
                    <w:sz w:val="24"/>
                    <w:szCs w:val="24"/>
                  </w:rPr>
                  <w:t>Never</w:t>
                </w:r>
              </w:p>
            </w:tc>
          </w:sdtContent>
        </w:sdt>
      </w:tr>
    </w:tbl>
    <w:p w14:paraId="22A891EE" w14:textId="77777777" w:rsidR="00F0599F" w:rsidRPr="002A43D2" w:rsidRDefault="00F0599F" w:rsidP="00F0599F">
      <w:pPr>
        <w:spacing w:after="0"/>
      </w:pPr>
    </w:p>
    <w:p w14:paraId="37F327A3" w14:textId="77777777" w:rsidR="00F0599F" w:rsidRDefault="00F0599F" w:rsidP="00D23A0E">
      <w:pPr>
        <w:pStyle w:val="DotPoint"/>
        <w:numPr>
          <w:ilvl w:val="0"/>
          <w:numId w:val="0"/>
        </w:numPr>
        <w:spacing w:before="120" w:line="276" w:lineRule="auto"/>
      </w:pPr>
    </w:p>
    <w:sectPr w:rsidR="00F0599F" w:rsidSect="008C2D00">
      <w:pgSz w:w="11906" w:h="16838"/>
      <w:pgMar w:top="1327" w:right="1077" w:bottom="132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17057"/>
    <w:multiLevelType w:val="hybridMultilevel"/>
    <w:tmpl w:val="43C65E1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FF97ED0"/>
    <w:multiLevelType w:val="hybridMultilevel"/>
    <w:tmpl w:val="72B4F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9A42E5"/>
    <w:multiLevelType w:val="hybridMultilevel"/>
    <w:tmpl w:val="63A64D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4F64DF2"/>
    <w:multiLevelType w:val="hybridMultilevel"/>
    <w:tmpl w:val="3C0270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D13685"/>
    <w:multiLevelType w:val="hybridMultilevel"/>
    <w:tmpl w:val="620CD518"/>
    <w:lvl w:ilvl="0" w:tplc="24E481B8">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9C66C2"/>
    <w:multiLevelType w:val="hybridMultilevel"/>
    <w:tmpl w:val="DB282E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7180352"/>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9" w15:restartNumberingAfterBreak="0">
    <w:nsid w:val="2C4049C1"/>
    <w:multiLevelType w:val="hybridMultilevel"/>
    <w:tmpl w:val="4ADC4DD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2D1A6CDF"/>
    <w:multiLevelType w:val="hybridMultilevel"/>
    <w:tmpl w:val="17708D00"/>
    <w:lvl w:ilvl="0" w:tplc="24E481B8">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7F0777"/>
    <w:multiLevelType w:val="hybridMultilevel"/>
    <w:tmpl w:val="605C43DE"/>
    <w:lvl w:ilvl="0" w:tplc="EE6AF4F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8B71A4"/>
    <w:multiLevelType w:val="hybridMultilevel"/>
    <w:tmpl w:val="CFBE60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D41BD7"/>
    <w:multiLevelType w:val="hybridMultilevel"/>
    <w:tmpl w:val="DB282E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164A19"/>
    <w:multiLevelType w:val="hybridMultilevel"/>
    <w:tmpl w:val="091830C4"/>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5" w15:restartNumberingAfterBreak="0">
    <w:nsid w:val="3B3A4DF7"/>
    <w:multiLevelType w:val="hybridMultilevel"/>
    <w:tmpl w:val="8D9E6CB6"/>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ED775A5"/>
    <w:multiLevelType w:val="hybridMultilevel"/>
    <w:tmpl w:val="F2BE094C"/>
    <w:lvl w:ilvl="0" w:tplc="24E481B8">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44F3D76"/>
    <w:multiLevelType w:val="hybridMultilevel"/>
    <w:tmpl w:val="293683B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EA80C11"/>
    <w:multiLevelType w:val="hybridMultilevel"/>
    <w:tmpl w:val="1FCA039E"/>
    <w:lvl w:ilvl="0" w:tplc="0C09000F">
      <w:start w:val="1"/>
      <w:numFmt w:val="decimal"/>
      <w:lvlText w:val="%1."/>
      <w:lvlJc w:val="left"/>
      <w:pPr>
        <w:ind w:left="360" w:hanging="360"/>
      </w:pPr>
    </w:lvl>
    <w:lvl w:ilvl="1" w:tplc="0C090019">
      <w:start w:val="1"/>
      <w:numFmt w:val="bullet"/>
      <w:lvlText w:val="o"/>
      <w:lvlJc w:val="left"/>
      <w:pPr>
        <w:ind w:left="1080" w:hanging="360"/>
      </w:pPr>
      <w:rPr>
        <w:rFonts w:ascii="Courier New" w:hAnsi="Courier New" w:cs="Courier New" w:hint="default"/>
      </w:rPr>
    </w:lvl>
    <w:lvl w:ilvl="2" w:tplc="0C09001B">
      <w:start w:val="1"/>
      <w:numFmt w:val="bullet"/>
      <w:lvlText w:val=""/>
      <w:lvlJc w:val="left"/>
      <w:pPr>
        <w:ind w:left="1800" w:hanging="360"/>
      </w:pPr>
      <w:rPr>
        <w:rFonts w:ascii="Wingdings" w:hAnsi="Wingdings" w:hint="default"/>
      </w:rPr>
    </w:lvl>
    <w:lvl w:ilvl="3" w:tplc="0C09000F">
      <w:start w:val="1"/>
      <w:numFmt w:val="bullet"/>
      <w:lvlText w:val=""/>
      <w:lvlJc w:val="left"/>
      <w:pPr>
        <w:ind w:left="2520" w:hanging="360"/>
      </w:pPr>
      <w:rPr>
        <w:rFonts w:ascii="Symbol" w:hAnsi="Symbol" w:hint="default"/>
      </w:rPr>
    </w:lvl>
    <w:lvl w:ilvl="4" w:tplc="0C090019">
      <w:start w:val="1"/>
      <w:numFmt w:val="bullet"/>
      <w:lvlText w:val="o"/>
      <w:lvlJc w:val="left"/>
      <w:pPr>
        <w:ind w:left="3240" w:hanging="360"/>
      </w:pPr>
      <w:rPr>
        <w:rFonts w:ascii="Courier New" w:hAnsi="Courier New" w:cs="Courier New" w:hint="default"/>
      </w:rPr>
    </w:lvl>
    <w:lvl w:ilvl="5" w:tplc="0C09001B">
      <w:start w:val="1"/>
      <w:numFmt w:val="bullet"/>
      <w:lvlText w:val=""/>
      <w:lvlJc w:val="left"/>
      <w:pPr>
        <w:ind w:left="3960" w:hanging="360"/>
      </w:pPr>
      <w:rPr>
        <w:rFonts w:ascii="Wingdings" w:hAnsi="Wingdings" w:hint="default"/>
      </w:rPr>
    </w:lvl>
    <w:lvl w:ilvl="6" w:tplc="0C09000F">
      <w:start w:val="1"/>
      <w:numFmt w:val="bullet"/>
      <w:lvlText w:val=""/>
      <w:lvlJc w:val="left"/>
      <w:pPr>
        <w:ind w:left="4680" w:hanging="360"/>
      </w:pPr>
      <w:rPr>
        <w:rFonts w:ascii="Symbol" w:hAnsi="Symbol" w:hint="default"/>
      </w:rPr>
    </w:lvl>
    <w:lvl w:ilvl="7" w:tplc="0C090019">
      <w:start w:val="1"/>
      <w:numFmt w:val="bullet"/>
      <w:lvlText w:val="o"/>
      <w:lvlJc w:val="left"/>
      <w:pPr>
        <w:ind w:left="5400" w:hanging="360"/>
      </w:pPr>
      <w:rPr>
        <w:rFonts w:ascii="Courier New" w:hAnsi="Courier New" w:cs="Courier New" w:hint="default"/>
      </w:rPr>
    </w:lvl>
    <w:lvl w:ilvl="8" w:tplc="0C09001B">
      <w:start w:val="1"/>
      <w:numFmt w:val="bullet"/>
      <w:lvlText w:val=""/>
      <w:lvlJc w:val="left"/>
      <w:pPr>
        <w:ind w:left="6120" w:hanging="360"/>
      </w:pPr>
      <w:rPr>
        <w:rFonts w:ascii="Wingdings" w:hAnsi="Wingdings" w:hint="default"/>
      </w:rPr>
    </w:lvl>
  </w:abstractNum>
  <w:num w:numId="1" w16cid:durableId="1104812703">
    <w:abstractNumId w:val="16"/>
  </w:num>
  <w:num w:numId="2" w16cid:durableId="1980379625">
    <w:abstractNumId w:val="7"/>
  </w:num>
  <w:num w:numId="3" w16cid:durableId="1297493026">
    <w:abstractNumId w:val="14"/>
  </w:num>
  <w:num w:numId="4" w16cid:durableId="1852836524">
    <w:abstractNumId w:val="19"/>
  </w:num>
  <w:num w:numId="5" w16cid:durableId="2138796306">
    <w:abstractNumId w:val="5"/>
  </w:num>
  <w:num w:numId="6" w16cid:durableId="1319655448">
    <w:abstractNumId w:val="17"/>
  </w:num>
  <w:num w:numId="7" w16cid:durableId="1643583075">
    <w:abstractNumId w:val="8"/>
  </w:num>
  <w:num w:numId="8" w16cid:durableId="794954578">
    <w:abstractNumId w:val="18"/>
  </w:num>
  <w:num w:numId="9" w16cid:durableId="1696730180">
    <w:abstractNumId w:val="10"/>
  </w:num>
  <w:num w:numId="10" w16cid:durableId="1936941029">
    <w:abstractNumId w:val="4"/>
  </w:num>
  <w:num w:numId="11" w16cid:durableId="981231299">
    <w:abstractNumId w:val="11"/>
  </w:num>
  <w:num w:numId="12" w16cid:durableId="1536582869">
    <w:abstractNumId w:val="20"/>
    <w:lvlOverride w:ilvl="0">
      <w:startOverride w:val="1"/>
    </w:lvlOverride>
    <w:lvlOverride w:ilvl="1"/>
    <w:lvlOverride w:ilvl="2"/>
    <w:lvlOverride w:ilvl="3"/>
    <w:lvlOverride w:ilvl="4"/>
    <w:lvlOverride w:ilvl="5"/>
    <w:lvlOverride w:ilvl="6"/>
    <w:lvlOverride w:ilvl="7"/>
    <w:lvlOverride w:ilvl="8"/>
  </w:num>
  <w:num w:numId="13" w16cid:durableId="1081685210">
    <w:abstractNumId w:val="16"/>
  </w:num>
  <w:num w:numId="14" w16cid:durableId="1755971606">
    <w:abstractNumId w:val="16"/>
  </w:num>
  <w:num w:numId="15" w16cid:durableId="198277336">
    <w:abstractNumId w:val="16"/>
  </w:num>
  <w:num w:numId="16" w16cid:durableId="1258055426">
    <w:abstractNumId w:val="6"/>
  </w:num>
  <w:num w:numId="17" w16cid:durableId="1872913702">
    <w:abstractNumId w:val="13"/>
  </w:num>
  <w:num w:numId="18" w16cid:durableId="605313649">
    <w:abstractNumId w:val="12"/>
  </w:num>
  <w:num w:numId="19" w16cid:durableId="1956131030">
    <w:abstractNumId w:val="2"/>
  </w:num>
  <w:num w:numId="20" w16cid:durableId="1793984334">
    <w:abstractNumId w:val="9"/>
  </w:num>
  <w:num w:numId="21" w16cid:durableId="1358002262">
    <w:abstractNumId w:val="15"/>
  </w:num>
  <w:num w:numId="22" w16cid:durableId="1254359227">
    <w:abstractNumId w:val="3"/>
  </w:num>
  <w:num w:numId="23" w16cid:durableId="1438914670">
    <w:abstractNumId w:val="1"/>
  </w:num>
  <w:num w:numId="24" w16cid:durableId="2051496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S0sDAHYlMTc0tLMyUdpeDU4uLM/DyQAsNaAJVu83ksAAAA"/>
  </w:docVars>
  <w:rsids>
    <w:rsidRoot w:val="009C2AD5"/>
    <w:rsid w:val="00006657"/>
    <w:rsid w:val="00007E0D"/>
    <w:rsid w:val="000142AB"/>
    <w:rsid w:val="00014694"/>
    <w:rsid w:val="00017C26"/>
    <w:rsid w:val="000348A5"/>
    <w:rsid w:val="00051CD7"/>
    <w:rsid w:val="00052EED"/>
    <w:rsid w:val="00065AFF"/>
    <w:rsid w:val="0007396B"/>
    <w:rsid w:val="000815FA"/>
    <w:rsid w:val="00085784"/>
    <w:rsid w:val="00090D87"/>
    <w:rsid w:val="00094B8C"/>
    <w:rsid w:val="000D4D5F"/>
    <w:rsid w:val="000E261B"/>
    <w:rsid w:val="000F607B"/>
    <w:rsid w:val="00104DF4"/>
    <w:rsid w:val="00126736"/>
    <w:rsid w:val="00141DC9"/>
    <w:rsid w:val="00154A62"/>
    <w:rsid w:val="00155808"/>
    <w:rsid w:val="00162F6A"/>
    <w:rsid w:val="00173753"/>
    <w:rsid w:val="0017791B"/>
    <w:rsid w:val="00183424"/>
    <w:rsid w:val="001865A5"/>
    <w:rsid w:val="00193C67"/>
    <w:rsid w:val="00197FF1"/>
    <w:rsid w:val="001D6385"/>
    <w:rsid w:val="001E2B64"/>
    <w:rsid w:val="001F52A7"/>
    <w:rsid w:val="001F66E4"/>
    <w:rsid w:val="001F67FD"/>
    <w:rsid w:val="002052AD"/>
    <w:rsid w:val="00227D01"/>
    <w:rsid w:val="0024566E"/>
    <w:rsid w:val="002546D6"/>
    <w:rsid w:val="00276BC9"/>
    <w:rsid w:val="00295A09"/>
    <w:rsid w:val="00296E16"/>
    <w:rsid w:val="002A7995"/>
    <w:rsid w:val="002B7FC8"/>
    <w:rsid w:val="002E0AF2"/>
    <w:rsid w:val="002E1BC0"/>
    <w:rsid w:val="002F6352"/>
    <w:rsid w:val="00325662"/>
    <w:rsid w:val="00343D9B"/>
    <w:rsid w:val="00366A8C"/>
    <w:rsid w:val="003761CA"/>
    <w:rsid w:val="0038003B"/>
    <w:rsid w:val="00393598"/>
    <w:rsid w:val="003A1B31"/>
    <w:rsid w:val="003B6B67"/>
    <w:rsid w:val="003C5212"/>
    <w:rsid w:val="003C757A"/>
    <w:rsid w:val="003D3B66"/>
    <w:rsid w:val="003F05A3"/>
    <w:rsid w:val="003F2607"/>
    <w:rsid w:val="004254BA"/>
    <w:rsid w:val="00462F7B"/>
    <w:rsid w:val="00472C54"/>
    <w:rsid w:val="004808AC"/>
    <w:rsid w:val="0048593D"/>
    <w:rsid w:val="004B320A"/>
    <w:rsid w:val="004C20AA"/>
    <w:rsid w:val="004C7B2A"/>
    <w:rsid w:val="004E7C4C"/>
    <w:rsid w:val="004F1530"/>
    <w:rsid w:val="004F26D6"/>
    <w:rsid w:val="00504442"/>
    <w:rsid w:val="00505C14"/>
    <w:rsid w:val="00510881"/>
    <w:rsid w:val="00516287"/>
    <w:rsid w:val="00516CC7"/>
    <w:rsid w:val="005224F0"/>
    <w:rsid w:val="00523730"/>
    <w:rsid w:val="0052432A"/>
    <w:rsid w:val="00525787"/>
    <w:rsid w:val="00533385"/>
    <w:rsid w:val="0053660E"/>
    <w:rsid w:val="00552550"/>
    <w:rsid w:val="005560B2"/>
    <w:rsid w:val="005649FC"/>
    <w:rsid w:val="0058749F"/>
    <w:rsid w:val="00587A0A"/>
    <w:rsid w:val="00592ECC"/>
    <w:rsid w:val="005941B3"/>
    <w:rsid w:val="005A1FC6"/>
    <w:rsid w:val="005A5D95"/>
    <w:rsid w:val="005A7B87"/>
    <w:rsid w:val="005A7F03"/>
    <w:rsid w:val="005B0F5B"/>
    <w:rsid w:val="005B0F77"/>
    <w:rsid w:val="005F4A07"/>
    <w:rsid w:val="00600240"/>
    <w:rsid w:val="00616864"/>
    <w:rsid w:val="006168CC"/>
    <w:rsid w:val="006350F7"/>
    <w:rsid w:val="00657485"/>
    <w:rsid w:val="006579A8"/>
    <w:rsid w:val="00657CCA"/>
    <w:rsid w:val="00662C8E"/>
    <w:rsid w:val="006837AB"/>
    <w:rsid w:val="00693E6E"/>
    <w:rsid w:val="006A1204"/>
    <w:rsid w:val="006A55FA"/>
    <w:rsid w:val="006B2195"/>
    <w:rsid w:val="006D1E30"/>
    <w:rsid w:val="007074F8"/>
    <w:rsid w:val="00731F0C"/>
    <w:rsid w:val="00740E75"/>
    <w:rsid w:val="007457F2"/>
    <w:rsid w:val="00753F95"/>
    <w:rsid w:val="007562E2"/>
    <w:rsid w:val="00757548"/>
    <w:rsid w:val="00776780"/>
    <w:rsid w:val="00787D45"/>
    <w:rsid w:val="00790713"/>
    <w:rsid w:val="007A05EB"/>
    <w:rsid w:val="007B13D0"/>
    <w:rsid w:val="007B4ADD"/>
    <w:rsid w:val="007B7416"/>
    <w:rsid w:val="007E272E"/>
    <w:rsid w:val="007F5B51"/>
    <w:rsid w:val="00804217"/>
    <w:rsid w:val="00813585"/>
    <w:rsid w:val="008177F1"/>
    <w:rsid w:val="00824D8B"/>
    <w:rsid w:val="008322E5"/>
    <w:rsid w:val="00837CE2"/>
    <w:rsid w:val="00841062"/>
    <w:rsid w:val="00846119"/>
    <w:rsid w:val="008666C4"/>
    <w:rsid w:val="008847F1"/>
    <w:rsid w:val="00885CEE"/>
    <w:rsid w:val="00893F0B"/>
    <w:rsid w:val="00894914"/>
    <w:rsid w:val="0089737C"/>
    <w:rsid w:val="008B2A1B"/>
    <w:rsid w:val="008B33C4"/>
    <w:rsid w:val="008C2D00"/>
    <w:rsid w:val="008D0580"/>
    <w:rsid w:val="008D0BA0"/>
    <w:rsid w:val="008F2CAB"/>
    <w:rsid w:val="00902B52"/>
    <w:rsid w:val="009030BD"/>
    <w:rsid w:val="0090657C"/>
    <w:rsid w:val="00922C37"/>
    <w:rsid w:val="00932159"/>
    <w:rsid w:val="00936D76"/>
    <w:rsid w:val="00973967"/>
    <w:rsid w:val="0099683A"/>
    <w:rsid w:val="009B194C"/>
    <w:rsid w:val="009B5933"/>
    <w:rsid w:val="009C2AD5"/>
    <w:rsid w:val="009D006F"/>
    <w:rsid w:val="009E1AB7"/>
    <w:rsid w:val="009E2479"/>
    <w:rsid w:val="009F10D6"/>
    <w:rsid w:val="009F624C"/>
    <w:rsid w:val="00A141D2"/>
    <w:rsid w:val="00A26CE4"/>
    <w:rsid w:val="00A379A0"/>
    <w:rsid w:val="00A41A5A"/>
    <w:rsid w:val="00A55699"/>
    <w:rsid w:val="00A5745D"/>
    <w:rsid w:val="00A75597"/>
    <w:rsid w:val="00A873B8"/>
    <w:rsid w:val="00AA1166"/>
    <w:rsid w:val="00AB4812"/>
    <w:rsid w:val="00AC2567"/>
    <w:rsid w:val="00AD0B39"/>
    <w:rsid w:val="00AE2273"/>
    <w:rsid w:val="00AE3A34"/>
    <w:rsid w:val="00AE63EF"/>
    <w:rsid w:val="00AE7083"/>
    <w:rsid w:val="00AF3BAD"/>
    <w:rsid w:val="00AF5998"/>
    <w:rsid w:val="00AF7AAB"/>
    <w:rsid w:val="00B07611"/>
    <w:rsid w:val="00B101C2"/>
    <w:rsid w:val="00B15EF9"/>
    <w:rsid w:val="00B169D3"/>
    <w:rsid w:val="00B276B8"/>
    <w:rsid w:val="00B328A8"/>
    <w:rsid w:val="00B44A5E"/>
    <w:rsid w:val="00B46A51"/>
    <w:rsid w:val="00B9037D"/>
    <w:rsid w:val="00BB6454"/>
    <w:rsid w:val="00C16686"/>
    <w:rsid w:val="00C338CD"/>
    <w:rsid w:val="00C422EE"/>
    <w:rsid w:val="00C57B99"/>
    <w:rsid w:val="00C65442"/>
    <w:rsid w:val="00C7524A"/>
    <w:rsid w:val="00C8083E"/>
    <w:rsid w:val="00CA15D6"/>
    <w:rsid w:val="00CA1EC7"/>
    <w:rsid w:val="00CB488F"/>
    <w:rsid w:val="00CC1F4D"/>
    <w:rsid w:val="00CC57EB"/>
    <w:rsid w:val="00CD6DE7"/>
    <w:rsid w:val="00CE0E47"/>
    <w:rsid w:val="00CE2EA5"/>
    <w:rsid w:val="00CE77F4"/>
    <w:rsid w:val="00D0393B"/>
    <w:rsid w:val="00D040CF"/>
    <w:rsid w:val="00D13CC6"/>
    <w:rsid w:val="00D17A78"/>
    <w:rsid w:val="00D23A0E"/>
    <w:rsid w:val="00D31A84"/>
    <w:rsid w:val="00D34296"/>
    <w:rsid w:val="00D4179D"/>
    <w:rsid w:val="00D433BC"/>
    <w:rsid w:val="00D44EFD"/>
    <w:rsid w:val="00D52217"/>
    <w:rsid w:val="00D61C7A"/>
    <w:rsid w:val="00D66DCF"/>
    <w:rsid w:val="00D8046F"/>
    <w:rsid w:val="00D9062B"/>
    <w:rsid w:val="00DA383E"/>
    <w:rsid w:val="00DE4FF4"/>
    <w:rsid w:val="00DF24F6"/>
    <w:rsid w:val="00DF2C93"/>
    <w:rsid w:val="00E059B7"/>
    <w:rsid w:val="00E05B6A"/>
    <w:rsid w:val="00E2552C"/>
    <w:rsid w:val="00E26AFB"/>
    <w:rsid w:val="00E3104D"/>
    <w:rsid w:val="00E363B7"/>
    <w:rsid w:val="00E37E6B"/>
    <w:rsid w:val="00E42C4E"/>
    <w:rsid w:val="00E5211A"/>
    <w:rsid w:val="00E534C2"/>
    <w:rsid w:val="00E848EB"/>
    <w:rsid w:val="00E9447D"/>
    <w:rsid w:val="00EA2D19"/>
    <w:rsid w:val="00EB3F45"/>
    <w:rsid w:val="00EC1463"/>
    <w:rsid w:val="00ED294F"/>
    <w:rsid w:val="00EE6C4F"/>
    <w:rsid w:val="00F0359B"/>
    <w:rsid w:val="00F0599F"/>
    <w:rsid w:val="00F1157B"/>
    <w:rsid w:val="00F23FAE"/>
    <w:rsid w:val="00F272D1"/>
    <w:rsid w:val="00F31B66"/>
    <w:rsid w:val="00F6478C"/>
    <w:rsid w:val="00F77A2B"/>
    <w:rsid w:val="00F863BD"/>
    <w:rsid w:val="00F97BB4"/>
    <w:rsid w:val="00FA2DD1"/>
    <w:rsid w:val="00FB2EBD"/>
    <w:rsid w:val="00FE7942"/>
    <w:rsid w:val="00FF5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3875"/>
  <w15:chartTrackingRefBased/>
  <w15:docId w15:val="{BA678D6A-F46A-43E3-91B7-1875EE487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nhideWhenUsed/>
    <w:qFormat/>
    <w:rsid w:val="00D23A0E"/>
    <w:pPr>
      <w:pBdr>
        <w:bottom w:val="single" w:sz="4" w:space="1" w:color="auto"/>
      </w:pBdr>
      <w:suppressAutoHyphens/>
      <w:spacing w:after="240" w:line="240" w:lineRule="auto"/>
      <w:outlineLvl w:val="0"/>
    </w:pPr>
    <w:rPr>
      <w:rFonts w:ascii="Calibri" w:eastAsia="Times New Roman" w:hAnsi="Calibri" w:cs="Times New Roman"/>
      <w:b/>
      <w:spacing w:val="5"/>
      <w:sz w:val="36"/>
      <w:szCs w:val="32"/>
      <w:lang w:eastAsia="ja-JP"/>
    </w:rPr>
  </w:style>
  <w:style w:type="paragraph" w:styleId="Heading2">
    <w:name w:val="heading 2"/>
    <w:basedOn w:val="Normal"/>
    <w:next w:val="Normal"/>
    <w:link w:val="Heading2Char"/>
    <w:uiPriority w:val="9"/>
    <w:semiHidden/>
    <w:unhideWhenUsed/>
    <w:qFormat/>
    <w:rsid w:val="00F059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23A0E"/>
    <w:rPr>
      <w:rFonts w:ascii="Calibri" w:eastAsia="Times New Roman" w:hAnsi="Calibri" w:cs="Times New Roman"/>
      <w:b/>
      <w:spacing w:val="5"/>
      <w:sz w:val="36"/>
      <w:szCs w:val="32"/>
      <w:lang w:eastAsia="ja-JP"/>
    </w:rPr>
  </w:style>
  <w:style w:type="paragraph" w:styleId="BodyText">
    <w:name w:val="Body Text"/>
    <w:basedOn w:val="Normal"/>
    <w:link w:val="BodyTextChar"/>
    <w:rsid w:val="00D23A0E"/>
    <w:pPr>
      <w:suppressAutoHyphens/>
      <w:spacing w:after="240" w:line="240" w:lineRule="auto"/>
    </w:pPr>
    <w:rPr>
      <w:rFonts w:ascii="Calibri" w:eastAsia="Times New Roman" w:hAnsi="Calibri" w:cs="Times New Roman"/>
      <w:sz w:val="24"/>
      <w:szCs w:val="20"/>
      <w:lang w:eastAsia="en-AU"/>
    </w:rPr>
  </w:style>
  <w:style w:type="character" w:customStyle="1" w:styleId="BodyTextChar">
    <w:name w:val="Body Text Char"/>
    <w:basedOn w:val="DefaultParagraphFont"/>
    <w:link w:val="BodyText"/>
    <w:rsid w:val="00D23A0E"/>
    <w:rPr>
      <w:rFonts w:ascii="Calibri" w:eastAsia="Times New Roman" w:hAnsi="Calibri" w:cs="Times New Roman"/>
      <w:sz w:val="24"/>
      <w:szCs w:val="20"/>
      <w:lang w:eastAsia="en-AU"/>
    </w:rPr>
  </w:style>
  <w:style w:type="paragraph" w:customStyle="1" w:styleId="DotPoint">
    <w:name w:val="Dot Point"/>
    <w:basedOn w:val="ListParagraph"/>
    <w:qFormat/>
    <w:rsid w:val="00D23A0E"/>
    <w:pPr>
      <w:numPr>
        <w:numId w:val="1"/>
      </w:numPr>
      <w:suppressAutoHyphens/>
      <w:spacing w:after="240" w:line="240" w:lineRule="auto"/>
    </w:pPr>
    <w:rPr>
      <w:rFonts w:ascii="Calibri" w:eastAsia="Times New Roman" w:hAnsi="Calibri" w:cs="Times New Roman"/>
      <w:sz w:val="24"/>
      <w:szCs w:val="20"/>
      <w:lang w:eastAsia="en-AU"/>
    </w:rPr>
  </w:style>
  <w:style w:type="paragraph" w:customStyle="1" w:styleId="SubdotPoint">
    <w:name w:val="Subdot Point"/>
    <w:basedOn w:val="ListParagraph"/>
    <w:qFormat/>
    <w:rsid w:val="00D23A0E"/>
    <w:pPr>
      <w:numPr>
        <w:ilvl w:val="1"/>
        <w:numId w:val="1"/>
      </w:numPr>
      <w:tabs>
        <w:tab w:val="num" w:pos="360"/>
      </w:tabs>
      <w:suppressAutoHyphens/>
      <w:spacing w:after="240" w:line="240" w:lineRule="auto"/>
      <w:ind w:left="720" w:firstLine="0"/>
    </w:pPr>
    <w:rPr>
      <w:rFonts w:ascii="Calibri" w:eastAsia="Times New Roman" w:hAnsi="Calibri" w:cs="Times New Roman"/>
      <w:sz w:val="24"/>
      <w:szCs w:val="20"/>
      <w:lang w:eastAsia="en-AU"/>
    </w:rPr>
  </w:style>
  <w:style w:type="character" w:styleId="Hyperlink">
    <w:name w:val="Hyperlink"/>
    <w:uiPriority w:val="99"/>
    <w:unhideWhenUsed/>
    <w:rsid w:val="00D23A0E"/>
    <w:rPr>
      <w:color w:val="0000FF"/>
      <w:u w:val="single"/>
    </w:rPr>
  </w:style>
  <w:style w:type="paragraph" w:styleId="ListParagraph">
    <w:name w:val="List Paragraph"/>
    <w:basedOn w:val="Normal"/>
    <w:uiPriority w:val="34"/>
    <w:qFormat/>
    <w:rsid w:val="00D23A0E"/>
    <w:pPr>
      <w:ind w:left="720"/>
      <w:contextualSpacing/>
    </w:pPr>
  </w:style>
  <w:style w:type="character" w:customStyle="1" w:styleId="Heading2Char">
    <w:name w:val="Heading 2 Char"/>
    <w:basedOn w:val="DefaultParagraphFont"/>
    <w:link w:val="Heading2"/>
    <w:uiPriority w:val="9"/>
    <w:semiHidden/>
    <w:rsid w:val="00F0599F"/>
    <w:rPr>
      <w:rFonts w:asciiTheme="majorHAnsi" w:eastAsiaTheme="majorEastAsia" w:hAnsiTheme="majorHAnsi" w:cstheme="majorBidi"/>
      <w:color w:val="2E74B5" w:themeColor="accent1" w:themeShade="BF"/>
      <w:sz w:val="26"/>
      <w:szCs w:val="26"/>
    </w:rPr>
  </w:style>
  <w:style w:type="paragraph" w:customStyle="1" w:styleId="Tableheading">
    <w:name w:val="Table heading"/>
    <w:basedOn w:val="Normal"/>
    <w:qFormat/>
    <w:rsid w:val="00F0599F"/>
    <w:pPr>
      <w:keepNext/>
      <w:keepLines/>
      <w:suppressAutoHyphens/>
      <w:spacing w:before="40" w:after="40" w:line="240" w:lineRule="auto"/>
    </w:pPr>
    <w:rPr>
      <w:rFonts w:ascii="Calibri" w:eastAsia="Calibri" w:hAnsi="Calibri" w:cs="Times New Roman"/>
      <w:b/>
      <w:sz w:val="24"/>
      <w:lang w:eastAsia="en-AU"/>
    </w:rPr>
  </w:style>
  <w:style w:type="paragraph" w:customStyle="1" w:styleId="Tabletext">
    <w:name w:val="Table text"/>
    <w:basedOn w:val="Normal"/>
    <w:qFormat/>
    <w:rsid w:val="00F0599F"/>
    <w:pPr>
      <w:suppressAutoHyphens/>
      <w:spacing w:before="80" w:after="120" w:line="240" w:lineRule="auto"/>
    </w:pPr>
    <w:rPr>
      <w:rFonts w:ascii="Calibri" w:eastAsia="Calibri" w:hAnsi="Calibri" w:cs="Times New Roman"/>
      <w:sz w:val="20"/>
      <w:lang w:eastAsia="en-AU"/>
    </w:rPr>
  </w:style>
  <w:style w:type="character" w:styleId="PlaceholderText">
    <w:name w:val="Placeholder Text"/>
    <w:uiPriority w:val="99"/>
    <w:semiHidden/>
    <w:rsid w:val="00F0599F"/>
    <w:rPr>
      <w:color w:val="808080"/>
    </w:rPr>
  </w:style>
  <w:style w:type="paragraph" w:customStyle="1" w:styleId="Default">
    <w:name w:val="Default"/>
    <w:basedOn w:val="Normal"/>
    <w:rsid w:val="001865A5"/>
    <w:pPr>
      <w:autoSpaceDE w:val="0"/>
      <w:autoSpaceDN w:val="0"/>
      <w:spacing w:after="0" w:line="240" w:lineRule="auto"/>
    </w:pPr>
    <w:rPr>
      <w:rFonts w:ascii="Calibri" w:hAnsi="Calibri" w:cs="Times New Roman"/>
      <w:color w:val="000000"/>
      <w:sz w:val="24"/>
      <w:szCs w:val="24"/>
    </w:rPr>
  </w:style>
  <w:style w:type="paragraph" w:styleId="NormalWeb">
    <w:name w:val="Normal (Web)"/>
    <w:basedOn w:val="Normal"/>
    <w:uiPriority w:val="99"/>
    <w:semiHidden/>
    <w:unhideWhenUsed/>
    <w:rsid w:val="009E1AB7"/>
    <w:pPr>
      <w:spacing w:before="100" w:beforeAutospacing="1" w:after="100" w:afterAutospacing="1" w:line="240" w:lineRule="auto"/>
    </w:pPr>
    <w:rPr>
      <w:rFonts w:ascii="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183424"/>
    <w:rPr>
      <w:color w:val="954F72" w:themeColor="followedHyperlink"/>
      <w:u w:val="single"/>
    </w:rPr>
  </w:style>
  <w:style w:type="paragraph" w:styleId="BalloonText">
    <w:name w:val="Balloon Text"/>
    <w:basedOn w:val="Normal"/>
    <w:link w:val="BalloonTextChar"/>
    <w:uiPriority w:val="99"/>
    <w:semiHidden/>
    <w:unhideWhenUsed/>
    <w:rsid w:val="00936D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D76"/>
    <w:rPr>
      <w:rFonts w:ascii="Segoe UI" w:hAnsi="Segoe UI" w:cs="Segoe UI"/>
      <w:sz w:val="18"/>
      <w:szCs w:val="18"/>
    </w:rPr>
  </w:style>
  <w:style w:type="character" w:styleId="CommentReference">
    <w:name w:val="annotation reference"/>
    <w:basedOn w:val="DefaultParagraphFont"/>
    <w:uiPriority w:val="99"/>
    <w:semiHidden/>
    <w:unhideWhenUsed/>
    <w:rsid w:val="00CC57EB"/>
    <w:rPr>
      <w:sz w:val="16"/>
      <w:szCs w:val="16"/>
    </w:rPr>
  </w:style>
  <w:style w:type="paragraph" w:styleId="CommentText">
    <w:name w:val="annotation text"/>
    <w:basedOn w:val="Normal"/>
    <w:link w:val="CommentTextChar"/>
    <w:uiPriority w:val="99"/>
    <w:unhideWhenUsed/>
    <w:rsid w:val="00CC57EB"/>
    <w:pPr>
      <w:spacing w:line="240" w:lineRule="auto"/>
    </w:pPr>
    <w:rPr>
      <w:sz w:val="20"/>
      <w:szCs w:val="20"/>
    </w:rPr>
  </w:style>
  <w:style w:type="character" w:customStyle="1" w:styleId="CommentTextChar">
    <w:name w:val="Comment Text Char"/>
    <w:basedOn w:val="DefaultParagraphFont"/>
    <w:link w:val="CommentText"/>
    <w:uiPriority w:val="99"/>
    <w:rsid w:val="00CC57EB"/>
    <w:rPr>
      <w:sz w:val="20"/>
      <w:szCs w:val="20"/>
    </w:rPr>
  </w:style>
  <w:style w:type="paragraph" w:styleId="CommentSubject">
    <w:name w:val="annotation subject"/>
    <w:basedOn w:val="CommentText"/>
    <w:next w:val="CommentText"/>
    <w:link w:val="CommentSubjectChar"/>
    <w:uiPriority w:val="99"/>
    <w:semiHidden/>
    <w:unhideWhenUsed/>
    <w:rsid w:val="009D006F"/>
    <w:rPr>
      <w:b/>
      <w:bCs/>
    </w:rPr>
  </w:style>
  <w:style w:type="character" w:customStyle="1" w:styleId="CommentSubjectChar">
    <w:name w:val="Comment Subject Char"/>
    <w:basedOn w:val="CommentTextChar"/>
    <w:link w:val="CommentSubject"/>
    <w:uiPriority w:val="99"/>
    <w:semiHidden/>
    <w:rsid w:val="009D006F"/>
    <w:rPr>
      <w:b/>
      <w:bCs/>
      <w:sz w:val="20"/>
      <w:szCs w:val="20"/>
    </w:rPr>
  </w:style>
  <w:style w:type="paragraph" w:styleId="Revision">
    <w:name w:val="Revision"/>
    <w:hidden/>
    <w:uiPriority w:val="99"/>
    <w:semiHidden/>
    <w:rsid w:val="00D417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1854">
      <w:bodyDiv w:val="1"/>
      <w:marLeft w:val="0"/>
      <w:marRight w:val="0"/>
      <w:marTop w:val="0"/>
      <w:marBottom w:val="0"/>
      <w:divBdr>
        <w:top w:val="none" w:sz="0" w:space="0" w:color="auto"/>
        <w:left w:val="none" w:sz="0" w:space="0" w:color="auto"/>
        <w:bottom w:val="none" w:sz="0" w:space="0" w:color="auto"/>
        <w:right w:val="none" w:sz="0" w:space="0" w:color="auto"/>
      </w:divBdr>
    </w:div>
    <w:div w:id="50815635">
      <w:bodyDiv w:val="1"/>
      <w:marLeft w:val="0"/>
      <w:marRight w:val="0"/>
      <w:marTop w:val="0"/>
      <w:marBottom w:val="0"/>
      <w:divBdr>
        <w:top w:val="none" w:sz="0" w:space="0" w:color="auto"/>
        <w:left w:val="none" w:sz="0" w:space="0" w:color="auto"/>
        <w:bottom w:val="none" w:sz="0" w:space="0" w:color="auto"/>
        <w:right w:val="none" w:sz="0" w:space="0" w:color="auto"/>
      </w:divBdr>
    </w:div>
    <w:div w:id="149248055">
      <w:bodyDiv w:val="1"/>
      <w:marLeft w:val="0"/>
      <w:marRight w:val="0"/>
      <w:marTop w:val="0"/>
      <w:marBottom w:val="0"/>
      <w:divBdr>
        <w:top w:val="none" w:sz="0" w:space="0" w:color="auto"/>
        <w:left w:val="none" w:sz="0" w:space="0" w:color="auto"/>
        <w:bottom w:val="none" w:sz="0" w:space="0" w:color="auto"/>
        <w:right w:val="none" w:sz="0" w:space="0" w:color="auto"/>
      </w:divBdr>
    </w:div>
    <w:div w:id="465589588">
      <w:bodyDiv w:val="1"/>
      <w:marLeft w:val="0"/>
      <w:marRight w:val="0"/>
      <w:marTop w:val="0"/>
      <w:marBottom w:val="0"/>
      <w:divBdr>
        <w:top w:val="none" w:sz="0" w:space="0" w:color="auto"/>
        <w:left w:val="none" w:sz="0" w:space="0" w:color="auto"/>
        <w:bottom w:val="none" w:sz="0" w:space="0" w:color="auto"/>
        <w:right w:val="none" w:sz="0" w:space="0" w:color="auto"/>
      </w:divBdr>
    </w:div>
    <w:div w:id="514612868">
      <w:bodyDiv w:val="1"/>
      <w:marLeft w:val="0"/>
      <w:marRight w:val="0"/>
      <w:marTop w:val="0"/>
      <w:marBottom w:val="0"/>
      <w:divBdr>
        <w:top w:val="none" w:sz="0" w:space="0" w:color="auto"/>
        <w:left w:val="none" w:sz="0" w:space="0" w:color="auto"/>
        <w:bottom w:val="none" w:sz="0" w:space="0" w:color="auto"/>
        <w:right w:val="none" w:sz="0" w:space="0" w:color="auto"/>
      </w:divBdr>
    </w:div>
    <w:div w:id="700519747">
      <w:bodyDiv w:val="1"/>
      <w:marLeft w:val="0"/>
      <w:marRight w:val="0"/>
      <w:marTop w:val="0"/>
      <w:marBottom w:val="0"/>
      <w:divBdr>
        <w:top w:val="none" w:sz="0" w:space="0" w:color="auto"/>
        <w:left w:val="none" w:sz="0" w:space="0" w:color="auto"/>
        <w:bottom w:val="none" w:sz="0" w:space="0" w:color="auto"/>
        <w:right w:val="none" w:sz="0" w:space="0" w:color="auto"/>
      </w:divBdr>
    </w:div>
    <w:div w:id="877743325">
      <w:bodyDiv w:val="1"/>
      <w:marLeft w:val="0"/>
      <w:marRight w:val="0"/>
      <w:marTop w:val="0"/>
      <w:marBottom w:val="0"/>
      <w:divBdr>
        <w:top w:val="none" w:sz="0" w:space="0" w:color="auto"/>
        <w:left w:val="none" w:sz="0" w:space="0" w:color="auto"/>
        <w:bottom w:val="none" w:sz="0" w:space="0" w:color="auto"/>
        <w:right w:val="none" w:sz="0" w:space="0" w:color="auto"/>
      </w:divBdr>
    </w:div>
    <w:div w:id="915430882">
      <w:bodyDiv w:val="1"/>
      <w:marLeft w:val="0"/>
      <w:marRight w:val="0"/>
      <w:marTop w:val="0"/>
      <w:marBottom w:val="0"/>
      <w:divBdr>
        <w:top w:val="none" w:sz="0" w:space="0" w:color="auto"/>
        <w:left w:val="none" w:sz="0" w:space="0" w:color="auto"/>
        <w:bottom w:val="none" w:sz="0" w:space="0" w:color="auto"/>
        <w:right w:val="none" w:sz="0" w:space="0" w:color="auto"/>
      </w:divBdr>
    </w:div>
    <w:div w:id="1083917751">
      <w:bodyDiv w:val="1"/>
      <w:marLeft w:val="0"/>
      <w:marRight w:val="0"/>
      <w:marTop w:val="0"/>
      <w:marBottom w:val="0"/>
      <w:divBdr>
        <w:top w:val="none" w:sz="0" w:space="0" w:color="auto"/>
        <w:left w:val="none" w:sz="0" w:space="0" w:color="auto"/>
        <w:bottom w:val="none" w:sz="0" w:space="0" w:color="auto"/>
        <w:right w:val="none" w:sz="0" w:space="0" w:color="auto"/>
      </w:divBdr>
    </w:div>
    <w:div w:id="1283540249">
      <w:bodyDiv w:val="1"/>
      <w:marLeft w:val="0"/>
      <w:marRight w:val="0"/>
      <w:marTop w:val="0"/>
      <w:marBottom w:val="0"/>
      <w:divBdr>
        <w:top w:val="none" w:sz="0" w:space="0" w:color="auto"/>
        <w:left w:val="none" w:sz="0" w:space="0" w:color="auto"/>
        <w:bottom w:val="none" w:sz="0" w:space="0" w:color="auto"/>
        <w:right w:val="none" w:sz="0" w:space="0" w:color="auto"/>
      </w:divBdr>
    </w:div>
    <w:div w:id="1286229114">
      <w:bodyDiv w:val="1"/>
      <w:marLeft w:val="0"/>
      <w:marRight w:val="0"/>
      <w:marTop w:val="0"/>
      <w:marBottom w:val="0"/>
      <w:divBdr>
        <w:top w:val="none" w:sz="0" w:space="0" w:color="auto"/>
        <w:left w:val="none" w:sz="0" w:space="0" w:color="auto"/>
        <w:bottom w:val="none" w:sz="0" w:space="0" w:color="auto"/>
        <w:right w:val="none" w:sz="0" w:space="0" w:color="auto"/>
      </w:divBdr>
    </w:div>
    <w:div w:id="1824201986">
      <w:bodyDiv w:val="1"/>
      <w:marLeft w:val="0"/>
      <w:marRight w:val="0"/>
      <w:marTop w:val="0"/>
      <w:marBottom w:val="0"/>
      <w:divBdr>
        <w:top w:val="none" w:sz="0" w:space="0" w:color="auto"/>
        <w:left w:val="none" w:sz="0" w:space="0" w:color="auto"/>
        <w:bottom w:val="none" w:sz="0" w:space="0" w:color="auto"/>
        <w:right w:val="none" w:sz="0" w:space="0" w:color="auto"/>
      </w:divBdr>
    </w:div>
    <w:div w:id="1834222515">
      <w:bodyDiv w:val="1"/>
      <w:marLeft w:val="0"/>
      <w:marRight w:val="0"/>
      <w:marTop w:val="0"/>
      <w:marBottom w:val="0"/>
      <w:divBdr>
        <w:top w:val="none" w:sz="0" w:space="0" w:color="auto"/>
        <w:left w:val="none" w:sz="0" w:space="0" w:color="auto"/>
        <w:bottom w:val="none" w:sz="0" w:space="0" w:color="auto"/>
        <w:right w:val="none" w:sz="0" w:space="0" w:color="auto"/>
      </w:divBdr>
    </w:div>
    <w:div w:id="1864241748">
      <w:bodyDiv w:val="1"/>
      <w:marLeft w:val="0"/>
      <w:marRight w:val="0"/>
      <w:marTop w:val="0"/>
      <w:marBottom w:val="0"/>
      <w:divBdr>
        <w:top w:val="none" w:sz="0" w:space="0" w:color="auto"/>
        <w:left w:val="none" w:sz="0" w:space="0" w:color="auto"/>
        <w:bottom w:val="none" w:sz="0" w:space="0" w:color="auto"/>
        <w:right w:val="none" w:sz="0" w:space="0" w:color="auto"/>
      </w:divBdr>
    </w:div>
    <w:div w:id="188298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44B97F01AA435AA5F4F269000BBE6C"/>
        <w:category>
          <w:name w:val="General"/>
          <w:gallery w:val="placeholder"/>
        </w:category>
        <w:types>
          <w:type w:val="bbPlcHdr"/>
        </w:types>
        <w:behaviors>
          <w:behavior w:val="content"/>
        </w:behaviors>
        <w:guid w:val="{8D0BC34B-CC90-4EC6-9DCB-FB5F66242C19}"/>
      </w:docPartPr>
      <w:docPartBody>
        <w:p w:rsidR="00213128" w:rsidRDefault="00135C21" w:rsidP="00135C21">
          <w:pPr>
            <w:pStyle w:val="AF44B97F01AA435AA5F4F269000BBE6C"/>
          </w:pPr>
          <w:r w:rsidRPr="004D2D92">
            <w:rPr>
              <w:rStyle w:val="PlaceholderText"/>
            </w:rPr>
            <w:t>Choose an item.</w:t>
          </w:r>
        </w:p>
      </w:docPartBody>
    </w:docPart>
    <w:docPart>
      <w:docPartPr>
        <w:name w:val="39FFD4594EFA453EA4EA8EB35AE1700A"/>
        <w:category>
          <w:name w:val="General"/>
          <w:gallery w:val="placeholder"/>
        </w:category>
        <w:types>
          <w:type w:val="bbPlcHdr"/>
        </w:types>
        <w:behaviors>
          <w:behavior w:val="content"/>
        </w:behaviors>
        <w:guid w:val="{07B24100-4A61-4402-ABE8-8BC3FC4E7D3B}"/>
      </w:docPartPr>
      <w:docPartBody>
        <w:p w:rsidR="00213128" w:rsidRDefault="00135C21" w:rsidP="00135C21">
          <w:pPr>
            <w:pStyle w:val="39FFD4594EFA453EA4EA8EB35AE1700A"/>
          </w:pPr>
          <w:r w:rsidRPr="004D2D92">
            <w:rPr>
              <w:rStyle w:val="PlaceholderText"/>
            </w:rPr>
            <w:t>Choose an item.</w:t>
          </w:r>
        </w:p>
      </w:docPartBody>
    </w:docPart>
    <w:docPart>
      <w:docPartPr>
        <w:name w:val="45792F71B75F43B6BC2162675203ED59"/>
        <w:category>
          <w:name w:val="General"/>
          <w:gallery w:val="placeholder"/>
        </w:category>
        <w:types>
          <w:type w:val="bbPlcHdr"/>
        </w:types>
        <w:behaviors>
          <w:behavior w:val="content"/>
        </w:behaviors>
        <w:guid w:val="{DE63C162-B25D-46AE-8666-A09DC980A397}"/>
      </w:docPartPr>
      <w:docPartBody>
        <w:p w:rsidR="00213128" w:rsidRDefault="00135C21" w:rsidP="00135C21">
          <w:pPr>
            <w:pStyle w:val="45792F71B75F43B6BC2162675203ED59"/>
          </w:pPr>
          <w:r w:rsidRPr="004D2D92">
            <w:rPr>
              <w:rStyle w:val="PlaceholderText"/>
            </w:rPr>
            <w:t>Choose an item.</w:t>
          </w:r>
        </w:p>
      </w:docPartBody>
    </w:docPart>
    <w:docPart>
      <w:docPartPr>
        <w:name w:val="29281C8DE67C4ACABE9CC04B48F4718F"/>
        <w:category>
          <w:name w:val="General"/>
          <w:gallery w:val="placeholder"/>
        </w:category>
        <w:types>
          <w:type w:val="bbPlcHdr"/>
        </w:types>
        <w:behaviors>
          <w:behavior w:val="content"/>
        </w:behaviors>
        <w:guid w:val="{953B6EEC-8D66-43F8-BC98-175F2ACEEF15}"/>
      </w:docPartPr>
      <w:docPartBody>
        <w:p w:rsidR="00213128" w:rsidRDefault="00135C21" w:rsidP="00135C21">
          <w:pPr>
            <w:pStyle w:val="29281C8DE67C4ACABE9CC04B48F4718F"/>
          </w:pPr>
          <w:r w:rsidRPr="004D2D92">
            <w:rPr>
              <w:rStyle w:val="PlaceholderText"/>
            </w:rPr>
            <w:t>Choose an item.</w:t>
          </w:r>
        </w:p>
      </w:docPartBody>
    </w:docPart>
    <w:docPart>
      <w:docPartPr>
        <w:name w:val="D2CF8FCBCFD04366AB9C7ECCF8A2B125"/>
        <w:category>
          <w:name w:val="General"/>
          <w:gallery w:val="placeholder"/>
        </w:category>
        <w:types>
          <w:type w:val="bbPlcHdr"/>
        </w:types>
        <w:behaviors>
          <w:behavior w:val="content"/>
        </w:behaviors>
        <w:guid w:val="{BF13DBA3-4049-4B22-9B12-7AD651357981}"/>
      </w:docPartPr>
      <w:docPartBody>
        <w:p w:rsidR="00213128" w:rsidRDefault="00135C21" w:rsidP="00135C21">
          <w:pPr>
            <w:pStyle w:val="D2CF8FCBCFD04366AB9C7ECCF8A2B125"/>
          </w:pPr>
          <w:r w:rsidRPr="004D2D92">
            <w:rPr>
              <w:rStyle w:val="PlaceholderText"/>
            </w:rPr>
            <w:t>Choose an item.</w:t>
          </w:r>
        </w:p>
      </w:docPartBody>
    </w:docPart>
    <w:docPart>
      <w:docPartPr>
        <w:name w:val="5076A1E46EA3420F86918D76C86B0DF6"/>
        <w:category>
          <w:name w:val="General"/>
          <w:gallery w:val="placeholder"/>
        </w:category>
        <w:types>
          <w:type w:val="bbPlcHdr"/>
        </w:types>
        <w:behaviors>
          <w:behavior w:val="content"/>
        </w:behaviors>
        <w:guid w:val="{C2BC1113-5655-4B55-B1C8-098F66931A78}"/>
      </w:docPartPr>
      <w:docPartBody>
        <w:p w:rsidR="00213128" w:rsidRDefault="00135C21" w:rsidP="00135C21">
          <w:pPr>
            <w:pStyle w:val="5076A1E46EA3420F86918D76C86B0DF6"/>
          </w:pPr>
          <w:r w:rsidRPr="004D2D92">
            <w:rPr>
              <w:rStyle w:val="PlaceholderText"/>
            </w:rPr>
            <w:t>Choose an item.</w:t>
          </w:r>
        </w:p>
      </w:docPartBody>
    </w:docPart>
    <w:docPart>
      <w:docPartPr>
        <w:name w:val="14925D5CE49D43148E3E1DE0D3F1FE25"/>
        <w:category>
          <w:name w:val="General"/>
          <w:gallery w:val="placeholder"/>
        </w:category>
        <w:types>
          <w:type w:val="bbPlcHdr"/>
        </w:types>
        <w:behaviors>
          <w:behavior w:val="content"/>
        </w:behaviors>
        <w:guid w:val="{AA8F449D-229E-4623-8A8B-E203DEF4ACA0}"/>
      </w:docPartPr>
      <w:docPartBody>
        <w:p w:rsidR="00213128" w:rsidRDefault="00135C21" w:rsidP="00135C21">
          <w:pPr>
            <w:pStyle w:val="14925D5CE49D43148E3E1DE0D3F1FE25"/>
          </w:pPr>
          <w:r w:rsidRPr="004D2D92">
            <w:rPr>
              <w:rStyle w:val="PlaceholderText"/>
            </w:rPr>
            <w:t>Choose an item.</w:t>
          </w:r>
        </w:p>
      </w:docPartBody>
    </w:docPart>
    <w:docPart>
      <w:docPartPr>
        <w:name w:val="A2E98DFCC72C4927ACB8122EF3DFED09"/>
        <w:category>
          <w:name w:val="General"/>
          <w:gallery w:val="placeholder"/>
        </w:category>
        <w:types>
          <w:type w:val="bbPlcHdr"/>
        </w:types>
        <w:behaviors>
          <w:behavior w:val="content"/>
        </w:behaviors>
        <w:guid w:val="{3AD4887D-E18A-4024-847C-A87C846DBA53}"/>
      </w:docPartPr>
      <w:docPartBody>
        <w:p w:rsidR="00213128" w:rsidRDefault="00135C21" w:rsidP="00135C21">
          <w:pPr>
            <w:pStyle w:val="A2E98DFCC72C4927ACB8122EF3DFED09"/>
          </w:pPr>
          <w:r w:rsidRPr="004D2D92">
            <w:rPr>
              <w:rStyle w:val="PlaceholderText"/>
            </w:rPr>
            <w:t>Choose an item.</w:t>
          </w:r>
        </w:p>
      </w:docPartBody>
    </w:docPart>
    <w:docPart>
      <w:docPartPr>
        <w:name w:val="AFD40245713B44B5A106CB92A82887A7"/>
        <w:category>
          <w:name w:val="General"/>
          <w:gallery w:val="placeholder"/>
        </w:category>
        <w:types>
          <w:type w:val="bbPlcHdr"/>
        </w:types>
        <w:behaviors>
          <w:behavior w:val="content"/>
        </w:behaviors>
        <w:guid w:val="{228F6CEA-7CBF-4ED8-8B2A-519F1316071F}"/>
      </w:docPartPr>
      <w:docPartBody>
        <w:p w:rsidR="00213128" w:rsidRDefault="00135C21" w:rsidP="00135C21">
          <w:pPr>
            <w:pStyle w:val="AFD40245713B44B5A106CB92A82887A7"/>
          </w:pPr>
          <w:r w:rsidRPr="004D2D92">
            <w:rPr>
              <w:rStyle w:val="PlaceholderText"/>
            </w:rPr>
            <w:t>Choose an item.</w:t>
          </w:r>
        </w:p>
      </w:docPartBody>
    </w:docPart>
    <w:docPart>
      <w:docPartPr>
        <w:name w:val="1192B88F876B4023951C2B7C03377F44"/>
        <w:category>
          <w:name w:val="General"/>
          <w:gallery w:val="placeholder"/>
        </w:category>
        <w:types>
          <w:type w:val="bbPlcHdr"/>
        </w:types>
        <w:behaviors>
          <w:behavior w:val="content"/>
        </w:behaviors>
        <w:guid w:val="{749D86CE-C72F-45BD-922A-FADBCBBDAB95}"/>
      </w:docPartPr>
      <w:docPartBody>
        <w:p w:rsidR="00213128" w:rsidRDefault="00135C21" w:rsidP="00135C21">
          <w:pPr>
            <w:pStyle w:val="1192B88F876B4023951C2B7C03377F44"/>
          </w:pPr>
          <w:r w:rsidRPr="004D2D92">
            <w:rPr>
              <w:rStyle w:val="PlaceholderText"/>
            </w:rPr>
            <w:t>Choose an item.</w:t>
          </w:r>
        </w:p>
      </w:docPartBody>
    </w:docPart>
    <w:docPart>
      <w:docPartPr>
        <w:name w:val="89EEC2F099984A228D21F5164E5D74FF"/>
        <w:category>
          <w:name w:val="General"/>
          <w:gallery w:val="placeholder"/>
        </w:category>
        <w:types>
          <w:type w:val="bbPlcHdr"/>
        </w:types>
        <w:behaviors>
          <w:behavior w:val="content"/>
        </w:behaviors>
        <w:guid w:val="{9774E170-10B7-4783-8ACA-8771927DB2B8}"/>
      </w:docPartPr>
      <w:docPartBody>
        <w:p w:rsidR="00213128" w:rsidRDefault="00135C21" w:rsidP="00135C21">
          <w:pPr>
            <w:pStyle w:val="89EEC2F099984A228D21F5164E5D74FF"/>
          </w:pPr>
          <w:r w:rsidRPr="004D2D92">
            <w:rPr>
              <w:rStyle w:val="PlaceholderText"/>
            </w:rPr>
            <w:t>Choose an item.</w:t>
          </w:r>
        </w:p>
      </w:docPartBody>
    </w:docPart>
    <w:docPart>
      <w:docPartPr>
        <w:name w:val="4D26D90E01AB4E4988EF7E7A788AE7CC"/>
        <w:category>
          <w:name w:val="General"/>
          <w:gallery w:val="placeholder"/>
        </w:category>
        <w:types>
          <w:type w:val="bbPlcHdr"/>
        </w:types>
        <w:behaviors>
          <w:behavior w:val="content"/>
        </w:behaviors>
        <w:guid w:val="{E7BBD936-6CD3-4658-8CE7-01D394808D29}"/>
      </w:docPartPr>
      <w:docPartBody>
        <w:p w:rsidR="00213128" w:rsidRDefault="00135C21" w:rsidP="00135C21">
          <w:pPr>
            <w:pStyle w:val="4D26D90E01AB4E4988EF7E7A788AE7CC"/>
          </w:pPr>
          <w:r w:rsidRPr="004D2D92">
            <w:rPr>
              <w:rStyle w:val="PlaceholderText"/>
            </w:rPr>
            <w:t>Choose an item.</w:t>
          </w:r>
        </w:p>
      </w:docPartBody>
    </w:docPart>
    <w:docPart>
      <w:docPartPr>
        <w:name w:val="A7B22336EFAC41EB8DF3F78860360484"/>
        <w:category>
          <w:name w:val="General"/>
          <w:gallery w:val="placeholder"/>
        </w:category>
        <w:types>
          <w:type w:val="bbPlcHdr"/>
        </w:types>
        <w:behaviors>
          <w:behavior w:val="content"/>
        </w:behaviors>
        <w:guid w:val="{6B10A79B-62DA-4C94-8FA6-14D6645CE4BC}"/>
      </w:docPartPr>
      <w:docPartBody>
        <w:p w:rsidR="00213128" w:rsidRDefault="00135C21" w:rsidP="00135C21">
          <w:pPr>
            <w:pStyle w:val="A7B22336EFAC41EB8DF3F78860360484"/>
          </w:pPr>
          <w:r w:rsidRPr="004D2D92">
            <w:rPr>
              <w:rStyle w:val="PlaceholderText"/>
            </w:rPr>
            <w:t>Choose an item.</w:t>
          </w:r>
        </w:p>
      </w:docPartBody>
    </w:docPart>
    <w:docPart>
      <w:docPartPr>
        <w:name w:val="59C866BB622F42AE9DFC5029FC9512B0"/>
        <w:category>
          <w:name w:val="General"/>
          <w:gallery w:val="placeholder"/>
        </w:category>
        <w:types>
          <w:type w:val="bbPlcHdr"/>
        </w:types>
        <w:behaviors>
          <w:behavior w:val="content"/>
        </w:behaviors>
        <w:guid w:val="{876C72E6-5B29-4D85-8B2D-68C7947FF812}"/>
      </w:docPartPr>
      <w:docPartBody>
        <w:p w:rsidR="00213128" w:rsidRDefault="00135C21" w:rsidP="00135C21">
          <w:pPr>
            <w:pStyle w:val="59C866BB622F42AE9DFC5029FC9512B0"/>
          </w:pPr>
          <w:r w:rsidRPr="004D2D92">
            <w:rPr>
              <w:rStyle w:val="PlaceholderText"/>
            </w:rPr>
            <w:t>Choose an item.</w:t>
          </w:r>
        </w:p>
      </w:docPartBody>
    </w:docPart>
    <w:docPart>
      <w:docPartPr>
        <w:name w:val="80099988F51A4D55BA00FC9292C1CBB2"/>
        <w:category>
          <w:name w:val="General"/>
          <w:gallery w:val="placeholder"/>
        </w:category>
        <w:types>
          <w:type w:val="bbPlcHdr"/>
        </w:types>
        <w:behaviors>
          <w:behavior w:val="content"/>
        </w:behaviors>
        <w:guid w:val="{1090DE2D-6AD8-41E3-90E0-DAF0597DB2E2}"/>
      </w:docPartPr>
      <w:docPartBody>
        <w:p w:rsidR="00213128" w:rsidRDefault="00135C21" w:rsidP="00135C21">
          <w:pPr>
            <w:pStyle w:val="80099988F51A4D55BA00FC9292C1CBB2"/>
          </w:pPr>
          <w:r w:rsidRPr="004D2D92">
            <w:rPr>
              <w:rStyle w:val="PlaceholderText"/>
            </w:rPr>
            <w:t>Choose an item.</w:t>
          </w:r>
        </w:p>
      </w:docPartBody>
    </w:docPart>
    <w:docPart>
      <w:docPartPr>
        <w:name w:val="AEE618118D9945C4A0063EA13F6B1E62"/>
        <w:category>
          <w:name w:val="General"/>
          <w:gallery w:val="placeholder"/>
        </w:category>
        <w:types>
          <w:type w:val="bbPlcHdr"/>
        </w:types>
        <w:behaviors>
          <w:behavior w:val="content"/>
        </w:behaviors>
        <w:guid w:val="{CFAA5AAE-416F-4EE3-BF99-83F650937DDF}"/>
      </w:docPartPr>
      <w:docPartBody>
        <w:p w:rsidR="00213128" w:rsidRDefault="00135C21" w:rsidP="00135C21">
          <w:pPr>
            <w:pStyle w:val="AEE618118D9945C4A0063EA13F6B1E62"/>
          </w:pPr>
          <w:r w:rsidRPr="004D2D92">
            <w:rPr>
              <w:rStyle w:val="PlaceholderText"/>
            </w:rPr>
            <w:t>Choose an item.</w:t>
          </w:r>
        </w:p>
      </w:docPartBody>
    </w:docPart>
    <w:docPart>
      <w:docPartPr>
        <w:name w:val="5F2469324D4247438556DDD3E15AB77D"/>
        <w:category>
          <w:name w:val="General"/>
          <w:gallery w:val="placeholder"/>
        </w:category>
        <w:types>
          <w:type w:val="bbPlcHdr"/>
        </w:types>
        <w:behaviors>
          <w:behavior w:val="content"/>
        </w:behaviors>
        <w:guid w:val="{B22A6821-20B9-4013-9880-4C2CCA22B0ED}"/>
      </w:docPartPr>
      <w:docPartBody>
        <w:p w:rsidR="00213128" w:rsidRDefault="00135C21" w:rsidP="00135C21">
          <w:pPr>
            <w:pStyle w:val="5F2469324D4247438556DDD3E15AB77D"/>
          </w:pPr>
          <w:r w:rsidRPr="004D2D92">
            <w:rPr>
              <w:rStyle w:val="PlaceholderText"/>
            </w:rPr>
            <w:t>Choose an item.</w:t>
          </w:r>
        </w:p>
      </w:docPartBody>
    </w:docPart>
    <w:docPart>
      <w:docPartPr>
        <w:name w:val="3E61C0368123494C934C7F9B0EC3D3FF"/>
        <w:category>
          <w:name w:val="General"/>
          <w:gallery w:val="placeholder"/>
        </w:category>
        <w:types>
          <w:type w:val="bbPlcHdr"/>
        </w:types>
        <w:behaviors>
          <w:behavior w:val="content"/>
        </w:behaviors>
        <w:guid w:val="{A18D1360-8394-4938-9A3F-03CA698DB128}"/>
      </w:docPartPr>
      <w:docPartBody>
        <w:p w:rsidR="00213128" w:rsidRDefault="00135C21" w:rsidP="00135C21">
          <w:pPr>
            <w:pStyle w:val="3E61C0368123494C934C7F9B0EC3D3FF"/>
          </w:pPr>
          <w:r w:rsidRPr="004D2D92">
            <w:rPr>
              <w:rStyle w:val="PlaceholderText"/>
            </w:rPr>
            <w:t>Choose an item.</w:t>
          </w:r>
        </w:p>
      </w:docPartBody>
    </w:docPart>
    <w:docPart>
      <w:docPartPr>
        <w:name w:val="99526DC304854E398D6D0F9166AFD43F"/>
        <w:category>
          <w:name w:val="General"/>
          <w:gallery w:val="placeholder"/>
        </w:category>
        <w:types>
          <w:type w:val="bbPlcHdr"/>
        </w:types>
        <w:behaviors>
          <w:behavior w:val="content"/>
        </w:behaviors>
        <w:guid w:val="{9B00B1F9-88DF-4789-8B07-1492718E9CC0}"/>
      </w:docPartPr>
      <w:docPartBody>
        <w:p w:rsidR="00213128" w:rsidRDefault="00135C21" w:rsidP="00135C21">
          <w:pPr>
            <w:pStyle w:val="99526DC304854E398D6D0F9166AFD43F"/>
          </w:pPr>
          <w:r w:rsidRPr="004D2D92">
            <w:rPr>
              <w:rStyle w:val="PlaceholderText"/>
            </w:rPr>
            <w:t>Choose an item.</w:t>
          </w:r>
        </w:p>
      </w:docPartBody>
    </w:docPart>
    <w:docPart>
      <w:docPartPr>
        <w:name w:val="3EF3AE4223C7488891CE409673359454"/>
        <w:category>
          <w:name w:val="General"/>
          <w:gallery w:val="placeholder"/>
        </w:category>
        <w:types>
          <w:type w:val="bbPlcHdr"/>
        </w:types>
        <w:behaviors>
          <w:behavior w:val="content"/>
        </w:behaviors>
        <w:guid w:val="{DE540B36-61FA-4FDB-85AF-69708DE80D82}"/>
      </w:docPartPr>
      <w:docPartBody>
        <w:p w:rsidR="00213128" w:rsidRDefault="00135C21" w:rsidP="00135C21">
          <w:pPr>
            <w:pStyle w:val="3EF3AE4223C7488891CE409673359454"/>
          </w:pPr>
          <w:r w:rsidRPr="004D2D92">
            <w:rPr>
              <w:rStyle w:val="PlaceholderText"/>
            </w:rPr>
            <w:t>Choose an item.</w:t>
          </w:r>
        </w:p>
      </w:docPartBody>
    </w:docPart>
    <w:docPart>
      <w:docPartPr>
        <w:name w:val="AFB8FAC1221F4C90923BD730BFB3F50A"/>
        <w:category>
          <w:name w:val="General"/>
          <w:gallery w:val="placeholder"/>
        </w:category>
        <w:types>
          <w:type w:val="bbPlcHdr"/>
        </w:types>
        <w:behaviors>
          <w:behavior w:val="content"/>
        </w:behaviors>
        <w:guid w:val="{21EAA08C-9856-4B72-A66A-A929FC48B625}"/>
      </w:docPartPr>
      <w:docPartBody>
        <w:p w:rsidR="00213128" w:rsidRDefault="00135C21" w:rsidP="00135C21">
          <w:pPr>
            <w:pStyle w:val="AFB8FAC1221F4C90923BD730BFB3F50A"/>
          </w:pPr>
          <w:r w:rsidRPr="004D2D92">
            <w:rPr>
              <w:rStyle w:val="PlaceholderText"/>
            </w:rPr>
            <w:t>Choose an item.</w:t>
          </w:r>
        </w:p>
      </w:docPartBody>
    </w:docPart>
    <w:docPart>
      <w:docPartPr>
        <w:name w:val="C3985843CFAC4655A1BC5DF744745553"/>
        <w:category>
          <w:name w:val="General"/>
          <w:gallery w:val="placeholder"/>
        </w:category>
        <w:types>
          <w:type w:val="bbPlcHdr"/>
        </w:types>
        <w:behaviors>
          <w:behavior w:val="content"/>
        </w:behaviors>
        <w:guid w:val="{9A0E950A-55C3-451B-9B1C-A7EF65343347}"/>
      </w:docPartPr>
      <w:docPartBody>
        <w:p w:rsidR="00213128" w:rsidRDefault="00135C21" w:rsidP="00135C21">
          <w:pPr>
            <w:pStyle w:val="C3985843CFAC4655A1BC5DF744745553"/>
          </w:pPr>
          <w:r w:rsidRPr="004D2D92">
            <w:rPr>
              <w:rStyle w:val="PlaceholderText"/>
            </w:rPr>
            <w:t>Choose an item.</w:t>
          </w:r>
        </w:p>
      </w:docPartBody>
    </w:docPart>
    <w:docPart>
      <w:docPartPr>
        <w:name w:val="247343AC23C84B2EB7C5E90567CBE3C7"/>
        <w:category>
          <w:name w:val="General"/>
          <w:gallery w:val="placeholder"/>
        </w:category>
        <w:types>
          <w:type w:val="bbPlcHdr"/>
        </w:types>
        <w:behaviors>
          <w:behavior w:val="content"/>
        </w:behaviors>
        <w:guid w:val="{7CC4944A-8AFB-4352-9E6D-0FDA2AA5AD4A}"/>
      </w:docPartPr>
      <w:docPartBody>
        <w:p w:rsidR="00213128" w:rsidRDefault="00135C21" w:rsidP="00135C21">
          <w:pPr>
            <w:pStyle w:val="247343AC23C84B2EB7C5E90567CBE3C7"/>
          </w:pPr>
          <w:r w:rsidRPr="004D2D92">
            <w:rPr>
              <w:rStyle w:val="PlaceholderText"/>
            </w:rPr>
            <w:t>Choose an item.</w:t>
          </w:r>
        </w:p>
      </w:docPartBody>
    </w:docPart>
    <w:docPart>
      <w:docPartPr>
        <w:name w:val="44331F3294E64F61961E46E7D5B98B43"/>
        <w:category>
          <w:name w:val="General"/>
          <w:gallery w:val="placeholder"/>
        </w:category>
        <w:types>
          <w:type w:val="bbPlcHdr"/>
        </w:types>
        <w:behaviors>
          <w:behavior w:val="content"/>
        </w:behaviors>
        <w:guid w:val="{DF0370C9-5C69-4A93-897C-C5EA51830869}"/>
      </w:docPartPr>
      <w:docPartBody>
        <w:p w:rsidR="00213128" w:rsidRDefault="00135C21" w:rsidP="00135C21">
          <w:pPr>
            <w:pStyle w:val="44331F3294E64F61961E46E7D5B98B43"/>
          </w:pPr>
          <w:r w:rsidRPr="004D2D92">
            <w:rPr>
              <w:rStyle w:val="PlaceholderText"/>
            </w:rPr>
            <w:t>Choose an item.</w:t>
          </w:r>
        </w:p>
      </w:docPartBody>
    </w:docPart>
    <w:docPart>
      <w:docPartPr>
        <w:name w:val="282F7B1EDEAB4EB3995777674D74F61C"/>
        <w:category>
          <w:name w:val="General"/>
          <w:gallery w:val="placeholder"/>
        </w:category>
        <w:types>
          <w:type w:val="bbPlcHdr"/>
        </w:types>
        <w:behaviors>
          <w:behavior w:val="content"/>
        </w:behaviors>
        <w:guid w:val="{519A96C3-2860-46FC-A287-20A7ECA2CEA4}"/>
      </w:docPartPr>
      <w:docPartBody>
        <w:p w:rsidR="00213128" w:rsidRDefault="00135C21" w:rsidP="00135C21">
          <w:pPr>
            <w:pStyle w:val="282F7B1EDEAB4EB3995777674D74F61C"/>
          </w:pPr>
          <w:r w:rsidRPr="004D2D92">
            <w:rPr>
              <w:rStyle w:val="PlaceholderText"/>
            </w:rPr>
            <w:t>Choose an item.</w:t>
          </w:r>
        </w:p>
      </w:docPartBody>
    </w:docPart>
    <w:docPart>
      <w:docPartPr>
        <w:name w:val="094CE2698B784EACAD38B92F39DD602E"/>
        <w:category>
          <w:name w:val="General"/>
          <w:gallery w:val="placeholder"/>
        </w:category>
        <w:types>
          <w:type w:val="bbPlcHdr"/>
        </w:types>
        <w:behaviors>
          <w:behavior w:val="content"/>
        </w:behaviors>
        <w:guid w:val="{96AD313D-969D-42A5-906A-7009B6429AED}"/>
      </w:docPartPr>
      <w:docPartBody>
        <w:p w:rsidR="00213128" w:rsidRDefault="00135C21" w:rsidP="00135C21">
          <w:pPr>
            <w:pStyle w:val="094CE2698B784EACAD38B92F39DD602E"/>
          </w:pPr>
          <w:r w:rsidRPr="004D2D92">
            <w:rPr>
              <w:rStyle w:val="PlaceholderText"/>
            </w:rPr>
            <w:t>Choose an item.</w:t>
          </w:r>
        </w:p>
      </w:docPartBody>
    </w:docPart>
    <w:docPart>
      <w:docPartPr>
        <w:name w:val="78210EAFE81F4FFC97250CB420E5B3F7"/>
        <w:category>
          <w:name w:val="General"/>
          <w:gallery w:val="placeholder"/>
        </w:category>
        <w:types>
          <w:type w:val="bbPlcHdr"/>
        </w:types>
        <w:behaviors>
          <w:behavior w:val="content"/>
        </w:behaviors>
        <w:guid w:val="{AD2ED5F7-1208-467F-9564-B415424CE808}"/>
      </w:docPartPr>
      <w:docPartBody>
        <w:p w:rsidR="00213128" w:rsidRDefault="00135C21" w:rsidP="00135C21">
          <w:pPr>
            <w:pStyle w:val="78210EAFE81F4FFC97250CB420E5B3F7"/>
          </w:pPr>
          <w:r w:rsidRPr="004D2D92">
            <w:rPr>
              <w:rStyle w:val="PlaceholderText"/>
            </w:rPr>
            <w:t>Choose an item.</w:t>
          </w:r>
        </w:p>
      </w:docPartBody>
    </w:docPart>
    <w:docPart>
      <w:docPartPr>
        <w:name w:val="A3F7F2A5A7FD4C4AB5610E3BC4928F3D"/>
        <w:category>
          <w:name w:val="General"/>
          <w:gallery w:val="placeholder"/>
        </w:category>
        <w:types>
          <w:type w:val="bbPlcHdr"/>
        </w:types>
        <w:behaviors>
          <w:behavior w:val="content"/>
        </w:behaviors>
        <w:guid w:val="{2C0BB9E9-611D-490C-98A7-BE012FAD8BB1}"/>
      </w:docPartPr>
      <w:docPartBody>
        <w:p w:rsidR="00213128" w:rsidRDefault="00135C21" w:rsidP="00135C21">
          <w:pPr>
            <w:pStyle w:val="A3F7F2A5A7FD4C4AB5610E3BC4928F3D"/>
          </w:pPr>
          <w:r w:rsidRPr="004D2D92">
            <w:rPr>
              <w:rStyle w:val="PlaceholderText"/>
            </w:rPr>
            <w:t>Choose an item.</w:t>
          </w:r>
        </w:p>
      </w:docPartBody>
    </w:docPart>
    <w:docPart>
      <w:docPartPr>
        <w:name w:val="F85AA046B1AB4B2FAFB5CF77B26E582A"/>
        <w:category>
          <w:name w:val="General"/>
          <w:gallery w:val="placeholder"/>
        </w:category>
        <w:types>
          <w:type w:val="bbPlcHdr"/>
        </w:types>
        <w:behaviors>
          <w:behavior w:val="content"/>
        </w:behaviors>
        <w:guid w:val="{BDD7FA30-9A8B-43BD-B71A-3CAB46927D55}"/>
      </w:docPartPr>
      <w:docPartBody>
        <w:p w:rsidR="00213128" w:rsidRDefault="00135C21" w:rsidP="00135C21">
          <w:pPr>
            <w:pStyle w:val="F85AA046B1AB4B2FAFB5CF77B26E582A"/>
          </w:pPr>
          <w:r w:rsidRPr="004D2D92">
            <w:rPr>
              <w:rStyle w:val="PlaceholderText"/>
            </w:rPr>
            <w:t>Choose an item.</w:t>
          </w:r>
        </w:p>
      </w:docPartBody>
    </w:docPart>
    <w:docPart>
      <w:docPartPr>
        <w:name w:val="E3EB8984C0474460BC8A520A7D1A6020"/>
        <w:category>
          <w:name w:val="General"/>
          <w:gallery w:val="placeholder"/>
        </w:category>
        <w:types>
          <w:type w:val="bbPlcHdr"/>
        </w:types>
        <w:behaviors>
          <w:behavior w:val="content"/>
        </w:behaviors>
        <w:guid w:val="{4E5BB147-C9C4-432B-B528-3AE8A4BBA38B}"/>
      </w:docPartPr>
      <w:docPartBody>
        <w:p w:rsidR="00213128" w:rsidRDefault="00135C21" w:rsidP="00135C21">
          <w:pPr>
            <w:pStyle w:val="E3EB8984C0474460BC8A520A7D1A6020"/>
          </w:pPr>
          <w:r w:rsidRPr="004D2D92">
            <w:rPr>
              <w:rStyle w:val="PlaceholderText"/>
            </w:rPr>
            <w:t>Choose an item.</w:t>
          </w:r>
        </w:p>
      </w:docPartBody>
    </w:docPart>
    <w:docPart>
      <w:docPartPr>
        <w:name w:val="D38D2E10A1B24934811E3BAFAD7B6146"/>
        <w:category>
          <w:name w:val="General"/>
          <w:gallery w:val="placeholder"/>
        </w:category>
        <w:types>
          <w:type w:val="bbPlcHdr"/>
        </w:types>
        <w:behaviors>
          <w:behavior w:val="content"/>
        </w:behaviors>
        <w:guid w:val="{3EC44585-F490-485C-8829-9405B7364FC6}"/>
      </w:docPartPr>
      <w:docPartBody>
        <w:p w:rsidR="00213128" w:rsidRDefault="00135C21" w:rsidP="00135C21">
          <w:pPr>
            <w:pStyle w:val="D38D2E10A1B24934811E3BAFAD7B6146"/>
          </w:pPr>
          <w:r w:rsidRPr="004D2D92">
            <w:rPr>
              <w:rStyle w:val="PlaceholderText"/>
            </w:rPr>
            <w:t>Choose an item.</w:t>
          </w:r>
        </w:p>
      </w:docPartBody>
    </w:docPart>
    <w:docPart>
      <w:docPartPr>
        <w:name w:val="5FD2E01949534A0E83F00E967671E832"/>
        <w:category>
          <w:name w:val="General"/>
          <w:gallery w:val="placeholder"/>
        </w:category>
        <w:types>
          <w:type w:val="bbPlcHdr"/>
        </w:types>
        <w:behaviors>
          <w:behavior w:val="content"/>
        </w:behaviors>
        <w:guid w:val="{C4C4B5D4-7030-49A0-A8C0-9084E06396DB}"/>
      </w:docPartPr>
      <w:docPartBody>
        <w:p w:rsidR="00213128" w:rsidRDefault="00135C21" w:rsidP="00135C21">
          <w:pPr>
            <w:pStyle w:val="5FD2E01949534A0E83F00E967671E832"/>
          </w:pPr>
          <w:r w:rsidRPr="004D2D92">
            <w:rPr>
              <w:rStyle w:val="PlaceholderText"/>
            </w:rPr>
            <w:t>Choose an item.</w:t>
          </w:r>
        </w:p>
      </w:docPartBody>
    </w:docPart>
    <w:docPart>
      <w:docPartPr>
        <w:name w:val="E95A2DF4EF6A42FD9FFDC39443470769"/>
        <w:category>
          <w:name w:val="General"/>
          <w:gallery w:val="placeholder"/>
        </w:category>
        <w:types>
          <w:type w:val="bbPlcHdr"/>
        </w:types>
        <w:behaviors>
          <w:behavior w:val="content"/>
        </w:behaviors>
        <w:guid w:val="{35469812-E0C6-4B25-9FCD-70C2E697C44C}"/>
      </w:docPartPr>
      <w:docPartBody>
        <w:p w:rsidR="00213128" w:rsidRDefault="00135C21" w:rsidP="00135C21">
          <w:pPr>
            <w:pStyle w:val="E95A2DF4EF6A42FD9FFDC39443470769"/>
          </w:pPr>
          <w:r w:rsidRPr="004D2D92">
            <w:rPr>
              <w:rStyle w:val="PlaceholderText"/>
            </w:rPr>
            <w:t>Choose an item.</w:t>
          </w:r>
        </w:p>
      </w:docPartBody>
    </w:docPart>
    <w:docPart>
      <w:docPartPr>
        <w:name w:val="1F582C5048834935B07F025D249696EE"/>
        <w:category>
          <w:name w:val="General"/>
          <w:gallery w:val="placeholder"/>
        </w:category>
        <w:types>
          <w:type w:val="bbPlcHdr"/>
        </w:types>
        <w:behaviors>
          <w:behavior w:val="content"/>
        </w:behaviors>
        <w:guid w:val="{60DBE5A1-E6A2-472E-BE77-75FDDAAC0C99}"/>
      </w:docPartPr>
      <w:docPartBody>
        <w:p w:rsidR="00213128" w:rsidRDefault="00135C21" w:rsidP="00135C21">
          <w:pPr>
            <w:pStyle w:val="1F582C5048834935B07F025D249696EE"/>
          </w:pPr>
          <w:r w:rsidRPr="004D2D92">
            <w:rPr>
              <w:rStyle w:val="PlaceholderText"/>
            </w:rPr>
            <w:t>Choose an item.</w:t>
          </w:r>
        </w:p>
      </w:docPartBody>
    </w:docPart>
    <w:docPart>
      <w:docPartPr>
        <w:name w:val="5BE122EBDD734603917CF37E9FAD9E14"/>
        <w:category>
          <w:name w:val="General"/>
          <w:gallery w:val="placeholder"/>
        </w:category>
        <w:types>
          <w:type w:val="bbPlcHdr"/>
        </w:types>
        <w:behaviors>
          <w:behavior w:val="content"/>
        </w:behaviors>
        <w:guid w:val="{CA0914AE-3D52-49ED-AB63-B2D63892A3C7}"/>
      </w:docPartPr>
      <w:docPartBody>
        <w:p w:rsidR="00213128" w:rsidRDefault="00135C21" w:rsidP="00135C21">
          <w:pPr>
            <w:pStyle w:val="5BE122EBDD734603917CF37E9FAD9E14"/>
          </w:pPr>
          <w:r w:rsidRPr="004D2D92">
            <w:rPr>
              <w:rStyle w:val="PlaceholderText"/>
            </w:rPr>
            <w:t>Choose an item.</w:t>
          </w:r>
        </w:p>
      </w:docPartBody>
    </w:docPart>
    <w:docPart>
      <w:docPartPr>
        <w:name w:val="8FA7829F4BC44F8D81355225D26CB5CF"/>
        <w:category>
          <w:name w:val="General"/>
          <w:gallery w:val="placeholder"/>
        </w:category>
        <w:types>
          <w:type w:val="bbPlcHdr"/>
        </w:types>
        <w:behaviors>
          <w:behavior w:val="content"/>
        </w:behaviors>
        <w:guid w:val="{3F5B898F-7D6A-4DF1-B6B7-D3C32162F04D}"/>
      </w:docPartPr>
      <w:docPartBody>
        <w:p w:rsidR="00213128" w:rsidRDefault="00135C21" w:rsidP="00135C21">
          <w:pPr>
            <w:pStyle w:val="8FA7829F4BC44F8D81355225D26CB5CF"/>
          </w:pPr>
          <w:r w:rsidRPr="004D2D92">
            <w:rPr>
              <w:rStyle w:val="PlaceholderText"/>
            </w:rPr>
            <w:t>Choose an item.</w:t>
          </w:r>
        </w:p>
      </w:docPartBody>
    </w:docPart>
    <w:docPart>
      <w:docPartPr>
        <w:name w:val="9168425414AE44B3B4CC83343B8EC346"/>
        <w:category>
          <w:name w:val="General"/>
          <w:gallery w:val="placeholder"/>
        </w:category>
        <w:types>
          <w:type w:val="bbPlcHdr"/>
        </w:types>
        <w:behaviors>
          <w:behavior w:val="content"/>
        </w:behaviors>
        <w:guid w:val="{2D013CA9-F326-4AF4-AF1D-3319AE43BA93}"/>
      </w:docPartPr>
      <w:docPartBody>
        <w:p w:rsidR="00213128" w:rsidRDefault="00135C21" w:rsidP="00135C21">
          <w:pPr>
            <w:pStyle w:val="9168425414AE44B3B4CC83343B8EC346"/>
          </w:pPr>
          <w:r w:rsidRPr="004D2D92">
            <w:rPr>
              <w:rStyle w:val="PlaceholderText"/>
            </w:rPr>
            <w:t>Choose an item.</w:t>
          </w:r>
        </w:p>
      </w:docPartBody>
    </w:docPart>
    <w:docPart>
      <w:docPartPr>
        <w:name w:val="E7078100BDD04507B0DD52DBBABB4347"/>
        <w:category>
          <w:name w:val="General"/>
          <w:gallery w:val="placeholder"/>
        </w:category>
        <w:types>
          <w:type w:val="bbPlcHdr"/>
        </w:types>
        <w:behaviors>
          <w:behavior w:val="content"/>
        </w:behaviors>
        <w:guid w:val="{3367A45F-237C-47BC-93E4-9240D4B0C9CE}"/>
      </w:docPartPr>
      <w:docPartBody>
        <w:p w:rsidR="00213128" w:rsidRDefault="00135C21" w:rsidP="00135C21">
          <w:pPr>
            <w:pStyle w:val="E7078100BDD04507B0DD52DBBABB4347"/>
          </w:pPr>
          <w:r w:rsidRPr="004D2D92">
            <w:rPr>
              <w:rStyle w:val="PlaceholderText"/>
            </w:rPr>
            <w:t>Choose an item.</w:t>
          </w:r>
        </w:p>
      </w:docPartBody>
    </w:docPart>
    <w:docPart>
      <w:docPartPr>
        <w:name w:val="CBF3B56004D14CACAFE3A1BAF1D2AEEB"/>
        <w:category>
          <w:name w:val="General"/>
          <w:gallery w:val="placeholder"/>
        </w:category>
        <w:types>
          <w:type w:val="bbPlcHdr"/>
        </w:types>
        <w:behaviors>
          <w:behavior w:val="content"/>
        </w:behaviors>
        <w:guid w:val="{F19C67B4-56BA-436C-BB73-6E1D965B6BF8}"/>
      </w:docPartPr>
      <w:docPartBody>
        <w:p w:rsidR="00213128" w:rsidRDefault="00135C21" w:rsidP="00135C21">
          <w:pPr>
            <w:pStyle w:val="CBF3B56004D14CACAFE3A1BAF1D2AEEB"/>
          </w:pPr>
          <w:r w:rsidRPr="004D2D92">
            <w:rPr>
              <w:rStyle w:val="PlaceholderText"/>
            </w:rPr>
            <w:t>Choose an item.</w:t>
          </w:r>
        </w:p>
      </w:docPartBody>
    </w:docPart>
    <w:docPart>
      <w:docPartPr>
        <w:name w:val="9301528E233A49528447E5E43034B417"/>
        <w:category>
          <w:name w:val="General"/>
          <w:gallery w:val="placeholder"/>
        </w:category>
        <w:types>
          <w:type w:val="bbPlcHdr"/>
        </w:types>
        <w:behaviors>
          <w:behavior w:val="content"/>
        </w:behaviors>
        <w:guid w:val="{05EE3BD1-3A9C-4CD2-94E9-6C76DB1A9171}"/>
      </w:docPartPr>
      <w:docPartBody>
        <w:p w:rsidR="00213128" w:rsidRDefault="00135C21" w:rsidP="00135C21">
          <w:pPr>
            <w:pStyle w:val="9301528E233A49528447E5E43034B417"/>
          </w:pPr>
          <w:r w:rsidRPr="004D2D92">
            <w:rPr>
              <w:rStyle w:val="PlaceholderText"/>
            </w:rPr>
            <w:t>Choose an item.</w:t>
          </w:r>
        </w:p>
      </w:docPartBody>
    </w:docPart>
    <w:docPart>
      <w:docPartPr>
        <w:name w:val="124E74CA4E454BA38C6518F450DF74B0"/>
        <w:category>
          <w:name w:val="General"/>
          <w:gallery w:val="placeholder"/>
        </w:category>
        <w:types>
          <w:type w:val="bbPlcHdr"/>
        </w:types>
        <w:behaviors>
          <w:behavior w:val="content"/>
        </w:behaviors>
        <w:guid w:val="{E4CFE8B2-D74A-4014-8629-7499873448D7}"/>
      </w:docPartPr>
      <w:docPartBody>
        <w:p w:rsidR="00213128" w:rsidRDefault="00135C21" w:rsidP="00135C21">
          <w:pPr>
            <w:pStyle w:val="124E74CA4E454BA38C6518F450DF74B0"/>
          </w:pPr>
          <w:r w:rsidRPr="004D2D92">
            <w:rPr>
              <w:rStyle w:val="PlaceholderText"/>
            </w:rPr>
            <w:t>Choose an item.</w:t>
          </w:r>
        </w:p>
      </w:docPartBody>
    </w:docPart>
    <w:docPart>
      <w:docPartPr>
        <w:name w:val="17DFF4B7D24042F2B83A66F14F9CB8F7"/>
        <w:category>
          <w:name w:val="General"/>
          <w:gallery w:val="placeholder"/>
        </w:category>
        <w:types>
          <w:type w:val="bbPlcHdr"/>
        </w:types>
        <w:behaviors>
          <w:behavior w:val="content"/>
        </w:behaviors>
        <w:guid w:val="{3BF2AE9D-7CE4-468C-854F-108E42729061}"/>
      </w:docPartPr>
      <w:docPartBody>
        <w:p w:rsidR="00213128" w:rsidRDefault="00135C21" w:rsidP="00135C21">
          <w:pPr>
            <w:pStyle w:val="17DFF4B7D24042F2B83A66F14F9CB8F7"/>
          </w:pPr>
          <w:r w:rsidRPr="004D2D92">
            <w:rPr>
              <w:rStyle w:val="PlaceholderText"/>
            </w:rPr>
            <w:t>Choose an item.</w:t>
          </w:r>
        </w:p>
      </w:docPartBody>
    </w:docPart>
    <w:docPart>
      <w:docPartPr>
        <w:name w:val="988C15FB4BE541D782F7B9CAF4BBC6C2"/>
        <w:category>
          <w:name w:val="General"/>
          <w:gallery w:val="placeholder"/>
        </w:category>
        <w:types>
          <w:type w:val="bbPlcHdr"/>
        </w:types>
        <w:behaviors>
          <w:behavior w:val="content"/>
        </w:behaviors>
        <w:guid w:val="{58985DB6-8B08-463F-9D9E-AF2CF2D0B714}"/>
      </w:docPartPr>
      <w:docPartBody>
        <w:p w:rsidR="00213128" w:rsidRDefault="00135C21" w:rsidP="00135C21">
          <w:pPr>
            <w:pStyle w:val="988C15FB4BE541D782F7B9CAF4BBC6C2"/>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C21"/>
    <w:rsid w:val="00017C26"/>
    <w:rsid w:val="0007396B"/>
    <w:rsid w:val="00135C21"/>
    <w:rsid w:val="001926D8"/>
    <w:rsid w:val="00213128"/>
    <w:rsid w:val="006A1204"/>
    <w:rsid w:val="00733A69"/>
    <w:rsid w:val="007B7416"/>
    <w:rsid w:val="008177F1"/>
    <w:rsid w:val="00841062"/>
    <w:rsid w:val="00894914"/>
    <w:rsid w:val="009C2B84"/>
    <w:rsid w:val="00A22CD7"/>
    <w:rsid w:val="00D10CE9"/>
    <w:rsid w:val="00D34296"/>
    <w:rsid w:val="00DB23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35C21"/>
    <w:rPr>
      <w:color w:val="808080"/>
    </w:rPr>
  </w:style>
  <w:style w:type="paragraph" w:customStyle="1" w:styleId="AF44B97F01AA435AA5F4F269000BBE6C">
    <w:name w:val="AF44B97F01AA435AA5F4F269000BBE6C"/>
    <w:rsid w:val="00135C21"/>
  </w:style>
  <w:style w:type="paragraph" w:customStyle="1" w:styleId="39FFD4594EFA453EA4EA8EB35AE1700A">
    <w:name w:val="39FFD4594EFA453EA4EA8EB35AE1700A"/>
    <w:rsid w:val="00135C21"/>
  </w:style>
  <w:style w:type="paragraph" w:customStyle="1" w:styleId="45792F71B75F43B6BC2162675203ED59">
    <w:name w:val="45792F71B75F43B6BC2162675203ED59"/>
    <w:rsid w:val="00135C21"/>
  </w:style>
  <w:style w:type="paragraph" w:customStyle="1" w:styleId="29281C8DE67C4ACABE9CC04B48F4718F">
    <w:name w:val="29281C8DE67C4ACABE9CC04B48F4718F"/>
    <w:rsid w:val="00135C21"/>
  </w:style>
  <w:style w:type="paragraph" w:customStyle="1" w:styleId="D2CF8FCBCFD04366AB9C7ECCF8A2B125">
    <w:name w:val="D2CF8FCBCFD04366AB9C7ECCF8A2B125"/>
    <w:rsid w:val="00135C21"/>
  </w:style>
  <w:style w:type="paragraph" w:customStyle="1" w:styleId="5076A1E46EA3420F86918D76C86B0DF6">
    <w:name w:val="5076A1E46EA3420F86918D76C86B0DF6"/>
    <w:rsid w:val="00135C21"/>
  </w:style>
  <w:style w:type="paragraph" w:customStyle="1" w:styleId="14925D5CE49D43148E3E1DE0D3F1FE25">
    <w:name w:val="14925D5CE49D43148E3E1DE0D3F1FE25"/>
    <w:rsid w:val="00135C21"/>
  </w:style>
  <w:style w:type="paragraph" w:customStyle="1" w:styleId="A2E98DFCC72C4927ACB8122EF3DFED09">
    <w:name w:val="A2E98DFCC72C4927ACB8122EF3DFED09"/>
    <w:rsid w:val="00135C21"/>
  </w:style>
  <w:style w:type="paragraph" w:customStyle="1" w:styleId="AFD40245713B44B5A106CB92A82887A7">
    <w:name w:val="AFD40245713B44B5A106CB92A82887A7"/>
    <w:rsid w:val="00135C21"/>
  </w:style>
  <w:style w:type="paragraph" w:customStyle="1" w:styleId="1192B88F876B4023951C2B7C03377F44">
    <w:name w:val="1192B88F876B4023951C2B7C03377F44"/>
    <w:rsid w:val="00135C21"/>
  </w:style>
  <w:style w:type="paragraph" w:customStyle="1" w:styleId="89EEC2F099984A228D21F5164E5D74FF">
    <w:name w:val="89EEC2F099984A228D21F5164E5D74FF"/>
    <w:rsid w:val="00135C21"/>
  </w:style>
  <w:style w:type="paragraph" w:customStyle="1" w:styleId="4D26D90E01AB4E4988EF7E7A788AE7CC">
    <w:name w:val="4D26D90E01AB4E4988EF7E7A788AE7CC"/>
    <w:rsid w:val="00135C21"/>
  </w:style>
  <w:style w:type="paragraph" w:customStyle="1" w:styleId="A7B22336EFAC41EB8DF3F78860360484">
    <w:name w:val="A7B22336EFAC41EB8DF3F78860360484"/>
    <w:rsid w:val="00135C21"/>
  </w:style>
  <w:style w:type="paragraph" w:customStyle="1" w:styleId="59C866BB622F42AE9DFC5029FC9512B0">
    <w:name w:val="59C866BB622F42AE9DFC5029FC9512B0"/>
    <w:rsid w:val="00135C21"/>
  </w:style>
  <w:style w:type="paragraph" w:customStyle="1" w:styleId="80099988F51A4D55BA00FC9292C1CBB2">
    <w:name w:val="80099988F51A4D55BA00FC9292C1CBB2"/>
    <w:rsid w:val="00135C21"/>
  </w:style>
  <w:style w:type="paragraph" w:customStyle="1" w:styleId="AEE618118D9945C4A0063EA13F6B1E62">
    <w:name w:val="AEE618118D9945C4A0063EA13F6B1E62"/>
    <w:rsid w:val="00135C21"/>
  </w:style>
  <w:style w:type="paragraph" w:customStyle="1" w:styleId="5F2469324D4247438556DDD3E15AB77D">
    <w:name w:val="5F2469324D4247438556DDD3E15AB77D"/>
    <w:rsid w:val="00135C21"/>
  </w:style>
  <w:style w:type="paragraph" w:customStyle="1" w:styleId="3E61C0368123494C934C7F9B0EC3D3FF">
    <w:name w:val="3E61C0368123494C934C7F9B0EC3D3FF"/>
    <w:rsid w:val="00135C21"/>
  </w:style>
  <w:style w:type="paragraph" w:customStyle="1" w:styleId="99526DC304854E398D6D0F9166AFD43F">
    <w:name w:val="99526DC304854E398D6D0F9166AFD43F"/>
    <w:rsid w:val="00135C21"/>
  </w:style>
  <w:style w:type="paragraph" w:customStyle="1" w:styleId="3EF3AE4223C7488891CE409673359454">
    <w:name w:val="3EF3AE4223C7488891CE409673359454"/>
    <w:rsid w:val="00135C21"/>
  </w:style>
  <w:style w:type="paragraph" w:customStyle="1" w:styleId="AFB8FAC1221F4C90923BD730BFB3F50A">
    <w:name w:val="AFB8FAC1221F4C90923BD730BFB3F50A"/>
    <w:rsid w:val="00135C21"/>
  </w:style>
  <w:style w:type="paragraph" w:customStyle="1" w:styleId="C3985843CFAC4655A1BC5DF744745553">
    <w:name w:val="C3985843CFAC4655A1BC5DF744745553"/>
    <w:rsid w:val="00135C21"/>
  </w:style>
  <w:style w:type="paragraph" w:customStyle="1" w:styleId="247343AC23C84B2EB7C5E90567CBE3C7">
    <w:name w:val="247343AC23C84B2EB7C5E90567CBE3C7"/>
    <w:rsid w:val="00135C21"/>
  </w:style>
  <w:style w:type="paragraph" w:customStyle="1" w:styleId="44331F3294E64F61961E46E7D5B98B43">
    <w:name w:val="44331F3294E64F61961E46E7D5B98B43"/>
    <w:rsid w:val="00135C21"/>
  </w:style>
  <w:style w:type="paragraph" w:customStyle="1" w:styleId="282F7B1EDEAB4EB3995777674D74F61C">
    <w:name w:val="282F7B1EDEAB4EB3995777674D74F61C"/>
    <w:rsid w:val="00135C21"/>
  </w:style>
  <w:style w:type="paragraph" w:customStyle="1" w:styleId="094CE2698B784EACAD38B92F39DD602E">
    <w:name w:val="094CE2698B784EACAD38B92F39DD602E"/>
    <w:rsid w:val="00135C21"/>
  </w:style>
  <w:style w:type="paragraph" w:customStyle="1" w:styleId="78210EAFE81F4FFC97250CB420E5B3F7">
    <w:name w:val="78210EAFE81F4FFC97250CB420E5B3F7"/>
    <w:rsid w:val="00135C21"/>
  </w:style>
  <w:style w:type="paragraph" w:customStyle="1" w:styleId="A3F7F2A5A7FD4C4AB5610E3BC4928F3D">
    <w:name w:val="A3F7F2A5A7FD4C4AB5610E3BC4928F3D"/>
    <w:rsid w:val="00135C21"/>
  </w:style>
  <w:style w:type="paragraph" w:customStyle="1" w:styleId="F85AA046B1AB4B2FAFB5CF77B26E582A">
    <w:name w:val="F85AA046B1AB4B2FAFB5CF77B26E582A"/>
    <w:rsid w:val="00135C21"/>
  </w:style>
  <w:style w:type="paragraph" w:customStyle="1" w:styleId="E3EB8984C0474460BC8A520A7D1A6020">
    <w:name w:val="E3EB8984C0474460BC8A520A7D1A6020"/>
    <w:rsid w:val="00135C21"/>
  </w:style>
  <w:style w:type="paragraph" w:customStyle="1" w:styleId="D38D2E10A1B24934811E3BAFAD7B6146">
    <w:name w:val="D38D2E10A1B24934811E3BAFAD7B6146"/>
    <w:rsid w:val="00135C21"/>
  </w:style>
  <w:style w:type="paragraph" w:customStyle="1" w:styleId="5FD2E01949534A0E83F00E967671E832">
    <w:name w:val="5FD2E01949534A0E83F00E967671E832"/>
    <w:rsid w:val="00135C21"/>
  </w:style>
  <w:style w:type="paragraph" w:customStyle="1" w:styleId="E95A2DF4EF6A42FD9FFDC39443470769">
    <w:name w:val="E95A2DF4EF6A42FD9FFDC39443470769"/>
    <w:rsid w:val="00135C21"/>
  </w:style>
  <w:style w:type="paragraph" w:customStyle="1" w:styleId="1F582C5048834935B07F025D249696EE">
    <w:name w:val="1F582C5048834935B07F025D249696EE"/>
    <w:rsid w:val="00135C21"/>
  </w:style>
  <w:style w:type="paragraph" w:customStyle="1" w:styleId="5BE122EBDD734603917CF37E9FAD9E14">
    <w:name w:val="5BE122EBDD734603917CF37E9FAD9E14"/>
    <w:rsid w:val="00135C21"/>
  </w:style>
  <w:style w:type="paragraph" w:customStyle="1" w:styleId="8FA7829F4BC44F8D81355225D26CB5CF">
    <w:name w:val="8FA7829F4BC44F8D81355225D26CB5CF"/>
    <w:rsid w:val="00135C21"/>
  </w:style>
  <w:style w:type="paragraph" w:customStyle="1" w:styleId="9168425414AE44B3B4CC83343B8EC346">
    <w:name w:val="9168425414AE44B3B4CC83343B8EC346"/>
    <w:rsid w:val="00135C21"/>
  </w:style>
  <w:style w:type="paragraph" w:customStyle="1" w:styleId="E7078100BDD04507B0DD52DBBABB4347">
    <w:name w:val="E7078100BDD04507B0DD52DBBABB4347"/>
    <w:rsid w:val="00135C21"/>
  </w:style>
  <w:style w:type="paragraph" w:customStyle="1" w:styleId="CBF3B56004D14CACAFE3A1BAF1D2AEEB">
    <w:name w:val="CBF3B56004D14CACAFE3A1BAF1D2AEEB"/>
    <w:rsid w:val="00135C21"/>
  </w:style>
  <w:style w:type="paragraph" w:customStyle="1" w:styleId="9301528E233A49528447E5E43034B417">
    <w:name w:val="9301528E233A49528447E5E43034B417"/>
    <w:rsid w:val="00135C21"/>
  </w:style>
  <w:style w:type="paragraph" w:customStyle="1" w:styleId="124E74CA4E454BA38C6518F450DF74B0">
    <w:name w:val="124E74CA4E454BA38C6518F450DF74B0"/>
    <w:rsid w:val="00135C21"/>
  </w:style>
  <w:style w:type="paragraph" w:customStyle="1" w:styleId="17DFF4B7D24042F2B83A66F14F9CB8F7">
    <w:name w:val="17DFF4B7D24042F2B83A66F14F9CB8F7"/>
    <w:rsid w:val="00135C21"/>
  </w:style>
  <w:style w:type="paragraph" w:customStyle="1" w:styleId="988C15FB4BE541D782F7B9CAF4BBC6C2">
    <w:name w:val="988C15FB4BE541D782F7B9CAF4BBC6C2"/>
    <w:rsid w:val="00135C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2019-06-04T14:00:00+00:00</Expiry_x0020_Date>
    <Description0 xmlns="1b2d411c-1ac9-4301-ba2b-e244f2bd7937">As from June 2018, please use this template for any positions within Shared Services.</Description0>
    <Document_x0020_Type xmlns="1b2d411c-1ac9-4301-ba2b-e244f2bd7937">
      <Value>Template</Value>
    </Document_x0020_Type>
    <keywords xmlns="1b2d411c-1ac9-4301-ba2b-e244f2bd7937">Position Description Template, Recruitment, PD</keywords>
    <Topic xmlns="1b2d411c-1ac9-4301-ba2b-e244f2bd7937">
      <Value>Human Resources</Value>
      <Value>Attraction</Value>
      <Value>Shared Services</Value>
    </Topic>
    <Creator xmlns="1b2d411c-1ac9-4301-ba2b-e244f2bd7937">
      <UserInfo>
        <DisplayName>Leung, Daniel</DisplayName>
        <AccountId>4387</AccountId>
        <AccountType/>
      </UserInfo>
    </Creator>
    <Topic_x0020__x002d__x0020_sub xmlns="1b2d411c-1ac9-4301-ba2b-e244f2bd7937"/>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2" ma:contentTypeDescription="Create a new document." ma:contentTypeScope="" ma:versionID="4abb120790d2cca932b6ae18971a95ff">
  <xsd:schema xmlns:xsd="http://www.w3.org/2001/XMLSchema" xmlns:xs="http://www.w3.org/2001/XMLSchema" xmlns:p="http://schemas.microsoft.com/office/2006/metadata/properties" xmlns:ns2="1b2d411c-1ac9-4301-ba2b-e244f2bd7937" targetNamespace="http://schemas.microsoft.com/office/2006/metadata/properties" ma:root="true" ma:fieldsID="9582e60411212c6f16dd8d451512df13"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xsd:simpleType>
        <xsd:restriction base="dms:Note"/>
      </xsd:simpleType>
    </xsd:element>
    <xsd:element name="Topic" ma:index="3"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enumeration value="Shared Services"/>
                  </xsd:restriction>
                </xsd:simpleType>
              </xsd:element>
            </xsd:sequence>
          </xsd:extension>
        </xsd:complexContent>
      </xsd:complexType>
    </xsd:element>
    <xsd:element name="Topic_x0020__x002d__x0020_sub" ma:index="4"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enumeration value="Emergency Procedures"/>
                  </xsd:restriction>
                </xsd:simpleType>
              </xsd:element>
            </xsd:sequence>
          </xsd:extension>
        </xsd:complexContent>
      </xsd:complexType>
    </xsd:element>
    <xsd:element name="keywords" ma:index="5" nillable="true" ma:displayName="keywords" ma:internalName="keywords">
      <xsd:simpleType>
        <xsd:restriction base="dms:Text">
          <xsd:maxLength value="255"/>
        </xsd:restriction>
      </xsd:simpleType>
    </xsd:element>
    <xsd:element name="Creator" ma:index="6"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7" ma:displayName="Expiry Date" ma:default="[today]" ma:format="DateOnly" ma:internalName="Expiry_x0020_Date">
      <xsd:simpleType>
        <xsd:restriction base="dms:DateTime"/>
      </xsd:simpleType>
    </xsd:element>
    <xsd:element name="Document_x0020_Type" ma:index="8"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8054E-CC81-4844-A9E7-D2E0BED77DE1}">
  <ds:schemaRefs>
    <ds:schemaRef ds:uri="http://schemas.openxmlformats.org/officeDocument/2006/bibliography"/>
  </ds:schemaRefs>
</ds:datastoreItem>
</file>

<file path=customXml/itemProps2.xml><?xml version="1.0" encoding="utf-8"?>
<ds:datastoreItem xmlns:ds="http://schemas.openxmlformats.org/officeDocument/2006/customXml" ds:itemID="{98D9C379-1233-4B36-B57D-E7633C634E37}">
  <ds:schemaRefs>
    <ds:schemaRef ds:uri="http://schemas.microsoft.com/sharepoint/v3/contenttype/forms"/>
  </ds:schemaRefs>
</ds:datastoreItem>
</file>

<file path=customXml/itemProps3.xml><?xml version="1.0" encoding="utf-8"?>
<ds:datastoreItem xmlns:ds="http://schemas.openxmlformats.org/officeDocument/2006/customXml" ds:itemID="{BA290CCE-4A08-4D45-94D3-391489F77A33}">
  <ds:schemaRefs>
    <ds:schemaRef ds:uri="http://schemas.microsoft.com/office/2006/metadata/properties"/>
    <ds:schemaRef ds:uri="http://schemas.microsoft.com/office/infopath/2007/PartnerControls"/>
    <ds:schemaRef ds:uri="1b2d411c-1ac9-4301-ba2b-e244f2bd7937"/>
  </ds:schemaRefs>
</ds:datastoreItem>
</file>

<file path=customXml/itemProps4.xml><?xml version="1.0" encoding="utf-8"?>
<ds:datastoreItem xmlns:ds="http://schemas.openxmlformats.org/officeDocument/2006/customXml" ds:itemID="{7F3F89E6-2E3F-421E-A35D-40AADCC18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1271</Words>
  <Characters>7250</Characters>
  <DocSecurity>0</DocSecurity>
  <Lines>60</Lines>
  <Paragraphs>17</Paragraphs>
  <ScaleCrop>false</ScaleCrop>
  <HeadingPairs>
    <vt:vector size="2" baseType="variant">
      <vt:variant>
        <vt:lpstr>Title</vt:lpstr>
      </vt:variant>
      <vt:variant>
        <vt:i4>1</vt:i4>
      </vt:variant>
    </vt:vector>
  </HeadingPairs>
  <TitlesOfParts>
    <vt:vector size="1" baseType="lpstr">
      <vt:lpstr>New Shared Services Position Description Template June 2018</vt:lpstr>
    </vt:vector>
  </TitlesOfParts>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2020-06-19T01:30:00Z</cp:lastPrinted>
  <dcterms:created xsi:type="dcterms:W3CDTF">2025-01-30T02:45:00Z</dcterms:created>
  <dcterms:modified xsi:type="dcterms:W3CDTF">2026-02-17T06:03:00Z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0x0101004C2F746C05D40A4C8D0E6C9AC5C6805E</vt:lpwstr>
  </property>
  <property fmtid="{D5CDD505-2E9C-101B-9397-08002B2CF9AE}" pid="3" name="MSIP_Label_69af8531-eb46-4968-8cb3-105d2f5ea87e_Enabled">
    <vt:lpwstr>true</vt:lpwstr>
  </property>
  <property fmtid="{D5CDD505-2E9C-101B-9397-08002B2CF9AE}" pid="4" name="MSIP_Label_69af8531-eb46-4968-8cb3-105d2f5ea87e_SetDate">
    <vt:lpwstr>2024-09-26T02:01:08Z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9e0a540b-7680-4ff4-b196-2d4970635dad</vt:lpwstr>
  </property>
  <property fmtid="{D5CDD505-2E9C-101B-9397-08002B2CF9AE}" pid="9" name="MSIP_Label_69af8531-eb46-4968-8cb3-105d2f5ea87e_ContentBits">
    <vt:lpwstr>0</vt:lpwstr>
  </property>
</Properties>
</file>