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05B0F0A3" w:rsidR="002A43D2" w:rsidRDefault="0084581A" w:rsidP="00364342">
      <w:pPr>
        <w:pStyle w:val="Title"/>
        <w:jc w:val="left"/>
        <w:rPr>
          <w:rFonts w:asciiTheme="minorHAnsi" w:hAnsiTheme="minorHAnsi"/>
          <w:sz w:val="52"/>
        </w:rPr>
      </w:pPr>
      <w:r>
        <w:rPr>
          <w:noProof/>
        </w:rPr>
        <w:drawing>
          <wp:inline distT="0" distB="0" distL="0" distR="0" wp14:anchorId="35388790" wp14:editId="54B562BF">
            <wp:extent cx="1643380" cy="846292"/>
            <wp:effectExtent l="0" t="0" r="0" b="5080"/>
            <wp:docPr id="137397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71633" name="Picture 1373971633"/>
                    <pic:cNvPicPr/>
                  </pic:nvPicPr>
                  <pic:blipFill>
                    <a:blip r:embed="rId13">
                      <a:extLst>
                        <a:ext uri="{28A0092B-C50C-407E-A947-70E740481C1C}">
                          <a14:useLocalDpi xmlns:a14="http://schemas.microsoft.com/office/drawing/2010/main" val="0"/>
                        </a:ext>
                      </a:extLst>
                    </a:blip>
                    <a:stretch>
                      <a:fillRect/>
                    </a:stretch>
                  </pic:blipFill>
                  <pic:spPr>
                    <a:xfrm>
                      <a:off x="0" y="0"/>
                      <a:ext cx="1686727" cy="868614"/>
                    </a:xfrm>
                    <a:prstGeom prst="rect">
                      <a:avLst/>
                    </a:prstGeom>
                  </pic:spPr>
                </pic:pic>
              </a:graphicData>
            </a:graphic>
          </wp:inline>
        </w:drawing>
      </w:r>
      <w:r w:rsidR="00364342">
        <w:rPr>
          <w:rFonts w:asciiTheme="minorHAnsi" w:hAnsiTheme="minorHAnsi"/>
          <w:sz w:val="52"/>
        </w:rPr>
        <w:t xml:space="preserve">             </w:t>
      </w:r>
      <w:r w:rsidR="002A43D2">
        <w:rPr>
          <w:rFonts w:asciiTheme="minorHAnsi" w:hAnsiTheme="minorHAnsi"/>
          <w:sz w:val="52"/>
        </w:rPr>
        <w:t>POSITION DESCRIPTION</w:t>
      </w:r>
    </w:p>
    <w:p w14:paraId="7E212A18" w14:textId="2599B777" w:rsidR="002A43D2" w:rsidRDefault="002A43D2" w:rsidP="000F1DBB">
      <w:pPr>
        <w:spacing w:before="240"/>
        <w:rPr>
          <w:i/>
          <w:color w:val="0070C0"/>
          <w:szCs w:val="24"/>
        </w:rPr>
      </w:pPr>
    </w:p>
    <w:p w14:paraId="5958E20A"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75FC316F" w:rsidR="006F09E8" w:rsidRPr="00372CC4" w:rsidRDefault="002A43D2" w:rsidP="002A43D2">
      <w:pPr>
        <w:tabs>
          <w:tab w:val="left" w:pos="3600"/>
        </w:tabs>
        <w:rPr>
          <w:szCs w:val="24"/>
        </w:rPr>
      </w:pPr>
      <w:r w:rsidRPr="00372CC4">
        <w:rPr>
          <w:b/>
          <w:szCs w:val="24"/>
        </w:rPr>
        <w:t xml:space="preserve">Directorate: </w:t>
      </w:r>
      <w:r w:rsidR="000F1DBB" w:rsidRPr="00372CC4">
        <w:rPr>
          <w:szCs w:val="24"/>
        </w:rPr>
        <w:t>Chief Minister, Treasury and Economic Development</w:t>
      </w:r>
    </w:p>
    <w:p w14:paraId="7473B786" w14:textId="3DF23646" w:rsidR="006F09E8" w:rsidRPr="00372CC4" w:rsidRDefault="002A43D2" w:rsidP="002A43D2">
      <w:pPr>
        <w:spacing w:before="240"/>
        <w:rPr>
          <w:szCs w:val="24"/>
        </w:rPr>
      </w:pPr>
      <w:r w:rsidRPr="00372CC4">
        <w:rPr>
          <w:b/>
          <w:szCs w:val="24"/>
        </w:rPr>
        <w:t xml:space="preserve">Division: </w:t>
      </w:r>
      <w:r w:rsidR="000F1DBB" w:rsidRPr="00372CC4">
        <w:rPr>
          <w:szCs w:val="24"/>
        </w:rPr>
        <w:t>Economic &amp; Financial Group</w:t>
      </w:r>
    </w:p>
    <w:p w14:paraId="16547942" w14:textId="37B6A03D" w:rsidR="006F09E8" w:rsidRPr="00372CC4" w:rsidRDefault="002A43D2" w:rsidP="002A43D2">
      <w:pPr>
        <w:spacing w:before="240"/>
        <w:rPr>
          <w:szCs w:val="24"/>
        </w:rPr>
      </w:pPr>
      <w:r w:rsidRPr="00372CC4">
        <w:rPr>
          <w:b/>
          <w:szCs w:val="24"/>
        </w:rPr>
        <w:t>Business Unit:</w:t>
      </w:r>
      <w:r w:rsidRPr="00372CC4">
        <w:rPr>
          <w:b/>
          <w:szCs w:val="24"/>
        </w:rPr>
        <w:tab/>
      </w:r>
      <w:r w:rsidR="000F1DBB" w:rsidRPr="00372CC4">
        <w:rPr>
          <w:szCs w:val="24"/>
        </w:rPr>
        <w:t>Insurance</w:t>
      </w:r>
      <w:r w:rsidR="0007303E">
        <w:rPr>
          <w:szCs w:val="24"/>
        </w:rPr>
        <w:t xml:space="preserve"> </w:t>
      </w:r>
    </w:p>
    <w:p w14:paraId="41BC89E8" w14:textId="4CD93A6F" w:rsidR="008C40B5" w:rsidRPr="00372CC4" w:rsidRDefault="006F09E8" w:rsidP="006F09E8">
      <w:pPr>
        <w:spacing w:before="240"/>
        <w:rPr>
          <w:szCs w:val="24"/>
        </w:rPr>
      </w:pPr>
      <w:r w:rsidRPr="00372CC4">
        <w:rPr>
          <w:b/>
          <w:szCs w:val="24"/>
        </w:rPr>
        <w:t>Position Title:</w:t>
      </w:r>
      <w:r w:rsidRPr="00372CC4">
        <w:rPr>
          <w:b/>
          <w:szCs w:val="24"/>
        </w:rPr>
        <w:tab/>
      </w:r>
      <w:r w:rsidR="00CF0A32">
        <w:rPr>
          <w:b/>
          <w:szCs w:val="24"/>
        </w:rPr>
        <w:t xml:space="preserve"> </w:t>
      </w:r>
      <w:r w:rsidR="00CF0A32" w:rsidRPr="00CF0A32">
        <w:rPr>
          <w:bCs/>
          <w:szCs w:val="24"/>
        </w:rPr>
        <w:t>Senior</w:t>
      </w:r>
      <w:r w:rsidR="00830743" w:rsidRPr="00CF0A32">
        <w:rPr>
          <w:bCs/>
          <w:szCs w:val="24"/>
        </w:rPr>
        <w:t xml:space="preserve"> </w:t>
      </w:r>
      <w:r w:rsidR="00830743">
        <w:rPr>
          <w:szCs w:val="24"/>
        </w:rPr>
        <w:t>Director</w:t>
      </w:r>
      <w:r w:rsidR="00CF0A32">
        <w:rPr>
          <w:szCs w:val="24"/>
        </w:rPr>
        <w:br/>
      </w:r>
    </w:p>
    <w:p w14:paraId="0FC267AC" w14:textId="73B1E844" w:rsidR="006F09E8" w:rsidRPr="00372CC4" w:rsidRDefault="006F09E8" w:rsidP="006F09E8">
      <w:pPr>
        <w:spacing w:before="240"/>
        <w:rPr>
          <w:b/>
          <w:szCs w:val="24"/>
        </w:rPr>
      </w:pPr>
      <w:r w:rsidRPr="00372CC4">
        <w:rPr>
          <w:szCs w:val="24"/>
        </w:rPr>
        <w:br w:type="column"/>
      </w:r>
      <w:r w:rsidRPr="00372CC4">
        <w:rPr>
          <w:b/>
          <w:szCs w:val="24"/>
        </w:rPr>
        <w:t xml:space="preserve">Position Number: </w:t>
      </w:r>
      <w:r w:rsidR="00CF0A32">
        <w:rPr>
          <w:bCs/>
          <w:szCs w:val="24"/>
        </w:rPr>
        <w:t>03000</w:t>
      </w:r>
    </w:p>
    <w:p w14:paraId="300FF30C" w14:textId="58129568" w:rsidR="006F09E8" w:rsidRPr="00372CC4" w:rsidRDefault="006F09E8" w:rsidP="006F09E8">
      <w:pPr>
        <w:spacing w:before="240"/>
        <w:rPr>
          <w:b/>
          <w:szCs w:val="24"/>
        </w:rPr>
      </w:pPr>
      <w:r w:rsidRPr="00372CC4">
        <w:rPr>
          <w:b/>
          <w:szCs w:val="24"/>
        </w:rPr>
        <w:t xml:space="preserve">Classification: </w:t>
      </w:r>
      <w:r w:rsidR="000F1DBB" w:rsidRPr="00372CC4">
        <w:rPr>
          <w:szCs w:val="24"/>
        </w:rPr>
        <w:t xml:space="preserve">Senior Officer </w:t>
      </w:r>
      <w:r w:rsidR="00CF0A32">
        <w:rPr>
          <w:szCs w:val="24"/>
        </w:rPr>
        <w:t>A</w:t>
      </w:r>
    </w:p>
    <w:p w14:paraId="6EEBEAB9" w14:textId="56BFE04B" w:rsidR="002A43D2" w:rsidRPr="00372CC4" w:rsidRDefault="002A43D2" w:rsidP="002A43D2">
      <w:pPr>
        <w:spacing w:before="240"/>
        <w:rPr>
          <w:b/>
          <w:i/>
          <w:szCs w:val="24"/>
        </w:rPr>
      </w:pPr>
      <w:r w:rsidRPr="00372CC4">
        <w:rPr>
          <w:b/>
          <w:szCs w:val="24"/>
        </w:rPr>
        <w:t xml:space="preserve">Location: </w:t>
      </w:r>
      <w:r w:rsidR="00364342">
        <w:rPr>
          <w:szCs w:val="24"/>
        </w:rPr>
        <w:t xml:space="preserve">220 London Circuit </w:t>
      </w:r>
    </w:p>
    <w:p w14:paraId="63250B40" w14:textId="4DF9E727" w:rsidR="006C656E" w:rsidRPr="00372CC4" w:rsidRDefault="006C656E" w:rsidP="006C656E">
      <w:pPr>
        <w:spacing w:before="240"/>
        <w:rPr>
          <w:b/>
          <w:szCs w:val="24"/>
        </w:rPr>
      </w:pPr>
      <w:r w:rsidRPr="00372CC4">
        <w:rPr>
          <w:b/>
          <w:szCs w:val="24"/>
        </w:rPr>
        <w:t xml:space="preserve">Security Clearance Required: </w:t>
      </w:r>
      <w:r w:rsidR="000F1DBB" w:rsidRPr="00372CC4">
        <w:rPr>
          <w:szCs w:val="24"/>
        </w:rPr>
        <w:t>No</w:t>
      </w:r>
    </w:p>
    <w:p w14:paraId="4A4E3EDA" w14:textId="0E1D6C1D" w:rsidR="006F09E8" w:rsidRPr="00372CC4" w:rsidRDefault="002A43D2" w:rsidP="006C656E">
      <w:pPr>
        <w:spacing w:before="240"/>
        <w:rPr>
          <w:b/>
          <w:szCs w:val="24"/>
        </w:rPr>
        <w:sectPr w:rsidR="006F09E8" w:rsidRPr="00372CC4" w:rsidSect="006F09E8">
          <w:type w:val="continuous"/>
          <w:pgSz w:w="11906" w:h="16838" w:code="9"/>
          <w:pgMar w:top="851" w:right="1134" w:bottom="1134" w:left="1134" w:header="680" w:footer="680" w:gutter="0"/>
          <w:cols w:num="2" w:space="720"/>
          <w:docGrid w:linePitch="326"/>
        </w:sectPr>
      </w:pPr>
      <w:r w:rsidRPr="00372CC4">
        <w:rPr>
          <w:b/>
          <w:szCs w:val="24"/>
        </w:rPr>
        <w:t xml:space="preserve">Last Reviewed: </w:t>
      </w:r>
      <w:r w:rsidR="0003628A">
        <w:rPr>
          <w:bCs/>
          <w:szCs w:val="24"/>
        </w:rPr>
        <w:t>July</w:t>
      </w:r>
      <w:r w:rsidR="0084581A">
        <w:rPr>
          <w:bCs/>
          <w:szCs w:val="24"/>
        </w:rPr>
        <w:t xml:space="preserve"> 202</w:t>
      </w:r>
      <w:r w:rsidR="00E443D5">
        <w:rPr>
          <w:bCs/>
          <w:szCs w:val="24"/>
        </w:rPr>
        <w:t>6</w:t>
      </w:r>
    </w:p>
    <w:p w14:paraId="7E4B177F" w14:textId="77777777" w:rsidR="00E50501" w:rsidRDefault="00E50501" w:rsidP="00E50501">
      <w:pPr>
        <w:pStyle w:val="BodyText"/>
      </w:pPr>
      <w:r>
        <w:t xml:space="preserve">The ACT Public Service is a </w:t>
      </w:r>
      <w:proofErr w:type="gramStart"/>
      <w:r>
        <w:t>values based</w:t>
      </w:r>
      <w:proofErr w:type="gramEnd"/>
      <w:r>
        <w:t xml:space="preserve"> organisation where all employees are expected to embody the prescribed core values of respect, integrity, collaboration and innovation, as well as demonstrate the related signature behaviours. </w:t>
      </w:r>
    </w:p>
    <w:p w14:paraId="69627500" w14:textId="00D4AE6D" w:rsidR="00E50501" w:rsidRDefault="00E50501" w:rsidP="00C50054">
      <w:pPr>
        <w:spacing w:after="0"/>
      </w:pPr>
      <w:r w:rsidRPr="00E50501">
        <w:t>The Chief Minister, Treasury and Economic Development Directorate (CMTEDD) leads the ACT Public</w:t>
      </w:r>
      <w:r>
        <w:t xml:space="preserve"> Service</w:t>
      </w:r>
      <w:r w:rsidRPr="00E50501">
        <w:t xml:space="preserve"> (ACTPS), providing strategic advice and support to the Chief Minister, the Treasurer, other Ministers and the Cabinet on policy, financial and economic matters, service delivery, whole of government issues and intergovernmental relations.</w:t>
      </w:r>
      <w:r>
        <w:t xml:space="preserve"> </w:t>
      </w:r>
      <w:r w:rsidRPr="00E50501">
        <w:t xml:space="preserve">As a central agency, </w:t>
      </w:r>
      <w:r>
        <w:t>CMTEDD</w:t>
      </w:r>
      <w:r w:rsidRPr="00E50501">
        <w:t xml:space="preserve"> facilitates the implementation of government priorities, drives initiatives as well as leads the strategic direction for the ACTPS, to ensure that it is well positioned to perform its role. </w:t>
      </w:r>
    </w:p>
    <w:p w14:paraId="16B8D6D9" w14:textId="77777777" w:rsidR="00E50501" w:rsidRDefault="00E50501" w:rsidP="00C50054">
      <w:pPr>
        <w:spacing w:after="0"/>
      </w:pPr>
    </w:p>
    <w:p w14:paraId="5E723B16" w14:textId="6842F042" w:rsidR="00E50501" w:rsidRDefault="00E50501" w:rsidP="00C50054">
      <w:pPr>
        <w:spacing w:after="0"/>
      </w:pPr>
      <w:r w:rsidRPr="00E50501">
        <w:t xml:space="preserve">Treasury, within CMTEDD, is responsible for providing advice to the Government and ACT agencies on budget and financial management, economic and revenue policies, infrastructure finance, federal financial relations, accounting policy and insurance </w:t>
      </w:r>
      <w:r>
        <w:t>(</w:t>
      </w:r>
      <w:r w:rsidRPr="00E50501">
        <w:t>Territory risks</w:t>
      </w:r>
      <w:r>
        <w:t xml:space="preserve"> and personal injuries).  </w:t>
      </w:r>
    </w:p>
    <w:p w14:paraId="43BA72AD" w14:textId="77777777" w:rsidR="00E50501" w:rsidRPr="00E50501" w:rsidRDefault="00E50501" w:rsidP="00E50501">
      <w:pPr>
        <w:pStyle w:val="BodyText"/>
      </w:pPr>
    </w:p>
    <w:p w14:paraId="68EA9A22" w14:textId="524D577C" w:rsidR="00C50054" w:rsidRPr="00372CC4" w:rsidRDefault="0005139E" w:rsidP="00C50054">
      <w:pPr>
        <w:pStyle w:val="Heading1"/>
        <w:pBdr>
          <w:bottom w:val="single" w:sz="12" w:space="1" w:color="auto"/>
        </w:pBdr>
        <w:rPr>
          <w:rFonts w:asciiTheme="minorHAnsi" w:hAnsiTheme="minorHAnsi"/>
          <w:sz w:val="32"/>
        </w:rPr>
      </w:pPr>
      <w:r>
        <w:rPr>
          <w:rFonts w:asciiTheme="minorHAnsi" w:hAnsiTheme="minorHAnsi"/>
          <w:sz w:val="32"/>
        </w:rPr>
        <w:t>GROUP</w:t>
      </w:r>
      <w:r w:rsidR="00C50054" w:rsidRPr="00372CC4">
        <w:rPr>
          <w:rFonts w:asciiTheme="minorHAnsi" w:hAnsiTheme="minorHAnsi"/>
          <w:sz w:val="32"/>
        </w:rPr>
        <w:t xml:space="preserve"> OVERVIEW</w:t>
      </w:r>
    </w:p>
    <w:p w14:paraId="0B280576" w14:textId="725BA191" w:rsidR="00C50054" w:rsidRDefault="00C50054" w:rsidP="00C50054">
      <w:pPr>
        <w:spacing w:after="0"/>
      </w:pPr>
      <w:r w:rsidRPr="00372CC4">
        <w:t>Economic and Financial Group</w:t>
      </w:r>
      <w:r w:rsidR="00E50501">
        <w:t xml:space="preserve"> (EFG)</w:t>
      </w:r>
      <w:r w:rsidRPr="00372CC4">
        <w:t xml:space="preserve">, Treasury stream of </w:t>
      </w:r>
      <w:r w:rsidR="00E50501">
        <w:t>CMTEDD</w:t>
      </w:r>
      <w:r w:rsidRPr="00372CC4">
        <w:t xml:space="preserve">, </w:t>
      </w:r>
      <w:r w:rsidR="00E50501">
        <w:t xml:space="preserve">across three branches </w:t>
      </w:r>
      <w:r w:rsidRPr="00372CC4">
        <w:t>provides analysis and advice to the government and agencies on a range of economic, regulatory reform and taxation matters, prepares economic and revenue forecasts, oversees appropriate intergovernmental financial arrangements,</w:t>
      </w:r>
      <w:r w:rsidR="004E2918">
        <w:t xml:space="preserve"> and</w:t>
      </w:r>
      <w:r w:rsidRPr="00372CC4">
        <w:t xml:space="preserve"> manages t</w:t>
      </w:r>
      <w:r w:rsidR="0084581A">
        <w:t xml:space="preserve">wo personal injury insurance schemes. </w:t>
      </w:r>
    </w:p>
    <w:p w14:paraId="724596B5" w14:textId="77777777" w:rsidR="0084581A" w:rsidRPr="0084581A" w:rsidRDefault="0084581A" w:rsidP="00C50054">
      <w:pPr>
        <w:pStyle w:val="Heading1"/>
        <w:pBdr>
          <w:bottom w:val="single" w:sz="12" w:space="1" w:color="auto"/>
        </w:pBdr>
        <w:rPr>
          <w:rFonts w:asciiTheme="minorHAnsi" w:hAnsiTheme="minorHAnsi"/>
          <w:sz w:val="18"/>
          <w:szCs w:val="18"/>
        </w:rPr>
      </w:pPr>
    </w:p>
    <w:p w14:paraId="034D8BCE" w14:textId="37AC910E" w:rsidR="00C50054" w:rsidRPr="00372CC4" w:rsidRDefault="00C50054" w:rsidP="00C50054">
      <w:pPr>
        <w:pStyle w:val="Heading1"/>
        <w:pBdr>
          <w:bottom w:val="single" w:sz="12" w:space="1" w:color="auto"/>
        </w:pBdr>
        <w:rPr>
          <w:rFonts w:asciiTheme="minorHAnsi" w:hAnsiTheme="minorHAnsi"/>
          <w:sz w:val="32"/>
        </w:rPr>
      </w:pPr>
      <w:r w:rsidRPr="00372CC4">
        <w:rPr>
          <w:rFonts w:asciiTheme="minorHAnsi" w:hAnsiTheme="minorHAnsi"/>
          <w:sz w:val="32"/>
        </w:rPr>
        <w:t>BUSINESS UNIT OVERVIEW</w:t>
      </w:r>
    </w:p>
    <w:p w14:paraId="05EC217C" w14:textId="78EBD64A" w:rsidR="0084581A" w:rsidRDefault="00C50054" w:rsidP="00E27BD5">
      <w:pPr>
        <w:spacing w:after="0"/>
      </w:pPr>
      <w:r w:rsidRPr="00372CC4">
        <w:rPr>
          <w:szCs w:val="24"/>
        </w:rPr>
        <w:t xml:space="preserve">The Insurance Branch </w:t>
      </w:r>
      <w:r w:rsidRPr="00372CC4">
        <w:t xml:space="preserve">provides </w:t>
      </w:r>
      <w:r w:rsidR="0084581A">
        <w:t>support to the</w:t>
      </w:r>
      <w:r w:rsidR="00E27BD5">
        <w:t xml:space="preserve"> Executive Branch Manager</w:t>
      </w:r>
      <w:r w:rsidR="00364342">
        <w:t xml:space="preserve"> (EBM)</w:t>
      </w:r>
      <w:r w:rsidR="00E443D5">
        <w:t xml:space="preserve"> who is also </w:t>
      </w:r>
      <w:r w:rsidR="00E27BD5">
        <w:t>the</w:t>
      </w:r>
      <w:r w:rsidR="0084581A">
        <w:t xml:space="preserve"> Motor Accident Injuries (MAI) Commissioner and the Lifetime Care and Support (LTCS) Commissioner of the ACT. The</w:t>
      </w:r>
      <w:r w:rsidR="00364342">
        <w:t xml:space="preserve"> EBM</w:t>
      </w:r>
      <w:r w:rsidR="0084581A">
        <w:t xml:space="preserve"> position</w:t>
      </w:r>
      <w:r w:rsidR="00E27BD5">
        <w:t xml:space="preserve"> and the Commissioner functions</w:t>
      </w:r>
      <w:r w:rsidR="0084581A">
        <w:t xml:space="preserve"> are responsible for the </w:t>
      </w:r>
      <w:r w:rsidR="00364342">
        <w:t xml:space="preserve">policy, </w:t>
      </w:r>
      <w:r w:rsidR="0084581A">
        <w:t xml:space="preserve">regulation and administration of the MAI and LTCS Schemes. The Branch also provides policy </w:t>
      </w:r>
      <w:r w:rsidRPr="00372CC4">
        <w:t xml:space="preserve">advice to Government on </w:t>
      </w:r>
      <w:r w:rsidR="0084581A">
        <w:t xml:space="preserve">the two </w:t>
      </w:r>
      <w:r w:rsidR="00471B3B">
        <w:t>s</w:t>
      </w:r>
      <w:r w:rsidR="0084581A">
        <w:t xml:space="preserve">chemes as required. </w:t>
      </w:r>
    </w:p>
    <w:p w14:paraId="0BEDADD5" w14:textId="77777777" w:rsidR="00E27BD5" w:rsidRPr="00E27BD5" w:rsidRDefault="00E27BD5" w:rsidP="00E27BD5">
      <w:pPr>
        <w:pStyle w:val="BodyText"/>
        <w:spacing w:after="0"/>
      </w:pPr>
    </w:p>
    <w:p w14:paraId="1F841BC3" w14:textId="77777777" w:rsidR="002A43D2" w:rsidRPr="00372CC4" w:rsidRDefault="007C029B" w:rsidP="00437549">
      <w:pPr>
        <w:pStyle w:val="Heading1"/>
        <w:pBdr>
          <w:bottom w:val="single" w:sz="12" w:space="1" w:color="auto"/>
        </w:pBdr>
        <w:rPr>
          <w:rFonts w:asciiTheme="minorHAnsi" w:hAnsiTheme="minorHAnsi"/>
          <w:sz w:val="32"/>
        </w:rPr>
      </w:pPr>
      <w:r w:rsidRPr="00372CC4">
        <w:rPr>
          <w:rFonts w:asciiTheme="minorHAnsi" w:hAnsiTheme="minorHAnsi"/>
          <w:sz w:val="32"/>
        </w:rPr>
        <w:lastRenderedPageBreak/>
        <w:t>POSITION OVERVIEW</w:t>
      </w:r>
    </w:p>
    <w:p w14:paraId="0443417B" w14:textId="72780BE8" w:rsidR="00E27BD5" w:rsidRDefault="0003628A" w:rsidP="00BC0F4A">
      <w:pPr>
        <w:pStyle w:val="BodyText"/>
        <w:rPr>
          <w:rFonts w:cs="Arial"/>
          <w:szCs w:val="24"/>
        </w:rPr>
      </w:pPr>
      <w:bookmarkStart w:id="0" w:name="_Hlk34312013"/>
      <w:r>
        <w:rPr>
          <w:rFonts w:cs="Arial"/>
          <w:szCs w:val="24"/>
        </w:rPr>
        <w:t>This is a new position following a change in the structure of the Insurance Branch. As</w:t>
      </w:r>
      <w:r w:rsidR="00E27BD5">
        <w:rPr>
          <w:rFonts w:cs="Arial"/>
          <w:szCs w:val="24"/>
        </w:rPr>
        <w:t xml:space="preserve"> Senior Director </w:t>
      </w:r>
      <w:r>
        <w:rPr>
          <w:rFonts w:cs="Arial"/>
          <w:szCs w:val="24"/>
        </w:rPr>
        <w:t xml:space="preserve">you will oversee three streams – </w:t>
      </w:r>
      <w:r w:rsidR="00CB1D1C">
        <w:rPr>
          <w:rFonts w:cs="Arial"/>
          <w:szCs w:val="24"/>
        </w:rPr>
        <w:t>R</w:t>
      </w:r>
      <w:r>
        <w:rPr>
          <w:rFonts w:cs="Arial"/>
          <w:szCs w:val="24"/>
        </w:rPr>
        <w:t>egulat</w:t>
      </w:r>
      <w:r w:rsidR="00CB1D1C">
        <w:rPr>
          <w:rFonts w:cs="Arial"/>
          <w:szCs w:val="24"/>
        </w:rPr>
        <w:t>ory S</w:t>
      </w:r>
      <w:r>
        <w:rPr>
          <w:rFonts w:cs="Arial"/>
          <w:szCs w:val="24"/>
        </w:rPr>
        <w:t xml:space="preserve">upervision, </w:t>
      </w:r>
      <w:r w:rsidR="00CB1D1C">
        <w:rPr>
          <w:rFonts w:cs="Arial"/>
          <w:szCs w:val="24"/>
        </w:rPr>
        <w:t>I</w:t>
      </w:r>
      <w:r>
        <w:rPr>
          <w:rFonts w:cs="Arial"/>
          <w:szCs w:val="24"/>
        </w:rPr>
        <w:t xml:space="preserve">njury </w:t>
      </w:r>
      <w:r w:rsidR="00CB1D1C">
        <w:rPr>
          <w:rFonts w:cs="Arial"/>
          <w:szCs w:val="24"/>
        </w:rPr>
        <w:t>M</w:t>
      </w:r>
      <w:r>
        <w:rPr>
          <w:rFonts w:cs="Arial"/>
          <w:szCs w:val="24"/>
        </w:rPr>
        <w:t>anagement</w:t>
      </w:r>
      <w:r w:rsidR="00CB1D1C">
        <w:rPr>
          <w:rFonts w:cs="Arial"/>
          <w:szCs w:val="24"/>
        </w:rPr>
        <w:t xml:space="preserve"> and Lifetime Care</w:t>
      </w:r>
      <w:r>
        <w:rPr>
          <w:rFonts w:cs="Arial"/>
          <w:szCs w:val="24"/>
        </w:rPr>
        <w:t xml:space="preserve">, </w:t>
      </w:r>
      <w:r w:rsidR="00CB1D1C">
        <w:rPr>
          <w:rFonts w:cs="Arial"/>
          <w:szCs w:val="24"/>
        </w:rPr>
        <w:t>P</w:t>
      </w:r>
      <w:r>
        <w:rPr>
          <w:rFonts w:cs="Arial"/>
          <w:szCs w:val="24"/>
        </w:rPr>
        <w:t xml:space="preserve">olicy and </w:t>
      </w:r>
      <w:r w:rsidR="00CB1D1C">
        <w:rPr>
          <w:rFonts w:cs="Arial"/>
          <w:szCs w:val="24"/>
        </w:rPr>
        <w:t>P</w:t>
      </w:r>
      <w:r>
        <w:rPr>
          <w:rFonts w:cs="Arial"/>
          <w:szCs w:val="24"/>
        </w:rPr>
        <w:t>remiums. The position</w:t>
      </w:r>
      <w:r w:rsidR="00471B3B">
        <w:rPr>
          <w:rFonts w:cs="Arial"/>
          <w:szCs w:val="24"/>
        </w:rPr>
        <w:t xml:space="preserve"> will</w:t>
      </w:r>
      <w:r>
        <w:rPr>
          <w:rFonts w:cs="Arial"/>
          <w:szCs w:val="24"/>
        </w:rPr>
        <w:t xml:space="preserve"> </w:t>
      </w:r>
      <w:r w:rsidR="00E27BD5">
        <w:rPr>
          <w:rFonts w:cs="Arial"/>
          <w:szCs w:val="24"/>
        </w:rPr>
        <w:t xml:space="preserve">play a key role in regulating, administering and setting policy to improve outcomes for injured people </w:t>
      </w:r>
      <w:r w:rsidR="00471B3B">
        <w:rPr>
          <w:rFonts w:cs="Arial"/>
          <w:szCs w:val="24"/>
        </w:rPr>
        <w:t>and the broader ACT community</w:t>
      </w:r>
      <w:r w:rsidR="00E27BD5">
        <w:rPr>
          <w:rFonts w:cs="Arial"/>
          <w:szCs w:val="24"/>
        </w:rPr>
        <w:t xml:space="preserve">. </w:t>
      </w:r>
    </w:p>
    <w:p w14:paraId="3F1DE80E" w14:textId="3B391028" w:rsidR="0003628A" w:rsidRDefault="00E27BD5" w:rsidP="00BC0F4A">
      <w:pPr>
        <w:pStyle w:val="BodyText"/>
        <w:rPr>
          <w:rFonts w:cs="Arial"/>
          <w:szCs w:val="24"/>
        </w:rPr>
      </w:pPr>
      <w:bookmarkStart w:id="1" w:name="_Hlk34404200"/>
      <w:r>
        <w:rPr>
          <w:rFonts w:cs="Arial"/>
          <w:szCs w:val="24"/>
        </w:rPr>
        <w:t>T</w:t>
      </w:r>
      <w:r w:rsidR="00020313">
        <w:rPr>
          <w:rFonts w:cs="Arial"/>
          <w:szCs w:val="24"/>
        </w:rPr>
        <w:t>h</w:t>
      </w:r>
      <w:r w:rsidR="0005139E">
        <w:rPr>
          <w:rFonts w:cs="Arial"/>
          <w:szCs w:val="24"/>
        </w:rPr>
        <w:t>e</w:t>
      </w:r>
      <w:r w:rsidR="00020313">
        <w:rPr>
          <w:rFonts w:cs="Arial"/>
          <w:szCs w:val="24"/>
        </w:rPr>
        <w:t xml:space="preserve"> </w:t>
      </w:r>
      <w:r w:rsidR="007B66B2">
        <w:rPr>
          <w:rFonts w:cs="Arial"/>
          <w:szCs w:val="24"/>
        </w:rPr>
        <w:t xml:space="preserve">position </w:t>
      </w:r>
      <w:r w:rsidR="0003628A">
        <w:rPr>
          <w:rFonts w:cs="Arial"/>
          <w:szCs w:val="24"/>
        </w:rPr>
        <w:t xml:space="preserve">has </w:t>
      </w:r>
      <w:r w:rsidR="00CF0A32">
        <w:rPr>
          <w:rFonts w:cs="Arial"/>
          <w:szCs w:val="24"/>
        </w:rPr>
        <w:t>a key strategic role in the Insurance Branch</w:t>
      </w:r>
      <w:r w:rsidR="0055448F">
        <w:rPr>
          <w:rFonts w:cs="Arial"/>
          <w:szCs w:val="24"/>
        </w:rPr>
        <w:t xml:space="preserve"> through </w:t>
      </w:r>
      <w:r w:rsidR="00106736">
        <w:rPr>
          <w:rFonts w:cs="Arial"/>
          <w:szCs w:val="24"/>
        </w:rPr>
        <w:t xml:space="preserve">leading and </w:t>
      </w:r>
      <w:r w:rsidR="0055448F">
        <w:rPr>
          <w:rFonts w:cs="Arial"/>
          <w:szCs w:val="24"/>
        </w:rPr>
        <w:t xml:space="preserve">providing support to the Directors of each of the three streams, while being </w:t>
      </w:r>
      <w:r w:rsidR="00E50501">
        <w:rPr>
          <w:rFonts w:cs="Arial"/>
          <w:szCs w:val="24"/>
        </w:rPr>
        <w:t>a</w:t>
      </w:r>
      <w:r w:rsidR="0055448F">
        <w:rPr>
          <w:rFonts w:cs="Arial"/>
          <w:szCs w:val="24"/>
        </w:rPr>
        <w:t xml:space="preserve"> key advisor </w:t>
      </w:r>
      <w:r w:rsidR="00CF0A32">
        <w:rPr>
          <w:rFonts w:cs="Arial"/>
          <w:szCs w:val="24"/>
        </w:rPr>
        <w:t xml:space="preserve">to the </w:t>
      </w:r>
      <w:r w:rsidR="00364342">
        <w:rPr>
          <w:rFonts w:cs="Arial"/>
          <w:szCs w:val="24"/>
        </w:rPr>
        <w:t>EBM/Commissioner</w:t>
      </w:r>
      <w:r w:rsidR="0055448F">
        <w:rPr>
          <w:rFonts w:cs="Arial"/>
          <w:szCs w:val="24"/>
        </w:rPr>
        <w:t xml:space="preserve">. </w:t>
      </w:r>
      <w:r w:rsidR="00106736">
        <w:rPr>
          <w:rFonts w:cs="Arial"/>
          <w:szCs w:val="24"/>
        </w:rPr>
        <w:t xml:space="preserve">You are innovative and able to drive the further development of the business and operational capabilities of the Branch. </w:t>
      </w:r>
    </w:p>
    <w:p w14:paraId="52424870" w14:textId="5488D54A" w:rsidR="0005139E" w:rsidRDefault="000E4CEC" w:rsidP="00BC0F4A">
      <w:pPr>
        <w:pStyle w:val="BodyText"/>
        <w:rPr>
          <w:rFonts w:cs="Arial"/>
          <w:szCs w:val="24"/>
        </w:rPr>
      </w:pPr>
      <w:r>
        <w:rPr>
          <w:rFonts w:cs="Arial"/>
          <w:szCs w:val="24"/>
        </w:rPr>
        <w:t>R</w:t>
      </w:r>
      <w:r w:rsidR="0005139E">
        <w:rPr>
          <w:rFonts w:cs="Arial"/>
          <w:szCs w:val="24"/>
        </w:rPr>
        <w:t>esponsibilities</w:t>
      </w:r>
      <w:r>
        <w:rPr>
          <w:rFonts w:cs="Arial"/>
          <w:szCs w:val="24"/>
        </w:rPr>
        <w:t xml:space="preserve"> </w:t>
      </w:r>
      <w:r w:rsidR="0055448F">
        <w:rPr>
          <w:rFonts w:cs="Arial"/>
          <w:szCs w:val="24"/>
        </w:rPr>
        <w:t xml:space="preserve">across the streams </w:t>
      </w:r>
      <w:r w:rsidR="0005139E">
        <w:rPr>
          <w:rFonts w:cs="Arial"/>
          <w:szCs w:val="24"/>
        </w:rPr>
        <w:t>includ</w:t>
      </w:r>
      <w:r>
        <w:rPr>
          <w:rFonts w:cs="Arial"/>
          <w:szCs w:val="24"/>
        </w:rPr>
        <w:t>e</w:t>
      </w:r>
      <w:r w:rsidR="0005139E">
        <w:rPr>
          <w:rFonts w:cs="Arial"/>
          <w:szCs w:val="24"/>
        </w:rPr>
        <w:t xml:space="preserve"> policy advice, </w:t>
      </w:r>
      <w:r w:rsidR="00106736">
        <w:rPr>
          <w:rFonts w:cs="Arial"/>
          <w:szCs w:val="24"/>
        </w:rPr>
        <w:t xml:space="preserve">regulation and </w:t>
      </w:r>
      <w:r w:rsidR="00091805">
        <w:rPr>
          <w:rFonts w:cs="Arial"/>
          <w:szCs w:val="24"/>
        </w:rPr>
        <w:t xml:space="preserve">supervision of insurers, </w:t>
      </w:r>
      <w:r w:rsidR="0005139E">
        <w:rPr>
          <w:rFonts w:cs="Arial"/>
          <w:szCs w:val="24"/>
        </w:rPr>
        <w:t xml:space="preserve">analysing </w:t>
      </w:r>
      <w:r w:rsidR="00A60559">
        <w:rPr>
          <w:rFonts w:cs="Arial"/>
          <w:szCs w:val="24"/>
        </w:rPr>
        <w:t>information</w:t>
      </w:r>
      <w:r w:rsidR="0005139E">
        <w:rPr>
          <w:rFonts w:cs="Arial"/>
          <w:szCs w:val="24"/>
        </w:rPr>
        <w:t>,</w:t>
      </w:r>
      <w:r w:rsidR="00A60559">
        <w:rPr>
          <w:rFonts w:cs="Arial"/>
          <w:szCs w:val="24"/>
        </w:rPr>
        <w:t xml:space="preserve"> drafting legislative instruments</w:t>
      </w:r>
      <w:r w:rsidR="00591EF5">
        <w:rPr>
          <w:rFonts w:cs="Arial"/>
          <w:szCs w:val="24"/>
        </w:rPr>
        <w:t>,</w:t>
      </w:r>
      <w:r w:rsidR="0005139E">
        <w:rPr>
          <w:rFonts w:cs="Arial"/>
          <w:szCs w:val="24"/>
        </w:rPr>
        <w:t xml:space="preserve"> responding to MAI and LTCS scheme queries, contributing to effective stakeholder engagement</w:t>
      </w:r>
      <w:r w:rsidR="00091805">
        <w:rPr>
          <w:rFonts w:cs="Arial"/>
          <w:szCs w:val="24"/>
        </w:rPr>
        <w:t>,</w:t>
      </w:r>
      <w:r w:rsidR="0005139E">
        <w:rPr>
          <w:rFonts w:cs="Arial"/>
          <w:szCs w:val="24"/>
        </w:rPr>
        <w:t xml:space="preserve"> development of communication materials, and other reporting requirements. </w:t>
      </w:r>
      <w:r w:rsidR="00E27BD5">
        <w:rPr>
          <w:rFonts w:cs="Arial"/>
          <w:szCs w:val="24"/>
        </w:rPr>
        <w:t xml:space="preserve">Experience with personal injury compensation schemes </w:t>
      </w:r>
      <w:r w:rsidR="0055448F">
        <w:rPr>
          <w:rFonts w:cs="Arial"/>
          <w:szCs w:val="24"/>
        </w:rPr>
        <w:t xml:space="preserve">and </w:t>
      </w:r>
      <w:r w:rsidR="00106736">
        <w:rPr>
          <w:rFonts w:cs="Arial"/>
          <w:szCs w:val="24"/>
        </w:rPr>
        <w:t xml:space="preserve">in </w:t>
      </w:r>
      <w:r w:rsidR="0055448F">
        <w:rPr>
          <w:rFonts w:cs="Arial"/>
          <w:szCs w:val="24"/>
        </w:rPr>
        <w:t xml:space="preserve">one of the streams </w:t>
      </w:r>
      <w:r w:rsidR="00E27BD5">
        <w:rPr>
          <w:rFonts w:cs="Arial"/>
          <w:szCs w:val="24"/>
        </w:rPr>
        <w:t>is essential to the role</w:t>
      </w:r>
      <w:r w:rsidR="0055448F">
        <w:rPr>
          <w:rFonts w:cs="Arial"/>
          <w:szCs w:val="24"/>
        </w:rPr>
        <w:t xml:space="preserve">. </w:t>
      </w:r>
    </w:p>
    <w:bookmarkEnd w:id="0"/>
    <w:bookmarkEnd w:id="1"/>
    <w:p w14:paraId="221A3506" w14:textId="755697FD" w:rsidR="008C40B5" w:rsidRPr="00372CC4" w:rsidRDefault="00AE5D2C" w:rsidP="00437549">
      <w:pPr>
        <w:pStyle w:val="Heading1"/>
        <w:pBdr>
          <w:bottom w:val="single" w:sz="12" w:space="0" w:color="auto"/>
        </w:pBdr>
        <w:rPr>
          <w:rFonts w:asciiTheme="minorHAnsi" w:hAnsiTheme="minorHAnsi"/>
          <w:sz w:val="32"/>
        </w:rPr>
      </w:pPr>
      <w:r w:rsidRPr="00372CC4">
        <w:rPr>
          <w:rFonts w:asciiTheme="minorHAnsi" w:hAnsiTheme="minorHAnsi"/>
          <w:sz w:val="32"/>
        </w:rPr>
        <w:t>WHAT YOU WILL DO</w:t>
      </w:r>
    </w:p>
    <w:p w14:paraId="179BDD03" w14:textId="57899FEA" w:rsidR="00612DB3" w:rsidRPr="00372CC4" w:rsidRDefault="00612DB3" w:rsidP="00612DB3">
      <w:r w:rsidRPr="00372CC4">
        <w:t xml:space="preserve">Under limited direction, as </w:t>
      </w:r>
      <w:r w:rsidR="0055448F">
        <w:t>Senior Director</w:t>
      </w:r>
      <w:r w:rsidR="00A97A3F">
        <w:t>,</w:t>
      </w:r>
      <w:r w:rsidRPr="00372CC4">
        <w:t xml:space="preserve"> </w:t>
      </w:r>
      <w:r w:rsidR="0055448F">
        <w:t xml:space="preserve">you </w:t>
      </w:r>
      <w:r w:rsidRPr="00372CC4">
        <w:t>will:</w:t>
      </w:r>
    </w:p>
    <w:p w14:paraId="4A588B80" w14:textId="06B11F74" w:rsidR="00CF0A32" w:rsidRDefault="00CF0A32" w:rsidP="001C74C9">
      <w:pPr>
        <w:pStyle w:val="BodyText"/>
        <w:numPr>
          <w:ilvl w:val="0"/>
          <w:numId w:val="25"/>
        </w:numPr>
        <w:spacing w:before="120"/>
      </w:pPr>
      <w:r>
        <w:t xml:space="preserve">Provide strategic advice on </w:t>
      </w:r>
      <w:r w:rsidR="004649EC">
        <w:t>s</w:t>
      </w:r>
      <w:r w:rsidR="00E27BD5">
        <w:t>cheme and</w:t>
      </w:r>
      <w:r>
        <w:t xml:space="preserve"> insurance matters</w:t>
      </w:r>
      <w:r w:rsidR="00471B3B">
        <w:t xml:space="preserve">, including business strategy, </w:t>
      </w:r>
      <w:r w:rsidR="0055448F">
        <w:t>and support Directors of each of the streams</w:t>
      </w:r>
      <w:r>
        <w:t xml:space="preserve">. </w:t>
      </w:r>
    </w:p>
    <w:p w14:paraId="2DEB3F09" w14:textId="37EAEB7A" w:rsidR="001C74C9" w:rsidRPr="00A97A3F" w:rsidRDefault="009F735E" w:rsidP="001C74C9">
      <w:pPr>
        <w:pStyle w:val="BodyText"/>
        <w:numPr>
          <w:ilvl w:val="0"/>
          <w:numId w:val="25"/>
        </w:numPr>
        <w:spacing w:before="120"/>
      </w:pPr>
      <w:r>
        <w:t>Prepare</w:t>
      </w:r>
      <w:r w:rsidR="00561CA8" w:rsidRPr="00A97A3F">
        <w:t xml:space="preserve"> </w:t>
      </w:r>
      <w:r>
        <w:t xml:space="preserve">high quality </w:t>
      </w:r>
      <w:r w:rsidR="00561CA8" w:rsidRPr="00A97A3F">
        <w:t xml:space="preserve">briefings, reports and detailed correspondence about the </w:t>
      </w:r>
      <w:r w:rsidR="00C63AE8">
        <w:t xml:space="preserve">MAI </w:t>
      </w:r>
      <w:r w:rsidR="00824F7F">
        <w:t xml:space="preserve">and </w:t>
      </w:r>
      <w:r w:rsidR="00344C17">
        <w:t>LTCS Schemes</w:t>
      </w:r>
      <w:r w:rsidR="00392A58">
        <w:t>.</w:t>
      </w:r>
    </w:p>
    <w:p w14:paraId="4C397584" w14:textId="4D554EF5" w:rsidR="001C74C9" w:rsidRDefault="00A97A3F" w:rsidP="001C74C9">
      <w:pPr>
        <w:pStyle w:val="BodyText"/>
        <w:numPr>
          <w:ilvl w:val="0"/>
          <w:numId w:val="25"/>
        </w:numPr>
        <w:spacing w:before="120"/>
      </w:pPr>
      <w:r>
        <w:t>P</w:t>
      </w:r>
      <w:r w:rsidR="00561CA8" w:rsidRPr="00A97A3F">
        <w:t xml:space="preserve">rovide high quality </w:t>
      </w:r>
      <w:r w:rsidR="000E4CEC">
        <w:t xml:space="preserve">policy </w:t>
      </w:r>
      <w:r w:rsidR="00561CA8" w:rsidRPr="00A97A3F">
        <w:t xml:space="preserve">advice about the </w:t>
      </w:r>
      <w:r w:rsidR="00C63AE8">
        <w:t>MAI</w:t>
      </w:r>
      <w:r w:rsidR="00561CA8" w:rsidRPr="00A97A3F">
        <w:t xml:space="preserve"> </w:t>
      </w:r>
      <w:r w:rsidR="00824F7F">
        <w:t xml:space="preserve">and </w:t>
      </w:r>
      <w:r w:rsidR="00344C17">
        <w:t>LTCS</w:t>
      </w:r>
      <w:r w:rsidR="00824F7F">
        <w:t xml:space="preserve"> S</w:t>
      </w:r>
      <w:r w:rsidR="00561CA8" w:rsidRPr="00A97A3F">
        <w:t>cheme</w:t>
      </w:r>
      <w:r w:rsidR="00344C17">
        <w:t>s</w:t>
      </w:r>
      <w:r w:rsidR="000E4CEC">
        <w:t xml:space="preserve"> </w:t>
      </w:r>
      <w:r w:rsidR="00A60559">
        <w:t>and</w:t>
      </w:r>
      <w:r w:rsidR="0055448F">
        <w:t xml:space="preserve"> ensure the</w:t>
      </w:r>
      <w:r w:rsidR="00A60559">
        <w:t xml:space="preserve"> develop</w:t>
      </w:r>
      <w:r w:rsidR="0055448F">
        <w:t>ment of</w:t>
      </w:r>
      <w:r w:rsidR="00A60559">
        <w:t xml:space="preserve"> </w:t>
      </w:r>
      <w:r w:rsidR="00E27BD5">
        <w:t xml:space="preserve">Guidelines, </w:t>
      </w:r>
      <w:r w:rsidR="00A60559">
        <w:t>policies and procedures</w:t>
      </w:r>
      <w:r w:rsidR="00392A58">
        <w:t>.</w:t>
      </w:r>
    </w:p>
    <w:p w14:paraId="2646ACB4" w14:textId="4878D19E" w:rsidR="005639BF" w:rsidRDefault="001050CD" w:rsidP="005639BF">
      <w:pPr>
        <w:pStyle w:val="BodyText"/>
        <w:numPr>
          <w:ilvl w:val="0"/>
          <w:numId w:val="25"/>
        </w:numPr>
        <w:spacing w:before="120"/>
      </w:pPr>
      <w:r>
        <w:t>U</w:t>
      </w:r>
      <w:r w:rsidR="005639BF">
        <w:t>ndertak</w:t>
      </w:r>
      <w:r w:rsidR="0055448F">
        <w:t>e and support</w:t>
      </w:r>
      <w:r w:rsidR="005639BF">
        <w:t xml:space="preserve"> the regulatory requirements </w:t>
      </w:r>
      <w:r w:rsidR="00D90E97">
        <w:t>of</w:t>
      </w:r>
      <w:r w:rsidR="005639BF">
        <w:t xml:space="preserve"> the MAI Scheme</w:t>
      </w:r>
      <w:r w:rsidR="0055448F">
        <w:t xml:space="preserve"> and administration of the LTCS Scheme</w:t>
      </w:r>
      <w:r w:rsidR="00A60559">
        <w:t>, including analysing qualitative and quantitative information</w:t>
      </w:r>
      <w:r w:rsidR="00392A58">
        <w:t>.</w:t>
      </w:r>
    </w:p>
    <w:p w14:paraId="7B782E8C" w14:textId="5A0FC862" w:rsidR="006D482F" w:rsidRPr="006D482F" w:rsidRDefault="004649EC" w:rsidP="00034905">
      <w:pPr>
        <w:pStyle w:val="BodyText"/>
        <w:numPr>
          <w:ilvl w:val="0"/>
          <w:numId w:val="25"/>
        </w:numPr>
        <w:spacing w:before="120"/>
      </w:pPr>
      <w:r>
        <w:t>Represent the Branch and e</w:t>
      </w:r>
      <w:r w:rsidR="006D482F">
        <w:t>ngage</w:t>
      </w:r>
      <w:r w:rsidR="00561CA8" w:rsidRPr="00A97A3F">
        <w:t xml:space="preserve"> with stakeholders to </w:t>
      </w:r>
      <w:r w:rsidR="005B6296">
        <w:rPr>
          <w:rFonts w:cs="Arial"/>
          <w:szCs w:val="24"/>
        </w:rPr>
        <w:t>develop and foster productive working relationships</w:t>
      </w:r>
      <w:r w:rsidR="00392A58">
        <w:rPr>
          <w:rFonts w:cs="Arial"/>
          <w:szCs w:val="24"/>
        </w:rPr>
        <w:t>.</w:t>
      </w:r>
    </w:p>
    <w:p w14:paraId="18B376E4" w14:textId="06979DC8" w:rsidR="00C63AE8" w:rsidRDefault="00C63AE8" w:rsidP="001872FC">
      <w:pPr>
        <w:pStyle w:val="DotPoint"/>
        <w:numPr>
          <w:ilvl w:val="0"/>
          <w:numId w:val="25"/>
        </w:numPr>
        <w:spacing w:before="120" w:line="276" w:lineRule="auto"/>
      </w:pPr>
      <w:r>
        <w:t>Undertake other duties and projects appropriate to the classification</w:t>
      </w:r>
      <w:r w:rsidR="00B84063">
        <w:t xml:space="preserve"> within the </w:t>
      </w:r>
      <w:r w:rsidR="00054F8D">
        <w:t>Branch/</w:t>
      </w:r>
      <w:r w:rsidR="00B84063">
        <w:t>Business Unit</w:t>
      </w:r>
      <w:r w:rsidR="00392A58">
        <w:t>.</w:t>
      </w:r>
    </w:p>
    <w:p w14:paraId="6A9BBED8" w14:textId="16D3B735" w:rsidR="00472DFF" w:rsidRPr="00372CC4" w:rsidRDefault="003D422A" w:rsidP="00342779">
      <w:r w:rsidRPr="00A97A3F">
        <w:t>This</w:t>
      </w:r>
      <w:r w:rsidRPr="00372CC4">
        <w:t xml:space="preserve"> position</w:t>
      </w:r>
      <w:r w:rsidR="00561CA8" w:rsidRPr="00372CC4">
        <w:t xml:space="preserve"> </w:t>
      </w:r>
      <w:r w:rsidRPr="00372CC4">
        <w:t>involve</w:t>
      </w:r>
      <w:r w:rsidR="00CF0A32">
        <w:t>s the</w:t>
      </w:r>
      <w:r w:rsidRPr="00372CC4">
        <w:t xml:space="preserve"> direct supervision of </w:t>
      </w:r>
      <w:r w:rsidR="00E27BD5">
        <w:t>officers</w:t>
      </w:r>
      <w:r w:rsidRPr="00372CC4">
        <w:t>.</w:t>
      </w:r>
    </w:p>
    <w:p w14:paraId="17B71CC6" w14:textId="77777777" w:rsidR="00B6194A" w:rsidRPr="00372CC4" w:rsidRDefault="00474D11" w:rsidP="00437549">
      <w:pPr>
        <w:pStyle w:val="Heading1"/>
        <w:pBdr>
          <w:bottom w:val="single" w:sz="12" w:space="0" w:color="auto"/>
        </w:pBdr>
        <w:rPr>
          <w:rFonts w:asciiTheme="minorHAnsi" w:hAnsiTheme="minorHAnsi"/>
          <w:sz w:val="32"/>
        </w:rPr>
      </w:pPr>
      <w:r w:rsidRPr="00372CC4">
        <w:rPr>
          <w:rFonts w:asciiTheme="minorHAnsi" w:hAnsiTheme="minorHAnsi"/>
          <w:sz w:val="32"/>
        </w:rPr>
        <w:t xml:space="preserve">WHAT </w:t>
      </w:r>
      <w:r w:rsidR="005C290A" w:rsidRPr="00372CC4">
        <w:rPr>
          <w:rFonts w:asciiTheme="minorHAnsi" w:hAnsiTheme="minorHAnsi"/>
          <w:sz w:val="32"/>
        </w:rPr>
        <w:t>YOU</w:t>
      </w:r>
      <w:r w:rsidR="00C51FDA" w:rsidRPr="00372CC4">
        <w:rPr>
          <w:rFonts w:asciiTheme="minorHAnsi" w:hAnsiTheme="minorHAnsi"/>
          <w:sz w:val="32"/>
        </w:rPr>
        <w:t xml:space="preserve"> REQUIRE</w:t>
      </w:r>
    </w:p>
    <w:p w14:paraId="29567064" w14:textId="141B300E" w:rsidR="00B266D2" w:rsidRPr="00372CC4" w:rsidRDefault="00B266D2" w:rsidP="006A159D">
      <w:pPr>
        <w:pStyle w:val="BodyText"/>
        <w:rPr>
          <w:rFonts w:cs="Arial"/>
          <w:szCs w:val="24"/>
        </w:rPr>
      </w:pPr>
      <w:r w:rsidRPr="00372CC4">
        <w:rPr>
          <w:rFonts w:cs="Arial"/>
          <w:szCs w:val="24"/>
        </w:rPr>
        <w:t>The following capabilities form the criteria that</w:t>
      </w:r>
      <w:r w:rsidR="006A159D" w:rsidRPr="00372CC4">
        <w:rPr>
          <w:rFonts w:cs="Arial"/>
          <w:szCs w:val="24"/>
        </w:rPr>
        <w:t xml:space="preserve"> are required to </w:t>
      </w:r>
      <w:r w:rsidR="00173E02" w:rsidRPr="00372CC4">
        <w:rPr>
          <w:rFonts w:cs="Arial"/>
          <w:szCs w:val="24"/>
        </w:rPr>
        <w:t>perform</w:t>
      </w:r>
      <w:r w:rsidR="006A159D" w:rsidRPr="00372CC4">
        <w:rPr>
          <w:rFonts w:cs="Arial"/>
          <w:szCs w:val="24"/>
        </w:rPr>
        <w:t xml:space="preserve"> the </w:t>
      </w:r>
      <w:r w:rsidR="00173E02" w:rsidRPr="00372CC4">
        <w:rPr>
          <w:rFonts w:cs="Arial"/>
          <w:szCs w:val="24"/>
        </w:rPr>
        <w:t xml:space="preserve">duties and responsibilities </w:t>
      </w:r>
      <w:r w:rsidR="006A159D" w:rsidRPr="00372CC4">
        <w:rPr>
          <w:rFonts w:cs="Arial"/>
          <w:szCs w:val="24"/>
        </w:rPr>
        <w:t xml:space="preserve">of the position. </w:t>
      </w:r>
    </w:p>
    <w:p w14:paraId="245D0F61" w14:textId="4C72ED0E" w:rsidR="008F29AC" w:rsidRPr="00372CC4" w:rsidRDefault="00931430" w:rsidP="008F29AC">
      <w:pPr>
        <w:pStyle w:val="BodyText"/>
        <w:rPr>
          <w:b/>
          <w:sz w:val="28"/>
          <w:szCs w:val="28"/>
        </w:rPr>
      </w:pPr>
      <w:r w:rsidRPr="00372CC4">
        <w:rPr>
          <w:b/>
          <w:sz w:val="28"/>
          <w:szCs w:val="28"/>
        </w:rPr>
        <w:t>Professional /</w:t>
      </w:r>
      <w:r w:rsidR="009E69AB" w:rsidRPr="00372CC4">
        <w:rPr>
          <w:b/>
          <w:sz w:val="28"/>
          <w:szCs w:val="28"/>
        </w:rPr>
        <w:t xml:space="preserve"> </w:t>
      </w:r>
      <w:r w:rsidR="00040CD3" w:rsidRPr="00372CC4">
        <w:rPr>
          <w:b/>
          <w:sz w:val="28"/>
          <w:szCs w:val="28"/>
        </w:rPr>
        <w:t xml:space="preserve">Technical </w:t>
      </w:r>
      <w:r w:rsidR="005861A6" w:rsidRPr="00372CC4">
        <w:rPr>
          <w:b/>
          <w:sz w:val="28"/>
          <w:szCs w:val="28"/>
        </w:rPr>
        <w:t>S</w:t>
      </w:r>
      <w:r w:rsidR="008F29AC" w:rsidRPr="00372CC4">
        <w:rPr>
          <w:b/>
          <w:sz w:val="28"/>
          <w:szCs w:val="28"/>
        </w:rPr>
        <w:t>kills</w:t>
      </w:r>
      <w:r w:rsidR="005C290A" w:rsidRPr="00372CC4">
        <w:rPr>
          <w:b/>
          <w:sz w:val="28"/>
          <w:szCs w:val="28"/>
        </w:rPr>
        <w:t xml:space="preserve"> and Knowledge </w:t>
      </w:r>
    </w:p>
    <w:p w14:paraId="019B222E" w14:textId="6021D169" w:rsidR="00CF0A32" w:rsidRDefault="00CF0A32" w:rsidP="00EC6854">
      <w:pPr>
        <w:pStyle w:val="ListParagraph"/>
        <w:numPr>
          <w:ilvl w:val="0"/>
          <w:numId w:val="33"/>
        </w:numPr>
        <w:spacing w:before="240" w:line="276" w:lineRule="auto"/>
        <w:rPr>
          <w:rFonts w:cs="Arial"/>
        </w:rPr>
      </w:pPr>
      <w:r>
        <w:rPr>
          <w:rFonts w:cs="Arial"/>
        </w:rPr>
        <w:t xml:space="preserve">Demonstrated </w:t>
      </w:r>
      <w:r w:rsidR="00EC4B45">
        <w:rPr>
          <w:rFonts w:cs="Arial"/>
        </w:rPr>
        <w:t xml:space="preserve">high level </w:t>
      </w:r>
      <w:r>
        <w:rPr>
          <w:rFonts w:cs="Arial"/>
        </w:rPr>
        <w:t xml:space="preserve">ability in </w:t>
      </w:r>
      <w:r w:rsidR="0055448F">
        <w:rPr>
          <w:rFonts w:cs="Arial"/>
        </w:rPr>
        <w:t>one of the streams (</w:t>
      </w:r>
      <w:r w:rsidR="00CB1D1C">
        <w:rPr>
          <w:rFonts w:cs="Arial"/>
        </w:rPr>
        <w:t>r</w:t>
      </w:r>
      <w:r w:rsidR="00C76D19">
        <w:rPr>
          <w:rFonts w:cs="Arial"/>
        </w:rPr>
        <w:t xml:space="preserve">egulatory </w:t>
      </w:r>
      <w:r w:rsidR="00CB1D1C">
        <w:rPr>
          <w:rFonts w:cs="Arial"/>
        </w:rPr>
        <w:t>s</w:t>
      </w:r>
      <w:r w:rsidR="00C76D19">
        <w:rPr>
          <w:rFonts w:cs="Arial"/>
        </w:rPr>
        <w:t>upervision</w:t>
      </w:r>
      <w:r w:rsidR="00E27BD5">
        <w:rPr>
          <w:rFonts w:cs="Arial"/>
        </w:rPr>
        <w:t xml:space="preserve">, </w:t>
      </w:r>
      <w:r w:rsidR="00E55BEB">
        <w:rPr>
          <w:rFonts w:cs="Arial"/>
        </w:rPr>
        <w:t xml:space="preserve">public </w:t>
      </w:r>
      <w:r w:rsidR="0055448F">
        <w:rPr>
          <w:rFonts w:cs="Arial"/>
        </w:rPr>
        <w:t>policy</w:t>
      </w:r>
      <w:r w:rsidR="00106736">
        <w:rPr>
          <w:rFonts w:cs="Arial"/>
        </w:rPr>
        <w:t xml:space="preserve"> or injury management</w:t>
      </w:r>
      <w:r w:rsidR="00E27BD5">
        <w:rPr>
          <w:rFonts w:cs="Arial"/>
        </w:rPr>
        <w:t>)</w:t>
      </w:r>
      <w:r>
        <w:rPr>
          <w:rFonts w:cs="Arial"/>
        </w:rPr>
        <w:t xml:space="preserve"> and prov</w:t>
      </w:r>
      <w:r w:rsidR="008E5D3B">
        <w:rPr>
          <w:rFonts w:cs="Arial"/>
        </w:rPr>
        <w:t>iding</w:t>
      </w:r>
      <w:r>
        <w:rPr>
          <w:rFonts w:cs="Arial"/>
        </w:rPr>
        <w:t xml:space="preserve"> policy advice and briefings.</w:t>
      </w:r>
    </w:p>
    <w:p w14:paraId="7E0ABFD4" w14:textId="7AEBD58F" w:rsidR="00BB69BF" w:rsidRDefault="00BB69BF" w:rsidP="001F4371">
      <w:pPr>
        <w:pStyle w:val="ListParagraph"/>
        <w:numPr>
          <w:ilvl w:val="0"/>
          <w:numId w:val="33"/>
        </w:numPr>
        <w:spacing w:before="240" w:line="276" w:lineRule="auto"/>
        <w:rPr>
          <w:rFonts w:cs="Arial"/>
        </w:rPr>
      </w:pPr>
      <w:r w:rsidRPr="001F4371">
        <w:rPr>
          <w:rFonts w:cs="Arial"/>
        </w:rPr>
        <w:lastRenderedPageBreak/>
        <w:t xml:space="preserve">Proven high level government experience in the coordination, management and provision of advice, </w:t>
      </w:r>
      <w:r w:rsidR="0011721D">
        <w:rPr>
          <w:rFonts w:cs="Arial"/>
        </w:rPr>
        <w:t xml:space="preserve">correspondence, </w:t>
      </w:r>
      <w:r w:rsidRPr="001F4371">
        <w:rPr>
          <w:rFonts w:cs="Arial"/>
        </w:rPr>
        <w:t xml:space="preserve">reports and briefings. </w:t>
      </w:r>
    </w:p>
    <w:p w14:paraId="13125108" w14:textId="26BF96B6" w:rsidR="001F4371" w:rsidRPr="00372CC4" w:rsidRDefault="001F4371" w:rsidP="001F4371">
      <w:pPr>
        <w:pStyle w:val="ListParagraph"/>
        <w:numPr>
          <w:ilvl w:val="0"/>
          <w:numId w:val="33"/>
        </w:numPr>
        <w:spacing w:before="240" w:line="276" w:lineRule="auto"/>
        <w:rPr>
          <w:rFonts w:cs="Arial"/>
        </w:rPr>
      </w:pPr>
      <w:r w:rsidRPr="00372CC4">
        <w:rPr>
          <w:rFonts w:cs="Arial"/>
        </w:rPr>
        <w:t>Demonstrated ability in</w:t>
      </w:r>
      <w:r w:rsidR="00323CDD">
        <w:rPr>
          <w:rFonts w:cs="Arial"/>
        </w:rPr>
        <w:t xml:space="preserve"> </w:t>
      </w:r>
      <w:r w:rsidR="00A60559">
        <w:rPr>
          <w:rFonts w:cs="Arial"/>
        </w:rPr>
        <w:t xml:space="preserve">interpreting and analysing quantitative and qualitative information. </w:t>
      </w:r>
    </w:p>
    <w:p w14:paraId="18A32F95" w14:textId="27B446D4" w:rsidR="00C15B5E" w:rsidRDefault="001F4371" w:rsidP="006C656E">
      <w:pPr>
        <w:spacing w:line="276" w:lineRule="auto"/>
      </w:pPr>
      <w:r>
        <w:t>T</w:t>
      </w:r>
      <w:r w:rsidR="00343908" w:rsidRPr="00372CC4">
        <w:t>ertiary qualifications in economics</w:t>
      </w:r>
      <w:r w:rsidR="00DE55B0">
        <w:t>,</w:t>
      </w:r>
      <w:r w:rsidR="00A97A3F">
        <w:t xml:space="preserve"> law</w:t>
      </w:r>
      <w:r w:rsidR="00DE55B0">
        <w:t xml:space="preserve"> or injury management</w:t>
      </w:r>
      <w:r w:rsidR="00A97A3F">
        <w:t xml:space="preserve"> </w:t>
      </w:r>
      <w:r w:rsidR="00343908" w:rsidRPr="00372CC4">
        <w:t>are highly desirable</w:t>
      </w:r>
      <w:r w:rsidR="001728DB">
        <w:t>.</w:t>
      </w:r>
      <w:r w:rsidR="0011721D">
        <w:t xml:space="preserve"> </w:t>
      </w:r>
    </w:p>
    <w:p w14:paraId="5A3A10E8" w14:textId="402C82DB" w:rsidR="008F29AC" w:rsidRPr="00372CC4" w:rsidRDefault="009E69AB" w:rsidP="008F29AC">
      <w:pPr>
        <w:pStyle w:val="BodyText"/>
        <w:rPr>
          <w:b/>
          <w:sz w:val="28"/>
          <w:szCs w:val="28"/>
        </w:rPr>
      </w:pPr>
      <w:r w:rsidRPr="00372CC4">
        <w:rPr>
          <w:b/>
          <w:sz w:val="28"/>
          <w:szCs w:val="28"/>
        </w:rPr>
        <w:t>Behavioural Capabilities</w:t>
      </w:r>
      <w:r w:rsidR="005861A6" w:rsidRPr="00372CC4">
        <w:rPr>
          <w:b/>
          <w:sz w:val="28"/>
          <w:szCs w:val="28"/>
        </w:rPr>
        <w:t xml:space="preserve"> </w:t>
      </w:r>
    </w:p>
    <w:p w14:paraId="65B862C4" w14:textId="01069E6D" w:rsidR="0021224C" w:rsidRPr="00C76D19" w:rsidRDefault="00C76D19" w:rsidP="00D77C23">
      <w:pPr>
        <w:pStyle w:val="ListParagraph"/>
        <w:numPr>
          <w:ilvl w:val="0"/>
          <w:numId w:val="33"/>
        </w:numPr>
        <w:spacing w:before="240" w:line="276" w:lineRule="auto"/>
        <w:rPr>
          <w:rFonts w:asciiTheme="minorHAnsi" w:hAnsiTheme="minorHAnsi" w:cstheme="minorHAnsi"/>
          <w:szCs w:val="24"/>
        </w:rPr>
      </w:pPr>
      <w:r w:rsidRPr="00C76D19">
        <w:rPr>
          <w:rFonts w:asciiTheme="minorHAnsi" w:hAnsiTheme="minorHAnsi" w:cstheme="minorHAnsi"/>
          <w:color w:val="2B2B2B"/>
          <w:szCs w:val="24"/>
        </w:rPr>
        <w:t>Objectively thinks through problems from various angles, assesses risk, identifies solutions, work</w:t>
      </w:r>
      <w:r w:rsidR="008E5D3B">
        <w:rPr>
          <w:rFonts w:asciiTheme="minorHAnsi" w:hAnsiTheme="minorHAnsi" w:cstheme="minorHAnsi"/>
          <w:color w:val="2B2B2B"/>
          <w:szCs w:val="24"/>
        </w:rPr>
        <w:t>s</w:t>
      </w:r>
      <w:r w:rsidR="00E55BEB">
        <w:rPr>
          <w:rFonts w:asciiTheme="minorHAnsi" w:hAnsiTheme="minorHAnsi" w:cstheme="minorHAnsi"/>
          <w:color w:val="2B2B2B"/>
          <w:szCs w:val="24"/>
        </w:rPr>
        <w:t xml:space="preserve"> well</w:t>
      </w:r>
      <w:r w:rsidRPr="00C76D19">
        <w:rPr>
          <w:rFonts w:asciiTheme="minorHAnsi" w:hAnsiTheme="minorHAnsi" w:cstheme="minorHAnsi"/>
          <w:color w:val="2B2B2B"/>
          <w:szCs w:val="24"/>
        </w:rPr>
        <w:t xml:space="preserve"> with a team and liaise</w:t>
      </w:r>
      <w:r w:rsidR="008E5D3B">
        <w:rPr>
          <w:rFonts w:asciiTheme="minorHAnsi" w:hAnsiTheme="minorHAnsi" w:cstheme="minorHAnsi"/>
          <w:color w:val="2B2B2B"/>
          <w:szCs w:val="24"/>
        </w:rPr>
        <w:t>s</w:t>
      </w:r>
      <w:r w:rsidRPr="00C76D19">
        <w:rPr>
          <w:rFonts w:asciiTheme="minorHAnsi" w:hAnsiTheme="minorHAnsi" w:cstheme="minorHAnsi"/>
          <w:color w:val="2B2B2B"/>
          <w:szCs w:val="24"/>
        </w:rPr>
        <w:t xml:space="preserve"> with a variety of stakeholders.</w:t>
      </w:r>
    </w:p>
    <w:p w14:paraId="11748F25" w14:textId="1D87BB3D" w:rsidR="00C76D19" w:rsidRPr="001050CD" w:rsidRDefault="00C76D19" w:rsidP="00D77C23">
      <w:pPr>
        <w:pStyle w:val="ListParagraph"/>
        <w:numPr>
          <w:ilvl w:val="0"/>
          <w:numId w:val="33"/>
        </w:numPr>
        <w:spacing w:before="240" w:line="276" w:lineRule="auto"/>
        <w:rPr>
          <w:rFonts w:asciiTheme="minorHAnsi" w:hAnsiTheme="minorHAnsi" w:cstheme="minorHAnsi"/>
          <w:szCs w:val="24"/>
        </w:rPr>
      </w:pPr>
      <w:r w:rsidRPr="00C76D19">
        <w:rPr>
          <w:rFonts w:asciiTheme="minorHAnsi" w:hAnsiTheme="minorHAnsi" w:cstheme="minorHAnsi"/>
          <w:color w:val="2B2B2B"/>
          <w:szCs w:val="24"/>
        </w:rPr>
        <w:t>Capacity to</w:t>
      </w:r>
      <w:r w:rsidR="00E55BEB">
        <w:rPr>
          <w:rFonts w:asciiTheme="minorHAnsi" w:hAnsiTheme="minorHAnsi" w:cstheme="minorHAnsi"/>
          <w:color w:val="2B2B2B"/>
          <w:szCs w:val="24"/>
        </w:rPr>
        <w:t xml:space="preserve"> manage projects and</w:t>
      </w:r>
      <w:r w:rsidRPr="00C76D19">
        <w:rPr>
          <w:rFonts w:asciiTheme="minorHAnsi" w:hAnsiTheme="minorHAnsi" w:cstheme="minorHAnsi"/>
          <w:color w:val="2B2B2B"/>
          <w:szCs w:val="24"/>
        </w:rPr>
        <w:t xml:space="preserve"> respond to tight timelines with accuracy/attention to detail and to take on new tasks. </w:t>
      </w:r>
    </w:p>
    <w:p w14:paraId="4345E8D0" w14:textId="4D352F35" w:rsidR="001050CD" w:rsidRPr="001050CD" w:rsidRDefault="001050CD" w:rsidP="00D77C23">
      <w:pPr>
        <w:pStyle w:val="ListParagraph"/>
        <w:numPr>
          <w:ilvl w:val="0"/>
          <w:numId w:val="33"/>
        </w:numPr>
        <w:spacing w:before="240" w:line="276" w:lineRule="auto"/>
        <w:rPr>
          <w:rFonts w:asciiTheme="minorHAnsi" w:hAnsiTheme="minorHAnsi" w:cstheme="minorHAnsi"/>
          <w:szCs w:val="24"/>
        </w:rPr>
      </w:pPr>
      <w:r>
        <w:rPr>
          <w:rFonts w:asciiTheme="minorHAnsi" w:hAnsiTheme="minorHAnsi" w:cstheme="minorHAnsi"/>
          <w:color w:val="2B2B2B"/>
          <w:szCs w:val="24"/>
        </w:rPr>
        <w:t>Effective delegation, supervision, mentoring and capacity</w:t>
      </w:r>
      <w:r w:rsidR="00471B3B">
        <w:rPr>
          <w:rFonts w:asciiTheme="minorHAnsi" w:hAnsiTheme="minorHAnsi" w:cstheme="minorHAnsi"/>
          <w:color w:val="2B2B2B"/>
          <w:szCs w:val="24"/>
        </w:rPr>
        <w:t>/capability</w:t>
      </w:r>
      <w:r>
        <w:rPr>
          <w:rFonts w:asciiTheme="minorHAnsi" w:hAnsiTheme="minorHAnsi" w:cstheme="minorHAnsi"/>
          <w:color w:val="2B2B2B"/>
          <w:szCs w:val="24"/>
        </w:rPr>
        <w:t xml:space="preserve"> building within a team.</w:t>
      </w:r>
    </w:p>
    <w:p w14:paraId="5FEC3388" w14:textId="583118C6" w:rsidR="001050CD" w:rsidRPr="00364342" w:rsidRDefault="001050CD" w:rsidP="00D77C23">
      <w:pPr>
        <w:pStyle w:val="ListParagraph"/>
        <w:numPr>
          <w:ilvl w:val="0"/>
          <w:numId w:val="33"/>
        </w:numPr>
        <w:spacing w:before="240" w:line="276" w:lineRule="auto"/>
        <w:rPr>
          <w:rFonts w:asciiTheme="minorHAnsi" w:hAnsiTheme="minorHAnsi" w:cstheme="minorHAnsi"/>
          <w:szCs w:val="24"/>
        </w:rPr>
      </w:pPr>
      <w:r>
        <w:rPr>
          <w:rFonts w:asciiTheme="minorHAnsi" w:hAnsiTheme="minorHAnsi" w:cstheme="minorHAnsi"/>
          <w:color w:val="2B2B2B"/>
          <w:szCs w:val="24"/>
        </w:rPr>
        <w:t xml:space="preserve">Successfully coordinate concurrent activities against competing priorities. </w:t>
      </w:r>
    </w:p>
    <w:p w14:paraId="6881C296" w14:textId="77777777" w:rsidR="001506A9" w:rsidRDefault="001506A9" w:rsidP="001506A9">
      <w:pPr>
        <w:pStyle w:val="BodyText"/>
        <w:rPr>
          <w:b/>
          <w:sz w:val="28"/>
          <w:szCs w:val="28"/>
        </w:rPr>
      </w:pPr>
      <w:r w:rsidRPr="00717B1B">
        <w:rPr>
          <w:b/>
          <w:sz w:val="28"/>
          <w:szCs w:val="28"/>
        </w:rPr>
        <w:t>C</w:t>
      </w:r>
      <w:r>
        <w:rPr>
          <w:b/>
          <w:sz w:val="28"/>
          <w:szCs w:val="28"/>
        </w:rPr>
        <w:t xml:space="preserve">ompliance Requirements </w:t>
      </w:r>
    </w:p>
    <w:p w14:paraId="5512D1A1" w14:textId="77777777" w:rsidR="001506A9" w:rsidRPr="005D0D8D" w:rsidRDefault="001506A9" w:rsidP="001506A9">
      <w:pPr>
        <w:pStyle w:val="DotPoint"/>
        <w:numPr>
          <w:ilvl w:val="0"/>
          <w:numId w:val="34"/>
        </w:numPr>
        <w:spacing w:line="276" w:lineRule="auto"/>
        <w:rPr>
          <w:iCs/>
        </w:rPr>
      </w:pPr>
      <w:r w:rsidRPr="005D0D8D">
        <w:rPr>
          <w:rFonts w:cs="Arial"/>
          <w:iCs/>
          <w:szCs w:val="24"/>
        </w:rPr>
        <w:t xml:space="preserve">Must </w:t>
      </w:r>
      <w:r>
        <w:rPr>
          <w:rFonts w:cs="Arial"/>
          <w:iCs/>
          <w:szCs w:val="24"/>
        </w:rPr>
        <w:t xml:space="preserve">hold a current Australian visa with work rights, be </w:t>
      </w:r>
      <w:r w:rsidRPr="005D0D8D">
        <w:rPr>
          <w:rFonts w:cs="Arial"/>
          <w:iCs/>
          <w:szCs w:val="24"/>
        </w:rPr>
        <w:t>an Australian citizen or h</w:t>
      </w:r>
      <w:r>
        <w:rPr>
          <w:rFonts w:cs="Arial"/>
          <w:iCs/>
          <w:szCs w:val="24"/>
        </w:rPr>
        <w:t>ave</w:t>
      </w:r>
      <w:r w:rsidRPr="005D0D8D">
        <w:rPr>
          <w:rFonts w:cs="Arial"/>
          <w:iCs/>
          <w:szCs w:val="24"/>
        </w:rPr>
        <w:t xml:space="preserve"> Permanent Resident </w:t>
      </w:r>
      <w:r>
        <w:rPr>
          <w:rFonts w:cs="Arial"/>
          <w:iCs/>
          <w:szCs w:val="24"/>
        </w:rPr>
        <w:t>status</w:t>
      </w:r>
      <w:r w:rsidRPr="005D0D8D">
        <w:rPr>
          <w:rFonts w:cs="Arial"/>
          <w:iCs/>
          <w:szCs w:val="24"/>
        </w:rPr>
        <w:t xml:space="preserve">. </w:t>
      </w:r>
    </w:p>
    <w:p w14:paraId="4E00DEDC" w14:textId="77777777" w:rsidR="001506A9" w:rsidRPr="005D0D8D" w:rsidRDefault="001506A9" w:rsidP="001506A9">
      <w:pPr>
        <w:pStyle w:val="DotPoint"/>
        <w:numPr>
          <w:ilvl w:val="0"/>
          <w:numId w:val="34"/>
        </w:numPr>
        <w:spacing w:line="276" w:lineRule="auto"/>
        <w:rPr>
          <w:iCs/>
        </w:rPr>
      </w:pPr>
      <w:r w:rsidRPr="005D0D8D">
        <w:rPr>
          <w:iCs/>
        </w:rPr>
        <w:t xml:space="preserve">This position does not require a pre-employment medical </w:t>
      </w:r>
      <w:r>
        <w:rPr>
          <w:iCs/>
        </w:rPr>
        <w:t>check.</w:t>
      </w:r>
    </w:p>
    <w:p w14:paraId="127281CE" w14:textId="77777777" w:rsidR="001506A9" w:rsidRPr="005D0D8D" w:rsidRDefault="001506A9" w:rsidP="001506A9">
      <w:pPr>
        <w:pStyle w:val="DotPoint"/>
        <w:numPr>
          <w:ilvl w:val="0"/>
          <w:numId w:val="34"/>
        </w:numPr>
        <w:spacing w:line="276" w:lineRule="auto"/>
        <w:rPr>
          <w:iCs/>
        </w:rPr>
      </w:pPr>
      <w:r w:rsidRPr="005D0D8D">
        <w:rPr>
          <w:iCs/>
        </w:rPr>
        <w:t>This position does not require a Working with Vulnerable People C</w:t>
      </w:r>
      <w:r>
        <w:rPr>
          <w:iCs/>
        </w:rPr>
        <w:t>ard</w:t>
      </w:r>
      <w:r w:rsidRPr="005D0D8D">
        <w:rPr>
          <w:iCs/>
        </w:rPr>
        <w:t>.</w:t>
      </w:r>
    </w:p>
    <w:p w14:paraId="2ECD99F9" w14:textId="69C86423" w:rsidR="002A43D2" w:rsidRPr="00372CC4" w:rsidRDefault="002A43D2" w:rsidP="005B56A8">
      <w:pPr>
        <w:pBdr>
          <w:bottom w:val="single" w:sz="4" w:space="1" w:color="auto"/>
        </w:pBdr>
        <w:rPr>
          <w:b/>
          <w:sz w:val="32"/>
          <w:szCs w:val="32"/>
          <w:lang w:eastAsia="ja-JP"/>
        </w:rPr>
      </w:pPr>
      <w:r w:rsidRPr="00372CC4">
        <w:rPr>
          <w:b/>
          <w:sz w:val="32"/>
          <w:szCs w:val="32"/>
          <w:lang w:eastAsia="ja-JP"/>
        </w:rPr>
        <w:t xml:space="preserve">WORK ENVIRONMENT DESCRIPTION </w:t>
      </w:r>
    </w:p>
    <w:p w14:paraId="59B8F53F" w14:textId="0092BB92" w:rsidR="004A7311" w:rsidRPr="00372CC4" w:rsidRDefault="002A43D2" w:rsidP="00E50501">
      <w:pPr>
        <w:spacing w:before="240" w:line="276" w:lineRule="auto"/>
        <w:rPr>
          <w:i/>
          <w:szCs w:val="24"/>
        </w:rPr>
      </w:pPr>
      <w:r w:rsidRPr="00372CC4">
        <w:rPr>
          <w:szCs w:val="24"/>
        </w:rPr>
        <w:t>The following work environment description outlines the inherent requirements of the role and indicates how frequently each of these requirements would be performed.</w:t>
      </w:r>
      <w:r w:rsidR="00347432" w:rsidRPr="00372CC4">
        <w:rPr>
          <w:szCs w:val="24"/>
        </w:rPr>
        <w:t xml:space="preserve"> Please note that </w:t>
      </w:r>
      <w:r w:rsidR="009C2812">
        <w:rPr>
          <w:szCs w:val="24"/>
        </w:rPr>
        <w:t xml:space="preserve">the </w:t>
      </w:r>
      <w:r w:rsidR="00B34F4E" w:rsidRPr="00372CC4">
        <w:rPr>
          <w:szCs w:val="24"/>
        </w:rPr>
        <w:t xml:space="preserve">ACTPS </w:t>
      </w:r>
      <w:r w:rsidR="00347432" w:rsidRPr="00372CC4">
        <w:rPr>
          <w:szCs w:val="24"/>
        </w:rPr>
        <w:t xml:space="preserve">is committed to providing reasonable adjustment and ensuring all individuals have equal opportunities in the workplace. </w:t>
      </w:r>
      <w:r w:rsidR="00076044">
        <w:rPr>
          <w:szCs w:val="24"/>
        </w:rPr>
        <w:t xml:space="preserve">The City Office Building is an </w:t>
      </w:r>
      <w:proofErr w:type="gramStart"/>
      <w:r w:rsidR="00076044">
        <w:rPr>
          <w:szCs w:val="24"/>
        </w:rPr>
        <w:t>activity based</w:t>
      </w:r>
      <w:proofErr w:type="gramEnd"/>
      <w:r w:rsidR="00076044">
        <w:rPr>
          <w:szCs w:val="24"/>
        </w:rPr>
        <w:t xml:space="preserve"> workplace (ABW).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372CC4" w:rsidRPr="00372CC4" w14:paraId="51EF9F79" w14:textId="77777777" w:rsidTr="00493773">
        <w:trPr>
          <w:trHeight w:val="454"/>
        </w:trPr>
        <w:tc>
          <w:tcPr>
            <w:tcW w:w="6912" w:type="dxa"/>
            <w:shd w:val="clear" w:color="auto" w:fill="DEEAF6" w:themeFill="accent1" w:themeFillTint="33"/>
            <w:vAlign w:val="center"/>
          </w:tcPr>
          <w:p w14:paraId="27A56354" w14:textId="77777777" w:rsidR="005B38C8" w:rsidRPr="00372CC4" w:rsidRDefault="005B38C8" w:rsidP="009B56B6">
            <w:pPr>
              <w:pStyle w:val="Tableheading"/>
            </w:pPr>
            <w:r w:rsidRPr="00372CC4">
              <w:t>ADMINISTRATIVE</w:t>
            </w:r>
          </w:p>
        </w:tc>
        <w:tc>
          <w:tcPr>
            <w:tcW w:w="2694" w:type="dxa"/>
            <w:shd w:val="clear" w:color="auto" w:fill="DEEAF6" w:themeFill="accent1" w:themeFillTint="33"/>
            <w:vAlign w:val="center"/>
          </w:tcPr>
          <w:p w14:paraId="0EE06782" w14:textId="77777777" w:rsidR="005B38C8" w:rsidRPr="00372CC4" w:rsidRDefault="00801DAF" w:rsidP="009B56B6">
            <w:pPr>
              <w:pStyle w:val="Tableheading"/>
              <w:jc w:val="center"/>
            </w:pPr>
            <w:r w:rsidRPr="00372CC4">
              <w:t>FREQUENCY</w:t>
            </w:r>
          </w:p>
        </w:tc>
      </w:tr>
      <w:tr w:rsidR="00372CC4" w:rsidRPr="00372CC4" w14:paraId="3D3FFBE1" w14:textId="77777777" w:rsidTr="005B38C8">
        <w:trPr>
          <w:trHeight w:val="283"/>
        </w:trPr>
        <w:tc>
          <w:tcPr>
            <w:tcW w:w="6912" w:type="dxa"/>
            <w:vAlign w:val="center"/>
          </w:tcPr>
          <w:p w14:paraId="70C5B61A" w14:textId="77777777" w:rsidR="005B38C8" w:rsidRPr="00372CC4" w:rsidRDefault="005B38C8" w:rsidP="00493773">
            <w:pPr>
              <w:pStyle w:val="Tabletext"/>
              <w:spacing w:before="0" w:after="0"/>
              <w:rPr>
                <w:sz w:val="24"/>
              </w:rPr>
            </w:pPr>
            <w:r w:rsidRPr="00372CC4">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4FDCBF64" w:rsidR="005B38C8" w:rsidRPr="00372CC4" w:rsidRDefault="00F03113" w:rsidP="00493773">
                <w:pPr>
                  <w:pStyle w:val="Tabletext"/>
                  <w:spacing w:before="0" w:after="0"/>
                  <w:jc w:val="center"/>
                  <w:rPr>
                    <w:sz w:val="24"/>
                    <w:szCs w:val="24"/>
                  </w:rPr>
                </w:pPr>
                <w:r>
                  <w:rPr>
                    <w:sz w:val="24"/>
                    <w:szCs w:val="24"/>
                  </w:rPr>
                  <w:t>Frequently</w:t>
                </w:r>
              </w:p>
            </w:tc>
          </w:sdtContent>
        </w:sdt>
      </w:tr>
      <w:tr w:rsidR="00372CC4" w:rsidRPr="00372CC4" w14:paraId="1DBC2104" w14:textId="77777777" w:rsidTr="005B38C8">
        <w:trPr>
          <w:trHeight w:val="283"/>
        </w:trPr>
        <w:tc>
          <w:tcPr>
            <w:tcW w:w="6912" w:type="dxa"/>
            <w:vAlign w:val="center"/>
          </w:tcPr>
          <w:p w14:paraId="5AAEBDE1" w14:textId="77777777" w:rsidR="005B38C8" w:rsidRPr="00372CC4" w:rsidRDefault="005B38C8" w:rsidP="00493773">
            <w:pPr>
              <w:pStyle w:val="Tabletext"/>
              <w:spacing w:before="0" w:after="0"/>
              <w:rPr>
                <w:sz w:val="24"/>
              </w:rPr>
            </w:pPr>
            <w:r w:rsidRPr="00372CC4">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42A82B0C" w:rsidR="005B38C8" w:rsidRPr="00372CC4" w:rsidRDefault="00F03113" w:rsidP="00493773">
                <w:pPr>
                  <w:pStyle w:val="Tabletext"/>
                  <w:spacing w:before="0" w:after="0"/>
                  <w:jc w:val="center"/>
                  <w:rPr>
                    <w:sz w:val="24"/>
                    <w:szCs w:val="24"/>
                  </w:rPr>
                </w:pPr>
                <w:r>
                  <w:rPr>
                    <w:sz w:val="24"/>
                    <w:szCs w:val="24"/>
                  </w:rPr>
                  <w:t>Frequently</w:t>
                </w:r>
              </w:p>
            </w:tc>
          </w:sdtContent>
        </w:sdt>
      </w:tr>
      <w:tr w:rsidR="00372CC4" w:rsidRPr="00372CC4" w14:paraId="5F0DEF47" w14:textId="77777777" w:rsidTr="005B38C8">
        <w:trPr>
          <w:trHeight w:val="283"/>
        </w:trPr>
        <w:tc>
          <w:tcPr>
            <w:tcW w:w="6912" w:type="dxa"/>
            <w:vAlign w:val="center"/>
          </w:tcPr>
          <w:p w14:paraId="554B5744" w14:textId="77777777" w:rsidR="005B38C8" w:rsidRPr="00372CC4" w:rsidRDefault="005B38C8" w:rsidP="00493773">
            <w:pPr>
              <w:pStyle w:val="Tabletext"/>
              <w:spacing w:before="0" w:after="0"/>
              <w:rPr>
                <w:sz w:val="24"/>
              </w:rPr>
            </w:pPr>
            <w:r w:rsidRPr="00372CC4">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C52840A" w:rsidR="005B38C8" w:rsidRPr="00372CC4" w:rsidRDefault="00F03113" w:rsidP="00493773">
                <w:pPr>
                  <w:pStyle w:val="Tabletext"/>
                  <w:spacing w:before="0" w:after="0"/>
                  <w:jc w:val="center"/>
                  <w:rPr>
                    <w:sz w:val="24"/>
                    <w:szCs w:val="24"/>
                  </w:rPr>
                </w:pPr>
                <w:r>
                  <w:rPr>
                    <w:sz w:val="24"/>
                    <w:szCs w:val="24"/>
                  </w:rPr>
                  <w:t>Never</w:t>
                </w:r>
              </w:p>
            </w:tc>
          </w:sdtContent>
        </w:sdt>
      </w:tr>
      <w:tr w:rsidR="00372CC4" w:rsidRPr="00372CC4" w14:paraId="2338B3B0" w14:textId="77777777" w:rsidTr="005B38C8">
        <w:trPr>
          <w:trHeight w:val="283"/>
        </w:trPr>
        <w:tc>
          <w:tcPr>
            <w:tcW w:w="6912" w:type="dxa"/>
            <w:vAlign w:val="center"/>
          </w:tcPr>
          <w:p w14:paraId="34A16158" w14:textId="77777777" w:rsidR="005B38C8" w:rsidRPr="00372CC4" w:rsidRDefault="005B38C8" w:rsidP="00493773">
            <w:pPr>
              <w:pStyle w:val="Tabletext"/>
              <w:spacing w:before="0" w:after="0"/>
              <w:rPr>
                <w:sz w:val="24"/>
              </w:rPr>
            </w:pPr>
            <w:r w:rsidRPr="00372CC4">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530BAAE9" w:rsidR="005B38C8" w:rsidRPr="00372CC4" w:rsidRDefault="008B6485" w:rsidP="00493773">
                <w:pPr>
                  <w:pStyle w:val="Tabletext"/>
                  <w:spacing w:before="0" w:after="0"/>
                  <w:jc w:val="center"/>
                  <w:rPr>
                    <w:sz w:val="24"/>
                    <w:szCs w:val="24"/>
                  </w:rPr>
                </w:pPr>
                <w:r>
                  <w:rPr>
                    <w:sz w:val="24"/>
                    <w:szCs w:val="24"/>
                  </w:rPr>
                  <w:t>Occasionally</w:t>
                </w:r>
              </w:p>
            </w:tc>
          </w:sdtContent>
        </w:sdt>
      </w:tr>
      <w:tr w:rsidR="00372CC4" w:rsidRPr="00372CC4" w14:paraId="0F1ADB1F" w14:textId="77777777" w:rsidTr="005B38C8">
        <w:trPr>
          <w:trHeight w:val="283"/>
        </w:trPr>
        <w:tc>
          <w:tcPr>
            <w:tcW w:w="6912" w:type="dxa"/>
            <w:vAlign w:val="center"/>
          </w:tcPr>
          <w:p w14:paraId="51523BFB" w14:textId="77777777" w:rsidR="005B38C8" w:rsidRPr="00372CC4" w:rsidRDefault="005B38C8" w:rsidP="00493773">
            <w:pPr>
              <w:pStyle w:val="Tabletext"/>
              <w:spacing w:before="0" w:after="0"/>
              <w:rPr>
                <w:sz w:val="24"/>
              </w:rPr>
            </w:pPr>
            <w:r w:rsidRPr="00372CC4">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44759061" w:rsidR="005B38C8" w:rsidRPr="00372CC4" w:rsidRDefault="00F03113" w:rsidP="00493773">
                <w:pPr>
                  <w:pStyle w:val="Tabletext"/>
                  <w:spacing w:before="0" w:after="0"/>
                  <w:jc w:val="center"/>
                  <w:rPr>
                    <w:sz w:val="24"/>
                    <w:szCs w:val="24"/>
                  </w:rPr>
                </w:pPr>
                <w:r>
                  <w:rPr>
                    <w:sz w:val="24"/>
                    <w:szCs w:val="24"/>
                  </w:rPr>
                  <w:t>Frequently</w:t>
                </w:r>
              </w:p>
            </w:tc>
          </w:sdtContent>
        </w:sdt>
      </w:tr>
      <w:tr w:rsidR="00372CC4" w:rsidRPr="00372CC4" w14:paraId="02C5573A" w14:textId="77777777" w:rsidTr="005B38C8">
        <w:trPr>
          <w:trHeight w:val="283"/>
        </w:trPr>
        <w:tc>
          <w:tcPr>
            <w:tcW w:w="6912" w:type="dxa"/>
            <w:vAlign w:val="center"/>
          </w:tcPr>
          <w:p w14:paraId="1454EA83" w14:textId="77777777" w:rsidR="005B38C8" w:rsidRPr="00372CC4" w:rsidRDefault="005B38C8" w:rsidP="00493773">
            <w:pPr>
              <w:pStyle w:val="Tabletext"/>
              <w:spacing w:before="0" w:after="0"/>
              <w:rPr>
                <w:sz w:val="24"/>
              </w:rPr>
            </w:pPr>
            <w:r w:rsidRPr="00372CC4">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00EE10F5" w:rsidR="005B38C8" w:rsidRPr="00372CC4" w:rsidRDefault="00F03113" w:rsidP="00493773">
                <w:pPr>
                  <w:pStyle w:val="Tabletext"/>
                  <w:spacing w:before="0" w:after="0"/>
                  <w:jc w:val="center"/>
                  <w:rPr>
                    <w:sz w:val="24"/>
                    <w:szCs w:val="24"/>
                  </w:rPr>
                </w:pPr>
                <w:r>
                  <w:rPr>
                    <w:sz w:val="24"/>
                    <w:szCs w:val="24"/>
                  </w:rPr>
                  <w:t>Never</w:t>
                </w:r>
              </w:p>
            </w:tc>
          </w:sdtContent>
        </w:sdt>
      </w:tr>
      <w:tr w:rsidR="005B38C8" w:rsidRPr="00372CC4" w14:paraId="00630D86" w14:textId="77777777" w:rsidTr="005B38C8">
        <w:trPr>
          <w:trHeight w:val="283"/>
        </w:trPr>
        <w:tc>
          <w:tcPr>
            <w:tcW w:w="6912" w:type="dxa"/>
            <w:vAlign w:val="center"/>
          </w:tcPr>
          <w:p w14:paraId="67B001CB" w14:textId="7FED3080" w:rsidR="005B38C8" w:rsidRPr="00372CC4" w:rsidRDefault="005B38C8" w:rsidP="00372CC4">
            <w:pPr>
              <w:pStyle w:val="Tabletext"/>
              <w:spacing w:before="0" w:after="0"/>
              <w:rPr>
                <w:sz w:val="24"/>
              </w:rPr>
            </w:pPr>
            <w:r w:rsidRPr="00372CC4">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38A65D09" w:rsidR="005B38C8" w:rsidRPr="00372CC4" w:rsidRDefault="00076044" w:rsidP="00493773">
                <w:pPr>
                  <w:pStyle w:val="Tabletext"/>
                  <w:spacing w:before="0" w:after="0"/>
                  <w:jc w:val="center"/>
                  <w:rPr>
                    <w:sz w:val="24"/>
                    <w:szCs w:val="24"/>
                  </w:rPr>
                </w:pPr>
                <w:r>
                  <w:rPr>
                    <w:sz w:val="24"/>
                    <w:szCs w:val="24"/>
                  </w:rPr>
                  <w:t>Never</w:t>
                </w:r>
              </w:p>
            </w:tc>
          </w:sdtContent>
        </w:sdt>
      </w:tr>
    </w:tbl>
    <w:p w14:paraId="730A77B6" w14:textId="77777777" w:rsidR="002A43D2" w:rsidRPr="00471B3B" w:rsidRDefault="002A43D2" w:rsidP="00493773">
      <w:pPr>
        <w:spacing w:after="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72CC4" w:rsidRPr="00372CC4" w14:paraId="00D96F15" w14:textId="77777777" w:rsidTr="00493773">
        <w:trPr>
          <w:trHeight w:val="454"/>
        </w:trPr>
        <w:tc>
          <w:tcPr>
            <w:tcW w:w="6912" w:type="dxa"/>
            <w:shd w:val="clear" w:color="auto" w:fill="DEEAF6" w:themeFill="accent1" w:themeFillTint="33"/>
            <w:vAlign w:val="center"/>
          </w:tcPr>
          <w:p w14:paraId="739F7D7F" w14:textId="77777777" w:rsidR="005B38C8" w:rsidRPr="00372CC4" w:rsidRDefault="005B38C8" w:rsidP="005A0982">
            <w:pPr>
              <w:pStyle w:val="Tableheading"/>
              <w:rPr>
                <w:rFonts w:ascii="Calibri Light" w:hAnsi="Calibri Light"/>
                <w:szCs w:val="24"/>
              </w:rPr>
            </w:pPr>
            <w:r w:rsidRPr="00372CC4">
              <w:t>STANDARD HOURS</w:t>
            </w:r>
          </w:p>
        </w:tc>
        <w:tc>
          <w:tcPr>
            <w:tcW w:w="2694" w:type="dxa"/>
            <w:shd w:val="clear" w:color="auto" w:fill="DEEAF6" w:themeFill="accent1" w:themeFillTint="33"/>
            <w:vAlign w:val="center"/>
          </w:tcPr>
          <w:p w14:paraId="489E6D71" w14:textId="77777777" w:rsidR="005B38C8" w:rsidRPr="00372CC4" w:rsidRDefault="00801DAF" w:rsidP="00801DAF">
            <w:pPr>
              <w:pStyle w:val="Tableheading"/>
              <w:jc w:val="center"/>
            </w:pPr>
            <w:r w:rsidRPr="00372CC4">
              <w:t>FREQUENCY</w:t>
            </w:r>
          </w:p>
        </w:tc>
      </w:tr>
      <w:tr w:rsidR="00372CC4" w:rsidRPr="00372CC4" w14:paraId="5249743E" w14:textId="77777777" w:rsidTr="005B38C8">
        <w:trPr>
          <w:trHeight w:val="283"/>
        </w:trPr>
        <w:tc>
          <w:tcPr>
            <w:tcW w:w="6912" w:type="dxa"/>
            <w:vAlign w:val="center"/>
          </w:tcPr>
          <w:p w14:paraId="308722BD" w14:textId="2B592D7D" w:rsidR="00D25B82" w:rsidRPr="00372CC4" w:rsidRDefault="00D25B82" w:rsidP="00372CC4">
            <w:pPr>
              <w:pStyle w:val="Tabletext"/>
              <w:spacing w:before="0" w:after="0"/>
              <w:rPr>
                <w:sz w:val="24"/>
              </w:rPr>
            </w:pPr>
            <w:r w:rsidRPr="00372CC4">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1607F4A7" w:rsidR="00D25B82" w:rsidRPr="00372CC4" w:rsidRDefault="009C2812" w:rsidP="00AA5EBD">
                <w:pPr>
                  <w:pStyle w:val="Tabletext"/>
                  <w:spacing w:before="0" w:after="0"/>
                  <w:jc w:val="center"/>
                  <w:rPr>
                    <w:sz w:val="24"/>
                  </w:rPr>
                </w:pPr>
                <w:r>
                  <w:rPr>
                    <w:sz w:val="24"/>
                    <w:szCs w:val="24"/>
                  </w:rPr>
                  <w:t>Occasionally</w:t>
                </w:r>
              </w:p>
            </w:tc>
          </w:sdtContent>
        </w:sdt>
      </w:tr>
      <w:tr w:rsidR="00372CC4" w:rsidRPr="00372CC4" w14:paraId="0D6DD4E1" w14:textId="77777777" w:rsidTr="005B38C8">
        <w:trPr>
          <w:trHeight w:val="283"/>
        </w:trPr>
        <w:tc>
          <w:tcPr>
            <w:tcW w:w="6912" w:type="dxa"/>
            <w:vAlign w:val="center"/>
          </w:tcPr>
          <w:p w14:paraId="66FD42E4" w14:textId="4B06345F" w:rsidR="00D25B82" w:rsidRPr="00372CC4" w:rsidRDefault="00D25B82" w:rsidP="00372CC4">
            <w:pPr>
              <w:pStyle w:val="Tabletext"/>
              <w:spacing w:before="0" w:after="0"/>
              <w:rPr>
                <w:sz w:val="24"/>
              </w:rPr>
            </w:pPr>
            <w:r w:rsidRPr="00372CC4">
              <w:rPr>
                <w:sz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49D657AE" w:rsidR="00D25B82" w:rsidRPr="00372CC4" w:rsidRDefault="00F03113" w:rsidP="00AA5EBD">
                <w:pPr>
                  <w:pStyle w:val="Tabletext"/>
                  <w:spacing w:before="0" w:after="0"/>
                  <w:jc w:val="center"/>
                  <w:rPr>
                    <w:sz w:val="24"/>
                  </w:rPr>
                </w:pPr>
                <w:r>
                  <w:rPr>
                    <w:sz w:val="24"/>
                    <w:szCs w:val="24"/>
                  </w:rPr>
                  <w:t>Never</w:t>
                </w:r>
              </w:p>
            </w:tc>
          </w:sdtContent>
        </w:sdt>
      </w:tr>
      <w:tr w:rsidR="00372CC4" w:rsidRPr="00372CC4" w14:paraId="5E092AEE" w14:textId="77777777" w:rsidTr="005B38C8">
        <w:trPr>
          <w:trHeight w:val="283"/>
        </w:trPr>
        <w:tc>
          <w:tcPr>
            <w:tcW w:w="6912" w:type="dxa"/>
            <w:vAlign w:val="center"/>
          </w:tcPr>
          <w:p w14:paraId="498C6E9D" w14:textId="4813FE66" w:rsidR="00D25B82" w:rsidRPr="00372CC4" w:rsidRDefault="00D25B82" w:rsidP="00372CC4">
            <w:pPr>
              <w:pStyle w:val="Tabletext"/>
              <w:spacing w:before="0" w:after="0"/>
              <w:rPr>
                <w:sz w:val="24"/>
              </w:rPr>
            </w:pPr>
            <w:r w:rsidRPr="00372CC4">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48F940C9" w:rsidR="00D25B82" w:rsidRPr="00372CC4" w:rsidRDefault="009C2812" w:rsidP="00AA5EBD">
                <w:pPr>
                  <w:pStyle w:val="Tabletext"/>
                  <w:spacing w:before="0" w:after="0"/>
                  <w:jc w:val="center"/>
                  <w:rPr>
                    <w:sz w:val="24"/>
                    <w:szCs w:val="24"/>
                  </w:rPr>
                </w:pPr>
                <w:r>
                  <w:rPr>
                    <w:sz w:val="24"/>
                    <w:szCs w:val="24"/>
                  </w:rPr>
                  <w:t>Occasionally</w:t>
                </w:r>
              </w:p>
            </w:tc>
          </w:sdtContent>
        </w:sdt>
      </w:tr>
      <w:tr w:rsidR="00372CC4" w:rsidRPr="00372CC4" w14:paraId="613B37AB" w14:textId="77777777" w:rsidTr="005B38C8">
        <w:trPr>
          <w:trHeight w:val="283"/>
        </w:trPr>
        <w:tc>
          <w:tcPr>
            <w:tcW w:w="6912" w:type="dxa"/>
            <w:vAlign w:val="center"/>
          </w:tcPr>
          <w:p w14:paraId="20C0DE0E" w14:textId="77777777" w:rsidR="00D25B82" w:rsidRPr="00372CC4" w:rsidRDefault="00D25B82" w:rsidP="00AA5EBD">
            <w:pPr>
              <w:pStyle w:val="Tabletext"/>
              <w:spacing w:before="0" w:after="0"/>
              <w:rPr>
                <w:sz w:val="24"/>
              </w:rPr>
            </w:pPr>
            <w:r w:rsidRPr="00372CC4">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34008CB6" w:rsidR="00D25B82" w:rsidRPr="00372CC4" w:rsidRDefault="004F109C" w:rsidP="00AA5EBD">
                <w:pPr>
                  <w:pStyle w:val="Tabletext"/>
                  <w:spacing w:before="0" w:after="0"/>
                  <w:jc w:val="center"/>
                  <w:rPr>
                    <w:sz w:val="24"/>
                    <w:szCs w:val="24"/>
                  </w:rPr>
                </w:pPr>
                <w:r>
                  <w:rPr>
                    <w:sz w:val="24"/>
                    <w:szCs w:val="24"/>
                  </w:rPr>
                  <w:t>Occasionally</w:t>
                </w:r>
              </w:p>
            </w:tc>
          </w:sdtContent>
        </w:sdt>
      </w:tr>
      <w:tr w:rsidR="00372CC4" w:rsidRPr="00372CC4" w14:paraId="3D6AEFA2" w14:textId="77777777" w:rsidTr="005B38C8">
        <w:trPr>
          <w:trHeight w:val="283"/>
        </w:trPr>
        <w:tc>
          <w:tcPr>
            <w:tcW w:w="6912" w:type="dxa"/>
            <w:vAlign w:val="center"/>
          </w:tcPr>
          <w:p w14:paraId="37D39362" w14:textId="77777777" w:rsidR="00D25B82" w:rsidRPr="00372CC4" w:rsidRDefault="00D25B82" w:rsidP="00493773">
            <w:pPr>
              <w:pStyle w:val="Tabletext"/>
              <w:spacing w:before="0" w:after="0"/>
              <w:rPr>
                <w:sz w:val="24"/>
              </w:rPr>
            </w:pPr>
            <w:r w:rsidRPr="00372CC4">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621C72EA" w:rsidR="00D25B82" w:rsidRPr="00372CC4" w:rsidRDefault="00F03113" w:rsidP="00493773">
                <w:pPr>
                  <w:pStyle w:val="Tabletext"/>
                  <w:spacing w:before="0" w:after="0"/>
                  <w:jc w:val="center"/>
                  <w:rPr>
                    <w:sz w:val="24"/>
                  </w:rPr>
                </w:pPr>
                <w:r>
                  <w:rPr>
                    <w:sz w:val="24"/>
                    <w:szCs w:val="24"/>
                  </w:rPr>
                  <w:t>Occasionally</w:t>
                </w:r>
              </w:p>
            </w:tc>
          </w:sdtContent>
        </w:sdt>
      </w:tr>
      <w:tr w:rsidR="00372CC4" w:rsidRPr="00372CC4" w14:paraId="1D6600C4" w14:textId="77777777" w:rsidTr="005B38C8">
        <w:trPr>
          <w:trHeight w:val="283"/>
        </w:trPr>
        <w:tc>
          <w:tcPr>
            <w:tcW w:w="6912" w:type="dxa"/>
            <w:vAlign w:val="center"/>
          </w:tcPr>
          <w:p w14:paraId="4A77E6BA" w14:textId="77777777" w:rsidR="00D25B82" w:rsidRPr="00372CC4" w:rsidRDefault="00D25B82" w:rsidP="00493773">
            <w:pPr>
              <w:pStyle w:val="Tabletext"/>
              <w:spacing w:before="0" w:after="0"/>
              <w:rPr>
                <w:sz w:val="24"/>
              </w:rPr>
            </w:pPr>
            <w:r w:rsidRPr="00372CC4">
              <w:rPr>
                <w:sz w:val="24"/>
              </w:rPr>
              <w:lastRenderedPageBreak/>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3390C3CD" w:rsidR="00D25B82" w:rsidRPr="00372CC4" w:rsidRDefault="00F03113" w:rsidP="00493773">
                <w:pPr>
                  <w:pStyle w:val="Tabletext"/>
                  <w:spacing w:before="0" w:after="0"/>
                  <w:jc w:val="center"/>
                  <w:rPr>
                    <w:sz w:val="24"/>
                  </w:rPr>
                </w:pPr>
                <w:r>
                  <w:rPr>
                    <w:sz w:val="24"/>
                    <w:szCs w:val="24"/>
                  </w:rPr>
                  <w:t>Occasionally</w:t>
                </w:r>
              </w:p>
            </w:tc>
          </w:sdtContent>
        </w:sdt>
      </w:tr>
      <w:tr w:rsidR="00372CC4" w:rsidRPr="00372CC4" w14:paraId="0B915535" w14:textId="77777777" w:rsidTr="005B38C8">
        <w:trPr>
          <w:trHeight w:val="283"/>
        </w:trPr>
        <w:tc>
          <w:tcPr>
            <w:tcW w:w="6912" w:type="dxa"/>
            <w:vAlign w:val="center"/>
          </w:tcPr>
          <w:p w14:paraId="6D3812FA" w14:textId="77777777" w:rsidR="00D25B82" w:rsidRPr="00372CC4" w:rsidRDefault="00D25B82" w:rsidP="00493773">
            <w:pPr>
              <w:pStyle w:val="Tabletext"/>
              <w:spacing w:before="0" w:after="0"/>
              <w:rPr>
                <w:sz w:val="24"/>
              </w:rPr>
            </w:pPr>
            <w:r w:rsidRPr="00372CC4">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48A3D17B" w:rsidR="00D25B82" w:rsidRPr="00372CC4" w:rsidRDefault="00F03113" w:rsidP="00493773">
                <w:pPr>
                  <w:pStyle w:val="Tabletext"/>
                  <w:spacing w:before="0" w:after="0"/>
                  <w:jc w:val="center"/>
                  <w:rPr>
                    <w:sz w:val="24"/>
                  </w:rPr>
                </w:pPr>
                <w:r>
                  <w:rPr>
                    <w:sz w:val="24"/>
                    <w:szCs w:val="24"/>
                  </w:rPr>
                  <w:t>Never</w:t>
                </w:r>
              </w:p>
            </w:tc>
          </w:sdtContent>
        </w:sdt>
      </w:tr>
    </w:tbl>
    <w:p w14:paraId="617E898D" w14:textId="77777777" w:rsidR="002A43D2" w:rsidRPr="00471B3B" w:rsidRDefault="002A43D2" w:rsidP="00493773">
      <w:pPr>
        <w:spacing w:after="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159BB88" w:rsidR="005B38C8" w:rsidRPr="00493773" w:rsidRDefault="00F03113"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1381797" w:rsidR="005B38C8" w:rsidRPr="00493773" w:rsidRDefault="00F03113" w:rsidP="00493773">
                <w:pPr>
                  <w:pStyle w:val="Tabletext"/>
                  <w:spacing w:before="0" w:after="0"/>
                  <w:jc w:val="center"/>
                  <w:rPr>
                    <w:sz w:val="24"/>
                  </w:rPr>
                </w:pPr>
                <w:r>
                  <w:rPr>
                    <w:sz w:val="24"/>
                    <w:szCs w:val="24"/>
                  </w:rPr>
                  <w:t>Never</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6DDEF0DE" w:rsidR="005B38C8" w:rsidRPr="00493773" w:rsidRDefault="00F03113"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02043D6A" w:rsidR="005B38C8" w:rsidRPr="00493773" w:rsidRDefault="00F03113" w:rsidP="00493773">
                <w:pPr>
                  <w:pStyle w:val="Tabletext"/>
                  <w:spacing w:before="0" w:after="0"/>
                  <w:jc w:val="center"/>
                  <w:rPr>
                    <w:sz w:val="24"/>
                  </w:rPr>
                </w:pPr>
                <w:r>
                  <w:rPr>
                    <w:sz w:val="24"/>
                    <w:szCs w:val="24"/>
                  </w:rPr>
                  <w:t>Occasionally</w:t>
                </w:r>
              </w:p>
            </w:tc>
          </w:sdtContent>
        </w:sdt>
      </w:tr>
    </w:tbl>
    <w:p w14:paraId="79518E12" w14:textId="77777777" w:rsidR="002A43D2" w:rsidRPr="00471B3B" w:rsidRDefault="002A43D2" w:rsidP="00493773">
      <w:pPr>
        <w:spacing w:after="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9329C32" w:rsidR="005B38C8" w:rsidRPr="00493773" w:rsidRDefault="00F03113"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560C6B1D" w:rsidR="005B38C8" w:rsidRPr="00493773" w:rsidRDefault="00F03113" w:rsidP="00493773">
                <w:pPr>
                  <w:pStyle w:val="Tabletext"/>
                  <w:spacing w:before="0" w:after="0"/>
                  <w:jc w:val="center"/>
                  <w:rPr>
                    <w:sz w:val="24"/>
                  </w:rPr>
                </w:pPr>
                <w:r>
                  <w:rPr>
                    <w:sz w:val="24"/>
                    <w:szCs w:val="24"/>
                  </w:rPr>
                  <w:t>Never</w:t>
                </w:r>
              </w:p>
            </w:tc>
          </w:sdtContent>
        </w:sdt>
      </w:tr>
    </w:tbl>
    <w:p w14:paraId="121FD087" w14:textId="77777777" w:rsidR="002A43D2" w:rsidRPr="00471B3B" w:rsidRDefault="002A43D2" w:rsidP="00493773">
      <w:pPr>
        <w:spacing w:after="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2BBBF17" w:rsidR="005B38C8" w:rsidRPr="00493773" w:rsidRDefault="00076044"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5AB898F6" w:rsidR="005B38C8" w:rsidRPr="00493773" w:rsidRDefault="00F03113"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4C74E7E3" w:rsidR="005B38C8" w:rsidRPr="00493773" w:rsidRDefault="00F03113"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1DF79790" w:rsidR="005B38C8" w:rsidRPr="00493773" w:rsidRDefault="00F03113"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0C48002C" w:rsidR="005B38C8" w:rsidRPr="00493773" w:rsidRDefault="00F03113"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1CFE2632" w:rsidR="005B38C8" w:rsidRPr="00493773" w:rsidRDefault="00F03113"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2FF94CA6" w:rsidR="005B38C8" w:rsidRPr="00493773" w:rsidRDefault="00F03113"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B2AB2E8" w:rsidR="005B38C8" w:rsidRPr="00493773" w:rsidRDefault="00F03113" w:rsidP="00493773">
                <w:pPr>
                  <w:pStyle w:val="Tabletext"/>
                  <w:spacing w:before="0" w:after="0"/>
                  <w:jc w:val="center"/>
                  <w:rPr>
                    <w:sz w:val="24"/>
                  </w:rPr>
                </w:pPr>
                <w:r>
                  <w:rPr>
                    <w:sz w:val="24"/>
                    <w:szCs w:val="24"/>
                  </w:rPr>
                  <w:t>Occasionally</w:t>
                </w:r>
              </w:p>
            </w:tc>
          </w:sdtContent>
        </w:sdt>
      </w:tr>
    </w:tbl>
    <w:p w14:paraId="71715D1D" w14:textId="77777777" w:rsidR="002A43D2" w:rsidRPr="00471B3B" w:rsidRDefault="002A43D2" w:rsidP="00493773">
      <w:pPr>
        <w:spacing w:after="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76DD720F" w:rsidR="005B38C8" w:rsidRPr="00493773" w:rsidRDefault="008B6485" w:rsidP="00493773">
                <w:pPr>
                  <w:pStyle w:val="Tabletext"/>
                  <w:spacing w:before="0" w:after="0"/>
                  <w:jc w:val="center"/>
                  <w:rPr>
                    <w:sz w:val="24"/>
                  </w:rPr>
                </w:pPr>
                <w:r>
                  <w:rPr>
                    <w:sz w:val="24"/>
                    <w:szCs w:val="24"/>
                  </w:rPr>
                  <w:t>Never</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44F52E1" w:rsidR="005B38C8" w:rsidRPr="00493773" w:rsidRDefault="008B6485" w:rsidP="00493773">
                <w:pPr>
                  <w:pStyle w:val="Tabletext"/>
                  <w:spacing w:before="0" w:after="0"/>
                  <w:jc w:val="center"/>
                  <w:rPr>
                    <w:sz w:val="24"/>
                  </w:rPr>
                </w:pPr>
                <w:r>
                  <w:rPr>
                    <w:sz w:val="24"/>
                    <w:szCs w:val="24"/>
                  </w:rPr>
                  <w:t>Never</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337EBAAC" w:rsidR="005B38C8" w:rsidRPr="00493773" w:rsidRDefault="008B6485" w:rsidP="00493773">
                <w:pPr>
                  <w:pStyle w:val="Tabletext"/>
                  <w:spacing w:before="0" w:after="0"/>
                  <w:jc w:val="center"/>
                  <w:rPr>
                    <w:sz w:val="24"/>
                  </w:rPr>
                </w:pPr>
                <w:r>
                  <w:rPr>
                    <w:sz w:val="24"/>
                    <w:szCs w:val="24"/>
                  </w:rPr>
                  <w:t>Never</w:t>
                </w:r>
              </w:p>
            </w:tc>
          </w:sdtContent>
        </w:sdt>
      </w:tr>
    </w:tbl>
    <w:p w14:paraId="2011FCD4" w14:textId="77777777" w:rsidR="002A43D2" w:rsidRPr="00471B3B" w:rsidRDefault="002A43D2" w:rsidP="00493773">
      <w:pPr>
        <w:spacing w:after="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F03113" w:rsidRPr="005A754D" w14:paraId="492674A3" w14:textId="77777777" w:rsidTr="00FF3E3F">
        <w:trPr>
          <w:trHeight w:val="283"/>
        </w:trPr>
        <w:tc>
          <w:tcPr>
            <w:tcW w:w="6912" w:type="dxa"/>
            <w:vAlign w:val="center"/>
          </w:tcPr>
          <w:p w14:paraId="73E5850B" w14:textId="77777777" w:rsidR="00F03113" w:rsidRPr="00493773" w:rsidRDefault="00F03113" w:rsidP="00F03113">
            <w:pPr>
              <w:pStyle w:val="Tabletext"/>
              <w:spacing w:before="0" w:after="0"/>
              <w:rPr>
                <w:sz w:val="24"/>
              </w:rPr>
            </w:pPr>
            <w:r w:rsidRPr="00493773">
              <w:rPr>
                <w:sz w:val="24"/>
              </w:rPr>
              <w:t xml:space="preserve">Working at heights </w:t>
            </w:r>
          </w:p>
        </w:tc>
        <w:sdt>
          <w:sdtPr>
            <w:rPr>
              <w:sz w:val="24"/>
              <w:szCs w:val="24"/>
            </w:rPr>
            <w:id w:val="-1014307664"/>
            <w:placeholder>
              <w:docPart w:val="FF48EADC5C3A4E91B349E46C00D4FE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472DF540" w14:textId="10F37848" w:rsidR="00F03113" w:rsidRPr="00493773" w:rsidRDefault="00F03113" w:rsidP="00F03113">
                <w:pPr>
                  <w:pStyle w:val="Tabletext"/>
                  <w:spacing w:before="0" w:after="0"/>
                  <w:jc w:val="center"/>
                  <w:rPr>
                    <w:sz w:val="24"/>
                  </w:rPr>
                </w:pPr>
                <w:r w:rsidRPr="00D96915">
                  <w:rPr>
                    <w:sz w:val="24"/>
                    <w:szCs w:val="24"/>
                  </w:rPr>
                  <w:t>Never</w:t>
                </w:r>
              </w:p>
            </w:tc>
          </w:sdtContent>
        </w:sdt>
      </w:tr>
      <w:tr w:rsidR="00F03113" w:rsidRPr="005A754D" w14:paraId="5A2714F1" w14:textId="77777777" w:rsidTr="00FF3E3F">
        <w:trPr>
          <w:trHeight w:val="283"/>
        </w:trPr>
        <w:tc>
          <w:tcPr>
            <w:tcW w:w="6912" w:type="dxa"/>
            <w:vAlign w:val="center"/>
          </w:tcPr>
          <w:p w14:paraId="635569A1" w14:textId="77777777" w:rsidR="00F03113" w:rsidRPr="00493773" w:rsidRDefault="00F03113" w:rsidP="00F03113">
            <w:pPr>
              <w:pStyle w:val="Tabletext"/>
              <w:spacing w:before="0" w:after="0"/>
              <w:rPr>
                <w:sz w:val="24"/>
              </w:rPr>
            </w:pPr>
            <w:r w:rsidRPr="00493773">
              <w:rPr>
                <w:sz w:val="24"/>
              </w:rPr>
              <w:t xml:space="preserve">Exposure to extreme temperatures </w:t>
            </w:r>
          </w:p>
        </w:tc>
        <w:sdt>
          <w:sdtPr>
            <w:rPr>
              <w:sz w:val="24"/>
              <w:szCs w:val="24"/>
            </w:rPr>
            <w:id w:val="880680210"/>
            <w:placeholder>
              <w:docPart w:val="364A732FE95A41E2A0E514F42E63A8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EC22C37" w14:textId="453F6CB9" w:rsidR="00F03113" w:rsidRPr="00493773" w:rsidRDefault="00F03113" w:rsidP="00F03113">
                <w:pPr>
                  <w:pStyle w:val="Tabletext"/>
                  <w:spacing w:before="0" w:after="0"/>
                  <w:jc w:val="center"/>
                  <w:rPr>
                    <w:sz w:val="24"/>
                  </w:rPr>
                </w:pPr>
                <w:r w:rsidRPr="00D96915">
                  <w:rPr>
                    <w:sz w:val="24"/>
                    <w:szCs w:val="24"/>
                  </w:rPr>
                  <w:t>Never</w:t>
                </w:r>
              </w:p>
            </w:tc>
          </w:sdtContent>
        </w:sdt>
      </w:tr>
      <w:tr w:rsidR="00F03113" w:rsidRPr="005A754D" w14:paraId="7FFB61BD" w14:textId="77777777" w:rsidTr="00FF3E3F">
        <w:trPr>
          <w:trHeight w:val="283"/>
        </w:trPr>
        <w:tc>
          <w:tcPr>
            <w:tcW w:w="6912" w:type="dxa"/>
            <w:vAlign w:val="center"/>
          </w:tcPr>
          <w:p w14:paraId="285B4F06" w14:textId="77777777" w:rsidR="00F03113" w:rsidRPr="00493773" w:rsidRDefault="00F03113" w:rsidP="00F03113">
            <w:pPr>
              <w:pStyle w:val="Tabletext"/>
              <w:spacing w:before="0" w:after="0"/>
              <w:rPr>
                <w:sz w:val="24"/>
              </w:rPr>
            </w:pPr>
            <w:r w:rsidRPr="00493773">
              <w:rPr>
                <w:sz w:val="24"/>
              </w:rPr>
              <w:t>Operation of heavy machinery e.g. forklift</w:t>
            </w:r>
          </w:p>
        </w:tc>
        <w:sdt>
          <w:sdtPr>
            <w:rPr>
              <w:sz w:val="24"/>
              <w:szCs w:val="24"/>
            </w:rPr>
            <w:id w:val="793716746"/>
            <w:placeholder>
              <w:docPart w:val="761A250C1D23414D963C78EBF3DD5A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1F35B1E" w14:textId="2F2A914B" w:rsidR="00F03113" w:rsidRPr="00493773" w:rsidRDefault="00F03113" w:rsidP="00F03113">
                <w:pPr>
                  <w:pStyle w:val="Tabletext"/>
                  <w:spacing w:before="0" w:after="0"/>
                  <w:jc w:val="center"/>
                  <w:rPr>
                    <w:sz w:val="24"/>
                  </w:rPr>
                </w:pPr>
                <w:r w:rsidRPr="00D96915">
                  <w:rPr>
                    <w:sz w:val="24"/>
                    <w:szCs w:val="24"/>
                  </w:rPr>
                  <w:t>Never</w:t>
                </w:r>
              </w:p>
            </w:tc>
          </w:sdtContent>
        </w:sdt>
      </w:tr>
      <w:tr w:rsidR="00F03113" w:rsidRPr="005A754D" w14:paraId="141599D1" w14:textId="77777777" w:rsidTr="00FF3E3F">
        <w:trPr>
          <w:trHeight w:val="283"/>
        </w:trPr>
        <w:tc>
          <w:tcPr>
            <w:tcW w:w="6912" w:type="dxa"/>
            <w:vAlign w:val="center"/>
          </w:tcPr>
          <w:p w14:paraId="69E199AD" w14:textId="77777777" w:rsidR="00F03113" w:rsidRPr="00493773" w:rsidRDefault="00F03113" w:rsidP="00F03113">
            <w:pPr>
              <w:pStyle w:val="Tabletext"/>
              <w:spacing w:before="0" w:after="0"/>
              <w:rPr>
                <w:sz w:val="24"/>
              </w:rPr>
            </w:pPr>
            <w:r w:rsidRPr="00493773">
              <w:rPr>
                <w:sz w:val="24"/>
              </w:rPr>
              <w:t>Confined spaces</w:t>
            </w:r>
          </w:p>
        </w:tc>
        <w:sdt>
          <w:sdtPr>
            <w:rPr>
              <w:sz w:val="24"/>
              <w:szCs w:val="24"/>
            </w:rPr>
            <w:id w:val="1245684289"/>
            <w:placeholder>
              <w:docPart w:val="51245D1160D84536AB72A86E4AB780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0ED1722B" w14:textId="7CC12246" w:rsidR="00F03113" w:rsidRPr="00493773" w:rsidRDefault="00F03113" w:rsidP="00F03113">
                <w:pPr>
                  <w:pStyle w:val="Tabletext"/>
                  <w:spacing w:before="0" w:after="0"/>
                  <w:jc w:val="center"/>
                  <w:rPr>
                    <w:sz w:val="24"/>
                  </w:rPr>
                </w:pPr>
                <w:r w:rsidRPr="00D96915">
                  <w:rPr>
                    <w:sz w:val="24"/>
                    <w:szCs w:val="24"/>
                  </w:rPr>
                  <w:t>Never</w:t>
                </w:r>
              </w:p>
            </w:tc>
          </w:sdtContent>
        </w:sdt>
      </w:tr>
      <w:tr w:rsidR="00F03113" w:rsidRPr="005A754D" w14:paraId="07A05C16" w14:textId="77777777" w:rsidTr="00FF3E3F">
        <w:trPr>
          <w:trHeight w:val="283"/>
        </w:trPr>
        <w:tc>
          <w:tcPr>
            <w:tcW w:w="6912" w:type="dxa"/>
            <w:vAlign w:val="center"/>
          </w:tcPr>
          <w:p w14:paraId="1BBA9143" w14:textId="77777777" w:rsidR="00F03113" w:rsidRPr="00493773" w:rsidRDefault="00F03113" w:rsidP="00F03113">
            <w:pPr>
              <w:pStyle w:val="Tabletext"/>
              <w:spacing w:before="0" w:after="0"/>
              <w:rPr>
                <w:sz w:val="24"/>
              </w:rPr>
            </w:pPr>
            <w:r w:rsidRPr="00493773">
              <w:rPr>
                <w:sz w:val="24"/>
              </w:rPr>
              <w:t>Excessive noise</w:t>
            </w:r>
          </w:p>
        </w:tc>
        <w:sdt>
          <w:sdtPr>
            <w:rPr>
              <w:sz w:val="24"/>
              <w:szCs w:val="24"/>
            </w:rPr>
            <w:id w:val="-404289914"/>
            <w:placeholder>
              <w:docPart w:val="6C39D38B91C343B6B85E3FEA9FE242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F6382DE" w14:textId="4C4759FF" w:rsidR="00F03113" w:rsidRPr="00493773" w:rsidRDefault="00F03113" w:rsidP="00F03113">
                <w:pPr>
                  <w:pStyle w:val="Tabletext"/>
                  <w:spacing w:before="0" w:after="0"/>
                  <w:jc w:val="center"/>
                  <w:rPr>
                    <w:sz w:val="24"/>
                  </w:rPr>
                </w:pPr>
                <w:r w:rsidRPr="00D96915">
                  <w:rPr>
                    <w:sz w:val="24"/>
                    <w:szCs w:val="24"/>
                  </w:rPr>
                  <w:t>Never</w:t>
                </w:r>
              </w:p>
            </w:tc>
          </w:sdtContent>
        </w:sdt>
      </w:tr>
      <w:tr w:rsidR="00F03113" w:rsidRPr="005A754D" w14:paraId="2AC6A7C7" w14:textId="77777777" w:rsidTr="00FF3E3F">
        <w:trPr>
          <w:trHeight w:val="283"/>
        </w:trPr>
        <w:tc>
          <w:tcPr>
            <w:tcW w:w="6912" w:type="dxa"/>
            <w:vAlign w:val="center"/>
          </w:tcPr>
          <w:p w14:paraId="2DF97EE0" w14:textId="77777777" w:rsidR="00F03113" w:rsidRPr="00493773" w:rsidRDefault="00F03113" w:rsidP="00F03113">
            <w:pPr>
              <w:pStyle w:val="Tabletext"/>
              <w:spacing w:before="0" w:after="0"/>
              <w:rPr>
                <w:sz w:val="24"/>
              </w:rPr>
            </w:pPr>
            <w:r w:rsidRPr="00493773">
              <w:rPr>
                <w:sz w:val="24"/>
              </w:rPr>
              <w:t>Low lighting</w:t>
            </w:r>
          </w:p>
        </w:tc>
        <w:sdt>
          <w:sdtPr>
            <w:rPr>
              <w:sz w:val="24"/>
              <w:szCs w:val="24"/>
            </w:rPr>
            <w:id w:val="499402396"/>
            <w:placeholder>
              <w:docPart w:val="F1A4B525558F4AACA96246E7EE28AE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7852AC5" w14:textId="099F80A5" w:rsidR="00F03113" w:rsidRPr="00493773" w:rsidRDefault="00F03113" w:rsidP="00F03113">
                <w:pPr>
                  <w:pStyle w:val="Tabletext"/>
                  <w:spacing w:before="0" w:after="0"/>
                  <w:jc w:val="center"/>
                  <w:rPr>
                    <w:sz w:val="24"/>
                  </w:rPr>
                </w:pPr>
                <w:r w:rsidRPr="00D96915">
                  <w:rPr>
                    <w:sz w:val="24"/>
                    <w:szCs w:val="24"/>
                  </w:rPr>
                  <w:t>Never</w:t>
                </w:r>
              </w:p>
            </w:tc>
          </w:sdtContent>
        </w:sdt>
      </w:tr>
      <w:tr w:rsidR="00F03113" w:rsidRPr="005A754D" w14:paraId="5B3643DD" w14:textId="77777777" w:rsidTr="00FF3E3F">
        <w:trPr>
          <w:trHeight w:val="283"/>
        </w:trPr>
        <w:tc>
          <w:tcPr>
            <w:tcW w:w="6912" w:type="dxa"/>
            <w:vAlign w:val="center"/>
          </w:tcPr>
          <w:p w14:paraId="221F3976" w14:textId="77777777" w:rsidR="00F03113" w:rsidRPr="00493773" w:rsidRDefault="00F03113" w:rsidP="00F03113">
            <w:pPr>
              <w:pStyle w:val="Tabletext"/>
              <w:spacing w:before="0" w:after="0"/>
              <w:rPr>
                <w:sz w:val="24"/>
              </w:rPr>
            </w:pPr>
            <w:r w:rsidRPr="00493773">
              <w:rPr>
                <w:sz w:val="24"/>
              </w:rPr>
              <w:t>Handling of dangerous goods/equipment</w:t>
            </w:r>
          </w:p>
        </w:tc>
        <w:sdt>
          <w:sdtPr>
            <w:rPr>
              <w:sz w:val="24"/>
              <w:szCs w:val="24"/>
            </w:rPr>
            <w:id w:val="1299640504"/>
            <w:placeholder>
              <w:docPart w:val="4EABE04466CA40C39CAF77F8974FBA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22EC383D" w14:textId="1F334967" w:rsidR="00F03113" w:rsidRPr="00493773" w:rsidRDefault="00F03113" w:rsidP="00F03113">
                <w:pPr>
                  <w:pStyle w:val="Tabletext"/>
                  <w:spacing w:before="0" w:after="0"/>
                  <w:jc w:val="center"/>
                  <w:rPr>
                    <w:sz w:val="24"/>
                  </w:rPr>
                </w:pPr>
                <w:r w:rsidRPr="00D96915">
                  <w:rPr>
                    <w:sz w:val="24"/>
                    <w:szCs w:val="24"/>
                  </w:rPr>
                  <w:t>Never</w:t>
                </w:r>
              </w:p>
            </w:tc>
          </w:sdtContent>
        </w:sdt>
      </w:tr>
      <w:tr w:rsidR="00F03113" w:rsidRPr="005A754D" w14:paraId="55491888" w14:textId="77777777" w:rsidTr="00FF3E3F">
        <w:trPr>
          <w:trHeight w:val="283"/>
        </w:trPr>
        <w:tc>
          <w:tcPr>
            <w:tcW w:w="6912" w:type="dxa"/>
            <w:vAlign w:val="center"/>
          </w:tcPr>
          <w:p w14:paraId="4BD66EF8" w14:textId="77777777" w:rsidR="00F03113" w:rsidRPr="00493773" w:rsidRDefault="00F03113" w:rsidP="00F03113">
            <w:pPr>
              <w:pStyle w:val="Tabletext"/>
              <w:spacing w:before="0" w:after="0"/>
              <w:rPr>
                <w:sz w:val="24"/>
              </w:rPr>
            </w:pPr>
            <w:r w:rsidRPr="00493773">
              <w:rPr>
                <w:sz w:val="24"/>
              </w:rPr>
              <w:t xml:space="preserve">Working with asbestos </w:t>
            </w:r>
          </w:p>
        </w:tc>
        <w:sdt>
          <w:sdtPr>
            <w:rPr>
              <w:sz w:val="24"/>
              <w:szCs w:val="24"/>
            </w:rPr>
            <w:id w:val="1695813565"/>
            <w:placeholder>
              <w:docPart w:val="ADFBE6C758B44FC8BA64C5F0B59C9F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7C6BF954" w14:textId="0D19EB82" w:rsidR="00F03113" w:rsidRPr="00493773" w:rsidRDefault="00F03113" w:rsidP="00F03113">
                <w:pPr>
                  <w:pStyle w:val="Tabletext"/>
                  <w:spacing w:before="0" w:after="0"/>
                  <w:jc w:val="center"/>
                  <w:rPr>
                    <w:sz w:val="24"/>
                  </w:rPr>
                </w:pPr>
                <w:r w:rsidRPr="00D96915">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60E5A0F7" w:rsidR="005B38C8" w:rsidRPr="005F1B26" w:rsidRDefault="00F03113"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10D0CC00" w:rsidR="003B7B87" w:rsidRPr="005F1B26" w:rsidRDefault="00F03113" w:rsidP="00493773">
                <w:pPr>
                  <w:pStyle w:val="Tabletext"/>
                  <w:spacing w:before="0" w:after="0"/>
                  <w:jc w:val="center"/>
                  <w:rPr>
                    <w:sz w:val="24"/>
                    <w:szCs w:val="24"/>
                  </w:rPr>
                </w:pPr>
                <w:r>
                  <w:rPr>
                    <w:sz w:val="24"/>
                    <w:szCs w:val="24"/>
                  </w:rPr>
                  <w:t>Occasionally</w:t>
                </w:r>
              </w:p>
            </w:tc>
          </w:sdtContent>
        </w:sdt>
      </w:tr>
    </w:tbl>
    <w:p w14:paraId="3AFC7054" w14:textId="77777777" w:rsidR="002A43D2" w:rsidRPr="00471B3B" w:rsidRDefault="002A43D2" w:rsidP="00493773">
      <w:pPr>
        <w:spacing w:after="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6AD78342" w:rsidR="005B38C8" w:rsidRPr="00493773" w:rsidRDefault="00F03113" w:rsidP="00715C75">
                <w:pPr>
                  <w:pStyle w:val="Tabletext"/>
                  <w:spacing w:before="0" w:after="0"/>
                  <w:jc w:val="center"/>
                  <w:rPr>
                    <w:sz w:val="24"/>
                  </w:rPr>
                </w:pPr>
                <w:r>
                  <w:rPr>
                    <w:sz w:val="24"/>
                    <w:szCs w:val="24"/>
                  </w:rPr>
                  <w:t>Never</w:t>
                </w:r>
              </w:p>
            </w:tc>
          </w:sdtContent>
        </w:sdt>
      </w:tr>
      <w:tr w:rsidR="00032166" w:rsidRPr="005A754D" w14:paraId="2750B2C4" w14:textId="77777777" w:rsidTr="00442939">
        <w:trPr>
          <w:trHeight w:val="283"/>
        </w:trPr>
        <w:tc>
          <w:tcPr>
            <w:tcW w:w="6912" w:type="dxa"/>
            <w:vAlign w:val="center"/>
          </w:tcPr>
          <w:p w14:paraId="42EEA5C7" w14:textId="1839C29D" w:rsidR="00032166" w:rsidRPr="00493773" w:rsidRDefault="00032166" w:rsidP="00032166">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C12BA11D6B37417EA98D06B56FB06A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5A9D48" w14:textId="7DD9125E" w:rsidR="00032166" w:rsidRDefault="00032166" w:rsidP="00032166">
                <w:pPr>
                  <w:pStyle w:val="Tabletext"/>
                  <w:spacing w:before="0" w:after="0"/>
                  <w:jc w:val="center"/>
                  <w:rPr>
                    <w:sz w:val="24"/>
                    <w:szCs w:val="24"/>
                  </w:rPr>
                </w:pPr>
                <w:r>
                  <w:rPr>
                    <w:sz w:val="24"/>
                    <w:szCs w:val="24"/>
                  </w:rPr>
                  <w:t>Never</w:t>
                </w:r>
              </w:p>
            </w:tc>
          </w:sdtContent>
        </w:sdt>
      </w:tr>
    </w:tbl>
    <w:p w14:paraId="08655A7D" w14:textId="77777777" w:rsidR="00015483" w:rsidRPr="00471B3B" w:rsidRDefault="00015483" w:rsidP="00471B3B">
      <w:pPr>
        <w:spacing w:after="0"/>
        <w:rPr>
          <w:sz w:val="16"/>
          <w:szCs w:val="16"/>
        </w:rPr>
      </w:pPr>
    </w:p>
    <w:sectPr w:rsidR="00015483" w:rsidRPr="00471B3B"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2E32" w14:textId="77777777" w:rsidR="00F5113A" w:rsidRDefault="00F5113A" w:rsidP="00456927">
      <w:pPr>
        <w:spacing w:after="0"/>
      </w:pPr>
      <w:r>
        <w:separator/>
      </w:r>
    </w:p>
  </w:endnote>
  <w:endnote w:type="continuationSeparator" w:id="0">
    <w:p w14:paraId="1E434C1D" w14:textId="77777777" w:rsidR="00F5113A" w:rsidRDefault="00F5113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BFC41" w14:textId="77777777" w:rsidR="00F5113A" w:rsidRDefault="00F5113A" w:rsidP="00456927">
      <w:pPr>
        <w:spacing w:after="0"/>
      </w:pPr>
      <w:r>
        <w:separator/>
      </w:r>
    </w:p>
  </w:footnote>
  <w:footnote w:type="continuationSeparator" w:id="0">
    <w:p w14:paraId="57CD25BA" w14:textId="77777777" w:rsidR="00F5113A" w:rsidRDefault="00F5113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1A043D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4D32AD"/>
    <w:multiLevelType w:val="hybridMultilevel"/>
    <w:tmpl w:val="8B664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4636B"/>
    <w:multiLevelType w:val="hybridMultilevel"/>
    <w:tmpl w:val="8EB2C3F6"/>
    <w:lvl w:ilvl="0" w:tplc="957A0B9A">
      <w:start w:val="1"/>
      <w:numFmt w:val="bullet"/>
      <w:lvlText w:val=""/>
      <w:lvlJc w:val="left"/>
      <w:pPr>
        <w:ind w:left="121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BB3AC7"/>
    <w:multiLevelType w:val="multilevel"/>
    <w:tmpl w:val="49C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F23110"/>
    <w:multiLevelType w:val="hybridMultilevel"/>
    <w:tmpl w:val="D3D2AD84"/>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4"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9"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270899"/>
    <w:multiLevelType w:val="singleLevel"/>
    <w:tmpl w:val="0C09000F"/>
    <w:lvl w:ilvl="0">
      <w:start w:val="1"/>
      <w:numFmt w:val="decimal"/>
      <w:lvlText w:val="%1."/>
      <w:lvlJc w:val="left"/>
      <w:pPr>
        <w:ind w:left="360" w:hanging="360"/>
      </w:pPr>
    </w:lvl>
  </w:abstractNum>
  <w:abstractNum w:abstractNumId="34"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31485832">
    <w:abstractNumId w:val="17"/>
  </w:num>
  <w:num w:numId="2" w16cid:durableId="1110321164">
    <w:abstractNumId w:val="17"/>
  </w:num>
  <w:num w:numId="3" w16cid:durableId="675812237">
    <w:abstractNumId w:val="18"/>
  </w:num>
  <w:num w:numId="4" w16cid:durableId="1688752778">
    <w:abstractNumId w:val="17"/>
  </w:num>
  <w:num w:numId="5" w16cid:durableId="373769803">
    <w:abstractNumId w:val="18"/>
  </w:num>
  <w:num w:numId="6" w16cid:durableId="534585833">
    <w:abstractNumId w:val="2"/>
  </w:num>
  <w:num w:numId="7" w16cid:durableId="1865898485">
    <w:abstractNumId w:val="0"/>
  </w:num>
  <w:num w:numId="8" w16cid:durableId="2064910103">
    <w:abstractNumId w:val="20"/>
  </w:num>
  <w:num w:numId="9" w16cid:durableId="1012217679">
    <w:abstractNumId w:val="25"/>
  </w:num>
  <w:num w:numId="10" w16cid:durableId="1164013016">
    <w:abstractNumId w:val="12"/>
  </w:num>
  <w:num w:numId="11" w16cid:durableId="2019886369">
    <w:abstractNumId w:val="32"/>
  </w:num>
  <w:num w:numId="12" w16cid:durableId="1074158771">
    <w:abstractNumId w:val="8"/>
  </w:num>
  <w:num w:numId="13" w16cid:durableId="1617713948">
    <w:abstractNumId w:val="31"/>
  </w:num>
  <w:num w:numId="14" w16cid:durableId="125633133">
    <w:abstractNumId w:val="11"/>
  </w:num>
  <w:num w:numId="15" w16cid:durableId="1093359586">
    <w:abstractNumId w:val="36"/>
  </w:num>
  <w:num w:numId="16" w16cid:durableId="965505345">
    <w:abstractNumId w:val="33"/>
  </w:num>
  <w:num w:numId="17" w16cid:durableId="595137603">
    <w:abstractNumId w:val="7"/>
  </w:num>
  <w:num w:numId="18" w16cid:durableId="1084913990">
    <w:abstractNumId w:val="30"/>
  </w:num>
  <w:num w:numId="19" w16cid:durableId="1360886924">
    <w:abstractNumId w:val="28"/>
  </w:num>
  <w:num w:numId="20" w16cid:durableId="2066054085">
    <w:abstractNumId w:val="24"/>
  </w:num>
  <w:num w:numId="21" w16cid:durableId="1722554487">
    <w:abstractNumId w:val="10"/>
  </w:num>
  <w:num w:numId="22" w16cid:durableId="460153241">
    <w:abstractNumId w:val="27"/>
  </w:num>
  <w:num w:numId="23" w16cid:durableId="1331450889">
    <w:abstractNumId w:val="1"/>
  </w:num>
  <w:num w:numId="24" w16cid:durableId="287320448">
    <w:abstractNumId w:val="19"/>
  </w:num>
  <w:num w:numId="25" w16cid:durableId="1869565175">
    <w:abstractNumId w:val="13"/>
  </w:num>
  <w:num w:numId="26" w16cid:durableId="1761021825">
    <w:abstractNumId w:val="14"/>
  </w:num>
  <w:num w:numId="27" w16cid:durableId="1820422247">
    <w:abstractNumId w:val="34"/>
  </w:num>
  <w:num w:numId="28" w16cid:durableId="566888735">
    <w:abstractNumId w:val="16"/>
  </w:num>
  <w:num w:numId="29" w16cid:durableId="1241057710">
    <w:abstractNumId w:val="5"/>
  </w:num>
  <w:num w:numId="30" w16cid:durableId="1685399405">
    <w:abstractNumId w:val="6"/>
  </w:num>
  <w:num w:numId="31" w16cid:durableId="31540224">
    <w:abstractNumId w:val="29"/>
  </w:num>
  <w:num w:numId="32" w16cid:durableId="1601991261">
    <w:abstractNumId w:val="21"/>
  </w:num>
  <w:num w:numId="33" w16cid:durableId="2007174146">
    <w:abstractNumId w:val="26"/>
  </w:num>
  <w:num w:numId="34" w16cid:durableId="1056662844">
    <w:abstractNumId w:val="9"/>
  </w:num>
  <w:num w:numId="35" w16cid:durableId="89412090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42972554">
    <w:abstractNumId w:val="35"/>
  </w:num>
  <w:num w:numId="37" w16cid:durableId="570654590">
    <w:abstractNumId w:val="22"/>
  </w:num>
  <w:num w:numId="38" w16cid:durableId="1683119238">
    <w:abstractNumId w:val="3"/>
  </w:num>
  <w:num w:numId="39" w16cid:durableId="1053044521">
    <w:abstractNumId w:val="4"/>
  </w:num>
  <w:num w:numId="40" w16cid:durableId="3353080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2298450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04311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0313"/>
    <w:rsid w:val="00031746"/>
    <w:rsid w:val="00032166"/>
    <w:rsid w:val="00034905"/>
    <w:rsid w:val="00034A00"/>
    <w:rsid w:val="00036182"/>
    <w:rsid w:val="0003628A"/>
    <w:rsid w:val="00040CD3"/>
    <w:rsid w:val="00044187"/>
    <w:rsid w:val="000456E0"/>
    <w:rsid w:val="00045D17"/>
    <w:rsid w:val="0005139E"/>
    <w:rsid w:val="00051744"/>
    <w:rsid w:val="00054F8D"/>
    <w:rsid w:val="00057CF9"/>
    <w:rsid w:val="00061670"/>
    <w:rsid w:val="00072674"/>
    <w:rsid w:val="0007303E"/>
    <w:rsid w:val="00074DA8"/>
    <w:rsid w:val="00075C33"/>
    <w:rsid w:val="00076044"/>
    <w:rsid w:val="00083084"/>
    <w:rsid w:val="00090C5A"/>
    <w:rsid w:val="00091805"/>
    <w:rsid w:val="00094562"/>
    <w:rsid w:val="000A5186"/>
    <w:rsid w:val="000B622C"/>
    <w:rsid w:val="000C3654"/>
    <w:rsid w:val="000C452E"/>
    <w:rsid w:val="000E2939"/>
    <w:rsid w:val="000E3D11"/>
    <w:rsid w:val="000E4CEC"/>
    <w:rsid w:val="000E639E"/>
    <w:rsid w:val="000F1DBB"/>
    <w:rsid w:val="000F2684"/>
    <w:rsid w:val="000F2688"/>
    <w:rsid w:val="0010052B"/>
    <w:rsid w:val="001050CD"/>
    <w:rsid w:val="00106736"/>
    <w:rsid w:val="00114CE0"/>
    <w:rsid w:val="0011721D"/>
    <w:rsid w:val="00127312"/>
    <w:rsid w:val="001429A6"/>
    <w:rsid w:val="001501F0"/>
    <w:rsid w:val="0015056D"/>
    <w:rsid w:val="001506A9"/>
    <w:rsid w:val="001552C6"/>
    <w:rsid w:val="00160D2A"/>
    <w:rsid w:val="00166318"/>
    <w:rsid w:val="0016790E"/>
    <w:rsid w:val="001728DB"/>
    <w:rsid w:val="00173E02"/>
    <w:rsid w:val="0017746E"/>
    <w:rsid w:val="001823D7"/>
    <w:rsid w:val="00183A2A"/>
    <w:rsid w:val="00185003"/>
    <w:rsid w:val="001872FC"/>
    <w:rsid w:val="001905C2"/>
    <w:rsid w:val="0019367F"/>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2CDE"/>
    <w:rsid w:val="001F4371"/>
    <w:rsid w:val="001F76A4"/>
    <w:rsid w:val="002014E5"/>
    <w:rsid w:val="00204473"/>
    <w:rsid w:val="0020493E"/>
    <w:rsid w:val="002113B4"/>
    <w:rsid w:val="0021151E"/>
    <w:rsid w:val="0021224C"/>
    <w:rsid w:val="00214732"/>
    <w:rsid w:val="00220092"/>
    <w:rsid w:val="0022484E"/>
    <w:rsid w:val="00225998"/>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2E59"/>
    <w:rsid w:val="002B3A19"/>
    <w:rsid w:val="002B4318"/>
    <w:rsid w:val="002C26F5"/>
    <w:rsid w:val="002C41BC"/>
    <w:rsid w:val="002C6580"/>
    <w:rsid w:val="002D07A1"/>
    <w:rsid w:val="002D2A0D"/>
    <w:rsid w:val="002D4512"/>
    <w:rsid w:val="002E6343"/>
    <w:rsid w:val="002E78B8"/>
    <w:rsid w:val="002F0510"/>
    <w:rsid w:val="002F3365"/>
    <w:rsid w:val="002F69C3"/>
    <w:rsid w:val="0030208D"/>
    <w:rsid w:val="003020B5"/>
    <w:rsid w:val="00305A5F"/>
    <w:rsid w:val="00306ED0"/>
    <w:rsid w:val="0031523D"/>
    <w:rsid w:val="00323CDD"/>
    <w:rsid w:val="00326758"/>
    <w:rsid w:val="00327679"/>
    <w:rsid w:val="00332FB9"/>
    <w:rsid w:val="00334F25"/>
    <w:rsid w:val="0033768C"/>
    <w:rsid w:val="00342779"/>
    <w:rsid w:val="00343908"/>
    <w:rsid w:val="00344845"/>
    <w:rsid w:val="00344C17"/>
    <w:rsid w:val="003461EF"/>
    <w:rsid w:val="00347432"/>
    <w:rsid w:val="00350170"/>
    <w:rsid w:val="0035537A"/>
    <w:rsid w:val="00356DD0"/>
    <w:rsid w:val="0036191A"/>
    <w:rsid w:val="003623C7"/>
    <w:rsid w:val="00364342"/>
    <w:rsid w:val="003660FD"/>
    <w:rsid w:val="00366983"/>
    <w:rsid w:val="00367C98"/>
    <w:rsid w:val="00372CC4"/>
    <w:rsid w:val="00373FED"/>
    <w:rsid w:val="003743B3"/>
    <w:rsid w:val="00384332"/>
    <w:rsid w:val="0039040A"/>
    <w:rsid w:val="00390F56"/>
    <w:rsid w:val="00392A58"/>
    <w:rsid w:val="00392AFC"/>
    <w:rsid w:val="00394A89"/>
    <w:rsid w:val="003958AF"/>
    <w:rsid w:val="00395E36"/>
    <w:rsid w:val="003A3785"/>
    <w:rsid w:val="003B07BD"/>
    <w:rsid w:val="003B7B87"/>
    <w:rsid w:val="003C44FB"/>
    <w:rsid w:val="003C6108"/>
    <w:rsid w:val="003C6256"/>
    <w:rsid w:val="003D0226"/>
    <w:rsid w:val="003D422A"/>
    <w:rsid w:val="003E5A2D"/>
    <w:rsid w:val="00401775"/>
    <w:rsid w:val="00402D13"/>
    <w:rsid w:val="004052B4"/>
    <w:rsid w:val="004061F4"/>
    <w:rsid w:val="00410BF0"/>
    <w:rsid w:val="004121AA"/>
    <w:rsid w:val="00422B65"/>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49EC"/>
    <w:rsid w:val="00464D35"/>
    <w:rsid w:val="00471B3B"/>
    <w:rsid w:val="00472453"/>
    <w:rsid w:val="00472DFF"/>
    <w:rsid w:val="00474D11"/>
    <w:rsid w:val="00475504"/>
    <w:rsid w:val="00480812"/>
    <w:rsid w:val="00481829"/>
    <w:rsid w:val="00481BE9"/>
    <w:rsid w:val="0048530A"/>
    <w:rsid w:val="00486402"/>
    <w:rsid w:val="00486ED4"/>
    <w:rsid w:val="0049145C"/>
    <w:rsid w:val="00492EE9"/>
    <w:rsid w:val="00493773"/>
    <w:rsid w:val="00495B39"/>
    <w:rsid w:val="004A2C60"/>
    <w:rsid w:val="004A3822"/>
    <w:rsid w:val="004A5A47"/>
    <w:rsid w:val="004A7311"/>
    <w:rsid w:val="004B1F54"/>
    <w:rsid w:val="004B32D2"/>
    <w:rsid w:val="004C1716"/>
    <w:rsid w:val="004C6C23"/>
    <w:rsid w:val="004D6443"/>
    <w:rsid w:val="004E2918"/>
    <w:rsid w:val="004E4ADA"/>
    <w:rsid w:val="004F109C"/>
    <w:rsid w:val="004F2565"/>
    <w:rsid w:val="004F3F6F"/>
    <w:rsid w:val="004F4613"/>
    <w:rsid w:val="004F46AC"/>
    <w:rsid w:val="00505A6D"/>
    <w:rsid w:val="00507949"/>
    <w:rsid w:val="00514711"/>
    <w:rsid w:val="0052245D"/>
    <w:rsid w:val="0053083B"/>
    <w:rsid w:val="00533FEB"/>
    <w:rsid w:val="00536C34"/>
    <w:rsid w:val="00541C41"/>
    <w:rsid w:val="005466BD"/>
    <w:rsid w:val="0054727B"/>
    <w:rsid w:val="0055314F"/>
    <w:rsid w:val="0055448F"/>
    <w:rsid w:val="0055729E"/>
    <w:rsid w:val="00561454"/>
    <w:rsid w:val="00561CA8"/>
    <w:rsid w:val="005639BF"/>
    <w:rsid w:val="00573D58"/>
    <w:rsid w:val="00576FB9"/>
    <w:rsid w:val="00582863"/>
    <w:rsid w:val="0058419A"/>
    <w:rsid w:val="00584463"/>
    <w:rsid w:val="005861A6"/>
    <w:rsid w:val="00587DFD"/>
    <w:rsid w:val="00591EF5"/>
    <w:rsid w:val="005A0982"/>
    <w:rsid w:val="005A0F3B"/>
    <w:rsid w:val="005A5D64"/>
    <w:rsid w:val="005A70F8"/>
    <w:rsid w:val="005B38C8"/>
    <w:rsid w:val="005B39D3"/>
    <w:rsid w:val="005B4948"/>
    <w:rsid w:val="005B4B70"/>
    <w:rsid w:val="005B56A8"/>
    <w:rsid w:val="005B6296"/>
    <w:rsid w:val="005B7C35"/>
    <w:rsid w:val="005C290A"/>
    <w:rsid w:val="005C2940"/>
    <w:rsid w:val="005C2BFC"/>
    <w:rsid w:val="005C391C"/>
    <w:rsid w:val="005D4959"/>
    <w:rsid w:val="005D4EDB"/>
    <w:rsid w:val="005D5063"/>
    <w:rsid w:val="005E0077"/>
    <w:rsid w:val="005E17EF"/>
    <w:rsid w:val="005E2EBD"/>
    <w:rsid w:val="005E4E9D"/>
    <w:rsid w:val="005F1480"/>
    <w:rsid w:val="005F1A2B"/>
    <w:rsid w:val="005F1B26"/>
    <w:rsid w:val="00601827"/>
    <w:rsid w:val="006030D0"/>
    <w:rsid w:val="0060396D"/>
    <w:rsid w:val="00604AD4"/>
    <w:rsid w:val="00604B5C"/>
    <w:rsid w:val="00612DB3"/>
    <w:rsid w:val="00615D88"/>
    <w:rsid w:val="00621532"/>
    <w:rsid w:val="00622D9B"/>
    <w:rsid w:val="00624C02"/>
    <w:rsid w:val="00626AEC"/>
    <w:rsid w:val="00634E13"/>
    <w:rsid w:val="0063726C"/>
    <w:rsid w:val="006522B3"/>
    <w:rsid w:val="00652C64"/>
    <w:rsid w:val="00653FBE"/>
    <w:rsid w:val="00661329"/>
    <w:rsid w:val="006616A2"/>
    <w:rsid w:val="00665693"/>
    <w:rsid w:val="00666999"/>
    <w:rsid w:val="00676EE5"/>
    <w:rsid w:val="006822CC"/>
    <w:rsid w:val="00685107"/>
    <w:rsid w:val="006873BA"/>
    <w:rsid w:val="006912A5"/>
    <w:rsid w:val="0069634D"/>
    <w:rsid w:val="006A159D"/>
    <w:rsid w:val="006A51DD"/>
    <w:rsid w:val="006B5CD6"/>
    <w:rsid w:val="006C102C"/>
    <w:rsid w:val="006C3FCC"/>
    <w:rsid w:val="006C656E"/>
    <w:rsid w:val="006C7246"/>
    <w:rsid w:val="006C74CE"/>
    <w:rsid w:val="006D482F"/>
    <w:rsid w:val="006E453E"/>
    <w:rsid w:val="006F09E8"/>
    <w:rsid w:val="006F4E14"/>
    <w:rsid w:val="007010FB"/>
    <w:rsid w:val="00701A46"/>
    <w:rsid w:val="007117A5"/>
    <w:rsid w:val="00712EF1"/>
    <w:rsid w:val="00715C75"/>
    <w:rsid w:val="00717B1B"/>
    <w:rsid w:val="0072498E"/>
    <w:rsid w:val="00725A09"/>
    <w:rsid w:val="00727237"/>
    <w:rsid w:val="007471D6"/>
    <w:rsid w:val="00753085"/>
    <w:rsid w:val="0076312A"/>
    <w:rsid w:val="00764EF4"/>
    <w:rsid w:val="007774E5"/>
    <w:rsid w:val="00783B15"/>
    <w:rsid w:val="0079419A"/>
    <w:rsid w:val="007A219A"/>
    <w:rsid w:val="007B23B6"/>
    <w:rsid w:val="007B4877"/>
    <w:rsid w:val="007B66B2"/>
    <w:rsid w:val="007C029B"/>
    <w:rsid w:val="007C0360"/>
    <w:rsid w:val="007C03C0"/>
    <w:rsid w:val="007C257B"/>
    <w:rsid w:val="007C40E2"/>
    <w:rsid w:val="007D3F88"/>
    <w:rsid w:val="007E23ED"/>
    <w:rsid w:val="007E396F"/>
    <w:rsid w:val="007E3B64"/>
    <w:rsid w:val="007E4124"/>
    <w:rsid w:val="007E7AB1"/>
    <w:rsid w:val="007F088F"/>
    <w:rsid w:val="007F332D"/>
    <w:rsid w:val="007F60D1"/>
    <w:rsid w:val="007F6FE9"/>
    <w:rsid w:val="00801DAF"/>
    <w:rsid w:val="00802C7D"/>
    <w:rsid w:val="00810089"/>
    <w:rsid w:val="00814878"/>
    <w:rsid w:val="0081518C"/>
    <w:rsid w:val="00816ACF"/>
    <w:rsid w:val="00820354"/>
    <w:rsid w:val="00824F7F"/>
    <w:rsid w:val="00827843"/>
    <w:rsid w:val="00830743"/>
    <w:rsid w:val="008343E7"/>
    <w:rsid w:val="0083521F"/>
    <w:rsid w:val="0084581A"/>
    <w:rsid w:val="00853027"/>
    <w:rsid w:val="0085512F"/>
    <w:rsid w:val="0085751D"/>
    <w:rsid w:val="00860D79"/>
    <w:rsid w:val="008612C8"/>
    <w:rsid w:val="008651D6"/>
    <w:rsid w:val="00867322"/>
    <w:rsid w:val="008707DA"/>
    <w:rsid w:val="00877700"/>
    <w:rsid w:val="008778EF"/>
    <w:rsid w:val="00887553"/>
    <w:rsid w:val="008B22B1"/>
    <w:rsid w:val="008B561A"/>
    <w:rsid w:val="008B6485"/>
    <w:rsid w:val="008C1105"/>
    <w:rsid w:val="008C40B5"/>
    <w:rsid w:val="008C4982"/>
    <w:rsid w:val="008C5432"/>
    <w:rsid w:val="008C5D8D"/>
    <w:rsid w:val="008D1EA2"/>
    <w:rsid w:val="008E3ED7"/>
    <w:rsid w:val="008E4109"/>
    <w:rsid w:val="008E5749"/>
    <w:rsid w:val="008E5D3B"/>
    <w:rsid w:val="008E704D"/>
    <w:rsid w:val="008F0135"/>
    <w:rsid w:val="008F29AC"/>
    <w:rsid w:val="008F53EF"/>
    <w:rsid w:val="008F78B3"/>
    <w:rsid w:val="009020BE"/>
    <w:rsid w:val="00910A68"/>
    <w:rsid w:val="0091264C"/>
    <w:rsid w:val="00914F3E"/>
    <w:rsid w:val="0091504C"/>
    <w:rsid w:val="00917324"/>
    <w:rsid w:val="00917A43"/>
    <w:rsid w:val="00917AED"/>
    <w:rsid w:val="00920714"/>
    <w:rsid w:val="00921435"/>
    <w:rsid w:val="00925679"/>
    <w:rsid w:val="00925D84"/>
    <w:rsid w:val="00927B78"/>
    <w:rsid w:val="009304D0"/>
    <w:rsid w:val="00931430"/>
    <w:rsid w:val="0093491F"/>
    <w:rsid w:val="00934C54"/>
    <w:rsid w:val="00944B05"/>
    <w:rsid w:val="009468CB"/>
    <w:rsid w:val="00951EF1"/>
    <w:rsid w:val="00956BB9"/>
    <w:rsid w:val="0097715C"/>
    <w:rsid w:val="00982A27"/>
    <w:rsid w:val="00986862"/>
    <w:rsid w:val="00987C48"/>
    <w:rsid w:val="009A5193"/>
    <w:rsid w:val="009B1D24"/>
    <w:rsid w:val="009B3A9E"/>
    <w:rsid w:val="009B4408"/>
    <w:rsid w:val="009B56B6"/>
    <w:rsid w:val="009B61FE"/>
    <w:rsid w:val="009B7A0E"/>
    <w:rsid w:val="009C1E52"/>
    <w:rsid w:val="009C2812"/>
    <w:rsid w:val="009C37D0"/>
    <w:rsid w:val="009C48BF"/>
    <w:rsid w:val="009C544A"/>
    <w:rsid w:val="009C66D9"/>
    <w:rsid w:val="009C7A6B"/>
    <w:rsid w:val="009D329B"/>
    <w:rsid w:val="009D33ED"/>
    <w:rsid w:val="009D46E6"/>
    <w:rsid w:val="009D6C8B"/>
    <w:rsid w:val="009D728E"/>
    <w:rsid w:val="009E0BC2"/>
    <w:rsid w:val="009E1DD3"/>
    <w:rsid w:val="009E635F"/>
    <w:rsid w:val="009E69AB"/>
    <w:rsid w:val="009F1F46"/>
    <w:rsid w:val="009F5427"/>
    <w:rsid w:val="009F735E"/>
    <w:rsid w:val="00A0134E"/>
    <w:rsid w:val="00A05E7F"/>
    <w:rsid w:val="00A1194D"/>
    <w:rsid w:val="00A12502"/>
    <w:rsid w:val="00A13839"/>
    <w:rsid w:val="00A25992"/>
    <w:rsid w:val="00A31D1D"/>
    <w:rsid w:val="00A331E5"/>
    <w:rsid w:val="00A358FA"/>
    <w:rsid w:val="00A42B6C"/>
    <w:rsid w:val="00A530E2"/>
    <w:rsid w:val="00A561AF"/>
    <w:rsid w:val="00A57939"/>
    <w:rsid w:val="00A60559"/>
    <w:rsid w:val="00A6799C"/>
    <w:rsid w:val="00A67D9A"/>
    <w:rsid w:val="00A67EFD"/>
    <w:rsid w:val="00A67FDF"/>
    <w:rsid w:val="00A75FA8"/>
    <w:rsid w:val="00A81E05"/>
    <w:rsid w:val="00A82BCC"/>
    <w:rsid w:val="00A90F20"/>
    <w:rsid w:val="00A92DAA"/>
    <w:rsid w:val="00A940E8"/>
    <w:rsid w:val="00A97920"/>
    <w:rsid w:val="00A97A3F"/>
    <w:rsid w:val="00AA15A2"/>
    <w:rsid w:val="00AA5EBD"/>
    <w:rsid w:val="00AB26D3"/>
    <w:rsid w:val="00AB2DC4"/>
    <w:rsid w:val="00AB6B4E"/>
    <w:rsid w:val="00AC1E3C"/>
    <w:rsid w:val="00AC42C3"/>
    <w:rsid w:val="00AD698B"/>
    <w:rsid w:val="00AE293C"/>
    <w:rsid w:val="00AE3735"/>
    <w:rsid w:val="00AE5D2C"/>
    <w:rsid w:val="00AE5DB5"/>
    <w:rsid w:val="00AE7101"/>
    <w:rsid w:val="00AF1222"/>
    <w:rsid w:val="00AF32DE"/>
    <w:rsid w:val="00B10AE6"/>
    <w:rsid w:val="00B126FF"/>
    <w:rsid w:val="00B14F71"/>
    <w:rsid w:val="00B16D45"/>
    <w:rsid w:val="00B1764A"/>
    <w:rsid w:val="00B266D2"/>
    <w:rsid w:val="00B327C1"/>
    <w:rsid w:val="00B34F4E"/>
    <w:rsid w:val="00B41628"/>
    <w:rsid w:val="00B45C3A"/>
    <w:rsid w:val="00B52740"/>
    <w:rsid w:val="00B54281"/>
    <w:rsid w:val="00B60BC4"/>
    <w:rsid w:val="00B6117A"/>
    <w:rsid w:val="00B6194A"/>
    <w:rsid w:val="00B66DAD"/>
    <w:rsid w:val="00B67304"/>
    <w:rsid w:val="00B7075A"/>
    <w:rsid w:val="00B74516"/>
    <w:rsid w:val="00B76AEC"/>
    <w:rsid w:val="00B77BE8"/>
    <w:rsid w:val="00B814CB"/>
    <w:rsid w:val="00B84063"/>
    <w:rsid w:val="00BB69BF"/>
    <w:rsid w:val="00BB6A5F"/>
    <w:rsid w:val="00BB7CA4"/>
    <w:rsid w:val="00BC022B"/>
    <w:rsid w:val="00BC0F4A"/>
    <w:rsid w:val="00BC7811"/>
    <w:rsid w:val="00BE45BF"/>
    <w:rsid w:val="00BF50AE"/>
    <w:rsid w:val="00BF6527"/>
    <w:rsid w:val="00C03BA9"/>
    <w:rsid w:val="00C0471B"/>
    <w:rsid w:val="00C11089"/>
    <w:rsid w:val="00C133A3"/>
    <w:rsid w:val="00C14B96"/>
    <w:rsid w:val="00C15B5E"/>
    <w:rsid w:val="00C25A1D"/>
    <w:rsid w:val="00C34784"/>
    <w:rsid w:val="00C363C4"/>
    <w:rsid w:val="00C365EF"/>
    <w:rsid w:val="00C36633"/>
    <w:rsid w:val="00C43765"/>
    <w:rsid w:val="00C476DB"/>
    <w:rsid w:val="00C50054"/>
    <w:rsid w:val="00C51FDA"/>
    <w:rsid w:val="00C565DC"/>
    <w:rsid w:val="00C5687B"/>
    <w:rsid w:val="00C56B47"/>
    <w:rsid w:val="00C60047"/>
    <w:rsid w:val="00C62CDF"/>
    <w:rsid w:val="00C63771"/>
    <w:rsid w:val="00C63AE8"/>
    <w:rsid w:val="00C63BEA"/>
    <w:rsid w:val="00C63F3A"/>
    <w:rsid w:val="00C75A36"/>
    <w:rsid w:val="00C76D19"/>
    <w:rsid w:val="00C91044"/>
    <w:rsid w:val="00C944C2"/>
    <w:rsid w:val="00CA359C"/>
    <w:rsid w:val="00CB1D1C"/>
    <w:rsid w:val="00CB2FA2"/>
    <w:rsid w:val="00CD3133"/>
    <w:rsid w:val="00CE1AEA"/>
    <w:rsid w:val="00CE32CB"/>
    <w:rsid w:val="00CE4EF3"/>
    <w:rsid w:val="00CF0A32"/>
    <w:rsid w:val="00CF5813"/>
    <w:rsid w:val="00CF7E61"/>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87A4F"/>
    <w:rsid w:val="00D90E97"/>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E55B0"/>
    <w:rsid w:val="00DF344C"/>
    <w:rsid w:val="00DF46B4"/>
    <w:rsid w:val="00E059B1"/>
    <w:rsid w:val="00E06429"/>
    <w:rsid w:val="00E11CED"/>
    <w:rsid w:val="00E160EF"/>
    <w:rsid w:val="00E242E5"/>
    <w:rsid w:val="00E27BD5"/>
    <w:rsid w:val="00E3347F"/>
    <w:rsid w:val="00E415F5"/>
    <w:rsid w:val="00E43160"/>
    <w:rsid w:val="00E443D5"/>
    <w:rsid w:val="00E50501"/>
    <w:rsid w:val="00E513E1"/>
    <w:rsid w:val="00E55BEB"/>
    <w:rsid w:val="00E57678"/>
    <w:rsid w:val="00E60E1D"/>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4B45"/>
    <w:rsid w:val="00EC5BAD"/>
    <w:rsid w:val="00EC6854"/>
    <w:rsid w:val="00EC7F5A"/>
    <w:rsid w:val="00ED156A"/>
    <w:rsid w:val="00ED159F"/>
    <w:rsid w:val="00ED2B07"/>
    <w:rsid w:val="00ED638F"/>
    <w:rsid w:val="00ED798F"/>
    <w:rsid w:val="00EF1299"/>
    <w:rsid w:val="00F03113"/>
    <w:rsid w:val="00F06315"/>
    <w:rsid w:val="00F10165"/>
    <w:rsid w:val="00F15A25"/>
    <w:rsid w:val="00F1669D"/>
    <w:rsid w:val="00F20919"/>
    <w:rsid w:val="00F312A2"/>
    <w:rsid w:val="00F322AA"/>
    <w:rsid w:val="00F36F2D"/>
    <w:rsid w:val="00F43DC5"/>
    <w:rsid w:val="00F5113A"/>
    <w:rsid w:val="00F517A9"/>
    <w:rsid w:val="00F533E7"/>
    <w:rsid w:val="00F56AB9"/>
    <w:rsid w:val="00F60676"/>
    <w:rsid w:val="00F62F0E"/>
    <w:rsid w:val="00F63605"/>
    <w:rsid w:val="00F66B23"/>
    <w:rsid w:val="00F67B71"/>
    <w:rsid w:val="00F7692D"/>
    <w:rsid w:val="00F775E8"/>
    <w:rsid w:val="00F81B02"/>
    <w:rsid w:val="00F862C7"/>
    <w:rsid w:val="00F863CF"/>
    <w:rsid w:val="00F94966"/>
    <w:rsid w:val="00FA7EBD"/>
    <w:rsid w:val="00FB019C"/>
    <w:rsid w:val="00FB36C8"/>
    <w:rsid w:val="00FB5C3A"/>
    <w:rsid w:val="00FC1506"/>
    <w:rsid w:val="00FD2E2F"/>
    <w:rsid w:val="00FD5A4A"/>
    <w:rsid w:val="00FE3C63"/>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84E4B3DB-F20A-43E0-BD60-39CB6AAB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NormalWeb">
    <w:name w:val="Normal (Web)"/>
    <w:basedOn w:val="Normal"/>
    <w:uiPriority w:val="99"/>
    <w:semiHidden/>
    <w:unhideWhenUsed/>
    <w:rsid w:val="00BC0F4A"/>
    <w:pPr>
      <w:suppressAutoHyphens w:val="0"/>
      <w:spacing w:before="100" w:beforeAutospacing="1" w:after="100" w:afterAutospacing="1"/>
    </w:pPr>
    <w:rPr>
      <w:rFonts w:ascii="Times New Roman" w:hAnsi="Times New Roman"/>
      <w:szCs w:val="24"/>
    </w:rPr>
  </w:style>
  <w:style w:type="paragraph" w:customStyle="1" w:styleId="Default">
    <w:name w:val="Default"/>
    <w:rsid w:val="00D87A4F"/>
    <w:pPr>
      <w:autoSpaceDE w:val="0"/>
      <w:autoSpaceDN w:val="0"/>
      <w:adjustRightInd w:val="0"/>
    </w:pPr>
    <w:rPr>
      <w:rFonts w:eastAsia="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07814">
      <w:bodyDiv w:val="1"/>
      <w:marLeft w:val="0"/>
      <w:marRight w:val="0"/>
      <w:marTop w:val="0"/>
      <w:marBottom w:val="0"/>
      <w:divBdr>
        <w:top w:val="none" w:sz="0" w:space="0" w:color="auto"/>
        <w:left w:val="none" w:sz="0" w:space="0" w:color="auto"/>
        <w:bottom w:val="none" w:sz="0" w:space="0" w:color="auto"/>
        <w:right w:val="none" w:sz="0" w:space="0" w:color="auto"/>
      </w:divBdr>
    </w:div>
    <w:div w:id="822477387">
      <w:bodyDiv w:val="1"/>
      <w:marLeft w:val="0"/>
      <w:marRight w:val="0"/>
      <w:marTop w:val="0"/>
      <w:marBottom w:val="0"/>
      <w:divBdr>
        <w:top w:val="none" w:sz="0" w:space="0" w:color="auto"/>
        <w:left w:val="none" w:sz="0" w:space="0" w:color="auto"/>
        <w:bottom w:val="none" w:sz="0" w:space="0" w:color="auto"/>
        <w:right w:val="none" w:sz="0" w:space="0" w:color="auto"/>
      </w:divBdr>
    </w:div>
    <w:div w:id="102382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C12BA11D6B37417EA98D06B56FB06A92"/>
        <w:category>
          <w:name w:val="General"/>
          <w:gallery w:val="placeholder"/>
        </w:category>
        <w:types>
          <w:type w:val="bbPlcHdr"/>
        </w:types>
        <w:behaviors>
          <w:behavior w:val="content"/>
        </w:behaviors>
        <w:guid w:val="{A0D77E2E-B861-4D34-A75C-D8B8CB36B79C}"/>
      </w:docPartPr>
      <w:docPartBody>
        <w:p w:rsidR="00DA56FD" w:rsidRDefault="00DA56FD">
          <w:pPr>
            <w:pStyle w:val="C12BA11D6B37417EA98D06B56FB06A92"/>
          </w:pPr>
          <w:r w:rsidRPr="004D2D92">
            <w:rPr>
              <w:rStyle w:val="PlaceholderText"/>
            </w:rPr>
            <w:t>Choose an item.</w:t>
          </w:r>
        </w:p>
      </w:docPartBody>
    </w:docPart>
    <w:docPart>
      <w:docPartPr>
        <w:name w:val="FF48EADC5C3A4E91B349E46C00D4FEF4"/>
        <w:category>
          <w:name w:val="General"/>
          <w:gallery w:val="placeholder"/>
        </w:category>
        <w:types>
          <w:type w:val="bbPlcHdr"/>
        </w:types>
        <w:behaviors>
          <w:behavior w:val="content"/>
        </w:behaviors>
        <w:guid w:val="{4799904E-3265-434B-9525-D9090E2AE32A}"/>
      </w:docPartPr>
      <w:docPartBody>
        <w:p w:rsidR="00D53BCD" w:rsidRDefault="00323272" w:rsidP="00323272">
          <w:pPr>
            <w:pStyle w:val="FF48EADC5C3A4E91B349E46C00D4FEF4"/>
          </w:pPr>
          <w:r w:rsidRPr="004D2D92">
            <w:rPr>
              <w:rStyle w:val="PlaceholderText"/>
            </w:rPr>
            <w:t>Choose an item.</w:t>
          </w:r>
        </w:p>
      </w:docPartBody>
    </w:docPart>
    <w:docPart>
      <w:docPartPr>
        <w:name w:val="364A732FE95A41E2A0E514F42E63A84E"/>
        <w:category>
          <w:name w:val="General"/>
          <w:gallery w:val="placeholder"/>
        </w:category>
        <w:types>
          <w:type w:val="bbPlcHdr"/>
        </w:types>
        <w:behaviors>
          <w:behavior w:val="content"/>
        </w:behaviors>
        <w:guid w:val="{0A86993C-ECC3-40B4-B337-E12A6F0E160F}"/>
      </w:docPartPr>
      <w:docPartBody>
        <w:p w:rsidR="00D53BCD" w:rsidRDefault="00323272" w:rsidP="00323272">
          <w:pPr>
            <w:pStyle w:val="364A732FE95A41E2A0E514F42E63A84E"/>
          </w:pPr>
          <w:r w:rsidRPr="004D2D92">
            <w:rPr>
              <w:rStyle w:val="PlaceholderText"/>
            </w:rPr>
            <w:t>Choose an item.</w:t>
          </w:r>
        </w:p>
      </w:docPartBody>
    </w:docPart>
    <w:docPart>
      <w:docPartPr>
        <w:name w:val="761A250C1D23414D963C78EBF3DD5A14"/>
        <w:category>
          <w:name w:val="General"/>
          <w:gallery w:val="placeholder"/>
        </w:category>
        <w:types>
          <w:type w:val="bbPlcHdr"/>
        </w:types>
        <w:behaviors>
          <w:behavior w:val="content"/>
        </w:behaviors>
        <w:guid w:val="{9F8EC1B1-2F10-4AB8-B307-F998B340AB26}"/>
      </w:docPartPr>
      <w:docPartBody>
        <w:p w:rsidR="00D53BCD" w:rsidRDefault="00323272" w:rsidP="00323272">
          <w:pPr>
            <w:pStyle w:val="761A250C1D23414D963C78EBF3DD5A14"/>
          </w:pPr>
          <w:r w:rsidRPr="004D2D92">
            <w:rPr>
              <w:rStyle w:val="PlaceholderText"/>
            </w:rPr>
            <w:t>Choose an item.</w:t>
          </w:r>
        </w:p>
      </w:docPartBody>
    </w:docPart>
    <w:docPart>
      <w:docPartPr>
        <w:name w:val="51245D1160D84536AB72A86E4AB78054"/>
        <w:category>
          <w:name w:val="General"/>
          <w:gallery w:val="placeholder"/>
        </w:category>
        <w:types>
          <w:type w:val="bbPlcHdr"/>
        </w:types>
        <w:behaviors>
          <w:behavior w:val="content"/>
        </w:behaviors>
        <w:guid w:val="{A46F24C2-D30A-457F-B823-75354E16AD33}"/>
      </w:docPartPr>
      <w:docPartBody>
        <w:p w:rsidR="00D53BCD" w:rsidRDefault="00323272" w:rsidP="00323272">
          <w:pPr>
            <w:pStyle w:val="51245D1160D84536AB72A86E4AB78054"/>
          </w:pPr>
          <w:r w:rsidRPr="004D2D92">
            <w:rPr>
              <w:rStyle w:val="PlaceholderText"/>
            </w:rPr>
            <w:t>Choose an item.</w:t>
          </w:r>
        </w:p>
      </w:docPartBody>
    </w:docPart>
    <w:docPart>
      <w:docPartPr>
        <w:name w:val="6C39D38B91C343B6B85E3FEA9FE24242"/>
        <w:category>
          <w:name w:val="General"/>
          <w:gallery w:val="placeholder"/>
        </w:category>
        <w:types>
          <w:type w:val="bbPlcHdr"/>
        </w:types>
        <w:behaviors>
          <w:behavior w:val="content"/>
        </w:behaviors>
        <w:guid w:val="{DD57D860-2FE4-4EB9-A2C2-3588B4F3CE7D}"/>
      </w:docPartPr>
      <w:docPartBody>
        <w:p w:rsidR="00D53BCD" w:rsidRDefault="00323272" w:rsidP="00323272">
          <w:pPr>
            <w:pStyle w:val="6C39D38B91C343B6B85E3FEA9FE24242"/>
          </w:pPr>
          <w:r w:rsidRPr="004D2D92">
            <w:rPr>
              <w:rStyle w:val="PlaceholderText"/>
            </w:rPr>
            <w:t>Choose an item.</w:t>
          </w:r>
        </w:p>
      </w:docPartBody>
    </w:docPart>
    <w:docPart>
      <w:docPartPr>
        <w:name w:val="F1A4B525558F4AACA96246E7EE28AE0E"/>
        <w:category>
          <w:name w:val="General"/>
          <w:gallery w:val="placeholder"/>
        </w:category>
        <w:types>
          <w:type w:val="bbPlcHdr"/>
        </w:types>
        <w:behaviors>
          <w:behavior w:val="content"/>
        </w:behaviors>
        <w:guid w:val="{3EC78385-EF99-485A-B80E-5F95FD1BEB0F}"/>
      </w:docPartPr>
      <w:docPartBody>
        <w:p w:rsidR="00D53BCD" w:rsidRDefault="00323272" w:rsidP="00323272">
          <w:pPr>
            <w:pStyle w:val="F1A4B525558F4AACA96246E7EE28AE0E"/>
          </w:pPr>
          <w:r w:rsidRPr="004D2D92">
            <w:rPr>
              <w:rStyle w:val="PlaceholderText"/>
            </w:rPr>
            <w:t>Choose an item.</w:t>
          </w:r>
        </w:p>
      </w:docPartBody>
    </w:docPart>
    <w:docPart>
      <w:docPartPr>
        <w:name w:val="4EABE04466CA40C39CAF77F8974FBA3E"/>
        <w:category>
          <w:name w:val="General"/>
          <w:gallery w:val="placeholder"/>
        </w:category>
        <w:types>
          <w:type w:val="bbPlcHdr"/>
        </w:types>
        <w:behaviors>
          <w:behavior w:val="content"/>
        </w:behaviors>
        <w:guid w:val="{A304D223-B51C-43F4-8339-8965E55F79E3}"/>
      </w:docPartPr>
      <w:docPartBody>
        <w:p w:rsidR="00D53BCD" w:rsidRDefault="00323272" w:rsidP="00323272">
          <w:pPr>
            <w:pStyle w:val="4EABE04466CA40C39CAF77F8974FBA3E"/>
          </w:pPr>
          <w:r w:rsidRPr="004D2D92">
            <w:rPr>
              <w:rStyle w:val="PlaceholderText"/>
            </w:rPr>
            <w:t>Choose an item.</w:t>
          </w:r>
        </w:p>
      </w:docPartBody>
    </w:docPart>
    <w:docPart>
      <w:docPartPr>
        <w:name w:val="ADFBE6C758B44FC8BA64C5F0B59C9F13"/>
        <w:category>
          <w:name w:val="General"/>
          <w:gallery w:val="placeholder"/>
        </w:category>
        <w:types>
          <w:type w:val="bbPlcHdr"/>
        </w:types>
        <w:behaviors>
          <w:behavior w:val="content"/>
        </w:behaviors>
        <w:guid w:val="{2A4EB8B8-28EA-4FF3-B80D-B222FF4B4D9B}"/>
      </w:docPartPr>
      <w:docPartBody>
        <w:p w:rsidR="00D53BCD" w:rsidRDefault="00323272" w:rsidP="00323272">
          <w:pPr>
            <w:pStyle w:val="ADFBE6C758B44FC8BA64C5F0B59C9F1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272BF3"/>
    <w:rsid w:val="002A20F1"/>
    <w:rsid w:val="003113D0"/>
    <w:rsid w:val="00323272"/>
    <w:rsid w:val="00343F80"/>
    <w:rsid w:val="003623C7"/>
    <w:rsid w:val="003D0226"/>
    <w:rsid w:val="00463B4E"/>
    <w:rsid w:val="00492C20"/>
    <w:rsid w:val="00501749"/>
    <w:rsid w:val="00520D24"/>
    <w:rsid w:val="00631A16"/>
    <w:rsid w:val="00634BF0"/>
    <w:rsid w:val="00681A19"/>
    <w:rsid w:val="006A4FE8"/>
    <w:rsid w:val="006F494E"/>
    <w:rsid w:val="0076522D"/>
    <w:rsid w:val="007774F6"/>
    <w:rsid w:val="007F3238"/>
    <w:rsid w:val="007F6FE9"/>
    <w:rsid w:val="008248AC"/>
    <w:rsid w:val="00877700"/>
    <w:rsid w:val="00927B78"/>
    <w:rsid w:val="0098012A"/>
    <w:rsid w:val="009C48BF"/>
    <w:rsid w:val="00A561AF"/>
    <w:rsid w:val="00A61ED9"/>
    <w:rsid w:val="00A90F20"/>
    <w:rsid w:val="00B77BE8"/>
    <w:rsid w:val="00C25A1D"/>
    <w:rsid w:val="00C7736D"/>
    <w:rsid w:val="00D53BCD"/>
    <w:rsid w:val="00D84F94"/>
    <w:rsid w:val="00DA56FD"/>
    <w:rsid w:val="00DD74F2"/>
    <w:rsid w:val="00F90E53"/>
    <w:rsid w:val="00FD7D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0F1"/>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C12BA11D6B37417EA98D06B56FB06A92">
    <w:name w:val="C12BA11D6B37417EA98D06B56FB06A92"/>
    <w:pPr>
      <w:spacing w:after="160" w:line="259" w:lineRule="auto"/>
    </w:pPr>
  </w:style>
  <w:style w:type="paragraph" w:customStyle="1" w:styleId="FF48EADC5C3A4E91B349E46C00D4FEF4">
    <w:name w:val="FF48EADC5C3A4E91B349E46C00D4FEF4"/>
    <w:rsid w:val="00323272"/>
    <w:pPr>
      <w:spacing w:after="160" w:line="259" w:lineRule="auto"/>
    </w:pPr>
  </w:style>
  <w:style w:type="paragraph" w:customStyle="1" w:styleId="364A732FE95A41E2A0E514F42E63A84E">
    <w:name w:val="364A732FE95A41E2A0E514F42E63A84E"/>
    <w:rsid w:val="00323272"/>
    <w:pPr>
      <w:spacing w:after="160" w:line="259" w:lineRule="auto"/>
    </w:pPr>
  </w:style>
  <w:style w:type="paragraph" w:customStyle="1" w:styleId="761A250C1D23414D963C78EBF3DD5A14">
    <w:name w:val="761A250C1D23414D963C78EBF3DD5A14"/>
    <w:rsid w:val="00323272"/>
    <w:pPr>
      <w:spacing w:after="160" w:line="259" w:lineRule="auto"/>
    </w:pPr>
  </w:style>
  <w:style w:type="paragraph" w:customStyle="1" w:styleId="51245D1160D84536AB72A86E4AB78054">
    <w:name w:val="51245D1160D84536AB72A86E4AB78054"/>
    <w:rsid w:val="00323272"/>
    <w:pPr>
      <w:spacing w:after="160" w:line="259" w:lineRule="auto"/>
    </w:pPr>
  </w:style>
  <w:style w:type="paragraph" w:customStyle="1" w:styleId="6C39D38B91C343B6B85E3FEA9FE24242">
    <w:name w:val="6C39D38B91C343B6B85E3FEA9FE24242"/>
    <w:rsid w:val="00323272"/>
    <w:pPr>
      <w:spacing w:after="160" w:line="259" w:lineRule="auto"/>
    </w:pPr>
  </w:style>
  <w:style w:type="paragraph" w:customStyle="1" w:styleId="F1A4B525558F4AACA96246E7EE28AE0E">
    <w:name w:val="F1A4B525558F4AACA96246E7EE28AE0E"/>
    <w:rsid w:val="00323272"/>
    <w:pPr>
      <w:spacing w:after="160" w:line="259" w:lineRule="auto"/>
    </w:pPr>
  </w:style>
  <w:style w:type="paragraph" w:customStyle="1" w:styleId="4EABE04466CA40C39CAF77F8974FBA3E">
    <w:name w:val="4EABE04466CA40C39CAF77F8974FBA3E"/>
    <w:rsid w:val="00323272"/>
    <w:pPr>
      <w:spacing w:after="160" w:line="259" w:lineRule="auto"/>
    </w:pPr>
  </w:style>
  <w:style w:type="paragraph" w:customStyle="1" w:styleId="ADFBE6C758B44FC8BA64C5F0B59C9F13">
    <w:name w:val="ADFBE6C758B44FC8BA64C5F0B59C9F13"/>
    <w:rsid w:val="0032327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BC0A06B842D1714CA3AAEFD0AFFC36D7" ma:contentTypeVersion="27" ma:contentTypeDescription="Create a new document." ma:contentTypeScope="" ma:versionID="19950acb402607c84b9dc3a222d64ffe">
  <xsd:schema xmlns:xsd="http://www.w3.org/2001/XMLSchema" xmlns:xs="http://www.w3.org/2001/XMLSchema" xmlns:p="http://schemas.microsoft.com/office/2006/metadata/properties" xmlns:ns1="http://schemas.microsoft.com/sharepoint/v3" xmlns:ns2="4b2f544e-a796-4f6b-8581-ca7d1b0a9411" targetNamespace="http://schemas.microsoft.com/office/2006/metadata/properties" ma:root="true" ma:fieldsID="8831483a6e8e4beaebbfc32fd7b09e5d" ns1:_="" ns2:_="">
    <xsd:import namespace="http://schemas.microsoft.com/sharepoint/v3"/>
    <xsd:import namespace="4b2f544e-a796-4f6b-8581-ca7d1b0a9411"/>
    <xsd:element name="properties">
      <xsd:complexType>
        <xsd:sequence>
          <xsd:element name="documentManagement">
            <xsd:complexType>
              <xsd:all>
                <xsd:element ref="ns2:DocumentDescription" minOccurs="0"/>
                <xsd:element ref="ns2:DocumentType"/>
                <xsd:element ref="ns2:DocumentCategory" minOccurs="0"/>
                <xsd:element ref="ns2:SubCategory" minOccurs="0"/>
                <xsd:element ref="ns1:PublishingStartDate" minOccurs="0"/>
                <xsd:element ref="ns1:PublishingExpirationDate" minOccurs="0"/>
                <xsd:element ref="ns2:ShowIn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f544e-a796-4f6b-8581-ca7d1b0a94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Type" ma:index="4" ma:displayName="Document Type" ma:default="None" ma:format="Dropdown" ma:internalName="DocumentType">
      <xsd:simpleType>
        <xsd:restriction base="dms:Choice">
          <xsd:enumeration value="None"/>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default="None" ma:internalName="DocumentCategory">
      <xsd:complexType>
        <xsd:complexContent>
          <xsd:extension base="dms:MultiChoice">
            <xsd:sequence>
              <xsd:element name="Value" maxOccurs="unbounded" minOccurs="0" nillable="true">
                <xsd:simpleType>
                  <xsd:restriction base="dms:Choice">
                    <xsd:enumeration value="None"/>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enumeration value="EMG"/>
                    <xsd:enumeration value="ARC"/>
                    <xsd:enumeration value="IMICT"/>
                    <xsd:enumeration value="DCC"/>
                    <xsd:enumeration value="WHSC"/>
                    <xsd:enumeration value="SSWCC"/>
                  </xsd:restriction>
                </xsd:simpleType>
              </xsd:element>
            </xsd:sequence>
          </xsd:extension>
        </xsd:complexContent>
      </xsd:complexType>
    </xsd:element>
    <xsd:element name="SubCategory" ma:index="6" nillable="true" ma:displayName="Sub Category" ma:default="None" ma:internalName="SubCategory">
      <xsd:complexType>
        <xsd:complexContent>
          <xsd:extension base="dms:MultiChoice">
            <xsd:sequence>
              <xsd:element name="Value" maxOccurs="unbounded" minOccurs="0" nillable="true">
                <xsd:simpleType>
                  <xsd:restriction base="dms:Choice">
                    <xsd:enumeration value="None"/>
                    <xsd:enumeration value="Business support"/>
                    <xsd:enumeration value="Human resources"/>
                    <xsd:enumeration value="Governance"/>
                    <xsd:enumeration value="Finance"/>
                    <xsd:enumeration value="Communications and engagement"/>
                    <xsd:enumeration value="Our organisation"/>
                  </xsd:restriction>
                </xsd:simpleType>
              </xsd:element>
            </xsd:sequence>
          </xsd:extension>
        </xsd:complexContent>
      </xsd:complexType>
    </xsd:element>
    <xsd:element name="ShowInPage" ma:index="15" nillable="true" ma:displayName="Show In Page" ma:default="None" ma:internalName="ShowInPage">
      <xsd:complexType>
        <xsd:complexContent>
          <xsd:extension base="dms:MultiChoice">
            <xsd:sequence>
              <xsd:element name="Value" maxOccurs="unbounded" minOccurs="0" nillable="true">
                <xsd:simpleType>
                  <xsd:restriction base="dms:Choice">
                    <xsd:enumeration value="None"/>
                    <xsd:enumeration value="Home"/>
                    <xsd:enumeration value="Our organisation"/>
                    <xsd:enumeration value="Human resources"/>
                    <xsd:enumeration value="Corporate and business support"/>
                    <xsd:enumeration value="Communications"/>
                    <xsd:enumeration value="Finance"/>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management"/>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enumeration value="REDCOs"/>
                    <xsd:enumeration value="Workforce transformation"/>
                    <xsd:enumeration value="Employment conditions"/>
                    <xsd:enumeration value="Project managemen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ShowInPage xmlns="4b2f544e-a796-4f6b-8581-ca7d1b0a9411">
      <Value>Recruitment</Value>
    </ShowInPage>
    <DocumentType xmlns="4b2f544e-a796-4f6b-8581-ca7d1b0a9411">Template</DocumentType>
    <DocumentCategory xmlns="4b2f544e-a796-4f6b-8581-ca7d1b0a9411">
      <Value>General</Value>
    </DocumentCategory>
    <SubCategory xmlns="4b2f544e-a796-4f6b-8581-ca7d1b0a9411">
      <Value>Human resources</Value>
    </SubCategory>
    <DocumentDescription xmlns="4b2f544e-a796-4f6b-8581-ca7d1b0a941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2AB8894-137D-409C-9359-B1DF8FC6A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2f544e-a796-4f6b-8581-ca7d1b0a9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04EE4-C675-4DBB-B90E-6D424FF8DF37}">
  <ds:schemaRefs>
    <ds:schemaRef ds:uri="http://schemas.openxmlformats.org/officeDocument/2006/bibliography"/>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4b2f544e-a796-4f6b-8581-ca7d1b0a941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247</TotalTime>
  <Pages>4</Pages>
  <Words>1212</Words>
  <Characters>6902</Characters>
  <DocSecurity>0</DocSecurity>
  <Lines>123</Lines>
  <Paragraphs>75</Paragraphs>
  <ScaleCrop>false</ScaleCrop>
  <HeadingPairs>
    <vt:vector size="2" baseType="variant">
      <vt:variant>
        <vt:lpstr>Title</vt:lpstr>
      </vt:variant>
      <vt:variant>
        <vt:i4>1</vt:i4>
      </vt:variant>
    </vt:vector>
  </HeadingPairs>
  <TitlesOfParts>
    <vt:vector size="1" baseType="lpstr">
      <vt:lpstr>CMTEDD Position Description Template</vt:lpstr>
    </vt:vector>
  </TitlesOfParts>
  <LinksUpToDate>false</LinksUpToDate>
  <CharactersWithSpaces>8039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2020-03-06T05:27:00Z</cp:lastPrinted>
  <dcterms:created xsi:type="dcterms:W3CDTF">2026-07-02T06:52:00Z</dcterms:created>
  <dcterms:modified xsi:type="dcterms:W3CDTF">2026-08-10T00:06:00Z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0x010100BC0A06B842D1714CA3AAEFD0AFFC36D7</vt:lpwstr>
  </property>
  <property fmtid="{D5CDD505-2E9C-101B-9397-08002B2CF9AE}" pid="17" name="MSIP_Label_69af8531-eb46-4968-8cb3-105d2f5ea87e_Enabled">
    <vt:lpwstr>true</vt:lpwstr>
  </property>
  <property fmtid="{D5CDD505-2E9C-101B-9397-08002B2CF9AE}" pid="18" name="MSIP_Label_69af8531-eb46-4968-8cb3-105d2f5ea87e_SetDate">
    <vt:lpwstr>2025-08-28T11:03:33Z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04f35721-c447-4f15-a47f-22536dcc2105</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