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05B0069F">
            <wp:simplePos x="0" y="0"/>
            <wp:positionH relativeFrom="column">
              <wp:posOffset>-140335</wp:posOffset>
            </wp:positionH>
            <wp:positionV relativeFrom="paragraph">
              <wp:posOffset>0</wp:posOffset>
            </wp:positionV>
            <wp:extent cx="2040890" cy="1329055"/>
            <wp:effectExtent l="0" t="0" r="0" b="4445"/>
            <wp:wrapTight wrapText="bothSides">
              <wp:wrapPolygon edited="0">
                <wp:start x="0" y="0"/>
                <wp:lineTo x="0" y="21363"/>
                <wp:lineTo x="21371" y="21363"/>
                <wp:lineTo x="21371" y="0"/>
                <wp:lineTo x="0"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61D19766" w14:textId="77777777" w:rsidR="006F09E8" w:rsidRDefault="006F09E8" w:rsidP="002A43D2">
      <w:pPr>
        <w:tabs>
          <w:tab w:val="left" w:pos="3600"/>
        </w:tabs>
        <w:rPr>
          <w:b/>
          <w:szCs w:val="24"/>
        </w:rPr>
      </w:pPr>
    </w:p>
    <w:p w14:paraId="6BF9054B" w14:textId="77777777" w:rsidR="00D26D2B" w:rsidRDefault="00D26D2B" w:rsidP="00D26D2B">
      <w:pPr>
        <w:pStyle w:val="BodyText"/>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14"/>
        <w:gridCol w:w="4814"/>
      </w:tblGrid>
      <w:tr w:rsidR="00E637AD" w14:paraId="45F99AA3" w14:textId="77777777" w:rsidTr="76680CF3">
        <w:tc>
          <w:tcPr>
            <w:tcW w:w="4814" w:type="dxa"/>
          </w:tcPr>
          <w:p w14:paraId="5B56CCAF" w14:textId="7E6EAA04" w:rsidR="00E637AD" w:rsidRDefault="00E637AD" w:rsidP="00D26D2B">
            <w:pPr>
              <w:pStyle w:val="BodyText"/>
            </w:pPr>
            <w:r w:rsidRPr="009D5CD3">
              <w:rPr>
                <w:b/>
                <w:bCs/>
              </w:rPr>
              <w:t>Directorate: </w:t>
            </w:r>
            <w:r w:rsidRPr="009D5CD3">
              <w:t>Digital Canberra </w:t>
            </w:r>
          </w:p>
        </w:tc>
        <w:tc>
          <w:tcPr>
            <w:tcW w:w="4814" w:type="dxa"/>
          </w:tcPr>
          <w:p w14:paraId="2BF736AF" w14:textId="108073D2" w:rsidR="00E637AD" w:rsidRDefault="00E637AD" w:rsidP="00D26D2B">
            <w:pPr>
              <w:pStyle w:val="BodyText"/>
            </w:pPr>
            <w:r w:rsidRPr="69310130">
              <w:rPr>
                <w:b/>
                <w:bCs/>
              </w:rPr>
              <w:t>Position Number: </w:t>
            </w:r>
            <w:r w:rsidR="0A12CC8E" w:rsidRPr="69310130">
              <w:rPr>
                <w:b/>
                <w:bCs/>
              </w:rPr>
              <w:t xml:space="preserve"> </w:t>
            </w:r>
            <w:r w:rsidR="0A12CC8E">
              <w:t>P71382</w:t>
            </w:r>
            <w:r>
              <w:t> </w:t>
            </w:r>
          </w:p>
        </w:tc>
      </w:tr>
      <w:tr w:rsidR="00E637AD" w14:paraId="0E674508" w14:textId="77777777" w:rsidTr="76680CF3">
        <w:tc>
          <w:tcPr>
            <w:tcW w:w="4814" w:type="dxa"/>
          </w:tcPr>
          <w:p w14:paraId="13AE287F" w14:textId="5C5DE717" w:rsidR="00E637AD" w:rsidRDefault="00E637AD" w:rsidP="00D26D2B">
            <w:pPr>
              <w:pStyle w:val="BodyText"/>
            </w:pPr>
            <w:r w:rsidRPr="009D5CD3">
              <w:rPr>
                <w:b/>
                <w:bCs/>
              </w:rPr>
              <w:t>Division: </w:t>
            </w:r>
            <w:r w:rsidRPr="009D5CD3">
              <w:t>Planning Design and Digital </w:t>
            </w:r>
          </w:p>
        </w:tc>
        <w:tc>
          <w:tcPr>
            <w:tcW w:w="4814" w:type="dxa"/>
          </w:tcPr>
          <w:p w14:paraId="1B545C57" w14:textId="344FB507" w:rsidR="00E637AD" w:rsidRDefault="00E637AD" w:rsidP="00D26D2B">
            <w:pPr>
              <w:pStyle w:val="BodyText"/>
            </w:pPr>
            <w:r w:rsidRPr="009D5CD3">
              <w:rPr>
                <w:b/>
                <w:bCs/>
              </w:rPr>
              <w:t>Classification: </w:t>
            </w:r>
            <w:r w:rsidR="005971D0" w:rsidRPr="009D5CD3">
              <w:t>S</w:t>
            </w:r>
            <w:r w:rsidR="005971D0">
              <w:t>OGC</w:t>
            </w:r>
          </w:p>
        </w:tc>
      </w:tr>
      <w:tr w:rsidR="00E637AD" w14:paraId="5CC94CA4" w14:textId="77777777" w:rsidTr="76680CF3">
        <w:tc>
          <w:tcPr>
            <w:tcW w:w="4814" w:type="dxa"/>
          </w:tcPr>
          <w:p w14:paraId="20E86F42" w14:textId="77777777" w:rsidR="00E637AD" w:rsidRDefault="00E637AD" w:rsidP="00D26D2B">
            <w:pPr>
              <w:pStyle w:val="BodyText"/>
            </w:pPr>
            <w:r>
              <w:rPr>
                <w:b/>
                <w:bCs/>
              </w:rPr>
              <w:t>B</w:t>
            </w:r>
            <w:r w:rsidRPr="009D5CD3">
              <w:rPr>
                <w:b/>
                <w:bCs/>
              </w:rPr>
              <w:t>usiness Unit:</w:t>
            </w:r>
            <w:r w:rsidRPr="009D5CD3">
              <w:tab/>
              <w:t>ACT Digital </w:t>
            </w:r>
          </w:p>
          <w:p w14:paraId="2AD00C10" w14:textId="0CA42E84" w:rsidR="00B45E74" w:rsidRDefault="00B45E74" w:rsidP="00D26D2B">
            <w:pPr>
              <w:pStyle w:val="BodyText"/>
              <w:rPr>
                <w:highlight w:val="yellow"/>
              </w:rPr>
            </w:pPr>
            <w:r w:rsidRPr="76680CF3">
              <w:rPr>
                <w:b/>
                <w:bCs/>
              </w:rPr>
              <w:t>Position Title:</w:t>
            </w:r>
            <w:r>
              <w:tab/>
            </w:r>
            <w:r w:rsidR="00312F32">
              <w:t xml:space="preserve">Assistant Director - </w:t>
            </w:r>
            <w:r>
              <w:t xml:space="preserve">Integration </w:t>
            </w:r>
            <w:r w:rsidR="00440AF2">
              <w:t xml:space="preserve">Analyst and </w:t>
            </w:r>
            <w:r>
              <w:t>Developer</w:t>
            </w:r>
          </w:p>
        </w:tc>
        <w:tc>
          <w:tcPr>
            <w:tcW w:w="4814" w:type="dxa"/>
          </w:tcPr>
          <w:p w14:paraId="580370EA" w14:textId="77777777" w:rsidR="00E637AD" w:rsidRDefault="008948F5" w:rsidP="00D26D2B">
            <w:pPr>
              <w:pStyle w:val="BodyText"/>
            </w:pPr>
            <w:r w:rsidRPr="009D5CD3">
              <w:rPr>
                <w:b/>
                <w:bCs/>
              </w:rPr>
              <w:t>Location: </w:t>
            </w:r>
            <w:r w:rsidRPr="009D5CD3">
              <w:t>Hybrid working arrangements (220 London Circuit Canberra City</w:t>
            </w:r>
            <w:r>
              <w:t>, Winyu House Gungahlin,</w:t>
            </w:r>
            <w:r w:rsidRPr="009D5CD3">
              <w:t> and work from home) </w:t>
            </w:r>
          </w:p>
          <w:p w14:paraId="0A6B9895" w14:textId="70E090FA" w:rsidR="00B45E74" w:rsidRDefault="00B45E74" w:rsidP="00D26D2B">
            <w:pPr>
              <w:pStyle w:val="BodyText"/>
            </w:pPr>
            <w:r w:rsidRPr="009D5CD3">
              <w:rPr>
                <w:b/>
                <w:bCs/>
              </w:rPr>
              <w:t>Last Reviewed: </w:t>
            </w:r>
            <w:r w:rsidR="00223F90">
              <w:t xml:space="preserve">May </w:t>
            </w:r>
            <w:r w:rsidR="00D14139">
              <w:t>2026</w:t>
            </w:r>
            <w:r w:rsidRPr="009D5CD3">
              <w:t> </w:t>
            </w:r>
          </w:p>
        </w:tc>
      </w:tr>
    </w:tbl>
    <w:p w14:paraId="783FDCE8" w14:textId="77777777" w:rsidR="00B45E74" w:rsidRDefault="00B45E74" w:rsidP="00DA301B">
      <w:pPr>
        <w:spacing w:after="0"/>
        <w:rPr>
          <w:b/>
          <w:bCs/>
        </w:rPr>
      </w:pPr>
    </w:p>
    <w:p w14:paraId="1A4D517D" w14:textId="7BBF65D1" w:rsidR="00CB77D7" w:rsidRDefault="00385FA0" w:rsidP="00CB77D7">
      <w:pPr>
        <w:pStyle w:val="BodyText"/>
        <w:spacing w:after="120"/>
        <w:rPr>
          <w:rFonts w:eastAsia="Calibri"/>
        </w:rPr>
      </w:pPr>
      <w:r w:rsidRPr="73E9EE1A">
        <w:rPr>
          <w:b/>
          <w:bCs/>
        </w:rPr>
        <w:t>Position Requirements:</w:t>
      </w:r>
      <w:r w:rsidRPr="73E9EE1A">
        <w:rPr>
          <w:rFonts w:asciiTheme="minorHAnsi" w:hAnsiTheme="minorHAnsi" w:cstheme="minorBidi"/>
        </w:rPr>
        <w:t xml:space="preserve"> </w:t>
      </w:r>
    </w:p>
    <w:p w14:paraId="08E80640" w14:textId="106AD092" w:rsidR="00CC6D92" w:rsidRPr="007745EE" w:rsidRDefault="00CC6D92" w:rsidP="00CB77D7">
      <w:pPr>
        <w:pStyle w:val="BodyText"/>
        <w:spacing w:after="120"/>
      </w:pPr>
      <w:r w:rsidRPr="00CC6D92">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720220E4" w14:textId="53AB8EF0" w:rsidR="007D077F" w:rsidRPr="001E4092" w:rsidRDefault="007D077F" w:rsidP="001E4092">
      <w:pPr>
        <w:pStyle w:val="BodyText"/>
        <w:spacing w:after="120"/>
      </w:pPr>
      <w:r w:rsidRPr="001E4092">
        <w:t xml:space="preserve">The Australian Capital Territory Public Service (ACTPS) is a values-based organisation where all employees are expected to embody the prescribed core values of respect, integrity, collaboration and innovation, as well demonstrate the related </w:t>
      </w:r>
      <w:hyperlink r:id="rId8" w:history="1">
        <w:r w:rsidR="002079C1" w:rsidRPr="00D344ED">
          <w:rPr>
            <w:rStyle w:val="Hyperlink"/>
            <w:rFonts w:cs="Arial"/>
            <w:szCs w:val="24"/>
          </w:rPr>
          <w:t>signature behaviours</w:t>
        </w:r>
      </w:hyperlink>
      <w:r w:rsidRPr="001E4092">
        <w:t xml:space="preserve">.   </w:t>
      </w:r>
    </w:p>
    <w:p w14:paraId="59542A78" w14:textId="60DBF991" w:rsidR="00385FA0" w:rsidRPr="007D077F" w:rsidRDefault="00385FA0" w:rsidP="007D077F">
      <w:pPr>
        <w:pStyle w:val="BodyText"/>
        <w:spacing w:after="120"/>
        <w:rPr>
          <w:rFonts w:cs="Arial"/>
          <w:szCs w:val="24"/>
        </w:rPr>
      </w:pPr>
      <w:r w:rsidRPr="448D3CBC">
        <w:rPr>
          <w:rFonts w:eastAsia="Calibri" w:cs="Calibri"/>
          <w:color w:val="000000" w:themeColor="text1"/>
          <w:szCs w:val="24"/>
        </w:rPr>
        <w:t xml:space="preserve">  </w:t>
      </w:r>
      <w:r w:rsidRPr="448D3CBC">
        <w:t xml:space="preserve"> </w:t>
      </w:r>
    </w:p>
    <w:p w14:paraId="27FF2F67" w14:textId="47A124C7" w:rsidR="002A43D2" w:rsidRPr="00423241" w:rsidRDefault="002A43D2" w:rsidP="002A43D2">
      <w:pPr>
        <w:pStyle w:val="Heading1"/>
        <w:pBdr>
          <w:bottom w:val="single" w:sz="12" w:space="1" w:color="auto"/>
        </w:pBdr>
        <w:rPr>
          <w:rFonts w:asciiTheme="minorHAnsi" w:hAnsiTheme="minorHAnsi"/>
          <w:sz w:val="32"/>
        </w:rPr>
      </w:pPr>
      <w:r w:rsidRPr="448D3CBC">
        <w:rPr>
          <w:rFonts w:asciiTheme="minorHAnsi" w:hAnsiTheme="minorHAnsi"/>
          <w:sz w:val="32"/>
        </w:rPr>
        <w:t>DIRECTORATE OVERVIEW</w:t>
      </w:r>
    </w:p>
    <w:p w14:paraId="6D1406EC" w14:textId="101395BC" w:rsidR="009B51B8" w:rsidRPr="00E75E28" w:rsidRDefault="009B51B8" w:rsidP="009B51B8">
      <w:pPr>
        <w:spacing w:after="120"/>
        <w:rPr>
          <w:rFonts w:asciiTheme="minorHAnsi" w:hAnsiTheme="minorHAnsi"/>
          <w:lang w:val="en-GB"/>
        </w:rPr>
      </w:pPr>
      <w:r w:rsidRPr="694F3666">
        <w:rPr>
          <w:rFonts w:asciiTheme="minorHAnsi" w:hAnsiTheme="minorHAnsi"/>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45A6D38" w14:textId="77777777" w:rsidR="009B51B8" w:rsidRPr="00E75E28" w:rsidRDefault="009B51B8" w:rsidP="009B51B8">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Pr>
          <w:rFonts w:asciiTheme="minorHAnsi" w:hAnsiTheme="minorHAnsi"/>
          <w:iCs/>
          <w:szCs w:val="24"/>
          <w:lang w:val="en-GB"/>
        </w:rPr>
        <w:t xml:space="preserve">, </w:t>
      </w:r>
      <w:r w:rsidRPr="00E75E28">
        <w:rPr>
          <w:rFonts w:asciiTheme="minorHAnsi" w:hAnsiTheme="minorHAnsi"/>
          <w:iCs/>
          <w:szCs w:val="24"/>
          <w:lang w:val="en-GB"/>
        </w:rPr>
        <w:t>schools</w:t>
      </w:r>
      <w:r>
        <w:rPr>
          <w:rFonts w:asciiTheme="minorHAnsi" w:hAnsiTheme="minorHAnsi"/>
          <w:iCs/>
          <w:szCs w:val="24"/>
          <w:lang w:val="en-GB"/>
        </w:rPr>
        <w:t>, and public service</w:t>
      </w:r>
      <w:r w:rsidRPr="00E75E28">
        <w:rPr>
          <w:rFonts w:asciiTheme="minorHAnsi" w:hAnsiTheme="minorHAnsi"/>
          <w:iCs/>
          <w:szCs w:val="24"/>
          <w:lang w:val="en-GB"/>
        </w:rPr>
        <w:t>, and represents the ACT at national digital, data, and cyber security forums.</w:t>
      </w:r>
    </w:p>
    <w:p w14:paraId="0B544ACC" w14:textId="47A596EF" w:rsidR="004864FC" w:rsidRDefault="009B51B8" w:rsidP="004B6462">
      <w:pPr>
        <w:spacing w:after="120"/>
      </w:pPr>
      <w:r>
        <w:t>Digital Canberra has a diverse workforce across many functions and sites. We have an inclusive culture</w:t>
      </w:r>
      <w:r w:rsidR="10B26AB4">
        <w:t>,</w:t>
      </w:r>
      <w:r>
        <w:t xml:space="preserve"> and we ensure our people are respected, valued, and involved.</w:t>
      </w:r>
    </w:p>
    <w:p w14:paraId="598005B3" w14:textId="7CAD9401" w:rsidR="004864FC" w:rsidRPr="004864FC" w:rsidRDefault="004864FC" w:rsidP="004864FC">
      <w:pPr>
        <w:pStyle w:val="Heading1"/>
        <w:pBdr>
          <w:bottom w:val="single" w:sz="12" w:space="1" w:color="auto"/>
        </w:pBdr>
        <w:rPr>
          <w:rFonts w:asciiTheme="minorHAnsi" w:hAnsiTheme="minorHAnsi"/>
          <w:szCs w:val="36"/>
        </w:rPr>
      </w:pPr>
      <w:r w:rsidRPr="004864FC">
        <w:rPr>
          <w:rFonts w:asciiTheme="minorHAnsi" w:hAnsiTheme="minorHAnsi"/>
          <w:szCs w:val="36"/>
        </w:rPr>
        <w:t>DIVISION OVERVIEW</w:t>
      </w:r>
    </w:p>
    <w:p w14:paraId="0EE849C8" w14:textId="77777777" w:rsidR="00CE476E" w:rsidRDefault="00CE476E" w:rsidP="00CE476E">
      <w:pPr>
        <w:pStyle w:val="BodyText"/>
        <w:spacing w:after="120"/>
      </w:pPr>
      <w:r w:rsidRPr="006C4410">
        <w:rPr>
          <w:b/>
          <w:bCs/>
        </w:rPr>
        <w:t>Planning, Design and Digital Group</w:t>
      </w:r>
      <w:r w:rsidRPr="00062CEF">
        <w:t xml:space="preserve"> plays an</w:t>
      </w:r>
      <w:r>
        <w:t xml:space="preserve"> important strategic role in realising the</w:t>
      </w:r>
      <w:r w:rsidRPr="00026BDA">
        <w:t xml:space="preserve"> </w:t>
      </w:r>
      <w:r>
        <w:t xml:space="preserve">ACT Government’s </w:t>
      </w:r>
      <w:r w:rsidRPr="00026BDA">
        <w:t>vision</w:t>
      </w:r>
      <w:r>
        <w:t xml:space="preserve"> to transform Canberra into a genuinely connected city. </w:t>
      </w:r>
    </w:p>
    <w:p w14:paraId="478CE324" w14:textId="12BA43FA" w:rsidR="002079C1" w:rsidRPr="002079C1" w:rsidRDefault="00CE476E" w:rsidP="00062CEF">
      <w:r>
        <w:lastRenderedPageBreak/>
        <w:t>The group manages the Government’s</w:t>
      </w:r>
      <w:r w:rsidRPr="00557862">
        <w:t xml:space="preserve"> </w:t>
      </w:r>
      <w:r>
        <w:t xml:space="preserve">technology </w:t>
      </w:r>
      <w:r w:rsidRPr="00557862">
        <w:t>investment</w:t>
      </w:r>
      <w:r>
        <w:t xml:space="preserve"> framework and pipeline, u</w:t>
      </w:r>
      <w:r w:rsidRPr="00E638C3">
        <w:t>ndertake</w:t>
      </w:r>
      <w:r>
        <w:t>s</w:t>
      </w:r>
      <w:r w:rsidRPr="00E638C3">
        <w:t xml:space="preserve"> research and analysis to </w:t>
      </w:r>
      <w:r>
        <w:t>develop digital policy, provides business analysis and ICT architecture and design services for key Government ICT initiatives. As part of this work, the group is responsible for planning and delivering major ACT Government ICT programs and ensuring good project governance through an Enterprise Portfolio Management Office (EPMO</w:t>
      </w:r>
      <w:r w:rsidRPr="0021623D">
        <w:t>)</w:t>
      </w:r>
      <w:r>
        <w:t xml:space="preserve"> as well as </w:t>
      </w:r>
      <w:r w:rsidRPr="0021623D">
        <w:t xml:space="preserve">driving the digital transformation of ACT services by implementing digital identity solutions that empower our community to access services online, anytime. </w:t>
      </w:r>
    </w:p>
    <w:p w14:paraId="4E7AAB86" w14:textId="0400C6DA" w:rsidR="002A43D2" w:rsidRPr="00423241" w:rsidRDefault="002A43D2" w:rsidP="002A43D2">
      <w:pPr>
        <w:pStyle w:val="Heading1"/>
        <w:pBdr>
          <w:bottom w:val="single" w:sz="12" w:space="1" w:color="auto"/>
        </w:pBdr>
        <w:rPr>
          <w:rFonts w:asciiTheme="minorHAnsi" w:hAnsiTheme="minorHAnsi"/>
          <w:sz w:val="32"/>
        </w:rPr>
      </w:pPr>
      <w:r w:rsidRPr="448D3CBC">
        <w:rPr>
          <w:rFonts w:asciiTheme="minorHAnsi" w:hAnsiTheme="minorHAnsi"/>
          <w:sz w:val="32"/>
        </w:rPr>
        <w:t>BUSINESS UNIT OVERVIEW</w:t>
      </w:r>
    </w:p>
    <w:p w14:paraId="06B1DDC0" w14:textId="77777777" w:rsidR="00A9575D" w:rsidRPr="00A9575D" w:rsidRDefault="00A9575D" w:rsidP="00A9575D">
      <w:pPr>
        <w:pStyle w:val="BodyText"/>
        <w:rPr>
          <w:rFonts w:cs="Arial"/>
        </w:rPr>
      </w:pPr>
      <w:r w:rsidRPr="00A9575D">
        <w:rPr>
          <w:rFonts w:cs="Arial"/>
        </w:rPr>
        <w:t xml:space="preserve">The </w:t>
      </w:r>
      <w:r w:rsidRPr="00062CEF">
        <w:rPr>
          <w:rFonts w:cs="Arial"/>
        </w:rPr>
        <w:t>ACT Digital</w:t>
      </w:r>
      <w:r w:rsidRPr="00D92BA4">
        <w:rPr>
          <w:rFonts w:cs="Arial"/>
        </w:rPr>
        <w:t xml:space="preserve"> Program</w:t>
      </w:r>
      <w:r w:rsidRPr="00A9575D">
        <w:rPr>
          <w:rFonts w:cs="Arial"/>
        </w:rPr>
        <w:t xml:space="preserve"> aims to simplify and enhance digital service delivery for the citizens and businesses of Canberra and the greater ACT region, reducing the need for physical visits and complex website navigation. The program supports various transformation projects across the government, addressing people, process and technology aspects of change.  </w:t>
      </w:r>
    </w:p>
    <w:p w14:paraId="7094CF8F" w14:textId="77777777" w:rsidR="00A9575D" w:rsidRPr="00A9575D" w:rsidRDefault="00A9575D" w:rsidP="00A9575D">
      <w:pPr>
        <w:pStyle w:val="BodyText"/>
        <w:rPr>
          <w:rFonts w:cs="Arial"/>
        </w:rPr>
      </w:pPr>
      <w:r w:rsidRPr="00A9575D">
        <w:rPr>
          <w:rFonts w:cs="Arial"/>
        </w:rPr>
        <w:t>The ACT government is driving a progressive agenda to firmly place Canberra as an even more attractive city to live, work, study, do business and invest in. Central to this ambition is for Canberra to be the city that gives you back time, where interactions with government are quick, seamless and secure for all citizens and businesses.  This means services that are easy and safe for the citizen, truly digital – simply accessible anywhere, anytime, any device – and which leave no-one behind.    </w:t>
      </w:r>
    </w:p>
    <w:p w14:paraId="17EBA5BA" w14:textId="77777777" w:rsidR="00A9575D" w:rsidRPr="00A9575D" w:rsidRDefault="00A9575D" w:rsidP="00A9575D">
      <w:pPr>
        <w:pStyle w:val="BodyText"/>
        <w:rPr>
          <w:rFonts w:cs="Arial"/>
        </w:rPr>
      </w:pPr>
      <w:r w:rsidRPr="00A9575D">
        <w:rPr>
          <w:rFonts w:cs="Arial"/>
        </w:rPr>
        <w:t>We have a whole-of-government remit, supporting the successful implementation of a suite of transformation projects across ACT government which traverse people, process and technology change.    </w:t>
      </w:r>
    </w:p>
    <w:p w14:paraId="55CDFEC8" w14:textId="77777777" w:rsidR="002700B2" w:rsidRPr="0021623D" w:rsidRDefault="002700B2" w:rsidP="00062CEF">
      <w:pPr>
        <w:pStyle w:val="BodyText"/>
        <w:spacing w:after="0"/>
        <w:rPr>
          <w:rFonts w:eastAsiaTheme="minorEastAsia"/>
        </w:rPr>
      </w:pPr>
      <w:r w:rsidRPr="0021623D">
        <w:rPr>
          <w:rFonts w:eastAsiaTheme="minorEastAsia"/>
        </w:rPr>
        <w:t>As part of our remit, we: </w:t>
      </w:r>
    </w:p>
    <w:p w14:paraId="4A8CACC4" w14:textId="462720C8" w:rsidR="002700B2" w:rsidRPr="0021623D" w:rsidRDefault="002700B2" w:rsidP="004425C7">
      <w:pPr>
        <w:pStyle w:val="BodyText"/>
        <w:numPr>
          <w:ilvl w:val="0"/>
          <w:numId w:val="10"/>
        </w:numPr>
        <w:spacing w:after="0"/>
        <w:rPr>
          <w:rFonts w:eastAsiaTheme="minorEastAsia"/>
        </w:rPr>
      </w:pPr>
      <w:r w:rsidRPr="0021623D">
        <w:rPr>
          <w:rFonts w:eastAsiaTheme="minorEastAsia"/>
        </w:rPr>
        <w:t>Maintain the whole of government digital services platform and ACT Digital Account, including citizen identity verification capability.  Develop and support Government Critical Applications including the ACT Transport Licencing and Registration system (rego.act) </w:t>
      </w:r>
    </w:p>
    <w:p w14:paraId="11CCAD54" w14:textId="77777777" w:rsidR="002700B2" w:rsidRPr="0021623D" w:rsidRDefault="002700B2" w:rsidP="004425C7">
      <w:pPr>
        <w:pStyle w:val="BodyText"/>
        <w:numPr>
          <w:ilvl w:val="0"/>
          <w:numId w:val="10"/>
        </w:numPr>
        <w:spacing w:after="0"/>
        <w:rPr>
          <w:rFonts w:eastAsiaTheme="minorEastAsia"/>
        </w:rPr>
      </w:pPr>
      <w:r w:rsidRPr="0021623D">
        <w:rPr>
          <w:rFonts w:eastAsiaTheme="minorEastAsia"/>
        </w:rPr>
        <w:t>Deliver ACT Government services through a contemporary, seamless digital experience. </w:t>
      </w:r>
    </w:p>
    <w:p w14:paraId="742225FC" w14:textId="77777777" w:rsidR="002700B2" w:rsidRPr="0021623D" w:rsidRDefault="002700B2" w:rsidP="004425C7">
      <w:pPr>
        <w:pStyle w:val="BodyText"/>
        <w:numPr>
          <w:ilvl w:val="0"/>
          <w:numId w:val="10"/>
        </w:numPr>
        <w:spacing w:after="0"/>
        <w:rPr>
          <w:rFonts w:eastAsiaTheme="minorEastAsia"/>
        </w:rPr>
      </w:pPr>
      <w:r w:rsidRPr="0021623D">
        <w:rPr>
          <w:rFonts w:eastAsiaTheme="minorEastAsia"/>
        </w:rPr>
        <w:t>Partner with our Directorate colleagues to design and transform services to meet the needs of citizens. </w:t>
      </w:r>
    </w:p>
    <w:p w14:paraId="5D1836C5" w14:textId="77777777" w:rsidR="002700B2" w:rsidRPr="0021623D" w:rsidRDefault="002700B2" w:rsidP="004425C7">
      <w:pPr>
        <w:pStyle w:val="BodyText"/>
        <w:numPr>
          <w:ilvl w:val="0"/>
          <w:numId w:val="10"/>
        </w:numPr>
        <w:spacing w:after="0"/>
        <w:rPr>
          <w:rFonts w:eastAsiaTheme="minorEastAsia"/>
        </w:rPr>
      </w:pPr>
      <w:r w:rsidRPr="0021623D">
        <w:rPr>
          <w:rFonts w:eastAsiaTheme="minorEastAsia"/>
        </w:rPr>
        <w:t>Facilitate and embed end to end design thinking where the user experience is central and;</w:t>
      </w:r>
    </w:p>
    <w:p w14:paraId="04FA1815" w14:textId="0DD09473" w:rsidR="002700B2" w:rsidRDefault="002700B2" w:rsidP="73E9EE1A">
      <w:pPr>
        <w:pStyle w:val="BodyText"/>
        <w:numPr>
          <w:ilvl w:val="0"/>
          <w:numId w:val="10"/>
        </w:numPr>
        <w:spacing w:after="0"/>
        <w:rPr>
          <w:rFonts w:eastAsiaTheme="minorEastAsia"/>
        </w:rPr>
      </w:pPr>
      <w:r w:rsidRPr="73E9EE1A">
        <w:rPr>
          <w:rFonts w:eastAsiaTheme="minorEastAsia"/>
        </w:rPr>
        <w:t>Provide strategic direction, policy and advice on digital identity verification, including supporting the National Data and Digital agenda, and Driving the ACT Government’s Digital Strategy. </w:t>
      </w:r>
    </w:p>
    <w:p w14:paraId="461CADE8" w14:textId="724B489D" w:rsidR="73E9EE1A" w:rsidRDefault="73E9EE1A" w:rsidP="73E9EE1A">
      <w:pPr>
        <w:pStyle w:val="BodyText"/>
      </w:pPr>
    </w:p>
    <w:p w14:paraId="409578C2" w14:textId="360C47CD" w:rsidR="007702B5" w:rsidRPr="00423241" w:rsidRDefault="007702B5" w:rsidP="76311D8E">
      <w:pPr>
        <w:pStyle w:val="Heading1"/>
        <w:pBdr>
          <w:bottom w:val="single" w:sz="12" w:space="1" w:color="auto"/>
        </w:pBdr>
        <w:rPr>
          <w:rFonts w:asciiTheme="minorHAnsi" w:hAnsiTheme="minorHAnsi"/>
          <w:sz w:val="32"/>
        </w:rPr>
      </w:pPr>
      <w:r w:rsidRPr="76311D8E">
        <w:rPr>
          <w:rFonts w:asciiTheme="minorHAnsi" w:hAnsiTheme="minorHAnsi"/>
          <w:sz w:val="32"/>
        </w:rPr>
        <w:t>POSITION OVERVIEW</w:t>
      </w:r>
    </w:p>
    <w:p w14:paraId="1F46D7F9" w14:textId="3721AA33" w:rsidR="7F6E3CB8" w:rsidRDefault="7F6E3CB8" w:rsidP="171132EF">
      <w:pPr>
        <w:spacing w:after="120"/>
        <w:rPr>
          <w:rFonts w:eastAsia="Calibri" w:cs="Calibri"/>
        </w:rPr>
      </w:pPr>
      <w:r w:rsidRPr="171132EF">
        <w:rPr>
          <w:rFonts w:eastAsia="Calibri" w:cs="Calibri"/>
        </w:rPr>
        <w:t>The</w:t>
      </w:r>
      <w:r w:rsidR="00726C6E">
        <w:rPr>
          <w:rFonts w:eastAsia="Calibri" w:cs="Calibri"/>
        </w:rPr>
        <w:t xml:space="preserve"> Assistant Director</w:t>
      </w:r>
      <w:r w:rsidRPr="73E9EE1A">
        <w:rPr>
          <w:rFonts w:eastAsia="Calibri" w:cs="Calibri"/>
        </w:rPr>
        <w:t xml:space="preserve"> Integration </w:t>
      </w:r>
      <w:r w:rsidR="00381203">
        <w:rPr>
          <w:rFonts w:eastAsia="Calibri" w:cs="Calibri"/>
        </w:rPr>
        <w:t>A</w:t>
      </w:r>
      <w:r w:rsidRPr="73E9EE1A">
        <w:rPr>
          <w:rFonts w:eastAsia="Calibri" w:cs="Calibri"/>
        </w:rPr>
        <w:t>nalyst</w:t>
      </w:r>
      <w:r w:rsidR="003033C9">
        <w:rPr>
          <w:rFonts w:eastAsia="Calibri" w:cs="Calibri"/>
        </w:rPr>
        <w:t xml:space="preserve"> and Developer</w:t>
      </w:r>
      <w:r w:rsidRPr="73E9EE1A">
        <w:rPr>
          <w:rFonts w:eastAsia="Calibri" w:cs="Calibri"/>
        </w:rPr>
        <w:t xml:space="preserve"> will work under the direction of the </w:t>
      </w:r>
      <w:r w:rsidR="17880E21" w:rsidRPr="73E9EE1A">
        <w:rPr>
          <w:rFonts w:eastAsia="Calibri" w:cs="Calibri"/>
        </w:rPr>
        <w:t xml:space="preserve">Director </w:t>
      </w:r>
      <w:r w:rsidRPr="73E9EE1A">
        <w:rPr>
          <w:rFonts w:eastAsia="Calibri" w:cs="Calibri"/>
        </w:rPr>
        <w:t xml:space="preserve">Integration Architect and be responsible for leading the development, design and implementation of integration services with MuleSoft’s </w:t>
      </w:r>
      <w:r w:rsidR="6B83B637" w:rsidRPr="73E9EE1A">
        <w:rPr>
          <w:rFonts w:eastAsia="Calibri" w:cs="Calibri"/>
        </w:rPr>
        <w:t>Any point</w:t>
      </w:r>
      <w:r w:rsidRPr="73E9EE1A">
        <w:rPr>
          <w:rFonts w:eastAsia="Calibri" w:cs="Calibri"/>
        </w:rPr>
        <w:t xml:space="preserve"> platform and providing application support as required. </w:t>
      </w:r>
    </w:p>
    <w:p w14:paraId="0CE3EFD4" w14:textId="0B01F219" w:rsidR="7F6E3CB8" w:rsidRDefault="7F6E3CB8" w:rsidP="448D3CBC">
      <w:pPr>
        <w:spacing w:after="120"/>
      </w:pPr>
      <w:r w:rsidRPr="448D3CBC">
        <w:rPr>
          <w:rFonts w:eastAsia="Calibri" w:cs="Calibri"/>
          <w:szCs w:val="24"/>
        </w:rPr>
        <w:t>The successful candidate will liaise with the stakeholders to define and document the data structures and transforms, build the integrations within MuleSoft’s Anypoint platform, and quality checks/assurance both within the team and wider API community.</w:t>
      </w:r>
    </w:p>
    <w:p w14:paraId="061A4AF2" w14:textId="2BF9C1EB" w:rsidR="7F6E3CB8" w:rsidRDefault="7F6E3CB8" w:rsidP="448D3CBC">
      <w:pPr>
        <w:spacing w:after="120"/>
      </w:pPr>
      <w:r w:rsidRPr="448D3CBC">
        <w:rPr>
          <w:rFonts w:eastAsia="Calibri" w:cs="Calibri"/>
          <w:szCs w:val="24"/>
        </w:rPr>
        <w:lastRenderedPageBreak/>
        <w:t>As part of the Integration team, provide the governance for the integration capabilities and Enterprise Service Bus and assist in growing the API Community.</w:t>
      </w:r>
    </w:p>
    <w:p w14:paraId="492780EC" w14:textId="2F12B8EF" w:rsidR="00CD29E6" w:rsidRDefault="7F6E3CB8" w:rsidP="0006667A">
      <w:pPr>
        <w:spacing w:after="120"/>
        <w:rPr>
          <w:rFonts w:eastAsia="Calibri" w:cs="Calibri"/>
          <w:szCs w:val="24"/>
        </w:rPr>
      </w:pPr>
      <w:r w:rsidRPr="448D3CBC">
        <w:rPr>
          <w:rFonts w:eastAsia="Calibri" w:cs="Calibri"/>
          <w:szCs w:val="24"/>
        </w:rPr>
        <w:t>The position does not currently manage any other staff but may do so in the future.</w:t>
      </w:r>
    </w:p>
    <w:p w14:paraId="403697FF" w14:textId="77777777" w:rsidR="0006667A" w:rsidRPr="0006667A" w:rsidRDefault="0006667A" w:rsidP="0006667A">
      <w:pPr>
        <w:pStyle w:val="BodyText"/>
      </w:pPr>
    </w:p>
    <w:p w14:paraId="221A3506" w14:textId="594BB9E6" w:rsidR="008C40B5" w:rsidRPr="007702B5" w:rsidRDefault="007702B5" w:rsidP="76311D8E">
      <w:pPr>
        <w:pStyle w:val="Heading1"/>
        <w:pBdr>
          <w:bottom w:val="single" w:sz="12" w:space="1" w:color="auto"/>
        </w:pBdr>
        <w:rPr>
          <w:rFonts w:asciiTheme="minorHAnsi" w:hAnsiTheme="minorHAnsi"/>
          <w:sz w:val="32"/>
        </w:rPr>
      </w:pPr>
      <w:r w:rsidRPr="76311D8E">
        <w:rPr>
          <w:rFonts w:asciiTheme="minorHAnsi" w:hAnsiTheme="minorHAnsi"/>
          <w:sz w:val="32"/>
        </w:rPr>
        <w:t>WHAT YOU WILL DO</w:t>
      </w:r>
    </w:p>
    <w:p w14:paraId="30B8D7FE" w14:textId="6D1E4F42" w:rsidR="025B2874" w:rsidRPr="00D47972" w:rsidRDefault="025B2874" w:rsidP="448D3CBC">
      <w:pPr>
        <w:pStyle w:val="DotPoint"/>
        <w:numPr>
          <w:ilvl w:val="0"/>
          <w:numId w:val="0"/>
        </w:numPr>
        <w:rPr>
          <w:rFonts w:eastAsia="Calibri" w:cs="Calibri"/>
          <w:szCs w:val="24"/>
        </w:rPr>
      </w:pPr>
      <w:r w:rsidRPr="00D47972">
        <w:rPr>
          <w:rFonts w:eastAsia="Calibri" w:cs="Calibri"/>
          <w:color w:val="000000" w:themeColor="text1"/>
          <w:szCs w:val="24"/>
        </w:rPr>
        <w:t>The</w:t>
      </w:r>
      <w:r w:rsidR="003033C9">
        <w:rPr>
          <w:rFonts w:eastAsia="Calibri" w:cs="Calibri"/>
          <w:color w:val="000000" w:themeColor="text1"/>
          <w:szCs w:val="24"/>
        </w:rPr>
        <w:t xml:space="preserve"> </w:t>
      </w:r>
      <w:r w:rsidR="008825AC">
        <w:rPr>
          <w:rFonts w:eastAsia="Calibri" w:cs="Calibri"/>
          <w:color w:val="000000" w:themeColor="text1"/>
          <w:szCs w:val="24"/>
        </w:rPr>
        <w:t>Assistant</w:t>
      </w:r>
      <w:r w:rsidR="003033C9">
        <w:rPr>
          <w:rFonts w:eastAsia="Calibri" w:cs="Calibri"/>
          <w:color w:val="000000" w:themeColor="text1"/>
          <w:szCs w:val="24"/>
        </w:rPr>
        <w:t xml:space="preserve"> Director</w:t>
      </w:r>
      <w:r w:rsidRPr="00D47972">
        <w:rPr>
          <w:rFonts w:eastAsia="Calibri" w:cs="Calibri"/>
          <w:color w:val="000000" w:themeColor="text1"/>
          <w:szCs w:val="24"/>
        </w:rPr>
        <w:t xml:space="preserve"> Integration</w:t>
      </w:r>
      <w:r w:rsidR="00953743" w:rsidRPr="00D47972">
        <w:rPr>
          <w:rFonts w:eastAsia="Calibri" w:cs="Calibri"/>
          <w:color w:val="000000" w:themeColor="text1"/>
          <w:szCs w:val="24"/>
        </w:rPr>
        <w:t xml:space="preserve"> </w:t>
      </w:r>
      <w:r w:rsidRPr="00D47972">
        <w:rPr>
          <w:rFonts w:eastAsia="Calibri" w:cs="Calibri"/>
          <w:color w:val="000000" w:themeColor="text1"/>
          <w:szCs w:val="24"/>
        </w:rPr>
        <w:t xml:space="preserve">Analyst </w:t>
      </w:r>
      <w:r w:rsidR="003033C9">
        <w:rPr>
          <w:rFonts w:eastAsia="Calibri" w:cs="Calibri"/>
          <w:color w:val="000000" w:themeColor="text1"/>
          <w:szCs w:val="24"/>
        </w:rPr>
        <w:t xml:space="preserve">and Developer </w:t>
      </w:r>
      <w:r w:rsidRPr="00D47972">
        <w:rPr>
          <w:rFonts w:eastAsia="Calibri" w:cs="Calibri"/>
          <w:color w:val="000000" w:themeColor="text1"/>
          <w:szCs w:val="24"/>
        </w:rPr>
        <w:t xml:space="preserve">will have to work through many others within </w:t>
      </w:r>
      <w:r w:rsidR="00953743" w:rsidRPr="00D47972">
        <w:rPr>
          <w:rFonts w:eastAsia="Calibri" w:cs="Calibri"/>
          <w:color w:val="000000" w:themeColor="text1"/>
          <w:szCs w:val="24"/>
        </w:rPr>
        <w:t>D</w:t>
      </w:r>
      <w:r w:rsidR="00C42A1A" w:rsidRPr="00D47972">
        <w:rPr>
          <w:rFonts w:eastAsia="Calibri" w:cs="Calibri"/>
          <w:color w:val="000000" w:themeColor="text1"/>
          <w:szCs w:val="24"/>
        </w:rPr>
        <w:t xml:space="preserve">igital </w:t>
      </w:r>
      <w:r w:rsidR="008E45D5" w:rsidRPr="00D47972">
        <w:rPr>
          <w:rFonts w:eastAsia="Calibri" w:cs="Calibri"/>
          <w:color w:val="000000" w:themeColor="text1"/>
          <w:szCs w:val="24"/>
        </w:rPr>
        <w:t>C</w:t>
      </w:r>
      <w:r w:rsidR="00C42A1A" w:rsidRPr="00D47972">
        <w:rPr>
          <w:rFonts w:eastAsia="Calibri" w:cs="Calibri"/>
          <w:color w:val="000000" w:themeColor="text1"/>
          <w:szCs w:val="24"/>
        </w:rPr>
        <w:t>anberra</w:t>
      </w:r>
      <w:r w:rsidR="00953743" w:rsidRPr="00D47972">
        <w:rPr>
          <w:rFonts w:eastAsia="Calibri" w:cs="Calibri"/>
          <w:color w:val="000000" w:themeColor="text1"/>
          <w:szCs w:val="24"/>
        </w:rPr>
        <w:t xml:space="preserve"> </w:t>
      </w:r>
      <w:r w:rsidRPr="00D47972">
        <w:rPr>
          <w:rFonts w:eastAsia="Calibri" w:cs="Calibri"/>
          <w:color w:val="000000" w:themeColor="text1"/>
          <w:szCs w:val="24"/>
        </w:rPr>
        <w:t>and across Directorates to succeed and has a wide range of accountabilities, including:</w:t>
      </w:r>
    </w:p>
    <w:p w14:paraId="03EDD907" w14:textId="77777777" w:rsidR="00EA01DF" w:rsidRPr="00D47972" w:rsidRDefault="00EA01DF" w:rsidP="76311D8E">
      <w:pPr>
        <w:pStyle w:val="ListParagraph"/>
        <w:numPr>
          <w:ilvl w:val="0"/>
          <w:numId w:val="1"/>
        </w:numPr>
        <w:spacing w:after="0"/>
        <w:rPr>
          <w:rFonts w:eastAsia="Calibri" w:cs="Calibri"/>
        </w:rPr>
      </w:pPr>
      <w:r w:rsidRPr="76311D8E">
        <w:rPr>
          <w:rFonts w:eastAsia="Calibri" w:cs="Calibri"/>
          <w:b/>
          <w:bCs/>
        </w:rPr>
        <w:t>Data flow analysis and functional specifications</w:t>
      </w:r>
      <w:r w:rsidRPr="76311D8E">
        <w:rPr>
          <w:rFonts w:eastAsia="Calibri" w:cs="Calibri"/>
        </w:rPr>
        <w:t xml:space="preserve">: </w:t>
      </w:r>
      <w:r>
        <w:br/>
      </w:r>
      <w:r w:rsidRPr="76311D8E">
        <w:rPr>
          <w:rFonts w:eastAsia="Calibri" w:cs="Calibri"/>
        </w:rPr>
        <w:t>Engage with stakeholders to capture and define the integration data flows along with associated functional and nonfunctional specifications.</w:t>
      </w:r>
    </w:p>
    <w:p w14:paraId="767EF486" w14:textId="0D51FD45" w:rsidR="00D47972" w:rsidRPr="00D47972" w:rsidRDefault="6D7491BC" w:rsidP="76311D8E">
      <w:pPr>
        <w:pStyle w:val="ListParagraph"/>
        <w:numPr>
          <w:ilvl w:val="0"/>
          <w:numId w:val="1"/>
        </w:numPr>
        <w:spacing w:after="0"/>
        <w:rPr>
          <w:rFonts w:eastAsia="Calibri" w:cs="Calibri"/>
        </w:rPr>
      </w:pPr>
      <w:r w:rsidRPr="76311D8E">
        <w:rPr>
          <w:rFonts w:eastAsia="Calibri" w:cs="Calibri"/>
          <w:b/>
          <w:bCs/>
        </w:rPr>
        <w:t>Build and deploy integrations</w:t>
      </w:r>
      <w:r w:rsidRPr="76311D8E">
        <w:rPr>
          <w:rFonts w:eastAsia="Calibri" w:cs="Calibri"/>
        </w:rPr>
        <w:t xml:space="preserve">: </w:t>
      </w:r>
      <w:r>
        <w:br/>
      </w:r>
      <w:r w:rsidR="776421EA" w:rsidRPr="76311D8E">
        <w:rPr>
          <w:rFonts w:eastAsia="Calibri" w:cs="Calibri"/>
        </w:rPr>
        <w:t xml:space="preserve">Using </w:t>
      </w:r>
      <w:r w:rsidRPr="76311D8E">
        <w:rPr>
          <w:rFonts w:eastAsia="Calibri" w:cs="Calibri"/>
        </w:rPr>
        <w:t>the Data flow analysis, functional specifications, and overarching integration design: Develop and code, secure and robust integration modules on MuleSoft’s Anypoint platform.</w:t>
      </w:r>
    </w:p>
    <w:p w14:paraId="5AC8227D" w14:textId="53E8DDA6" w:rsidR="00D47972" w:rsidRPr="00D47972" w:rsidRDefault="651A18C2" w:rsidP="76311D8E">
      <w:pPr>
        <w:pStyle w:val="ListParagraph"/>
        <w:numPr>
          <w:ilvl w:val="0"/>
          <w:numId w:val="1"/>
        </w:numPr>
        <w:spacing w:after="0"/>
        <w:rPr>
          <w:rFonts w:eastAsia="Calibri" w:cs="Calibri"/>
          <w:color w:val="1C1C1C"/>
        </w:rPr>
      </w:pPr>
      <w:r w:rsidRPr="76311D8E">
        <w:rPr>
          <w:rFonts w:eastAsia="Calibri" w:cs="Calibri"/>
          <w:b/>
          <w:bCs/>
          <w:color w:val="1C1C1C"/>
        </w:rPr>
        <w:t>Technical lead</w:t>
      </w:r>
      <w:r w:rsidRPr="76311D8E">
        <w:rPr>
          <w:rFonts w:eastAsia="Calibri" w:cs="Calibri"/>
          <w:color w:val="1C1C1C"/>
        </w:rPr>
        <w:t>:</w:t>
      </w:r>
      <w:r>
        <w:br/>
      </w:r>
      <w:r w:rsidRPr="76311D8E">
        <w:rPr>
          <w:rFonts w:eastAsia="Calibri" w:cs="Calibri"/>
          <w:color w:val="1C1C1C"/>
        </w:rPr>
        <w:t xml:space="preserve">Act as </w:t>
      </w:r>
      <w:r w:rsidR="4282A935" w:rsidRPr="76311D8E">
        <w:rPr>
          <w:rFonts w:eastAsia="Calibri" w:cs="Calibri"/>
          <w:color w:val="1C1C1C"/>
        </w:rPr>
        <w:t xml:space="preserve">a </w:t>
      </w:r>
      <w:r w:rsidRPr="76311D8E">
        <w:rPr>
          <w:rFonts w:eastAsia="Calibri" w:cs="Calibri"/>
          <w:color w:val="1C1C1C"/>
        </w:rPr>
        <w:t>technical lead and subject matter expert to capture business and technical requirements</w:t>
      </w:r>
      <w:r w:rsidR="582D2EF1" w:rsidRPr="76311D8E">
        <w:rPr>
          <w:rFonts w:eastAsia="Calibri" w:cs="Calibri"/>
          <w:color w:val="1C1C1C"/>
        </w:rPr>
        <w:t xml:space="preserve">, </w:t>
      </w:r>
      <w:r w:rsidRPr="76311D8E">
        <w:rPr>
          <w:rFonts w:eastAsia="Calibri" w:cs="Calibri"/>
          <w:color w:val="1C1C1C"/>
        </w:rPr>
        <w:t>ensur</w:t>
      </w:r>
      <w:r w:rsidR="50E21CEC" w:rsidRPr="76311D8E">
        <w:rPr>
          <w:rFonts w:eastAsia="Calibri" w:cs="Calibri"/>
          <w:color w:val="1C1C1C"/>
        </w:rPr>
        <w:t>ing</w:t>
      </w:r>
      <w:r w:rsidRPr="76311D8E">
        <w:rPr>
          <w:rFonts w:eastAsia="Calibri" w:cs="Calibri"/>
          <w:color w:val="1C1C1C"/>
        </w:rPr>
        <w:t xml:space="preserve"> delivered solutions</w:t>
      </w:r>
      <w:r w:rsidR="241F6AFD" w:rsidRPr="76311D8E">
        <w:rPr>
          <w:rFonts w:eastAsia="Calibri" w:cs="Calibri"/>
          <w:color w:val="1C1C1C"/>
        </w:rPr>
        <w:t xml:space="preserve"> are</w:t>
      </w:r>
      <w:r w:rsidRPr="76311D8E">
        <w:rPr>
          <w:rFonts w:eastAsia="Calibri" w:cs="Calibri"/>
          <w:color w:val="1C1C1C"/>
        </w:rPr>
        <w:t xml:space="preserve"> align</w:t>
      </w:r>
      <w:r w:rsidR="7E7CB26E" w:rsidRPr="76311D8E">
        <w:rPr>
          <w:rFonts w:eastAsia="Calibri" w:cs="Calibri"/>
          <w:color w:val="1C1C1C"/>
        </w:rPr>
        <w:t>ed</w:t>
      </w:r>
      <w:r w:rsidR="7A89A1C4" w:rsidRPr="76311D8E">
        <w:rPr>
          <w:rFonts w:eastAsia="Calibri" w:cs="Calibri"/>
          <w:color w:val="1C1C1C"/>
        </w:rPr>
        <w:t xml:space="preserve"> and fit for purpose</w:t>
      </w:r>
      <w:r w:rsidRPr="76311D8E">
        <w:rPr>
          <w:rFonts w:eastAsia="Calibri" w:cs="Calibri"/>
          <w:color w:val="1C1C1C"/>
        </w:rPr>
        <w:t>.</w:t>
      </w:r>
    </w:p>
    <w:p w14:paraId="0FE0EE46" w14:textId="62354BA4" w:rsidR="00D47972" w:rsidRPr="00D47972" w:rsidRDefault="4BC4D794" w:rsidP="76311D8E">
      <w:pPr>
        <w:pStyle w:val="ListParagraph"/>
        <w:numPr>
          <w:ilvl w:val="0"/>
          <w:numId w:val="1"/>
        </w:numPr>
        <w:spacing w:after="0"/>
        <w:rPr>
          <w:rFonts w:eastAsia="Calibri" w:cs="Calibri"/>
        </w:rPr>
      </w:pPr>
      <w:r w:rsidRPr="76311D8E">
        <w:rPr>
          <w:rFonts w:eastAsia="Calibri" w:cs="Calibri"/>
          <w:b/>
          <w:bCs/>
        </w:rPr>
        <w:t>Quality Assurance</w:t>
      </w:r>
      <w:r w:rsidRPr="76311D8E">
        <w:rPr>
          <w:rFonts w:eastAsia="Calibri" w:cs="Calibri"/>
        </w:rPr>
        <w:t xml:space="preserve">: </w:t>
      </w:r>
      <w:r>
        <w:br/>
      </w:r>
      <w:r w:rsidR="002D37A2" w:rsidRPr="76311D8E">
        <w:rPr>
          <w:rFonts w:eastAsia="Calibri" w:cs="Calibri"/>
        </w:rPr>
        <w:t xml:space="preserve">Provide quality assurance across the team, directorates, and third-party developers to ensure </w:t>
      </w:r>
      <w:r w:rsidR="00867F47" w:rsidRPr="76311D8E">
        <w:rPr>
          <w:rFonts w:eastAsia="Calibri" w:cs="Calibri"/>
        </w:rPr>
        <w:t>solutions delivered by Digital Canberra and/or external partners are fit for purpose and can be effectively supported within our environment.</w:t>
      </w:r>
      <w:r w:rsidR="691EF72E" w:rsidRPr="76311D8E">
        <w:rPr>
          <w:rFonts w:eastAsia="Calibri" w:cs="Calibri"/>
        </w:rPr>
        <w:t xml:space="preserve"> </w:t>
      </w:r>
    </w:p>
    <w:p w14:paraId="21CAEDC4" w14:textId="77777777" w:rsidR="00E32051" w:rsidRPr="00E32051" w:rsidRDefault="651A18C2" w:rsidP="00EA01DF">
      <w:pPr>
        <w:pStyle w:val="ListParagraph"/>
        <w:numPr>
          <w:ilvl w:val="0"/>
          <w:numId w:val="1"/>
        </w:numPr>
        <w:spacing w:after="0"/>
        <w:rPr>
          <w:rFonts w:eastAsia="Calibri" w:cs="Calibri"/>
        </w:rPr>
      </w:pPr>
      <w:r w:rsidRPr="76311D8E">
        <w:rPr>
          <w:rFonts w:eastAsia="Calibri" w:cs="Calibri"/>
          <w:b/>
          <w:bCs/>
        </w:rPr>
        <w:t>Driving best practice</w:t>
      </w:r>
      <w:r w:rsidRPr="76311D8E">
        <w:rPr>
          <w:rFonts w:eastAsia="Calibri" w:cs="Calibri"/>
        </w:rPr>
        <w:t xml:space="preserve">: </w:t>
      </w:r>
      <w:r>
        <w:br/>
      </w:r>
      <w:r w:rsidRPr="76311D8E">
        <w:rPr>
          <w:rFonts w:eastAsia="Calibri" w:cs="Calibri"/>
        </w:rPr>
        <w:t xml:space="preserve">Within the team and as part of the larger community, promote current standards and policies. </w:t>
      </w:r>
      <w:r w:rsidR="3D794E71" w:rsidRPr="76311D8E">
        <w:rPr>
          <w:rFonts w:eastAsia="Calibri" w:cs="Calibri"/>
        </w:rPr>
        <w:t xml:space="preserve">This includes </w:t>
      </w:r>
      <w:r w:rsidR="4A29B1CE" w:rsidRPr="76311D8E">
        <w:rPr>
          <w:rFonts w:eastAsia="Calibri" w:cs="Calibri"/>
        </w:rPr>
        <w:t>uplifting</w:t>
      </w:r>
      <w:r w:rsidRPr="76311D8E">
        <w:rPr>
          <w:rFonts w:eastAsia="Calibri" w:cs="Calibri"/>
        </w:rPr>
        <w:t xml:space="preserve"> the maturity of services offered</w:t>
      </w:r>
      <w:r w:rsidR="2F2D6AD7" w:rsidRPr="76311D8E">
        <w:rPr>
          <w:rFonts w:eastAsia="Calibri" w:cs="Calibri"/>
        </w:rPr>
        <w:t xml:space="preserve"> </w:t>
      </w:r>
      <w:r w:rsidR="06D030FF" w:rsidRPr="76311D8E">
        <w:rPr>
          <w:rFonts w:eastAsia="Calibri" w:cs="Calibri"/>
        </w:rPr>
        <w:t xml:space="preserve">and </w:t>
      </w:r>
      <w:r w:rsidRPr="76311D8E">
        <w:rPr>
          <w:rFonts w:eastAsia="Calibri" w:cs="Calibri"/>
        </w:rPr>
        <w:t>establish</w:t>
      </w:r>
      <w:r w:rsidR="3C083D74" w:rsidRPr="76311D8E">
        <w:rPr>
          <w:rFonts w:eastAsia="Calibri" w:cs="Calibri"/>
        </w:rPr>
        <w:t xml:space="preserve">ing </w:t>
      </w:r>
      <w:r w:rsidRPr="76311D8E">
        <w:rPr>
          <w:rFonts w:eastAsia="Calibri" w:cs="Calibri"/>
        </w:rPr>
        <w:t>the right policies and guidance to allow others - such as</w:t>
      </w:r>
      <w:r w:rsidR="17898639" w:rsidRPr="76311D8E">
        <w:rPr>
          <w:rFonts w:eastAsia="Calibri" w:cs="Calibri"/>
        </w:rPr>
        <w:t xml:space="preserve"> </w:t>
      </w:r>
      <w:r w:rsidRPr="76311D8E">
        <w:rPr>
          <w:rFonts w:eastAsia="Calibri" w:cs="Calibri"/>
        </w:rPr>
        <w:t xml:space="preserve">directorates and </w:t>
      </w:r>
      <w:r w:rsidR="2F2D6AD7" w:rsidRPr="76311D8E">
        <w:rPr>
          <w:rFonts w:eastAsia="Calibri" w:cs="Calibri"/>
        </w:rPr>
        <w:t>third-party</w:t>
      </w:r>
      <w:r w:rsidRPr="76311D8E">
        <w:rPr>
          <w:rFonts w:eastAsia="Calibri" w:cs="Calibri"/>
        </w:rPr>
        <w:t xml:space="preserve"> developers to create </w:t>
      </w:r>
      <w:r w:rsidR="4E071977" w:rsidRPr="76311D8E">
        <w:rPr>
          <w:rFonts w:eastAsia="Calibri" w:cs="Calibri"/>
        </w:rPr>
        <w:t xml:space="preserve">high-quality </w:t>
      </w:r>
      <w:r w:rsidRPr="76311D8E">
        <w:rPr>
          <w:rFonts w:eastAsia="Calibri" w:cs="Calibri"/>
        </w:rPr>
        <w:t xml:space="preserve">solutions. This enables a hub-and-spoke approach to </w:t>
      </w:r>
      <w:r w:rsidR="36E28ABD" w:rsidRPr="76311D8E">
        <w:rPr>
          <w:rFonts w:eastAsia="Calibri" w:cs="Calibri"/>
        </w:rPr>
        <w:t xml:space="preserve">the </w:t>
      </w:r>
      <w:r w:rsidRPr="76311D8E">
        <w:rPr>
          <w:rFonts w:eastAsia="Calibri" w:cs="Calibri"/>
        </w:rPr>
        <w:t>development of a best practice integration practice.</w:t>
      </w:r>
      <w:r w:rsidR="17898639" w:rsidRPr="76311D8E">
        <w:rPr>
          <w:rFonts w:eastAsia="Calibri" w:cs="Calibri"/>
        </w:rPr>
        <w:t xml:space="preserve"> </w:t>
      </w:r>
      <w:r w:rsidR="0B97A2E0" w:rsidRPr="76311D8E">
        <w:rPr>
          <w:rFonts w:eastAsia="Calibri" w:cs="Calibri"/>
        </w:rPr>
        <w:t>The role will also facilitate and p</w:t>
      </w:r>
      <w:r w:rsidRPr="76311D8E">
        <w:rPr>
          <w:rFonts w:eastAsia="Calibri" w:cs="Calibri"/>
        </w:rPr>
        <w:t>articipate in the API Community of practice.</w:t>
      </w:r>
    </w:p>
    <w:p w14:paraId="48ED6170" w14:textId="3871BAA0" w:rsidR="4BC4D794" w:rsidRPr="00EA01DF" w:rsidRDefault="00E32051" w:rsidP="00EA01DF">
      <w:pPr>
        <w:pStyle w:val="ListParagraph"/>
        <w:numPr>
          <w:ilvl w:val="0"/>
          <w:numId w:val="1"/>
        </w:numPr>
        <w:spacing w:after="0"/>
        <w:rPr>
          <w:rFonts w:eastAsia="Calibri" w:cs="Calibri"/>
        </w:rPr>
      </w:pPr>
      <w:r w:rsidRPr="1CA6A8A5">
        <w:rPr>
          <w:rFonts w:eastAsia="Calibri" w:cs="Calibri"/>
          <w:b/>
          <w:bCs/>
        </w:rPr>
        <w:t>After hours support</w:t>
      </w:r>
      <w:r>
        <w:br/>
      </w:r>
      <w:r w:rsidRPr="1CA6A8A5">
        <w:rPr>
          <w:rFonts w:eastAsia="Calibri" w:cs="Calibri"/>
        </w:rPr>
        <w:t xml:space="preserve">This position </w:t>
      </w:r>
      <w:r w:rsidR="115A3F99" w:rsidRPr="1CA6A8A5">
        <w:rPr>
          <w:rFonts w:eastAsia="Calibri" w:cs="Calibri"/>
        </w:rPr>
        <w:t>may</w:t>
      </w:r>
      <w:r w:rsidRPr="1CA6A8A5">
        <w:rPr>
          <w:rFonts w:eastAsia="Calibri" w:cs="Calibri"/>
        </w:rPr>
        <w:t xml:space="preserve"> be required to participate in an </w:t>
      </w:r>
      <w:proofErr w:type="gramStart"/>
      <w:r w:rsidRPr="1CA6A8A5">
        <w:rPr>
          <w:rFonts w:eastAsia="Calibri" w:cs="Calibri"/>
        </w:rPr>
        <w:t>after hours</w:t>
      </w:r>
      <w:proofErr w:type="gramEnd"/>
      <w:r w:rsidRPr="1CA6A8A5">
        <w:rPr>
          <w:rFonts w:eastAsia="Calibri" w:cs="Calibri"/>
        </w:rPr>
        <w:t xml:space="preserve"> support roster</w:t>
      </w:r>
      <w:r w:rsidR="007E4FFD" w:rsidRPr="1CA6A8A5">
        <w:rPr>
          <w:rFonts w:eastAsia="Calibri" w:cs="Calibri"/>
        </w:rPr>
        <w:t xml:space="preserve">. </w:t>
      </w:r>
      <w:r w:rsidR="00C774A9" w:rsidRPr="1CA6A8A5">
        <w:rPr>
          <w:rFonts w:eastAsia="Calibri" w:cs="Calibri"/>
        </w:rPr>
        <w:t xml:space="preserve">Likely </w:t>
      </w:r>
      <w:proofErr w:type="gramStart"/>
      <w:r w:rsidR="00C774A9" w:rsidRPr="1CA6A8A5">
        <w:rPr>
          <w:rFonts w:eastAsia="Calibri" w:cs="Calibri"/>
        </w:rPr>
        <w:t>on a monthly basis</w:t>
      </w:r>
      <w:proofErr w:type="gramEnd"/>
      <w:r w:rsidR="00C774A9" w:rsidRPr="1CA6A8A5">
        <w:rPr>
          <w:rFonts w:eastAsia="Calibri" w:cs="Calibri"/>
        </w:rPr>
        <w:t>.</w:t>
      </w:r>
      <w:r>
        <w:br/>
      </w:r>
    </w:p>
    <w:p w14:paraId="316D90FD" w14:textId="62AFBC99" w:rsidR="007702B5" w:rsidRPr="007702B5" w:rsidRDefault="007702B5" w:rsidP="76311D8E">
      <w:pPr>
        <w:pStyle w:val="Heading1"/>
        <w:pBdr>
          <w:bottom w:val="single" w:sz="12" w:space="1" w:color="auto"/>
        </w:pBdr>
        <w:rPr>
          <w:rFonts w:asciiTheme="minorHAnsi" w:hAnsiTheme="minorHAnsi"/>
          <w:sz w:val="32"/>
        </w:rPr>
      </w:pPr>
      <w:r w:rsidRPr="76311D8E">
        <w:rPr>
          <w:rFonts w:asciiTheme="minorHAnsi" w:hAnsiTheme="minorHAnsi"/>
          <w:sz w:val="32"/>
        </w:rPr>
        <w:t>WHAT YOU REQUIRE</w:t>
      </w:r>
    </w:p>
    <w:p w14:paraId="29567064" w14:textId="141B300E" w:rsidR="00B266D2" w:rsidRDefault="00B266D2" w:rsidP="006A159D">
      <w:pPr>
        <w:pStyle w:val="BodyText"/>
        <w:rPr>
          <w:rFonts w:cs="Arial"/>
          <w:szCs w:val="24"/>
        </w:rPr>
      </w:pPr>
      <w:r w:rsidRPr="448D3CBC">
        <w:rPr>
          <w:rFonts w:cs="Arial"/>
        </w:rPr>
        <w:t>The following capabilities form the criteria that</w:t>
      </w:r>
      <w:r w:rsidR="006A159D" w:rsidRPr="448D3CBC">
        <w:rPr>
          <w:rFonts w:cs="Arial"/>
        </w:rPr>
        <w:t xml:space="preserve"> are required to </w:t>
      </w:r>
      <w:r w:rsidR="00173E02" w:rsidRPr="448D3CBC">
        <w:rPr>
          <w:rFonts w:cs="Arial"/>
        </w:rPr>
        <w:t>perform</w:t>
      </w:r>
      <w:r w:rsidR="006A159D" w:rsidRPr="448D3CBC">
        <w:rPr>
          <w:rFonts w:cs="Arial"/>
        </w:rPr>
        <w:t xml:space="preserve"> the </w:t>
      </w:r>
      <w:r w:rsidR="00173E02" w:rsidRPr="448D3CBC">
        <w:rPr>
          <w:rFonts w:cs="Arial"/>
        </w:rPr>
        <w:t xml:space="preserve">duties and responsibilities </w:t>
      </w:r>
      <w:r w:rsidR="006A159D" w:rsidRPr="448D3CBC">
        <w:rPr>
          <w:rFonts w:cs="Arial"/>
        </w:rPr>
        <w:t xml:space="preserve">of the position. </w:t>
      </w:r>
    </w:p>
    <w:p w14:paraId="245D0F61" w14:textId="24999D62" w:rsidR="008F29AC" w:rsidRPr="00C36633" w:rsidRDefault="00931430" w:rsidP="008F29AC">
      <w:pPr>
        <w:pStyle w:val="BodyText"/>
        <w:rPr>
          <w:b/>
          <w:sz w:val="28"/>
          <w:szCs w:val="28"/>
        </w:rPr>
      </w:pPr>
      <w:r w:rsidRPr="448D3CBC">
        <w:rPr>
          <w:b/>
          <w:bCs/>
          <w:sz w:val="28"/>
          <w:szCs w:val="28"/>
        </w:rPr>
        <w:t>Professional /</w:t>
      </w:r>
      <w:r w:rsidR="009E69AB" w:rsidRPr="448D3CBC">
        <w:rPr>
          <w:b/>
          <w:bCs/>
          <w:sz w:val="28"/>
          <w:szCs w:val="28"/>
        </w:rPr>
        <w:t xml:space="preserve"> </w:t>
      </w:r>
      <w:r w:rsidR="00040CD3" w:rsidRPr="448D3CBC">
        <w:rPr>
          <w:b/>
          <w:bCs/>
          <w:sz w:val="28"/>
          <w:szCs w:val="28"/>
        </w:rPr>
        <w:t xml:space="preserve">Technical </w:t>
      </w:r>
      <w:r w:rsidR="005861A6" w:rsidRPr="448D3CBC">
        <w:rPr>
          <w:b/>
          <w:bCs/>
          <w:sz w:val="28"/>
          <w:szCs w:val="28"/>
        </w:rPr>
        <w:t>S</w:t>
      </w:r>
      <w:r w:rsidR="008F29AC" w:rsidRPr="448D3CBC">
        <w:rPr>
          <w:b/>
          <w:bCs/>
          <w:sz w:val="28"/>
          <w:szCs w:val="28"/>
        </w:rPr>
        <w:t>kills</w:t>
      </w:r>
      <w:r w:rsidR="005C290A" w:rsidRPr="448D3CBC">
        <w:rPr>
          <w:b/>
          <w:bCs/>
          <w:sz w:val="28"/>
          <w:szCs w:val="28"/>
        </w:rPr>
        <w:t xml:space="preserve"> and Knowledge </w:t>
      </w:r>
    </w:p>
    <w:p w14:paraId="0C6538A1" w14:textId="77777777" w:rsidR="00C774A9" w:rsidRPr="00C512BF" w:rsidRDefault="00C774A9" w:rsidP="00C774A9">
      <w:pPr>
        <w:pStyle w:val="ListParagraph"/>
        <w:numPr>
          <w:ilvl w:val="0"/>
          <w:numId w:val="7"/>
        </w:numPr>
        <w:spacing w:after="0"/>
        <w:rPr>
          <w:rFonts w:cs="Arial"/>
        </w:rPr>
      </w:pPr>
      <w:r>
        <w:t>Advanced knowledge and demonstrated experience of integration analysis, or business analysis with a predisposition of data analysis.</w:t>
      </w:r>
    </w:p>
    <w:p w14:paraId="2C03C2E9" w14:textId="77777777" w:rsidR="00E2438C" w:rsidRPr="00F03746" w:rsidRDefault="00E2438C" w:rsidP="00E2438C">
      <w:pPr>
        <w:pStyle w:val="ListParagraph"/>
        <w:numPr>
          <w:ilvl w:val="0"/>
          <w:numId w:val="7"/>
        </w:numPr>
        <w:spacing w:after="0"/>
      </w:pPr>
      <w:r>
        <w:t>Excellent analytical capabilities developing Business Requirements Specifications, Business Cases, Functional and Non-Functional Specifications relating to integrations and system connectivity.</w:t>
      </w:r>
    </w:p>
    <w:p w14:paraId="0861A72D" w14:textId="0EE226DF" w:rsidR="00263219" w:rsidRPr="00C512BF" w:rsidRDefault="00F30504" w:rsidP="004425C7">
      <w:pPr>
        <w:pStyle w:val="ListParagraph"/>
        <w:numPr>
          <w:ilvl w:val="0"/>
          <w:numId w:val="7"/>
        </w:numPr>
        <w:spacing w:after="0"/>
        <w:rPr>
          <w:rFonts w:cs="Arial"/>
        </w:rPr>
      </w:pPr>
      <w:r>
        <w:lastRenderedPageBreak/>
        <w:t xml:space="preserve">Advanced knowledge and demonstrated experience of </w:t>
      </w:r>
      <w:r w:rsidR="00FB74A2">
        <w:t xml:space="preserve">developing and deploying </w:t>
      </w:r>
      <w:r w:rsidR="007F5C7B">
        <w:t>system integra</w:t>
      </w:r>
      <w:r>
        <w:t>ti</w:t>
      </w:r>
      <w:r w:rsidR="007F5C7B">
        <w:t>ons</w:t>
      </w:r>
    </w:p>
    <w:p w14:paraId="172CE053" w14:textId="6EF9372A" w:rsidR="00F03746" w:rsidRPr="00532969" w:rsidRDefault="00F03746" w:rsidP="76311D8E">
      <w:pPr>
        <w:pStyle w:val="BodyText"/>
        <w:numPr>
          <w:ilvl w:val="0"/>
          <w:numId w:val="7"/>
        </w:numPr>
        <w:spacing w:after="0" w:line="276" w:lineRule="auto"/>
        <w:contextualSpacing/>
        <w:rPr>
          <w:rFonts w:cs="Arial"/>
        </w:rPr>
      </w:pPr>
      <w:r>
        <w:t>Demonstrated ability and experience analysing and modelling data, business processes, user pathways and information flows.</w:t>
      </w:r>
    </w:p>
    <w:p w14:paraId="15756E32" w14:textId="1236E169" w:rsidR="00062CEF" w:rsidRDefault="76409B9B" w:rsidP="5ED61BCF">
      <w:pPr>
        <w:pStyle w:val="BodyText"/>
        <w:numPr>
          <w:ilvl w:val="0"/>
          <w:numId w:val="7"/>
        </w:numPr>
        <w:spacing w:before="240" w:after="0" w:line="276" w:lineRule="auto"/>
        <w:contextualSpacing/>
      </w:pPr>
      <w:r>
        <w:t xml:space="preserve">Excellent written and </w:t>
      </w:r>
      <w:r w:rsidR="18DB6C83">
        <w:t xml:space="preserve">verbal </w:t>
      </w:r>
      <w:r>
        <w:t xml:space="preserve">communication skills including strong facilitation </w:t>
      </w:r>
      <w:r w:rsidR="30444D1A">
        <w:t>abilities</w:t>
      </w:r>
      <w:r>
        <w:t>.</w:t>
      </w:r>
    </w:p>
    <w:p w14:paraId="77276EC0" w14:textId="41082CBA" w:rsidR="00062CEF" w:rsidRDefault="76409B9B" w:rsidP="5ED61BCF">
      <w:pPr>
        <w:pStyle w:val="BodyText"/>
        <w:numPr>
          <w:ilvl w:val="0"/>
          <w:numId w:val="7"/>
        </w:numPr>
        <w:spacing w:after="0" w:line="276" w:lineRule="auto"/>
        <w:contextualSpacing/>
      </w:pPr>
      <w:r>
        <w:t>Abilit</w:t>
      </w:r>
      <w:r w:rsidR="1F292339">
        <w:t>y</w:t>
      </w:r>
      <w:r>
        <w:t xml:space="preserve"> to work as part of a multi-disciplinary team in an agile development environment.</w:t>
      </w:r>
    </w:p>
    <w:p w14:paraId="01B2B790" w14:textId="5E722248" w:rsidR="00062CEF" w:rsidRDefault="0F313268" w:rsidP="5ED61BCF">
      <w:pPr>
        <w:pStyle w:val="BodyText"/>
        <w:numPr>
          <w:ilvl w:val="0"/>
          <w:numId w:val="7"/>
        </w:numPr>
        <w:spacing w:after="0" w:line="276" w:lineRule="auto"/>
        <w:contextualSpacing/>
      </w:pPr>
      <w:r>
        <w:t>Skills in and/or understanding of the following:</w:t>
      </w:r>
    </w:p>
    <w:p w14:paraId="1DBF67BA" w14:textId="77777777" w:rsidR="00062CEF" w:rsidRPr="00062CEF" w:rsidRDefault="30B08A7C" w:rsidP="004425C7">
      <w:pPr>
        <w:pStyle w:val="BodyText"/>
        <w:numPr>
          <w:ilvl w:val="1"/>
          <w:numId w:val="7"/>
        </w:numPr>
        <w:spacing w:after="0" w:line="276" w:lineRule="auto"/>
        <w:rPr>
          <w:szCs w:val="24"/>
        </w:rPr>
      </w:pPr>
      <w:r>
        <w:t>D</w:t>
      </w:r>
      <w:r w:rsidR="569F56A5">
        <w:t>esigning, developing, and implementing integration solutions using MuleSoft’s Anypoint API Management Platform.</w:t>
      </w:r>
    </w:p>
    <w:p w14:paraId="225B067E" w14:textId="5B99FEC8" w:rsidR="569F56A5" w:rsidRPr="00062CEF" w:rsidRDefault="0F313268" w:rsidP="004425C7">
      <w:pPr>
        <w:pStyle w:val="BodyText"/>
        <w:numPr>
          <w:ilvl w:val="1"/>
          <w:numId w:val="7"/>
        </w:numPr>
        <w:spacing w:after="0" w:line="276" w:lineRule="auto"/>
      </w:pPr>
      <w:r>
        <w:t>API security best practices.</w:t>
      </w:r>
    </w:p>
    <w:p w14:paraId="65237513" w14:textId="6DB96B1D" w:rsidR="428B02C3" w:rsidRDefault="428B02C3" w:rsidP="004425C7">
      <w:pPr>
        <w:pStyle w:val="ListParagraph"/>
        <w:numPr>
          <w:ilvl w:val="1"/>
          <w:numId w:val="7"/>
        </w:numPr>
        <w:spacing w:after="0"/>
        <w:rPr>
          <w:szCs w:val="24"/>
        </w:rPr>
      </w:pPr>
      <w:r>
        <w:t>D</w:t>
      </w:r>
      <w:r w:rsidR="569F56A5">
        <w:t>eveloping large-scale enterprise solutions.</w:t>
      </w:r>
    </w:p>
    <w:p w14:paraId="12774E4A" w14:textId="3FF758DB" w:rsidR="56FBD24E" w:rsidRDefault="56FBD24E" w:rsidP="004425C7">
      <w:pPr>
        <w:pStyle w:val="ListParagraph"/>
        <w:numPr>
          <w:ilvl w:val="1"/>
          <w:numId w:val="7"/>
        </w:numPr>
        <w:spacing w:after="0"/>
        <w:rPr>
          <w:szCs w:val="24"/>
        </w:rPr>
      </w:pPr>
      <w:r>
        <w:t>G</w:t>
      </w:r>
      <w:r w:rsidR="569F56A5">
        <w:t>it, NPM and CI/CD pipelines using Azure DevOps.</w:t>
      </w:r>
    </w:p>
    <w:p w14:paraId="18A32F95" w14:textId="509ADB19" w:rsidR="00C15B5E" w:rsidRPr="00062CEF" w:rsidRDefault="5A137A4C" w:rsidP="004425C7">
      <w:pPr>
        <w:pStyle w:val="ListParagraph"/>
        <w:numPr>
          <w:ilvl w:val="1"/>
          <w:numId w:val="7"/>
        </w:numPr>
        <w:rPr>
          <w:szCs w:val="24"/>
        </w:rPr>
      </w:pPr>
      <w:r>
        <w:t>I</w:t>
      </w:r>
      <w:r w:rsidR="569F56A5">
        <w:t>ntegration design and Synchronous/Asynchronous communication patterns.</w:t>
      </w:r>
    </w:p>
    <w:p w14:paraId="5A3A10E8" w14:textId="3109D2A0" w:rsidR="008F29AC" w:rsidRPr="00C36633" w:rsidRDefault="009E69AB" w:rsidP="008F29AC">
      <w:pPr>
        <w:pStyle w:val="BodyText"/>
        <w:rPr>
          <w:b/>
          <w:sz w:val="28"/>
          <w:szCs w:val="28"/>
        </w:rPr>
      </w:pPr>
      <w:r w:rsidRPr="448D3CBC">
        <w:rPr>
          <w:b/>
          <w:bCs/>
          <w:sz w:val="28"/>
          <w:szCs w:val="28"/>
        </w:rPr>
        <w:t>Behavioural Capabilities</w:t>
      </w:r>
      <w:r w:rsidR="005861A6" w:rsidRPr="448D3CBC">
        <w:rPr>
          <w:b/>
          <w:bCs/>
          <w:sz w:val="28"/>
          <w:szCs w:val="28"/>
        </w:rPr>
        <w:t xml:space="preserve"> </w:t>
      </w:r>
    </w:p>
    <w:p w14:paraId="7F5F080F" w14:textId="0C3E1EF8" w:rsidR="006D56D7" w:rsidRPr="00203C93" w:rsidRDefault="7D2F4679" w:rsidP="5ED61BCF">
      <w:pPr>
        <w:pStyle w:val="BodyText"/>
        <w:numPr>
          <w:ilvl w:val="0"/>
          <w:numId w:val="9"/>
        </w:numPr>
        <w:spacing w:after="0" w:line="276" w:lineRule="auto"/>
        <w:ind w:left="714" w:hanging="357"/>
        <w:contextualSpacing/>
      </w:pPr>
      <w:r>
        <w:t xml:space="preserve">Ability to take an innovative and holistic approach to problem solving, design and delivery </w:t>
      </w:r>
      <w:r w:rsidR="5D439A8B">
        <w:t>to achieve</w:t>
      </w:r>
      <w:r>
        <w:t xml:space="preserve"> improved outcomes</w:t>
      </w:r>
      <w:r w:rsidR="0C10F952">
        <w:t>.</w:t>
      </w:r>
    </w:p>
    <w:p w14:paraId="6C026378" w14:textId="0E68236B" w:rsidR="00411425" w:rsidRDefault="7525DB94" w:rsidP="5ED61BCF">
      <w:pPr>
        <w:pStyle w:val="BodyText"/>
        <w:numPr>
          <w:ilvl w:val="0"/>
          <w:numId w:val="9"/>
        </w:numPr>
        <w:spacing w:after="0" w:line="276" w:lineRule="auto"/>
        <w:ind w:left="714" w:hanging="357"/>
        <w:contextualSpacing/>
      </w:pPr>
      <w:r>
        <w:t>Agile</w:t>
      </w:r>
      <w:r w:rsidR="6B6B0668">
        <w:t xml:space="preserve"> development nature. </w:t>
      </w:r>
      <w:r w:rsidR="06301207">
        <w:t>Ability to identify and prepare</w:t>
      </w:r>
      <w:r w:rsidR="06301207" w:rsidDel="00883541">
        <w:t xml:space="preserve"> </w:t>
      </w:r>
      <w:r w:rsidR="6B6B0668">
        <w:t>initial/major functions for development</w:t>
      </w:r>
      <w:r w:rsidR="10C8DC3F">
        <w:t>,</w:t>
      </w:r>
      <w:r>
        <w:t xml:space="preserve"> then able </w:t>
      </w:r>
      <w:r w:rsidR="65281554">
        <w:t>iterate</w:t>
      </w:r>
      <w:r>
        <w:t xml:space="preserve"> to </w:t>
      </w:r>
      <w:r w:rsidR="5BE01FB0">
        <w:t>refine</w:t>
      </w:r>
      <w:r>
        <w:t xml:space="preserve"> further requirements.</w:t>
      </w:r>
    </w:p>
    <w:p w14:paraId="5424D3B5" w14:textId="09E11959" w:rsidR="006D56D7" w:rsidRPr="0046084B" w:rsidRDefault="006D56D7" w:rsidP="07D652B7">
      <w:pPr>
        <w:pStyle w:val="BodyText"/>
        <w:numPr>
          <w:ilvl w:val="0"/>
          <w:numId w:val="9"/>
        </w:numPr>
        <w:spacing w:after="0" w:line="276" w:lineRule="auto"/>
        <w:ind w:left="714" w:hanging="357"/>
        <w:contextualSpacing/>
      </w:pPr>
      <w:r>
        <w:t xml:space="preserve">Adaptability to changing circumstances and multiple priorities and demands, and </w:t>
      </w:r>
      <w:r w:rsidR="47D3A0F1">
        <w:t xml:space="preserve">with </w:t>
      </w:r>
      <w:r w:rsidR="7D2F4679">
        <w:t>resilience</w:t>
      </w:r>
      <w:r w:rsidR="0DFB0DEC">
        <w:t xml:space="preserve"> in a dynamic</w:t>
      </w:r>
      <w:r>
        <w:t xml:space="preserve"> environment.</w:t>
      </w:r>
    </w:p>
    <w:p w14:paraId="23DABBB8" w14:textId="2B4B5D29" w:rsidR="006D56D7" w:rsidRPr="0046084B" w:rsidRDefault="006D56D7" w:rsidP="3DBCEFEA">
      <w:pPr>
        <w:pStyle w:val="BodyText"/>
        <w:numPr>
          <w:ilvl w:val="0"/>
          <w:numId w:val="9"/>
        </w:numPr>
        <w:spacing w:after="0" w:line="276" w:lineRule="auto"/>
        <w:ind w:left="714" w:hanging="357"/>
        <w:contextualSpacing/>
      </w:pPr>
      <w:r>
        <w:t xml:space="preserve">Ability to work </w:t>
      </w:r>
      <w:r w:rsidR="7D8F1A35">
        <w:t xml:space="preserve">collaboratively within </w:t>
      </w:r>
      <w:r>
        <w:t xml:space="preserve">a multi-disciplinary team and contribute </w:t>
      </w:r>
      <w:r w:rsidR="4104C49E">
        <w:t xml:space="preserve">positively </w:t>
      </w:r>
      <w:r>
        <w:t>to team culture.</w:t>
      </w:r>
    </w:p>
    <w:p w14:paraId="342F1517" w14:textId="32A22EBC" w:rsidR="00C36633" w:rsidRDefault="006D56D7" w:rsidP="004425C7">
      <w:pPr>
        <w:pStyle w:val="BodyText"/>
        <w:numPr>
          <w:ilvl w:val="0"/>
          <w:numId w:val="9"/>
        </w:numPr>
        <w:spacing w:after="0" w:line="276" w:lineRule="auto"/>
        <w:ind w:left="714" w:hanging="357"/>
        <w:contextualSpacing/>
      </w:pPr>
      <w:r>
        <w:t>Ability to proactively establish and maintain effective and diverse strategic business partnerships, including with senior stakeholders, through collaboration, engagement, responsiveness, and influence.</w:t>
      </w:r>
      <w:r w:rsidR="00C36633">
        <w:br/>
      </w:r>
    </w:p>
    <w:p w14:paraId="1A0BD68D" w14:textId="040BFC47" w:rsidR="00717B1B" w:rsidRDefault="00AE5D2C" w:rsidP="004425C7">
      <w:pPr>
        <w:pStyle w:val="BodyText"/>
        <w:spacing w:after="0"/>
        <w:rPr>
          <w:b/>
          <w:sz w:val="28"/>
          <w:szCs w:val="28"/>
        </w:rPr>
      </w:pPr>
      <w:r w:rsidRPr="3D419D90">
        <w:rPr>
          <w:b/>
          <w:bCs/>
          <w:sz w:val="28"/>
          <w:szCs w:val="28"/>
        </w:rPr>
        <w:t>C</w:t>
      </w:r>
      <w:r w:rsidR="00717B1B" w:rsidRPr="3D419D90">
        <w:rPr>
          <w:b/>
          <w:bCs/>
          <w:sz w:val="28"/>
          <w:szCs w:val="28"/>
        </w:rPr>
        <w:t xml:space="preserve">ompliance Requirements </w:t>
      </w:r>
      <w:r w:rsidR="00423241" w:rsidRPr="3D419D90">
        <w:rPr>
          <w:b/>
          <w:bCs/>
          <w:sz w:val="28"/>
          <w:szCs w:val="28"/>
        </w:rPr>
        <w:t>/ Q</w:t>
      </w:r>
      <w:r w:rsidR="00717B1B" w:rsidRPr="3D419D90">
        <w:rPr>
          <w:b/>
          <w:bCs/>
          <w:sz w:val="28"/>
          <w:szCs w:val="28"/>
        </w:rPr>
        <w:t>ualifications</w:t>
      </w:r>
    </w:p>
    <w:p w14:paraId="29CBB2BA" w14:textId="0A0521C7" w:rsidR="04587B49" w:rsidRDefault="77063883" w:rsidP="76680CF3">
      <w:pPr>
        <w:pStyle w:val="BodyText"/>
        <w:numPr>
          <w:ilvl w:val="0"/>
          <w:numId w:val="8"/>
        </w:numPr>
        <w:spacing w:after="0" w:line="276" w:lineRule="auto"/>
        <w:contextualSpacing/>
        <w:rPr>
          <w:rFonts w:eastAsia="Calibri" w:cs="Calibri"/>
        </w:rPr>
      </w:pPr>
      <w:r w:rsidRPr="76680CF3">
        <w:rPr>
          <w:rFonts w:eastAsia="Calibri" w:cs="Calibri"/>
        </w:rPr>
        <w:t xml:space="preserve">Willingness to participate in an on-call arrangement on Saturdays, likely </w:t>
      </w:r>
      <w:proofErr w:type="gramStart"/>
      <w:r w:rsidRPr="76680CF3">
        <w:rPr>
          <w:rFonts w:eastAsia="Calibri" w:cs="Calibri"/>
        </w:rPr>
        <w:t>on a monthly basis</w:t>
      </w:r>
      <w:proofErr w:type="gramEnd"/>
      <w:r w:rsidRPr="76680CF3">
        <w:rPr>
          <w:rFonts w:eastAsia="Calibri" w:cs="Calibri"/>
        </w:rPr>
        <w:t>.</w:t>
      </w:r>
    </w:p>
    <w:p w14:paraId="5C07D74C" w14:textId="560F89B1" w:rsidR="0025256E" w:rsidRPr="00E25A9A" w:rsidRDefault="5F7ED204" w:rsidP="3DBCEFEA">
      <w:pPr>
        <w:pStyle w:val="BodyText"/>
        <w:numPr>
          <w:ilvl w:val="0"/>
          <w:numId w:val="8"/>
        </w:numPr>
        <w:spacing w:after="0" w:line="276" w:lineRule="auto"/>
        <w:contextualSpacing/>
      </w:pPr>
      <w:r>
        <w:t xml:space="preserve">More than three years’ </w:t>
      </w:r>
      <w:r w:rsidR="6ED31184">
        <w:t>e</w:t>
      </w:r>
      <w:r w:rsidR="1FE4CA7F">
        <w:t xml:space="preserve">xperience as an </w:t>
      </w:r>
      <w:r w:rsidR="005D3982">
        <w:t>I</w:t>
      </w:r>
      <w:r w:rsidR="1FE4CA7F">
        <w:t xml:space="preserve">ntegration </w:t>
      </w:r>
      <w:r w:rsidR="00BD43B7">
        <w:t>Developer/A</w:t>
      </w:r>
      <w:r w:rsidR="1FE4CA7F">
        <w:t>nalyst</w:t>
      </w:r>
      <w:r w:rsidR="74FDE912">
        <w:t xml:space="preserve"> is </w:t>
      </w:r>
      <w:r w:rsidR="00C86CA1">
        <w:t>preferred</w:t>
      </w:r>
      <w:r w:rsidR="74FDE912">
        <w:t>.</w:t>
      </w:r>
      <w:r w:rsidR="1FE4CA7F">
        <w:t xml:space="preserve"> </w:t>
      </w:r>
    </w:p>
    <w:p w14:paraId="17E3B4D4" w14:textId="79EE7096" w:rsidR="0025256E" w:rsidRPr="00E25A9A" w:rsidRDefault="006D17BF" w:rsidP="16CEEF84">
      <w:pPr>
        <w:pStyle w:val="ListParagraph"/>
        <w:numPr>
          <w:ilvl w:val="0"/>
          <w:numId w:val="8"/>
        </w:numPr>
        <w:spacing w:after="0" w:line="276" w:lineRule="auto"/>
      </w:pPr>
      <w:r>
        <w:t>MuleSoft</w:t>
      </w:r>
      <w:r w:rsidR="1FE4CA7F">
        <w:t xml:space="preserve"> certified </w:t>
      </w:r>
      <w:r w:rsidR="00BD43B7">
        <w:t>D</w:t>
      </w:r>
      <w:r w:rsidR="1FE4CA7F">
        <w:t xml:space="preserve">eveloper and/or Architect </w:t>
      </w:r>
      <w:r w:rsidR="6F03CFE5">
        <w:t>is</w:t>
      </w:r>
      <w:r w:rsidR="1FE4CA7F">
        <w:t xml:space="preserve"> preferred.</w:t>
      </w:r>
    </w:p>
    <w:p w14:paraId="7403DB7A" w14:textId="46213BB3" w:rsidR="4FFD4B6C" w:rsidRDefault="4FFD4B6C" w:rsidP="4065E89B">
      <w:pPr>
        <w:pStyle w:val="BodyText"/>
        <w:numPr>
          <w:ilvl w:val="0"/>
          <w:numId w:val="8"/>
        </w:numPr>
        <w:spacing w:after="0" w:line="276" w:lineRule="auto"/>
      </w:pPr>
      <w:r>
        <w:t xml:space="preserve">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  </w:t>
      </w:r>
    </w:p>
    <w:p w14:paraId="3F976A16" w14:textId="165608E0" w:rsidR="00072674" w:rsidRDefault="00072674" w:rsidP="00072674">
      <w:pPr>
        <w:suppressAutoHyphens w:val="0"/>
        <w:spacing w:after="0"/>
        <w:rPr>
          <w:rFonts w:asciiTheme="minorHAnsi" w:hAnsiTheme="minorHAnsi"/>
          <w:b/>
          <w:sz w:val="32"/>
        </w:rPr>
      </w:pPr>
    </w:p>
    <w:sectPr w:rsidR="00072674" w:rsidSect="006F09E8">
      <w:headerReference w:type="default" r:id="rId11"/>
      <w:footerReference w:type="default" r:id="rId1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7D84" w14:textId="77777777" w:rsidR="00B522C1" w:rsidRDefault="00B522C1" w:rsidP="00456927">
      <w:pPr>
        <w:spacing w:after="0"/>
      </w:pPr>
      <w:r>
        <w:separator/>
      </w:r>
    </w:p>
  </w:endnote>
  <w:endnote w:type="continuationSeparator" w:id="0">
    <w:p w14:paraId="04745AC4" w14:textId="77777777" w:rsidR="00B522C1" w:rsidRDefault="00B522C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48D3CBC" w14:paraId="2372763D" w14:textId="77777777" w:rsidTr="448D3CBC">
      <w:trPr>
        <w:trHeight w:val="300"/>
      </w:trPr>
      <w:tc>
        <w:tcPr>
          <w:tcW w:w="3210" w:type="dxa"/>
        </w:tcPr>
        <w:p w14:paraId="7451F4E3" w14:textId="5E7FD612" w:rsidR="448D3CBC" w:rsidRDefault="448D3CBC" w:rsidP="448D3CBC">
          <w:pPr>
            <w:pStyle w:val="Header"/>
            <w:ind w:left="-115"/>
            <w:jc w:val="left"/>
          </w:pPr>
        </w:p>
      </w:tc>
      <w:tc>
        <w:tcPr>
          <w:tcW w:w="3210" w:type="dxa"/>
        </w:tcPr>
        <w:p w14:paraId="65DD2577" w14:textId="60A4370A" w:rsidR="448D3CBC" w:rsidRDefault="448D3CBC" w:rsidP="448D3CBC">
          <w:pPr>
            <w:pStyle w:val="Header"/>
            <w:jc w:val="center"/>
          </w:pPr>
        </w:p>
      </w:tc>
      <w:tc>
        <w:tcPr>
          <w:tcW w:w="3210" w:type="dxa"/>
        </w:tcPr>
        <w:p w14:paraId="4259EEE2" w14:textId="53A03684" w:rsidR="448D3CBC" w:rsidRDefault="448D3CBC" w:rsidP="448D3CBC">
          <w:pPr>
            <w:pStyle w:val="Header"/>
            <w:ind w:right="-115"/>
          </w:pPr>
        </w:p>
      </w:tc>
    </w:tr>
  </w:tbl>
  <w:p w14:paraId="6B95697B" w14:textId="446D2954" w:rsidR="448D3CBC" w:rsidRDefault="448D3CBC" w:rsidP="448D3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8B6C" w14:textId="77777777" w:rsidR="00B522C1" w:rsidRDefault="00B522C1" w:rsidP="00456927">
      <w:pPr>
        <w:spacing w:after="0"/>
      </w:pPr>
      <w:r>
        <w:separator/>
      </w:r>
    </w:p>
  </w:footnote>
  <w:footnote w:type="continuationSeparator" w:id="0">
    <w:p w14:paraId="19BCEB45" w14:textId="77777777" w:rsidR="00B522C1" w:rsidRDefault="00B522C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220527"/>
      <w:docPartObj>
        <w:docPartGallery w:val="Watermarks"/>
        <w:docPartUnique/>
      </w:docPartObj>
    </w:sdtPr>
    <w:sdtEndPr/>
    <w:sdtContent>
      <w:p w14:paraId="44F85887" w14:textId="24CA042C" w:rsidR="00F92630" w:rsidRDefault="00B522C1">
        <w:pPr>
          <w:pStyle w:val="Header"/>
        </w:pPr>
        <w:r>
          <w:rPr>
            <w:noProof/>
          </w:rPr>
          <w:pict w14:anchorId="6B42B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19645A"/>
    <w:multiLevelType w:val="hybridMultilevel"/>
    <w:tmpl w:val="18EC550E"/>
    <w:lvl w:ilvl="0" w:tplc="C3FAFBBC">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8EB4363"/>
    <w:multiLevelType w:val="hybridMultilevel"/>
    <w:tmpl w:val="565EB4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7" w15:restartNumberingAfterBreak="0">
    <w:nsid w:val="3E237BA1"/>
    <w:multiLevelType w:val="hybridMultilevel"/>
    <w:tmpl w:val="565EB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DD7B9"/>
    <w:multiLevelType w:val="hybridMultilevel"/>
    <w:tmpl w:val="39F6FD28"/>
    <w:lvl w:ilvl="0" w:tplc="77E6463C">
      <w:start w:val="1"/>
      <w:numFmt w:val="decimal"/>
      <w:lvlText w:val="%1."/>
      <w:lvlJc w:val="left"/>
      <w:pPr>
        <w:ind w:left="720" w:hanging="360"/>
      </w:pPr>
      <w:rPr>
        <w:b/>
        <w:bCs/>
      </w:rPr>
    </w:lvl>
    <w:lvl w:ilvl="1" w:tplc="0C090005">
      <w:start w:val="1"/>
      <w:numFmt w:val="bullet"/>
      <w:lvlText w:val=""/>
      <w:lvlJc w:val="left"/>
      <w:pPr>
        <w:ind w:left="1440" w:hanging="360"/>
      </w:pPr>
      <w:rPr>
        <w:rFonts w:ascii="Wingdings" w:hAnsi="Wingdings" w:hint="default"/>
      </w:rPr>
    </w:lvl>
    <w:lvl w:ilvl="2" w:tplc="8AB0249E">
      <w:start w:val="1"/>
      <w:numFmt w:val="lowerRoman"/>
      <w:lvlText w:val="%3."/>
      <w:lvlJc w:val="right"/>
      <w:pPr>
        <w:ind w:left="2160" w:hanging="180"/>
      </w:pPr>
    </w:lvl>
    <w:lvl w:ilvl="3" w:tplc="210AF958">
      <w:start w:val="1"/>
      <w:numFmt w:val="decimal"/>
      <w:lvlText w:val="%4."/>
      <w:lvlJc w:val="left"/>
      <w:pPr>
        <w:ind w:left="2880" w:hanging="360"/>
      </w:pPr>
    </w:lvl>
    <w:lvl w:ilvl="4" w:tplc="33DAB0CA">
      <w:start w:val="1"/>
      <w:numFmt w:val="lowerLetter"/>
      <w:lvlText w:val="%5."/>
      <w:lvlJc w:val="left"/>
      <w:pPr>
        <w:ind w:left="3600" w:hanging="360"/>
      </w:pPr>
    </w:lvl>
    <w:lvl w:ilvl="5" w:tplc="A6ACAC12">
      <w:start w:val="1"/>
      <w:numFmt w:val="lowerRoman"/>
      <w:lvlText w:val="%6."/>
      <w:lvlJc w:val="right"/>
      <w:pPr>
        <w:ind w:left="4320" w:hanging="180"/>
      </w:pPr>
    </w:lvl>
    <w:lvl w:ilvl="6" w:tplc="D05E4D02">
      <w:start w:val="1"/>
      <w:numFmt w:val="decimal"/>
      <w:lvlText w:val="%7."/>
      <w:lvlJc w:val="left"/>
      <w:pPr>
        <w:ind w:left="5040" w:hanging="360"/>
      </w:pPr>
    </w:lvl>
    <w:lvl w:ilvl="7" w:tplc="D806F40C">
      <w:start w:val="1"/>
      <w:numFmt w:val="lowerLetter"/>
      <w:lvlText w:val="%8."/>
      <w:lvlJc w:val="left"/>
      <w:pPr>
        <w:ind w:left="5760" w:hanging="360"/>
      </w:pPr>
    </w:lvl>
    <w:lvl w:ilvl="8" w:tplc="2230DACA">
      <w:start w:val="1"/>
      <w:numFmt w:val="lowerRoman"/>
      <w:lvlText w:val="%9."/>
      <w:lvlJc w:val="right"/>
      <w:pPr>
        <w:ind w:left="6480" w:hanging="180"/>
      </w:pPr>
    </w:lvl>
  </w:abstractNum>
  <w:abstractNum w:abstractNumId="9" w15:restartNumberingAfterBreak="0">
    <w:nsid w:val="65EC54C4"/>
    <w:multiLevelType w:val="hybridMultilevel"/>
    <w:tmpl w:val="34669B16"/>
    <w:lvl w:ilvl="0" w:tplc="078001E6">
      <w:start w:val="1"/>
      <w:numFmt w:val="bullet"/>
      <w:lvlText w:val=""/>
      <w:lvlJc w:val="left"/>
      <w:pPr>
        <w:ind w:left="1440" w:hanging="360"/>
      </w:pPr>
      <w:rPr>
        <w:rFonts w:ascii="Symbol" w:hAnsi="Symbol"/>
      </w:rPr>
    </w:lvl>
    <w:lvl w:ilvl="1" w:tplc="1D70CD8A">
      <w:start w:val="1"/>
      <w:numFmt w:val="bullet"/>
      <w:lvlText w:val=""/>
      <w:lvlJc w:val="left"/>
      <w:pPr>
        <w:ind w:left="1440" w:hanging="360"/>
      </w:pPr>
      <w:rPr>
        <w:rFonts w:ascii="Symbol" w:hAnsi="Symbol"/>
      </w:rPr>
    </w:lvl>
    <w:lvl w:ilvl="2" w:tplc="C6CAD0D2">
      <w:start w:val="1"/>
      <w:numFmt w:val="bullet"/>
      <w:lvlText w:val=""/>
      <w:lvlJc w:val="left"/>
      <w:pPr>
        <w:ind w:left="1440" w:hanging="360"/>
      </w:pPr>
      <w:rPr>
        <w:rFonts w:ascii="Symbol" w:hAnsi="Symbol"/>
      </w:rPr>
    </w:lvl>
    <w:lvl w:ilvl="3" w:tplc="8F288238">
      <w:start w:val="1"/>
      <w:numFmt w:val="bullet"/>
      <w:lvlText w:val=""/>
      <w:lvlJc w:val="left"/>
      <w:pPr>
        <w:ind w:left="1440" w:hanging="360"/>
      </w:pPr>
      <w:rPr>
        <w:rFonts w:ascii="Symbol" w:hAnsi="Symbol"/>
      </w:rPr>
    </w:lvl>
    <w:lvl w:ilvl="4" w:tplc="46663A8A">
      <w:start w:val="1"/>
      <w:numFmt w:val="bullet"/>
      <w:lvlText w:val=""/>
      <w:lvlJc w:val="left"/>
      <w:pPr>
        <w:ind w:left="1440" w:hanging="360"/>
      </w:pPr>
      <w:rPr>
        <w:rFonts w:ascii="Symbol" w:hAnsi="Symbol"/>
      </w:rPr>
    </w:lvl>
    <w:lvl w:ilvl="5" w:tplc="1CEE2A00">
      <w:start w:val="1"/>
      <w:numFmt w:val="bullet"/>
      <w:lvlText w:val=""/>
      <w:lvlJc w:val="left"/>
      <w:pPr>
        <w:ind w:left="1440" w:hanging="360"/>
      </w:pPr>
      <w:rPr>
        <w:rFonts w:ascii="Symbol" w:hAnsi="Symbol"/>
      </w:rPr>
    </w:lvl>
    <w:lvl w:ilvl="6" w:tplc="B8FC1CAA">
      <w:start w:val="1"/>
      <w:numFmt w:val="bullet"/>
      <w:lvlText w:val=""/>
      <w:lvlJc w:val="left"/>
      <w:pPr>
        <w:ind w:left="1440" w:hanging="360"/>
      </w:pPr>
      <w:rPr>
        <w:rFonts w:ascii="Symbol" w:hAnsi="Symbol"/>
      </w:rPr>
    </w:lvl>
    <w:lvl w:ilvl="7" w:tplc="2B329BD8">
      <w:start w:val="1"/>
      <w:numFmt w:val="bullet"/>
      <w:lvlText w:val=""/>
      <w:lvlJc w:val="left"/>
      <w:pPr>
        <w:ind w:left="1440" w:hanging="360"/>
      </w:pPr>
      <w:rPr>
        <w:rFonts w:ascii="Symbol" w:hAnsi="Symbol"/>
      </w:rPr>
    </w:lvl>
    <w:lvl w:ilvl="8" w:tplc="1CEE4256">
      <w:start w:val="1"/>
      <w:numFmt w:val="bullet"/>
      <w:lvlText w:val=""/>
      <w:lvlJc w:val="left"/>
      <w:pPr>
        <w:ind w:left="1440" w:hanging="360"/>
      </w:pPr>
      <w:rPr>
        <w:rFonts w:ascii="Symbol" w:hAnsi="Symbol"/>
      </w:rPr>
    </w:lvl>
  </w:abstractNum>
  <w:abstractNum w:abstractNumId="10" w15:restartNumberingAfterBreak="0">
    <w:nsid w:val="7CA921D5"/>
    <w:multiLevelType w:val="hybridMultilevel"/>
    <w:tmpl w:val="37D8A69C"/>
    <w:lvl w:ilvl="0" w:tplc="5FD03222">
      <w:start w:val="1"/>
      <w:numFmt w:val="bullet"/>
      <w:lvlText w:val=""/>
      <w:lvlJc w:val="left"/>
      <w:pPr>
        <w:ind w:left="1440" w:hanging="360"/>
      </w:pPr>
      <w:rPr>
        <w:rFonts w:ascii="Symbol" w:hAnsi="Symbol"/>
      </w:rPr>
    </w:lvl>
    <w:lvl w:ilvl="1" w:tplc="98AA24BE">
      <w:start w:val="1"/>
      <w:numFmt w:val="bullet"/>
      <w:lvlText w:val=""/>
      <w:lvlJc w:val="left"/>
      <w:pPr>
        <w:ind w:left="1440" w:hanging="360"/>
      </w:pPr>
      <w:rPr>
        <w:rFonts w:ascii="Symbol" w:hAnsi="Symbol"/>
      </w:rPr>
    </w:lvl>
    <w:lvl w:ilvl="2" w:tplc="0D1EB26A">
      <w:start w:val="1"/>
      <w:numFmt w:val="bullet"/>
      <w:lvlText w:val=""/>
      <w:lvlJc w:val="left"/>
      <w:pPr>
        <w:ind w:left="1440" w:hanging="360"/>
      </w:pPr>
      <w:rPr>
        <w:rFonts w:ascii="Symbol" w:hAnsi="Symbol"/>
      </w:rPr>
    </w:lvl>
    <w:lvl w:ilvl="3" w:tplc="095A396C">
      <w:start w:val="1"/>
      <w:numFmt w:val="bullet"/>
      <w:lvlText w:val=""/>
      <w:lvlJc w:val="left"/>
      <w:pPr>
        <w:ind w:left="1440" w:hanging="360"/>
      </w:pPr>
      <w:rPr>
        <w:rFonts w:ascii="Symbol" w:hAnsi="Symbol"/>
      </w:rPr>
    </w:lvl>
    <w:lvl w:ilvl="4" w:tplc="53CAF5B2">
      <w:start w:val="1"/>
      <w:numFmt w:val="bullet"/>
      <w:lvlText w:val=""/>
      <w:lvlJc w:val="left"/>
      <w:pPr>
        <w:ind w:left="1440" w:hanging="360"/>
      </w:pPr>
      <w:rPr>
        <w:rFonts w:ascii="Symbol" w:hAnsi="Symbol"/>
      </w:rPr>
    </w:lvl>
    <w:lvl w:ilvl="5" w:tplc="321E3728">
      <w:start w:val="1"/>
      <w:numFmt w:val="bullet"/>
      <w:lvlText w:val=""/>
      <w:lvlJc w:val="left"/>
      <w:pPr>
        <w:ind w:left="1440" w:hanging="360"/>
      </w:pPr>
      <w:rPr>
        <w:rFonts w:ascii="Symbol" w:hAnsi="Symbol"/>
      </w:rPr>
    </w:lvl>
    <w:lvl w:ilvl="6" w:tplc="5F6C2DE4">
      <w:start w:val="1"/>
      <w:numFmt w:val="bullet"/>
      <w:lvlText w:val=""/>
      <w:lvlJc w:val="left"/>
      <w:pPr>
        <w:ind w:left="1440" w:hanging="360"/>
      </w:pPr>
      <w:rPr>
        <w:rFonts w:ascii="Symbol" w:hAnsi="Symbol"/>
      </w:rPr>
    </w:lvl>
    <w:lvl w:ilvl="7" w:tplc="CDDCEA64">
      <w:start w:val="1"/>
      <w:numFmt w:val="bullet"/>
      <w:lvlText w:val=""/>
      <w:lvlJc w:val="left"/>
      <w:pPr>
        <w:ind w:left="1440" w:hanging="360"/>
      </w:pPr>
      <w:rPr>
        <w:rFonts w:ascii="Symbol" w:hAnsi="Symbol"/>
      </w:rPr>
    </w:lvl>
    <w:lvl w:ilvl="8" w:tplc="7DF218D4">
      <w:start w:val="1"/>
      <w:numFmt w:val="bullet"/>
      <w:lvlText w:val=""/>
      <w:lvlJc w:val="left"/>
      <w:pPr>
        <w:ind w:left="1440" w:hanging="360"/>
      </w:pPr>
      <w:rPr>
        <w:rFonts w:ascii="Symbol" w:hAnsi="Symbol"/>
      </w:rPr>
    </w:lvl>
  </w:abstractNum>
  <w:abstractNum w:abstractNumId="11"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498619243">
    <w:abstractNumId w:val="8"/>
  </w:num>
  <w:num w:numId="2" w16cid:durableId="1124348881">
    <w:abstractNumId w:val="5"/>
  </w:num>
  <w:num w:numId="3" w16cid:durableId="1393055">
    <w:abstractNumId w:val="6"/>
  </w:num>
  <w:num w:numId="4" w16cid:durableId="586766873">
    <w:abstractNumId w:val="1"/>
  </w:num>
  <w:num w:numId="5" w16cid:durableId="286856090">
    <w:abstractNumId w:val="0"/>
  </w:num>
  <w:num w:numId="6" w16cid:durableId="616256895">
    <w:abstractNumId w:val="11"/>
  </w:num>
  <w:num w:numId="7" w16cid:durableId="2006200337">
    <w:abstractNumId w:val="3"/>
  </w:num>
  <w:num w:numId="8" w16cid:durableId="932084681">
    <w:abstractNumId w:val="4"/>
  </w:num>
  <w:num w:numId="9" w16cid:durableId="723481861">
    <w:abstractNumId w:val="7"/>
  </w:num>
  <w:num w:numId="10" w16cid:durableId="1795899869">
    <w:abstractNumId w:val="2"/>
  </w:num>
  <w:num w:numId="11" w16cid:durableId="899443738">
    <w:abstractNumId w:val="9"/>
  </w:num>
  <w:num w:numId="12" w16cid:durableId="176758120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39BF"/>
    <w:rsid w:val="000043CB"/>
    <w:rsid w:val="00005214"/>
    <w:rsid w:val="00006312"/>
    <w:rsid w:val="0001326A"/>
    <w:rsid w:val="00015483"/>
    <w:rsid w:val="00015ED5"/>
    <w:rsid w:val="0001642D"/>
    <w:rsid w:val="0002017D"/>
    <w:rsid w:val="00021F7A"/>
    <w:rsid w:val="00022596"/>
    <w:rsid w:val="00024319"/>
    <w:rsid w:val="00034905"/>
    <w:rsid w:val="00035BBC"/>
    <w:rsid w:val="00036182"/>
    <w:rsid w:val="00037E42"/>
    <w:rsid w:val="00040CD3"/>
    <w:rsid w:val="00040F94"/>
    <w:rsid w:val="000412A9"/>
    <w:rsid w:val="00044187"/>
    <w:rsid w:val="00044464"/>
    <w:rsid w:val="000456E0"/>
    <w:rsid w:val="00045D17"/>
    <w:rsid w:val="00051744"/>
    <w:rsid w:val="00052693"/>
    <w:rsid w:val="00057CF9"/>
    <w:rsid w:val="000605A4"/>
    <w:rsid w:val="00061148"/>
    <w:rsid w:val="00061670"/>
    <w:rsid w:val="000626DE"/>
    <w:rsid w:val="00062CEF"/>
    <w:rsid w:val="00064301"/>
    <w:rsid w:val="0006667A"/>
    <w:rsid w:val="00072304"/>
    <w:rsid w:val="00072674"/>
    <w:rsid w:val="00072BB0"/>
    <w:rsid w:val="00074DA8"/>
    <w:rsid w:val="00075C33"/>
    <w:rsid w:val="00083084"/>
    <w:rsid w:val="00083998"/>
    <w:rsid w:val="00083AB8"/>
    <w:rsid w:val="00084E78"/>
    <w:rsid w:val="00085C6F"/>
    <w:rsid w:val="00086177"/>
    <w:rsid w:val="000901FA"/>
    <w:rsid w:val="00090C5A"/>
    <w:rsid w:val="000924D3"/>
    <w:rsid w:val="00094562"/>
    <w:rsid w:val="000979FE"/>
    <w:rsid w:val="00097BB3"/>
    <w:rsid w:val="000A5186"/>
    <w:rsid w:val="000A6ADF"/>
    <w:rsid w:val="000A7BDE"/>
    <w:rsid w:val="000B14BA"/>
    <w:rsid w:val="000B4763"/>
    <w:rsid w:val="000B622C"/>
    <w:rsid w:val="000C3654"/>
    <w:rsid w:val="000C3A41"/>
    <w:rsid w:val="000C452E"/>
    <w:rsid w:val="000C5B51"/>
    <w:rsid w:val="000D347E"/>
    <w:rsid w:val="000D3830"/>
    <w:rsid w:val="000D54DE"/>
    <w:rsid w:val="000D595B"/>
    <w:rsid w:val="000E21D9"/>
    <w:rsid w:val="000E2939"/>
    <w:rsid w:val="000E4D86"/>
    <w:rsid w:val="000E639E"/>
    <w:rsid w:val="000E7A09"/>
    <w:rsid w:val="000F15F7"/>
    <w:rsid w:val="000F207C"/>
    <w:rsid w:val="000F2684"/>
    <w:rsid w:val="000F2688"/>
    <w:rsid w:val="000F5222"/>
    <w:rsid w:val="0010052B"/>
    <w:rsid w:val="00101DE9"/>
    <w:rsid w:val="0010482B"/>
    <w:rsid w:val="00105E5E"/>
    <w:rsid w:val="001070EF"/>
    <w:rsid w:val="00107753"/>
    <w:rsid w:val="00114CE0"/>
    <w:rsid w:val="00120487"/>
    <w:rsid w:val="00122B91"/>
    <w:rsid w:val="001232E7"/>
    <w:rsid w:val="00126CF0"/>
    <w:rsid w:val="00127312"/>
    <w:rsid w:val="00127B30"/>
    <w:rsid w:val="00127B41"/>
    <w:rsid w:val="00130C1C"/>
    <w:rsid w:val="00131854"/>
    <w:rsid w:val="00132017"/>
    <w:rsid w:val="00142889"/>
    <w:rsid w:val="001429A6"/>
    <w:rsid w:val="0014310C"/>
    <w:rsid w:val="00144FBB"/>
    <w:rsid w:val="00146520"/>
    <w:rsid w:val="001467FF"/>
    <w:rsid w:val="001501F0"/>
    <w:rsid w:val="0015056D"/>
    <w:rsid w:val="00154AEB"/>
    <w:rsid w:val="001552C6"/>
    <w:rsid w:val="001573A9"/>
    <w:rsid w:val="00160D2A"/>
    <w:rsid w:val="001621A5"/>
    <w:rsid w:val="001635B8"/>
    <w:rsid w:val="0016525E"/>
    <w:rsid w:val="00166318"/>
    <w:rsid w:val="00166465"/>
    <w:rsid w:val="00166A9B"/>
    <w:rsid w:val="001671D0"/>
    <w:rsid w:val="0016790E"/>
    <w:rsid w:val="00171470"/>
    <w:rsid w:val="00171F26"/>
    <w:rsid w:val="00173E02"/>
    <w:rsid w:val="0017746E"/>
    <w:rsid w:val="00183A2A"/>
    <w:rsid w:val="00183D28"/>
    <w:rsid w:val="00185003"/>
    <w:rsid w:val="001854FF"/>
    <w:rsid w:val="001905C2"/>
    <w:rsid w:val="00192195"/>
    <w:rsid w:val="001948AD"/>
    <w:rsid w:val="001968B3"/>
    <w:rsid w:val="001968DF"/>
    <w:rsid w:val="00196DC8"/>
    <w:rsid w:val="001A12DC"/>
    <w:rsid w:val="001A2B4C"/>
    <w:rsid w:val="001A36F2"/>
    <w:rsid w:val="001A3C2B"/>
    <w:rsid w:val="001A3DEF"/>
    <w:rsid w:val="001A6A4D"/>
    <w:rsid w:val="001A7AC3"/>
    <w:rsid w:val="001B1189"/>
    <w:rsid w:val="001B306F"/>
    <w:rsid w:val="001B3A4E"/>
    <w:rsid w:val="001B4119"/>
    <w:rsid w:val="001C0BC7"/>
    <w:rsid w:val="001C206E"/>
    <w:rsid w:val="001C5116"/>
    <w:rsid w:val="001C6B52"/>
    <w:rsid w:val="001C7146"/>
    <w:rsid w:val="001C74C9"/>
    <w:rsid w:val="001C7CEE"/>
    <w:rsid w:val="001D0161"/>
    <w:rsid w:val="001D0BB4"/>
    <w:rsid w:val="001D1A6A"/>
    <w:rsid w:val="001D284A"/>
    <w:rsid w:val="001D2953"/>
    <w:rsid w:val="001D567D"/>
    <w:rsid w:val="001D57E8"/>
    <w:rsid w:val="001D6378"/>
    <w:rsid w:val="001D726B"/>
    <w:rsid w:val="001D7E81"/>
    <w:rsid w:val="001E1893"/>
    <w:rsid w:val="001E4092"/>
    <w:rsid w:val="001E49C0"/>
    <w:rsid w:val="001E4A7E"/>
    <w:rsid w:val="001E5640"/>
    <w:rsid w:val="001E7C8F"/>
    <w:rsid w:val="001F1503"/>
    <w:rsid w:val="001F1C8F"/>
    <w:rsid w:val="001F2C45"/>
    <w:rsid w:val="001F5C2A"/>
    <w:rsid w:val="001F6529"/>
    <w:rsid w:val="001F76A4"/>
    <w:rsid w:val="001F784B"/>
    <w:rsid w:val="002014E5"/>
    <w:rsid w:val="00204473"/>
    <w:rsid w:val="002046DF"/>
    <w:rsid w:val="0020493E"/>
    <w:rsid w:val="0020761A"/>
    <w:rsid w:val="002079C1"/>
    <w:rsid w:val="002113B4"/>
    <w:rsid w:val="0021151E"/>
    <w:rsid w:val="00214732"/>
    <w:rsid w:val="00214D0A"/>
    <w:rsid w:val="00216A0F"/>
    <w:rsid w:val="00220092"/>
    <w:rsid w:val="0022126F"/>
    <w:rsid w:val="002227A4"/>
    <w:rsid w:val="00223E6F"/>
    <w:rsid w:val="00223F90"/>
    <w:rsid w:val="0022484E"/>
    <w:rsid w:val="00225866"/>
    <w:rsid w:val="0022677F"/>
    <w:rsid w:val="0023024E"/>
    <w:rsid w:val="0023081E"/>
    <w:rsid w:val="00231716"/>
    <w:rsid w:val="00231B57"/>
    <w:rsid w:val="0023444C"/>
    <w:rsid w:val="0023640E"/>
    <w:rsid w:val="00240580"/>
    <w:rsid w:val="00243603"/>
    <w:rsid w:val="00252449"/>
    <w:rsid w:val="0025256E"/>
    <w:rsid w:val="00256F65"/>
    <w:rsid w:val="0026001C"/>
    <w:rsid w:val="00262DEE"/>
    <w:rsid w:val="00263219"/>
    <w:rsid w:val="00264521"/>
    <w:rsid w:val="00266893"/>
    <w:rsid w:val="002700B2"/>
    <w:rsid w:val="0027094B"/>
    <w:rsid w:val="00270987"/>
    <w:rsid w:val="00271701"/>
    <w:rsid w:val="00272F0B"/>
    <w:rsid w:val="002756D8"/>
    <w:rsid w:val="00281A66"/>
    <w:rsid w:val="00282AA3"/>
    <w:rsid w:val="002840E6"/>
    <w:rsid w:val="00284D8B"/>
    <w:rsid w:val="00285B53"/>
    <w:rsid w:val="00285D9A"/>
    <w:rsid w:val="00286DCC"/>
    <w:rsid w:val="002908DE"/>
    <w:rsid w:val="00290E50"/>
    <w:rsid w:val="00290FAD"/>
    <w:rsid w:val="00293378"/>
    <w:rsid w:val="00294514"/>
    <w:rsid w:val="0029458B"/>
    <w:rsid w:val="00295705"/>
    <w:rsid w:val="00295CA4"/>
    <w:rsid w:val="00295DAC"/>
    <w:rsid w:val="002974C8"/>
    <w:rsid w:val="00297E81"/>
    <w:rsid w:val="002A0C3B"/>
    <w:rsid w:val="002A11A0"/>
    <w:rsid w:val="002A39CC"/>
    <w:rsid w:val="002A43D2"/>
    <w:rsid w:val="002A49EE"/>
    <w:rsid w:val="002A59AC"/>
    <w:rsid w:val="002A7047"/>
    <w:rsid w:val="002A74F6"/>
    <w:rsid w:val="002B1194"/>
    <w:rsid w:val="002B297D"/>
    <w:rsid w:val="002B414F"/>
    <w:rsid w:val="002B4318"/>
    <w:rsid w:val="002C347B"/>
    <w:rsid w:val="002C41BC"/>
    <w:rsid w:val="002C57EE"/>
    <w:rsid w:val="002D07A1"/>
    <w:rsid w:val="002D20F1"/>
    <w:rsid w:val="002D2A0D"/>
    <w:rsid w:val="002D3053"/>
    <w:rsid w:val="002D37A2"/>
    <w:rsid w:val="002D5B60"/>
    <w:rsid w:val="002D7B99"/>
    <w:rsid w:val="002E018C"/>
    <w:rsid w:val="002E6343"/>
    <w:rsid w:val="002E6B83"/>
    <w:rsid w:val="002E6EE4"/>
    <w:rsid w:val="002E78B8"/>
    <w:rsid w:val="002F0510"/>
    <w:rsid w:val="002F2849"/>
    <w:rsid w:val="002F3365"/>
    <w:rsid w:val="002F69C3"/>
    <w:rsid w:val="00301BB3"/>
    <w:rsid w:val="00301CFD"/>
    <w:rsid w:val="0030208D"/>
    <w:rsid w:val="003020B5"/>
    <w:rsid w:val="003033C9"/>
    <w:rsid w:val="00305A5F"/>
    <w:rsid w:val="0030676B"/>
    <w:rsid w:val="00306ED0"/>
    <w:rsid w:val="00310E9C"/>
    <w:rsid w:val="00311334"/>
    <w:rsid w:val="00312F32"/>
    <w:rsid w:val="0031523D"/>
    <w:rsid w:val="003167B8"/>
    <w:rsid w:val="00326758"/>
    <w:rsid w:val="00327679"/>
    <w:rsid w:val="00330619"/>
    <w:rsid w:val="003338B9"/>
    <w:rsid w:val="00334F25"/>
    <w:rsid w:val="0033768C"/>
    <w:rsid w:val="0034296C"/>
    <w:rsid w:val="00344845"/>
    <w:rsid w:val="003461EF"/>
    <w:rsid w:val="00346804"/>
    <w:rsid w:val="00347432"/>
    <w:rsid w:val="00350170"/>
    <w:rsid w:val="003509C6"/>
    <w:rsid w:val="0035537A"/>
    <w:rsid w:val="00356DD0"/>
    <w:rsid w:val="00357D4E"/>
    <w:rsid w:val="0036137F"/>
    <w:rsid w:val="0036242C"/>
    <w:rsid w:val="003660FD"/>
    <w:rsid w:val="00366743"/>
    <w:rsid w:val="00366983"/>
    <w:rsid w:val="00366B9C"/>
    <w:rsid w:val="00367C98"/>
    <w:rsid w:val="00370B89"/>
    <w:rsid w:val="0037369E"/>
    <w:rsid w:val="00373FED"/>
    <w:rsid w:val="003743B3"/>
    <w:rsid w:val="00381203"/>
    <w:rsid w:val="00381FA8"/>
    <w:rsid w:val="00383FCB"/>
    <w:rsid w:val="00384332"/>
    <w:rsid w:val="00384BE3"/>
    <w:rsid w:val="00385FA0"/>
    <w:rsid w:val="003864ED"/>
    <w:rsid w:val="0039040A"/>
    <w:rsid w:val="003909AE"/>
    <w:rsid w:val="00392AFC"/>
    <w:rsid w:val="00394A89"/>
    <w:rsid w:val="003955FB"/>
    <w:rsid w:val="003958AF"/>
    <w:rsid w:val="00395ACC"/>
    <w:rsid w:val="00395E36"/>
    <w:rsid w:val="003978AA"/>
    <w:rsid w:val="003A097E"/>
    <w:rsid w:val="003A0C03"/>
    <w:rsid w:val="003A3785"/>
    <w:rsid w:val="003B34EC"/>
    <w:rsid w:val="003B4710"/>
    <w:rsid w:val="003B7B87"/>
    <w:rsid w:val="003C1EA7"/>
    <w:rsid w:val="003C5FDD"/>
    <w:rsid w:val="003C6108"/>
    <w:rsid w:val="003C6256"/>
    <w:rsid w:val="003D04EB"/>
    <w:rsid w:val="003D0985"/>
    <w:rsid w:val="003D422A"/>
    <w:rsid w:val="003F121B"/>
    <w:rsid w:val="00402D13"/>
    <w:rsid w:val="00404E29"/>
    <w:rsid w:val="00404F99"/>
    <w:rsid w:val="004061F4"/>
    <w:rsid w:val="00407E99"/>
    <w:rsid w:val="00410BF0"/>
    <w:rsid w:val="00411425"/>
    <w:rsid w:val="004121AA"/>
    <w:rsid w:val="004122B0"/>
    <w:rsid w:val="00412CFF"/>
    <w:rsid w:val="00420341"/>
    <w:rsid w:val="00420FDA"/>
    <w:rsid w:val="00421C42"/>
    <w:rsid w:val="00423026"/>
    <w:rsid w:val="00423122"/>
    <w:rsid w:val="00423241"/>
    <w:rsid w:val="0042331E"/>
    <w:rsid w:val="00432969"/>
    <w:rsid w:val="00434524"/>
    <w:rsid w:val="0043559B"/>
    <w:rsid w:val="00440141"/>
    <w:rsid w:val="00440534"/>
    <w:rsid w:val="00440AF2"/>
    <w:rsid w:val="00440D74"/>
    <w:rsid w:val="00441286"/>
    <w:rsid w:val="004417BA"/>
    <w:rsid w:val="00441ECC"/>
    <w:rsid w:val="004425C7"/>
    <w:rsid w:val="00442939"/>
    <w:rsid w:val="00444012"/>
    <w:rsid w:val="0045136C"/>
    <w:rsid w:val="004530AE"/>
    <w:rsid w:val="00454485"/>
    <w:rsid w:val="00455CDA"/>
    <w:rsid w:val="00456927"/>
    <w:rsid w:val="00457E4F"/>
    <w:rsid w:val="00460E03"/>
    <w:rsid w:val="00461819"/>
    <w:rsid w:val="00464D35"/>
    <w:rsid w:val="00466FDF"/>
    <w:rsid w:val="0047011E"/>
    <w:rsid w:val="00470BB7"/>
    <w:rsid w:val="00470C9D"/>
    <w:rsid w:val="00471E91"/>
    <w:rsid w:val="004731AF"/>
    <w:rsid w:val="00474D11"/>
    <w:rsid w:val="00475504"/>
    <w:rsid w:val="00476D10"/>
    <w:rsid w:val="00480591"/>
    <w:rsid w:val="00480812"/>
    <w:rsid w:val="00481829"/>
    <w:rsid w:val="00481BE9"/>
    <w:rsid w:val="0048530A"/>
    <w:rsid w:val="00486402"/>
    <w:rsid w:val="004864FC"/>
    <w:rsid w:val="00486ED4"/>
    <w:rsid w:val="004913FE"/>
    <w:rsid w:val="00492EE9"/>
    <w:rsid w:val="00493773"/>
    <w:rsid w:val="0049581E"/>
    <w:rsid w:val="00495B39"/>
    <w:rsid w:val="00495D33"/>
    <w:rsid w:val="00496D1F"/>
    <w:rsid w:val="004A0531"/>
    <w:rsid w:val="004A0B51"/>
    <w:rsid w:val="004A1A57"/>
    <w:rsid w:val="004A2C60"/>
    <w:rsid w:val="004A3822"/>
    <w:rsid w:val="004A4187"/>
    <w:rsid w:val="004A5A47"/>
    <w:rsid w:val="004A7311"/>
    <w:rsid w:val="004B32D2"/>
    <w:rsid w:val="004B5473"/>
    <w:rsid w:val="004B6462"/>
    <w:rsid w:val="004C1375"/>
    <w:rsid w:val="004C1716"/>
    <w:rsid w:val="004C249E"/>
    <w:rsid w:val="004C6C23"/>
    <w:rsid w:val="004E202A"/>
    <w:rsid w:val="004E4321"/>
    <w:rsid w:val="004E68FA"/>
    <w:rsid w:val="004F0239"/>
    <w:rsid w:val="004F1469"/>
    <w:rsid w:val="004F2565"/>
    <w:rsid w:val="004F3F6F"/>
    <w:rsid w:val="004F45B5"/>
    <w:rsid w:val="004F4613"/>
    <w:rsid w:val="004F46AC"/>
    <w:rsid w:val="00503322"/>
    <w:rsid w:val="00505A6D"/>
    <w:rsid w:val="00507949"/>
    <w:rsid w:val="005107B8"/>
    <w:rsid w:val="00514711"/>
    <w:rsid w:val="005204B2"/>
    <w:rsid w:val="0052245D"/>
    <w:rsid w:val="005241F0"/>
    <w:rsid w:val="00524BA7"/>
    <w:rsid w:val="00524CBE"/>
    <w:rsid w:val="00526A2D"/>
    <w:rsid w:val="00527DC7"/>
    <w:rsid w:val="0053083B"/>
    <w:rsid w:val="00531316"/>
    <w:rsid w:val="00532487"/>
    <w:rsid w:val="00532969"/>
    <w:rsid w:val="00533F05"/>
    <w:rsid w:val="00536C34"/>
    <w:rsid w:val="00540554"/>
    <w:rsid w:val="00541C41"/>
    <w:rsid w:val="00542A92"/>
    <w:rsid w:val="00542D7B"/>
    <w:rsid w:val="0054343A"/>
    <w:rsid w:val="005466BD"/>
    <w:rsid w:val="005468C5"/>
    <w:rsid w:val="0054727B"/>
    <w:rsid w:val="005515D4"/>
    <w:rsid w:val="00551B50"/>
    <w:rsid w:val="0055314F"/>
    <w:rsid w:val="00554223"/>
    <w:rsid w:val="0055499C"/>
    <w:rsid w:val="00556197"/>
    <w:rsid w:val="0055729E"/>
    <w:rsid w:val="00560614"/>
    <w:rsid w:val="00561454"/>
    <w:rsid w:val="005641F0"/>
    <w:rsid w:val="005715F2"/>
    <w:rsid w:val="00573D58"/>
    <w:rsid w:val="00576FB9"/>
    <w:rsid w:val="00582863"/>
    <w:rsid w:val="0058419A"/>
    <w:rsid w:val="00584463"/>
    <w:rsid w:val="00585309"/>
    <w:rsid w:val="005861A6"/>
    <w:rsid w:val="00587BE0"/>
    <w:rsid w:val="00587DFD"/>
    <w:rsid w:val="0059034A"/>
    <w:rsid w:val="005915AD"/>
    <w:rsid w:val="00591EEF"/>
    <w:rsid w:val="005971D0"/>
    <w:rsid w:val="005A0982"/>
    <w:rsid w:val="005A0F3B"/>
    <w:rsid w:val="005A22A6"/>
    <w:rsid w:val="005A251B"/>
    <w:rsid w:val="005A39AC"/>
    <w:rsid w:val="005A5D64"/>
    <w:rsid w:val="005A70F8"/>
    <w:rsid w:val="005B2546"/>
    <w:rsid w:val="005B38C8"/>
    <w:rsid w:val="005B39D3"/>
    <w:rsid w:val="005B4948"/>
    <w:rsid w:val="005B56A8"/>
    <w:rsid w:val="005B7C35"/>
    <w:rsid w:val="005C290A"/>
    <w:rsid w:val="005C2940"/>
    <w:rsid w:val="005C2BFC"/>
    <w:rsid w:val="005C391C"/>
    <w:rsid w:val="005C445F"/>
    <w:rsid w:val="005C536F"/>
    <w:rsid w:val="005D2485"/>
    <w:rsid w:val="005D36B5"/>
    <w:rsid w:val="005D3982"/>
    <w:rsid w:val="005D4237"/>
    <w:rsid w:val="005D4959"/>
    <w:rsid w:val="005D4EDB"/>
    <w:rsid w:val="005D5063"/>
    <w:rsid w:val="005E0077"/>
    <w:rsid w:val="005E052A"/>
    <w:rsid w:val="005E209A"/>
    <w:rsid w:val="005E2EBD"/>
    <w:rsid w:val="005E4E9D"/>
    <w:rsid w:val="005F1480"/>
    <w:rsid w:val="005F1587"/>
    <w:rsid w:val="005F1A2B"/>
    <w:rsid w:val="005F1B26"/>
    <w:rsid w:val="005F2BB4"/>
    <w:rsid w:val="005F48EE"/>
    <w:rsid w:val="00601827"/>
    <w:rsid w:val="006030D0"/>
    <w:rsid w:val="00604AD4"/>
    <w:rsid w:val="00604B5C"/>
    <w:rsid w:val="0061047D"/>
    <w:rsid w:val="00610A2D"/>
    <w:rsid w:val="00610C71"/>
    <w:rsid w:val="00611BD4"/>
    <w:rsid w:val="00614B70"/>
    <w:rsid w:val="00615456"/>
    <w:rsid w:val="00615D88"/>
    <w:rsid w:val="00621532"/>
    <w:rsid w:val="00622D9B"/>
    <w:rsid w:val="00625A9B"/>
    <w:rsid w:val="00626AEC"/>
    <w:rsid w:val="00630FFF"/>
    <w:rsid w:val="00634E13"/>
    <w:rsid w:val="00640C57"/>
    <w:rsid w:val="006462F9"/>
    <w:rsid w:val="00646B2F"/>
    <w:rsid w:val="006476A0"/>
    <w:rsid w:val="006508DA"/>
    <w:rsid w:val="00651DC7"/>
    <w:rsid w:val="006522B3"/>
    <w:rsid w:val="00652CA0"/>
    <w:rsid w:val="00653FBE"/>
    <w:rsid w:val="00660486"/>
    <w:rsid w:val="00661329"/>
    <w:rsid w:val="006616A2"/>
    <w:rsid w:val="006632E3"/>
    <w:rsid w:val="006633A4"/>
    <w:rsid w:val="00665693"/>
    <w:rsid w:val="00665741"/>
    <w:rsid w:val="006668EA"/>
    <w:rsid w:val="00666999"/>
    <w:rsid w:val="00673A94"/>
    <w:rsid w:val="0067548E"/>
    <w:rsid w:val="00675ED5"/>
    <w:rsid w:val="00676EE5"/>
    <w:rsid w:val="006771D3"/>
    <w:rsid w:val="00680B6A"/>
    <w:rsid w:val="006822CC"/>
    <w:rsid w:val="00685107"/>
    <w:rsid w:val="006873BA"/>
    <w:rsid w:val="006912A5"/>
    <w:rsid w:val="00691F3E"/>
    <w:rsid w:val="0069634D"/>
    <w:rsid w:val="006A159D"/>
    <w:rsid w:val="006A22AA"/>
    <w:rsid w:val="006A44EB"/>
    <w:rsid w:val="006A63F7"/>
    <w:rsid w:val="006B3A76"/>
    <w:rsid w:val="006B41C3"/>
    <w:rsid w:val="006B5CD6"/>
    <w:rsid w:val="006B6A5C"/>
    <w:rsid w:val="006B741C"/>
    <w:rsid w:val="006B7770"/>
    <w:rsid w:val="006C102C"/>
    <w:rsid w:val="006C21DB"/>
    <w:rsid w:val="006C2B43"/>
    <w:rsid w:val="006C3E1C"/>
    <w:rsid w:val="006C3FCC"/>
    <w:rsid w:val="006C4410"/>
    <w:rsid w:val="006C6561"/>
    <w:rsid w:val="006C7246"/>
    <w:rsid w:val="006C74CE"/>
    <w:rsid w:val="006D17BF"/>
    <w:rsid w:val="006D38B5"/>
    <w:rsid w:val="006D56D7"/>
    <w:rsid w:val="006E10B6"/>
    <w:rsid w:val="006E19FC"/>
    <w:rsid w:val="006E3291"/>
    <w:rsid w:val="006E453E"/>
    <w:rsid w:val="006E5003"/>
    <w:rsid w:val="006E5A96"/>
    <w:rsid w:val="006F09E8"/>
    <w:rsid w:val="006F6EBE"/>
    <w:rsid w:val="00700C91"/>
    <w:rsid w:val="007010FB"/>
    <w:rsid w:val="00701A46"/>
    <w:rsid w:val="0070265A"/>
    <w:rsid w:val="007029AB"/>
    <w:rsid w:val="00702A2B"/>
    <w:rsid w:val="007117A5"/>
    <w:rsid w:val="0071195C"/>
    <w:rsid w:val="00712EF1"/>
    <w:rsid w:val="00715C75"/>
    <w:rsid w:val="00717B1B"/>
    <w:rsid w:val="007248C1"/>
    <w:rsid w:val="0072498E"/>
    <w:rsid w:val="00725A09"/>
    <w:rsid w:val="007263FE"/>
    <w:rsid w:val="007267DA"/>
    <w:rsid w:val="00726C6E"/>
    <w:rsid w:val="00727237"/>
    <w:rsid w:val="0072E557"/>
    <w:rsid w:val="0073588E"/>
    <w:rsid w:val="00740A71"/>
    <w:rsid w:val="007428BD"/>
    <w:rsid w:val="0074719D"/>
    <w:rsid w:val="007471D6"/>
    <w:rsid w:val="007521A8"/>
    <w:rsid w:val="00752782"/>
    <w:rsid w:val="00753085"/>
    <w:rsid w:val="0075569B"/>
    <w:rsid w:val="0075588F"/>
    <w:rsid w:val="007576A6"/>
    <w:rsid w:val="00761FE6"/>
    <w:rsid w:val="00764EF4"/>
    <w:rsid w:val="007657E5"/>
    <w:rsid w:val="007702B5"/>
    <w:rsid w:val="007745EE"/>
    <w:rsid w:val="00774809"/>
    <w:rsid w:val="007774E5"/>
    <w:rsid w:val="007867D7"/>
    <w:rsid w:val="007910EB"/>
    <w:rsid w:val="0079486D"/>
    <w:rsid w:val="007A65A7"/>
    <w:rsid w:val="007A7C2F"/>
    <w:rsid w:val="007B1AD6"/>
    <w:rsid w:val="007B23B6"/>
    <w:rsid w:val="007B47E9"/>
    <w:rsid w:val="007B4877"/>
    <w:rsid w:val="007C029B"/>
    <w:rsid w:val="007C03C0"/>
    <w:rsid w:val="007C0C1F"/>
    <w:rsid w:val="007C257B"/>
    <w:rsid w:val="007C40E2"/>
    <w:rsid w:val="007D077F"/>
    <w:rsid w:val="007D0F06"/>
    <w:rsid w:val="007D199D"/>
    <w:rsid w:val="007D5832"/>
    <w:rsid w:val="007D7038"/>
    <w:rsid w:val="007E0752"/>
    <w:rsid w:val="007E23ED"/>
    <w:rsid w:val="007E288E"/>
    <w:rsid w:val="007E396F"/>
    <w:rsid w:val="007E3B64"/>
    <w:rsid w:val="007E4124"/>
    <w:rsid w:val="007E4FFD"/>
    <w:rsid w:val="007E799C"/>
    <w:rsid w:val="007F01CC"/>
    <w:rsid w:val="007F063B"/>
    <w:rsid w:val="007F088F"/>
    <w:rsid w:val="007F332D"/>
    <w:rsid w:val="007F49C9"/>
    <w:rsid w:val="007F5C7B"/>
    <w:rsid w:val="007F767F"/>
    <w:rsid w:val="0080084B"/>
    <w:rsid w:val="00801DAF"/>
    <w:rsid w:val="00802C7D"/>
    <w:rsid w:val="00805B6C"/>
    <w:rsid w:val="00810089"/>
    <w:rsid w:val="00811709"/>
    <w:rsid w:val="008135E6"/>
    <w:rsid w:val="00814878"/>
    <w:rsid w:val="0081518C"/>
    <w:rsid w:val="00816ACF"/>
    <w:rsid w:val="00820354"/>
    <w:rsid w:val="00826300"/>
    <w:rsid w:val="0082765F"/>
    <w:rsid w:val="00827843"/>
    <w:rsid w:val="00833258"/>
    <w:rsid w:val="008343E7"/>
    <w:rsid w:val="0083521F"/>
    <w:rsid w:val="00836160"/>
    <w:rsid w:val="00836295"/>
    <w:rsid w:val="0084482D"/>
    <w:rsid w:val="00853027"/>
    <w:rsid w:val="0085512F"/>
    <w:rsid w:val="0085573A"/>
    <w:rsid w:val="008567A9"/>
    <w:rsid w:val="0085690A"/>
    <w:rsid w:val="00856F7C"/>
    <w:rsid w:val="0085751D"/>
    <w:rsid w:val="00860D3D"/>
    <w:rsid w:val="00860D79"/>
    <w:rsid w:val="008612C8"/>
    <w:rsid w:val="008621B3"/>
    <w:rsid w:val="00864CDD"/>
    <w:rsid w:val="00867CA4"/>
    <w:rsid w:val="00867F47"/>
    <w:rsid w:val="008707DA"/>
    <w:rsid w:val="00874307"/>
    <w:rsid w:val="00875ED4"/>
    <w:rsid w:val="008778EF"/>
    <w:rsid w:val="00877AC5"/>
    <w:rsid w:val="00880E6A"/>
    <w:rsid w:val="00881E24"/>
    <w:rsid w:val="00882229"/>
    <w:rsid w:val="008825AC"/>
    <w:rsid w:val="00882C2F"/>
    <w:rsid w:val="00883541"/>
    <w:rsid w:val="00887553"/>
    <w:rsid w:val="008906AE"/>
    <w:rsid w:val="00890B7E"/>
    <w:rsid w:val="00890D84"/>
    <w:rsid w:val="008948F5"/>
    <w:rsid w:val="008A27CE"/>
    <w:rsid w:val="008A6857"/>
    <w:rsid w:val="008A75ED"/>
    <w:rsid w:val="008B16BE"/>
    <w:rsid w:val="008B22B1"/>
    <w:rsid w:val="008B5A15"/>
    <w:rsid w:val="008B6248"/>
    <w:rsid w:val="008B7DE7"/>
    <w:rsid w:val="008C27C8"/>
    <w:rsid w:val="008C40B5"/>
    <w:rsid w:val="008C4982"/>
    <w:rsid w:val="008C5432"/>
    <w:rsid w:val="008D0024"/>
    <w:rsid w:val="008D1EA2"/>
    <w:rsid w:val="008D2803"/>
    <w:rsid w:val="008D381C"/>
    <w:rsid w:val="008D38BE"/>
    <w:rsid w:val="008D497E"/>
    <w:rsid w:val="008D5896"/>
    <w:rsid w:val="008D7652"/>
    <w:rsid w:val="008E0624"/>
    <w:rsid w:val="008E3ED7"/>
    <w:rsid w:val="008E4109"/>
    <w:rsid w:val="008E45D5"/>
    <w:rsid w:val="008E5749"/>
    <w:rsid w:val="008E665F"/>
    <w:rsid w:val="008E6780"/>
    <w:rsid w:val="008E6A4E"/>
    <w:rsid w:val="008E6A8D"/>
    <w:rsid w:val="008E704D"/>
    <w:rsid w:val="008F0135"/>
    <w:rsid w:val="008F29AC"/>
    <w:rsid w:val="008F53EF"/>
    <w:rsid w:val="008F585F"/>
    <w:rsid w:val="008F78B3"/>
    <w:rsid w:val="009020BE"/>
    <w:rsid w:val="00910A68"/>
    <w:rsid w:val="0091264C"/>
    <w:rsid w:val="009127BE"/>
    <w:rsid w:val="00914F3E"/>
    <w:rsid w:val="0091504C"/>
    <w:rsid w:val="00917324"/>
    <w:rsid w:val="00917A43"/>
    <w:rsid w:val="00917AED"/>
    <w:rsid w:val="00921435"/>
    <w:rsid w:val="00921AD9"/>
    <w:rsid w:val="00923D92"/>
    <w:rsid w:val="00924FE3"/>
    <w:rsid w:val="00925679"/>
    <w:rsid w:val="00925D84"/>
    <w:rsid w:val="009304D0"/>
    <w:rsid w:val="00931430"/>
    <w:rsid w:val="0093491F"/>
    <w:rsid w:val="00934C54"/>
    <w:rsid w:val="00936343"/>
    <w:rsid w:val="0093647C"/>
    <w:rsid w:val="00942336"/>
    <w:rsid w:val="00943555"/>
    <w:rsid w:val="00944B05"/>
    <w:rsid w:val="009468CB"/>
    <w:rsid w:val="00950CE3"/>
    <w:rsid w:val="009514C8"/>
    <w:rsid w:val="00951EF1"/>
    <w:rsid w:val="00952D27"/>
    <w:rsid w:val="00953743"/>
    <w:rsid w:val="0095561B"/>
    <w:rsid w:val="00956BB9"/>
    <w:rsid w:val="009606D2"/>
    <w:rsid w:val="009613B0"/>
    <w:rsid w:val="009635DB"/>
    <w:rsid w:val="00966BB3"/>
    <w:rsid w:val="009701BF"/>
    <w:rsid w:val="00970638"/>
    <w:rsid w:val="0097400D"/>
    <w:rsid w:val="0097408E"/>
    <w:rsid w:val="0097715C"/>
    <w:rsid w:val="00980775"/>
    <w:rsid w:val="00982A27"/>
    <w:rsid w:val="00983CC4"/>
    <w:rsid w:val="0098616A"/>
    <w:rsid w:val="00986862"/>
    <w:rsid w:val="00987970"/>
    <w:rsid w:val="00987C48"/>
    <w:rsid w:val="009911E9"/>
    <w:rsid w:val="0099473B"/>
    <w:rsid w:val="009964E6"/>
    <w:rsid w:val="009A1802"/>
    <w:rsid w:val="009A313A"/>
    <w:rsid w:val="009A3B87"/>
    <w:rsid w:val="009B1D24"/>
    <w:rsid w:val="009B3A9E"/>
    <w:rsid w:val="009B4408"/>
    <w:rsid w:val="009B51B8"/>
    <w:rsid w:val="009B56B6"/>
    <w:rsid w:val="009B5C0C"/>
    <w:rsid w:val="009B61FE"/>
    <w:rsid w:val="009B6756"/>
    <w:rsid w:val="009B765A"/>
    <w:rsid w:val="009B7A0E"/>
    <w:rsid w:val="009C15CC"/>
    <w:rsid w:val="009C4558"/>
    <w:rsid w:val="009C544A"/>
    <w:rsid w:val="009C7A6B"/>
    <w:rsid w:val="009D329B"/>
    <w:rsid w:val="009D33ED"/>
    <w:rsid w:val="009D46E6"/>
    <w:rsid w:val="009D57C7"/>
    <w:rsid w:val="009D5CD3"/>
    <w:rsid w:val="009D6C8B"/>
    <w:rsid w:val="009E0BC2"/>
    <w:rsid w:val="009E1DD3"/>
    <w:rsid w:val="009E635F"/>
    <w:rsid w:val="009E69AB"/>
    <w:rsid w:val="009F011B"/>
    <w:rsid w:val="009F0309"/>
    <w:rsid w:val="009F1473"/>
    <w:rsid w:val="009F2DD8"/>
    <w:rsid w:val="009F5427"/>
    <w:rsid w:val="00A0134E"/>
    <w:rsid w:val="00A020CF"/>
    <w:rsid w:val="00A046EB"/>
    <w:rsid w:val="00A05C56"/>
    <w:rsid w:val="00A05E7F"/>
    <w:rsid w:val="00A1194D"/>
    <w:rsid w:val="00A11D74"/>
    <w:rsid w:val="00A13839"/>
    <w:rsid w:val="00A143B2"/>
    <w:rsid w:val="00A20616"/>
    <w:rsid w:val="00A21DA3"/>
    <w:rsid w:val="00A226D7"/>
    <w:rsid w:val="00A24AD2"/>
    <w:rsid w:val="00A25992"/>
    <w:rsid w:val="00A26EA2"/>
    <w:rsid w:val="00A2763A"/>
    <w:rsid w:val="00A31D1D"/>
    <w:rsid w:val="00A331E5"/>
    <w:rsid w:val="00A358FA"/>
    <w:rsid w:val="00A37C44"/>
    <w:rsid w:val="00A42B6C"/>
    <w:rsid w:val="00A43433"/>
    <w:rsid w:val="00A52250"/>
    <w:rsid w:val="00A54C69"/>
    <w:rsid w:val="00A62299"/>
    <w:rsid w:val="00A67505"/>
    <w:rsid w:val="00A6799C"/>
    <w:rsid w:val="00A67D9A"/>
    <w:rsid w:val="00A67EFD"/>
    <w:rsid w:val="00A67FDF"/>
    <w:rsid w:val="00A72CCD"/>
    <w:rsid w:val="00A735E1"/>
    <w:rsid w:val="00A74374"/>
    <w:rsid w:val="00A75FA8"/>
    <w:rsid w:val="00A801DF"/>
    <w:rsid w:val="00A81E05"/>
    <w:rsid w:val="00A82BCC"/>
    <w:rsid w:val="00A85F08"/>
    <w:rsid w:val="00A90929"/>
    <w:rsid w:val="00A92684"/>
    <w:rsid w:val="00A940E8"/>
    <w:rsid w:val="00A9575D"/>
    <w:rsid w:val="00A97920"/>
    <w:rsid w:val="00AA3FA0"/>
    <w:rsid w:val="00AA5EBD"/>
    <w:rsid w:val="00AB26D3"/>
    <w:rsid w:val="00AB2DC4"/>
    <w:rsid w:val="00AB3528"/>
    <w:rsid w:val="00AB6B4E"/>
    <w:rsid w:val="00AC1E3C"/>
    <w:rsid w:val="00AC42C3"/>
    <w:rsid w:val="00AC6546"/>
    <w:rsid w:val="00AC7011"/>
    <w:rsid w:val="00AC7BA5"/>
    <w:rsid w:val="00AD1CC4"/>
    <w:rsid w:val="00AD33D1"/>
    <w:rsid w:val="00AD5E61"/>
    <w:rsid w:val="00AD698B"/>
    <w:rsid w:val="00AD6FDB"/>
    <w:rsid w:val="00AD7755"/>
    <w:rsid w:val="00AE293C"/>
    <w:rsid w:val="00AE349D"/>
    <w:rsid w:val="00AE3735"/>
    <w:rsid w:val="00AE5D2C"/>
    <w:rsid w:val="00AE5DB5"/>
    <w:rsid w:val="00AE6667"/>
    <w:rsid w:val="00AE7101"/>
    <w:rsid w:val="00AF0856"/>
    <w:rsid w:val="00AF1222"/>
    <w:rsid w:val="00AF35C0"/>
    <w:rsid w:val="00AF6B33"/>
    <w:rsid w:val="00AF72DB"/>
    <w:rsid w:val="00B05EAC"/>
    <w:rsid w:val="00B10AE6"/>
    <w:rsid w:val="00B12246"/>
    <w:rsid w:val="00B140A3"/>
    <w:rsid w:val="00B14F71"/>
    <w:rsid w:val="00B16D45"/>
    <w:rsid w:val="00B1764A"/>
    <w:rsid w:val="00B21035"/>
    <w:rsid w:val="00B21EBD"/>
    <w:rsid w:val="00B21EF0"/>
    <w:rsid w:val="00B266D2"/>
    <w:rsid w:val="00B34F4E"/>
    <w:rsid w:val="00B41628"/>
    <w:rsid w:val="00B42554"/>
    <w:rsid w:val="00B42D8F"/>
    <w:rsid w:val="00B44849"/>
    <w:rsid w:val="00B45C3A"/>
    <w:rsid w:val="00B45E74"/>
    <w:rsid w:val="00B470C4"/>
    <w:rsid w:val="00B475B2"/>
    <w:rsid w:val="00B522C1"/>
    <w:rsid w:val="00B52740"/>
    <w:rsid w:val="00B54281"/>
    <w:rsid w:val="00B60BC4"/>
    <w:rsid w:val="00B6117A"/>
    <w:rsid w:val="00B6194A"/>
    <w:rsid w:val="00B64F23"/>
    <w:rsid w:val="00B66AE8"/>
    <w:rsid w:val="00B66DAD"/>
    <w:rsid w:val="00B70218"/>
    <w:rsid w:val="00B70409"/>
    <w:rsid w:val="00B7075A"/>
    <w:rsid w:val="00B74516"/>
    <w:rsid w:val="00B76AEC"/>
    <w:rsid w:val="00B76E91"/>
    <w:rsid w:val="00B814CB"/>
    <w:rsid w:val="00B835A1"/>
    <w:rsid w:val="00B87AF8"/>
    <w:rsid w:val="00B923A8"/>
    <w:rsid w:val="00B96061"/>
    <w:rsid w:val="00BA2962"/>
    <w:rsid w:val="00BA6B0E"/>
    <w:rsid w:val="00BB6A5F"/>
    <w:rsid w:val="00BB76E7"/>
    <w:rsid w:val="00BB7CA4"/>
    <w:rsid w:val="00BC022B"/>
    <w:rsid w:val="00BD43B7"/>
    <w:rsid w:val="00BD5A81"/>
    <w:rsid w:val="00BE45BF"/>
    <w:rsid w:val="00BE6598"/>
    <w:rsid w:val="00BF37C4"/>
    <w:rsid w:val="00BF50AE"/>
    <w:rsid w:val="00BF544F"/>
    <w:rsid w:val="00BF6527"/>
    <w:rsid w:val="00C03BA9"/>
    <w:rsid w:val="00C0471B"/>
    <w:rsid w:val="00C11089"/>
    <w:rsid w:val="00C1172D"/>
    <w:rsid w:val="00C133A3"/>
    <w:rsid w:val="00C14B96"/>
    <w:rsid w:val="00C154EC"/>
    <w:rsid w:val="00C15B5E"/>
    <w:rsid w:val="00C228A3"/>
    <w:rsid w:val="00C30B47"/>
    <w:rsid w:val="00C32185"/>
    <w:rsid w:val="00C34256"/>
    <w:rsid w:val="00C34784"/>
    <w:rsid w:val="00C35ECD"/>
    <w:rsid w:val="00C363C4"/>
    <w:rsid w:val="00C365EF"/>
    <w:rsid w:val="00C36610"/>
    <w:rsid w:val="00C36633"/>
    <w:rsid w:val="00C4035D"/>
    <w:rsid w:val="00C42A1A"/>
    <w:rsid w:val="00C43765"/>
    <w:rsid w:val="00C502FA"/>
    <w:rsid w:val="00C512BF"/>
    <w:rsid w:val="00C51FDA"/>
    <w:rsid w:val="00C565DC"/>
    <w:rsid w:val="00C5687B"/>
    <w:rsid w:val="00C60047"/>
    <w:rsid w:val="00C62CDF"/>
    <w:rsid w:val="00C63771"/>
    <w:rsid w:val="00C63BEA"/>
    <w:rsid w:val="00C63F3A"/>
    <w:rsid w:val="00C66A86"/>
    <w:rsid w:val="00C75A36"/>
    <w:rsid w:val="00C774A9"/>
    <w:rsid w:val="00C80643"/>
    <w:rsid w:val="00C86CA1"/>
    <w:rsid w:val="00C87161"/>
    <w:rsid w:val="00C91044"/>
    <w:rsid w:val="00C91417"/>
    <w:rsid w:val="00C944C2"/>
    <w:rsid w:val="00C9688B"/>
    <w:rsid w:val="00CA359C"/>
    <w:rsid w:val="00CB2FA2"/>
    <w:rsid w:val="00CB49E4"/>
    <w:rsid w:val="00CB4CA6"/>
    <w:rsid w:val="00CB4CB7"/>
    <w:rsid w:val="00CB5C1F"/>
    <w:rsid w:val="00CB77D7"/>
    <w:rsid w:val="00CB7883"/>
    <w:rsid w:val="00CC1080"/>
    <w:rsid w:val="00CC190D"/>
    <w:rsid w:val="00CC51D9"/>
    <w:rsid w:val="00CC53F8"/>
    <w:rsid w:val="00CC5A90"/>
    <w:rsid w:val="00CC6D92"/>
    <w:rsid w:val="00CD29E6"/>
    <w:rsid w:val="00CD3133"/>
    <w:rsid w:val="00CD6E9B"/>
    <w:rsid w:val="00CD6FAF"/>
    <w:rsid w:val="00CE108F"/>
    <w:rsid w:val="00CE179E"/>
    <w:rsid w:val="00CE1AEA"/>
    <w:rsid w:val="00CE32CB"/>
    <w:rsid w:val="00CE3FFA"/>
    <w:rsid w:val="00CE476E"/>
    <w:rsid w:val="00CE4EF3"/>
    <w:rsid w:val="00CE68B1"/>
    <w:rsid w:val="00CF1335"/>
    <w:rsid w:val="00CF4087"/>
    <w:rsid w:val="00CF4230"/>
    <w:rsid w:val="00CF5561"/>
    <w:rsid w:val="00CF5813"/>
    <w:rsid w:val="00CF6EAB"/>
    <w:rsid w:val="00CF7E61"/>
    <w:rsid w:val="00D01554"/>
    <w:rsid w:val="00D0239B"/>
    <w:rsid w:val="00D042A5"/>
    <w:rsid w:val="00D05828"/>
    <w:rsid w:val="00D10875"/>
    <w:rsid w:val="00D10DDC"/>
    <w:rsid w:val="00D11072"/>
    <w:rsid w:val="00D14139"/>
    <w:rsid w:val="00D14203"/>
    <w:rsid w:val="00D1468D"/>
    <w:rsid w:val="00D155AB"/>
    <w:rsid w:val="00D16C4D"/>
    <w:rsid w:val="00D172F9"/>
    <w:rsid w:val="00D179E0"/>
    <w:rsid w:val="00D2304F"/>
    <w:rsid w:val="00D23188"/>
    <w:rsid w:val="00D25B82"/>
    <w:rsid w:val="00D26D2B"/>
    <w:rsid w:val="00D274CD"/>
    <w:rsid w:val="00D41103"/>
    <w:rsid w:val="00D43403"/>
    <w:rsid w:val="00D43845"/>
    <w:rsid w:val="00D44035"/>
    <w:rsid w:val="00D451A6"/>
    <w:rsid w:val="00D45570"/>
    <w:rsid w:val="00D4700C"/>
    <w:rsid w:val="00D47972"/>
    <w:rsid w:val="00D50DA6"/>
    <w:rsid w:val="00D5184D"/>
    <w:rsid w:val="00D53FF8"/>
    <w:rsid w:val="00D544FB"/>
    <w:rsid w:val="00D573A3"/>
    <w:rsid w:val="00D57953"/>
    <w:rsid w:val="00D6074C"/>
    <w:rsid w:val="00D610BD"/>
    <w:rsid w:val="00D628E1"/>
    <w:rsid w:val="00D62DE5"/>
    <w:rsid w:val="00D66353"/>
    <w:rsid w:val="00D737F9"/>
    <w:rsid w:val="00D749F9"/>
    <w:rsid w:val="00D75169"/>
    <w:rsid w:val="00D76327"/>
    <w:rsid w:val="00D763C3"/>
    <w:rsid w:val="00D77C23"/>
    <w:rsid w:val="00D80125"/>
    <w:rsid w:val="00D92BA4"/>
    <w:rsid w:val="00D95381"/>
    <w:rsid w:val="00D95D61"/>
    <w:rsid w:val="00D96AAB"/>
    <w:rsid w:val="00D97AFF"/>
    <w:rsid w:val="00DA03E7"/>
    <w:rsid w:val="00DA1F61"/>
    <w:rsid w:val="00DA301B"/>
    <w:rsid w:val="00DA4E54"/>
    <w:rsid w:val="00DA66C0"/>
    <w:rsid w:val="00DA77DB"/>
    <w:rsid w:val="00DB24C0"/>
    <w:rsid w:val="00DB4DBA"/>
    <w:rsid w:val="00DB527C"/>
    <w:rsid w:val="00DC1F6C"/>
    <w:rsid w:val="00DC2FF8"/>
    <w:rsid w:val="00DC31A0"/>
    <w:rsid w:val="00DC3343"/>
    <w:rsid w:val="00DC36A6"/>
    <w:rsid w:val="00DC5F70"/>
    <w:rsid w:val="00DD053C"/>
    <w:rsid w:val="00DD195C"/>
    <w:rsid w:val="00DD47F9"/>
    <w:rsid w:val="00DD59BC"/>
    <w:rsid w:val="00DD6689"/>
    <w:rsid w:val="00DD68AC"/>
    <w:rsid w:val="00DE3037"/>
    <w:rsid w:val="00DF344C"/>
    <w:rsid w:val="00DF46B4"/>
    <w:rsid w:val="00DF6A02"/>
    <w:rsid w:val="00E054F9"/>
    <w:rsid w:val="00E059B1"/>
    <w:rsid w:val="00E06429"/>
    <w:rsid w:val="00E06F61"/>
    <w:rsid w:val="00E11CED"/>
    <w:rsid w:val="00E160EF"/>
    <w:rsid w:val="00E1788E"/>
    <w:rsid w:val="00E20BAB"/>
    <w:rsid w:val="00E22667"/>
    <w:rsid w:val="00E227AE"/>
    <w:rsid w:val="00E2361A"/>
    <w:rsid w:val="00E242E5"/>
    <w:rsid w:val="00E2438C"/>
    <w:rsid w:val="00E25E0A"/>
    <w:rsid w:val="00E32051"/>
    <w:rsid w:val="00E361AB"/>
    <w:rsid w:val="00E43160"/>
    <w:rsid w:val="00E4333E"/>
    <w:rsid w:val="00E4754E"/>
    <w:rsid w:val="00E50BF3"/>
    <w:rsid w:val="00E513E1"/>
    <w:rsid w:val="00E57678"/>
    <w:rsid w:val="00E618D6"/>
    <w:rsid w:val="00E637AD"/>
    <w:rsid w:val="00E65E3F"/>
    <w:rsid w:val="00E66219"/>
    <w:rsid w:val="00E662A3"/>
    <w:rsid w:val="00E72270"/>
    <w:rsid w:val="00E7342E"/>
    <w:rsid w:val="00E7588A"/>
    <w:rsid w:val="00E80AE9"/>
    <w:rsid w:val="00E827C4"/>
    <w:rsid w:val="00E83374"/>
    <w:rsid w:val="00E83E86"/>
    <w:rsid w:val="00E859C5"/>
    <w:rsid w:val="00E873C4"/>
    <w:rsid w:val="00E87698"/>
    <w:rsid w:val="00E87B6A"/>
    <w:rsid w:val="00E97A2C"/>
    <w:rsid w:val="00EA01DF"/>
    <w:rsid w:val="00EA29D7"/>
    <w:rsid w:val="00EA6988"/>
    <w:rsid w:val="00EA6D12"/>
    <w:rsid w:val="00EB0B29"/>
    <w:rsid w:val="00EB0DAE"/>
    <w:rsid w:val="00EB1248"/>
    <w:rsid w:val="00EB2FE2"/>
    <w:rsid w:val="00EB3BC0"/>
    <w:rsid w:val="00EB3F11"/>
    <w:rsid w:val="00EB76C6"/>
    <w:rsid w:val="00EB777E"/>
    <w:rsid w:val="00EC4CE6"/>
    <w:rsid w:val="00EC4D71"/>
    <w:rsid w:val="00EC5BAD"/>
    <w:rsid w:val="00EC5F64"/>
    <w:rsid w:val="00EC72F5"/>
    <w:rsid w:val="00EC7F5A"/>
    <w:rsid w:val="00ED156A"/>
    <w:rsid w:val="00ED2B07"/>
    <w:rsid w:val="00ED638F"/>
    <w:rsid w:val="00ED798F"/>
    <w:rsid w:val="00EE083D"/>
    <w:rsid w:val="00EF1299"/>
    <w:rsid w:val="00F008DE"/>
    <w:rsid w:val="00F020FC"/>
    <w:rsid w:val="00F021AE"/>
    <w:rsid w:val="00F03746"/>
    <w:rsid w:val="00F03C6F"/>
    <w:rsid w:val="00F07DEA"/>
    <w:rsid w:val="00F10165"/>
    <w:rsid w:val="00F13610"/>
    <w:rsid w:val="00F15A25"/>
    <w:rsid w:val="00F1669D"/>
    <w:rsid w:val="00F20919"/>
    <w:rsid w:val="00F21D91"/>
    <w:rsid w:val="00F24637"/>
    <w:rsid w:val="00F25E19"/>
    <w:rsid w:val="00F30504"/>
    <w:rsid w:val="00F312A2"/>
    <w:rsid w:val="00F322AA"/>
    <w:rsid w:val="00F354F5"/>
    <w:rsid w:val="00F36F2D"/>
    <w:rsid w:val="00F41A6E"/>
    <w:rsid w:val="00F42A97"/>
    <w:rsid w:val="00F43DC5"/>
    <w:rsid w:val="00F446AA"/>
    <w:rsid w:val="00F45041"/>
    <w:rsid w:val="00F4764C"/>
    <w:rsid w:val="00F517A9"/>
    <w:rsid w:val="00F533E7"/>
    <w:rsid w:val="00F53D4D"/>
    <w:rsid w:val="00F544BA"/>
    <w:rsid w:val="00F5548F"/>
    <w:rsid w:val="00F56AB9"/>
    <w:rsid w:val="00F56D6D"/>
    <w:rsid w:val="00F5709B"/>
    <w:rsid w:val="00F60676"/>
    <w:rsid w:val="00F62F0E"/>
    <w:rsid w:val="00F63605"/>
    <w:rsid w:val="00F63C86"/>
    <w:rsid w:val="00F63F91"/>
    <w:rsid w:val="00F64223"/>
    <w:rsid w:val="00F668AE"/>
    <w:rsid w:val="00F66B23"/>
    <w:rsid w:val="00F670F2"/>
    <w:rsid w:val="00F712F5"/>
    <w:rsid w:val="00F7692D"/>
    <w:rsid w:val="00F775E8"/>
    <w:rsid w:val="00F8458C"/>
    <w:rsid w:val="00F85CF5"/>
    <w:rsid w:val="00F862C7"/>
    <w:rsid w:val="00F863CF"/>
    <w:rsid w:val="00F87224"/>
    <w:rsid w:val="00F875E4"/>
    <w:rsid w:val="00F92630"/>
    <w:rsid w:val="00F92D2F"/>
    <w:rsid w:val="00F94966"/>
    <w:rsid w:val="00F965FF"/>
    <w:rsid w:val="00F9660B"/>
    <w:rsid w:val="00F966B1"/>
    <w:rsid w:val="00FA3F6F"/>
    <w:rsid w:val="00FA5183"/>
    <w:rsid w:val="00FA5DA2"/>
    <w:rsid w:val="00FA6355"/>
    <w:rsid w:val="00FA7EBD"/>
    <w:rsid w:val="00FB019C"/>
    <w:rsid w:val="00FB1801"/>
    <w:rsid w:val="00FB1B33"/>
    <w:rsid w:val="00FB36C8"/>
    <w:rsid w:val="00FB5C3A"/>
    <w:rsid w:val="00FB5F65"/>
    <w:rsid w:val="00FB74A2"/>
    <w:rsid w:val="00FC1BDD"/>
    <w:rsid w:val="00FC4A9A"/>
    <w:rsid w:val="00FD0651"/>
    <w:rsid w:val="00FD1E30"/>
    <w:rsid w:val="00FD2E2F"/>
    <w:rsid w:val="00FD5A4A"/>
    <w:rsid w:val="00FE07F7"/>
    <w:rsid w:val="00FE3CB6"/>
    <w:rsid w:val="00FE603D"/>
    <w:rsid w:val="00FE7B6D"/>
    <w:rsid w:val="00FF0930"/>
    <w:rsid w:val="00FF4215"/>
    <w:rsid w:val="00FF6019"/>
    <w:rsid w:val="00FF70B6"/>
    <w:rsid w:val="0145B0B7"/>
    <w:rsid w:val="025B2874"/>
    <w:rsid w:val="0409E90D"/>
    <w:rsid w:val="04587B49"/>
    <w:rsid w:val="04782CEB"/>
    <w:rsid w:val="0490FE78"/>
    <w:rsid w:val="049637BA"/>
    <w:rsid w:val="04DC7DE1"/>
    <w:rsid w:val="04F4DBF5"/>
    <w:rsid w:val="05EF580F"/>
    <w:rsid w:val="06301207"/>
    <w:rsid w:val="065B78A4"/>
    <w:rsid w:val="06D030FF"/>
    <w:rsid w:val="07014D2F"/>
    <w:rsid w:val="07D652B7"/>
    <w:rsid w:val="080D81DA"/>
    <w:rsid w:val="084C21BF"/>
    <w:rsid w:val="0934FDEC"/>
    <w:rsid w:val="099FA94A"/>
    <w:rsid w:val="0A12CC8E"/>
    <w:rsid w:val="0A20B881"/>
    <w:rsid w:val="0B58908B"/>
    <w:rsid w:val="0B7005B4"/>
    <w:rsid w:val="0B7B1F22"/>
    <w:rsid w:val="0B97A2E0"/>
    <w:rsid w:val="0C10F952"/>
    <w:rsid w:val="0C21A0F5"/>
    <w:rsid w:val="0D8E8D52"/>
    <w:rsid w:val="0D9D989C"/>
    <w:rsid w:val="0DFB0DEC"/>
    <w:rsid w:val="0EE47B04"/>
    <w:rsid w:val="0EF33803"/>
    <w:rsid w:val="0F313268"/>
    <w:rsid w:val="0FD0ECCD"/>
    <w:rsid w:val="10811B3D"/>
    <w:rsid w:val="1094488A"/>
    <w:rsid w:val="10B26AB4"/>
    <w:rsid w:val="10C8DC3F"/>
    <w:rsid w:val="115A3F99"/>
    <w:rsid w:val="125908D6"/>
    <w:rsid w:val="12D982BE"/>
    <w:rsid w:val="12E16128"/>
    <w:rsid w:val="12E3A072"/>
    <w:rsid w:val="1385FE5D"/>
    <w:rsid w:val="13BC727C"/>
    <w:rsid w:val="13CC5B91"/>
    <w:rsid w:val="14019060"/>
    <w:rsid w:val="142E4599"/>
    <w:rsid w:val="1493E9BE"/>
    <w:rsid w:val="15236A42"/>
    <w:rsid w:val="15416794"/>
    <w:rsid w:val="155A8FCD"/>
    <w:rsid w:val="16224AE5"/>
    <w:rsid w:val="16CEEF84"/>
    <w:rsid w:val="171132EF"/>
    <w:rsid w:val="17431170"/>
    <w:rsid w:val="17880E21"/>
    <w:rsid w:val="17898639"/>
    <w:rsid w:val="17E8F960"/>
    <w:rsid w:val="17FB987E"/>
    <w:rsid w:val="1846F5A7"/>
    <w:rsid w:val="18DB6C83"/>
    <w:rsid w:val="18E9F2E8"/>
    <w:rsid w:val="193D97A9"/>
    <w:rsid w:val="1CA6A8A5"/>
    <w:rsid w:val="1E5F356E"/>
    <w:rsid w:val="1E96E392"/>
    <w:rsid w:val="1EEA55AC"/>
    <w:rsid w:val="1F120882"/>
    <w:rsid w:val="1F292339"/>
    <w:rsid w:val="1F3849C2"/>
    <w:rsid w:val="1FE4CA7F"/>
    <w:rsid w:val="214C6E1D"/>
    <w:rsid w:val="2150F1AA"/>
    <w:rsid w:val="22164FFA"/>
    <w:rsid w:val="221A4935"/>
    <w:rsid w:val="22FDF1D6"/>
    <w:rsid w:val="2321A718"/>
    <w:rsid w:val="235A7C74"/>
    <w:rsid w:val="241F6AFD"/>
    <w:rsid w:val="26AF9F77"/>
    <w:rsid w:val="27BAE41E"/>
    <w:rsid w:val="281DD3DA"/>
    <w:rsid w:val="294E8C77"/>
    <w:rsid w:val="29DC6075"/>
    <w:rsid w:val="2A49A6E6"/>
    <w:rsid w:val="2A5AE392"/>
    <w:rsid w:val="2A7A701D"/>
    <w:rsid w:val="2A9DC3DC"/>
    <w:rsid w:val="2B05C220"/>
    <w:rsid w:val="2CF3145D"/>
    <w:rsid w:val="2D1BD9FF"/>
    <w:rsid w:val="2D290455"/>
    <w:rsid w:val="2F2D6AD7"/>
    <w:rsid w:val="2F7FB3B5"/>
    <w:rsid w:val="30444D1A"/>
    <w:rsid w:val="30536F86"/>
    <w:rsid w:val="30B08A7C"/>
    <w:rsid w:val="310D01C0"/>
    <w:rsid w:val="32E672D8"/>
    <w:rsid w:val="33CE7BC6"/>
    <w:rsid w:val="345597EA"/>
    <w:rsid w:val="3480BDD7"/>
    <w:rsid w:val="34F3FCA0"/>
    <w:rsid w:val="35E2E128"/>
    <w:rsid w:val="36CEC0A3"/>
    <w:rsid w:val="36D9C37B"/>
    <w:rsid w:val="36E28ABD"/>
    <w:rsid w:val="377ABB78"/>
    <w:rsid w:val="378AA64C"/>
    <w:rsid w:val="3855D9FD"/>
    <w:rsid w:val="393AB5BA"/>
    <w:rsid w:val="3A3A7EBC"/>
    <w:rsid w:val="3B4C9B81"/>
    <w:rsid w:val="3B5DE41F"/>
    <w:rsid w:val="3BF93C5A"/>
    <w:rsid w:val="3C083D74"/>
    <w:rsid w:val="3C6F3C60"/>
    <w:rsid w:val="3C9D94A0"/>
    <w:rsid w:val="3D419D90"/>
    <w:rsid w:val="3D794E71"/>
    <w:rsid w:val="3DBCEFEA"/>
    <w:rsid w:val="3E951843"/>
    <w:rsid w:val="3F5769FE"/>
    <w:rsid w:val="3F79881B"/>
    <w:rsid w:val="3FBB6711"/>
    <w:rsid w:val="4027E974"/>
    <w:rsid w:val="4065E89B"/>
    <w:rsid w:val="40B148F9"/>
    <w:rsid w:val="4104C49E"/>
    <w:rsid w:val="4282A935"/>
    <w:rsid w:val="428B02C3"/>
    <w:rsid w:val="42B85E50"/>
    <w:rsid w:val="44050E3D"/>
    <w:rsid w:val="446E78F5"/>
    <w:rsid w:val="4489A192"/>
    <w:rsid w:val="448D3CBC"/>
    <w:rsid w:val="44F22294"/>
    <w:rsid w:val="4662E157"/>
    <w:rsid w:val="47090EC3"/>
    <w:rsid w:val="47D3A0F1"/>
    <w:rsid w:val="47D4B28C"/>
    <w:rsid w:val="480D51E4"/>
    <w:rsid w:val="4840B064"/>
    <w:rsid w:val="4897F2E5"/>
    <w:rsid w:val="48FB51BF"/>
    <w:rsid w:val="4A29B1CE"/>
    <w:rsid w:val="4BC4D794"/>
    <w:rsid w:val="4D01D715"/>
    <w:rsid w:val="4E071977"/>
    <w:rsid w:val="4E9ED404"/>
    <w:rsid w:val="4F60379C"/>
    <w:rsid w:val="4F9E72AC"/>
    <w:rsid w:val="4FEA631F"/>
    <w:rsid w:val="4FF0F62D"/>
    <w:rsid w:val="4FFD4B6C"/>
    <w:rsid w:val="506A6306"/>
    <w:rsid w:val="506FD0EF"/>
    <w:rsid w:val="50E21CEC"/>
    <w:rsid w:val="51014592"/>
    <w:rsid w:val="528C241E"/>
    <w:rsid w:val="5319633C"/>
    <w:rsid w:val="554908EB"/>
    <w:rsid w:val="555028C0"/>
    <w:rsid w:val="5645A2A3"/>
    <w:rsid w:val="568231B7"/>
    <w:rsid w:val="569F56A5"/>
    <w:rsid w:val="56C1861D"/>
    <w:rsid w:val="56FBD24E"/>
    <w:rsid w:val="57880CAE"/>
    <w:rsid w:val="582D2EF1"/>
    <w:rsid w:val="58570A12"/>
    <w:rsid w:val="58BEBE11"/>
    <w:rsid w:val="59100023"/>
    <w:rsid w:val="5950A6E8"/>
    <w:rsid w:val="5A137A4C"/>
    <w:rsid w:val="5A27C9E4"/>
    <w:rsid w:val="5AEDF424"/>
    <w:rsid w:val="5BB9C55C"/>
    <w:rsid w:val="5BE01FB0"/>
    <w:rsid w:val="5C05DEEA"/>
    <w:rsid w:val="5D439A8B"/>
    <w:rsid w:val="5D66E40E"/>
    <w:rsid w:val="5E8C1560"/>
    <w:rsid w:val="5ED61BCF"/>
    <w:rsid w:val="5F4BB03F"/>
    <w:rsid w:val="5F7ED204"/>
    <w:rsid w:val="5F87142C"/>
    <w:rsid w:val="60956F62"/>
    <w:rsid w:val="60F50521"/>
    <w:rsid w:val="6313AC9A"/>
    <w:rsid w:val="632BB24D"/>
    <w:rsid w:val="639D45C4"/>
    <w:rsid w:val="63F57309"/>
    <w:rsid w:val="64356F45"/>
    <w:rsid w:val="651A18C2"/>
    <w:rsid w:val="65281554"/>
    <w:rsid w:val="659FA1B5"/>
    <w:rsid w:val="661B56ED"/>
    <w:rsid w:val="66E96530"/>
    <w:rsid w:val="68313044"/>
    <w:rsid w:val="6916610C"/>
    <w:rsid w:val="691EF72E"/>
    <w:rsid w:val="692751A1"/>
    <w:rsid w:val="69310130"/>
    <w:rsid w:val="69333EA7"/>
    <w:rsid w:val="6936237A"/>
    <w:rsid w:val="694F3666"/>
    <w:rsid w:val="69794C61"/>
    <w:rsid w:val="6AAEA9D8"/>
    <w:rsid w:val="6B09147C"/>
    <w:rsid w:val="6B6B0668"/>
    <w:rsid w:val="6B83B637"/>
    <w:rsid w:val="6BAC7095"/>
    <w:rsid w:val="6D701AB1"/>
    <w:rsid w:val="6D7491BC"/>
    <w:rsid w:val="6D79CC14"/>
    <w:rsid w:val="6E26312E"/>
    <w:rsid w:val="6EC717C1"/>
    <w:rsid w:val="6ED31184"/>
    <w:rsid w:val="6F03CFE5"/>
    <w:rsid w:val="700F7D3C"/>
    <w:rsid w:val="702ED3C8"/>
    <w:rsid w:val="70C3BC62"/>
    <w:rsid w:val="71564EB0"/>
    <w:rsid w:val="71791851"/>
    <w:rsid w:val="71A26CB0"/>
    <w:rsid w:val="72BD77BB"/>
    <w:rsid w:val="73007460"/>
    <w:rsid w:val="73E9EE1A"/>
    <w:rsid w:val="743DEE72"/>
    <w:rsid w:val="74A87FF3"/>
    <w:rsid w:val="74C52008"/>
    <w:rsid w:val="74FDE912"/>
    <w:rsid w:val="7520D42D"/>
    <w:rsid w:val="7525DB94"/>
    <w:rsid w:val="75E01690"/>
    <w:rsid w:val="76311D8E"/>
    <w:rsid w:val="76409B9B"/>
    <w:rsid w:val="76680CF3"/>
    <w:rsid w:val="76A01370"/>
    <w:rsid w:val="76E668E9"/>
    <w:rsid w:val="77063883"/>
    <w:rsid w:val="776421EA"/>
    <w:rsid w:val="779D476A"/>
    <w:rsid w:val="785369B7"/>
    <w:rsid w:val="78EBB6AF"/>
    <w:rsid w:val="7A5C42B0"/>
    <w:rsid w:val="7A89A1C4"/>
    <w:rsid w:val="7B64195F"/>
    <w:rsid w:val="7BEB5875"/>
    <w:rsid w:val="7CAA4092"/>
    <w:rsid w:val="7CE8C716"/>
    <w:rsid w:val="7D2F4679"/>
    <w:rsid w:val="7D8F1A35"/>
    <w:rsid w:val="7E7CB26E"/>
    <w:rsid w:val="7EA3337B"/>
    <w:rsid w:val="7F2FE79A"/>
    <w:rsid w:val="7F309AB7"/>
    <w:rsid w:val="7F6E3CB8"/>
    <w:rsid w:val="7FC947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4"/>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character" w:styleId="UnresolvedMention">
    <w:name w:val="Unresolved Mention"/>
    <w:basedOn w:val="DefaultParagraphFont"/>
    <w:uiPriority w:val="99"/>
    <w:semiHidden/>
    <w:unhideWhenUsed/>
    <w:rsid w:val="00F92D2F"/>
    <w:rPr>
      <w:color w:val="605E5C"/>
      <w:shd w:val="clear" w:color="auto" w:fill="E1DFDD"/>
    </w:rPr>
  </w:style>
  <w:style w:type="paragraph" w:styleId="Revision">
    <w:name w:val="Revision"/>
    <w:hidden/>
    <w:uiPriority w:val="99"/>
    <w:semiHidden/>
    <w:rsid w:val="001C0BC7"/>
    <w:rPr>
      <w:sz w:val="24"/>
    </w:rPr>
  </w:style>
  <w:style w:type="character" w:styleId="Mention">
    <w:name w:val="Mention"/>
    <w:basedOn w:val="DefaultParagraphFont"/>
    <w:uiPriority w:val="99"/>
    <w:unhideWhenUsed/>
    <w:rsid w:val="00457E4F"/>
    <w:rPr>
      <w:color w:val="2B579A"/>
      <w:shd w:val="clear" w:color="auto" w:fill="E1DFDD"/>
    </w:rPr>
  </w:style>
  <w:style w:type="paragraph" w:styleId="NormalWeb">
    <w:name w:val="Normal (Web)"/>
    <w:basedOn w:val="Normal"/>
    <w:uiPriority w:val="99"/>
    <w:semiHidden/>
    <w:unhideWhenUsed/>
    <w:rsid w:val="0014310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2026-06-26T04:46:00Z</dcterms:created>
  <dcterms:modified xsi:type="dcterms:W3CDTF">2026-06-26T04:46:00Z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2026-06-26T04:46:46Z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ff20f339-42da-4a16-abf6-ce7be09fa479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