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3BD0E" w14:textId="77777777" w:rsidR="00D56074" w:rsidRPr="006A1FAE" w:rsidRDefault="00D56074" w:rsidP="00D56074">
      <w:pPr>
        <w:pStyle w:val="Title"/>
        <w:ind w:left="0"/>
        <w:rPr>
          <w:rFonts w:asciiTheme="minorHAnsi" w:hAnsiTheme="minorHAnsi" w:cstheme="minorHAnsi"/>
          <w:sz w:val="28"/>
          <w:szCs w:val="28"/>
        </w:rPr>
      </w:pPr>
    </w:p>
    <w:p w14:paraId="070BCFFB" w14:textId="77777777" w:rsidR="00227652" w:rsidRPr="006A1FAE" w:rsidRDefault="00227652" w:rsidP="00D56074">
      <w:pPr>
        <w:pStyle w:val="Title"/>
        <w:ind w:left="0"/>
        <w:rPr>
          <w:rFonts w:asciiTheme="minorHAnsi" w:hAnsiTheme="minorHAnsi" w:cstheme="minorHAnsi"/>
          <w:sz w:val="28"/>
          <w:szCs w:val="28"/>
        </w:rPr>
      </w:pPr>
    </w:p>
    <w:p w14:paraId="052D9875" w14:textId="77777777" w:rsidR="00227652" w:rsidRPr="006A1FAE" w:rsidRDefault="00227652" w:rsidP="00D56074">
      <w:pPr>
        <w:pStyle w:val="Title"/>
        <w:ind w:left="0"/>
        <w:rPr>
          <w:rFonts w:asciiTheme="minorHAnsi" w:hAnsiTheme="minorHAnsi" w:cstheme="minorHAnsi"/>
          <w:sz w:val="28"/>
          <w:szCs w:val="28"/>
        </w:rPr>
      </w:pPr>
    </w:p>
    <w:p w14:paraId="23924C51" w14:textId="77777777" w:rsidR="00227652" w:rsidRPr="006A1FAE" w:rsidRDefault="00227652" w:rsidP="00D56074">
      <w:pPr>
        <w:pStyle w:val="Title"/>
        <w:ind w:left="0"/>
        <w:rPr>
          <w:rFonts w:asciiTheme="minorHAnsi" w:hAnsiTheme="minorHAnsi" w:cstheme="minorHAnsi"/>
          <w:sz w:val="28"/>
          <w:szCs w:val="28"/>
        </w:rPr>
      </w:pPr>
    </w:p>
    <w:p w14:paraId="55D48F6E" w14:textId="77777777" w:rsidR="00675E2A" w:rsidRPr="006A1FAE" w:rsidRDefault="00675E2A" w:rsidP="00D56074">
      <w:pPr>
        <w:pStyle w:val="Title"/>
        <w:ind w:left="0" w:firstLine="426"/>
        <w:rPr>
          <w:rFonts w:asciiTheme="minorHAnsi" w:hAnsiTheme="minorHAnsi" w:cstheme="minorHAnsi"/>
        </w:rPr>
      </w:pPr>
    </w:p>
    <w:p w14:paraId="047C1634" w14:textId="77777777" w:rsidR="00DA6853" w:rsidRDefault="00DA6853" w:rsidP="00DA6853">
      <w:pPr>
        <w:pStyle w:val="Title"/>
        <w:rPr>
          <w:rFonts w:asciiTheme="minorHAnsi" w:hAnsiTheme="minorHAnsi"/>
        </w:rPr>
      </w:pPr>
    </w:p>
    <w:p w14:paraId="276C7ACB" w14:textId="46928A09" w:rsidR="00DA6853" w:rsidRPr="002A43D2" w:rsidRDefault="00DA6853" w:rsidP="00DA6853"/>
    <w:p w14:paraId="762EE8F9" w14:textId="56703F6F" w:rsidR="00DA6853" w:rsidRPr="004A55EB" w:rsidRDefault="00E43E3F" w:rsidP="00DA6853">
      <w:pPr>
        <w:tabs>
          <w:tab w:val="left" w:pos="3600"/>
        </w:tabs>
        <w:ind w:left="-142" w:right="-1778" w:firstLine="142"/>
        <w:rPr>
          <w:b/>
          <w:sz w:val="48"/>
          <w:szCs w:val="48"/>
        </w:rPr>
      </w:pPr>
      <w:r w:rsidRPr="00E43E3F">
        <w:rPr>
          <w:rFonts w:asciiTheme="minorHAnsi" w:hAnsiTheme="minorHAnsi" w:cstheme="minorHAnsi"/>
          <w:sz w:val="48"/>
          <w:szCs w:val="48"/>
        </w:rPr>
        <w:t xml:space="preserve">First Nations </w:t>
      </w:r>
      <w:r w:rsidR="004A55EB" w:rsidRPr="004A55EB">
        <w:rPr>
          <w:rFonts w:asciiTheme="minorHAnsi" w:hAnsiTheme="minorHAnsi" w:cstheme="minorHAnsi"/>
          <w:sz w:val="48"/>
          <w:szCs w:val="48"/>
        </w:rPr>
        <w:t>Witness Assistance Service (WAS) Officer</w:t>
      </w:r>
    </w:p>
    <w:p w14:paraId="2B09B01A" w14:textId="77777777" w:rsidR="00DA6853" w:rsidRDefault="00DA6853" w:rsidP="00DA6853">
      <w:pPr>
        <w:tabs>
          <w:tab w:val="left" w:pos="3600"/>
        </w:tabs>
        <w:ind w:left="-142" w:right="-1778" w:firstLine="142"/>
        <w:rPr>
          <w:b/>
          <w:szCs w:val="24"/>
        </w:rPr>
      </w:pPr>
    </w:p>
    <w:p w14:paraId="4EE6001C" w14:textId="03400403" w:rsidR="00DA6853" w:rsidRDefault="00DA6853" w:rsidP="00DA6853">
      <w:pPr>
        <w:spacing w:before="120" w:after="100" w:afterAutospacing="1"/>
      </w:pPr>
      <w:r w:rsidRPr="00FD15F4">
        <w:rPr>
          <w:b/>
          <w:noProof/>
          <w:szCs w:val="24"/>
        </w:rPr>
        <mc:AlternateContent>
          <mc:Choice Requires="wps">
            <w:drawing>
              <wp:anchor distT="45720" distB="45720" distL="114300" distR="114300" simplePos="0" relativeHeight="251668480" behindDoc="0" locked="0" layoutInCell="1" allowOverlap="1" wp14:anchorId="4278EB57" wp14:editId="11F90826">
                <wp:simplePos x="0" y="0"/>
                <wp:positionH relativeFrom="column">
                  <wp:posOffset>4108450</wp:posOffset>
                </wp:positionH>
                <wp:positionV relativeFrom="paragraph">
                  <wp:posOffset>103505</wp:posOffset>
                </wp:positionV>
                <wp:extent cx="2638425" cy="361950"/>
                <wp:effectExtent l="0" t="0" r="9525" b="0"/>
                <wp:wrapSquare wrapText="bothSides"/>
                <wp:docPr id="18641633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361950"/>
                        </a:xfrm>
                        <a:prstGeom prst="rect">
                          <a:avLst/>
                        </a:prstGeom>
                        <a:ln>
                          <a:noFill/>
                          <a:headEnd/>
                          <a:tailEnd/>
                        </a:ln>
                      </wps:spPr>
                      <wps:style>
                        <a:lnRef idx="2">
                          <a:schemeClr val="accent2"/>
                        </a:lnRef>
                        <a:fillRef idx="1">
                          <a:schemeClr val="lt1"/>
                        </a:fillRef>
                        <a:effectRef idx="0">
                          <a:schemeClr val="accent2"/>
                        </a:effectRef>
                        <a:fontRef idx="minor">
                          <a:schemeClr val="dk1"/>
                        </a:fontRef>
                      </wps:style>
                      <wps:txbx>
                        <w:txbxContent>
                          <w:p w14:paraId="79D0FEDB" w14:textId="77777777" w:rsidR="00DA6853" w:rsidRPr="00FD15F4" w:rsidRDefault="00DA6853" w:rsidP="00DA6853">
                            <w:pPr>
                              <w:rPr>
                                <w:b/>
                                <w:bCs/>
                                <w:sz w:val="36"/>
                                <w:szCs w:val="36"/>
                              </w:rPr>
                            </w:pPr>
                            <w:r w:rsidRPr="00FD15F4">
                              <w:rPr>
                                <w:b/>
                                <w:bCs/>
                                <w:sz w:val="36"/>
                                <w:szCs w:val="36"/>
                              </w:rPr>
                              <w:t>Reporting Relationships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78EB57" id="_x0000_t202" coordsize="21600,21600" o:spt="202" path="m,l,21600r21600,l21600,xe">
                <v:stroke joinstyle="miter"/>
                <v:path gradientshapeok="t" o:connecttype="rect"/>
              </v:shapetype>
              <v:shape id="Text Box 2" o:spid="_x0000_s1026" type="#_x0000_t202" style="position:absolute;margin-left:323.5pt;margin-top:8.15pt;width:207.75pt;height:28.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xAlOQIAAKEEAAAOAAAAZHJzL2Uyb0RvYy54bWysVNtu2zAMfR+wfxD0vjhxk6w14hRdug4D&#10;ugvW7QMUWYqFyqImKbHTrx8lO252AQYMexEokzzkORS9uu4aTQ7CeQWmpLPJlBJhOFTK7Er67evd&#10;q0tKfGCmYhqMKOlReHq9fvli1dpC5FCDroQjCGJ80dqS1iHYIss8r0XD/ASsMOiU4BoW8Op2WeVY&#10;i+iNzvLpdJm14CrrgAvv8ett76TrhC+l4OGTlF4EokuKvYV0unRu45mtV6zYOWZrxYc22D900TBl&#10;sOgIdcsCI3unfoNqFHfgQYYJhyYDKRUXiQOymU1/YfNQMysSFxTH21Em//9g+cfDg/3sSOjeQIcD&#10;TCS8vQf+6ImBTc3MTtw4B20tWIWFZ1GyrLW+GFKj1L7wEWTbfoAKh8z2ARJQJ10TVUGeBNFxAMdR&#10;dNEFwvFjvry4nOcLSjj6Lpazq0WaSsaKU7Z1PrwT0JBolNThUBM6O9z7ELthxSkkFtMmngbulNZp&#10;vLHzt6ZKdmBK9zZmxchEJXY/8AhHLXqUL0ISVcUOe1HikxQb7ciB4WNinAsT8qRGRMLomCax6Jg4&#10;qPlzog69hGNsTBPpqY6J079XHDNSVTBhTG6UAfcngOpxrNzHn9j3nOMYQ7ftUKdobqE64kwd9DuD&#10;O45GDe6Jkhb3paT++545QYl+b/BdXM3m87hg6TJfvM7x4s4923MPMxyhShoo6c1NSEsZyRi4wfcj&#10;VRrtcydDs7gHaeLDzsZFO7+nqOc/y/oHAAAA//8DAFBLAwQUAAYACAAAACEAJg8zR94AAAAKAQAA&#10;DwAAAGRycy9kb3ducmV2LnhtbEyPwU7DMBBE70j8g7VI3KjThLgojVNViHInBYnjNnaTiHgdbLdJ&#10;/x73RI+jGc28KTezGdhZO99bkrBcJMA0NVb11Er43O+eXoD5gKRwsKQlXLSHTXV/V2Kh7EQf+lyH&#10;lsUS8gVK6EIYC85902mDfmFHTdE7WmcwROlarhxOsdwMPE0SwQ32FBc6HPVrp5uf+mQk4HT53uZL&#10;85Z/9amr90FMu/dfKR8f5u0aWNBz+A/DFT+iQxWZDvZEyrNBgnhexS8hGiIDdg0kIs2BHSSssgx4&#10;VfLbC9UfAAAA//8DAFBLAQItABQABgAIAAAAIQC2gziS/gAAAOEBAAATAAAAAAAAAAAAAAAAAAAA&#10;AABbQ29udGVudF9UeXBlc10ueG1sUEsBAi0AFAAGAAgAAAAhADj9If/WAAAAlAEAAAsAAAAAAAAA&#10;AAAAAAAALwEAAF9yZWxzLy5yZWxzUEsBAi0AFAAGAAgAAAAhAHZ7ECU5AgAAoQQAAA4AAAAAAAAA&#10;AAAAAAAALgIAAGRycy9lMm9Eb2MueG1sUEsBAi0AFAAGAAgAAAAhACYPM0feAAAACgEAAA8AAAAA&#10;AAAAAAAAAAAAkwQAAGRycy9kb3ducmV2LnhtbFBLBQYAAAAABAAEAPMAAACeBQAAAAA=&#10;" fillcolor="white [3201]" stroked="f" strokeweight="2pt">
                <v:textbox>
                  <w:txbxContent>
                    <w:p w14:paraId="79D0FEDB" w14:textId="77777777" w:rsidR="00DA6853" w:rsidRPr="00FD15F4" w:rsidRDefault="00DA6853" w:rsidP="00DA6853">
                      <w:pPr>
                        <w:rPr>
                          <w:b/>
                          <w:bCs/>
                          <w:sz w:val="36"/>
                          <w:szCs w:val="36"/>
                        </w:rPr>
                      </w:pPr>
                      <w:r w:rsidRPr="00FD15F4">
                        <w:rPr>
                          <w:b/>
                          <w:bCs/>
                          <w:sz w:val="36"/>
                          <w:szCs w:val="36"/>
                        </w:rPr>
                        <w:t>Reporting Relationships</w:t>
                      </w:r>
                    </w:p>
                  </w:txbxContent>
                </v:textbox>
                <w10:wrap type="square"/>
              </v:shape>
            </w:pict>
          </mc:Fallback>
        </mc:AlternateContent>
      </w:r>
    </w:p>
    <w:p w14:paraId="5C943181" w14:textId="6DDA5060" w:rsidR="00F62043" w:rsidRPr="0012686A" w:rsidRDefault="00F62043" w:rsidP="00F62043">
      <w:pPr>
        <w:tabs>
          <w:tab w:val="left" w:pos="3600"/>
        </w:tabs>
        <w:ind w:left="-142" w:right="-1778" w:firstLine="142"/>
        <w:rPr>
          <w:iCs/>
          <w:szCs w:val="24"/>
        </w:rPr>
      </w:pPr>
      <w:r w:rsidRPr="00B047D8">
        <w:rPr>
          <w:b/>
          <w:bCs/>
          <w:noProof/>
        </w:rPr>
        <mc:AlternateContent>
          <mc:Choice Requires="wps">
            <w:drawing>
              <wp:anchor distT="45720" distB="45720" distL="114300" distR="114300" simplePos="0" relativeHeight="251670528" behindDoc="0" locked="0" layoutInCell="1" allowOverlap="1" wp14:anchorId="4C041E61" wp14:editId="7AEE48ED">
                <wp:simplePos x="0" y="0"/>
                <wp:positionH relativeFrom="column">
                  <wp:posOffset>4311650</wp:posOffset>
                </wp:positionH>
                <wp:positionV relativeFrom="paragraph">
                  <wp:posOffset>95250</wp:posOffset>
                </wp:positionV>
                <wp:extent cx="2066925" cy="535305"/>
                <wp:effectExtent l="0" t="0" r="28575" b="1714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53530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223A7B63" w14:textId="77777777" w:rsidR="00F62043" w:rsidRDefault="00F62043" w:rsidP="00F62043">
                            <w:pPr>
                              <w:jc w:val="center"/>
                            </w:pPr>
                            <w:r>
                              <w:t>Director of Public Prosecutions</w:t>
                            </w:r>
                          </w:p>
                          <w:p w14:paraId="389C3897" w14:textId="77777777" w:rsidR="00F62043" w:rsidRDefault="00F62043" w:rsidP="00F6204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041E61" id="_x0000_s1027" type="#_x0000_t202" style="position:absolute;left:0;text-align:left;margin-left:339.5pt;margin-top:7.5pt;width:162.75pt;height:42.1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0O6LwIAAJUEAAAOAAAAZHJzL2Uyb0RvYy54bWysVMtu2zAQvBfoPxC815Id220Ey0HqtEWB&#10;9IGk/QCaIi0iFJclaUvO13dJyYrTAjkUvRCkdmd2Zx9aXXWNJgfhvAJT0ukkp0QYDpUyu5L+/PHx&#10;zTtKfGCmYhqMKOlReHq1fv1q1dpCzKAGXQlHkMT4orUlrUOwRZZ5XouG+QlYYdAowTUs4NPtssqx&#10;Ftkbnc3yfJm14CrrgAvv8etNb6TrxC+l4OGblF4EokuKuYV0unRu45mtV6zYOWZrxYc02D9k0TBl&#10;MOhIdcMCI3un/qJqFHfgQYYJhyYDKRUXSQOqmeZ/qLmvmRVJCxbH27FM/v/R8q+He/vdkdC9hw4b&#10;mER4ewv8wRMDm5qZnbh2DtpasAoDT2PJstb6YoDGUvvCR5Jt+wUqbDLbB0hEnXRNrArqJMiODTiO&#10;RRddIBw/zvLl8nK2oISjbXGxuMgXKQQrTmjrfPgkoCHxUlKHTU3s7HDrQ8yGFSeXGEybeMZ0P5gq&#10;9Tcwpfs7ukZzyj+mPCQfjlr00DshiapiWn0l4hyKjXbkwHCCqodefmRBzwiRSusRNJTvOUiHE2jw&#10;jTCRZnME5i9HG71TRDBhBDbKgHsZLHv/k+pea+xZ6LYdih16Gr9soTpiHx30e4J7jZca3CMlLe5I&#10;Sf2vPXOCEv3Z4CxcTufzuFTpMV+8neHDnVu25xZmOFKVNFDSXzchLWLUZOAaZ0aq1M6nTIaccfZT&#10;l4c9jct1/k5eT3+T9W8AAAD//wMAUEsDBBQABgAIAAAAIQDZTOa04QAAAAoBAAAPAAAAZHJzL2Rv&#10;d25yZXYueG1sTI9BS8NAEIXvgv9hGcGL2F21rSZmU0qhB6EiVhGPk+yYBHdnQ3bbxv56tyc9DY/3&#10;ePO9YjE6K/Y0hM6zhpuJAkFce9Nxo+H9bX39ACJEZIPWM2n4oQCL8vyswNz4A7/SfhsbkUo45Kih&#10;jbHPpQx1Sw7DxPfEyfvyg8OY5NBIM+AhlTsrb5WaS4cdpw8t9rRqqf7e7pwGfGmrLhyf7XH1ycv1&#10;03SDH1cbrS8vxuUjiEhj/AvDCT+hQ5mYKr9jE4TVML/P0paYjFm6p4BS0xmISkOW3YEsC/l/QvkL&#10;AAD//wMAUEsBAi0AFAAGAAgAAAAhALaDOJL+AAAA4QEAABMAAAAAAAAAAAAAAAAAAAAAAFtDb250&#10;ZW50X1R5cGVzXS54bWxQSwECLQAUAAYACAAAACEAOP0h/9YAAACUAQAACwAAAAAAAAAAAAAAAAAv&#10;AQAAX3JlbHMvLnJlbHNQSwECLQAUAAYACAAAACEALXtDui8CAACVBAAADgAAAAAAAAAAAAAAAAAu&#10;AgAAZHJzL2Uyb0RvYy54bWxQSwECLQAUAAYACAAAACEA2UzmtOEAAAAKAQAADwAAAAAAAAAAAAAA&#10;AACJBAAAZHJzL2Rvd25yZXYueG1sUEsFBgAAAAAEAAQA8wAAAJcFAAAAAA==&#10;" fillcolor="white [3201]" strokecolor="black [3200]" strokeweight="2pt">
                <v:textbox>
                  <w:txbxContent>
                    <w:p w14:paraId="223A7B63" w14:textId="77777777" w:rsidR="00F62043" w:rsidRDefault="00F62043" w:rsidP="00F62043">
                      <w:pPr>
                        <w:jc w:val="center"/>
                      </w:pPr>
                      <w:r>
                        <w:t>Director of Public Prosecutions</w:t>
                      </w:r>
                    </w:p>
                    <w:p w14:paraId="389C3897" w14:textId="77777777" w:rsidR="00F62043" w:rsidRDefault="00F62043" w:rsidP="00F62043"/>
                  </w:txbxContent>
                </v:textbox>
                <w10:wrap type="square"/>
              </v:shape>
            </w:pict>
          </mc:Fallback>
        </mc:AlternateContent>
      </w:r>
      <w:r>
        <w:rPr>
          <w:b/>
          <w:szCs w:val="24"/>
        </w:rPr>
        <w:t>D</w:t>
      </w:r>
      <w:r w:rsidRPr="00D13EC3">
        <w:rPr>
          <w:b/>
          <w:szCs w:val="24"/>
        </w:rPr>
        <w:t>irectorate</w:t>
      </w:r>
      <w:r w:rsidR="00F72FE6">
        <w:rPr>
          <w:b/>
          <w:szCs w:val="24"/>
        </w:rPr>
        <w:t>:</w:t>
      </w:r>
      <w:r>
        <w:rPr>
          <w:b/>
          <w:szCs w:val="24"/>
        </w:rPr>
        <w:t xml:space="preserve">   </w:t>
      </w:r>
      <w:r>
        <w:rPr>
          <w:iCs/>
          <w:szCs w:val="24"/>
        </w:rPr>
        <w:t>Justice and Community Safety</w:t>
      </w:r>
    </w:p>
    <w:p w14:paraId="3C3BFC9A" w14:textId="2F7BA684" w:rsidR="00F62043" w:rsidRDefault="00F62043" w:rsidP="00F62043">
      <w:pPr>
        <w:spacing w:before="240"/>
        <w:rPr>
          <w:iCs/>
          <w:szCs w:val="24"/>
        </w:rPr>
      </w:pPr>
      <w:r w:rsidRPr="00D13EC3">
        <w:rPr>
          <w:b/>
          <w:szCs w:val="24"/>
        </w:rPr>
        <w:t>Business Unit</w:t>
      </w:r>
      <w:r w:rsidR="00F72FE6">
        <w:rPr>
          <w:b/>
          <w:szCs w:val="24"/>
        </w:rPr>
        <w:t>:</w:t>
      </w:r>
      <w:r w:rsidR="00CF02F7">
        <w:rPr>
          <w:b/>
          <w:szCs w:val="24"/>
        </w:rPr>
        <w:t xml:space="preserve"> </w:t>
      </w:r>
      <w:r>
        <w:rPr>
          <w:iCs/>
          <w:szCs w:val="24"/>
        </w:rPr>
        <w:t>Office of the Director of Public Prosecutions (ACT)</w:t>
      </w:r>
    </w:p>
    <w:p w14:paraId="64567882" w14:textId="0B1F3A8B" w:rsidR="00F62043" w:rsidRPr="0012686A" w:rsidRDefault="00F62043" w:rsidP="00B54BD9">
      <w:pPr>
        <w:spacing w:before="240"/>
      </w:pPr>
      <w:r>
        <w:rPr>
          <w:b/>
          <w:noProof/>
          <w:szCs w:val="24"/>
        </w:rPr>
        <mc:AlternateContent>
          <mc:Choice Requires="wps">
            <w:drawing>
              <wp:anchor distT="0" distB="0" distL="114300" distR="114300" simplePos="0" relativeHeight="251674624" behindDoc="0" locked="0" layoutInCell="1" allowOverlap="1" wp14:anchorId="15412CE1" wp14:editId="4AA3E100">
                <wp:simplePos x="0" y="0"/>
                <wp:positionH relativeFrom="column">
                  <wp:posOffset>5036820</wp:posOffset>
                </wp:positionH>
                <wp:positionV relativeFrom="paragraph">
                  <wp:posOffset>213360</wp:posOffset>
                </wp:positionV>
                <wp:extent cx="352425" cy="313459"/>
                <wp:effectExtent l="19050" t="19050" r="47625" b="10795"/>
                <wp:wrapNone/>
                <wp:docPr id="491268189" name="Arrow: Up 491268189"/>
                <wp:cNvGraphicFramePr/>
                <a:graphic xmlns:a="http://schemas.openxmlformats.org/drawingml/2006/main">
                  <a:graphicData uri="http://schemas.microsoft.com/office/word/2010/wordprocessingShape">
                    <wps:wsp>
                      <wps:cNvSpPr/>
                      <wps:spPr>
                        <a:xfrm>
                          <a:off x="0" y="0"/>
                          <a:ext cx="352425" cy="313459"/>
                        </a:xfrm>
                        <a:prstGeom prst="upArrow">
                          <a:avLst/>
                        </a:prstGeom>
                        <a:solidFill>
                          <a:sysClr val="windowText" lastClr="000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7ABC1961"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491268189" o:spid="_x0000_s1026" type="#_x0000_t68" style="position:absolute;margin-left:396.6pt;margin-top:16.8pt;width:27.75pt;height:24.7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9/8dwIAAAIFAAAOAAAAZHJzL2Uyb0RvYy54bWysVN1P2zAQf5+0/8Hy+0hbmgERKSpUTJMQ&#10;IMHEs+s4TSTb553dpt1fv7OTfsD2NK0Prs/3/bvf5fpmazTbKPQt2JKPz0acKSuhau2q5D9e779c&#10;cuaDsJXQYFXJd8rzm9nnT9edK9QEGtCVQkZBrC86V/ImBFdkmZeNMsKfgVOWlDWgEYFEXGUVio6i&#10;G51NRqOvWQdYOQSpvKfXRa/ksxS/rpUMT3XtVWC65FRbSCemcxnPbHYtihUK17RyKEP8QxVGtJaS&#10;HkItRBBsje0foUwrETzU4UyCyaCuW6lSD9TNePShm5dGOJV6IXC8O8Dk/19Y+bh5cc9IMHTOF56u&#10;sYttjSb+U31sm8DaHcBS28AkPZ7nk+kk50yS6nx8Ps2vIpjZ0dmhD98UGBYvJV+7OSJ0CSWxefCh&#10;t95bxXQedFvdt1onYefvNLKNoMnRwCvoXik1Z1r4QAqqJ/2GpO9ctWUdkXFyMaKRS0G0qrUgV2lc&#10;VXJvV5wJvSK+yoCpnnfeHlfLQ+b89up2kfdGjahUX08eU+8z9+ap9XdxYmcL4ZveJamiiyhMG4jz&#10;ujUlvzztQduoVYm1Az7HocTbEqrdMzKEnsbeyfuWkjwQIs8CibfULu1ieKKj1kAYwHDjrAH89bf3&#10;aE90Ii1nHe0B4fNzLVAR0N8tEe1qPJ3GxUnCNL+YkICnmuWpxq7NHdDAxrT1TqZrtA96f60RzBut&#10;7DxmJZWwknL3kxiEu9DvJy29VPN5MqNlcSI82BcnY/CIU4T3dfsm0A0EC0SPR9jvjCg+kKy3jZ4W&#10;5usAdZsYeMSVJhgFWrQ0y+GjEDf5VE5Wx0/X7DcAAAD//wMAUEsDBBQABgAIAAAAIQCgyV0x3gAA&#10;AAkBAAAPAAAAZHJzL2Rvd25yZXYueG1sTI/LTsQwDEX3SPxDZCR2TMoUOqU0HaFBCCRWFD4g03ia&#10;isapmvQBX49Zwc6Wj67PLfer68WMY+g8KbjeJCCQGm86ahV8vD9d5SBC1GR07wkVfGGAfXV+VurC&#10;+IXecK5jKziEQqEV2BiHQsrQWHQ6bPyAxLeTH52OvI6tNKNeONz1cpskmXS6I/5g9YAHi81nPTkF&#10;bnmx37eH5PlxqttsnV5Pg11mpS4v1od7EBHX+AfDrz6rQ8VORz+RCaJXsLtLt4wqSNMMBAP5Tb4D&#10;ceQhTUBWpfzfoPoBAAD//wMAUEsBAi0AFAAGAAgAAAAhALaDOJL+AAAA4QEAABMAAAAAAAAAAAAA&#10;AAAAAAAAAFtDb250ZW50X1R5cGVzXS54bWxQSwECLQAUAAYACAAAACEAOP0h/9YAAACUAQAACwAA&#10;AAAAAAAAAAAAAAAvAQAAX3JlbHMvLnJlbHNQSwECLQAUAAYACAAAACEAAKPf/HcCAAACBQAADgAA&#10;AAAAAAAAAAAAAAAuAgAAZHJzL2Uyb0RvYy54bWxQSwECLQAUAAYACAAAACEAoMldMd4AAAAJAQAA&#10;DwAAAAAAAAAAAAAAAADRBAAAZHJzL2Rvd25yZXYueG1sUEsFBgAAAAAEAAQA8wAAANwFAAAAAA==&#10;" adj="10800" fillcolor="windowText" strokecolor="#41719c" strokeweight="1pt"/>
            </w:pict>
          </mc:Fallback>
        </mc:AlternateContent>
      </w:r>
      <w:r w:rsidRPr="0012686A">
        <w:rPr>
          <w:b/>
          <w:bCs/>
        </w:rPr>
        <w:t>Branch</w:t>
      </w:r>
      <w:r>
        <w:t xml:space="preserve">: Witness Assistance Service </w:t>
      </w:r>
    </w:p>
    <w:p w14:paraId="645A07E3" w14:textId="4D3A3AB4" w:rsidR="00F62043" w:rsidRDefault="00F62043" w:rsidP="00F62043">
      <w:pPr>
        <w:spacing w:before="240"/>
        <w:rPr>
          <w:i/>
          <w:color w:val="365F91" w:themeColor="accent1" w:themeShade="BF"/>
          <w:szCs w:val="24"/>
        </w:rPr>
      </w:pPr>
      <w:r w:rsidRPr="00B047D8">
        <w:rPr>
          <w:b/>
          <w:bCs/>
          <w:noProof/>
        </w:rPr>
        <mc:AlternateContent>
          <mc:Choice Requires="wps">
            <w:drawing>
              <wp:anchor distT="45720" distB="45720" distL="114300" distR="114300" simplePos="0" relativeHeight="251676672" behindDoc="0" locked="0" layoutInCell="1" allowOverlap="1" wp14:anchorId="33092138" wp14:editId="60315C5F">
                <wp:simplePos x="0" y="0"/>
                <wp:positionH relativeFrom="column">
                  <wp:posOffset>4311650</wp:posOffset>
                </wp:positionH>
                <wp:positionV relativeFrom="paragraph">
                  <wp:posOffset>285750</wp:posOffset>
                </wp:positionV>
                <wp:extent cx="2066925" cy="535305"/>
                <wp:effectExtent l="0" t="0" r="28575" b="17145"/>
                <wp:wrapSquare wrapText="bothSides"/>
                <wp:docPr id="8583467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53530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5AC72364" w14:textId="77777777" w:rsidR="00F62043" w:rsidRDefault="00F62043" w:rsidP="00F62043">
                            <w:pPr>
                              <w:jc w:val="center"/>
                            </w:pPr>
                            <w:r>
                              <w:t>Witness Assistance Service (WAS) Manager</w:t>
                            </w:r>
                          </w:p>
                          <w:p w14:paraId="498AEB79" w14:textId="77777777" w:rsidR="00F62043" w:rsidRDefault="00F62043" w:rsidP="00F6204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092138" id="_x0000_s1028" type="#_x0000_t202" style="position:absolute;margin-left:339.5pt;margin-top:22.5pt;width:162.75pt;height:42.1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YF7MAIAAJUEAAAOAAAAZHJzL2Uyb0RvYy54bWysVMtu2zAQvBfoPxC815Id220Ey0HqtEWB&#10;9IGk/QCaIi0iFJclaUvO13dJyYrTAjkUvRCkdnd2Zh9aXXWNJgfhvAJT0ukkp0QYDpUyu5L+/PHx&#10;zTtKfGCmYhqMKOlReHq1fv1q1dpCzKAGXQlHEMT4orUlrUOwRZZ5XouG+QlYYdAowTUs4NPtssqx&#10;FtEbnc3yfJm14CrrgAvv8etNb6TrhC+l4OGblF4EokuK3EI6XTq38czWK1bsHLO14gMN9g8sGqYM&#10;Jh2hblhgZO/UX1CN4g48yDDh0GQgpeIiaUA10/wPNfc1syJpweJ4O5bJ/z9Y/vVwb787Err30GED&#10;kwhvb4E/eGJgUzOzE9fOQVsLVmHiaSxZ1lpfDKGx1L7wEWTbfoEKm8z2ARJQJ10Tq4I6CaJjA45j&#10;0UUXCMePs3y5vJwtKOFoW1wsLvJFSsGKU7R1PnwS0JB4KanDpiZ0drj1IbJhxcklJtMmnpHuB1Ol&#10;/gamdH9H12hO/CPlgXw4atGH3glJVBVp9ZWIcyg22pEDwwmqHnr5EQU9Y4hUWo9BQ/meB+lwChp8&#10;Y5hIszkG5i9nG71TRjBhDGyUAfdysOz9T6p7rbFnodt2KDZqxTLFL1uojthHB/2e4F7jpQb3SEmL&#10;O1JS/2vPnKBEfzY4C5fT+TwuVXrMF29n+HDnlu25hRmOUCUNlPTXTUiLGDUZuMaZkSq184nJwBln&#10;P3V52NO4XOfv5PX0N1n/BgAA//8DAFBLAwQUAAYACAAAACEAJCTNi+MAAAALAQAADwAAAGRycy9k&#10;b3ducmV2LnhtbEyPQUsDMRCF74L/IYzgRdrEuq123WwphR6EFrEV8Ti7iZvFZLJs0nbtrzc96Wlm&#10;eI833ysWg7PsqPvQepJwPxbANNVetdRIeN+vR0/AQkRSaD1pCT86wKK8viowV/5Eb/q4iw1LIRRy&#10;lGBi7HLOQ220wzD2naakffneYUxn33DV4ymFO8snQsy4w5bSB4OdXhldf+8OTgK+mqoN5609rz5p&#10;uX7JNvhxt5Hy9mZYPgOLeoh/ZrjgJ3QoE1PlD6QCsxJmj/PUJUrIpmleDEJkU2BV2ibzB+Blwf93&#10;KH8BAAD//wMAUEsBAi0AFAAGAAgAAAAhALaDOJL+AAAA4QEAABMAAAAAAAAAAAAAAAAAAAAAAFtD&#10;b250ZW50X1R5cGVzXS54bWxQSwECLQAUAAYACAAAACEAOP0h/9YAAACUAQAACwAAAAAAAAAAAAAA&#10;AAAvAQAAX3JlbHMvLnJlbHNQSwECLQAUAAYACAAAACEAGqWBezACAACVBAAADgAAAAAAAAAAAAAA&#10;AAAuAgAAZHJzL2Uyb0RvYy54bWxQSwECLQAUAAYACAAAACEAJCTNi+MAAAALAQAADwAAAAAAAAAA&#10;AAAAAACKBAAAZHJzL2Rvd25yZXYueG1sUEsFBgAAAAAEAAQA8wAAAJoFAAAAAA==&#10;" fillcolor="white [3201]" strokecolor="black [3200]" strokeweight="2pt">
                <v:textbox>
                  <w:txbxContent>
                    <w:p w14:paraId="5AC72364" w14:textId="77777777" w:rsidR="00F62043" w:rsidRDefault="00F62043" w:rsidP="00F62043">
                      <w:pPr>
                        <w:jc w:val="center"/>
                      </w:pPr>
                      <w:r>
                        <w:t>Witness Assistance Service (WAS) Manager</w:t>
                      </w:r>
                    </w:p>
                    <w:p w14:paraId="498AEB79" w14:textId="77777777" w:rsidR="00F62043" w:rsidRDefault="00F62043" w:rsidP="00F62043"/>
                  </w:txbxContent>
                </v:textbox>
                <w10:wrap type="square"/>
              </v:shape>
            </w:pict>
          </mc:Fallback>
        </mc:AlternateContent>
      </w:r>
      <w:r w:rsidRPr="00D13EC3">
        <w:rPr>
          <w:b/>
          <w:szCs w:val="24"/>
        </w:rPr>
        <w:t>Position Number:</w:t>
      </w:r>
      <w:r w:rsidR="00E43E3F">
        <w:rPr>
          <w:b/>
          <w:szCs w:val="24"/>
        </w:rPr>
        <w:t xml:space="preserve"> TBA</w:t>
      </w:r>
      <w:r>
        <w:rPr>
          <w:iCs/>
          <w:szCs w:val="24"/>
        </w:rPr>
        <w:t xml:space="preserve"> </w:t>
      </w:r>
    </w:p>
    <w:p w14:paraId="6CED888C" w14:textId="2B7FF7D2" w:rsidR="00F62043" w:rsidRDefault="00F62043" w:rsidP="00F62043">
      <w:pPr>
        <w:spacing w:before="240"/>
        <w:rPr>
          <w:b/>
          <w:szCs w:val="24"/>
        </w:rPr>
      </w:pPr>
      <w:r w:rsidRPr="00D13EC3">
        <w:rPr>
          <w:b/>
          <w:szCs w:val="24"/>
        </w:rPr>
        <w:t xml:space="preserve">Position </w:t>
      </w:r>
      <w:r>
        <w:rPr>
          <w:b/>
          <w:szCs w:val="24"/>
        </w:rPr>
        <w:t>Title</w:t>
      </w:r>
      <w:proofErr w:type="gramStart"/>
      <w:r w:rsidRPr="00D13EC3">
        <w:rPr>
          <w:b/>
          <w:szCs w:val="24"/>
        </w:rPr>
        <w:t xml:space="preserve">: </w:t>
      </w:r>
      <w:r w:rsidR="00F759E0" w:rsidRPr="00D13EC3">
        <w:rPr>
          <w:b/>
          <w:szCs w:val="24"/>
        </w:rPr>
        <w:t>:</w:t>
      </w:r>
      <w:proofErr w:type="gramEnd"/>
      <w:r w:rsidR="00F759E0" w:rsidRPr="00D13EC3">
        <w:rPr>
          <w:b/>
          <w:szCs w:val="24"/>
        </w:rPr>
        <w:t xml:space="preserve"> </w:t>
      </w:r>
      <w:r w:rsidR="00F759E0" w:rsidRPr="00DC045C">
        <w:rPr>
          <w:bCs/>
          <w:szCs w:val="24"/>
        </w:rPr>
        <w:t>First Nations</w:t>
      </w:r>
      <w:r w:rsidR="00F759E0">
        <w:rPr>
          <w:b/>
          <w:szCs w:val="24"/>
        </w:rPr>
        <w:t xml:space="preserve"> </w:t>
      </w:r>
      <w:r w:rsidR="00F759E0">
        <w:rPr>
          <w:bCs/>
          <w:szCs w:val="24"/>
        </w:rPr>
        <w:t xml:space="preserve">Witness Assistance Service (WAS) Officer </w:t>
      </w:r>
    </w:p>
    <w:p w14:paraId="6F9C5114" w14:textId="444D2702" w:rsidR="00F62043" w:rsidRPr="00B74516" w:rsidRDefault="00F62043" w:rsidP="00F62043">
      <w:pPr>
        <w:spacing w:before="240"/>
        <w:rPr>
          <w:b/>
          <w:i/>
          <w:szCs w:val="24"/>
        </w:rPr>
      </w:pPr>
      <w:r w:rsidRPr="00D13EC3">
        <w:rPr>
          <w:b/>
          <w:szCs w:val="24"/>
        </w:rPr>
        <w:t>Classification:</w:t>
      </w:r>
      <w:r>
        <w:rPr>
          <w:b/>
          <w:szCs w:val="24"/>
        </w:rPr>
        <w:t xml:space="preserve"> </w:t>
      </w:r>
      <w:r>
        <w:rPr>
          <w:bCs/>
          <w:szCs w:val="24"/>
        </w:rPr>
        <w:t xml:space="preserve">ASO Grade 5 </w:t>
      </w:r>
    </w:p>
    <w:p w14:paraId="5ADF4D99" w14:textId="4DBB62C5" w:rsidR="00F62043" w:rsidRPr="00B74516" w:rsidRDefault="00F62043" w:rsidP="00F62043">
      <w:pPr>
        <w:spacing w:before="240"/>
        <w:rPr>
          <w:b/>
          <w:i/>
          <w:color w:val="365F91" w:themeColor="accent1" w:themeShade="BF"/>
          <w:szCs w:val="24"/>
        </w:rPr>
      </w:pPr>
      <w:r>
        <w:rPr>
          <w:b/>
          <w:noProof/>
          <w:szCs w:val="24"/>
        </w:rPr>
        <mc:AlternateContent>
          <mc:Choice Requires="wps">
            <w:drawing>
              <wp:anchor distT="0" distB="0" distL="114300" distR="114300" simplePos="0" relativeHeight="251672576" behindDoc="0" locked="0" layoutInCell="1" allowOverlap="1" wp14:anchorId="53AD20C1" wp14:editId="74683C76">
                <wp:simplePos x="0" y="0"/>
                <wp:positionH relativeFrom="column">
                  <wp:posOffset>5036820</wp:posOffset>
                </wp:positionH>
                <wp:positionV relativeFrom="paragraph">
                  <wp:posOffset>68580</wp:posOffset>
                </wp:positionV>
                <wp:extent cx="352425" cy="313459"/>
                <wp:effectExtent l="19050" t="19050" r="47625" b="10795"/>
                <wp:wrapNone/>
                <wp:docPr id="9" name="Arrow: Up 9"/>
                <wp:cNvGraphicFramePr/>
                <a:graphic xmlns:a="http://schemas.openxmlformats.org/drawingml/2006/main">
                  <a:graphicData uri="http://schemas.microsoft.com/office/word/2010/wordprocessingShape">
                    <wps:wsp>
                      <wps:cNvSpPr/>
                      <wps:spPr>
                        <a:xfrm>
                          <a:off x="0" y="0"/>
                          <a:ext cx="352425" cy="313459"/>
                        </a:xfrm>
                        <a:prstGeom prst="upArrow">
                          <a:avLst/>
                        </a:prstGeom>
                        <a:solidFill>
                          <a:sysClr val="windowText" lastClr="000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E42DF68" id="Arrow: Up 9" o:spid="_x0000_s1026" type="#_x0000_t68" style="position:absolute;margin-left:396.6pt;margin-top:5.4pt;width:27.75pt;height:24.7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9/8dwIAAAIFAAAOAAAAZHJzL2Uyb0RvYy54bWysVN1P2zAQf5+0/8Hy+0hbmgERKSpUTJMQ&#10;IMHEs+s4TSTb553dpt1fv7OTfsD2NK0Prs/3/bvf5fpmazTbKPQt2JKPz0acKSuhau2q5D9e779c&#10;cuaDsJXQYFXJd8rzm9nnT9edK9QEGtCVQkZBrC86V/ImBFdkmZeNMsKfgVOWlDWgEYFEXGUVio6i&#10;G51NRqOvWQdYOQSpvKfXRa/ksxS/rpUMT3XtVWC65FRbSCemcxnPbHYtihUK17RyKEP8QxVGtJaS&#10;HkItRBBsje0foUwrETzU4UyCyaCuW6lSD9TNePShm5dGOJV6IXC8O8Dk/19Y+bh5cc9IMHTOF56u&#10;sYttjSb+U31sm8DaHcBS28AkPZ7nk+kk50yS6nx8Ps2vIpjZ0dmhD98UGBYvJV+7OSJ0CSWxefCh&#10;t95bxXQedFvdt1onYefvNLKNoMnRwCvoXik1Z1r4QAqqJ/2GpO9ctWUdkXFyMaKRS0G0qrUgV2lc&#10;VXJvV5wJvSK+yoCpnnfeHlfLQ+b89up2kfdGjahUX08eU+8z9+ap9XdxYmcL4ZveJamiiyhMG4jz&#10;ujUlvzztQduoVYm1Az7HocTbEqrdMzKEnsbeyfuWkjwQIs8CibfULu1ieKKj1kAYwHDjrAH89bf3&#10;aE90Ii1nHe0B4fNzLVAR0N8tEe1qPJ3GxUnCNL+YkICnmuWpxq7NHdDAxrT1TqZrtA96f60RzBut&#10;7DxmJZWwknL3kxiEu9DvJy29VPN5MqNlcSI82BcnY/CIU4T3dfsm0A0EC0SPR9jvjCg+kKy3jZ4W&#10;5usAdZsYeMSVJhgFWrQ0y+GjEDf5VE5Wx0/X7DcAAAD//wMAUEsDBBQABgAIAAAAIQAcCu4a3QAA&#10;AAkBAAAPAAAAZHJzL2Rvd25yZXYueG1sTI/LTsMwEEX3SPyDNUjsqE2ANIQ4FSpCIHVF4APcZBpH&#10;xOModh7w9QwrWI7u0Z1zi93qejHjGDpPGq43CgRS7ZuOWg0f789XGYgQDTWm94QavjDArjw/K0ze&#10;+IXecK5iK7iEQm402BiHXMpQW3QmbPyAxNnJj85EPsdWNqNZuNz1MlEqlc50xB+sGXBvsf6sJqfB&#10;La/2+26vXp6mqk3X6XAa7DJrfXmxPj6AiLjGPxh+9VkdSnY6+omaIHoN2/ubhFEOFE9gILvNtiCO&#10;GlKVgCwL+X9B+QMAAP//AwBQSwECLQAUAAYACAAAACEAtoM4kv4AAADhAQAAEwAAAAAAAAAAAAAA&#10;AAAAAAAAW0NvbnRlbnRfVHlwZXNdLnhtbFBLAQItABQABgAIAAAAIQA4/SH/1gAAAJQBAAALAAAA&#10;AAAAAAAAAAAAAC8BAABfcmVscy8ucmVsc1BLAQItABQABgAIAAAAIQAAo9/8dwIAAAIFAAAOAAAA&#10;AAAAAAAAAAAAAC4CAABkcnMvZTJvRG9jLnhtbFBLAQItABQABgAIAAAAIQAcCu4a3QAAAAkBAAAP&#10;AAAAAAAAAAAAAAAAANEEAABkcnMvZG93bnJldi54bWxQSwUGAAAAAAQABADzAAAA2wUAAAAA&#10;" adj="10800" fillcolor="windowText" strokecolor="#41719c" strokeweight="1pt"/>
            </w:pict>
          </mc:Fallback>
        </mc:AlternateContent>
      </w:r>
      <w:r w:rsidRPr="00D13EC3">
        <w:rPr>
          <w:b/>
          <w:szCs w:val="24"/>
        </w:rPr>
        <w:t>Location:</w:t>
      </w:r>
      <w:r>
        <w:rPr>
          <w:b/>
          <w:szCs w:val="24"/>
        </w:rPr>
        <w:t xml:space="preserve"> </w:t>
      </w:r>
      <w:r w:rsidRPr="001A3F43">
        <w:rPr>
          <w:iCs/>
          <w:szCs w:val="24"/>
        </w:rPr>
        <w:t>20-22 London Circuit, Canberra City</w:t>
      </w:r>
      <w:r w:rsidR="00F759E0">
        <w:rPr>
          <w:iCs/>
          <w:szCs w:val="24"/>
        </w:rPr>
        <w:t>, Ngunnawal Country</w:t>
      </w:r>
    </w:p>
    <w:p w14:paraId="43B0BE9F" w14:textId="1D570C32" w:rsidR="00F62043" w:rsidRDefault="00F62043" w:rsidP="00F62043">
      <w:pPr>
        <w:spacing w:before="240"/>
        <w:rPr>
          <w:iCs/>
          <w:szCs w:val="24"/>
        </w:rPr>
      </w:pPr>
      <w:r w:rsidRPr="00B047D8">
        <w:rPr>
          <w:b/>
          <w:bCs/>
          <w:noProof/>
        </w:rPr>
        <mc:AlternateContent>
          <mc:Choice Requires="wps">
            <w:drawing>
              <wp:anchor distT="45720" distB="45720" distL="114300" distR="114300" simplePos="0" relativeHeight="251678720" behindDoc="0" locked="0" layoutInCell="1" allowOverlap="1" wp14:anchorId="3CBD4773" wp14:editId="30F0560D">
                <wp:simplePos x="0" y="0"/>
                <wp:positionH relativeFrom="column">
                  <wp:posOffset>4368800</wp:posOffset>
                </wp:positionH>
                <wp:positionV relativeFrom="paragraph">
                  <wp:posOffset>222250</wp:posOffset>
                </wp:positionV>
                <wp:extent cx="2066925" cy="535305"/>
                <wp:effectExtent l="0" t="0" r="28575" b="17145"/>
                <wp:wrapSquare wrapText="bothSides"/>
                <wp:docPr id="1405580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53530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4013CF86" w14:textId="77777777" w:rsidR="00F62043" w:rsidRDefault="00F62043" w:rsidP="00F62043">
                            <w:pPr>
                              <w:jc w:val="center"/>
                            </w:pPr>
                            <w:r>
                              <w:t xml:space="preserve">Witness Assistance Service (WAS) Officer </w:t>
                            </w:r>
                          </w:p>
                          <w:p w14:paraId="05B512D7" w14:textId="77777777" w:rsidR="00F62043" w:rsidRDefault="00F62043" w:rsidP="00F6204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BD4773" id="_x0000_s1029" type="#_x0000_t202" style="position:absolute;margin-left:344pt;margin-top:17.5pt;width:162.75pt;height:42.1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u+NLwIAAJUEAAAOAAAAZHJzL2Uyb0RvYy54bWysVNuO0zAQfUfiHyy/06RX2KjpaukCQlou&#10;YuEDXMdurHU8xnabdL+esZNmC0j7gHix7MycM3PmkvV112hyFM4rMCWdTnJKhOFQKbMv6Y/v71+9&#10;ocQHZiqmwYiSnoSn15uXL9atLcQMatCVcARJjC9aW9I6BFtkmee1aJifgBUGjRJcwwI+3T6rHGuR&#10;vdHZLM9XWQuusg648B6/3vZGukn8UgoevkjpRSC6pJhbSKdL5y6e2WbNir1jtlZ8SIP9QxYNUwaD&#10;jlS3LDBycOovqkZxBx5kmHBoMpBScZE0oJpp/oea+5pZkbRgcbwdy+T/Hy3/fLy3Xx0J3VvosIFJ&#10;hLd3wB88MbCtmdmLG+egrQWrMPA0lixrrS8GaCy1L3wk2bWfoMIms0OARNRJ18SqoE6C7NiA01h0&#10;0QXC8eMsX62uZktKONqW8+U8X6YQrDijrfPhg4CGxEtJHTY1sbPjnQ8xG1acXWIwbeIZ031nqtTf&#10;wJTu7+gazSn/mPKQfDhp0UO/CUlUFdPqKxHnUGy1I0eGE1Q99PIjC3pGiFRaj6ChfL+DdDiDBt8I&#10;E2k2R2D+fLTRO0UEE0Zgowy458Gy9z+r7rXGnoVu16HYks5jweOXHVQn7KODfk9wr/FSg3ukpMUd&#10;Kan/eWBOUKI/GpyFq+liEZcqPRbL1zN8uEvL7tLCDEeqkgZK+us2pEWMmgzc4MxIldr5lMmQM85+&#10;6vKwp3G5Lt/J6+lvsvkFAAD//wMAUEsDBBQABgAIAAAAIQD1Unor4gAAAAsBAAAPAAAAZHJzL2Rv&#10;d25yZXYueG1sTI9BS8NAEIXvgv9hGcGL2E2MLTFmU0qhB6EiVhGPk2TNBndnQ3bbxv56pyc9zQzv&#10;8eZ75XJyVhz0GHpPCtJZAkJT49ueOgXvb5vbHESISC1aT1rBjw6wrC4vSixaf6RXfdjFTnAIhQIV&#10;mBiHQsrQGO0wzPygibUvPzqMfI6dbEc8criz8i5JFtJhT/zB4KDXRjffu71TgC+m7sPp2Z7Wn7Ta&#10;PN1v8eNmq9T11bR6BBH1FP/McMZndKiYqfZ7aoOwChZ5zl2igmzO82xI0mwOouYtfchAVqX836H6&#10;BQAA//8DAFBLAQItABQABgAIAAAAIQC2gziS/gAAAOEBAAATAAAAAAAAAAAAAAAAAAAAAABbQ29u&#10;dGVudF9UeXBlc10ueG1sUEsBAi0AFAAGAAgAAAAhADj9If/WAAAAlAEAAAsAAAAAAAAAAAAAAAAA&#10;LwEAAF9yZWxzLy5yZWxzUEsBAi0AFAAGAAgAAAAhAMgS740vAgAAlQQAAA4AAAAAAAAAAAAAAAAA&#10;LgIAAGRycy9lMm9Eb2MueG1sUEsBAi0AFAAGAAgAAAAhAPVSeiviAAAACwEAAA8AAAAAAAAAAAAA&#10;AAAAiQQAAGRycy9kb3ducmV2LnhtbFBLBQYAAAAABAAEAPMAAACYBQAAAAA=&#10;" fillcolor="white [3201]" strokecolor="black [3200]" strokeweight="2pt">
                <v:textbox>
                  <w:txbxContent>
                    <w:p w14:paraId="4013CF86" w14:textId="77777777" w:rsidR="00F62043" w:rsidRDefault="00F62043" w:rsidP="00F62043">
                      <w:pPr>
                        <w:jc w:val="center"/>
                      </w:pPr>
                      <w:r>
                        <w:t xml:space="preserve">Witness Assistance Service (WAS) Officer </w:t>
                      </w:r>
                    </w:p>
                    <w:p w14:paraId="05B512D7" w14:textId="77777777" w:rsidR="00F62043" w:rsidRDefault="00F62043" w:rsidP="00F62043"/>
                  </w:txbxContent>
                </v:textbox>
                <w10:wrap type="square"/>
              </v:shape>
            </w:pict>
          </mc:Fallback>
        </mc:AlternateContent>
      </w:r>
      <w:r w:rsidRPr="00D13EC3">
        <w:rPr>
          <w:b/>
          <w:szCs w:val="24"/>
        </w:rPr>
        <w:t>Last Reviewed:</w:t>
      </w:r>
      <w:r>
        <w:rPr>
          <w:b/>
          <w:szCs w:val="24"/>
        </w:rPr>
        <w:t xml:space="preserve"> </w:t>
      </w:r>
      <w:r w:rsidR="00F759E0">
        <w:rPr>
          <w:iCs/>
          <w:szCs w:val="24"/>
        </w:rPr>
        <w:t>J</w:t>
      </w:r>
      <w:r w:rsidR="00E43E3F">
        <w:rPr>
          <w:iCs/>
          <w:szCs w:val="24"/>
        </w:rPr>
        <w:t>uly</w:t>
      </w:r>
      <w:r w:rsidR="00F759E0">
        <w:rPr>
          <w:iCs/>
          <w:szCs w:val="24"/>
        </w:rPr>
        <w:t xml:space="preserve"> 2026</w:t>
      </w:r>
    </w:p>
    <w:p w14:paraId="4005B5FF" w14:textId="14FB6D08" w:rsidR="00F62043" w:rsidRDefault="00F62043" w:rsidP="00F62043">
      <w:pPr>
        <w:spacing w:before="240"/>
        <w:rPr>
          <w:iCs/>
          <w:szCs w:val="24"/>
        </w:rPr>
      </w:pPr>
    </w:p>
    <w:p w14:paraId="451CBE8C" w14:textId="486032DA" w:rsidR="00F62043" w:rsidRPr="001A3F43" w:rsidRDefault="00F62043" w:rsidP="00F62043">
      <w:pPr>
        <w:spacing w:before="240"/>
        <w:rPr>
          <w:b/>
          <w:iCs/>
          <w:szCs w:val="24"/>
        </w:rPr>
      </w:pPr>
    </w:p>
    <w:p w14:paraId="62D68B14" w14:textId="5972E8A8" w:rsidR="00DA6853" w:rsidRDefault="00DA6853" w:rsidP="00DA6853">
      <w:pPr>
        <w:spacing w:before="120" w:after="100" w:afterAutospacing="1"/>
      </w:pPr>
      <w:r>
        <w:t xml:space="preserve">The Australian Capital Territory Public Service (ACTPS) is a values-based </w:t>
      </w:r>
      <w:proofErr w:type="spellStart"/>
      <w:r>
        <w:t>organisation</w:t>
      </w:r>
      <w:proofErr w:type="spellEnd"/>
      <w:r>
        <w:t xml:space="preserve"> where all employees are expected to embody the prescribed core values of respect, integrity, collaboration and innovation, as well as demonstrate the related signature </w:t>
      </w:r>
      <w:proofErr w:type="spellStart"/>
      <w:r>
        <w:t>behaviours</w:t>
      </w:r>
      <w:proofErr w:type="spellEnd"/>
      <w:r>
        <w:t>.</w:t>
      </w:r>
    </w:p>
    <w:p w14:paraId="5BA279AC" w14:textId="77777777" w:rsidR="00DA6853" w:rsidRPr="00423241" w:rsidRDefault="00DA6853" w:rsidP="00DA6853">
      <w:pPr>
        <w:pStyle w:val="Heading1"/>
        <w:pBdr>
          <w:bottom w:val="single" w:sz="12" w:space="1" w:color="auto"/>
        </w:pBdr>
        <w:rPr>
          <w:rFonts w:asciiTheme="minorHAnsi" w:hAnsiTheme="minorHAnsi"/>
          <w:sz w:val="32"/>
        </w:rPr>
      </w:pPr>
      <w:r>
        <w:rPr>
          <w:rFonts w:asciiTheme="minorHAnsi" w:hAnsiTheme="minorHAnsi"/>
          <w:sz w:val="32"/>
        </w:rPr>
        <w:t>OFFICE OF THE DIRECTOR OF PUBLIC PROSECUTIONS OVERVIEW</w:t>
      </w:r>
    </w:p>
    <w:p w14:paraId="3C903E3F" w14:textId="77777777" w:rsidR="00BC3000" w:rsidRDefault="00BC3000" w:rsidP="00DA6853">
      <w:pPr>
        <w:rPr>
          <w:iCs/>
        </w:rPr>
      </w:pPr>
    </w:p>
    <w:p w14:paraId="03229B8C" w14:textId="46BF864E" w:rsidR="00DA6853" w:rsidRPr="009E1676" w:rsidRDefault="00DA6853" w:rsidP="00DA6853">
      <w:pPr>
        <w:rPr>
          <w:iCs/>
        </w:rPr>
      </w:pPr>
      <w:r w:rsidRPr="009E1676">
        <w:rPr>
          <w:iCs/>
        </w:rPr>
        <w:t xml:space="preserve">The ACT Office of the Director of Public Prosecutions was established by the </w:t>
      </w:r>
      <w:r w:rsidRPr="009E1676">
        <w:rPr>
          <w:i/>
        </w:rPr>
        <w:t>Director of Public Prosecutions Act 1990</w:t>
      </w:r>
      <w:r w:rsidRPr="009E1676">
        <w:rPr>
          <w:iCs/>
        </w:rPr>
        <w:t xml:space="preserve"> (the Act) to institute, conduct and supervise prosecutions and related proceedings. It comprises the Director of Public Prosecutions (the Director), an independent statutory officer appointed by the ACT’s Executive branch of Government, and staff employed under the </w:t>
      </w:r>
      <w:r w:rsidRPr="009E1676">
        <w:rPr>
          <w:i/>
        </w:rPr>
        <w:t>Public Sector Management Act 1994</w:t>
      </w:r>
      <w:r w:rsidRPr="009E1676">
        <w:rPr>
          <w:iCs/>
        </w:rPr>
        <w:t>, to assist the Director.</w:t>
      </w:r>
    </w:p>
    <w:p w14:paraId="61B5F817" w14:textId="77777777" w:rsidR="00DA6853" w:rsidRPr="009E1676" w:rsidRDefault="00DA6853" w:rsidP="00DA6853">
      <w:pPr>
        <w:rPr>
          <w:iCs/>
        </w:rPr>
      </w:pPr>
      <w:r w:rsidRPr="009E1676">
        <w:rPr>
          <w:iCs/>
        </w:rPr>
        <w:t>The principal role of the Office of the Director of Public Prosecutions is to</w:t>
      </w:r>
      <w:r>
        <w:rPr>
          <w:iCs/>
        </w:rPr>
        <w:t>:</w:t>
      </w:r>
      <w:r w:rsidRPr="009E1676">
        <w:rPr>
          <w:iCs/>
        </w:rPr>
        <w:t xml:space="preserve"> </w:t>
      </w:r>
    </w:p>
    <w:p w14:paraId="1CFB66F9" w14:textId="77777777" w:rsidR="00DA6853" w:rsidRPr="009E1676" w:rsidRDefault="00DA6853" w:rsidP="00DA6853">
      <w:pPr>
        <w:pStyle w:val="ListParagraph"/>
        <w:widowControl/>
        <w:numPr>
          <w:ilvl w:val="0"/>
          <w:numId w:val="25"/>
        </w:numPr>
        <w:suppressAutoHyphens/>
        <w:autoSpaceDE/>
        <w:autoSpaceDN/>
        <w:spacing w:after="120"/>
        <w:contextualSpacing/>
        <w:rPr>
          <w:iCs/>
        </w:rPr>
      </w:pPr>
      <w:r w:rsidRPr="009E1676">
        <w:rPr>
          <w:iCs/>
        </w:rPr>
        <w:t>institute and conduct prosecution for criminal offences, both summary and indictable</w:t>
      </w:r>
      <w:r>
        <w:rPr>
          <w:iCs/>
        </w:rPr>
        <w:t>.</w:t>
      </w:r>
    </w:p>
    <w:p w14:paraId="73AA160D" w14:textId="77777777" w:rsidR="00DA6853" w:rsidRDefault="00DA6853" w:rsidP="00DA6853">
      <w:pPr>
        <w:pStyle w:val="ListParagraph"/>
        <w:widowControl/>
        <w:numPr>
          <w:ilvl w:val="0"/>
          <w:numId w:val="25"/>
        </w:numPr>
        <w:suppressAutoHyphens/>
        <w:autoSpaceDE/>
        <w:autoSpaceDN/>
        <w:spacing w:after="120"/>
        <w:contextualSpacing/>
        <w:rPr>
          <w:iCs/>
        </w:rPr>
      </w:pPr>
      <w:r w:rsidRPr="009E1676">
        <w:rPr>
          <w:iCs/>
        </w:rPr>
        <w:t>institute and respond to appeals</w:t>
      </w:r>
      <w:r>
        <w:rPr>
          <w:iCs/>
        </w:rPr>
        <w:t>.</w:t>
      </w:r>
    </w:p>
    <w:p w14:paraId="5F1CE862" w14:textId="77777777" w:rsidR="00DA6853" w:rsidRPr="00C13F22" w:rsidRDefault="00DA6853" w:rsidP="00DA6853">
      <w:pPr>
        <w:spacing w:after="120"/>
        <w:ind w:left="360"/>
        <w:rPr>
          <w:iCs/>
        </w:rPr>
      </w:pPr>
    </w:p>
    <w:p w14:paraId="5D7785EC" w14:textId="77777777" w:rsidR="001118AD" w:rsidRDefault="00DA6853" w:rsidP="001118AD">
      <w:r w:rsidRPr="009E1676">
        <w:rPr>
          <w:iCs/>
        </w:rPr>
        <w:t>The Office maintains a strong adherence to the values of the ACT Public Service Code of Conduct.</w:t>
      </w:r>
    </w:p>
    <w:p w14:paraId="014BE4E3" w14:textId="77777777" w:rsidR="001118AD" w:rsidRDefault="001118AD" w:rsidP="001118AD"/>
    <w:p w14:paraId="58E60EFD" w14:textId="77777777" w:rsidR="00F759E0" w:rsidRDefault="00F759E0" w:rsidP="00F759E0">
      <w:pPr>
        <w:pStyle w:val="Heading1"/>
        <w:pBdr>
          <w:bottom w:val="single" w:sz="12" w:space="1" w:color="auto"/>
        </w:pBdr>
        <w:rPr>
          <w:rFonts w:asciiTheme="minorHAnsi" w:hAnsiTheme="minorHAnsi" w:cstheme="minorHAnsi"/>
          <w:sz w:val="32"/>
        </w:rPr>
      </w:pPr>
      <w:r w:rsidRPr="006A1FAE">
        <w:rPr>
          <w:rFonts w:asciiTheme="minorHAnsi" w:hAnsiTheme="minorHAnsi" w:cstheme="minorHAnsi"/>
          <w:sz w:val="32"/>
        </w:rPr>
        <w:lastRenderedPageBreak/>
        <w:t>WAS T</w:t>
      </w:r>
      <w:r>
        <w:rPr>
          <w:rFonts w:asciiTheme="minorHAnsi" w:hAnsiTheme="minorHAnsi" w:cstheme="minorHAnsi"/>
          <w:sz w:val="32"/>
        </w:rPr>
        <w:t>EAM AND POSITION</w:t>
      </w:r>
      <w:r w:rsidRPr="006A1FAE">
        <w:rPr>
          <w:rFonts w:asciiTheme="minorHAnsi" w:hAnsiTheme="minorHAnsi" w:cstheme="minorHAnsi"/>
          <w:sz w:val="32"/>
        </w:rPr>
        <w:t xml:space="preserve"> OVERVIEW</w:t>
      </w:r>
    </w:p>
    <w:p w14:paraId="032042F4" w14:textId="77777777" w:rsidR="001118AD" w:rsidRDefault="001118AD" w:rsidP="00DA6853">
      <w:pPr>
        <w:rPr>
          <w:rFonts w:asciiTheme="minorHAnsi" w:hAnsiTheme="minorHAnsi" w:cstheme="minorHAnsi"/>
        </w:rPr>
      </w:pPr>
    </w:p>
    <w:p w14:paraId="42DF94B2" w14:textId="77777777" w:rsidR="00F759E0" w:rsidRDefault="00F759E0" w:rsidP="00F759E0">
      <w:pPr>
        <w:pStyle w:val="Heading1"/>
        <w:pBdr>
          <w:bottom w:val="single" w:sz="12" w:space="1" w:color="auto"/>
        </w:pBdr>
        <w:rPr>
          <w:rFonts w:asciiTheme="minorHAnsi" w:hAnsiTheme="minorHAnsi" w:cstheme="minorHAnsi"/>
          <w:b w:val="0"/>
          <w:sz w:val="24"/>
          <w:szCs w:val="24"/>
          <w:lang w:eastAsia="en-AU"/>
        </w:rPr>
      </w:pPr>
      <w:r w:rsidRPr="00E3160F">
        <w:rPr>
          <w:rFonts w:asciiTheme="minorHAnsi" w:hAnsiTheme="minorHAnsi" w:cstheme="minorHAnsi"/>
          <w:b w:val="0"/>
          <w:sz w:val="24"/>
          <w:szCs w:val="24"/>
          <w:lang w:eastAsia="en-AU"/>
        </w:rPr>
        <w:t xml:space="preserve">The Witness Assistance Service (WAS) is an integral part of the ACT Office of the Director of Public Prosecutions (ODPP). The team comprises professional and para-professional staff who act as a link between prosecutors and victims, witnesses, and their families in matters before the court. The WAS team </w:t>
      </w:r>
      <w:proofErr w:type="spellStart"/>
      <w:r w:rsidRPr="00E3160F">
        <w:rPr>
          <w:rFonts w:asciiTheme="minorHAnsi" w:hAnsiTheme="minorHAnsi" w:cstheme="minorHAnsi"/>
          <w:b w:val="0"/>
          <w:sz w:val="24"/>
          <w:szCs w:val="24"/>
          <w:lang w:eastAsia="en-AU"/>
        </w:rPr>
        <w:t>recognises</w:t>
      </w:r>
      <w:proofErr w:type="spellEnd"/>
      <w:r w:rsidRPr="00E3160F">
        <w:rPr>
          <w:rFonts w:asciiTheme="minorHAnsi" w:hAnsiTheme="minorHAnsi" w:cstheme="minorHAnsi"/>
          <w:b w:val="0"/>
          <w:sz w:val="24"/>
          <w:szCs w:val="24"/>
          <w:lang w:eastAsia="en-AU"/>
        </w:rPr>
        <w:t xml:space="preserve"> that criminal proceedings can be traumatic and isolating for victims of crime</w:t>
      </w:r>
      <w:r>
        <w:rPr>
          <w:rFonts w:asciiTheme="minorHAnsi" w:hAnsiTheme="minorHAnsi" w:cstheme="minorHAnsi"/>
          <w:b w:val="0"/>
          <w:sz w:val="24"/>
          <w:szCs w:val="24"/>
          <w:lang w:eastAsia="en-AU"/>
        </w:rPr>
        <w:t>, and re-</w:t>
      </w:r>
      <w:proofErr w:type="spellStart"/>
      <w:r>
        <w:rPr>
          <w:rFonts w:asciiTheme="minorHAnsi" w:hAnsiTheme="minorHAnsi" w:cstheme="minorHAnsi"/>
          <w:b w:val="0"/>
          <w:sz w:val="24"/>
          <w:szCs w:val="24"/>
          <w:lang w:eastAsia="en-AU"/>
        </w:rPr>
        <w:t>traumatising</w:t>
      </w:r>
      <w:proofErr w:type="spellEnd"/>
      <w:r>
        <w:rPr>
          <w:rFonts w:asciiTheme="minorHAnsi" w:hAnsiTheme="minorHAnsi" w:cstheme="minorHAnsi"/>
          <w:b w:val="0"/>
          <w:sz w:val="24"/>
          <w:szCs w:val="24"/>
          <w:lang w:eastAsia="en-AU"/>
        </w:rPr>
        <w:t xml:space="preserve"> for victims of crime. For Aboriginal and Torres Strait Islander victims and witnesses, it is acknowledged that these experiences may be compounded by historical and contemporary interactions with government and justice systems, </w:t>
      </w:r>
      <w:proofErr w:type="gramStart"/>
      <w:r>
        <w:rPr>
          <w:rFonts w:asciiTheme="minorHAnsi" w:hAnsiTheme="minorHAnsi" w:cstheme="minorHAnsi"/>
          <w:b w:val="0"/>
          <w:sz w:val="24"/>
          <w:szCs w:val="24"/>
          <w:lang w:eastAsia="en-AU"/>
        </w:rPr>
        <w:t>inter-generational</w:t>
      </w:r>
      <w:proofErr w:type="gramEnd"/>
      <w:r>
        <w:rPr>
          <w:rFonts w:asciiTheme="minorHAnsi" w:hAnsiTheme="minorHAnsi" w:cstheme="minorHAnsi"/>
          <w:b w:val="0"/>
          <w:sz w:val="24"/>
          <w:szCs w:val="24"/>
          <w:lang w:eastAsia="en-AU"/>
        </w:rPr>
        <w:t xml:space="preserve"> trauma, and barriers to accessing culturally safe support. The WAS team is committed to providing trauma-informed, culturally responsive support throughout the criminal justice process.</w:t>
      </w:r>
    </w:p>
    <w:p w14:paraId="3240C8A5" w14:textId="77777777" w:rsidR="00F759E0" w:rsidRPr="00E3160F" w:rsidRDefault="00F759E0" w:rsidP="00F759E0">
      <w:pPr>
        <w:pStyle w:val="Heading1"/>
        <w:pBdr>
          <w:bottom w:val="single" w:sz="12" w:space="1" w:color="auto"/>
        </w:pBdr>
        <w:rPr>
          <w:rFonts w:asciiTheme="minorHAnsi" w:hAnsiTheme="minorHAnsi" w:cstheme="minorHAnsi"/>
          <w:b w:val="0"/>
          <w:sz w:val="24"/>
          <w:szCs w:val="24"/>
          <w:lang w:eastAsia="en-AU"/>
        </w:rPr>
      </w:pPr>
    </w:p>
    <w:p w14:paraId="16585B11" w14:textId="77777777" w:rsidR="00F759E0" w:rsidRDefault="00F759E0" w:rsidP="00F759E0">
      <w:pPr>
        <w:pStyle w:val="Heading1"/>
        <w:pBdr>
          <w:bottom w:val="single" w:sz="12" w:space="1" w:color="auto"/>
        </w:pBdr>
        <w:tabs>
          <w:tab w:val="left" w:pos="3525"/>
        </w:tabs>
        <w:rPr>
          <w:rFonts w:asciiTheme="minorHAnsi" w:hAnsiTheme="minorHAnsi" w:cstheme="minorHAnsi"/>
          <w:b w:val="0"/>
          <w:sz w:val="24"/>
          <w:szCs w:val="24"/>
          <w:lang w:eastAsia="en-AU"/>
        </w:rPr>
      </w:pPr>
      <w:r w:rsidRPr="00106763">
        <w:rPr>
          <w:rFonts w:asciiTheme="minorHAnsi" w:hAnsiTheme="minorHAnsi" w:cstheme="minorHAnsi"/>
          <w:b w:val="0"/>
          <w:sz w:val="24"/>
          <w:szCs w:val="24"/>
          <w:lang w:eastAsia="en-AU"/>
        </w:rPr>
        <w:t>The role of the Witness Assistance Service (WAS) officer is to advocate on behalf of victims and witnesses, from within the DPP structure, to ensure best practice and a trauma informed approach by the DPP. The role provides procedural support and information to witnesses and victims to ensure they can understand the Court proceedings and supports them to fully participate.</w:t>
      </w:r>
      <w:r>
        <w:rPr>
          <w:rFonts w:asciiTheme="minorHAnsi" w:hAnsiTheme="minorHAnsi" w:cstheme="minorHAnsi"/>
          <w:b w:val="0"/>
          <w:sz w:val="24"/>
          <w:szCs w:val="24"/>
          <w:lang w:eastAsia="en-AU"/>
        </w:rPr>
        <w:t xml:space="preserve"> </w:t>
      </w:r>
      <w:r w:rsidRPr="00E3160F">
        <w:rPr>
          <w:rFonts w:asciiTheme="minorHAnsi" w:hAnsiTheme="minorHAnsi" w:cstheme="minorHAnsi"/>
          <w:b w:val="0"/>
          <w:sz w:val="24"/>
          <w:szCs w:val="24"/>
          <w:lang w:eastAsia="en-AU"/>
        </w:rPr>
        <w:t>Th</w:t>
      </w:r>
      <w:r>
        <w:rPr>
          <w:rFonts w:asciiTheme="minorHAnsi" w:hAnsiTheme="minorHAnsi" w:cstheme="minorHAnsi"/>
          <w:b w:val="0"/>
          <w:sz w:val="24"/>
          <w:szCs w:val="24"/>
          <w:lang w:eastAsia="en-AU"/>
        </w:rPr>
        <w:t>e</w:t>
      </w:r>
      <w:r w:rsidRPr="00E3160F">
        <w:rPr>
          <w:rFonts w:asciiTheme="minorHAnsi" w:hAnsiTheme="minorHAnsi" w:cstheme="minorHAnsi"/>
          <w:b w:val="0"/>
          <w:sz w:val="24"/>
          <w:szCs w:val="24"/>
          <w:lang w:eastAsia="en-AU"/>
        </w:rPr>
        <w:t xml:space="preserve"> role </w:t>
      </w:r>
      <w:proofErr w:type="gramStart"/>
      <w:r w:rsidRPr="00E3160F">
        <w:rPr>
          <w:rFonts w:asciiTheme="minorHAnsi" w:hAnsiTheme="minorHAnsi" w:cstheme="minorHAnsi"/>
          <w:b w:val="0"/>
          <w:sz w:val="24"/>
          <w:szCs w:val="24"/>
          <w:lang w:eastAsia="en-AU"/>
        </w:rPr>
        <w:t>liaises</w:t>
      </w:r>
      <w:proofErr w:type="gramEnd"/>
      <w:r w:rsidRPr="00E3160F">
        <w:rPr>
          <w:rFonts w:asciiTheme="minorHAnsi" w:hAnsiTheme="minorHAnsi" w:cstheme="minorHAnsi"/>
          <w:b w:val="0"/>
          <w:sz w:val="24"/>
          <w:szCs w:val="24"/>
          <w:lang w:eastAsia="en-AU"/>
        </w:rPr>
        <w:t xml:space="preserve"> with other agencies to </w:t>
      </w:r>
      <w:proofErr w:type="gramStart"/>
      <w:r w:rsidRPr="00E3160F">
        <w:rPr>
          <w:rFonts w:asciiTheme="minorHAnsi" w:hAnsiTheme="minorHAnsi" w:cstheme="minorHAnsi"/>
          <w:b w:val="0"/>
          <w:sz w:val="24"/>
          <w:szCs w:val="24"/>
          <w:lang w:eastAsia="en-AU"/>
        </w:rPr>
        <w:t>refer</w:t>
      </w:r>
      <w:proofErr w:type="gramEnd"/>
      <w:r w:rsidRPr="00E3160F">
        <w:rPr>
          <w:rFonts w:asciiTheme="minorHAnsi" w:hAnsiTheme="minorHAnsi" w:cstheme="minorHAnsi"/>
          <w:b w:val="0"/>
          <w:sz w:val="24"/>
          <w:szCs w:val="24"/>
          <w:lang w:eastAsia="en-AU"/>
        </w:rPr>
        <w:t xml:space="preserve"> vulnerable victims and witnesses for further professional support and services.</w:t>
      </w:r>
    </w:p>
    <w:p w14:paraId="0A95CB70" w14:textId="77777777" w:rsidR="00F759E0" w:rsidRPr="00E3160F" w:rsidRDefault="00F759E0" w:rsidP="00F759E0">
      <w:pPr>
        <w:pStyle w:val="Heading1"/>
        <w:pBdr>
          <w:bottom w:val="single" w:sz="12" w:space="1" w:color="auto"/>
        </w:pBdr>
        <w:tabs>
          <w:tab w:val="left" w:pos="3525"/>
        </w:tabs>
        <w:rPr>
          <w:rFonts w:asciiTheme="minorHAnsi" w:hAnsiTheme="minorHAnsi" w:cstheme="minorHAnsi"/>
          <w:b w:val="0"/>
          <w:sz w:val="24"/>
          <w:szCs w:val="24"/>
          <w:lang w:eastAsia="en-AU"/>
        </w:rPr>
      </w:pPr>
    </w:p>
    <w:p w14:paraId="56AA4BF4" w14:textId="77777777" w:rsidR="00F759E0" w:rsidRDefault="00F759E0" w:rsidP="00F759E0">
      <w:pPr>
        <w:pStyle w:val="Heading1"/>
        <w:pBdr>
          <w:bottom w:val="single" w:sz="12" w:space="1" w:color="auto"/>
        </w:pBdr>
        <w:tabs>
          <w:tab w:val="left" w:pos="3525"/>
        </w:tabs>
        <w:rPr>
          <w:rFonts w:asciiTheme="minorHAnsi" w:hAnsiTheme="minorHAnsi" w:cstheme="minorHAnsi"/>
          <w:b w:val="0"/>
          <w:sz w:val="24"/>
          <w:szCs w:val="24"/>
          <w:lang w:eastAsia="en-AU"/>
        </w:rPr>
      </w:pPr>
      <w:r w:rsidRPr="00E3160F">
        <w:rPr>
          <w:rFonts w:asciiTheme="minorHAnsi" w:hAnsiTheme="minorHAnsi" w:cstheme="minorHAnsi"/>
          <w:b w:val="0"/>
          <w:sz w:val="24"/>
          <w:szCs w:val="24"/>
          <w:lang w:eastAsia="en-AU"/>
        </w:rPr>
        <w:t xml:space="preserve">This position has been established to strengthen the Office of the Director of Public Prosecutions' ability to provide culturally safe and responsive support to Aboriginal and Torres Strait Islander victims and witnesses engaging </w:t>
      </w:r>
      <w:proofErr w:type="gramStart"/>
      <w:r w:rsidRPr="00E3160F">
        <w:rPr>
          <w:rFonts w:asciiTheme="minorHAnsi" w:hAnsiTheme="minorHAnsi" w:cstheme="minorHAnsi"/>
          <w:b w:val="0"/>
          <w:sz w:val="24"/>
          <w:szCs w:val="24"/>
          <w:lang w:eastAsia="en-AU"/>
        </w:rPr>
        <w:t>with</w:t>
      </w:r>
      <w:proofErr w:type="gramEnd"/>
      <w:r w:rsidRPr="00E3160F">
        <w:rPr>
          <w:rFonts w:asciiTheme="minorHAnsi" w:hAnsiTheme="minorHAnsi" w:cstheme="minorHAnsi"/>
          <w:b w:val="0"/>
          <w:sz w:val="24"/>
          <w:szCs w:val="24"/>
          <w:lang w:eastAsia="en-AU"/>
        </w:rPr>
        <w:t xml:space="preserve"> the ACT criminal justice system. The role </w:t>
      </w:r>
      <w:proofErr w:type="gramStart"/>
      <w:r w:rsidRPr="00E3160F">
        <w:rPr>
          <w:rFonts w:asciiTheme="minorHAnsi" w:hAnsiTheme="minorHAnsi" w:cstheme="minorHAnsi"/>
          <w:b w:val="0"/>
          <w:sz w:val="24"/>
          <w:szCs w:val="24"/>
          <w:lang w:eastAsia="en-AU"/>
        </w:rPr>
        <w:t>contributes</w:t>
      </w:r>
      <w:proofErr w:type="gramEnd"/>
      <w:r w:rsidRPr="00E3160F">
        <w:rPr>
          <w:rFonts w:asciiTheme="minorHAnsi" w:hAnsiTheme="minorHAnsi" w:cstheme="minorHAnsi"/>
          <w:b w:val="0"/>
          <w:sz w:val="24"/>
          <w:szCs w:val="24"/>
          <w:lang w:eastAsia="en-AU"/>
        </w:rPr>
        <w:t xml:space="preserve"> Aboriginal and/or Torres Strait Islander perspectives, cultural knowledge and lived experience to improve access to justice, engagement and service delivery for Aboriginal and Torres Strait Islander </w:t>
      </w:r>
      <w:proofErr w:type="gramStart"/>
      <w:r w:rsidRPr="00E3160F">
        <w:rPr>
          <w:rFonts w:asciiTheme="minorHAnsi" w:hAnsiTheme="minorHAnsi" w:cstheme="minorHAnsi"/>
          <w:b w:val="0"/>
          <w:sz w:val="24"/>
          <w:szCs w:val="24"/>
          <w:lang w:eastAsia="en-AU"/>
        </w:rPr>
        <w:t>people</w:t>
      </w:r>
      <w:r>
        <w:rPr>
          <w:rFonts w:asciiTheme="minorHAnsi" w:hAnsiTheme="minorHAnsi" w:cstheme="minorHAnsi"/>
          <w:b w:val="0"/>
          <w:sz w:val="24"/>
          <w:szCs w:val="24"/>
          <w:lang w:eastAsia="en-AU"/>
        </w:rPr>
        <w:t>s</w:t>
      </w:r>
      <w:proofErr w:type="gramEnd"/>
      <w:r w:rsidRPr="00E3160F">
        <w:rPr>
          <w:rFonts w:asciiTheme="minorHAnsi" w:hAnsiTheme="minorHAnsi" w:cstheme="minorHAnsi"/>
          <w:b w:val="0"/>
          <w:sz w:val="24"/>
          <w:szCs w:val="24"/>
          <w:lang w:eastAsia="en-AU"/>
        </w:rPr>
        <w:t>.</w:t>
      </w:r>
    </w:p>
    <w:p w14:paraId="30DA89DD" w14:textId="77777777" w:rsidR="00F759E0" w:rsidRPr="00E3160F" w:rsidRDefault="00F759E0" w:rsidP="00F759E0">
      <w:pPr>
        <w:pStyle w:val="Heading1"/>
        <w:pBdr>
          <w:bottom w:val="single" w:sz="12" w:space="1" w:color="auto"/>
        </w:pBdr>
        <w:tabs>
          <w:tab w:val="left" w:pos="3525"/>
        </w:tabs>
        <w:rPr>
          <w:rFonts w:asciiTheme="minorHAnsi" w:hAnsiTheme="minorHAnsi" w:cstheme="minorHAnsi"/>
          <w:b w:val="0"/>
          <w:sz w:val="24"/>
          <w:szCs w:val="24"/>
          <w:lang w:eastAsia="en-AU"/>
        </w:rPr>
      </w:pPr>
    </w:p>
    <w:p w14:paraId="5E30B2FE" w14:textId="77777777" w:rsidR="00F759E0" w:rsidRDefault="00F759E0" w:rsidP="00F759E0">
      <w:pPr>
        <w:pStyle w:val="Heading1"/>
        <w:pBdr>
          <w:bottom w:val="single" w:sz="12" w:space="1" w:color="auto"/>
        </w:pBdr>
        <w:tabs>
          <w:tab w:val="left" w:pos="3525"/>
        </w:tabs>
        <w:rPr>
          <w:rFonts w:asciiTheme="minorHAnsi" w:hAnsiTheme="minorHAnsi" w:cstheme="minorHAnsi"/>
          <w:b w:val="0"/>
          <w:sz w:val="24"/>
          <w:szCs w:val="24"/>
          <w:lang w:eastAsia="en-AU"/>
        </w:rPr>
      </w:pPr>
      <w:r w:rsidRPr="00E3160F">
        <w:rPr>
          <w:rFonts w:asciiTheme="minorHAnsi" w:hAnsiTheme="minorHAnsi" w:cstheme="minorHAnsi"/>
          <w:b w:val="0"/>
          <w:sz w:val="24"/>
          <w:szCs w:val="24"/>
          <w:lang w:eastAsia="en-AU"/>
        </w:rPr>
        <w:t>The position sits within an established team of dedicated Witness Assistance Service (WAS) Officers. The role reports to the Witness Assistance Service Manager, who supports the development of the WAS team, manages workflow and allocations, and assists with complex matters requiring advocacy. WAS Officers are further supported through ongoing guidance, mentorship and professional development provided by Senior WAS Officers.</w:t>
      </w:r>
    </w:p>
    <w:p w14:paraId="331C36AA" w14:textId="77777777" w:rsidR="00F759E0" w:rsidRPr="00E3160F" w:rsidRDefault="00F759E0" w:rsidP="00F759E0">
      <w:pPr>
        <w:pStyle w:val="Heading1"/>
        <w:pBdr>
          <w:bottom w:val="single" w:sz="12" w:space="1" w:color="auto"/>
        </w:pBdr>
        <w:tabs>
          <w:tab w:val="left" w:pos="3525"/>
        </w:tabs>
        <w:rPr>
          <w:rFonts w:asciiTheme="minorHAnsi" w:hAnsiTheme="minorHAnsi" w:cstheme="minorHAnsi"/>
          <w:b w:val="0"/>
          <w:sz w:val="24"/>
          <w:szCs w:val="24"/>
          <w:lang w:eastAsia="en-AU"/>
        </w:rPr>
      </w:pPr>
    </w:p>
    <w:p w14:paraId="19C3FD2A" w14:textId="77777777" w:rsidR="00F759E0" w:rsidRPr="00423241" w:rsidRDefault="00F759E0" w:rsidP="00F759E0">
      <w:pPr>
        <w:pStyle w:val="Heading1"/>
        <w:pBdr>
          <w:bottom w:val="single" w:sz="12" w:space="1" w:color="auto"/>
        </w:pBdr>
        <w:tabs>
          <w:tab w:val="left" w:pos="3525"/>
        </w:tabs>
        <w:rPr>
          <w:rFonts w:asciiTheme="minorHAnsi" w:hAnsiTheme="minorHAnsi"/>
          <w:sz w:val="32"/>
        </w:rPr>
      </w:pPr>
      <w:r>
        <w:rPr>
          <w:rFonts w:asciiTheme="minorHAnsi" w:hAnsiTheme="minorHAnsi"/>
          <w:sz w:val="32"/>
        </w:rPr>
        <w:t xml:space="preserve">CULTURAL CAPABILITY AND SAFETY  </w:t>
      </w:r>
      <w:r>
        <w:rPr>
          <w:rFonts w:asciiTheme="minorHAnsi" w:hAnsiTheme="minorHAnsi"/>
          <w:sz w:val="32"/>
        </w:rPr>
        <w:tab/>
      </w:r>
    </w:p>
    <w:p w14:paraId="7943171E" w14:textId="77777777" w:rsidR="008919DD" w:rsidRDefault="008919DD" w:rsidP="00F759E0">
      <w:pPr>
        <w:pStyle w:val="BodyText"/>
        <w:rPr>
          <w:rFonts w:asciiTheme="minorHAnsi" w:hAnsiTheme="minorHAnsi" w:cstheme="minorHAnsi"/>
        </w:rPr>
      </w:pPr>
    </w:p>
    <w:p w14:paraId="0ED3F380" w14:textId="732BFAD8" w:rsidR="00F759E0" w:rsidRDefault="00F759E0" w:rsidP="00F759E0">
      <w:pPr>
        <w:pStyle w:val="BodyText"/>
        <w:rPr>
          <w:rFonts w:asciiTheme="minorHAnsi" w:hAnsiTheme="minorHAnsi" w:cstheme="minorHAnsi"/>
        </w:rPr>
      </w:pPr>
      <w:r w:rsidRPr="00B115E0">
        <w:rPr>
          <w:rFonts w:asciiTheme="minorHAnsi" w:hAnsiTheme="minorHAnsi" w:cstheme="minorHAnsi"/>
        </w:rPr>
        <w:t>The</w:t>
      </w:r>
      <w:r>
        <w:rPr>
          <w:rFonts w:asciiTheme="minorHAnsi" w:hAnsiTheme="minorHAnsi" w:cstheme="minorHAnsi"/>
        </w:rPr>
        <w:t xml:space="preserve"> </w:t>
      </w:r>
      <w:r w:rsidRPr="00B706FF">
        <w:rPr>
          <w:rFonts w:asciiTheme="minorHAnsi" w:hAnsiTheme="minorHAnsi" w:cstheme="minorHAnsi"/>
        </w:rPr>
        <w:t>Office of the Director of Public Prosecutions (ODPP)</w:t>
      </w:r>
      <w:r>
        <w:rPr>
          <w:rFonts w:asciiTheme="minorHAnsi" w:hAnsiTheme="minorHAnsi" w:cstheme="minorHAnsi"/>
        </w:rPr>
        <w:t xml:space="preserve"> and</w:t>
      </w:r>
      <w:r w:rsidRPr="00B115E0">
        <w:rPr>
          <w:rFonts w:asciiTheme="minorHAnsi" w:hAnsiTheme="minorHAnsi" w:cstheme="minorHAnsi"/>
        </w:rPr>
        <w:t xml:space="preserve"> ACT Public Service (ACTPS) is committed to </w:t>
      </w:r>
      <w:proofErr w:type="spellStart"/>
      <w:r w:rsidRPr="00B115E0">
        <w:rPr>
          <w:rFonts w:asciiTheme="minorHAnsi" w:hAnsiTheme="minorHAnsi" w:cstheme="minorHAnsi"/>
        </w:rPr>
        <w:t>centring</w:t>
      </w:r>
      <w:proofErr w:type="spellEnd"/>
      <w:r w:rsidRPr="00B115E0">
        <w:rPr>
          <w:rFonts w:asciiTheme="minorHAnsi" w:hAnsiTheme="minorHAnsi" w:cstheme="minorHAnsi"/>
        </w:rPr>
        <w:t xml:space="preserve"> the voices of Aboriginal and/or Torres Strait Islander people and being guided by their unique and valuable lived experiences.</w:t>
      </w:r>
      <w:r>
        <w:rPr>
          <w:rFonts w:asciiTheme="minorHAnsi" w:hAnsiTheme="minorHAnsi" w:cstheme="minorHAnsi"/>
        </w:rPr>
        <w:t xml:space="preserve"> The ODPP </w:t>
      </w:r>
      <w:proofErr w:type="spellStart"/>
      <w:r>
        <w:rPr>
          <w:rFonts w:asciiTheme="minorHAnsi" w:hAnsiTheme="minorHAnsi" w:cstheme="minorHAnsi"/>
        </w:rPr>
        <w:t>recognises</w:t>
      </w:r>
      <w:proofErr w:type="spellEnd"/>
      <w:r>
        <w:rPr>
          <w:rFonts w:asciiTheme="minorHAnsi" w:hAnsiTheme="minorHAnsi" w:cstheme="minorHAnsi"/>
        </w:rPr>
        <w:t xml:space="preserve"> the strength, resilience, cultural authority and diverse experiences of Aboriginal and Torres Strait Islander peoples and is committed to working in ways that respect and </w:t>
      </w:r>
      <w:proofErr w:type="gramStart"/>
      <w:r>
        <w:rPr>
          <w:rFonts w:asciiTheme="minorHAnsi" w:hAnsiTheme="minorHAnsi" w:cstheme="minorHAnsi"/>
        </w:rPr>
        <w:t>values</w:t>
      </w:r>
      <w:proofErr w:type="gramEnd"/>
      <w:r>
        <w:rPr>
          <w:rFonts w:asciiTheme="minorHAnsi" w:hAnsiTheme="minorHAnsi" w:cstheme="minorHAnsi"/>
        </w:rPr>
        <w:t xml:space="preserve"> these strengths. The ODPP further </w:t>
      </w:r>
      <w:proofErr w:type="spellStart"/>
      <w:r>
        <w:rPr>
          <w:rFonts w:asciiTheme="minorHAnsi" w:hAnsiTheme="minorHAnsi" w:cstheme="minorHAnsi"/>
        </w:rPr>
        <w:t>recognises</w:t>
      </w:r>
      <w:proofErr w:type="spellEnd"/>
      <w:r>
        <w:rPr>
          <w:rFonts w:asciiTheme="minorHAnsi" w:hAnsiTheme="minorHAnsi" w:cstheme="minorHAnsi"/>
        </w:rPr>
        <w:t xml:space="preserve"> that cultural safety is a shared responsibility, and all staff are expected to contribute to creating and maintaining a culturally safe, respectful and inclusive workplace and service environment.</w:t>
      </w:r>
    </w:p>
    <w:p w14:paraId="1654B25F" w14:textId="77777777" w:rsidR="00F759E0" w:rsidRPr="00B115E0" w:rsidRDefault="00F759E0" w:rsidP="00F759E0">
      <w:pPr>
        <w:pStyle w:val="BodyText"/>
        <w:rPr>
          <w:rFonts w:asciiTheme="minorHAnsi" w:hAnsiTheme="minorHAnsi" w:cstheme="minorHAnsi"/>
        </w:rPr>
      </w:pPr>
    </w:p>
    <w:p w14:paraId="743134A9" w14:textId="77777777" w:rsidR="00F759E0" w:rsidRDefault="00F759E0" w:rsidP="00F759E0">
      <w:pPr>
        <w:pStyle w:val="BodyText"/>
      </w:pPr>
      <w:r w:rsidRPr="00B115E0">
        <w:t>This position has a strong focus on improving outcomes for Aboriginal and Torres Strait Islander victims and witnesses engaging with the ACT criminal justice system. It requires a demonstrated understanding of historical and contemporary issues affecting Aboriginal and Torres Strait Islander peoples, including the impacts of intergenerational trauma, interactions with justice systems and barriers to accessing support services. The successful applicant will demonstrate cultural capability when engaging with Aboriginal and Torres Strait Islander victims, witnesses, families, communities, Elders and Traditional Custodians.</w:t>
      </w:r>
    </w:p>
    <w:p w14:paraId="50C9D74E" w14:textId="77777777" w:rsidR="00F759E0" w:rsidRDefault="00F759E0" w:rsidP="00F759E0">
      <w:pPr>
        <w:pStyle w:val="BodyText"/>
      </w:pPr>
    </w:p>
    <w:p w14:paraId="1EBE3C52" w14:textId="77777777" w:rsidR="00F759E0" w:rsidRDefault="00F759E0" w:rsidP="00F759E0">
      <w:pPr>
        <w:pStyle w:val="BodyText"/>
      </w:pPr>
      <w:r w:rsidRPr="00B115E0">
        <w:lastRenderedPageBreak/>
        <w:t>We acknowledge that this role may result in increased cultural load and are committed to providing a culturally and psychologically safe workplace. Supports available include Aboriginal and Torres Strait Islander staff networks, culturally appropriate Employee Assistance Program services, cultural debriefing opportunities</w:t>
      </w:r>
      <w:r>
        <w:t xml:space="preserve">, access to regular, external supervision </w:t>
      </w:r>
      <w:r w:rsidRPr="00B115E0">
        <w:t>and ongoing discussions with managers regarding cultural safety and wellbeing.</w:t>
      </w:r>
    </w:p>
    <w:p w14:paraId="75FB9AFF" w14:textId="77777777" w:rsidR="00F759E0" w:rsidRDefault="00F759E0" w:rsidP="00F759E0">
      <w:pPr>
        <w:pStyle w:val="BodyText"/>
      </w:pPr>
    </w:p>
    <w:p w14:paraId="031CD243" w14:textId="77777777" w:rsidR="00F759E0" w:rsidRDefault="00F759E0" w:rsidP="00F759E0">
      <w:pPr>
        <w:contextualSpacing/>
        <w:rPr>
          <w:rFonts w:asciiTheme="minorHAnsi" w:hAnsiTheme="minorHAnsi" w:cstheme="minorHAnsi"/>
        </w:rPr>
      </w:pPr>
      <w:r w:rsidRPr="00B115E0">
        <w:rPr>
          <w:rFonts w:asciiTheme="minorHAnsi" w:hAnsiTheme="minorHAnsi" w:cstheme="minorHAnsi"/>
        </w:rPr>
        <w:t xml:space="preserve">This is an identified position in accordance with Section 27(4) of the </w:t>
      </w:r>
      <w:r w:rsidRPr="0082031B">
        <w:rPr>
          <w:rFonts w:asciiTheme="minorHAnsi" w:hAnsiTheme="minorHAnsi" w:cstheme="minorHAnsi"/>
          <w:i/>
          <w:iCs/>
        </w:rPr>
        <w:t>Public Sector Management Act 1994</w:t>
      </w:r>
      <w:r w:rsidRPr="00B115E0">
        <w:rPr>
          <w:rFonts w:asciiTheme="minorHAnsi" w:hAnsiTheme="minorHAnsi" w:cstheme="minorHAnsi"/>
        </w:rPr>
        <w:t xml:space="preserve"> and is only open to an Aboriginal and/or Torres Strait Islander person. Aboriginal and/or Torres Strait Islander lived experience and cultural capability are considered essential, and confirmation of Aboriginal or Torres Strait Islander heritage may be requested. </w:t>
      </w:r>
    </w:p>
    <w:p w14:paraId="03BAF7DC" w14:textId="77777777" w:rsidR="00F759E0" w:rsidRPr="00B115E0" w:rsidRDefault="00F759E0" w:rsidP="00F759E0">
      <w:pPr>
        <w:pStyle w:val="BodyText"/>
      </w:pPr>
    </w:p>
    <w:p w14:paraId="183539EE" w14:textId="77777777" w:rsidR="00DA6853" w:rsidRDefault="00DA6853" w:rsidP="00DA6853">
      <w:pPr>
        <w:pStyle w:val="BodyText"/>
      </w:pPr>
    </w:p>
    <w:p w14:paraId="4CFC16AF" w14:textId="77777777" w:rsidR="00DA6853" w:rsidRPr="007702B5" w:rsidRDefault="00DA6853" w:rsidP="00DA6853">
      <w:pPr>
        <w:pStyle w:val="Heading1"/>
        <w:pBdr>
          <w:bottom w:val="single" w:sz="12" w:space="1" w:color="auto"/>
        </w:pBdr>
        <w:rPr>
          <w:rFonts w:asciiTheme="minorHAnsi" w:hAnsiTheme="minorHAnsi"/>
          <w:sz w:val="32"/>
        </w:rPr>
      </w:pPr>
      <w:r>
        <w:rPr>
          <w:rFonts w:asciiTheme="minorHAnsi" w:hAnsiTheme="minorHAnsi"/>
          <w:sz w:val="32"/>
        </w:rPr>
        <w:t>WHAT YOU WILL DO</w:t>
      </w:r>
    </w:p>
    <w:p w14:paraId="01D866AD" w14:textId="77777777" w:rsidR="001118AD" w:rsidRDefault="001118AD" w:rsidP="00DA6853">
      <w:pPr>
        <w:rPr>
          <w:rFonts w:asciiTheme="minorHAnsi" w:hAnsiTheme="minorHAnsi"/>
        </w:rPr>
      </w:pPr>
    </w:p>
    <w:p w14:paraId="17119E6A" w14:textId="77777777" w:rsidR="00F759E0" w:rsidRDefault="00F759E0" w:rsidP="00F759E0">
      <w:pPr>
        <w:rPr>
          <w:rFonts w:asciiTheme="minorHAnsi" w:hAnsiTheme="minorHAnsi"/>
        </w:rPr>
      </w:pPr>
      <w:r w:rsidRPr="00A90E10">
        <w:rPr>
          <w:rFonts w:asciiTheme="minorHAnsi" w:hAnsiTheme="minorHAnsi"/>
        </w:rPr>
        <w:t xml:space="preserve">The </w:t>
      </w:r>
      <w:r>
        <w:rPr>
          <w:rFonts w:asciiTheme="minorHAnsi" w:hAnsiTheme="minorHAnsi"/>
        </w:rPr>
        <w:t xml:space="preserve">successful </w:t>
      </w:r>
      <w:proofErr w:type="gramStart"/>
      <w:r>
        <w:rPr>
          <w:rFonts w:asciiTheme="minorHAnsi" w:hAnsiTheme="minorHAnsi"/>
        </w:rPr>
        <w:t>applicant/s</w:t>
      </w:r>
      <w:proofErr w:type="gramEnd"/>
      <w:r w:rsidRPr="00A90E10">
        <w:rPr>
          <w:rFonts w:asciiTheme="minorHAnsi" w:hAnsiTheme="minorHAnsi"/>
        </w:rPr>
        <w:t xml:space="preserve"> will </w:t>
      </w:r>
      <w:r>
        <w:rPr>
          <w:rFonts w:asciiTheme="minorHAnsi" w:hAnsiTheme="minorHAnsi"/>
        </w:rPr>
        <w:t>have exceptional interpersonal skills to enable them to regularly liaise with vulnerable victims and witnesses as well as external agencies</w:t>
      </w:r>
      <w:r w:rsidRPr="00A90E10">
        <w:rPr>
          <w:rFonts w:asciiTheme="minorHAnsi" w:hAnsiTheme="minorHAnsi"/>
        </w:rPr>
        <w:t xml:space="preserve">.  </w:t>
      </w:r>
    </w:p>
    <w:p w14:paraId="19F6F372" w14:textId="77777777" w:rsidR="00F759E0" w:rsidRPr="007D7190" w:rsidRDefault="00F759E0" w:rsidP="00F759E0">
      <w:pPr>
        <w:pStyle w:val="BodyText"/>
      </w:pPr>
      <w:r>
        <w:t>The successful applicant will:</w:t>
      </w:r>
    </w:p>
    <w:p w14:paraId="31E612F7" w14:textId="77777777" w:rsidR="00F759E0" w:rsidRPr="00B706FF" w:rsidRDefault="00F759E0" w:rsidP="00F759E0">
      <w:pPr>
        <w:widowControl/>
        <w:numPr>
          <w:ilvl w:val="0"/>
          <w:numId w:val="27"/>
        </w:numPr>
        <w:autoSpaceDE/>
        <w:autoSpaceDN/>
        <w:spacing w:before="240"/>
        <w:contextualSpacing/>
        <w:rPr>
          <w:rFonts w:asciiTheme="minorHAnsi" w:hAnsiTheme="minorHAnsi" w:cstheme="minorHAnsi"/>
          <w:szCs w:val="24"/>
        </w:rPr>
      </w:pPr>
      <w:bookmarkStart w:id="0" w:name="_Hlk64878540"/>
      <w:r>
        <w:rPr>
          <w:rFonts w:asciiTheme="minorHAnsi" w:hAnsiTheme="minorHAnsi" w:cstheme="minorHAnsi"/>
          <w:szCs w:val="24"/>
        </w:rPr>
        <w:t>Provide culturally safe, trauma-informed support to victims and witnesses, ensuring information, advice and court proceedings are understood and accessible throughout their engagement in the ACT criminal justice system.</w:t>
      </w:r>
    </w:p>
    <w:bookmarkEnd w:id="0"/>
    <w:p w14:paraId="62724A32" w14:textId="77777777" w:rsidR="00F759E0" w:rsidRPr="00B706FF" w:rsidRDefault="00F759E0" w:rsidP="00F759E0">
      <w:pPr>
        <w:pStyle w:val="ListParagraph"/>
        <w:widowControl/>
        <w:numPr>
          <w:ilvl w:val="0"/>
          <w:numId w:val="27"/>
        </w:numPr>
        <w:autoSpaceDE/>
        <w:autoSpaceDN/>
        <w:spacing w:before="240"/>
        <w:contextualSpacing/>
        <w:rPr>
          <w:rFonts w:asciiTheme="minorHAnsi" w:hAnsiTheme="minorHAnsi" w:cstheme="minorHAnsi"/>
          <w:szCs w:val="24"/>
        </w:rPr>
      </w:pPr>
      <w:r>
        <w:rPr>
          <w:rFonts w:asciiTheme="minorHAnsi" w:hAnsiTheme="minorHAnsi" w:cstheme="minorHAnsi"/>
          <w:szCs w:val="24"/>
        </w:rPr>
        <w:t>Advocate for</w:t>
      </w:r>
      <w:r w:rsidRPr="00B706FF">
        <w:rPr>
          <w:rFonts w:asciiTheme="minorHAnsi" w:hAnsiTheme="minorHAnsi" w:cstheme="minorHAnsi"/>
          <w:szCs w:val="24"/>
        </w:rPr>
        <w:t xml:space="preserve"> vulnerable witnesses</w:t>
      </w:r>
      <w:r>
        <w:rPr>
          <w:rFonts w:asciiTheme="minorHAnsi" w:hAnsiTheme="minorHAnsi" w:cstheme="minorHAnsi"/>
          <w:szCs w:val="24"/>
        </w:rPr>
        <w:t xml:space="preserve"> by ensuring they understand and can meaningfully exercise</w:t>
      </w:r>
      <w:r w:rsidRPr="00B706FF">
        <w:rPr>
          <w:rFonts w:asciiTheme="minorHAnsi" w:hAnsiTheme="minorHAnsi" w:cstheme="minorHAnsi"/>
          <w:szCs w:val="24"/>
        </w:rPr>
        <w:t xml:space="preserve"> their rights, responsibilities, and entitlements. </w:t>
      </w:r>
    </w:p>
    <w:p w14:paraId="55955068" w14:textId="77777777" w:rsidR="00F759E0" w:rsidRPr="00B706FF" w:rsidRDefault="00F759E0" w:rsidP="00F759E0">
      <w:pPr>
        <w:pStyle w:val="ListParagraph"/>
        <w:spacing w:before="240"/>
        <w:rPr>
          <w:rFonts w:asciiTheme="minorHAnsi" w:hAnsiTheme="minorHAnsi" w:cstheme="minorHAnsi"/>
          <w:szCs w:val="24"/>
        </w:rPr>
      </w:pPr>
    </w:p>
    <w:p w14:paraId="5C3A835E" w14:textId="77777777" w:rsidR="00F759E0" w:rsidRPr="00B706FF" w:rsidRDefault="00F759E0" w:rsidP="00F759E0">
      <w:pPr>
        <w:pStyle w:val="ListParagraph"/>
        <w:widowControl/>
        <w:numPr>
          <w:ilvl w:val="0"/>
          <w:numId w:val="27"/>
        </w:numPr>
        <w:autoSpaceDE/>
        <w:autoSpaceDN/>
        <w:contextualSpacing/>
        <w:rPr>
          <w:rFonts w:asciiTheme="minorHAnsi" w:hAnsiTheme="minorHAnsi" w:cstheme="minorHAnsi"/>
          <w:szCs w:val="24"/>
        </w:rPr>
      </w:pPr>
      <w:r>
        <w:rPr>
          <w:rFonts w:asciiTheme="minorHAnsi" w:hAnsiTheme="minorHAnsi" w:cstheme="minorHAnsi"/>
          <w:szCs w:val="24"/>
        </w:rPr>
        <w:t>Provide cultural</w:t>
      </w:r>
      <w:r w:rsidRPr="00B706FF">
        <w:rPr>
          <w:rFonts w:asciiTheme="minorHAnsi" w:hAnsiTheme="minorHAnsi" w:cstheme="minorHAnsi"/>
          <w:szCs w:val="24"/>
        </w:rPr>
        <w:t xml:space="preserve"> advice</w:t>
      </w:r>
      <w:r>
        <w:rPr>
          <w:rFonts w:asciiTheme="minorHAnsi" w:hAnsiTheme="minorHAnsi" w:cstheme="minorHAnsi"/>
          <w:szCs w:val="24"/>
        </w:rPr>
        <w:t xml:space="preserve"> and practical guidance</w:t>
      </w:r>
      <w:r w:rsidRPr="00B706FF">
        <w:rPr>
          <w:rFonts w:asciiTheme="minorHAnsi" w:hAnsiTheme="minorHAnsi" w:cstheme="minorHAnsi"/>
          <w:szCs w:val="24"/>
        </w:rPr>
        <w:t xml:space="preserve"> to ODPP prosecutors and other agencies to promote a shared approach to providing access to justice services to vulnerable witnesses.</w:t>
      </w:r>
    </w:p>
    <w:p w14:paraId="4BCE81F8" w14:textId="77777777" w:rsidR="00F759E0" w:rsidRPr="00B706FF" w:rsidRDefault="00F759E0" w:rsidP="00F759E0">
      <w:pPr>
        <w:pStyle w:val="ListParagraph"/>
        <w:rPr>
          <w:rFonts w:asciiTheme="minorHAnsi" w:hAnsiTheme="minorHAnsi" w:cstheme="minorHAnsi"/>
          <w:szCs w:val="24"/>
        </w:rPr>
      </w:pPr>
    </w:p>
    <w:p w14:paraId="4C5CD23F" w14:textId="77777777" w:rsidR="00F759E0" w:rsidRPr="00B706FF" w:rsidRDefault="00F759E0" w:rsidP="00F759E0">
      <w:pPr>
        <w:pStyle w:val="ListParagraph"/>
        <w:widowControl/>
        <w:numPr>
          <w:ilvl w:val="0"/>
          <w:numId w:val="27"/>
        </w:numPr>
        <w:autoSpaceDE/>
        <w:autoSpaceDN/>
        <w:spacing w:line="300" w:lineRule="atLeast"/>
        <w:contextualSpacing/>
        <w:rPr>
          <w:rFonts w:asciiTheme="minorHAnsi" w:hAnsiTheme="minorHAnsi" w:cstheme="minorHAnsi"/>
          <w:szCs w:val="24"/>
        </w:rPr>
      </w:pPr>
      <w:r w:rsidRPr="00B706FF">
        <w:rPr>
          <w:rFonts w:asciiTheme="minorHAnsi" w:hAnsiTheme="minorHAnsi" w:cstheme="minorHAnsi"/>
          <w:szCs w:val="24"/>
        </w:rPr>
        <w:t>Contribute to</w:t>
      </w:r>
      <w:r>
        <w:rPr>
          <w:rFonts w:asciiTheme="minorHAnsi" w:hAnsiTheme="minorHAnsi" w:cstheme="minorHAnsi"/>
          <w:szCs w:val="24"/>
        </w:rPr>
        <w:t xml:space="preserve"> continuous</w:t>
      </w:r>
      <w:r w:rsidRPr="00B706FF">
        <w:rPr>
          <w:rFonts w:asciiTheme="minorHAnsi" w:hAnsiTheme="minorHAnsi" w:cstheme="minorHAnsi"/>
          <w:szCs w:val="24"/>
        </w:rPr>
        <w:t xml:space="preserve"> </w:t>
      </w:r>
      <w:r>
        <w:rPr>
          <w:rFonts w:asciiTheme="minorHAnsi" w:hAnsiTheme="minorHAnsi" w:cstheme="minorHAnsi"/>
          <w:szCs w:val="24"/>
        </w:rPr>
        <w:t xml:space="preserve">improvement of </w:t>
      </w:r>
      <w:proofErr w:type="spellStart"/>
      <w:r>
        <w:rPr>
          <w:rFonts w:asciiTheme="minorHAnsi" w:hAnsiTheme="minorHAnsi" w:cstheme="minorHAnsi"/>
          <w:szCs w:val="24"/>
        </w:rPr>
        <w:t>organisational</w:t>
      </w:r>
      <w:proofErr w:type="spellEnd"/>
      <w:r w:rsidRPr="00B706FF">
        <w:rPr>
          <w:rFonts w:asciiTheme="minorHAnsi" w:hAnsiTheme="minorHAnsi" w:cstheme="minorHAnsi"/>
          <w:szCs w:val="24"/>
        </w:rPr>
        <w:t xml:space="preserve"> cultural capability </w:t>
      </w:r>
      <w:r>
        <w:rPr>
          <w:rFonts w:asciiTheme="minorHAnsi" w:hAnsiTheme="minorHAnsi" w:cstheme="minorHAnsi"/>
          <w:szCs w:val="24"/>
        </w:rPr>
        <w:t>by</w:t>
      </w:r>
      <w:r w:rsidRPr="00B706FF">
        <w:rPr>
          <w:rFonts w:asciiTheme="minorHAnsi" w:hAnsiTheme="minorHAnsi" w:cstheme="minorHAnsi"/>
          <w:szCs w:val="24"/>
        </w:rPr>
        <w:t xml:space="preserve"> sharing cultural knowledge, lived experience perspectives and advice.</w:t>
      </w:r>
    </w:p>
    <w:p w14:paraId="1FFA9BD9" w14:textId="77777777" w:rsidR="00F759E0" w:rsidRPr="00B706FF" w:rsidRDefault="00F759E0" w:rsidP="00F759E0">
      <w:pPr>
        <w:pStyle w:val="ListParagraph"/>
        <w:rPr>
          <w:rFonts w:asciiTheme="minorHAnsi" w:hAnsiTheme="minorHAnsi" w:cstheme="minorHAnsi"/>
          <w:szCs w:val="24"/>
        </w:rPr>
      </w:pPr>
    </w:p>
    <w:p w14:paraId="6C3988F4" w14:textId="77777777" w:rsidR="00F759E0" w:rsidRPr="00B706FF" w:rsidRDefault="00F759E0" w:rsidP="00F759E0">
      <w:pPr>
        <w:pStyle w:val="ListParagraph"/>
        <w:widowControl/>
        <w:numPr>
          <w:ilvl w:val="0"/>
          <w:numId w:val="27"/>
        </w:numPr>
        <w:autoSpaceDE/>
        <w:autoSpaceDN/>
        <w:spacing w:line="300" w:lineRule="atLeast"/>
        <w:contextualSpacing/>
        <w:rPr>
          <w:rFonts w:asciiTheme="minorHAnsi" w:hAnsiTheme="minorHAnsi" w:cstheme="minorHAnsi"/>
          <w:szCs w:val="24"/>
        </w:rPr>
      </w:pPr>
      <w:r w:rsidRPr="00B706FF">
        <w:rPr>
          <w:rFonts w:asciiTheme="minorHAnsi" w:hAnsiTheme="minorHAnsi" w:cstheme="minorHAnsi"/>
          <w:szCs w:val="24"/>
        </w:rPr>
        <w:t>Identify</w:t>
      </w:r>
      <w:r>
        <w:rPr>
          <w:rFonts w:asciiTheme="minorHAnsi" w:hAnsiTheme="minorHAnsi" w:cstheme="minorHAnsi"/>
          <w:szCs w:val="24"/>
        </w:rPr>
        <w:t>, advocate for and contribute</w:t>
      </w:r>
      <w:r w:rsidRPr="00B706FF">
        <w:rPr>
          <w:rFonts w:asciiTheme="minorHAnsi" w:hAnsiTheme="minorHAnsi" w:cstheme="minorHAnsi"/>
          <w:szCs w:val="24"/>
        </w:rPr>
        <w:t xml:space="preserve"> opportunities to improve service delivery</w:t>
      </w:r>
      <w:r>
        <w:rPr>
          <w:rFonts w:asciiTheme="minorHAnsi" w:hAnsiTheme="minorHAnsi" w:cstheme="minorHAnsi"/>
          <w:szCs w:val="24"/>
        </w:rPr>
        <w:t>, cultural safety</w:t>
      </w:r>
      <w:r w:rsidRPr="00B706FF">
        <w:rPr>
          <w:rFonts w:asciiTheme="minorHAnsi" w:hAnsiTheme="minorHAnsi" w:cstheme="minorHAnsi"/>
          <w:szCs w:val="24"/>
        </w:rPr>
        <w:t xml:space="preserve"> and access to justice outcomes for Aboriginal and Torres Strait Islander victims and witnesses.</w:t>
      </w:r>
    </w:p>
    <w:p w14:paraId="7647F086" w14:textId="77777777" w:rsidR="00F759E0" w:rsidRPr="00B706FF" w:rsidRDefault="00F759E0" w:rsidP="00F759E0">
      <w:pPr>
        <w:pStyle w:val="ListParagraph"/>
        <w:rPr>
          <w:rFonts w:asciiTheme="minorHAnsi" w:hAnsiTheme="minorHAnsi" w:cstheme="minorHAnsi"/>
          <w:szCs w:val="24"/>
        </w:rPr>
      </w:pPr>
    </w:p>
    <w:p w14:paraId="40E3367F" w14:textId="77777777" w:rsidR="00F759E0" w:rsidRPr="00B706FF" w:rsidRDefault="00F759E0" w:rsidP="00F759E0">
      <w:pPr>
        <w:pStyle w:val="ListParagraph"/>
        <w:widowControl/>
        <w:numPr>
          <w:ilvl w:val="0"/>
          <w:numId w:val="27"/>
        </w:numPr>
        <w:suppressAutoHyphens/>
        <w:autoSpaceDE/>
        <w:autoSpaceDN/>
        <w:spacing w:before="240" w:after="240"/>
        <w:contextualSpacing/>
        <w:rPr>
          <w:rFonts w:asciiTheme="minorHAnsi" w:hAnsiTheme="minorHAnsi" w:cstheme="minorHAnsi"/>
          <w:szCs w:val="24"/>
        </w:rPr>
      </w:pPr>
      <w:r>
        <w:rPr>
          <w:rFonts w:asciiTheme="minorHAnsi" w:hAnsiTheme="minorHAnsi" w:cstheme="minorHAnsi"/>
          <w:szCs w:val="24"/>
        </w:rPr>
        <w:t xml:space="preserve">Build and maintain respectful relationships with Aboriginal and Torres Strait Islander peoples, families, and communities to strengthen trust, engagement and access to justice outcomes. </w:t>
      </w:r>
    </w:p>
    <w:p w14:paraId="2DCB2DB3" w14:textId="77777777" w:rsidR="00DA6853" w:rsidRDefault="00DA6853" w:rsidP="00DA6853">
      <w:pPr>
        <w:rPr>
          <w:rFonts w:asciiTheme="minorHAnsi" w:hAnsiTheme="minorHAnsi"/>
        </w:rPr>
      </w:pPr>
    </w:p>
    <w:p w14:paraId="66A5051D" w14:textId="77777777" w:rsidR="00DA6853" w:rsidRDefault="00DA6853" w:rsidP="00DA6853">
      <w:pPr>
        <w:pStyle w:val="BodyText"/>
      </w:pPr>
    </w:p>
    <w:p w14:paraId="63C2289D" w14:textId="77777777" w:rsidR="00DA6853" w:rsidRDefault="00DA6853" w:rsidP="00DA6853">
      <w:pPr>
        <w:pStyle w:val="BodyText"/>
      </w:pPr>
    </w:p>
    <w:p w14:paraId="0AE20141" w14:textId="089BF299" w:rsidR="00DA6853" w:rsidRPr="007702B5" w:rsidRDefault="00DA6853" w:rsidP="00DA6853">
      <w:pPr>
        <w:pStyle w:val="Heading1"/>
        <w:pBdr>
          <w:bottom w:val="single" w:sz="12" w:space="1" w:color="auto"/>
        </w:pBdr>
        <w:rPr>
          <w:rFonts w:asciiTheme="minorHAnsi" w:hAnsiTheme="minorHAnsi"/>
          <w:sz w:val="32"/>
        </w:rPr>
      </w:pPr>
      <w:bookmarkStart w:id="1" w:name="_Hlk159241726"/>
      <w:r>
        <w:rPr>
          <w:rFonts w:asciiTheme="minorHAnsi" w:hAnsiTheme="minorHAnsi"/>
          <w:sz w:val="32"/>
        </w:rPr>
        <w:t>WHAT YOU REQUIRE</w:t>
      </w:r>
    </w:p>
    <w:bookmarkEnd w:id="1"/>
    <w:p w14:paraId="4E1D0215" w14:textId="77777777" w:rsidR="001118AD" w:rsidRDefault="001118AD" w:rsidP="00DA6853">
      <w:pPr>
        <w:pStyle w:val="BodyText"/>
        <w:rPr>
          <w:rFonts w:asciiTheme="minorHAnsi" w:hAnsiTheme="minorHAnsi" w:cstheme="minorHAnsi"/>
        </w:rPr>
      </w:pPr>
    </w:p>
    <w:p w14:paraId="1B56CE77" w14:textId="07B53774" w:rsidR="00DA6853" w:rsidRDefault="00DA6853" w:rsidP="00DA6853">
      <w:pPr>
        <w:pStyle w:val="BodyText"/>
        <w:rPr>
          <w:rFonts w:asciiTheme="minorHAnsi" w:hAnsiTheme="minorHAnsi" w:cstheme="minorHAnsi"/>
        </w:rPr>
      </w:pPr>
      <w:r w:rsidRPr="00876F2A">
        <w:rPr>
          <w:rFonts w:asciiTheme="minorHAnsi" w:hAnsiTheme="minorHAnsi" w:cstheme="minorHAnsi"/>
        </w:rPr>
        <w:t xml:space="preserve">The following capabilities form the criteria that are required to perform the duties and responsibilities of the position. </w:t>
      </w:r>
    </w:p>
    <w:p w14:paraId="6C3B7961" w14:textId="77777777" w:rsidR="00DA6853" w:rsidRDefault="00DA6853" w:rsidP="00DA6853">
      <w:pPr>
        <w:pStyle w:val="BodyText"/>
        <w:rPr>
          <w:rFonts w:asciiTheme="minorHAnsi" w:hAnsiTheme="minorHAnsi" w:cstheme="minorHAnsi"/>
          <w:b/>
          <w:bCs/>
          <w:sz w:val="28"/>
          <w:szCs w:val="28"/>
        </w:rPr>
      </w:pPr>
    </w:p>
    <w:p w14:paraId="447C0F23" w14:textId="77777777" w:rsidR="00F759E0" w:rsidRDefault="00F759E0" w:rsidP="00F759E0">
      <w:pPr>
        <w:pStyle w:val="BodyText"/>
        <w:rPr>
          <w:rFonts w:asciiTheme="minorHAnsi" w:hAnsiTheme="minorHAnsi" w:cstheme="minorHAnsi"/>
          <w:b/>
          <w:bCs/>
          <w:sz w:val="28"/>
          <w:szCs w:val="28"/>
        </w:rPr>
      </w:pPr>
      <w:r>
        <w:rPr>
          <w:rFonts w:asciiTheme="minorHAnsi" w:hAnsiTheme="minorHAnsi" w:cstheme="minorHAnsi"/>
          <w:b/>
          <w:bCs/>
          <w:sz w:val="28"/>
          <w:szCs w:val="28"/>
        </w:rPr>
        <w:t>Core Capabilities:</w:t>
      </w:r>
    </w:p>
    <w:p w14:paraId="665D9238" w14:textId="77777777" w:rsidR="00F759E0" w:rsidRDefault="00F759E0" w:rsidP="00F759E0">
      <w:pPr>
        <w:pStyle w:val="BodyText"/>
        <w:rPr>
          <w:rFonts w:asciiTheme="minorHAnsi" w:hAnsiTheme="minorHAnsi" w:cstheme="minorHAnsi"/>
          <w:b/>
          <w:bCs/>
          <w:sz w:val="28"/>
          <w:szCs w:val="28"/>
        </w:rPr>
      </w:pPr>
    </w:p>
    <w:p w14:paraId="2EBF6CC0" w14:textId="77777777" w:rsidR="00F759E0" w:rsidRPr="00B706FF" w:rsidRDefault="00F759E0" w:rsidP="00F759E0">
      <w:pPr>
        <w:pStyle w:val="ListParagraph"/>
        <w:widowControl/>
        <w:numPr>
          <w:ilvl w:val="0"/>
          <w:numId w:val="26"/>
        </w:numPr>
        <w:autoSpaceDE/>
        <w:autoSpaceDN/>
        <w:spacing w:after="200"/>
        <w:ind w:left="714" w:hanging="357"/>
        <w:rPr>
          <w:rFonts w:asciiTheme="minorHAnsi" w:hAnsiTheme="minorHAnsi" w:cstheme="minorHAnsi"/>
          <w:szCs w:val="24"/>
        </w:rPr>
      </w:pPr>
      <w:r w:rsidRPr="00B706FF">
        <w:rPr>
          <w:rFonts w:asciiTheme="minorHAnsi" w:hAnsiTheme="minorHAnsi" w:cstheme="minorHAnsi"/>
          <w:szCs w:val="24"/>
        </w:rPr>
        <w:lastRenderedPageBreak/>
        <w:t xml:space="preserve">Excellent oral and written communication skills, with the ability to present information clearly and effectively, including strong case note writing skills. </w:t>
      </w:r>
    </w:p>
    <w:p w14:paraId="00BBC5A4" w14:textId="77777777" w:rsidR="00F759E0" w:rsidRPr="00B706FF" w:rsidRDefault="00F759E0" w:rsidP="00F759E0">
      <w:pPr>
        <w:pStyle w:val="ListParagraph"/>
        <w:widowControl/>
        <w:numPr>
          <w:ilvl w:val="0"/>
          <w:numId w:val="26"/>
        </w:numPr>
        <w:autoSpaceDE/>
        <w:autoSpaceDN/>
        <w:spacing w:line="300" w:lineRule="atLeast"/>
        <w:contextualSpacing/>
        <w:rPr>
          <w:rFonts w:asciiTheme="minorHAnsi" w:hAnsiTheme="minorHAnsi" w:cstheme="minorHAnsi"/>
          <w:szCs w:val="24"/>
        </w:rPr>
      </w:pPr>
      <w:r w:rsidRPr="00B706FF">
        <w:rPr>
          <w:rFonts w:asciiTheme="minorHAnsi" w:hAnsiTheme="minorHAnsi" w:cstheme="minorHAnsi"/>
          <w:szCs w:val="24"/>
        </w:rPr>
        <w:t>Demonstrated Aboriginal and/or Torres Strait Islander cultural capability, including</w:t>
      </w:r>
      <w:r>
        <w:rPr>
          <w:rFonts w:asciiTheme="minorHAnsi" w:hAnsiTheme="minorHAnsi" w:cstheme="minorHAnsi"/>
          <w:szCs w:val="24"/>
        </w:rPr>
        <w:t xml:space="preserve"> a strong understanding of</w:t>
      </w:r>
      <w:r w:rsidRPr="00B706FF">
        <w:rPr>
          <w:rFonts w:asciiTheme="minorHAnsi" w:hAnsiTheme="minorHAnsi" w:cstheme="minorHAnsi"/>
          <w:szCs w:val="24"/>
        </w:rPr>
        <w:t xml:space="preserve"> the historical and contemporary experiences of Aboriginal and Torres Strait Islander peoples</w:t>
      </w:r>
      <w:r>
        <w:rPr>
          <w:rFonts w:asciiTheme="minorHAnsi" w:hAnsiTheme="minorHAnsi" w:cstheme="minorHAnsi"/>
          <w:szCs w:val="24"/>
        </w:rPr>
        <w:t>, inter-generational trauma</w:t>
      </w:r>
      <w:r w:rsidRPr="00B706FF">
        <w:rPr>
          <w:rFonts w:asciiTheme="minorHAnsi" w:hAnsiTheme="minorHAnsi" w:cstheme="minorHAnsi"/>
          <w:szCs w:val="24"/>
        </w:rPr>
        <w:t xml:space="preserve"> and how these may affect engagement with the criminal justice system.</w:t>
      </w:r>
    </w:p>
    <w:p w14:paraId="3E99C76C" w14:textId="77777777" w:rsidR="00F759E0" w:rsidRPr="00B706FF" w:rsidRDefault="00F759E0" w:rsidP="00F759E0">
      <w:pPr>
        <w:pStyle w:val="ListParagraph"/>
        <w:spacing w:line="300" w:lineRule="atLeast"/>
        <w:rPr>
          <w:rFonts w:asciiTheme="minorHAnsi" w:hAnsiTheme="minorHAnsi" w:cstheme="minorHAnsi"/>
          <w:szCs w:val="24"/>
        </w:rPr>
      </w:pPr>
    </w:p>
    <w:p w14:paraId="2C843F79" w14:textId="77777777" w:rsidR="00F759E0" w:rsidRPr="00B706FF" w:rsidRDefault="00F759E0" w:rsidP="00F759E0">
      <w:pPr>
        <w:pStyle w:val="ListParagraph"/>
        <w:widowControl/>
        <w:numPr>
          <w:ilvl w:val="0"/>
          <w:numId w:val="26"/>
        </w:numPr>
        <w:autoSpaceDE/>
        <w:autoSpaceDN/>
        <w:spacing w:line="300" w:lineRule="atLeast"/>
        <w:contextualSpacing/>
        <w:rPr>
          <w:rFonts w:asciiTheme="minorHAnsi" w:hAnsiTheme="minorHAnsi" w:cstheme="minorHAnsi"/>
          <w:szCs w:val="24"/>
        </w:rPr>
      </w:pPr>
      <w:r w:rsidRPr="00B706FF">
        <w:rPr>
          <w:rFonts w:asciiTheme="minorHAnsi" w:hAnsiTheme="minorHAnsi" w:cstheme="minorHAnsi"/>
          <w:szCs w:val="24"/>
        </w:rPr>
        <w:t xml:space="preserve">Ability to apply Aboriginal and/or Torres Strait Islander lived experience, cultural knowledge and community perspectives to </w:t>
      </w:r>
      <w:r>
        <w:rPr>
          <w:rFonts w:asciiTheme="minorHAnsi" w:hAnsiTheme="minorHAnsi" w:cstheme="minorHAnsi"/>
          <w:szCs w:val="24"/>
        </w:rPr>
        <w:t xml:space="preserve">build trust, strengthen engagement and inform culturally responsive service delivery. </w:t>
      </w:r>
    </w:p>
    <w:p w14:paraId="6883BD9A" w14:textId="77777777" w:rsidR="00F759E0" w:rsidRPr="00B706FF" w:rsidRDefault="00F759E0" w:rsidP="00F759E0">
      <w:pPr>
        <w:pStyle w:val="ListParagraph"/>
        <w:spacing w:line="300" w:lineRule="atLeast"/>
        <w:rPr>
          <w:rFonts w:asciiTheme="minorHAnsi" w:hAnsiTheme="minorHAnsi" w:cstheme="minorHAnsi"/>
          <w:szCs w:val="24"/>
        </w:rPr>
      </w:pPr>
    </w:p>
    <w:p w14:paraId="210DA313" w14:textId="77777777" w:rsidR="00F759E0" w:rsidRPr="00B706FF" w:rsidRDefault="00F759E0" w:rsidP="00F759E0">
      <w:pPr>
        <w:pStyle w:val="BodyText"/>
        <w:widowControl/>
        <w:numPr>
          <w:ilvl w:val="0"/>
          <w:numId w:val="26"/>
        </w:numPr>
        <w:suppressAutoHyphens/>
        <w:autoSpaceDE/>
        <w:autoSpaceDN/>
        <w:spacing w:after="240"/>
        <w:rPr>
          <w:rFonts w:asciiTheme="minorHAnsi" w:hAnsiTheme="minorHAnsi" w:cstheme="minorHAnsi"/>
          <w:bCs/>
        </w:rPr>
      </w:pPr>
      <w:r w:rsidRPr="00B706FF">
        <w:rPr>
          <w:rFonts w:asciiTheme="minorHAnsi" w:hAnsiTheme="minorHAnsi" w:cstheme="minorHAnsi"/>
          <w:bCs/>
        </w:rPr>
        <w:t xml:space="preserve">Excellent </w:t>
      </w:r>
      <w:proofErr w:type="spellStart"/>
      <w:r w:rsidRPr="00B706FF">
        <w:rPr>
          <w:rFonts w:asciiTheme="minorHAnsi" w:hAnsiTheme="minorHAnsi" w:cstheme="minorHAnsi"/>
          <w:bCs/>
        </w:rPr>
        <w:t>organisational</w:t>
      </w:r>
      <w:proofErr w:type="spellEnd"/>
      <w:r w:rsidRPr="00B706FF">
        <w:rPr>
          <w:rFonts w:asciiTheme="minorHAnsi" w:hAnsiTheme="minorHAnsi" w:cstheme="minorHAnsi"/>
          <w:bCs/>
        </w:rPr>
        <w:t xml:space="preserve"> skills, including the ability to effectively manage, </w:t>
      </w:r>
      <w:proofErr w:type="spellStart"/>
      <w:r w:rsidRPr="00B706FF">
        <w:rPr>
          <w:rFonts w:asciiTheme="minorHAnsi" w:hAnsiTheme="minorHAnsi" w:cstheme="minorHAnsi"/>
          <w:bCs/>
        </w:rPr>
        <w:t>prioritise</w:t>
      </w:r>
      <w:proofErr w:type="spellEnd"/>
      <w:r w:rsidRPr="00B706FF">
        <w:rPr>
          <w:rFonts w:asciiTheme="minorHAnsi" w:hAnsiTheme="minorHAnsi" w:cstheme="minorHAnsi"/>
          <w:bCs/>
        </w:rPr>
        <w:t xml:space="preserve"> and coordinate a complex and time sensitive workload, and to meet deadlines in a fast-paced environment.</w:t>
      </w:r>
    </w:p>
    <w:p w14:paraId="49DC6CCB" w14:textId="77777777" w:rsidR="00DA6853" w:rsidRDefault="00DA6853" w:rsidP="00DA6853">
      <w:pPr>
        <w:pStyle w:val="BodyText"/>
        <w:rPr>
          <w:rFonts w:asciiTheme="minorHAnsi" w:hAnsiTheme="minorHAnsi" w:cstheme="minorHAnsi"/>
          <w:b/>
          <w:bCs/>
          <w:sz w:val="28"/>
          <w:szCs w:val="28"/>
        </w:rPr>
      </w:pPr>
    </w:p>
    <w:p w14:paraId="1CBA8573" w14:textId="77777777" w:rsidR="00E52753" w:rsidRDefault="00E52753" w:rsidP="00E52753">
      <w:pPr>
        <w:pStyle w:val="BodyText"/>
        <w:rPr>
          <w:rFonts w:asciiTheme="minorHAnsi" w:hAnsiTheme="minorHAnsi" w:cstheme="minorHAnsi"/>
          <w:b/>
          <w:bCs/>
          <w:sz w:val="28"/>
          <w:szCs w:val="28"/>
        </w:rPr>
      </w:pPr>
      <w:r w:rsidRPr="00992492">
        <w:rPr>
          <w:rFonts w:asciiTheme="minorHAnsi" w:hAnsiTheme="minorHAnsi" w:cstheme="minorHAnsi"/>
          <w:b/>
          <w:bCs/>
          <w:sz w:val="28"/>
          <w:szCs w:val="28"/>
        </w:rPr>
        <w:t>Professional Capabilities:</w:t>
      </w:r>
    </w:p>
    <w:p w14:paraId="0008F858" w14:textId="77777777" w:rsidR="008919DD" w:rsidRPr="00992492" w:rsidRDefault="008919DD" w:rsidP="00E52753">
      <w:pPr>
        <w:pStyle w:val="BodyText"/>
        <w:rPr>
          <w:rFonts w:asciiTheme="minorHAnsi" w:hAnsiTheme="minorHAnsi" w:cstheme="minorHAnsi"/>
          <w:b/>
          <w:bCs/>
          <w:sz w:val="28"/>
          <w:szCs w:val="28"/>
        </w:rPr>
      </w:pPr>
    </w:p>
    <w:p w14:paraId="3A9E5010" w14:textId="6C5418A0" w:rsidR="00E52753" w:rsidRPr="00E52753" w:rsidRDefault="00E52753" w:rsidP="00E52753">
      <w:pPr>
        <w:pStyle w:val="ListParagraph"/>
        <w:widowControl/>
        <w:numPr>
          <w:ilvl w:val="0"/>
          <w:numId w:val="26"/>
        </w:numPr>
        <w:autoSpaceDE/>
        <w:autoSpaceDN/>
        <w:spacing w:after="200"/>
        <w:rPr>
          <w:rFonts w:asciiTheme="minorHAnsi" w:hAnsiTheme="minorHAnsi" w:cstheme="minorHAnsi"/>
          <w:szCs w:val="24"/>
        </w:rPr>
      </w:pPr>
      <w:r w:rsidRPr="00E52753">
        <w:rPr>
          <w:rFonts w:asciiTheme="minorHAnsi" w:hAnsiTheme="minorHAnsi" w:cstheme="minorHAnsi"/>
          <w:szCs w:val="24"/>
        </w:rPr>
        <w:t xml:space="preserve">Ability to work in an ethical and professional manner within a multi-disciplinary team, set priorities and work   without direct supervision whilst engaging with legal practitioners, police officers, support services and court staff. </w:t>
      </w:r>
    </w:p>
    <w:p w14:paraId="667253FF" w14:textId="1C97C7DC" w:rsidR="00E52753" w:rsidRPr="00B706FF" w:rsidRDefault="00E52753" w:rsidP="00E52753">
      <w:pPr>
        <w:pStyle w:val="ListParagraph"/>
        <w:widowControl/>
        <w:numPr>
          <w:ilvl w:val="0"/>
          <w:numId w:val="26"/>
        </w:numPr>
        <w:autoSpaceDE/>
        <w:autoSpaceDN/>
        <w:spacing w:after="200"/>
        <w:rPr>
          <w:rFonts w:asciiTheme="minorHAnsi" w:hAnsiTheme="minorHAnsi" w:cstheme="minorHAnsi"/>
          <w:szCs w:val="24"/>
        </w:rPr>
      </w:pPr>
      <w:r w:rsidRPr="00B706FF">
        <w:rPr>
          <w:rFonts w:asciiTheme="minorHAnsi" w:hAnsiTheme="minorHAnsi" w:cstheme="minorHAnsi"/>
          <w:szCs w:val="24"/>
        </w:rPr>
        <w:t>Well-developed analytical skills with the ability to implement improvements in the workplace while considering relevant legal procedures affecting vulnerable witnesses.</w:t>
      </w:r>
    </w:p>
    <w:p w14:paraId="4B0D43D7" w14:textId="77777777" w:rsidR="00E52753" w:rsidRDefault="00E52753" w:rsidP="00E52753">
      <w:pPr>
        <w:pStyle w:val="ListParagraph"/>
        <w:widowControl/>
        <w:numPr>
          <w:ilvl w:val="0"/>
          <w:numId w:val="26"/>
        </w:numPr>
        <w:autoSpaceDE/>
        <w:autoSpaceDN/>
        <w:spacing w:after="200"/>
        <w:ind w:left="714" w:hanging="357"/>
        <w:rPr>
          <w:rFonts w:asciiTheme="minorHAnsi" w:hAnsiTheme="minorHAnsi" w:cstheme="minorHAnsi"/>
          <w:szCs w:val="24"/>
        </w:rPr>
      </w:pPr>
      <w:r w:rsidRPr="00B706FF">
        <w:rPr>
          <w:rFonts w:asciiTheme="minorHAnsi" w:hAnsiTheme="minorHAnsi" w:cstheme="minorHAnsi"/>
          <w:szCs w:val="24"/>
        </w:rPr>
        <w:t>Demonstrated ability to contribute to culturally safe environments and advocate for culturally responsive practices within a multidisciplinary workplace.</w:t>
      </w:r>
    </w:p>
    <w:p w14:paraId="56F05FA7" w14:textId="77777777" w:rsidR="00E52753" w:rsidRPr="0082031B" w:rsidRDefault="00E52753" w:rsidP="00E52753">
      <w:pPr>
        <w:pStyle w:val="ListParagraph"/>
        <w:widowControl/>
        <w:numPr>
          <w:ilvl w:val="0"/>
          <w:numId w:val="26"/>
        </w:numPr>
        <w:autoSpaceDE/>
        <w:autoSpaceDN/>
        <w:spacing w:after="200"/>
        <w:ind w:left="714" w:hanging="357"/>
        <w:rPr>
          <w:rFonts w:asciiTheme="minorHAnsi" w:hAnsiTheme="minorHAnsi" w:cstheme="minorHAnsi"/>
          <w:szCs w:val="24"/>
        </w:rPr>
      </w:pPr>
      <w:r w:rsidRPr="0082031B">
        <w:rPr>
          <w:rFonts w:asciiTheme="minorHAnsi" w:hAnsiTheme="minorHAnsi" w:cstheme="minorHAnsi"/>
          <w:szCs w:val="24"/>
        </w:rPr>
        <w:t>Demonstrated ability to exercise sound judgement, maintain confidentiality and navigate sensitive matters with professionalism, cultural integrity and respect.</w:t>
      </w:r>
    </w:p>
    <w:p w14:paraId="5E926D9F" w14:textId="77777777" w:rsidR="00E52753" w:rsidRPr="00B706FF" w:rsidRDefault="00E52753" w:rsidP="00E52753">
      <w:pPr>
        <w:pStyle w:val="ListParagraph"/>
        <w:widowControl/>
        <w:numPr>
          <w:ilvl w:val="0"/>
          <w:numId w:val="26"/>
        </w:numPr>
        <w:autoSpaceDE/>
        <w:autoSpaceDN/>
        <w:spacing w:after="200"/>
        <w:ind w:left="714" w:hanging="357"/>
        <w:rPr>
          <w:rFonts w:asciiTheme="minorHAnsi" w:hAnsiTheme="minorHAnsi" w:cstheme="minorHAnsi"/>
          <w:szCs w:val="24"/>
        </w:rPr>
      </w:pPr>
      <w:r w:rsidRPr="00B706FF">
        <w:rPr>
          <w:rFonts w:asciiTheme="minorHAnsi" w:hAnsiTheme="minorHAnsi" w:cstheme="minorHAnsi"/>
          <w:szCs w:val="24"/>
        </w:rPr>
        <w:t xml:space="preserve">Relevant qualifications in social work, counselling, psychology, community services or related disciplines are highly desirable. </w:t>
      </w:r>
      <w:r>
        <w:rPr>
          <w:rFonts w:asciiTheme="minorHAnsi" w:hAnsiTheme="minorHAnsi" w:cstheme="minorHAnsi"/>
          <w:szCs w:val="24"/>
        </w:rPr>
        <w:t>However, t</w:t>
      </w:r>
      <w:r w:rsidRPr="00B706FF">
        <w:rPr>
          <w:rFonts w:asciiTheme="minorHAnsi" w:hAnsiTheme="minorHAnsi" w:cstheme="minorHAnsi"/>
          <w:szCs w:val="24"/>
        </w:rPr>
        <w:t xml:space="preserve">he </w:t>
      </w:r>
      <w:r>
        <w:rPr>
          <w:rFonts w:asciiTheme="minorHAnsi" w:hAnsiTheme="minorHAnsi" w:cstheme="minorHAnsi"/>
          <w:szCs w:val="24"/>
        </w:rPr>
        <w:t>ODPP and ACTPS</w:t>
      </w:r>
      <w:r w:rsidRPr="00B706FF">
        <w:rPr>
          <w:rFonts w:asciiTheme="minorHAnsi" w:hAnsiTheme="minorHAnsi" w:cstheme="minorHAnsi"/>
          <w:szCs w:val="24"/>
        </w:rPr>
        <w:t xml:space="preserve"> </w:t>
      </w:r>
      <w:proofErr w:type="spellStart"/>
      <w:r w:rsidRPr="00B706FF">
        <w:rPr>
          <w:rFonts w:asciiTheme="minorHAnsi" w:hAnsiTheme="minorHAnsi" w:cstheme="minorHAnsi"/>
          <w:szCs w:val="24"/>
        </w:rPr>
        <w:t>recognises</w:t>
      </w:r>
      <w:proofErr w:type="spellEnd"/>
      <w:r w:rsidRPr="00B706FF">
        <w:rPr>
          <w:rFonts w:asciiTheme="minorHAnsi" w:hAnsiTheme="minorHAnsi" w:cstheme="minorHAnsi"/>
          <w:szCs w:val="24"/>
        </w:rPr>
        <w:t xml:space="preserve"> that capabilities may also be developed through professional experience, community leadership, cultural knowledge, lived experience and informal learning. Candidates who can demonstrate the required capabilities through these pathways are encouraged to apply.</w:t>
      </w:r>
    </w:p>
    <w:p w14:paraId="50E73C50" w14:textId="77777777" w:rsidR="00DA6853" w:rsidRDefault="00DA6853" w:rsidP="00DA6853">
      <w:pPr>
        <w:pStyle w:val="BodyText"/>
        <w:rPr>
          <w:b/>
          <w:sz w:val="28"/>
          <w:szCs w:val="28"/>
        </w:rPr>
      </w:pPr>
    </w:p>
    <w:p w14:paraId="4161DA53" w14:textId="77777777" w:rsidR="00E52753" w:rsidRDefault="00E52753" w:rsidP="00E52753">
      <w:pPr>
        <w:pStyle w:val="BodyText"/>
        <w:rPr>
          <w:b/>
          <w:sz w:val="28"/>
          <w:szCs w:val="28"/>
        </w:rPr>
      </w:pPr>
      <w:r>
        <w:rPr>
          <w:b/>
          <w:sz w:val="28"/>
          <w:szCs w:val="28"/>
        </w:rPr>
        <w:t>Other</w:t>
      </w:r>
      <w:r w:rsidRPr="00C36633">
        <w:rPr>
          <w:b/>
          <w:sz w:val="28"/>
          <w:szCs w:val="28"/>
        </w:rPr>
        <w:t xml:space="preserve"> Capabilities </w:t>
      </w:r>
    </w:p>
    <w:p w14:paraId="210701F6" w14:textId="77777777" w:rsidR="008919DD" w:rsidRDefault="008919DD" w:rsidP="00E52753">
      <w:pPr>
        <w:pStyle w:val="BodyText"/>
        <w:rPr>
          <w:b/>
          <w:sz w:val="28"/>
          <w:szCs w:val="28"/>
        </w:rPr>
      </w:pPr>
    </w:p>
    <w:p w14:paraId="62018B5A" w14:textId="010BC242" w:rsidR="00E52753" w:rsidRDefault="00E52753" w:rsidP="00E52753">
      <w:pPr>
        <w:pStyle w:val="BodyText"/>
        <w:widowControl/>
        <w:numPr>
          <w:ilvl w:val="0"/>
          <w:numId w:val="26"/>
        </w:numPr>
        <w:suppressAutoHyphens/>
        <w:autoSpaceDE/>
        <w:autoSpaceDN/>
        <w:spacing w:after="240"/>
        <w:rPr>
          <w:bCs/>
        </w:rPr>
      </w:pPr>
      <w:r>
        <w:rPr>
          <w:bCs/>
        </w:rPr>
        <w:t>Resilience in the context of dealing with confronting material.</w:t>
      </w:r>
    </w:p>
    <w:p w14:paraId="704BD66E" w14:textId="77777777" w:rsidR="00E52753" w:rsidRPr="00035541" w:rsidRDefault="00E52753" w:rsidP="00E52753">
      <w:pPr>
        <w:widowControl/>
        <w:numPr>
          <w:ilvl w:val="0"/>
          <w:numId w:val="26"/>
        </w:numPr>
        <w:suppressAutoHyphens/>
        <w:autoSpaceDE/>
        <w:autoSpaceDN/>
        <w:spacing w:after="120"/>
        <w:contextualSpacing/>
        <w:rPr>
          <w:rFonts w:asciiTheme="minorHAnsi" w:hAnsiTheme="minorHAnsi" w:cstheme="minorHAnsi"/>
          <w:szCs w:val="24"/>
        </w:rPr>
      </w:pPr>
      <w:r w:rsidRPr="00035541">
        <w:rPr>
          <w:rFonts w:asciiTheme="minorHAnsi" w:hAnsiTheme="minorHAnsi" w:cstheme="minorHAnsi"/>
          <w:szCs w:val="24"/>
        </w:rPr>
        <w:t>Uphold the values and principles of the ACT Public Service, with demonstrated commitment to promoting a culturally safe and inclusive workplace as well as the ACT Public Service Respect, Equity and Diversity framework, ACT Public Service Performance framework and Workplace Health and Safety framework.</w:t>
      </w:r>
    </w:p>
    <w:p w14:paraId="4AB1EA2F" w14:textId="77777777" w:rsidR="00DA6853" w:rsidRDefault="00DA6853" w:rsidP="00DA6853">
      <w:pPr>
        <w:pStyle w:val="BodyText"/>
        <w:rPr>
          <w:b/>
          <w:sz w:val="28"/>
          <w:szCs w:val="28"/>
        </w:rPr>
      </w:pPr>
    </w:p>
    <w:p w14:paraId="41810308" w14:textId="77777777" w:rsidR="00E52753" w:rsidRDefault="00E52753" w:rsidP="00E52753">
      <w:pPr>
        <w:pStyle w:val="BodyText"/>
        <w:rPr>
          <w:b/>
          <w:sz w:val="28"/>
          <w:szCs w:val="28"/>
        </w:rPr>
      </w:pPr>
      <w:r w:rsidRPr="00717B1B">
        <w:rPr>
          <w:b/>
          <w:sz w:val="28"/>
          <w:szCs w:val="28"/>
        </w:rPr>
        <w:t>C</w:t>
      </w:r>
      <w:r>
        <w:rPr>
          <w:b/>
          <w:sz w:val="28"/>
          <w:szCs w:val="28"/>
        </w:rPr>
        <w:t xml:space="preserve">ompliance Requirements </w:t>
      </w:r>
      <w:r w:rsidRPr="00717B1B">
        <w:rPr>
          <w:b/>
          <w:sz w:val="28"/>
          <w:szCs w:val="28"/>
        </w:rPr>
        <w:t>/ Q</w:t>
      </w:r>
      <w:r>
        <w:rPr>
          <w:b/>
          <w:sz w:val="28"/>
          <w:szCs w:val="28"/>
        </w:rPr>
        <w:t>ualifications</w:t>
      </w:r>
    </w:p>
    <w:p w14:paraId="3218BA24" w14:textId="77777777" w:rsidR="008919DD" w:rsidRDefault="008919DD" w:rsidP="00E52753">
      <w:pPr>
        <w:pStyle w:val="BodyText"/>
        <w:rPr>
          <w:b/>
          <w:sz w:val="28"/>
          <w:szCs w:val="28"/>
        </w:rPr>
      </w:pPr>
    </w:p>
    <w:p w14:paraId="0D5E2D57" w14:textId="77777777" w:rsidR="00E52753" w:rsidRPr="006025F9" w:rsidRDefault="00E52753" w:rsidP="00E52753">
      <w:pPr>
        <w:pStyle w:val="BodyText"/>
        <w:widowControl/>
        <w:numPr>
          <w:ilvl w:val="0"/>
          <w:numId w:val="28"/>
        </w:numPr>
        <w:suppressAutoHyphens/>
        <w:autoSpaceDE/>
        <w:autoSpaceDN/>
        <w:spacing w:after="240"/>
        <w:rPr>
          <w:rFonts w:asciiTheme="minorHAnsi" w:hAnsiTheme="minorHAnsi" w:cstheme="minorHAnsi"/>
        </w:rPr>
      </w:pPr>
      <w:r w:rsidRPr="006025F9">
        <w:rPr>
          <w:rFonts w:asciiTheme="minorHAnsi" w:hAnsiTheme="minorHAnsi" w:cstheme="minorHAnsi"/>
        </w:rPr>
        <w:t>This position requires a Working with Vulnerable People Check and a National Police Check.</w:t>
      </w:r>
    </w:p>
    <w:p w14:paraId="70FE1781" w14:textId="77777777" w:rsidR="00E52753" w:rsidRDefault="00E52753" w:rsidP="00E52753">
      <w:pPr>
        <w:pStyle w:val="ListParagraph"/>
        <w:widowControl/>
        <w:numPr>
          <w:ilvl w:val="0"/>
          <w:numId w:val="28"/>
        </w:numPr>
        <w:autoSpaceDE/>
        <w:autoSpaceDN/>
        <w:spacing w:line="300" w:lineRule="atLeast"/>
        <w:contextualSpacing/>
        <w:rPr>
          <w:rFonts w:asciiTheme="minorHAnsi" w:hAnsiTheme="minorHAnsi" w:cstheme="minorHAnsi"/>
          <w:szCs w:val="24"/>
        </w:rPr>
      </w:pPr>
      <w:r w:rsidRPr="006025F9">
        <w:rPr>
          <w:rFonts w:asciiTheme="minorHAnsi" w:hAnsiTheme="minorHAnsi" w:cstheme="minorHAnsi"/>
          <w:szCs w:val="24"/>
        </w:rPr>
        <w:t>This position is an Aboriginal and/or Torres Strait Islander identified position. Applicants must identify as Aboriginal and/or Torres Strait Islander. Confirmation of Aboriginal or Torres Strait Islander heritage may be requested during the recruitment process in accordance with ACTPS identified recruitment requirements.</w:t>
      </w:r>
    </w:p>
    <w:p w14:paraId="30C3E0C6" w14:textId="77777777" w:rsidR="00E52753" w:rsidRDefault="00E52753" w:rsidP="00E52753">
      <w:pPr>
        <w:spacing w:line="300" w:lineRule="atLeast"/>
        <w:rPr>
          <w:rFonts w:asciiTheme="minorHAnsi" w:hAnsiTheme="minorHAnsi" w:cstheme="minorHAnsi"/>
          <w:szCs w:val="24"/>
        </w:rPr>
      </w:pPr>
    </w:p>
    <w:p w14:paraId="6592E518" w14:textId="77777777" w:rsidR="00E52753" w:rsidRDefault="00E52753" w:rsidP="00E52753">
      <w:pPr>
        <w:pStyle w:val="BodyText"/>
        <w:rPr>
          <w:b/>
          <w:sz w:val="28"/>
          <w:szCs w:val="28"/>
        </w:rPr>
      </w:pPr>
      <w:r w:rsidRPr="00106763">
        <w:rPr>
          <w:b/>
          <w:sz w:val="28"/>
          <w:szCs w:val="28"/>
        </w:rPr>
        <w:t>Eligibility Requirements</w:t>
      </w:r>
    </w:p>
    <w:p w14:paraId="711E9B7B" w14:textId="77777777" w:rsidR="008919DD" w:rsidRPr="00106763" w:rsidRDefault="008919DD" w:rsidP="00E52753">
      <w:pPr>
        <w:pStyle w:val="BodyText"/>
        <w:rPr>
          <w:b/>
          <w:sz w:val="28"/>
          <w:szCs w:val="28"/>
        </w:rPr>
      </w:pPr>
    </w:p>
    <w:p w14:paraId="4F6BA967" w14:textId="77777777" w:rsidR="00E52753" w:rsidRDefault="00E52753" w:rsidP="00E52753">
      <w:pPr>
        <w:pStyle w:val="BodyText"/>
      </w:pPr>
      <w:r w:rsidRPr="00E3160F">
        <w:t xml:space="preserve">The ACTPS accepts the below working criteria in accordance with the Section 27(4) </w:t>
      </w:r>
      <w:r w:rsidRPr="00E3160F">
        <w:rPr>
          <w:i/>
          <w:iCs/>
        </w:rPr>
        <w:t xml:space="preserve">Public Sector Management Act 1994 </w:t>
      </w:r>
      <w:r w:rsidRPr="00E3160F">
        <w:t xml:space="preserve">as a basis to confirm cultural identity: </w:t>
      </w:r>
    </w:p>
    <w:p w14:paraId="7F210E12" w14:textId="77777777" w:rsidR="00E52753" w:rsidRPr="00E3160F" w:rsidRDefault="00E52753" w:rsidP="00E52753">
      <w:pPr>
        <w:pStyle w:val="BodyText"/>
      </w:pPr>
    </w:p>
    <w:p w14:paraId="704EAC88" w14:textId="77777777" w:rsidR="00E52753" w:rsidRPr="00EF49B7" w:rsidRDefault="00E52753" w:rsidP="00E52753">
      <w:pPr>
        <w:pStyle w:val="BodyText"/>
        <w:widowControl/>
        <w:numPr>
          <w:ilvl w:val="2"/>
          <w:numId w:val="33"/>
        </w:numPr>
        <w:suppressAutoHyphens/>
        <w:autoSpaceDE/>
        <w:autoSpaceDN/>
        <w:spacing w:after="240"/>
      </w:pPr>
      <w:r>
        <w:t xml:space="preserve">- </w:t>
      </w:r>
      <w:r w:rsidRPr="00EF49B7">
        <w:t xml:space="preserve">Is a descendant of an Aboriginal person or a Torres Strait Islander person; and </w:t>
      </w:r>
    </w:p>
    <w:p w14:paraId="153DCEA0" w14:textId="77777777" w:rsidR="00E52753" w:rsidRPr="00EF49B7" w:rsidRDefault="00E52753" w:rsidP="00E52753">
      <w:pPr>
        <w:pStyle w:val="BodyText"/>
        <w:widowControl/>
        <w:numPr>
          <w:ilvl w:val="1"/>
          <w:numId w:val="33"/>
        </w:numPr>
        <w:suppressAutoHyphens/>
        <w:autoSpaceDE/>
        <w:autoSpaceDN/>
        <w:spacing w:after="240"/>
      </w:pPr>
      <w:r>
        <w:t xml:space="preserve">- </w:t>
      </w:r>
      <w:r w:rsidRPr="00EF49B7">
        <w:t xml:space="preserve">Identifies as an Aboriginal and/or Torres Strait Islander person; and </w:t>
      </w:r>
    </w:p>
    <w:p w14:paraId="7F2C9548" w14:textId="77777777" w:rsidR="00E52753" w:rsidRPr="00EF49B7" w:rsidRDefault="00E52753" w:rsidP="00E52753">
      <w:pPr>
        <w:pStyle w:val="BodyText"/>
        <w:widowControl/>
        <w:numPr>
          <w:ilvl w:val="1"/>
          <w:numId w:val="33"/>
        </w:numPr>
        <w:suppressAutoHyphens/>
        <w:autoSpaceDE/>
        <w:autoSpaceDN/>
        <w:spacing w:after="240"/>
      </w:pPr>
      <w:r>
        <w:t xml:space="preserve">- </w:t>
      </w:r>
      <w:r w:rsidRPr="00EF49B7">
        <w:t xml:space="preserve">Is accepted as an Aboriginal person or a Torres Strait Islander person by an Aboriginal community or Torres Strait Islander community. </w:t>
      </w:r>
    </w:p>
    <w:p w14:paraId="6C67DE18" w14:textId="77777777" w:rsidR="00E52753" w:rsidRPr="00EF49B7" w:rsidRDefault="00E52753" w:rsidP="00E52753">
      <w:pPr>
        <w:pStyle w:val="BodyText"/>
      </w:pPr>
      <w:r w:rsidRPr="00EF49B7">
        <w:rPr>
          <w:i/>
          <w:iCs/>
        </w:rPr>
        <w:t xml:space="preserve">It is important to note that the ACT Government does not accept Statutory Declarations to confirm Aboriginal and Torres Strait Islander </w:t>
      </w:r>
      <w:proofErr w:type="gramStart"/>
      <w:r w:rsidRPr="00EF49B7">
        <w:rPr>
          <w:i/>
          <w:iCs/>
        </w:rPr>
        <w:t>identify for the purpose of identified</w:t>
      </w:r>
      <w:proofErr w:type="gramEnd"/>
      <w:r w:rsidRPr="00EF49B7">
        <w:rPr>
          <w:i/>
          <w:iCs/>
        </w:rPr>
        <w:t xml:space="preserve"> positions.</w:t>
      </w:r>
    </w:p>
    <w:p w14:paraId="1A971316" w14:textId="77777777" w:rsidR="00E52753" w:rsidRDefault="00E52753" w:rsidP="00E52753">
      <w:pPr>
        <w:pStyle w:val="ListParagraph"/>
        <w:widowControl/>
        <w:autoSpaceDE/>
        <w:autoSpaceDN/>
        <w:spacing w:line="300" w:lineRule="atLeast"/>
        <w:ind w:left="720" w:firstLine="0"/>
        <w:contextualSpacing/>
        <w:rPr>
          <w:rFonts w:asciiTheme="minorHAnsi" w:hAnsiTheme="minorHAnsi" w:cstheme="minorHAnsi"/>
          <w:szCs w:val="24"/>
        </w:rPr>
      </w:pPr>
    </w:p>
    <w:p w14:paraId="7CCA0E93" w14:textId="77777777" w:rsidR="00DA6853" w:rsidRDefault="00DA6853" w:rsidP="00DA6853">
      <w:pPr>
        <w:pStyle w:val="BodyText"/>
      </w:pPr>
    </w:p>
    <w:p w14:paraId="6E9E1E80" w14:textId="085685BC" w:rsidR="00DA6853" w:rsidRPr="007702B5" w:rsidRDefault="00DA6853" w:rsidP="00DA6853">
      <w:pPr>
        <w:pStyle w:val="Heading1"/>
        <w:pBdr>
          <w:bottom w:val="single" w:sz="12" w:space="1" w:color="auto"/>
        </w:pBdr>
        <w:rPr>
          <w:rFonts w:asciiTheme="minorHAnsi" w:hAnsiTheme="minorHAnsi"/>
          <w:sz w:val="32"/>
        </w:rPr>
      </w:pPr>
      <w:r>
        <w:rPr>
          <w:rFonts w:asciiTheme="minorHAnsi" w:hAnsiTheme="minorHAnsi"/>
          <w:sz w:val="32"/>
        </w:rPr>
        <w:t>AP</w:t>
      </w:r>
      <w:r w:rsidR="00CB2651">
        <w:rPr>
          <w:rFonts w:asciiTheme="minorHAnsi" w:hAnsiTheme="minorHAnsi"/>
          <w:sz w:val="32"/>
        </w:rPr>
        <w:t>P</w:t>
      </w:r>
      <w:r>
        <w:rPr>
          <w:rFonts w:asciiTheme="minorHAnsi" w:hAnsiTheme="minorHAnsi"/>
          <w:sz w:val="32"/>
        </w:rPr>
        <w:t>LICATION</w:t>
      </w:r>
    </w:p>
    <w:p w14:paraId="0DE31C6E" w14:textId="77777777" w:rsidR="001118AD" w:rsidRDefault="001118AD" w:rsidP="00DA6853">
      <w:pPr>
        <w:pStyle w:val="BodyText"/>
      </w:pPr>
    </w:p>
    <w:p w14:paraId="139C4288" w14:textId="77777777" w:rsidR="00E52753" w:rsidRDefault="00E52753" w:rsidP="00E52753">
      <w:pPr>
        <w:pStyle w:val="BodyText"/>
      </w:pPr>
      <w:r>
        <w:t>To apply for this position, please provide:</w:t>
      </w:r>
    </w:p>
    <w:p w14:paraId="6CB124C2" w14:textId="77777777" w:rsidR="00E52753" w:rsidRDefault="00E52753" w:rsidP="00E52753">
      <w:pPr>
        <w:pStyle w:val="BodyText"/>
      </w:pPr>
    </w:p>
    <w:p w14:paraId="62DC2002" w14:textId="77777777" w:rsidR="00E52753" w:rsidRPr="00D027E4" w:rsidRDefault="00E52753" w:rsidP="00E52753">
      <w:pPr>
        <w:widowControl/>
        <w:numPr>
          <w:ilvl w:val="0"/>
          <w:numId w:val="12"/>
        </w:numPr>
        <w:suppressAutoHyphens/>
        <w:autoSpaceDE/>
        <w:autoSpaceDN/>
        <w:rPr>
          <w:rFonts w:asciiTheme="minorHAnsi" w:hAnsiTheme="minorHAnsi" w:cs="Arial"/>
          <w:szCs w:val="24"/>
        </w:rPr>
      </w:pPr>
      <w:r w:rsidRPr="00D027E4">
        <w:rPr>
          <w:rFonts w:asciiTheme="minorHAnsi" w:hAnsiTheme="minorHAnsi" w:cs="Arial"/>
          <w:szCs w:val="24"/>
        </w:rPr>
        <w:t>a completed Application Coversheet.</w:t>
      </w:r>
    </w:p>
    <w:p w14:paraId="31C4DE8B" w14:textId="77777777" w:rsidR="00E52753" w:rsidRPr="00364DB5" w:rsidRDefault="00E52753" w:rsidP="00E52753">
      <w:pPr>
        <w:widowControl/>
        <w:numPr>
          <w:ilvl w:val="0"/>
          <w:numId w:val="12"/>
        </w:numPr>
        <w:suppressAutoHyphens/>
        <w:autoSpaceDE/>
        <w:autoSpaceDN/>
        <w:rPr>
          <w:rFonts w:asciiTheme="minorHAnsi" w:hAnsiTheme="minorHAnsi" w:cs="Arial"/>
          <w:szCs w:val="24"/>
        </w:rPr>
      </w:pPr>
      <w:r w:rsidRPr="00364DB5">
        <w:rPr>
          <w:rFonts w:asciiTheme="minorHAnsi" w:hAnsiTheme="minorHAnsi" w:cs="Arial"/>
          <w:szCs w:val="24"/>
        </w:rPr>
        <w:t>contact details for two referees</w:t>
      </w:r>
      <w:r>
        <w:rPr>
          <w:rFonts w:asciiTheme="minorHAnsi" w:hAnsiTheme="minorHAnsi" w:cs="Arial"/>
          <w:szCs w:val="24"/>
        </w:rPr>
        <w:t>.</w:t>
      </w:r>
    </w:p>
    <w:p w14:paraId="689A50F6" w14:textId="77777777" w:rsidR="00E52753" w:rsidRPr="00364DB5" w:rsidRDefault="00E52753" w:rsidP="00E52753">
      <w:pPr>
        <w:widowControl/>
        <w:numPr>
          <w:ilvl w:val="0"/>
          <w:numId w:val="12"/>
        </w:numPr>
        <w:suppressAutoHyphens/>
        <w:autoSpaceDE/>
        <w:autoSpaceDN/>
        <w:rPr>
          <w:rFonts w:asciiTheme="minorHAnsi" w:hAnsiTheme="minorHAnsi" w:cs="Arial"/>
          <w:szCs w:val="24"/>
        </w:rPr>
      </w:pPr>
      <w:r w:rsidRPr="00364DB5">
        <w:rPr>
          <w:rFonts w:asciiTheme="minorHAnsi" w:hAnsiTheme="minorHAnsi" w:cs="Arial"/>
          <w:szCs w:val="24"/>
        </w:rPr>
        <w:t>a resume/curriculum vitae that outlines your skills and experience</w:t>
      </w:r>
      <w:r>
        <w:rPr>
          <w:rFonts w:asciiTheme="minorHAnsi" w:hAnsiTheme="minorHAnsi" w:cs="Arial"/>
          <w:szCs w:val="24"/>
        </w:rPr>
        <w:t>.</w:t>
      </w:r>
    </w:p>
    <w:p w14:paraId="0320DEBD" w14:textId="77777777" w:rsidR="00E52753" w:rsidRDefault="00E52753" w:rsidP="00E52753">
      <w:pPr>
        <w:widowControl/>
        <w:numPr>
          <w:ilvl w:val="0"/>
          <w:numId w:val="12"/>
        </w:numPr>
        <w:suppressAutoHyphens/>
        <w:autoSpaceDE/>
        <w:autoSpaceDN/>
        <w:rPr>
          <w:rFonts w:asciiTheme="minorHAnsi" w:hAnsiTheme="minorHAnsi" w:cs="Arial"/>
          <w:szCs w:val="24"/>
        </w:rPr>
      </w:pPr>
      <w:proofErr w:type="gramStart"/>
      <w:r w:rsidRPr="00364DB5">
        <w:rPr>
          <w:rFonts w:asciiTheme="minorHAnsi" w:hAnsiTheme="minorHAnsi" w:cs="Arial"/>
          <w:szCs w:val="24"/>
        </w:rPr>
        <w:t xml:space="preserve">a </w:t>
      </w:r>
      <w:r>
        <w:rPr>
          <w:rFonts w:asciiTheme="minorHAnsi" w:hAnsiTheme="minorHAnsi" w:cs="Arial"/>
          <w:szCs w:val="24"/>
        </w:rPr>
        <w:t>response</w:t>
      </w:r>
      <w:proofErr w:type="gramEnd"/>
      <w:r>
        <w:rPr>
          <w:rFonts w:asciiTheme="minorHAnsi" w:hAnsiTheme="minorHAnsi" w:cs="Arial"/>
          <w:szCs w:val="24"/>
        </w:rPr>
        <w:t xml:space="preserve"> addressing the identified capabilities of </w:t>
      </w:r>
      <w:r w:rsidRPr="00364DB5">
        <w:rPr>
          <w:rFonts w:asciiTheme="minorHAnsi" w:hAnsiTheme="minorHAnsi" w:cs="Arial"/>
          <w:szCs w:val="24"/>
          <w:u w:val="single"/>
        </w:rPr>
        <w:t xml:space="preserve">no more than </w:t>
      </w:r>
      <w:r>
        <w:rPr>
          <w:rFonts w:asciiTheme="minorHAnsi" w:hAnsiTheme="minorHAnsi" w:cs="Arial"/>
          <w:szCs w:val="24"/>
          <w:u w:val="single"/>
        </w:rPr>
        <w:t xml:space="preserve">two </w:t>
      </w:r>
      <w:r w:rsidRPr="00364DB5">
        <w:rPr>
          <w:rFonts w:asciiTheme="minorHAnsi" w:hAnsiTheme="minorHAnsi" w:cs="Arial"/>
          <w:szCs w:val="24"/>
          <w:u w:val="single"/>
        </w:rPr>
        <w:t>(</w:t>
      </w:r>
      <w:r>
        <w:rPr>
          <w:rFonts w:asciiTheme="minorHAnsi" w:hAnsiTheme="minorHAnsi" w:cs="Arial"/>
          <w:szCs w:val="24"/>
          <w:u w:val="single"/>
        </w:rPr>
        <w:t>2</w:t>
      </w:r>
      <w:r w:rsidRPr="00364DB5">
        <w:rPr>
          <w:rFonts w:asciiTheme="minorHAnsi" w:hAnsiTheme="minorHAnsi" w:cs="Arial"/>
          <w:szCs w:val="24"/>
          <w:u w:val="single"/>
        </w:rPr>
        <w:t>) pages</w:t>
      </w:r>
      <w:r>
        <w:rPr>
          <w:rFonts w:asciiTheme="minorHAnsi" w:hAnsiTheme="minorHAnsi" w:cs="Arial"/>
          <w:szCs w:val="24"/>
          <w:u w:val="single"/>
        </w:rPr>
        <w:t>,</w:t>
      </w:r>
      <w:r w:rsidRPr="00364DB5">
        <w:rPr>
          <w:rFonts w:asciiTheme="minorHAnsi" w:hAnsiTheme="minorHAnsi" w:cs="Arial"/>
          <w:szCs w:val="24"/>
        </w:rPr>
        <w:t xml:space="preserve"> describing how your knowledge, experience and qualifications meet the skills and capabilities required </w:t>
      </w:r>
      <w:r>
        <w:rPr>
          <w:rFonts w:asciiTheme="minorHAnsi" w:hAnsiTheme="minorHAnsi" w:cs="Arial"/>
          <w:szCs w:val="24"/>
        </w:rPr>
        <w:t>for</w:t>
      </w:r>
      <w:r w:rsidRPr="00364DB5">
        <w:rPr>
          <w:rFonts w:asciiTheme="minorHAnsi" w:hAnsiTheme="minorHAnsi" w:cs="Arial"/>
          <w:szCs w:val="24"/>
        </w:rPr>
        <w:t xml:space="preserve"> this role.</w:t>
      </w:r>
    </w:p>
    <w:p w14:paraId="1F0DA552" w14:textId="77777777" w:rsidR="00E52753" w:rsidRPr="006025F9" w:rsidRDefault="00E52753" w:rsidP="00E52753">
      <w:pPr>
        <w:pStyle w:val="ListParagraph"/>
        <w:widowControl/>
        <w:numPr>
          <w:ilvl w:val="0"/>
          <w:numId w:val="12"/>
        </w:numPr>
        <w:autoSpaceDE/>
        <w:autoSpaceDN/>
        <w:spacing w:line="300" w:lineRule="atLeast"/>
        <w:contextualSpacing/>
        <w:rPr>
          <w:rFonts w:ascii="Segoe UI" w:hAnsi="Segoe UI" w:cs="Segoe UI"/>
          <w:sz w:val="21"/>
          <w:szCs w:val="21"/>
        </w:rPr>
      </w:pPr>
      <w:r w:rsidRPr="006025F9">
        <w:rPr>
          <w:rFonts w:ascii="Segoe UI" w:hAnsi="Segoe UI" w:cs="Segoe UI"/>
          <w:sz w:val="21"/>
          <w:szCs w:val="21"/>
        </w:rPr>
        <w:t xml:space="preserve">As part of the recruitment process applicants may be requested to provide evidence of Aboriginal and/or Torres Strait Islander identity and/or cultural </w:t>
      </w:r>
      <w:proofErr w:type="gramStart"/>
      <w:r w:rsidRPr="006025F9">
        <w:rPr>
          <w:rFonts w:ascii="Segoe UI" w:hAnsi="Segoe UI" w:cs="Segoe UI"/>
          <w:sz w:val="21"/>
          <w:szCs w:val="21"/>
        </w:rPr>
        <w:t>connection,</w:t>
      </w:r>
      <w:r>
        <w:rPr>
          <w:rFonts w:ascii="Segoe UI" w:hAnsi="Segoe UI" w:cs="Segoe UI"/>
          <w:sz w:val="21"/>
          <w:szCs w:val="21"/>
        </w:rPr>
        <w:t xml:space="preserve"> </w:t>
      </w:r>
      <w:r w:rsidRPr="006025F9">
        <w:rPr>
          <w:rFonts w:ascii="Segoe UI" w:hAnsi="Segoe UI" w:cs="Segoe UI"/>
          <w:sz w:val="21"/>
          <w:szCs w:val="21"/>
        </w:rPr>
        <w:t>or</w:t>
      </w:r>
      <w:proofErr w:type="gramEnd"/>
      <w:r w:rsidRPr="006025F9">
        <w:rPr>
          <w:rFonts w:ascii="Segoe UI" w:hAnsi="Segoe UI" w:cs="Segoe UI"/>
          <w:sz w:val="21"/>
          <w:szCs w:val="21"/>
        </w:rPr>
        <w:t xml:space="preserve"> participate in assessment of cultural capability consistent with ACTPS identified recruitment requirements.</w:t>
      </w:r>
    </w:p>
    <w:p w14:paraId="698BF828" w14:textId="77777777" w:rsidR="00E52753" w:rsidRDefault="00E52753" w:rsidP="00E52753">
      <w:pPr>
        <w:pStyle w:val="BodyText"/>
      </w:pPr>
    </w:p>
    <w:p w14:paraId="39BBFE4F" w14:textId="77777777" w:rsidR="00E52753" w:rsidRDefault="00E52753" w:rsidP="00E52753">
      <w:pPr>
        <w:pStyle w:val="BodyText"/>
        <w:rPr>
          <w:i/>
          <w:iCs/>
          <w:sz w:val="20"/>
        </w:rPr>
      </w:pPr>
    </w:p>
    <w:p w14:paraId="7C17E620" w14:textId="77777777" w:rsidR="00E52753" w:rsidRPr="00BF378D" w:rsidRDefault="00E52753" w:rsidP="00E52753">
      <w:pPr>
        <w:pStyle w:val="BodyText"/>
        <w:rPr>
          <w:i/>
          <w:iCs/>
          <w:sz w:val="20"/>
        </w:rPr>
      </w:pPr>
      <w:r>
        <w:rPr>
          <w:i/>
          <w:iCs/>
          <w:sz w:val="20"/>
        </w:rPr>
        <w:t>*</w:t>
      </w:r>
      <w:r w:rsidRPr="00BF378D">
        <w:rPr>
          <w:i/>
          <w:iCs/>
          <w:sz w:val="20"/>
        </w:rPr>
        <w:t>Note:</w:t>
      </w:r>
    </w:p>
    <w:p w14:paraId="3BE45A21" w14:textId="77777777" w:rsidR="00E52753" w:rsidRPr="00BF378D" w:rsidRDefault="00E52753" w:rsidP="00E52753">
      <w:pPr>
        <w:pStyle w:val="BodyText"/>
        <w:widowControl/>
        <w:numPr>
          <w:ilvl w:val="0"/>
          <w:numId w:val="29"/>
        </w:numPr>
        <w:suppressAutoHyphens/>
        <w:autoSpaceDE/>
        <w:autoSpaceDN/>
        <w:rPr>
          <w:i/>
          <w:iCs/>
          <w:sz w:val="20"/>
        </w:rPr>
      </w:pPr>
      <w:r w:rsidRPr="00BF378D">
        <w:rPr>
          <w:i/>
          <w:iCs/>
          <w:sz w:val="20"/>
        </w:rPr>
        <w:t>Selection may be based on application and referee reports only.</w:t>
      </w:r>
    </w:p>
    <w:p w14:paraId="42626B3F" w14:textId="77777777" w:rsidR="00E52753" w:rsidRPr="00BF378D" w:rsidRDefault="00E52753" w:rsidP="00E52753">
      <w:pPr>
        <w:pStyle w:val="BodyText"/>
        <w:widowControl/>
        <w:numPr>
          <w:ilvl w:val="0"/>
          <w:numId w:val="29"/>
        </w:numPr>
        <w:suppressAutoHyphens/>
        <w:autoSpaceDE/>
        <w:autoSpaceDN/>
        <w:rPr>
          <w:i/>
          <w:iCs/>
          <w:sz w:val="20"/>
        </w:rPr>
      </w:pPr>
      <w:r w:rsidRPr="00BF378D">
        <w:rPr>
          <w:i/>
          <w:iCs/>
          <w:sz w:val="20"/>
        </w:rPr>
        <w:t xml:space="preserve">This process may form a merit pool to be </w:t>
      </w:r>
      <w:proofErr w:type="spellStart"/>
      <w:r w:rsidRPr="00BF378D">
        <w:rPr>
          <w:i/>
          <w:iCs/>
          <w:sz w:val="20"/>
        </w:rPr>
        <w:t>utilised</w:t>
      </w:r>
      <w:proofErr w:type="spellEnd"/>
      <w:r w:rsidRPr="00BF378D">
        <w:rPr>
          <w:i/>
          <w:iCs/>
          <w:sz w:val="20"/>
        </w:rPr>
        <w:t xml:space="preserve"> in the filling of future vacancies.</w:t>
      </w:r>
    </w:p>
    <w:p w14:paraId="4238E009" w14:textId="77777777" w:rsidR="00DA6853" w:rsidRDefault="00DA6853" w:rsidP="00DA6853">
      <w:pPr>
        <w:pStyle w:val="BodyText"/>
      </w:pPr>
    </w:p>
    <w:p w14:paraId="1AF78925" w14:textId="77777777" w:rsidR="00DA6853" w:rsidRPr="006D6BE2" w:rsidRDefault="00DA6853" w:rsidP="00DA6853">
      <w:pPr>
        <w:pStyle w:val="BodyText"/>
      </w:pPr>
    </w:p>
    <w:p w14:paraId="24443B8B" w14:textId="77777777" w:rsidR="00444351" w:rsidRPr="007702B5" w:rsidRDefault="00444351" w:rsidP="00444351">
      <w:pPr>
        <w:pStyle w:val="Heading1"/>
        <w:pBdr>
          <w:bottom w:val="single" w:sz="12" w:space="1" w:color="auto"/>
        </w:pBdr>
        <w:rPr>
          <w:rFonts w:asciiTheme="minorHAnsi" w:hAnsiTheme="minorHAnsi"/>
          <w:sz w:val="32"/>
        </w:rPr>
      </w:pPr>
      <w:r>
        <w:rPr>
          <w:rFonts w:asciiTheme="minorHAnsi" w:hAnsiTheme="minorHAnsi"/>
          <w:sz w:val="32"/>
        </w:rPr>
        <w:t>WORK ENVIRONMENT DESCRIPTION</w:t>
      </w:r>
    </w:p>
    <w:p w14:paraId="7EE9E5A0" w14:textId="77777777" w:rsidR="008919DD" w:rsidRDefault="008919DD" w:rsidP="00444351"/>
    <w:p w14:paraId="68AD0E92" w14:textId="4A356ED6" w:rsidR="00444351" w:rsidRDefault="00444351" w:rsidP="00444351">
      <w:r w:rsidRPr="005A754D">
        <w:t>The following work environment description outlines the inherent requirements of</w:t>
      </w:r>
      <w:r>
        <w:t xml:space="preserve"> the role of</w:t>
      </w:r>
      <w:r w:rsidRPr="005A754D">
        <w:t xml:space="preserve"> </w:t>
      </w:r>
      <w:r>
        <w:rPr>
          <w:i/>
        </w:rPr>
        <w:t xml:space="preserve">Witness Assistance Service Officer </w:t>
      </w:r>
      <w:r w:rsidRPr="005A754D">
        <w:t>and indicates how frequently each of these requirements would be performed.</w:t>
      </w:r>
      <w:r>
        <w:t xml:space="preserve"> </w:t>
      </w:r>
      <w:r w:rsidRPr="00440141">
        <w:t xml:space="preserve">Please note that </w:t>
      </w:r>
      <w:r>
        <w:t xml:space="preserve">ACTPS </w:t>
      </w:r>
      <w:r w:rsidRPr="00440141">
        <w:t>is committed to providing reasonable adjustment and ensuring all individuals have equal opportunities in the workplace</w:t>
      </w:r>
      <w:r>
        <w:t>.</w:t>
      </w:r>
    </w:p>
    <w:p w14:paraId="2F4A2335" w14:textId="77777777" w:rsidR="008919DD" w:rsidRDefault="008919DD" w:rsidP="00444351">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444351" w:rsidRPr="00985DC5" w14:paraId="4CA24656" w14:textId="77777777" w:rsidTr="00AB70A5">
        <w:trPr>
          <w:trHeight w:val="454"/>
        </w:trPr>
        <w:tc>
          <w:tcPr>
            <w:tcW w:w="6912" w:type="dxa"/>
            <w:shd w:val="clear" w:color="auto" w:fill="DBE5F1" w:themeFill="accent1" w:themeFillTint="33"/>
            <w:vAlign w:val="center"/>
          </w:tcPr>
          <w:p w14:paraId="5214F764" w14:textId="77777777" w:rsidR="00444351" w:rsidRPr="00DA4EF8" w:rsidRDefault="00444351" w:rsidP="00AB70A5">
            <w:pPr>
              <w:pStyle w:val="Tableheading"/>
            </w:pPr>
            <w:r w:rsidRPr="009A2E3B">
              <w:rPr>
                <w:i/>
                <w:color w:val="0070C0"/>
                <w:szCs w:val="24"/>
              </w:rPr>
              <w:t xml:space="preserve"> </w:t>
            </w:r>
            <w:r w:rsidRPr="00DA4EF8">
              <w:t>ADMINISTRATIVE</w:t>
            </w:r>
          </w:p>
        </w:tc>
        <w:tc>
          <w:tcPr>
            <w:tcW w:w="2694" w:type="dxa"/>
            <w:shd w:val="clear" w:color="auto" w:fill="DBE5F1" w:themeFill="accent1" w:themeFillTint="33"/>
            <w:vAlign w:val="center"/>
          </w:tcPr>
          <w:p w14:paraId="096396F1" w14:textId="77777777" w:rsidR="00444351" w:rsidRPr="00DA4EF8" w:rsidRDefault="00444351" w:rsidP="00AB70A5">
            <w:pPr>
              <w:pStyle w:val="Tableheading"/>
              <w:jc w:val="center"/>
            </w:pPr>
            <w:r>
              <w:t>FREQUENCY</w:t>
            </w:r>
          </w:p>
        </w:tc>
      </w:tr>
      <w:tr w:rsidR="00444351" w:rsidRPr="005A754D" w14:paraId="1B46E738" w14:textId="77777777" w:rsidTr="00AB70A5">
        <w:trPr>
          <w:trHeight w:val="283"/>
        </w:trPr>
        <w:tc>
          <w:tcPr>
            <w:tcW w:w="6912" w:type="dxa"/>
            <w:vAlign w:val="center"/>
          </w:tcPr>
          <w:p w14:paraId="08712038" w14:textId="77777777" w:rsidR="00444351" w:rsidRPr="00493773" w:rsidRDefault="00444351" w:rsidP="00AB70A5">
            <w:pPr>
              <w:pStyle w:val="Tabletext"/>
              <w:spacing w:before="0" w:after="0"/>
              <w:rPr>
                <w:sz w:val="24"/>
              </w:rPr>
            </w:pPr>
            <w:r w:rsidRPr="00493773">
              <w:rPr>
                <w:sz w:val="24"/>
              </w:rPr>
              <w:t>Telephone use</w:t>
            </w:r>
          </w:p>
        </w:tc>
        <w:sdt>
          <w:sdtPr>
            <w:rPr>
              <w:sz w:val="24"/>
              <w:szCs w:val="24"/>
            </w:rPr>
            <w:id w:val="233384988"/>
            <w:placeholder>
              <w:docPart w:val="7DA0562B87AF41E2A6B7E3F578407AF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6EDC90D" w14:textId="77777777" w:rsidR="00444351" w:rsidRPr="00493773" w:rsidRDefault="00444351" w:rsidP="00AB70A5">
                <w:pPr>
                  <w:pStyle w:val="Tabletext"/>
                  <w:spacing w:before="0" w:after="0"/>
                  <w:jc w:val="center"/>
                  <w:rPr>
                    <w:sz w:val="24"/>
                    <w:szCs w:val="24"/>
                  </w:rPr>
                </w:pPr>
                <w:r>
                  <w:rPr>
                    <w:sz w:val="24"/>
                    <w:szCs w:val="24"/>
                  </w:rPr>
                  <w:t>Frequently</w:t>
                </w:r>
              </w:p>
            </w:tc>
          </w:sdtContent>
        </w:sdt>
      </w:tr>
      <w:tr w:rsidR="00444351" w:rsidRPr="005A754D" w14:paraId="651E5E03" w14:textId="77777777" w:rsidTr="00AB70A5">
        <w:trPr>
          <w:trHeight w:val="283"/>
        </w:trPr>
        <w:tc>
          <w:tcPr>
            <w:tcW w:w="6912" w:type="dxa"/>
            <w:vAlign w:val="center"/>
          </w:tcPr>
          <w:p w14:paraId="0A210D9D" w14:textId="77777777" w:rsidR="00444351" w:rsidRPr="00493773" w:rsidRDefault="00444351" w:rsidP="00AB70A5">
            <w:pPr>
              <w:pStyle w:val="Tabletext"/>
              <w:spacing w:before="0" w:after="0"/>
              <w:rPr>
                <w:sz w:val="24"/>
              </w:rPr>
            </w:pPr>
            <w:r w:rsidRPr="00493773">
              <w:rPr>
                <w:sz w:val="24"/>
              </w:rPr>
              <w:t>General computer use</w:t>
            </w:r>
          </w:p>
        </w:tc>
        <w:sdt>
          <w:sdtPr>
            <w:rPr>
              <w:sz w:val="24"/>
              <w:szCs w:val="24"/>
            </w:rPr>
            <w:id w:val="407194553"/>
            <w:placeholder>
              <w:docPart w:val="FF282C788CD449A19E32A01C9DAA2BD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113F157" w14:textId="77777777" w:rsidR="00444351" w:rsidRPr="00493773" w:rsidRDefault="00444351" w:rsidP="00AB70A5">
                <w:pPr>
                  <w:pStyle w:val="Tabletext"/>
                  <w:spacing w:before="0" w:after="0"/>
                  <w:jc w:val="center"/>
                  <w:rPr>
                    <w:sz w:val="24"/>
                    <w:szCs w:val="24"/>
                  </w:rPr>
                </w:pPr>
                <w:r>
                  <w:rPr>
                    <w:sz w:val="24"/>
                    <w:szCs w:val="24"/>
                  </w:rPr>
                  <w:t>Frequently</w:t>
                </w:r>
              </w:p>
            </w:tc>
          </w:sdtContent>
        </w:sdt>
      </w:tr>
      <w:tr w:rsidR="00444351" w:rsidRPr="005A754D" w14:paraId="723F6BF2" w14:textId="77777777" w:rsidTr="00AB70A5">
        <w:trPr>
          <w:trHeight w:val="283"/>
        </w:trPr>
        <w:tc>
          <w:tcPr>
            <w:tcW w:w="6912" w:type="dxa"/>
            <w:vAlign w:val="center"/>
          </w:tcPr>
          <w:p w14:paraId="590976E6" w14:textId="77777777" w:rsidR="00444351" w:rsidRPr="00493773" w:rsidRDefault="00444351" w:rsidP="00AB70A5">
            <w:pPr>
              <w:pStyle w:val="Tabletext"/>
              <w:spacing w:before="0" w:after="0"/>
              <w:rPr>
                <w:sz w:val="24"/>
              </w:rPr>
            </w:pPr>
            <w:r w:rsidRPr="00493773">
              <w:rPr>
                <w:sz w:val="24"/>
              </w:rPr>
              <w:t>Extensive keying/data entry</w:t>
            </w:r>
          </w:p>
        </w:tc>
        <w:sdt>
          <w:sdtPr>
            <w:rPr>
              <w:sz w:val="24"/>
              <w:szCs w:val="24"/>
            </w:rPr>
            <w:id w:val="407194555"/>
            <w:placeholder>
              <w:docPart w:val="E730A05BFD2F4F46B1F25DE17FA1F32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B233F47" w14:textId="77777777" w:rsidR="00444351" w:rsidRPr="00493773" w:rsidRDefault="00444351" w:rsidP="00AB70A5">
                <w:pPr>
                  <w:pStyle w:val="Tabletext"/>
                  <w:spacing w:before="0" w:after="0"/>
                  <w:jc w:val="center"/>
                  <w:rPr>
                    <w:sz w:val="24"/>
                    <w:szCs w:val="24"/>
                  </w:rPr>
                </w:pPr>
                <w:r>
                  <w:rPr>
                    <w:sz w:val="24"/>
                    <w:szCs w:val="24"/>
                  </w:rPr>
                  <w:t>Frequently</w:t>
                </w:r>
              </w:p>
            </w:tc>
          </w:sdtContent>
        </w:sdt>
      </w:tr>
      <w:tr w:rsidR="00444351" w:rsidRPr="005A754D" w14:paraId="4474DD41" w14:textId="77777777" w:rsidTr="00AB70A5">
        <w:trPr>
          <w:trHeight w:val="283"/>
        </w:trPr>
        <w:tc>
          <w:tcPr>
            <w:tcW w:w="6912" w:type="dxa"/>
            <w:vAlign w:val="center"/>
          </w:tcPr>
          <w:p w14:paraId="061D0500" w14:textId="77777777" w:rsidR="00444351" w:rsidRPr="00493773" w:rsidRDefault="00444351" w:rsidP="00AB70A5">
            <w:pPr>
              <w:pStyle w:val="Tabletext"/>
              <w:spacing w:before="0" w:after="0"/>
              <w:rPr>
                <w:sz w:val="24"/>
              </w:rPr>
            </w:pPr>
            <w:r w:rsidRPr="00493773">
              <w:rPr>
                <w:sz w:val="24"/>
              </w:rPr>
              <w:t>Graphical/analytical based</w:t>
            </w:r>
          </w:p>
        </w:tc>
        <w:sdt>
          <w:sdtPr>
            <w:rPr>
              <w:sz w:val="24"/>
              <w:szCs w:val="24"/>
            </w:rPr>
            <w:id w:val="407194556"/>
            <w:placeholder>
              <w:docPart w:val="167BFA9DB57B4EC8ADBEFE39A015753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557BA3" w14:textId="77777777" w:rsidR="00444351" w:rsidRPr="00493773" w:rsidRDefault="00444351" w:rsidP="00AB70A5">
                <w:pPr>
                  <w:pStyle w:val="Tabletext"/>
                  <w:spacing w:before="0" w:after="0"/>
                  <w:jc w:val="center"/>
                  <w:rPr>
                    <w:sz w:val="24"/>
                    <w:szCs w:val="24"/>
                  </w:rPr>
                </w:pPr>
                <w:r>
                  <w:rPr>
                    <w:sz w:val="24"/>
                    <w:szCs w:val="24"/>
                  </w:rPr>
                  <w:t>Frequently</w:t>
                </w:r>
              </w:p>
            </w:tc>
          </w:sdtContent>
        </w:sdt>
      </w:tr>
      <w:tr w:rsidR="00444351" w:rsidRPr="005A754D" w14:paraId="3E8F46C2" w14:textId="77777777" w:rsidTr="00AB70A5">
        <w:trPr>
          <w:trHeight w:val="283"/>
        </w:trPr>
        <w:tc>
          <w:tcPr>
            <w:tcW w:w="6912" w:type="dxa"/>
            <w:vAlign w:val="center"/>
          </w:tcPr>
          <w:p w14:paraId="5258D390" w14:textId="77777777" w:rsidR="00444351" w:rsidRPr="00493773" w:rsidRDefault="00444351" w:rsidP="00AB70A5">
            <w:pPr>
              <w:pStyle w:val="Tabletext"/>
              <w:spacing w:before="0" w:after="0"/>
              <w:rPr>
                <w:sz w:val="24"/>
              </w:rPr>
            </w:pPr>
            <w:r w:rsidRPr="00493773">
              <w:rPr>
                <w:sz w:val="24"/>
              </w:rPr>
              <w:lastRenderedPageBreak/>
              <w:t>Sitting at a desk</w:t>
            </w:r>
          </w:p>
        </w:tc>
        <w:sdt>
          <w:sdtPr>
            <w:rPr>
              <w:sz w:val="24"/>
              <w:szCs w:val="24"/>
            </w:rPr>
            <w:id w:val="407194557"/>
            <w:placeholder>
              <w:docPart w:val="AA03FC4AAEAA4249B27B0EDA995B39E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4B92A0F" w14:textId="77777777" w:rsidR="00444351" w:rsidRPr="00493773" w:rsidRDefault="00444351" w:rsidP="00AB70A5">
                <w:pPr>
                  <w:pStyle w:val="Tabletext"/>
                  <w:spacing w:before="0" w:after="0"/>
                  <w:jc w:val="center"/>
                  <w:rPr>
                    <w:sz w:val="24"/>
                    <w:szCs w:val="24"/>
                  </w:rPr>
                </w:pPr>
                <w:r>
                  <w:rPr>
                    <w:sz w:val="24"/>
                    <w:szCs w:val="24"/>
                  </w:rPr>
                  <w:t>Frequently</w:t>
                </w:r>
              </w:p>
            </w:tc>
          </w:sdtContent>
        </w:sdt>
      </w:tr>
      <w:tr w:rsidR="00444351" w:rsidRPr="005A754D" w14:paraId="3C9BFC7D" w14:textId="77777777" w:rsidTr="00AB70A5">
        <w:trPr>
          <w:trHeight w:val="283"/>
        </w:trPr>
        <w:tc>
          <w:tcPr>
            <w:tcW w:w="6912" w:type="dxa"/>
            <w:vAlign w:val="center"/>
          </w:tcPr>
          <w:p w14:paraId="199A5AFE" w14:textId="77777777" w:rsidR="00444351" w:rsidRPr="00493773" w:rsidRDefault="00444351" w:rsidP="00AB70A5">
            <w:pPr>
              <w:pStyle w:val="Tabletext"/>
              <w:spacing w:before="0" w:after="0"/>
              <w:rPr>
                <w:sz w:val="24"/>
              </w:rPr>
            </w:pPr>
            <w:r w:rsidRPr="00493773">
              <w:rPr>
                <w:sz w:val="24"/>
              </w:rPr>
              <w:t xml:space="preserve">Standing for long periods </w:t>
            </w:r>
          </w:p>
        </w:tc>
        <w:sdt>
          <w:sdtPr>
            <w:rPr>
              <w:sz w:val="24"/>
              <w:szCs w:val="24"/>
            </w:rPr>
            <w:id w:val="407194558"/>
            <w:placeholder>
              <w:docPart w:val="F33B1A2CF315496094B4F2425CD3368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1A185EF" w14:textId="77777777" w:rsidR="00444351" w:rsidRPr="00493773" w:rsidRDefault="00444351" w:rsidP="00AB70A5">
                <w:pPr>
                  <w:pStyle w:val="Tabletext"/>
                  <w:spacing w:before="0" w:after="0"/>
                  <w:jc w:val="center"/>
                  <w:rPr>
                    <w:sz w:val="24"/>
                    <w:szCs w:val="24"/>
                  </w:rPr>
                </w:pPr>
                <w:r>
                  <w:rPr>
                    <w:sz w:val="24"/>
                    <w:szCs w:val="24"/>
                  </w:rPr>
                  <w:t>Occasionally</w:t>
                </w:r>
              </w:p>
            </w:tc>
          </w:sdtContent>
        </w:sdt>
      </w:tr>
      <w:tr w:rsidR="00444351" w:rsidRPr="005A754D" w14:paraId="6B3B6826" w14:textId="77777777" w:rsidTr="00AB70A5">
        <w:trPr>
          <w:trHeight w:val="283"/>
        </w:trPr>
        <w:tc>
          <w:tcPr>
            <w:tcW w:w="6912" w:type="dxa"/>
            <w:vAlign w:val="center"/>
          </w:tcPr>
          <w:p w14:paraId="47321902" w14:textId="77777777" w:rsidR="00444351" w:rsidRPr="00493773" w:rsidRDefault="00444351" w:rsidP="00AB70A5">
            <w:pPr>
              <w:pStyle w:val="Tabletext"/>
              <w:spacing w:before="0" w:after="0"/>
              <w:rPr>
                <w:sz w:val="24"/>
              </w:rPr>
            </w:pPr>
            <w:r w:rsidRPr="00493773">
              <w:rPr>
                <w:sz w:val="24"/>
              </w:rPr>
              <w:t xml:space="preserve">Designated workstation </w:t>
            </w:r>
          </w:p>
        </w:tc>
        <w:sdt>
          <w:sdtPr>
            <w:rPr>
              <w:sz w:val="24"/>
              <w:szCs w:val="24"/>
            </w:rPr>
            <w:id w:val="407194559"/>
            <w:placeholder>
              <w:docPart w:val="50115AA1D9854A649ACB42D6E81679B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7F63425" w14:textId="77777777" w:rsidR="00444351" w:rsidRPr="00493773" w:rsidRDefault="00444351" w:rsidP="00AB70A5">
                <w:pPr>
                  <w:pStyle w:val="Tabletext"/>
                  <w:spacing w:before="0" w:after="0"/>
                  <w:jc w:val="center"/>
                  <w:rPr>
                    <w:sz w:val="24"/>
                    <w:szCs w:val="24"/>
                  </w:rPr>
                </w:pPr>
                <w:r>
                  <w:rPr>
                    <w:sz w:val="24"/>
                    <w:szCs w:val="24"/>
                  </w:rPr>
                  <w:t>Frequently</w:t>
                </w:r>
              </w:p>
            </w:tc>
          </w:sdtContent>
        </w:sdt>
      </w:tr>
    </w:tbl>
    <w:p w14:paraId="61176B8B" w14:textId="77777777" w:rsidR="00444351" w:rsidRPr="005A754D" w:rsidRDefault="00444351" w:rsidP="00444351">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444351" w:rsidRPr="00985DC5" w14:paraId="1A9E8A4A" w14:textId="77777777" w:rsidTr="00AB70A5">
        <w:trPr>
          <w:trHeight w:val="454"/>
        </w:trPr>
        <w:tc>
          <w:tcPr>
            <w:tcW w:w="6912" w:type="dxa"/>
            <w:shd w:val="clear" w:color="auto" w:fill="DBE5F1" w:themeFill="accent1" w:themeFillTint="33"/>
            <w:vAlign w:val="center"/>
          </w:tcPr>
          <w:p w14:paraId="5A85A982" w14:textId="77777777" w:rsidR="00444351" w:rsidRPr="00985DC5" w:rsidRDefault="00444351" w:rsidP="00AB70A5">
            <w:pPr>
              <w:pStyle w:val="Tableheading"/>
              <w:rPr>
                <w:rFonts w:ascii="Calibri Light" w:hAnsi="Calibri Light"/>
                <w:szCs w:val="24"/>
              </w:rPr>
            </w:pPr>
            <w:r w:rsidRPr="00DA4EF8">
              <w:t>STANDARD HOURS</w:t>
            </w:r>
          </w:p>
        </w:tc>
        <w:tc>
          <w:tcPr>
            <w:tcW w:w="2694" w:type="dxa"/>
            <w:shd w:val="clear" w:color="auto" w:fill="DBE5F1" w:themeFill="accent1" w:themeFillTint="33"/>
            <w:vAlign w:val="center"/>
          </w:tcPr>
          <w:p w14:paraId="54C4BD49" w14:textId="77777777" w:rsidR="00444351" w:rsidRPr="00DA4EF8" w:rsidRDefault="00444351" w:rsidP="00AB70A5">
            <w:pPr>
              <w:pStyle w:val="Tableheading"/>
              <w:jc w:val="center"/>
            </w:pPr>
            <w:r>
              <w:t>FREQUENCY</w:t>
            </w:r>
          </w:p>
        </w:tc>
      </w:tr>
      <w:tr w:rsidR="00444351" w:rsidRPr="005A754D" w14:paraId="7B713A71" w14:textId="77777777" w:rsidTr="00AB70A5">
        <w:trPr>
          <w:trHeight w:val="283"/>
        </w:trPr>
        <w:tc>
          <w:tcPr>
            <w:tcW w:w="6912" w:type="dxa"/>
            <w:vAlign w:val="center"/>
          </w:tcPr>
          <w:p w14:paraId="4F2BFA85" w14:textId="77777777" w:rsidR="00444351" w:rsidRPr="00493773" w:rsidRDefault="00444351" w:rsidP="00AB70A5">
            <w:pPr>
              <w:pStyle w:val="Tabletext"/>
              <w:spacing w:before="0" w:after="0"/>
              <w:rPr>
                <w:sz w:val="24"/>
              </w:rPr>
            </w:pPr>
            <w:r w:rsidRPr="00493773">
              <w:rPr>
                <w:sz w:val="24"/>
              </w:rPr>
              <w:t xml:space="preserve">Flexible working hours (access to flex time) </w:t>
            </w:r>
          </w:p>
        </w:tc>
        <w:sdt>
          <w:sdtPr>
            <w:rPr>
              <w:sz w:val="24"/>
              <w:szCs w:val="24"/>
            </w:rPr>
            <w:id w:val="407194600"/>
            <w:placeholder>
              <w:docPart w:val="9E105C7D6FDA479D83902E3EAAB1F6C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5369EA6" w14:textId="77777777" w:rsidR="00444351" w:rsidRPr="00493773" w:rsidRDefault="00444351" w:rsidP="00AB70A5">
                <w:pPr>
                  <w:pStyle w:val="Tabletext"/>
                  <w:spacing w:before="0" w:after="0"/>
                  <w:jc w:val="center"/>
                  <w:rPr>
                    <w:sz w:val="24"/>
                  </w:rPr>
                </w:pPr>
                <w:r>
                  <w:rPr>
                    <w:sz w:val="24"/>
                    <w:szCs w:val="24"/>
                  </w:rPr>
                  <w:t>Occasionally</w:t>
                </w:r>
              </w:p>
            </w:tc>
          </w:sdtContent>
        </w:sdt>
      </w:tr>
      <w:tr w:rsidR="00444351" w:rsidRPr="005A754D" w14:paraId="60A39B5D" w14:textId="77777777" w:rsidTr="00AB70A5">
        <w:trPr>
          <w:trHeight w:val="283"/>
        </w:trPr>
        <w:tc>
          <w:tcPr>
            <w:tcW w:w="6912" w:type="dxa"/>
            <w:vAlign w:val="center"/>
          </w:tcPr>
          <w:p w14:paraId="41DBEFB8" w14:textId="77777777" w:rsidR="00444351" w:rsidRPr="00493773" w:rsidRDefault="00444351" w:rsidP="00AB70A5">
            <w:pPr>
              <w:pStyle w:val="Tabletext"/>
              <w:spacing w:before="0" w:after="0"/>
              <w:rPr>
                <w:sz w:val="24"/>
              </w:rPr>
            </w:pPr>
            <w:r w:rsidRPr="00493773">
              <w:rPr>
                <w:sz w:val="24"/>
              </w:rPr>
              <w:t>Fixed or specified start/finish times</w:t>
            </w:r>
            <w:r>
              <w:rPr>
                <w:sz w:val="24"/>
              </w:rPr>
              <w:t xml:space="preserve"> </w:t>
            </w:r>
          </w:p>
        </w:tc>
        <w:sdt>
          <w:sdtPr>
            <w:rPr>
              <w:sz w:val="24"/>
              <w:szCs w:val="24"/>
            </w:rPr>
            <w:id w:val="407194601"/>
            <w:placeholder>
              <w:docPart w:val="FCD31454155642F4B28EF9014A1A421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D884AA0" w14:textId="77777777" w:rsidR="00444351" w:rsidRPr="00493773" w:rsidRDefault="00444351" w:rsidP="00AB70A5">
                <w:pPr>
                  <w:pStyle w:val="Tabletext"/>
                  <w:spacing w:before="0" w:after="0"/>
                  <w:jc w:val="center"/>
                  <w:rPr>
                    <w:sz w:val="24"/>
                  </w:rPr>
                </w:pPr>
                <w:r>
                  <w:rPr>
                    <w:sz w:val="24"/>
                    <w:szCs w:val="24"/>
                  </w:rPr>
                  <w:t>Occasionally</w:t>
                </w:r>
              </w:p>
            </w:tc>
          </w:sdtContent>
        </w:sdt>
      </w:tr>
      <w:tr w:rsidR="00444351" w:rsidRPr="005A754D" w14:paraId="1B4A8998" w14:textId="77777777" w:rsidTr="00AB70A5">
        <w:trPr>
          <w:trHeight w:val="283"/>
        </w:trPr>
        <w:tc>
          <w:tcPr>
            <w:tcW w:w="6912" w:type="dxa"/>
            <w:vAlign w:val="center"/>
          </w:tcPr>
          <w:p w14:paraId="7F8C244F" w14:textId="77777777" w:rsidR="00444351" w:rsidRPr="00493773" w:rsidRDefault="00444351" w:rsidP="00AB70A5">
            <w:pPr>
              <w:pStyle w:val="Tabletext"/>
              <w:spacing w:before="0" w:after="0"/>
              <w:rPr>
                <w:sz w:val="24"/>
              </w:rPr>
            </w:pPr>
            <w:r>
              <w:rPr>
                <w:sz w:val="24"/>
              </w:rPr>
              <w:t xml:space="preserve">Expected to work extensive hours over a significant period due to the nature of the duties </w:t>
            </w:r>
            <w:r>
              <w:rPr>
                <w:i/>
                <w:color w:val="0070C0"/>
                <w:sz w:val="24"/>
              </w:rPr>
              <w:t xml:space="preserve"> </w:t>
            </w:r>
          </w:p>
        </w:tc>
        <w:sdt>
          <w:sdtPr>
            <w:rPr>
              <w:sz w:val="24"/>
              <w:szCs w:val="24"/>
            </w:rPr>
            <w:id w:val="596444114"/>
            <w:placeholder>
              <w:docPart w:val="FB27A5001A91448880A32C05941FB50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E59EF9F" w14:textId="77777777" w:rsidR="00444351" w:rsidRDefault="00444351" w:rsidP="00AB70A5">
                <w:pPr>
                  <w:pStyle w:val="Tabletext"/>
                  <w:spacing w:before="0" w:after="0"/>
                  <w:jc w:val="center"/>
                  <w:rPr>
                    <w:sz w:val="24"/>
                    <w:szCs w:val="24"/>
                  </w:rPr>
                </w:pPr>
                <w:r>
                  <w:rPr>
                    <w:sz w:val="24"/>
                    <w:szCs w:val="24"/>
                  </w:rPr>
                  <w:t>Occasionally</w:t>
                </w:r>
              </w:p>
            </w:tc>
          </w:sdtContent>
        </w:sdt>
      </w:tr>
      <w:tr w:rsidR="00444351" w:rsidRPr="005A754D" w14:paraId="55CDA6F0" w14:textId="77777777" w:rsidTr="00AB70A5">
        <w:trPr>
          <w:trHeight w:val="283"/>
        </w:trPr>
        <w:tc>
          <w:tcPr>
            <w:tcW w:w="6912" w:type="dxa"/>
            <w:vAlign w:val="center"/>
          </w:tcPr>
          <w:p w14:paraId="158D561A" w14:textId="77777777" w:rsidR="00444351" w:rsidRPr="00493773" w:rsidRDefault="00444351" w:rsidP="00AB70A5">
            <w:pPr>
              <w:pStyle w:val="Tabletext"/>
              <w:spacing w:before="0" w:after="0"/>
              <w:rPr>
                <w:sz w:val="24"/>
              </w:rPr>
            </w:pPr>
            <w:r>
              <w:rPr>
                <w:sz w:val="24"/>
              </w:rPr>
              <w:t>Access to Accrued Days Off (ADO’s)</w:t>
            </w:r>
          </w:p>
        </w:tc>
        <w:sdt>
          <w:sdtPr>
            <w:rPr>
              <w:sz w:val="24"/>
              <w:szCs w:val="24"/>
            </w:rPr>
            <w:id w:val="596444115"/>
            <w:placeholder>
              <w:docPart w:val="80BBE44800AB4048ACBA48C47C5A326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A2CDAAA" w14:textId="77777777" w:rsidR="00444351" w:rsidRDefault="00444351" w:rsidP="00AB70A5">
                <w:pPr>
                  <w:pStyle w:val="Tabletext"/>
                  <w:spacing w:before="0" w:after="0"/>
                  <w:jc w:val="center"/>
                  <w:rPr>
                    <w:sz w:val="24"/>
                    <w:szCs w:val="24"/>
                  </w:rPr>
                </w:pPr>
                <w:r>
                  <w:rPr>
                    <w:sz w:val="24"/>
                    <w:szCs w:val="24"/>
                  </w:rPr>
                  <w:t>Never</w:t>
                </w:r>
              </w:p>
            </w:tc>
          </w:sdtContent>
        </w:sdt>
      </w:tr>
      <w:tr w:rsidR="00444351" w:rsidRPr="005A754D" w14:paraId="1852C9D2" w14:textId="77777777" w:rsidTr="00AB70A5">
        <w:trPr>
          <w:trHeight w:val="283"/>
        </w:trPr>
        <w:tc>
          <w:tcPr>
            <w:tcW w:w="6912" w:type="dxa"/>
            <w:vAlign w:val="center"/>
          </w:tcPr>
          <w:p w14:paraId="4D8A36B4" w14:textId="77777777" w:rsidR="00444351" w:rsidRPr="00493773" w:rsidRDefault="00444351" w:rsidP="00AB70A5">
            <w:pPr>
              <w:pStyle w:val="Tabletext"/>
              <w:spacing w:before="0" w:after="0"/>
              <w:rPr>
                <w:sz w:val="24"/>
              </w:rPr>
            </w:pPr>
            <w:r w:rsidRPr="00493773">
              <w:rPr>
                <w:sz w:val="24"/>
              </w:rPr>
              <w:t xml:space="preserve">Peaks and troughs </w:t>
            </w:r>
          </w:p>
        </w:tc>
        <w:sdt>
          <w:sdtPr>
            <w:rPr>
              <w:sz w:val="24"/>
              <w:szCs w:val="24"/>
            </w:rPr>
            <w:id w:val="407194562"/>
            <w:placeholder>
              <w:docPart w:val="C05F06C58F3D42D9BEEC891C1AB93CC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A617859" w14:textId="77777777" w:rsidR="00444351" w:rsidRPr="00493773" w:rsidRDefault="00444351" w:rsidP="00AB70A5">
                <w:pPr>
                  <w:pStyle w:val="Tabletext"/>
                  <w:spacing w:before="0" w:after="0"/>
                  <w:jc w:val="center"/>
                  <w:rPr>
                    <w:sz w:val="24"/>
                  </w:rPr>
                </w:pPr>
                <w:r>
                  <w:rPr>
                    <w:sz w:val="24"/>
                    <w:szCs w:val="24"/>
                  </w:rPr>
                  <w:t>Occasionally</w:t>
                </w:r>
              </w:p>
            </w:tc>
          </w:sdtContent>
        </w:sdt>
      </w:tr>
      <w:tr w:rsidR="00444351" w:rsidRPr="005A754D" w14:paraId="510068EB" w14:textId="77777777" w:rsidTr="00AB70A5">
        <w:trPr>
          <w:trHeight w:val="283"/>
        </w:trPr>
        <w:tc>
          <w:tcPr>
            <w:tcW w:w="6912" w:type="dxa"/>
            <w:vAlign w:val="center"/>
          </w:tcPr>
          <w:p w14:paraId="3B154ED0" w14:textId="77777777" w:rsidR="00444351" w:rsidRPr="00493773" w:rsidRDefault="00444351" w:rsidP="00AB70A5">
            <w:pPr>
              <w:pStyle w:val="Tabletext"/>
              <w:spacing w:before="0" w:after="0"/>
              <w:rPr>
                <w:sz w:val="24"/>
              </w:rPr>
            </w:pPr>
            <w:r w:rsidRPr="00493773">
              <w:rPr>
                <w:sz w:val="24"/>
              </w:rPr>
              <w:t xml:space="preserve">Frequent overtime </w:t>
            </w:r>
          </w:p>
        </w:tc>
        <w:sdt>
          <w:sdtPr>
            <w:rPr>
              <w:sz w:val="24"/>
              <w:szCs w:val="24"/>
            </w:rPr>
            <w:id w:val="407194563"/>
            <w:placeholder>
              <w:docPart w:val="31985CBA01624BF1B2228DE92AB8793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B7D4D04" w14:textId="77777777" w:rsidR="00444351" w:rsidRPr="00493773" w:rsidRDefault="00444351" w:rsidP="00AB70A5">
                <w:pPr>
                  <w:pStyle w:val="Tabletext"/>
                  <w:spacing w:before="0" w:after="0"/>
                  <w:jc w:val="center"/>
                  <w:rPr>
                    <w:sz w:val="24"/>
                  </w:rPr>
                </w:pPr>
                <w:r>
                  <w:rPr>
                    <w:sz w:val="24"/>
                    <w:szCs w:val="24"/>
                  </w:rPr>
                  <w:t>Never</w:t>
                </w:r>
              </w:p>
            </w:tc>
          </w:sdtContent>
        </w:sdt>
      </w:tr>
      <w:tr w:rsidR="00444351" w:rsidRPr="005A754D" w14:paraId="7130D7F0" w14:textId="77777777" w:rsidTr="00AB70A5">
        <w:trPr>
          <w:trHeight w:val="283"/>
        </w:trPr>
        <w:tc>
          <w:tcPr>
            <w:tcW w:w="6912" w:type="dxa"/>
            <w:vAlign w:val="center"/>
          </w:tcPr>
          <w:p w14:paraId="17C5F0BE" w14:textId="77777777" w:rsidR="00444351" w:rsidRPr="00493773" w:rsidRDefault="00444351" w:rsidP="00AB70A5">
            <w:pPr>
              <w:pStyle w:val="Tabletext"/>
              <w:spacing w:before="0" w:after="0"/>
              <w:rPr>
                <w:sz w:val="24"/>
              </w:rPr>
            </w:pPr>
            <w:r w:rsidRPr="00493773">
              <w:rPr>
                <w:sz w:val="24"/>
              </w:rPr>
              <w:t xml:space="preserve">Rostered shift work </w:t>
            </w:r>
          </w:p>
        </w:tc>
        <w:sdt>
          <w:sdtPr>
            <w:rPr>
              <w:sz w:val="24"/>
              <w:szCs w:val="24"/>
            </w:rPr>
            <w:id w:val="407194564"/>
            <w:placeholder>
              <w:docPart w:val="707F43358EDA49A3B91F660D390E39D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FB155AF" w14:textId="77777777" w:rsidR="00444351" w:rsidRPr="00493773" w:rsidRDefault="00444351" w:rsidP="00AB70A5">
                <w:pPr>
                  <w:pStyle w:val="Tabletext"/>
                  <w:spacing w:before="0" w:after="0"/>
                  <w:jc w:val="center"/>
                  <w:rPr>
                    <w:sz w:val="24"/>
                  </w:rPr>
                </w:pPr>
                <w:r>
                  <w:rPr>
                    <w:sz w:val="24"/>
                    <w:szCs w:val="24"/>
                  </w:rPr>
                  <w:t>Never</w:t>
                </w:r>
              </w:p>
            </w:tc>
          </w:sdtContent>
        </w:sdt>
      </w:tr>
    </w:tbl>
    <w:p w14:paraId="79D90952" w14:textId="77777777" w:rsidR="00444351" w:rsidRPr="005A754D" w:rsidRDefault="00444351" w:rsidP="00444351">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444351" w:rsidRPr="00985DC5" w14:paraId="73B282AB" w14:textId="77777777" w:rsidTr="00AB70A5">
        <w:trPr>
          <w:trHeight w:val="454"/>
        </w:trPr>
        <w:tc>
          <w:tcPr>
            <w:tcW w:w="6912" w:type="dxa"/>
            <w:shd w:val="clear" w:color="auto" w:fill="DBE5F1" w:themeFill="accent1" w:themeFillTint="33"/>
            <w:vAlign w:val="center"/>
          </w:tcPr>
          <w:p w14:paraId="164787CD" w14:textId="77777777" w:rsidR="00444351" w:rsidRPr="00985DC5" w:rsidRDefault="00444351" w:rsidP="00AB70A5">
            <w:pPr>
              <w:pStyle w:val="Tableheading"/>
              <w:rPr>
                <w:rFonts w:ascii="Calibri Light" w:hAnsi="Calibri Light"/>
                <w:szCs w:val="24"/>
              </w:rPr>
            </w:pPr>
            <w:r w:rsidRPr="00DA4EF8">
              <w:t xml:space="preserve">SOCIAL DEMANDS </w:t>
            </w:r>
          </w:p>
        </w:tc>
        <w:tc>
          <w:tcPr>
            <w:tcW w:w="2694" w:type="dxa"/>
            <w:shd w:val="clear" w:color="auto" w:fill="DBE5F1" w:themeFill="accent1" w:themeFillTint="33"/>
            <w:vAlign w:val="center"/>
          </w:tcPr>
          <w:p w14:paraId="5131846F" w14:textId="77777777" w:rsidR="00444351" w:rsidRPr="00DA4EF8" w:rsidRDefault="00444351" w:rsidP="00AB70A5">
            <w:pPr>
              <w:pStyle w:val="Tableheading"/>
              <w:jc w:val="center"/>
            </w:pPr>
            <w:r>
              <w:t>FREQUENCY</w:t>
            </w:r>
          </w:p>
        </w:tc>
      </w:tr>
      <w:tr w:rsidR="00444351" w:rsidRPr="005A754D" w14:paraId="198C7E61" w14:textId="77777777" w:rsidTr="00AB70A5">
        <w:trPr>
          <w:trHeight w:val="283"/>
        </w:trPr>
        <w:tc>
          <w:tcPr>
            <w:tcW w:w="6912" w:type="dxa"/>
            <w:vAlign w:val="center"/>
          </w:tcPr>
          <w:p w14:paraId="224BCCFD" w14:textId="77777777" w:rsidR="00444351" w:rsidRPr="00493773" w:rsidRDefault="00444351" w:rsidP="00AB70A5">
            <w:pPr>
              <w:pStyle w:val="Tabletext"/>
              <w:spacing w:before="0" w:after="0"/>
              <w:rPr>
                <w:sz w:val="24"/>
              </w:rPr>
            </w:pPr>
            <w:r w:rsidRPr="00493773">
              <w:rPr>
                <w:sz w:val="24"/>
              </w:rPr>
              <w:t>Work with others towards shared goals in a team environment</w:t>
            </w:r>
          </w:p>
        </w:tc>
        <w:sdt>
          <w:sdtPr>
            <w:rPr>
              <w:sz w:val="24"/>
              <w:szCs w:val="24"/>
            </w:rPr>
            <w:id w:val="407194565"/>
            <w:placeholder>
              <w:docPart w:val="F7EC0150CDD5487DBD55FE6CE4208EF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103CAEB" w14:textId="77777777" w:rsidR="00444351" w:rsidRPr="00493773" w:rsidRDefault="00444351" w:rsidP="00AB70A5">
                <w:pPr>
                  <w:pStyle w:val="Tabletext"/>
                  <w:spacing w:before="0" w:after="0"/>
                  <w:jc w:val="center"/>
                  <w:rPr>
                    <w:sz w:val="24"/>
                  </w:rPr>
                </w:pPr>
                <w:r>
                  <w:rPr>
                    <w:sz w:val="24"/>
                    <w:szCs w:val="24"/>
                  </w:rPr>
                  <w:t>Occasionally</w:t>
                </w:r>
              </w:p>
            </w:tc>
          </w:sdtContent>
        </w:sdt>
      </w:tr>
      <w:tr w:rsidR="00444351" w:rsidRPr="005A754D" w14:paraId="78DA59DD" w14:textId="77777777" w:rsidTr="00AB70A5">
        <w:trPr>
          <w:trHeight w:val="283"/>
        </w:trPr>
        <w:tc>
          <w:tcPr>
            <w:tcW w:w="6912" w:type="dxa"/>
            <w:vAlign w:val="center"/>
          </w:tcPr>
          <w:p w14:paraId="3DD8FD05" w14:textId="77777777" w:rsidR="00444351" w:rsidRPr="00493773" w:rsidRDefault="00444351" w:rsidP="00AB70A5">
            <w:pPr>
              <w:pStyle w:val="Tabletext"/>
              <w:spacing w:before="0" w:after="0"/>
              <w:rPr>
                <w:sz w:val="24"/>
              </w:rPr>
            </w:pPr>
            <w:r w:rsidRPr="00493773">
              <w:rPr>
                <w:sz w:val="24"/>
              </w:rPr>
              <w:t>Work in isolation from other staff (remote supervision)</w:t>
            </w:r>
          </w:p>
        </w:tc>
        <w:sdt>
          <w:sdtPr>
            <w:rPr>
              <w:sz w:val="24"/>
              <w:szCs w:val="24"/>
            </w:rPr>
            <w:id w:val="407194566"/>
            <w:placeholder>
              <w:docPart w:val="C1CA1D0E66074048807A5E5A02902D7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6F81FB" w14:textId="77777777" w:rsidR="00444351" w:rsidRPr="00493773" w:rsidRDefault="00444351" w:rsidP="00AB70A5">
                <w:pPr>
                  <w:pStyle w:val="Tabletext"/>
                  <w:spacing w:before="0" w:after="0"/>
                  <w:jc w:val="center"/>
                  <w:rPr>
                    <w:sz w:val="24"/>
                  </w:rPr>
                </w:pPr>
                <w:r>
                  <w:rPr>
                    <w:sz w:val="24"/>
                    <w:szCs w:val="24"/>
                  </w:rPr>
                  <w:t>Occasionally</w:t>
                </w:r>
              </w:p>
            </w:tc>
          </w:sdtContent>
        </w:sdt>
      </w:tr>
      <w:tr w:rsidR="00444351" w:rsidRPr="005A754D" w14:paraId="4E47FF9C" w14:textId="77777777" w:rsidTr="00AB70A5">
        <w:trPr>
          <w:trHeight w:val="283"/>
        </w:trPr>
        <w:tc>
          <w:tcPr>
            <w:tcW w:w="6912" w:type="dxa"/>
            <w:vAlign w:val="center"/>
          </w:tcPr>
          <w:p w14:paraId="6BB671C3" w14:textId="77777777" w:rsidR="00444351" w:rsidRPr="00493773" w:rsidRDefault="00444351" w:rsidP="00AB70A5">
            <w:pPr>
              <w:pStyle w:val="Tabletext"/>
              <w:spacing w:before="0" w:after="0"/>
              <w:rPr>
                <w:sz w:val="24"/>
              </w:rPr>
            </w:pPr>
            <w:r w:rsidRPr="00493773">
              <w:rPr>
                <w:sz w:val="24"/>
              </w:rPr>
              <w:t>Working in a call centre environment</w:t>
            </w:r>
          </w:p>
        </w:tc>
        <w:sdt>
          <w:sdtPr>
            <w:rPr>
              <w:sz w:val="24"/>
              <w:szCs w:val="24"/>
            </w:rPr>
            <w:id w:val="407194567"/>
            <w:placeholder>
              <w:docPart w:val="331D825333F04D49BC8BB5ABDADE7D0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137370E" w14:textId="77777777" w:rsidR="00444351" w:rsidRPr="00493773" w:rsidRDefault="00444351" w:rsidP="00AB70A5">
                <w:pPr>
                  <w:pStyle w:val="Tabletext"/>
                  <w:spacing w:before="0" w:after="0"/>
                  <w:jc w:val="center"/>
                  <w:rPr>
                    <w:sz w:val="24"/>
                  </w:rPr>
                </w:pPr>
                <w:r>
                  <w:rPr>
                    <w:sz w:val="24"/>
                    <w:szCs w:val="24"/>
                  </w:rPr>
                  <w:t>Never</w:t>
                </w:r>
              </w:p>
            </w:tc>
          </w:sdtContent>
        </w:sdt>
      </w:tr>
      <w:tr w:rsidR="00444351" w:rsidRPr="005A754D" w14:paraId="5026F915" w14:textId="77777777" w:rsidTr="00AB70A5">
        <w:trPr>
          <w:trHeight w:val="283"/>
        </w:trPr>
        <w:tc>
          <w:tcPr>
            <w:tcW w:w="6912" w:type="dxa"/>
            <w:vAlign w:val="center"/>
          </w:tcPr>
          <w:p w14:paraId="3B25D040" w14:textId="77777777" w:rsidR="00444351" w:rsidRPr="00493773" w:rsidRDefault="00444351" w:rsidP="00AB70A5">
            <w:pPr>
              <w:pStyle w:val="Tabletext"/>
              <w:spacing w:before="0" w:after="0"/>
              <w:rPr>
                <w:sz w:val="24"/>
              </w:rPr>
            </w:pPr>
            <w:r w:rsidRPr="00493773">
              <w:rPr>
                <w:sz w:val="24"/>
              </w:rPr>
              <w:t>Working directly with the public</w:t>
            </w:r>
          </w:p>
        </w:tc>
        <w:sdt>
          <w:sdtPr>
            <w:rPr>
              <w:sz w:val="24"/>
              <w:szCs w:val="24"/>
            </w:rPr>
            <w:id w:val="407194568"/>
            <w:placeholder>
              <w:docPart w:val="9AEACFFF82D14A02881660F29D48011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4B2F327" w14:textId="77777777" w:rsidR="00444351" w:rsidRPr="00493773" w:rsidRDefault="00444351" w:rsidP="00AB70A5">
                <w:pPr>
                  <w:pStyle w:val="Tabletext"/>
                  <w:spacing w:before="0" w:after="0"/>
                  <w:jc w:val="center"/>
                  <w:rPr>
                    <w:sz w:val="24"/>
                  </w:rPr>
                </w:pPr>
                <w:r>
                  <w:rPr>
                    <w:sz w:val="24"/>
                    <w:szCs w:val="24"/>
                  </w:rPr>
                  <w:t>Frequently</w:t>
                </w:r>
              </w:p>
            </w:tc>
          </w:sdtContent>
        </w:sdt>
      </w:tr>
    </w:tbl>
    <w:p w14:paraId="022E7346" w14:textId="77777777" w:rsidR="00444351" w:rsidRPr="005A754D" w:rsidRDefault="00444351" w:rsidP="00444351">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444351" w:rsidRPr="00985DC5" w14:paraId="163655B5" w14:textId="77777777" w:rsidTr="00AB70A5">
        <w:trPr>
          <w:trHeight w:val="454"/>
        </w:trPr>
        <w:tc>
          <w:tcPr>
            <w:tcW w:w="6912" w:type="dxa"/>
            <w:shd w:val="clear" w:color="auto" w:fill="DBE5F1" w:themeFill="accent1" w:themeFillTint="33"/>
            <w:vAlign w:val="center"/>
          </w:tcPr>
          <w:p w14:paraId="4B08F356" w14:textId="77777777" w:rsidR="00444351" w:rsidRPr="00985DC5" w:rsidRDefault="00444351" w:rsidP="00AB70A5">
            <w:pPr>
              <w:pStyle w:val="Tableheading"/>
              <w:rPr>
                <w:rFonts w:ascii="Calibri Light" w:hAnsi="Calibri Light"/>
                <w:szCs w:val="24"/>
              </w:rPr>
            </w:pPr>
            <w:r w:rsidRPr="00DA4EF8">
              <w:t>PHYSICAL DEMANDS</w:t>
            </w:r>
          </w:p>
        </w:tc>
        <w:tc>
          <w:tcPr>
            <w:tcW w:w="2694" w:type="dxa"/>
            <w:shd w:val="clear" w:color="auto" w:fill="DBE5F1" w:themeFill="accent1" w:themeFillTint="33"/>
            <w:vAlign w:val="center"/>
          </w:tcPr>
          <w:p w14:paraId="316BF8D8" w14:textId="77777777" w:rsidR="00444351" w:rsidRPr="00DA4EF8" w:rsidRDefault="00444351" w:rsidP="00AB70A5">
            <w:pPr>
              <w:pStyle w:val="Tableheading"/>
              <w:jc w:val="center"/>
            </w:pPr>
            <w:r>
              <w:t>FREQUENCY</w:t>
            </w:r>
          </w:p>
        </w:tc>
      </w:tr>
      <w:tr w:rsidR="00444351" w:rsidRPr="005A754D" w14:paraId="068E13BF" w14:textId="77777777" w:rsidTr="00AB70A5">
        <w:trPr>
          <w:trHeight w:val="283"/>
        </w:trPr>
        <w:tc>
          <w:tcPr>
            <w:tcW w:w="6912" w:type="dxa"/>
            <w:vAlign w:val="center"/>
          </w:tcPr>
          <w:p w14:paraId="3D82AF0F" w14:textId="77777777" w:rsidR="00444351" w:rsidRPr="00493773" w:rsidRDefault="00444351" w:rsidP="00AB70A5">
            <w:pPr>
              <w:pStyle w:val="Tabletext"/>
              <w:spacing w:before="0" w:after="0"/>
              <w:rPr>
                <w:sz w:val="24"/>
              </w:rPr>
            </w:pPr>
            <w:r w:rsidRPr="00493773">
              <w:rPr>
                <w:sz w:val="24"/>
              </w:rPr>
              <w:t>Distance walking (large buildings or inter-building transit)</w:t>
            </w:r>
          </w:p>
        </w:tc>
        <w:sdt>
          <w:sdtPr>
            <w:rPr>
              <w:sz w:val="24"/>
              <w:szCs w:val="24"/>
            </w:rPr>
            <w:id w:val="407194569"/>
            <w:placeholder>
              <w:docPart w:val="7F70C504E8A04CE5893335A18D8881F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982B607" w14:textId="77777777" w:rsidR="00444351" w:rsidRPr="00493773" w:rsidRDefault="00444351" w:rsidP="00AB70A5">
                <w:pPr>
                  <w:pStyle w:val="Tabletext"/>
                  <w:spacing w:before="0" w:after="0"/>
                  <w:jc w:val="center"/>
                  <w:rPr>
                    <w:sz w:val="24"/>
                  </w:rPr>
                </w:pPr>
                <w:r>
                  <w:rPr>
                    <w:sz w:val="24"/>
                    <w:szCs w:val="24"/>
                  </w:rPr>
                  <w:t>Occasionally</w:t>
                </w:r>
              </w:p>
            </w:tc>
          </w:sdtContent>
        </w:sdt>
      </w:tr>
      <w:tr w:rsidR="00444351" w:rsidRPr="005A754D" w14:paraId="43421B15" w14:textId="77777777" w:rsidTr="00AB70A5">
        <w:trPr>
          <w:trHeight w:val="283"/>
        </w:trPr>
        <w:tc>
          <w:tcPr>
            <w:tcW w:w="6912" w:type="dxa"/>
            <w:vAlign w:val="center"/>
          </w:tcPr>
          <w:p w14:paraId="13983AC4" w14:textId="77777777" w:rsidR="00444351" w:rsidRPr="00493773" w:rsidRDefault="00444351" w:rsidP="00AB70A5">
            <w:pPr>
              <w:pStyle w:val="Tabletext"/>
              <w:spacing w:before="0" w:after="0"/>
              <w:rPr>
                <w:sz w:val="24"/>
              </w:rPr>
            </w:pPr>
            <w:r w:rsidRPr="00493773">
              <w:rPr>
                <w:sz w:val="24"/>
              </w:rPr>
              <w:t xml:space="preserve">Working outdoors </w:t>
            </w:r>
          </w:p>
        </w:tc>
        <w:sdt>
          <w:sdtPr>
            <w:rPr>
              <w:sz w:val="24"/>
              <w:szCs w:val="24"/>
            </w:rPr>
            <w:id w:val="407194570"/>
            <w:placeholder>
              <w:docPart w:val="DD58C0434E304436B51EE05414EB1E3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2132368" w14:textId="77777777" w:rsidR="00444351" w:rsidRPr="00493773" w:rsidRDefault="00444351" w:rsidP="00AB70A5">
                <w:pPr>
                  <w:pStyle w:val="Tabletext"/>
                  <w:spacing w:before="0" w:after="0"/>
                  <w:jc w:val="center"/>
                  <w:rPr>
                    <w:sz w:val="24"/>
                  </w:rPr>
                </w:pPr>
                <w:r>
                  <w:rPr>
                    <w:sz w:val="24"/>
                    <w:szCs w:val="24"/>
                  </w:rPr>
                  <w:t>Never</w:t>
                </w:r>
              </w:p>
            </w:tc>
          </w:sdtContent>
        </w:sdt>
      </w:tr>
    </w:tbl>
    <w:p w14:paraId="5A15C759" w14:textId="77777777" w:rsidR="00444351" w:rsidRPr="005A754D" w:rsidRDefault="00444351" w:rsidP="00444351">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444351" w:rsidRPr="00985DC5" w14:paraId="357E40AF" w14:textId="77777777" w:rsidTr="00AB70A5">
        <w:trPr>
          <w:trHeight w:val="454"/>
        </w:trPr>
        <w:tc>
          <w:tcPr>
            <w:tcW w:w="6912" w:type="dxa"/>
            <w:shd w:val="clear" w:color="auto" w:fill="DBE5F1" w:themeFill="accent1" w:themeFillTint="33"/>
            <w:vAlign w:val="center"/>
          </w:tcPr>
          <w:p w14:paraId="108D8F8E" w14:textId="77777777" w:rsidR="00444351" w:rsidRPr="00985DC5" w:rsidRDefault="00444351" w:rsidP="00AB70A5">
            <w:pPr>
              <w:pStyle w:val="Tableheading"/>
              <w:rPr>
                <w:rFonts w:ascii="Calibri Light" w:hAnsi="Calibri Light"/>
                <w:szCs w:val="24"/>
              </w:rPr>
            </w:pPr>
            <w:r w:rsidRPr="00DA4EF8">
              <w:t>TRAVEL</w:t>
            </w:r>
          </w:p>
        </w:tc>
        <w:tc>
          <w:tcPr>
            <w:tcW w:w="2694" w:type="dxa"/>
            <w:shd w:val="clear" w:color="auto" w:fill="DBE5F1" w:themeFill="accent1" w:themeFillTint="33"/>
            <w:vAlign w:val="center"/>
          </w:tcPr>
          <w:p w14:paraId="21C8F57B" w14:textId="77777777" w:rsidR="00444351" w:rsidRPr="00DA4EF8" w:rsidRDefault="00444351" w:rsidP="00AB70A5">
            <w:pPr>
              <w:pStyle w:val="Tableheading"/>
              <w:jc w:val="center"/>
            </w:pPr>
            <w:r>
              <w:t>FREQUENCY</w:t>
            </w:r>
          </w:p>
        </w:tc>
      </w:tr>
      <w:tr w:rsidR="00444351" w:rsidRPr="005A754D" w14:paraId="675A634A" w14:textId="77777777" w:rsidTr="00AB70A5">
        <w:trPr>
          <w:trHeight w:val="283"/>
        </w:trPr>
        <w:tc>
          <w:tcPr>
            <w:tcW w:w="6912" w:type="dxa"/>
            <w:vAlign w:val="center"/>
          </w:tcPr>
          <w:p w14:paraId="47843A9D" w14:textId="77777777" w:rsidR="00444351" w:rsidRPr="00493773" w:rsidRDefault="00444351" w:rsidP="00AB70A5">
            <w:pPr>
              <w:pStyle w:val="Tabletext"/>
              <w:spacing w:before="0" w:after="0"/>
              <w:rPr>
                <w:sz w:val="24"/>
              </w:rPr>
            </w:pPr>
            <w:r w:rsidRPr="00493773">
              <w:rPr>
                <w:sz w:val="24"/>
              </w:rPr>
              <w:t>Frequent travel – multiple work sites</w:t>
            </w:r>
          </w:p>
        </w:tc>
        <w:sdt>
          <w:sdtPr>
            <w:rPr>
              <w:sz w:val="24"/>
              <w:szCs w:val="24"/>
            </w:rPr>
            <w:id w:val="407194580"/>
            <w:placeholder>
              <w:docPart w:val="0AFE724A529D48288FC316A39F69AF1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6C965FD" w14:textId="77777777" w:rsidR="00444351" w:rsidRPr="00493773" w:rsidRDefault="00444351" w:rsidP="00AB70A5">
                <w:pPr>
                  <w:pStyle w:val="Tabletext"/>
                  <w:spacing w:before="0" w:after="0"/>
                  <w:jc w:val="center"/>
                  <w:rPr>
                    <w:sz w:val="24"/>
                  </w:rPr>
                </w:pPr>
                <w:r>
                  <w:rPr>
                    <w:sz w:val="24"/>
                    <w:szCs w:val="24"/>
                  </w:rPr>
                  <w:t>Occasionally</w:t>
                </w:r>
              </w:p>
            </w:tc>
          </w:sdtContent>
        </w:sdt>
      </w:tr>
      <w:tr w:rsidR="00444351" w:rsidRPr="005A754D" w14:paraId="3FF2841B" w14:textId="77777777" w:rsidTr="00AB70A5">
        <w:trPr>
          <w:trHeight w:val="283"/>
        </w:trPr>
        <w:tc>
          <w:tcPr>
            <w:tcW w:w="6912" w:type="dxa"/>
            <w:vAlign w:val="center"/>
          </w:tcPr>
          <w:p w14:paraId="119FF98F" w14:textId="77777777" w:rsidR="00444351" w:rsidRPr="00493773" w:rsidRDefault="00444351" w:rsidP="00AB70A5">
            <w:pPr>
              <w:pStyle w:val="Tabletext"/>
              <w:spacing w:before="0" w:after="0"/>
              <w:rPr>
                <w:sz w:val="24"/>
              </w:rPr>
            </w:pPr>
            <w:r w:rsidRPr="00493773">
              <w:rPr>
                <w:sz w:val="24"/>
              </w:rPr>
              <w:t xml:space="preserve">Frequent travel – driving </w:t>
            </w:r>
          </w:p>
        </w:tc>
        <w:sdt>
          <w:sdtPr>
            <w:rPr>
              <w:sz w:val="24"/>
              <w:szCs w:val="24"/>
            </w:rPr>
            <w:id w:val="407194581"/>
            <w:placeholder>
              <w:docPart w:val="40D6284351DD485B9344AD99991A93A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1359719" w14:textId="77777777" w:rsidR="00444351" w:rsidRPr="00493773" w:rsidRDefault="00444351" w:rsidP="00AB70A5">
                <w:pPr>
                  <w:pStyle w:val="Tabletext"/>
                  <w:spacing w:before="0" w:after="0"/>
                  <w:jc w:val="center"/>
                  <w:rPr>
                    <w:sz w:val="24"/>
                  </w:rPr>
                </w:pPr>
                <w:r>
                  <w:rPr>
                    <w:sz w:val="24"/>
                    <w:szCs w:val="24"/>
                  </w:rPr>
                  <w:t>Never</w:t>
                </w:r>
              </w:p>
            </w:tc>
          </w:sdtContent>
        </w:sdt>
      </w:tr>
      <w:tr w:rsidR="00444351" w:rsidRPr="005A754D" w14:paraId="64618B01" w14:textId="77777777" w:rsidTr="00AB70A5">
        <w:trPr>
          <w:trHeight w:val="283"/>
        </w:trPr>
        <w:tc>
          <w:tcPr>
            <w:tcW w:w="6912" w:type="dxa"/>
            <w:vAlign w:val="center"/>
          </w:tcPr>
          <w:p w14:paraId="55C2DA79" w14:textId="77777777" w:rsidR="00444351" w:rsidRPr="00493773" w:rsidRDefault="00444351" w:rsidP="00AB70A5">
            <w:pPr>
              <w:pStyle w:val="Tabletext"/>
              <w:spacing w:before="0" w:after="0"/>
              <w:rPr>
                <w:sz w:val="24"/>
              </w:rPr>
            </w:pPr>
            <w:r w:rsidRPr="00493773">
              <w:rPr>
                <w:sz w:val="24"/>
              </w:rPr>
              <w:t xml:space="preserve">Frequent travel – interstate </w:t>
            </w:r>
          </w:p>
        </w:tc>
        <w:sdt>
          <w:sdtPr>
            <w:rPr>
              <w:sz w:val="24"/>
              <w:szCs w:val="24"/>
            </w:rPr>
            <w:id w:val="407194582"/>
            <w:placeholder>
              <w:docPart w:val="67741878EC584C00BA22AC90C26592C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F44258E" w14:textId="77777777" w:rsidR="00444351" w:rsidRPr="00493773" w:rsidRDefault="00444351" w:rsidP="00AB70A5">
                <w:pPr>
                  <w:pStyle w:val="Tabletext"/>
                  <w:spacing w:before="0" w:after="0"/>
                  <w:jc w:val="center"/>
                  <w:rPr>
                    <w:sz w:val="24"/>
                  </w:rPr>
                </w:pPr>
                <w:r>
                  <w:rPr>
                    <w:sz w:val="24"/>
                    <w:szCs w:val="24"/>
                  </w:rPr>
                  <w:t>Never</w:t>
                </w:r>
              </w:p>
            </w:tc>
          </w:sdtContent>
        </w:sdt>
      </w:tr>
    </w:tbl>
    <w:p w14:paraId="0D1E9E14" w14:textId="77777777" w:rsidR="00444351" w:rsidRPr="005A754D" w:rsidRDefault="00444351" w:rsidP="00444351">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444351" w:rsidRPr="00985DC5" w14:paraId="01D36B29" w14:textId="77777777" w:rsidTr="00AB70A5">
        <w:trPr>
          <w:trHeight w:val="454"/>
        </w:trPr>
        <w:tc>
          <w:tcPr>
            <w:tcW w:w="6912" w:type="dxa"/>
            <w:shd w:val="clear" w:color="auto" w:fill="DBE5F1" w:themeFill="accent1" w:themeFillTint="33"/>
            <w:vAlign w:val="center"/>
          </w:tcPr>
          <w:p w14:paraId="6AA30A47" w14:textId="77777777" w:rsidR="00444351" w:rsidRPr="00985DC5" w:rsidRDefault="00444351" w:rsidP="00AB70A5">
            <w:pPr>
              <w:pStyle w:val="Tableheading"/>
              <w:rPr>
                <w:rFonts w:ascii="Calibri Light" w:hAnsi="Calibri Light"/>
                <w:szCs w:val="24"/>
              </w:rPr>
            </w:pPr>
            <w:r w:rsidRPr="00DA4EF8">
              <w:t xml:space="preserve">SPECIFIC HAZARDS </w:t>
            </w:r>
          </w:p>
        </w:tc>
        <w:tc>
          <w:tcPr>
            <w:tcW w:w="2694" w:type="dxa"/>
            <w:shd w:val="clear" w:color="auto" w:fill="DBE5F1" w:themeFill="accent1" w:themeFillTint="33"/>
            <w:vAlign w:val="center"/>
          </w:tcPr>
          <w:p w14:paraId="0BCE3BA9" w14:textId="77777777" w:rsidR="00444351" w:rsidRPr="00DA4EF8" w:rsidRDefault="00444351" w:rsidP="00AB70A5">
            <w:pPr>
              <w:pStyle w:val="Tableheading"/>
              <w:jc w:val="center"/>
            </w:pPr>
            <w:r>
              <w:t>FREQUENCY</w:t>
            </w:r>
          </w:p>
        </w:tc>
      </w:tr>
      <w:tr w:rsidR="00444351" w:rsidRPr="005A754D" w14:paraId="56910AF6" w14:textId="77777777" w:rsidTr="00AB70A5">
        <w:trPr>
          <w:trHeight w:val="283"/>
        </w:trPr>
        <w:tc>
          <w:tcPr>
            <w:tcW w:w="6912" w:type="dxa"/>
            <w:vAlign w:val="center"/>
          </w:tcPr>
          <w:p w14:paraId="26C2B02E" w14:textId="77777777" w:rsidR="00444351" w:rsidRPr="00493773" w:rsidRDefault="00444351" w:rsidP="00AB70A5">
            <w:pPr>
              <w:pStyle w:val="Tabletext"/>
              <w:spacing w:before="0" w:after="0"/>
              <w:rPr>
                <w:sz w:val="24"/>
              </w:rPr>
            </w:pPr>
            <w:r w:rsidRPr="00493773">
              <w:rPr>
                <w:sz w:val="24"/>
              </w:rPr>
              <w:t xml:space="preserve">Working at heights </w:t>
            </w:r>
          </w:p>
        </w:tc>
        <w:sdt>
          <w:sdtPr>
            <w:rPr>
              <w:sz w:val="24"/>
              <w:szCs w:val="24"/>
            </w:rPr>
            <w:id w:val="407194583"/>
            <w:placeholder>
              <w:docPart w:val="CFDA4DF7C78544BE9D9EF47AD009D96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5ED959B" w14:textId="77777777" w:rsidR="00444351" w:rsidRPr="00493773" w:rsidRDefault="00444351" w:rsidP="00AB70A5">
                <w:pPr>
                  <w:pStyle w:val="Tabletext"/>
                  <w:spacing w:before="0" w:after="0"/>
                  <w:jc w:val="center"/>
                  <w:rPr>
                    <w:sz w:val="24"/>
                  </w:rPr>
                </w:pPr>
                <w:r>
                  <w:rPr>
                    <w:sz w:val="24"/>
                    <w:szCs w:val="24"/>
                  </w:rPr>
                  <w:t>Never</w:t>
                </w:r>
              </w:p>
            </w:tc>
          </w:sdtContent>
        </w:sdt>
      </w:tr>
      <w:tr w:rsidR="00444351" w:rsidRPr="005A754D" w14:paraId="4E06932F" w14:textId="77777777" w:rsidTr="00AB70A5">
        <w:trPr>
          <w:trHeight w:val="283"/>
        </w:trPr>
        <w:tc>
          <w:tcPr>
            <w:tcW w:w="6912" w:type="dxa"/>
            <w:vAlign w:val="center"/>
          </w:tcPr>
          <w:p w14:paraId="155E6D4A" w14:textId="77777777" w:rsidR="00444351" w:rsidRPr="00493773" w:rsidRDefault="00444351" w:rsidP="00AB70A5">
            <w:pPr>
              <w:pStyle w:val="Tabletext"/>
              <w:spacing w:before="0" w:after="0"/>
              <w:rPr>
                <w:sz w:val="24"/>
              </w:rPr>
            </w:pPr>
            <w:r w:rsidRPr="00493773">
              <w:rPr>
                <w:sz w:val="24"/>
              </w:rPr>
              <w:t xml:space="preserve">Exposure to extreme temperatures </w:t>
            </w:r>
          </w:p>
        </w:tc>
        <w:sdt>
          <w:sdtPr>
            <w:rPr>
              <w:sz w:val="24"/>
              <w:szCs w:val="24"/>
            </w:rPr>
            <w:id w:val="407194584"/>
            <w:placeholder>
              <w:docPart w:val="27034F79B7F64D638845F3F4557CE9E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2937544" w14:textId="77777777" w:rsidR="00444351" w:rsidRPr="00493773" w:rsidRDefault="00444351" w:rsidP="00AB70A5">
                <w:pPr>
                  <w:pStyle w:val="Tabletext"/>
                  <w:spacing w:before="0" w:after="0"/>
                  <w:jc w:val="center"/>
                  <w:rPr>
                    <w:sz w:val="24"/>
                  </w:rPr>
                </w:pPr>
                <w:r>
                  <w:rPr>
                    <w:sz w:val="24"/>
                    <w:szCs w:val="24"/>
                  </w:rPr>
                  <w:t>Never</w:t>
                </w:r>
              </w:p>
            </w:tc>
          </w:sdtContent>
        </w:sdt>
      </w:tr>
      <w:tr w:rsidR="00444351" w:rsidRPr="005A754D" w14:paraId="514B8212" w14:textId="77777777" w:rsidTr="00AB70A5">
        <w:trPr>
          <w:trHeight w:val="283"/>
        </w:trPr>
        <w:tc>
          <w:tcPr>
            <w:tcW w:w="6912" w:type="dxa"/>
            <w:vAlign w:val="center"/>
          </w:tcPr>
          <w:p w14:paraId="6D4957F9" w14:textId="77777777" w:rsidR="00444351" w:rsidRPr="00493773" w:rsidRDefault="00444351" w:rsidP="00AB70A5">
            <w:pPr>
              <w:pStyle w:val="Tabletext"/>
              <w:spacing w:before="0" w:after="0"/>
              <w:rPr>
                <w:sz w:val="24"/>
              </w:rPr>
            </w:pPr>
            <w:r w:rsidRPr="00493773">
              <w:rPr>
                <w:sz w:val="24"/>
              </w:rPr>
              <w:t>Operation of heavy machinery e.g. forklift</w:t>
            </w:r>
          </w:p>
        </w:tc>
        <w:sdt>
          <w:sdtPr>
            <w:rPr>
              <w:sz w:val="24"/>
              <w:szCs w:val="24"/>
            </w:rPr>
            <w:id w:val="407194585"/>
            <w:placeholder>
              <w:docPart w:val="CC2F4B11DFCB4FBDBE4E72F8FD80CC7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1C0ECDC" w14:textId="77777777" w:rsidR="00444351" w:rsidRPr="00493773" w:rsidRDefault="00444351" w:rsidP="00AB70A5">
                <w:pPr>
                  <w:pStyle w:val="Tabletext"/>
                  <w:spacing w:before="0" w:after="0"/>
                  <w:jc w:val="center"/>
                  <w:rPr>
                    <w:sz w:val="24"/>
                  </w:rPr>
                </w:pPr>
                <w:r>
                  <w:rPr>
                    <w:sz w:val="24"/>
                    <w:szCs w:val="24"/>
                  </w:rPr>
                  <w:t>Never</w:t>
                </w:r>
              </w:p>
            </w:tc>
          </w:sdtContent>
        </w:sdt>
      </w:tr>
      <w:tr w:rsidR="00444351" w:rsidRPr="005A754D" w14:paraId="6C9F78C6" w14:textId="77777777" w:rsidTr="00AB70A5">
        <w:trPr>
          <w:trHeight w:val="283"/>
        </w:trPr>
        <w:tc>
          <w:tcPr>
            <w:tcW w:w="6912" w:type="dxa"/>
            <w:vAlign w:val="center"/>
          </w:tcPr>
          <w:p w14:paraId="58C9D7AF" w14:textId="77777777" w:rsidR="00444351" w:rsidRPr="00493773" w:rsidRDefault="00444351" w:rsidP="00AB70A5">
            <w:pPr>
              <w:pStyle w:val="Tabletext"/>
              <w:spacing w:before="0" w:after="0"/>
              <w:rPr>
                <w:sz w:val="24"/>
              </w:rPr>
            </w:pPr>
            <w:r w:rsidRPr="00493773">
              <w:rPr>
                <w:sz w:val="24"/>
              </w:rPr>
              <w:t>Confined spaces</w:t>
            </w:r>
          </w:p>
        </w:tc>
        <w:sdt>
          <w:sdtPr>
            <w:rPr>
              <w:sz w:val="24"/>
              <w:szCs w:val="24"/>
            </w:rPr>
            <w:id w:val="407194586"/>
            <w:placeholder>
              <w:docPart w:val="9163D70749B848E8A9D67ACCD217587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2644B09" w14:textId="77777777" w:rsidR="00444351" w:rsidRPr="00493773" w:rsidRDefault="00444351" w:rsidP="00AB70A5">
                <w:pPr>
                  <w:pStyle w:val="Tabletext"/>
                  <w:spacing w:before="0" w:after="0"/>
                  <w:jc w:val="center"/>
                  <w:rPr>
                    <w:sz w:val="24"/>
                  </w:rPr>
                </w:pPr>
                <w:r>
                  <w:rPr>
                    <w:sz w:val="24"/>
                    <w:szCs w:val="24"/>
                  </w:rPr>
                  <w:t>Never</w:t>
                </w:r>
              </w:p>
            </w:tc>
          </w:sdtContent>
        </w:sdt>
      </w:tr>
      <w:tr w:rsidR="00444351" w:rsidRPr="005A754D" w14:paraId="090F1811" w14:textId="77777777" w:rsidTr="00AB70A5">
        <w:trPr>
          <w:trHeight w:val="283"/>
        </w:trPr>
        <w:tc>
          <w:tcPr>
            <w:tcW w:w="6912" w:type="dxa"/>
            <w:vAlign w:val="center"/>
          </w:tcPr>
          <w:p w14:paraId="3CE94256" w14:textId="77777777" w:rsidR="00444351" w:rsidRPr="00493773" w:rsidRDefault="00444351" w:rsidP="00AB70A5">
            <w:pPr>
              <w:pStyle w:val="Tabletext"/>
              <w:spacing w:before="0" w:after="0"/>
              <w:rPr>
                <w:sz w:val="24"/>
              </w:rPr>
            </w:pPr>
            <w:r w:rsidRPr="00493773">
              <w:rPr>
                <w:sz w:val="24"/>
              </w:rPr>
              <w:t>Excessive noise</w:t>
            </w:r>
          </w:p>
        </w:tc>
        <w:sdt>
          <w:sdtPr>
            <w:rPr>
              <w:sz w:val="24"/>
              <w:szCs w:val="24"/>
            </w:rPr>
            <w:id w:val="407194587"/>
            <w:placeholder>
              <w:docPart w:val="8204CF0719D94D68BA2297D243F2646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BA2A133" w14:textId="77777777" w:rsidR="00444351" w:rsidRPr="00493773" w:rsidRDefault="00444351" w:rsidP="00AB70A5">
                <w:pPr>
                  <w:pStyle w:val="Tabletext"/>
                  <w:spacing w:before="0" w:after="0"/>
                  <w:jc w:val="center"/>
                  <w:rPr>
                    <w:sz w:val="24"/>
                  </w:rPr>
                </w:pPr>
                <w:r>
                  <w:rPr>
                    <w:sz w:val="24"/>
                    <w:szCs w:val="24"/>
                  </w:rPr>
                  <w:t>Never</w:t>
                </w:r>
              </w:p>
            </w:tc>
          </w:sdtContent>
        </w:sdt>
      </w:tr>
      <w:tr w:rsidR="00444351" w:rsidRPr="005A754D" w14:paraId="3D7F9219" w14:textId="77777777" w:rsidTr="00AB70A5">
        <w:trPr>
          <w:trHeight w:val="283"/>
        </w:trPr>
        <w:tc>
          <w:tcPr>
            <w:tcW w:w="6912" w:type="dxa"/>
            <w:vAlign w:val="center"/>
          </w:tcPr>
          <w:p w14:paraId="231B054A" w14:textId="77777777" w:rsidR="00444351" w:rsidRPr="00493773" w:rsidRDefault="00444351" w:rsidP="00AB70A5">
            <w:pPr>
              <w:pStyle w:val="Tabletext"/>
              <w:spacing w:before="0" w:after="0"/>
              <w:rPr>
                <w:sz w:val="24"/>
              </w:rPr>
            </w:pPr>
            <w:r w:rsidRPr="00493773">
              <w:rPr>
                <w:sz w:val="24"/>
              </w:rPr>
              <w:t>Low lighting</w:t>
            </w:r>
          </w:p>
        </w:tc>
        <w:sdt>
          <w:sdtPr>
            <w:rPr>
              <w:sz w:val="24"/>
              <w:szCs w:val="24"/>
            </w:rPr>
            <w:id w:val="407194588"/>
            <w:placeholder>
              <w:docPart w:val="C084C64CF12047ED9D22347A66980FB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A6BBCD" w14:textId="77777777" w:rsidR="00444351" w:rsidRPr="00493773" w:rsidRDefault="00444351" w:rsidP="00AB70A5">
                <w:pPr>
                  <w:pStyle w:val="Tabletext"/>
                  <w:spacing w:before="0" w:after="0"/>
                  <w:jc w:val="center"/>
                  <w:rPr>
                    <w:sz w:val="24"/>
                  </w:rPr>
                </w:pPr>
                <w:r>
                  <w:rPr>
                    <w:sz w:val="24"/>
                    <w:szCs w:val="24"/>
                  </w:rPr>
                  <w:t>Never</w:t>
                </w:r>
              </w:p>
            </w:tc>
          </w:sdtContent>
        </w:sdt>
      </w:tr>
      <w:tr w:rsidR="00444351" w:rsidRPr="005A754D" w14:paraId="5E676F95" w14:textId="77777777" w:rsidTr="00AB70A5">
        <w:trPr>
          <w:trHeight w:val="283"/>
        </w:trPr>
        <w:tc>
          <w:tcPr>
            <w:tcW w:w="6912" w:type="dxa"/>
            <w:vAlign w:val="center"/>
          </w:tcPr>
          <w:p w14:paraId="62148EC3" w14:textId="77777777" w:rsidR="00444351" w:rsidRPr="00493773" w:rsidRDefault="00444351" w:rsidP="00AB70A5">
            <w:pPr>
              <w:pStyle w:val="Tabletext"/>
              <w:spacing w:before="0" w:after="0"/>
              <w:rPr>
                <w:sz w:val="24"/>
              </w:rPr>
            </w:pPr>
            <w:r w:rsidRPr="00493773">
              <w:rPr>
                <w:sz w:val="24"/>
              </w:rPr>
              <w:t>Handling of dangerous goods/equipment</w:t>
            </w:r>
          </w:p>
        </w:tc>
        <w:sdt>
          <w:sdtPr>
            <w:rPr>
              <w:sz w:val="24"/>
              <w:szCs w:val="24"/>
            </w:rPr>
            <w:id w:val="407194589"/>
            <w:placeholder>
              <w:docPart w:val="E25F8CE39D504976A5B2FC77B26B07E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9B5CC32" w14:textId="77777777" w:rsidR="00444351" w:rsidRPr="00493773" w:rsidRDefault="00444351" w:rsidP="00AB70A5">
                <w:pPr>
                  <w:pStyle w:val="Tabletext"/>
                  <w:spacing w:before="0" w:after="0"/>
                  <w:jc w:val="center"/>
                  <w:rPr>
                    <w:sz w:val="24"/>
                  </w:rPr>
                </w:pPr>
                <w:r>
                  <w:rPr>
                    <w:sz w:val="24"/>
                    <w:szCs w:val="24"/>
                  </w:rPr>
                  <w:t>Never</w:t>
                </w:r>
              </w:p>
            </w:tc>
          </w:sdtContent>
        </w:sdt>
      </w:tr>
      <w:tr w:rsidR="00444351" w:rsidRPr="005A754D" w14:paraId="670FCBA8" w14:textId="77777777" w:rsidTr="00AB70A5">
        <w:trPr>
          <w:trHeight w:val="283"/>
        </w:trPr>
        <w:tc>
          <w:tcPr>
            <w:tcW w:w="6912" w:type="dxa"/>
            <w:vAlign w:val="center"/>
          </w:tcPr>
          <w:p w14:paraId="413083AA" w14:textId="77777777" w:rsidR="00444351" w:rsidRPr="00493773" w:rsidRDefault="00444351" w:rsidP="00AB70A5">
            <w:pPr>
              <w:pStyle w:val="Tabletext"/>
              <w:spacing w:before="0" w:after="0"/>
              <w:rPr>
                <w:sz w:val="24"/>
              </w:rPr>
            </w:pPr>
            <w:r w:rsidRPr="00493773">
              <w:rPr>
                <w:sz w:val="24"/>
              </w:rPr>
              <w:t xml:space="preserve">Working with asbestos </w:t>
            </w:r>
          </w:p>
        </w:tc>
        <w:sdt>
          <w:sdtPr>
            <w:rPr>
              <w:sz w:val="24"/>
              <w:szCs w:val="24"/>
            </w:rPr>
            <w:id w:val="407194590"/>
            <w:placeholder>
              <w:docPart w:val="FAD05F5A2E8B45E8ADE0D3C3CD8BBC2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D37F71B" w14:textId="77777777" w:rsidR="00444351" w:rsidRPr="00493773" w:rsidRDefault="00444351" w:rsidP="00AB70A5">
                <w:pPr>
                  <w:pStyle w:val="Tabletext"/>
                  <w:spacing w:before="0" w:after="0"/>
                  <w:jc w:val="center"/>
                  <w:rPr>
                    <w:sz w:val="24"/>
                  </w:rPr>
                </w:pPr>
                <w:r>
                  <w:rPr>
                    <w:sz w:val="24"/>
                    <w:szCs w:val="24"/>
                  </w:rPr>
                  <w:t>Never</w:t>
                </w:r>
              </w:p>
            </w:tc>
          </w:sdtContent>
        </w:sdt>
      </w:tr>
      <w:tr w:rsidR="00444351" w:rsidRPr="00311AE8" w14:paraId="13314D20" w14:textId="77777777" w:rsidTr="00AB70A5">
        <w:trPr>
          <w:trHeight w:val="283"/>
        </w:trPr>
        <w:tc>
          <w:tcPr>
            <w:tcW w:w="6912" w:type="dxa"/>
            <w:vAlign w:val="center"/>
          </w:tcPr>
          <w:p w14:paraId="6404C7D1" w14:textId="77777777" w:rsidR="00444351" w:rsidRPr="005F1B26" w:rsidRDefault="00444351" w:rsidP="00AB70A5">
            <w:pPr>
              <w:pStyle w:val="Tabletext"/>
              <w:spacing w:before="0" w:after="0"/>
              <w:rPr>
                <w:sz w:val="24"/>
              </w:rPr>
            </w:pPr>
            <w:r w:rsidRPr="005F1B26">
              <w:rPr>
                <w:sz w:val="24"/>
              </w:rPr>
              <w:t>Potential to encounter agitated customers</w:t>
            </w:r>
          </w:p>
        </w:tc>
        <w:sdt>
          <w:sdtPr>
            <w:rPr>
              <w:sz w:val="24"/>
              <w:szCs w:val="24"/>
            </w:rPr>
            <w:id w:val="407194591"/>
            <w:placeholder>
              <w:docPart w:val="07DD74EEF89A40589575EFB8704313A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6728A53" w14:textId="77777777" w:rsidR="00444351" w:rsidRPr="005F1B26" w:rsidRDefault="00444351" w:rsidP="00AB70A5">
                <w:pPr>
                  <w:pStyle w:val="Tabletext"/>
                  <w:spacing w:before="0" w:after="0"/>
                  <w:jc w:val="center"/>
                  <w:rPr>
                    <w:sz w:val="24"/>
                  </w:rPr>
                </w:pPr>
                <w:r>
                  <w:rPr>
                    <w:sz w:val="24"/>
                    <w:szCs w:val="24"/>
                  </w:rPr>
                  <w:t>Occasionally</w:t>
                </w:r>
              </w:p>
            </w:tc>
          </w:sdtContent>
        </w:sdt>
      </w:tr>
      <w:tr w:rsidR="00444351" w:rsidRPr="00311AE8" w14:paraId="6E0BB405" w14:textId="77777777" w:rsidTr="00AB70A5">
        <w:trPr>
          <w:trHeight w:val="283"/>
        </w:trPr>
        <w:tc>
          <w:tcPr>
            <w:tcW w:w="6912" w:type="dxa"/>
            <w:vAlign w:val="center"/>
          </w:tcPr>
          <w:p w14:paraId="6568763A" w14:textId="77777777" w:rsidR="00444351" w:rsidRPr="005F1B26" w:rsidRDefault="00444351" w:rsidP="00AB70A5">
            <w:pPr>
              <w:pStyle w:val="Tabletext"/>
              <w:spacing w:before="0" w:after="0"/>
              <w:rPr>
                <w:sz w:val="24"/>
              </w:rPr>
            </w:pPr>
            <w:r w:rsidRPr="005F1B26">
              <w:rPr>
                <w:sz w:val="24"/>
              </w:rPr>
              <w:t>Exposure to potentially distressing case material</w:t>
            </w:r>
          </w:p>
        </w:tc>
        <w:sdt>
          <w:sdtPr>
            <w:rPr>
              <w:sz w:val="24"/>
              <w:szCs w:val="24"/>
            </w:rPr>
            <w:id w:val="182894372"/>
            <w:placeholder>
              <w:docPart w:val="4CA7FC36616946BDB8A41A7BB237A88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38C7259" w14:textId="77777777" w:rsidR="00444351" w:rsidRPr="005F1B26" w:rsidRDefault="00444351" w:rsidP="00AB70A5">
                <w:pPr>
                  <w:pStyle w:val="Tabletext"/>
                  <w:spacing w:before="0" w:after="0"/>
                  <w:jc w:val="center"/>
                  <w:rPr>
                    <w:sz w:val="24"/>
                    <w:szCs w:val="24"/>
                  </w:rPr>
                </w:pPr>
                <w:r>
                  <w:rPr>
                    <w:sz w:val="24"/>
                    <w:szCs w:val="24"/>
                  </w:rPr>
                  <w:t>Frequently</w:t>
                </w:r>
              </w:p>
            </w:tc>
          </w:sdtContent>
        </w:sdt>
      </w:tr>
    </w:tbl>
    <w:p w14:paraId="52060F0A" w14:textId="77777777" w:rsidR="00444351" w:rsidRDefault="00444351" w:rsidP="00444351">
      <w:pPr>
        <w:rPr>
          <w:sz w:val="4"/>
        </w:rPr>
      </w:pPr>
    </w:p>
    <w:p w14:paraId="4D7BC9C6" w14:textId="77777777" w:rsidR="00444351" w:rsidRPr="00DA4EF8" w:rsidRDefault="00444351" w:rsidP="0044435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444351" w:rsidRPr="00985DC5" w14:paraId="4E567AAA" w14:textId="77777777" w:rsidTr="00AB70A5">
        <w:trPr>
          <w:trHeight w:val="454"/>
        </w:trPr>
        <w:tc>
          <w:tcPr>
            <w:tcW w:w="6912" w:type="dxa"/>
            <w:shd w:val="clear" w:color="auto" w:fill="DBE5F1" w:themeFill="accent1" w:themeFillTint="33"/>
            <w:vAlign w:val="center"/>
          </w:tcPr>
          <w:p w14:paraId="20F89449" w14:textId="77777777" w:rsidR="00444351" w:rsidRPr="00985DC5" w:rsidRDefault="00444351" w:rsidP="00AB70A5">
            <w:pPr>
              <w:pStyle w:val="Tableheading"/>
              <w:rPr>
                <w:rFonts w:ascii="Calibri Light" w:hAnsi="Calibri Light"/>
                <w:szCs w:val="24"/>
              </w:rPr>
            </w:pPr>
            <w:r w:rsidRPr="00DA4EF8">
              <w:t>OTHER</w:t>
            </w:r>
          </w:p>
        </w:tc>
        <w:tc>
          <w:tcPr>
            <w:tcW w:w="2694" w:type="dxa"/>
            <w:shd w:val="clear" w:color="auto" w:fill="DBE5F1" w:themeFill="accent1" w:themeFillTint="33"/>
            <w:vAlign w:val="center"/>
          </w:tcPr>
          <w:p w14:paraId="7B5D88D0" w14:textId="77777777" w:rsidR="00444351" w:rsidRPr="00DA4EF8" w:rsidRDefault="00444351" w:rsidP="00AB70A5">
            <w:pPr>
              <w:pStyle w:val="Tableheading"/>
              <w:jc w:val="center"/>
            </w:pPr>
            <w:r>
              <w:t>FREQUENCY</w:t>
            </w:r>
          </w:p>
        </w:tc>
      </w:tr>
      <w:tr w:rsidR="00444351" w:rsidRPr="005A754D" w14:paraId="2AFE4A81" w14:textId="77777777" w:rsidTr="00AB70A5">
        <w:trPr>
          <w:trHeight w:val="283"/>
        </w:trPr>
        <w:tc>
          <w:tcPr>
            <w:tcW w:w="6912" w:type="dxa"/>
            <w:vAlign w:val="center"/>
          </w:tcPr>
          <w:p w14:paraId="66ACA332" w14:textId="77777777" w:rsidR="00444351" w:rsidRPr="00493773" w:rsidRDefault="00444351" w:rsidP="00AB70A5">
            <w:pPr>
              <w:pStyle w:val="Tabletext"/>
              <w:spacing w:before="0" w:after="0"/>
              <w:rPr>
                <w:sz w:val="24"/>
              </w:rPr>
            </w:pPr>
            <w:r w:rsidRPr="00493773">
              <w:rPr>
                <w:sz w:val="24"/>
              </w:rPr>
              <w:t xml:space="preserve">Uniform required </w:t>
            </w:r>
          </w:p>
        </w:tc>
        <w:sdt>
          <w:sdtPr>
            <w:rPr>
              <w:sz w:val="24"/>
              <w:szCs w:val="24"/>
            </w:rPr>
            <w:id w:val="407194592"/>
            <w:placeholder>
              <w:docPart w:val="1960CCB41E7F411EA07A3DC3DCB58CA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7FDB465" w14:textId="77777777" w:rsidR="00444351" w:rsidRPr="00493773" w:rsidRDefault="00444351" w:rsidP="00AB70A5">
                <w:pPr>
                  <w:pStyle w:val="Tabletext"/>
                  <w:spacing w:before="0" w:after="0"/>
                  <w:jc w:val="center"/>
                  <w:rPr>
                    <w:sz w:val="24"/>
                  </w:rPr>
                </w:pPr>
                <w:r>
                  <w:rPr>
                    <w:sz w:val="24"/>
                    <w:szCs w:val="24"/>
                  </w:rPr>
                  <w:t>Never</w:t>
                </w:r>
              </w:p>
            </w:tc>
          </w:sdtContent>
        </w:sdt>
      </w:tr>
      <w:tr w:rsidR="00444351" w:rsidRPr="005A754D" w14:paraId="0F0342B9" w14:textId="77777777" w:rsidTr="00AB70A5">
        <w:trPr>
          <w:trHeight w:val="283"/>
        </w:trPr>
        <w:tc>
          <w:tcPr>
            <w:tcW w:w="6912" w:type="dxa"/>
            <w:vAlign w:val="center"/>
          </w:tcPr>
          <w:p w14:paraId="787CF919" w14:textId="77777777" w:rsidR="00444351" w:rsidRPr="00493773" w:rsidRDefault="00444351" w:rsidP="00AB70A5">
            <w:pPr>
              <w:pStyle w:val="Tabletext"/>
              <w:spacing w:before="0" w:after="0"/>
              <w:rPr>
                <w:sz w:val="24"/>
              </w:rPr>
            </w:pPr>
            <w:r>
              <w:rPr>
                <w:sz w:val="24"/>
              </w:rPr>
              <w:t>Personal Protective Equipment (</w:t>
            </w:r>
            <w:r w:rsidRPr="00493773">
              <w:rPr>
                <w:sz w:val="24"/>
              </w:rPr>
              <w:t>PPE</w:t>
            </w:r>
            <w:r>
              <w:rPr>
                <w:sz w:val="24"/>
              </w:rPr>
              <w:t>)</w:t>
            </w:r>
            <w:r w:rsidRPr="00493773">
              <w:rPr>
                <w:sz w:val="24"/>
              </w:rPr>
              <w:t xml:space="preserve"> required </w:t>
            </w:r>
          </w:p>
        </w:tc>
        <w:sdt>
          <w:sdtPr>
            <w:rPr>
              <w:sz w:val="24"/>
              <w:szCs w:val="24"/>
            </w:rPr>
            <w:id w:val="407194593"/>
            <w:placeholder>
              <w:docPart w:val="E92586FFA810436EB824FD766C25580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D6D23CC" w14:textId="77777777" w:rsidR="00444351" w:rsidRPr="00493773" w:rsidRDefault="00444351" w:rsidP="00AB70A5">
                <w:pPr>
                  <w:pStyle w:val="Tabletext"/>
                  <w:spacing w:before="0" w:after="0"/>
                  <w:jc w:val="center"/>
                  <w:rPr>
                    <w:sz w:val="24"/>
                  </w:rPr>
                </w:pPr>
                <w:r>
                  <w:rPr>
                    <w:sz w:val="24"/>
                    <w:szCs w:val="24"/>
                  </w:rPr>
                  <w:t>Never</w:t>
                </w:r>
              </w:p>
            </w:tc>
          </w:sdtContent>
        </w:sdt>
      </w:tr>
    </w:tbl>
    <w:p w14:paraId="5D49F27A" w14:textId="77777777" w:rsidR="00B21428" w:rsidRPr="006A1FAE" w:rsidRDefault="00B21428" w:rsidP="00D56074">
      <w:pPr>
        <w:rPr>
          <w:rFonts w:asciiTheme="minorHAnsi" w:hAnsiTheme="minorHAnsi" w:cstheme="minorHAnsi"/>
        </w:rPr>
        <w:sectPr w:rsidR="00B21428" w:rsidRPr="006A1FAE" w:rsidSect="005923DE">
          <w:footerReference w:type="default" r:id="rId7"/>
          <w:headerReference w:type="first" r:id="rId8"/>
          <w:pgSz w:w="11910" w:h="16840"/>
          <w:pgMar w:top="980" w:right="708" w:bottom="1560" w:left="708" w:header="720" w:footer="624" w:gutter="0"/>
          <w:cols w:space="720"/>
          <w:titlePg/>
          <w:docGrid w:linePitch="299"/>
        </w:sectPr>
      </w:pPr>
    </w:p>
    <w:p w14:paraId="104E0122" w14:textId="7E74691A" w:rsidR="00B674B1" w:rsidRPr="006A1FAE" w:rsidRDefault="00B674B1" w:rsidP="008919DD">
      <w:pPr>
        <w:pStyle w:val="Heading2"/>
        <w:spacing w:before="15"/>
        <w:ind w:left="0"/>
        <w:rPr>
          <w:rFonts w:asciiTheme="minorHAnsi" w:hAnsiTheme="minorHAnsi" w:cstheme="minorHAnsi"/>
        </w:rPr>
      </w:pPr>
    </w:p>
    <w:sectPr w:rsidR="00B674B1" w:rsidRPr="006A1FAE" w:rsidSect="00DA6853">
      <w:pgSz w:w="11910" w:h="16840"/>
      <w:pgMar w:top="1560" w:right="708" w:bottom="280" w:left="70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04B51" w14:textId="77777777" w:rsidR="009A7AC0" w:rsidRDefault="009A7AC0" w:rsidP="00B21428">
      <w:r>
        <w:separator/>
      </w:r>
    </w:p>
  </w:endnote>
  <w:endnote w:type="continuationSeparator" w:id="0">
    <w:p w14:paraId="40B2EF7C" w14:textId="77777777" w:rsidR="009A7AC0" w:rsidRDefault="009A7AC0" w:rsidP="00B21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7DF20" w14:textId="75AF470A" w:rsidR="00227652" w:rsidRDefault="00227652" w:rsidP="00D56074">
    <w:pPr>
      <w:pStyle w:val="Footer"/>
      <w:jc w:val="center"/>
      <w:rPr>
        <w:noProof/>
      </w:rPr>
    </w:pPr>
    <w:r w:rsidRPr="005923DE">
      <w:rPr>
        <w:noProof/>
        <w:color w:val="1E2A33"/>
      </w:rPr>
      <w:drawing>
        <wp:anchor distT="0" distB="0" distL="114300" distR="114300" simplePos="0" relativeHeight="251658240" behindDoc="1" locked="0" layoutInCell="1" allowOverlap="1" wp14:anchorId="333FF510" wp14:editId="3F041778">
          <wp:simplePos x="0" y="0"/>
          <wp:positionH relativeFrom="column">
            <wp:posOffset>-449580</wp:posOffset>
          </wp:positionH>
          <wp:positionV relativeFrom="paragraph">
            <wp:posOffset>150826</wp:posOffset>
          </wp:positionV>
          <wp:extent cx="7555865" cy="802005"/>
          <wp:effectExtent l="0" t="0" r="6985" b="0"/>
          <wp:wrapNone/>
          <wp:docPr id="6418282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92496"/>
                  <a:stretch>
                    <a:fillRect/>
                  </a:stretch>
                </pic:blipFill>
                <pic:spPr bwMode="auto">
                  <a:xfrm>
                    <a:off x="0" y="0"/>
                    <a:ext cx="7555865" cy="8020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B0EE990" w14:textId="77777777" w:rsidR="00227652" w:rsidRDefault="00227652" w:rsidP="00227652">
    <w:pPr>
      <w:pStyle w:val="Footer"/>
      <w:ind w:left="3407" w:firstLine="4513"/>
      <w:jc w:val="center"/>
      <w:rPr>
        <w:color w:val="1E2A33"/>
      </w:rPr>
    </w:pPr>
  </w:p>
  <w:p w14:paraId="4BABD8B3" w14:textId="65D34948" w:rsidR="00B21428" w:rsidRPr="005923DE" w:rsidRDefault="00B21428" w:rsidP="005923DE">
    <w:pPr>
      <w:pStyle w:val="Footer"/>
      <w:ind w:left="3407" w:firstLine="4513"/>
      <w:jc w:val="center"/>
      <w:rPr>
        <w:color w:val="1E2A33"/>
      </w:rPr>
    </w:pPr>
    <w:r w:rsidRPr="005923DE">
      <w:rPr>
        <w:color w:val="1E2A33"/>
      </w:rPr>
      <w:t xml:space="preserve">Page </w:t>
    </w:r>
    <w:r w:rsidRPr="005923DE">
      <w:rPr>
        <w:color w:val="1E2A33"/>
      </w:rPr>
      <w:fldChar w:fldCharType="begin"/>
    </w:r>
    <w:r w:rsidRPr="005923DE">
      <w:rPr>
        <w:color w:val="1E2A33"/>
      </w:rPr>
      <w:instrText xml:space="preserve"> PAGE  \* Arabic  \* MERGEFORMAT </w:instrText>
    </w:r>
    <w:r w:rsidRPr="005923DE">
      <w:rPr>
        <w:color w:val="1E2A33"/>
      </w:rPr>
      <w:fldChar w:fldCharType="separate"/>
    </w:r>
    <w:r w:rsidRPr="005923DE">
      <w:rPr>
        <w:noProof/>
        <w:color w:val="1E2A33"/>
      </w:rPr>
      <w:t>2</w:t>
    </w:r>
    <w:r w:rsidRPr="005923DE">
      <w:rPr>
        <w:color w:val="1E2A33"/>
      </w:rPr>
      <w:fldChar w:fldCharType="end"/>
    </w:r>
    <w:r w:rsidRPr="005923DE">
      <w:rPr>
        <w:color w:val="1E2A33"/>
      </w:rPr>
      <w:t xml:space="preserve"> of </w:t>
    </w:r>
    <w:r w:rsidRPr="005923DE">
      <w:rPr>
        <w:color w:val="1E2A33"/>
      </w:rPr>
      <w:fldChar w:fldCharType="begin"/>
    </w:r>
    <w:r w:rsidRPr="005923DE">
      <w:rPr>
        <w:color w:val="1E2A33"/>
      </w:rPr>
      <w:instrText xml:space="preserve"> NUMPAGES  \* Arabic  \* MERGEFORMAT </w:instrText>
    </w:r>
    <w:r w:rsidRPr="005923DE">
      <w:rPr>
        <w:color w:val="1E2A33"/>
      </w:rPr>
      <w:fldChar w:fldCharType="separate"/>
    </w:r>
    <w:r w:rsidRPr="005923DE">
      <w:rPr>
        <w:noProof/>
        <w:color w:val="1E2A33"/>
      </w:rPr>
      <w:t>2</w:t>
    </w:r>
    <w:r w:rsidRPr="005923DE">
      <w:rPr>
        <w:color w:val="1E2A33"/>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F627B" w14:textId="77777777" w:rsidR="009A7AC0" w:rsidRDefault="009A7AC0" w:rsidP="00B21428">
      <w:r>
        <w:separator/>
      </w:r>
    </w:p>
  </w:footnote>
  <w:footnote w:type="continuationSeparator" w:id="0">
    <w:p w14:paraId="2BB05FC3" w14:textId="77777777" w:rsidR="009A7AC0" w:rsidRDefault="009A7AC0" w:rsidP="00B214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4CA5B" w14:textId="0632841D" w:rsidR="00227652" w:rsidRDefault="00227652">
    <w:pPr>
      <w:pStyle w:val="Header"/>
    </w:pPr>
    <w:r>
      <w:rPr>
        <w:noProof/>
      </w:rPr>
      <w:drawing>
        <wp:anchor distT="0" distB="0" distL="114300" distR="114300" simplePos="0" relativeHeight="251659264" behindDoc="1" locked="0" layoutInCell="1" allowOverlap="1" wp14:anchorId="601BCC43" wp14:editId="3C5CEA10">
          <wp:simplePos x="0" y="0"/>
          <wp:positionH relativeFrom="column">
            <wp:posOffset>-441629</wp:posOffset>
          </wp:positionH>
          <wp:positionV relativeFrom="paragraph">
            <wp:posOffset>-448292</wp:posOffset>
          </wp:positionV>
          <wp:extent cx="7559463" cy="10692310"/>
          <wp:effectExtent l="0" t="0" r="3810" b="0"/>
          <wp:wrapNone/>
          <wp:docPr id="6014964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595178"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463" cy="1069231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95B12A7"/>
    <w:multiLevelType w:val="hybridMultilevel"/>
    <w:tmpl w:val="84E6132E"/>
    <w:lvl w:ilvl="0" w:tplc="0C090001">
      <w:start w:val="1"/>
      <w:numFmt w:val="bullet"/>
      <w:lvlText w:val=""/>
      <w:lvlJc w:val="left"/>
      <w:pPr>
        <w:ind w:left="1205" w:hanging="360"/>
      </w:pPr>
      <w:rPr>
        <w:rFonts w:ascii="Symbol" w:hAnsi="Symbol" w:hint="default"/>
      </w:rPr>
    </w:lvl>
    <w:lvl w:ilvl="1" w:tplc="0C090003" w:tentative="1">
      <w:start w:val="1"/>
      <w:numFmt w:val="bullet"/>
      <w:lvlText w:val="o"/>
      <w:lvlJc w:val="left"/>
      <w:pPr>
        <w:ind w:left="1925" w:hanging="360"/>
      </w:pPr>
      <w:rPr>
        <w:rFonts w:ascii="Courier New" w:hAnsi="Courier New" w:cs="Courier New" w:hint="default"/>
      </w:rPr>
    </w:lvl>
    <w:lvl w:ilvl="2" w:tplc="0C090005" w:tentative="1">
      <w:start w:val="1"/>
      <w:numFmt w:val="bullet"/>
      <w:lvlText w:val=""/>
      <w:lvlJc w:val="left"/>
      <w:pPr>
        <w:ind w:left="2645" w:hanging="360"/>
      </w:pPr>
      <w:rPr>
        <w:rFonts w:ascii="Wingdings" w:hAnsi="Wingdings" w:hint="default"/>
      </w:rPr>
    </w:lvl>
    <w:lvl w:ilvl="3" w:tplc="0C090001" w:tentative="1">
      <w:start w:val="1"/>
      <w:numFmt w:val="bullet"/>
      <w:lvlText w:val=""/>
      <w:lvlJc w:val="left"/>
      <w:pPr>
        <w:ind w:left="3365" w:hanging="360"/>
      </w:pPr>
      <w:rPr>
        <w:rFonts w:ascii="Symbol" w:hAnsi="Symbol" w:hint="default"/>
      </w:rPr>
    </w:lvl>
    <w:lvl w:ilvl="4" w:tplc="0C090003" w:tentative="1">
      <w:start w:val="1"/>
      <w:numFmt w:val="bullet"/>
      <w:lvlText w:val="o"/>
      <w:lvlJc w:val="left"/>
      <w:pPr>
        <w:ind w:left="4085" w:hanging="360"/>
      </w:pPr>
      <w:rPr>
        <w:rFonts w:ascii="Courier New" w:hAnsi="Courier New" w:cs="Courier New" w:hint="default"/>
      </w:rPr>
    </w:lvl>
    <w:lvl w:ilvl="5" w:tplc="0C090005" w:tentative="1">
      <w:start w:val="1"/>
      <w:numFmt w:val="bullet"/>
      <w:lvlText w:val=""/>
      <w:lvlJc w:val="left"/>
      <w:pPr>
        <w:ind w:left="4805" w:hanging="360"/>
      </w:pPr>
      <w:rPr>
        <w:rFonts w:ascii="Wingdings" w:hAnsi="Wingdings" w:hint="default"/>
      </w:rPr>
    </w:lvl>
    <w:lvl w:ilvl="6" w:tplc="0C090001" w:tentative="1">
      <w:start w:val="1"/>
      <w:numFmt w:val="bullet"/>
      <w:lvlText w:val=""/>
      <w:lvlJc w:val="left"/>
      <w:pPr>
        <w:ind w:left="5525" w:hanging="360"/>
      </w:pPr>
      <w:rPr>
        <w:rFonts w:ascii="Symbol" w:hAnsi="Symbol" w:hint="default"/>
      </w:rPr>
    </w:lvl>
    <w:lvl w:ilvl="7" w:tplc="0C090003" w:tentative="1">
      <w:start w:val="1"/>
      <w:numFmt w:val="bullet"/>
      <w:lvlText w:val="o"/>
      <w:lvlJc w:val="left"/>
      <w:pPr>
        <w:ind w:left="6245" w:hanging="360"/>
      </w:pPr>
      <w:rPr>
        <w:rFonts w:ascii="Courier New" w:hAnsi="Courier New" w:cs="Courier New" w:hint="default"/>
      </w:rPr>
    </w:lvl>
    <w:lvl w:ilvl="8" w:tplc="0C090005" w:tentative="1">
      <w:start w:val="1"/>
      <w:numFmt w:val="bullet"/>
      <w:lvlText w:val=""/>
      <w:lvlJc w:val="left"/>
      <w:pPr>
        <w:ind w:left="6965" w:hanging="360"/>
      </w:pPr>
      <w:rPr>
        <w:rFonts w:ascii="Wingdings" w:hAnsi="Wingdings" w:hint="default"/>
      </w:rPr>
    </w:lvl>
  </w:abstractNum>
  <w:abstractNum w:abstractNumId="2" w15:restartNumberingAfterBreak="0">
    <w:nsid w:val="0A2D0764"/>
    <w:multiLevelType w:val="hybridMultilevel"/>
    <w:tmpl w:val="4CF81D0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EC54B6F"/>
    <w:multiLevelType w:val="hybridMultilevel"/>
    <w:tmpl w:val="0266583C"/>
    <w:lvl w:ilvl="0" w:tplc="0C090001">
      <w:start w:val="1"/>
      <w:numFmt w:val="bullet"/>
      <w:lvlText w:val=""/>
      <w:lvlJc w:val="left"/>
      <w:pPr>
        <w:ind w:left="780" w:hanging="360"/>
      </w:pPr>
      <w:rPr>
        <w:rFonts w:ascii="Symbol" w:hAnsi="Symbol" w:hint="default"/>
      </w:rPr>
    </w:lvl>
    <w:lvl w:ilvl="1" w:tplc="FFFFFFFF">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4" w15:restartNumberingAfterBreak="0">
    <w:nsid w:val="169170BD"/>
    <w:multiLevelType w:val="hybridMultilevel"/>
    <w:tmpl w:val="C69E4F42"/>
    <w:lvl w:ilvl="0" w:tplc="17EC085A">
      <w:start w:val="1"/>
      <w:numFmt w:val="decimal"/>
      <w:lvlText w:val="%1."/>
      <w:lvlJc w:val="left"/>
      <w:pPr>
        <w:ind w:left="991" w:hanging="567"/>
      </w:pPr>
      <w:rPr>
        <w:rFonts w:ascii="Calibri" w:eastAsia="Calibri" w:hAnsi="Calibri" w:cs="Calibri" w:hint="default"/>
        <w:b w:val="0"/>
        <w:bCs w:val="0"/>
        <w:i w:val="0"/>
        <w:iCs w:val="0"/>
        <w:spacing w:val="0"/>
        <w:w w:val="100"/>
        <w:sz w:val="24"/>
        <w:szCs w:val="24"/>
        <w:lang w:val="en-US" w:eastAsia="en-US" w:bidi="ar-SA"/>
      </w:rPr>
    </w:lvl>
    <w:lvl w:ilvl="1" w:tplc="B7D877CC">
      <w:numFmt w:val="bullet"/>
      <w:lvlText w:val="•"/>
      <w:lvlJc w:val="left"/>
      <w:pPr>
        <w:ind w:left="1949" w:hanging="567"/>
      </w:pPr>
      <w:rPr>
        <w:rFonts w:hint="default"/>
        <w:lang w:val="en-US" w:eastAsia="en-US" w:bidi="ar-SA"/>
      </w:rPr>
    </w:lvl>
    <w:lvl w:ilvl="2" w:tplc="5ADE4A78">
      <w:numFmt w:val="bullet"/>
      <w:lvlText w:val="•"/>
      <w:lvlJc w:val="left"/>
      <w:pPr>
        <w:ind w:left="2898" w:hanging="567"/>
      </w:pPr>
      <w:rPr>
        <w:rFonts w:hint="default"/>
        <w:lang w:val="en-US" w:eastAsia="en-US" w:bidi="ar-SA"/>
      </w:rPr>
    </w:lvl>
    <w:lvl w:ilvl="3" w:tplc="6C0ED336">
      <w:numFmt w:val="bullet"/>
      <w:lvlText w:val="•"/>
      <w:lvlJc w:val="left"/>
      <w:pPr>
        <w:ind w:left="3847" w:hanging="567"/>
      </w:pPr>
      <w:rPr>
        <w:rFonts w:hint="default"/>
        <w:lang w:val="en-US" w:eastAsia="en-US" w:bidi="ar-SA"/>
      </w:rPr>
    </w:lvl>
    <w:lvl w:ilvl="4" w:tplc="7046940E">
      <w:numFmt w:val="bullet"/>
      <w:lvlText w:val="•"/>
      <w:lvlJc w:val="left"/>
      <w:pPr>
        <w:ind w:left="4796" w:hanging="567"/>
      </w:pPr>
      <w:rPr>
        <w:rFonts w:hint="default"/>
        <w:lang w:val="en-US" w:eastAsia="en-US" w:bidi="ar-SA"/>
      </w:rPr>
    </w:lvl>
    <w:lvl w:ilvl="5" w:tplc="75688624">
      <w:numFmt w:val="bullet"/>
      <w:lvlText w:val="•"/>
      <w:lvlJc w:val="left"/>
      <w:pPr>
        <w:ind w:left="5745" w:hanging="567"/>
      </w:pPr>
      <w:rPr>
        <w:rFonts w:hint="default"/>
        <w:lang w:val="en-US" w:eastAsia="en-US" w:bidi="ar-SA"/>
      </w:rPr>
    </w:lvl>
    <w:lvl w:ilvl="6" w:tplc="A80C5032">
      <w:numFmt w:val="bullet"/>
      <w:lvlText w:val="•"/>
      <w:lvlJc w:val="left"/>
      <w:pPr>
        <w:ind w:left="6694" w:hanging="567"/>
      </w:pPr>
      <w:rPr>
        <w:rFonts w:hint="default"/>
        <w:lang w:val="en-US" w:eastAsia="en-US" w:bidi="ar-SA"/>
      </w:rPr>
    </w:lvl>
    <w:lvl w:ilvl="7" w:tplc="1D1AC1B6">
      <w:numFmt w:val="bullet"/>
      <w:lvlText w:val="•"/>
      <w:lvlJc w:val="left"/>
      <w:pPr>
        <w:ind w:left="7643" w:hanging="567"/>
      </w:pPr>
      <w:rPr>
        <w:rFonts w:hint="default"/>
        <w:lang w:val="en-US" w:eastAsia="en-US" w:bidi="ar-SA"/>
      </w:rPr>
    </w:lvl>
    <w:lvl w:ilvl="8" w:tplc="FC1AF418">
      <w:numFmt w:val="bullet"/>
      <w:lvlText w:val="•"/>
      <w:lvlJc w:val="left"/>
      <w:pPr>
        <w:ind w:left="8592" w:hanging="567"/>
      </w:pPr>
      <w:rPr>
        <w:rFonts w:hint="default"/>
        <w:lang w:val="en-US" w:eastAsia="en-US" w:bidi="ar-SA"/>
      </w:rPr>
    </w:lvl>
  </w:abstractNum>
  <w:abstractNum w:abstractNumId="5" w15:restartNumberingAfterBreak="0">
    <w:nsid w:val="16DC211E"/>
    <w:multiLevelType w:val="hybridMultilevel"/>
    <w:tmpl w:val="650E49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96577BE"/>
    <w:multiLevelType w:val="hybridMultilevel"/>
    <w:tmpl w:val="FFD41418"/>
    <w:lvl w:ilvl="0" w:tplc="0C090001">
      <w:start w:val="1"/>
      <w:numFmt w:val="bullet"/>
      <w:lvlText w:val=""/>
      <w:lvlJc w:val="left"/>
      <w:pPr>
        <w:ind w:left="1205" w:hanging="360"/>
      </w:pPr>
      <w:rPr>
        <w:rFonts w:ascii="Symbol" w:hAnsi="Symbol" w:hint="default"/>
      </w:rPr>
    </w:lvl>
    <w:lvl w:ilvl="1" w:tplc="0C090003" w:tentative="1">
      <w:start w:val="1"/>
      <w:numFmt w:val="bullet"/>
      <w:lvlText w:val="o"/>
      <w:lvlJc w:val="left"/>
      <w:pPr>
        <w:ind w:left="1925" w:hanging="360"/>
      </w:pPr>
      <w:rPr>
        <w:rFonts w:ascii="Courier New" w:hAnsi="Courier New" w:cs="Courier New" w:hint="default"/>
      </w:rPr>
    </w:lvl>
    <w:lvl w:ilvl="2" w:tplc="0C090005" w:tentative="1">
      <w:start w:val="1"/>
      <w:numFmt w:val="bullet"/>
      <w:lvlText w:val=""/>
      <w:lvlJc w:val="left"/>
      <w:pPr>
        <w:ind w:left="2645" w:hanging="360"/>
      </w:pPr>
      <w:rPr>
        <w:rFonts w:ascii="Wingdings" w:hAnsi="Wingdings" w:hint="default"/>
      </w:rPr>
    </w:lvl>
    <w:lvl w:ilvl="3" w:tplc="0C090001" w:tentative="1">
      <w:start w:val="1"/>
      <w:numFmt w:val="bullet"/>
      <w:lvlText w:val=""/>
      <w:lvlJc w:val="left"/>
      <w:pPr>
        <w:ind w:left="3365" w:hanging="360"/>
      </w:pPr>
      <w:rPr>
        <w:rFonts w:ascii="Symbol" w:hAnsi="Symbol" w:hint="default"/>
      </w:rPr>
    </w:lvl>
    <w:lvl w:ilvl="4" w:tplc="0C090003" w:tentative="1">
      <w:start w:val="1"/>
      <w:numFmt w:val="bullet"/>
      <w:lvlText w:val="o"/>
      <w:lvlJc w:val="left"/>
      <w:pPr>
        <w:ind w:left="4085" w:hanging="360"/>
      </w:pPr>
      <w:rPr>
        <w:rFonts w:ascii="Courier New" w:hAnsi="Courier New" w:cs="Courier New" w:hint="default"/>
      </w:rPr>
    </w:lvl>
    <w:lvl w:ilvl="5" w:tplc="0C090005" w:tentative="1">
      <w:start w:val="1"/>
      <w:numFmt w:val="bullet"/>
      <w:lvlText w:val=""/>
      <w:lvlJc w:val="left"/>
      <w:pPr>
        <w:ind w:left="4805" w:hanging="360"/>
      </w:pPr>
      <w:rPr>
        <w:rFonts w:ascii="Wingdings" w:hAnsi="Wingdings" w:hint="default"/>
      </w:rPr>
    </w:lvl>
    <w:lvl w:ilvl="6" w:tplc="0C090001" w:tentative="1">
      <w:start w:val="1"/>
      <w:numFmt w:val="bullet"/>
      <w:lvlText w:val=""/>
      <w:lvlJc w:val="left"/>
      <w:pPr>
        <w:ind w:left="5525" w:hanging="360"/>
      </w:pPr>
      <w:rPr>
        <w:rFonts w:ascii="Symbol" w:hAnsi="Symbol" w:hint="default"/>
      </w:rPr>
    </w:lvl>
    <w:lvl w:ilvl="7" w:tplc="0C090003" w:tentative="1">
      <w:start w:val="1"/>
      <w:numFmt w:val="bullet"/>
      <w:lvlText w:val="o"/>
      <w:lvlJc w:val="left"/>
      <w:pPr>
        <w:ind w:left="6245" w:hanging="360"/>
      </w:pPr>
      <w:rPr>
        <w:rFonts w:ascii="Courier New" w:hAnsi="Courier New" w:cs="Courier New" w:hint="default"/>
      </w:rPr>
    </w:lvl>
    <w:lvl w:ilvl="8" w:tplc="0C090005" w:tentative="1">
      <w:start w:val="1"/>
      <w:numFmt w:val="bullet"/>
      <w:lvlText w:val=""/>
      <w:lvlJc w:val="left"/>
      <w:pPr>
        <w:ind w:left="6965" w:hanging="360"/>
      </w:pPr>
      <w:rPr>
        <w:rFonts w:ascii="Wingdings" w:hAnsi="Wingdings" w:hint="default"/>
      </w:rPr>
    </w:lvl>
  </w:abstractNum>
  <w:abstractNum w:abstractNumId="7" w15:restartNumberingAfterBreak="0">
    <w:nsid w:val="21D21FF1"/>
    <w:multiLevelType w:val="hybridMultilevel"/>
    <w:tmpl w:val="573ADB9A"/>
    <w:lvl w:ilvl="0" w:tplc="26087E0E">
      <w:start w:val="1"/>
      <w:numFmt w:val="bullet"/>
      <w:pStyle w:val="Listlevel1J"/>
      <w:lvlText w:val=""/>
      <w:lvlJc w:val="left"/>
      <w:pPr>
        <w:tabs>
          <w:tab w:val="num" w:pos="720"/>
        </w:tabs>
        <w:ind w:left="720" w:hanging="360"/>
      </w:pPr>
      <w:rPr>
        <w:rFonts w:ascii="Symbol" w:hAnsi="Symbol" w:hint="default"/>
      </w:rPr>
    </w:lvl>
    <w:lvl w:ilvl="1" w:tplc="3E50E7BC">
      <w:start w:val="1"/>
      <w:numFmt w:val="bullet"/>
      <w:pStyle w:val="Listlevel2J"/>
      <w:lvlText w:val="o"/>
      <w:lvlJc w:val="left"/>
      <w:pPr>
        <w:tabs>
          <w:tab w:val="num" w:pos="1440"/>
        </w:tabs>
        <w:ind w:left="1440" w:hanging="360"/>
      </w:pPr>
      <w:rPr>
        <w:rFonts w:ascii="Courier New" w:hAnsi="Courier New" w:hint="default"/>
      </w:rPr>
    </w:lvl>
    <w:lvl w:ilvl="2" w:tplc="04090003">
      <w:start w:val="1"/>
      <w:numFmt w:val="bullet"/>
      <w:lvlText w:val="o"/>
      <w:lvlJc w:val="left"/>
      <w:pPr>
        <w:tabs>
          <w:tab w:val="num" w:pos="2160"/>
        </w:tabs>
        <w:ind w:left="2160" w:hanging="360"/>
      </w:pPr>
      <w:rPr>
        <w:rFonts w:ascii="Courier New" w:hAnsi="Courier New" w:hint="default"/>
      </w:rPr>
    </w:lvl>
    <w:lvl w:ilvl="3" w:tplc="EB2A5304">
      <w:numFmt w:val="bullet"/>
      <w:lvlText w:val="-"/>
      <w:lvlJc w:val="left"/>
      <w:pPr>
        <w:tabs>
          <w:tab w:val="num" w:pos="2880"/>
        </w:tabs>
        <w:ind w:left="2880" w:hanging="360"/>
      </w:pPr>
      <w:rPr>
        <w:rFonts w:ascii="Times New Roman" w:eastAsia="Times New Roman" w:hAnsi="Times New Roman" w:cs="Times New Roman" w:hint="default"/>
      </w:rPr>
    </w:lvl>
    <w:lvl w:ilvl="4" w:tplc="0409000B">
      <w:start w:val="1"/>
      <w:numFmt w:val="bullet"/>
      <w:lvlText w:val=""/>
      <w:lvlJc w:val="left"/>
      <w:pPr>
        <w:tabs>
          <w:tab w:val="num" w:pos="3600"/>
        </w:tabs>
        <w:ind w:left="3600" w:hanging="360"/>
      </w:pPr>
      <w:rPr>
        <w:rFonts w:ascii="Wingdings" w:hAnsi="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2452E5"/>
    <w:multiLevelType w:val="hybridMultilevel"/>
    <w:tmpl w:val="BC4AD8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6066B86"/>
    <w:multiLevelType w:val="hybridMultilevel"/>
    <w:tmpl w:val="1284A2B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3847FC0"/>
    <w:multiLevelType w:val="hybridMultilevel"/>
    <w:tmpl w:val="74D0F4D0"/>
    <w:lvl w:ilvl="0" w:tplc="7F4A9C52">
      <w:start w:val="1"/>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4112024"/>
    <w:multiLevelType w:val="hybridMultilevel"/>
    <w:tmpl w:val="A55AD858"/>
    <w:lvl w:ilvl="0" w:tplc="FFFFFFFF">
      <w:start w:val="1"/>
      <w:numFmt w:val="decimal"/>
      <w:lvlText w:val="%1."/>
      <w:lvlJc w:val="left"/>
      <w:pPr>
        <w:ind w:left="786" w:hanging="360"/>
      </w:pPr>
      <w:rPr>
        <w:rFonts w:hint="default"/>
        <w:i w:val="0"/>
        <w:iCs/>
      </w:rPr>
    </w:lvl>
    <w:lvl w:ilvl="1" w:tplc="FFFFFFFF">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2" w15:restartNumberingAfterBreak="0">
    <w:nsid w:val="39164A19"/>
    <w:multiLevelType w:val="hybridMultilevel"/>
    <w:tmpl w:val="BF780C94"/>
    <w:lvl w:ilvl="0" w:tplc="E29AF234">
      <w:start w:val="1"/>
      <w:numFmt w:val="decimal"/>
      <w:lvlText w:val="%1."/>
      <w:lvlJc w:val="left"/>
      <w:pPr>
        <w:ind w:left="786" w:hanging="360"/>
      </w:pPr>
      <w:rPr>
        <w:rFonts w:hint="default"/>
        <w:b w:val="0"/>
        <w:bCs w:val="0"/>
        <w:i w:val="0"/>
        <w:iCs/>
        <w:sz w:val="24"/>
        <w:szCs w:val="24"/>
      </w:rPr>
    </w:lvl>
    <w:lvl w:ilvl="1" w:tplc="0C090019">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3"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4" w15:restartNumberingAfterBreak="0">
    <w:nsid w:val="41EC2F3A"/>
    <w:multiLevelType w:val="hybridMultilevel"/>
    <w:tmpl w:val="764CCA24"/>
    <w:lvl w:ilvl="0" w:tplc="0C09000F">
      <w:start w:val="1"/>
      <w:numFmt w:val="decimal"/>
      <w:lvlText w:val="%1."/>
      <w:lvlJc w:val="left"/>
      <w:pPr>
        <w:ind w:left="786" w:hanging="360"/>
      </w:pPr>
      <w:rPr>
        <w:rFonts w:hint="default"/>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15" w15:restartNumberingAfterBreak="0">
    <w:nsid w:val="473D2393"/>
    <w:multiLevelType w:val="hybridMultilevel"/>
    <w:tmpl w:val="CFE2865E"/>
    <w:lvl w:ilvl="0" w:tplc="3B7A3818">
      <w:start w:val="1"/>
      <w:numFmt w:val="decimal"/>
      <w:lvlText w:val="%1."/>
      <w:lvlJc w:val="left"/>
      <w:pPr>
        <w:ind w:left="1068" w:hanging="360"/>
      </w:pPr>
      <w:rPr>
        <w:rFonts w:ascii="Calibri" w:eastAsia="Calibri" w:hAnsi="Calibri" w:cs="Calibri" w:hint="default"/>
        <w:b w:val="0"/>
        <w:bCs w:val="0"/>
        <w:i w:val="0"/>
        <w:iCs w:val="0"/>
        <w:spacing w:val="0"/>
        <w:w w:val="100"/>
        <w:sz w:val="24"/>
        <w:szCs w:val="24"/>
        <w:lang w:val="en-US" w:eastAsia="en-US" w:bidi="ar-SA"/>
      </w:rPr>
    </w:lvl>
    <w:lvl w:ilvl="1" w:tplc="5E4CEA06">
      <w:numFmt w:val="bullet"/>
      <w:lvlText w:val="•"/>
      <w:lvlJc w:val="left"/>
      <w:pPr>
        <w:ind w:left="2003" w:hanging="360"/>
      </w:pPr>
      <w:rPr>
        <w:rFonts w:hint="default"/>
        <w:lang w:val="en-US" w:eastAsia="en-US" w:bidi="ar-SA"/>
      </w:rPr>
    </w:lvl>
    <w:lvl w:ilvl="2" w:tplc="7DA6F0B2">
      <w:numFmt w:val="bullet"/>
      <w:lvlText w:val="•"/>
      <w:lvlJc w:val="left"/>
      <w:pPr>
        <w:ind w:left="2946" w:hanging="360"/>
      </w:pPr>
      <w:rPr>
        <w:rFonts w:hint="default"/>
        <w:lang w:val="en-US" w:eastAsia="en-US" w:bidi="ar-SA"/>
      </w:rPr>
    </w:lvl>
    <w:lvl w:ilvl="3" w:tplc="832812B4">
      <w:numFmt w:val="bullet"/>
      <w:lvlText w:val="•"/>
      <w:lvlJc w:val="left"/>
      <w:pPr>
        <w:ind w:left="3889" w:hanging="360"/>
      </w:pPr>
      <w:rPr>
        <w:rFonts w:hint="default"/>
        <w:lang w:val="en-US" w:eastAsia="en-US" w:bidi="ar-SA"/>
      </w:rPr>
    </w:lvl>
    <w:lvl w:ilvl="4" w:tplc="03FC3B6E">
      <w:numFmt w:val="bullet"/>
      <w:lvlText w:val="•"/>
      <w:lvlJc w:val="left"/>
      <w:pPr>
        <w:ind w:left="4832" w:hanging="360"/>
      </w:pPr>
      <w:rPr>
        <w:rFonts w:hint="default"/>
        <w:lang w:val="en-US" w:eastAsia="en-US" w:bidi="ar-SA"/>
      </w:rPr>
    </w:lvl>
    <w:lvl w:ilvl="5" w:tplc="66E034C2">
      <w:numFmt w:val="bullet"/>
      <w:lvlText w:val="•"/>
      <w:lvlJc w:val="left"/>
      <w:pPr>
        <w:ind w:left="5775" w:hanging="360"/>
      </w:pPr>
      <w:rPr>
        <w:rFonts w:hint="default"/>
        <w:lang w:val="en-US" w:eastAsia="en-US" w:bidi="ar-SA"/>
      </w:rPr>
    </w:lvl>
    <w:lvl w:ilvl="6" w:tplc="4E58F4C8">
      <w:numFmt w:val="bullet"/>
      <w:lvlText w:val="•"/>
      <w:lvlJc w:val="left"/>
      <w:pPr>
        <w:ind w:left="6718" w:hanging="360"/>
      </w:pPr>
      <w:rPr>
        <w:rFonts w:hint="default"/>
        <w:lang w:val="en-US" w:eastAsia="en-US" w:bidi="ar-SA"/>
      </w:rPr>
    </w:lvl>
    <w:lvl w:ilvl="7" w:tplc="5F8C1948">
      <w:numFmt w:val="bullet"/>
      <w:lvlText w:val="•"/>
      <w:lvlJc w:val="left"/>
      <w:pPr>
        <w:ind w:left="7661" w:hanging="360"/>
      </w:pPr>
      <w:rPr>
        <w:rFonts w:hint="default"/>
        <w:lang w:val="en-US" w:eastAsia="en-US" w:bidi="ar-SA"/>
      </w:rPr>
    </w:lvl>
    <w:lvl w:ilvl="8" w:tplc="227AF5BC">
      <w:numFmt w:val="bullet"/>
      <w:lvlText w:val="•"/>
      <w:lvlJc w:val="left"/>
      <w:pPr>
        <w:ind w:left="8604" w:hanging="360"/>
      </w:pPr>
      <w:rPr>
        <w:rFonts w:hint="default"/>
        <w:lang w:val="en-US" w:eastAsia="en-US" w:bidi="ar-SA"/>
      </w:rPr>
    </w:lvl>
  </w:abstractNum>
  <w:abstractNum w:abstractNumId="16" w15:restartNumberingAfterBreak="0">
    <w:nsid w:val="488E26D7"/>
    <w:multiLevelType w:val="hybridMultilevel"/>
    <w:tmpl w:val="B2283362"/>
    <w:lvl w:ilvl="0" w:tplc="0C090005">
      <w:start w:val="1"/>
      <w:numFmt w:val="bullet"/>
      <w:lvlText w:val=""/>
      <w:lvlJc w:val="left"/>
      <w:pPr>
        <w:ind w:left="1865" w:hanging="360"/>
      </w:pPr>
      <w:rPr>
        <w:rFonts w:ascii="Wingdings" w:hAnsi="Wingdings" w:hint="default"/>
      </w:rPr>
    </w:lvl>
    <w:lvl w:ilvl="1" w:tplc="0C090003" w:tentative="1">
      <w:start w:val="1"/>
      <w:numFmt w:val="bullet"/>
      <w:lvlText w:val="o"/>
      <w:lvlJc w:val="left"/>
      <w:pPr>
        <w:ind w:left="2585" w:hanging="360"/>
      </w:pPr>
      <w:rPr>
        <w:rFonts w:ascii="Courier New" w:hAnsi="Courier New" w:cs="Courier New" w:hint="default"/>
      </w:rPr>
    </w:lvl>
    <w:lvl w:ilvl="2" w:tplc="0C090005" w:tentative="1">
      <w:start w:val="1"/>
      <w:numFmt w:val="bullet"/>
      <w:lvlText w:val=""/>
      <w:lvlJc w:val="left"/>
      <w:pPr>
        <w:ind w:left="3305" w:hanging="360"/>
      </w:pPr>
      <w:rPr>
        <w:rFonts w:ascii="Wingdings" w:hAnsi="Wingdings" w:hint="default"/>
      </w:rPr>
    </w:lvl>
    <w:lvl w:ilvl="3" w:tplc="0C090001" w:tentative="1">
      <w:start w:val="1"/>
      <w:numFmt w:val="bullet"/>
      <w:lvlText w:val=""/>
      <w:lvlJc w:val="left"/>
      <w:pPr>
        <w:ind w:left="4025" w:hanging="360"/>
      </w:pPr>
      <w:rPr>
        <w:rFonts w:ascii="Symbol" w:hAnsi="Symbol" w:hint="default"/>
      </w:rPr>
    </w:lvl>
    <w:lvl w:ilvl="4" w:tplc="0C090003" w:tentative="1">
      <w:start w:val="1"/>
      <w:numFmt w:val="bullet"/>
      <w:lvlText w:val="o"/>
      <w:lvlJc w:val="left"/>
      <w:pPr>
        <w:ind w:left="4745" w:hanging="360"/>
      </w:pPr>
      <w:rPr>
        <w:rFonts w:ascii="Courier New" w:hAnsi="Courier New" w:cs="Courier New" w:hint="default"/>
      </w:rPr>
    </w:lvl>
    <w:lvl w:ilvl="5" w:tplc="0C090005" w:tentative="1">
      <w:start w:val="1"/>
      <w:numFmt w:val="bullet"/>
      <w:lvlText w:val=""/>
      <w:lvlJc w:val="left"/>
      <w:pPr>
        <w:ind w:left="5465" w:hanging="360"/>
      </w:pPr>
      <w:rPr>
        <w:rFonts w:ascii="Wingdings" w:hAnsi="Wingdings" w:hint="default"/>
      </w:rPr>
    </w:lvl>
    <w:lvl w:ilvl="6" w:tplc="0C090001" w:tentative="1">
      <w:start w:val="1"/>
      <w:numFmt w:val="bullet"/>
      <w:lvlText w:val=""/>
      <w:lvlJc w:val="left"/>
      <w:pPr>
        <w:ind w:left="6185" w:hanging="360"/>
      </w:pPr>
      <w:rPr>
        <w:rFonts w:ascii="Symbol" w:hAnsi="Symbol" w:hint="default"/>
      </w:rPr>
    </w:lvl>
    <w:lvl w:ilvl="7" w:tplc="0C090003" w:tentative="1">
      <w:start w:val="1"/>
      <w:numFmt w:val="bullet"/>
      <w:lvlText w:val="o"/>
      <w:lvlJc w:val="left"/>
      <w:pPr>
        <w:ind w:left="6905" w:hanging="360"/>
      </w:pPr>
      <w:rPr>
        <w:rFonts w:ascii="Courier New" w:hAnsi="Courier New" w:cs="Courier New" w:hint="default"/>
      </w:rPr>
    </w:lvl>
    <w:lvl w:ilvl="8" w:tplc="0C090005" w:tentative="1">
      <w:start w:val="1"/>
      <w:numFmt w:val="bullet"/>
      <w:lvlText w:val=""/>
      <w:lvlJc w:val="left"/>
      <w:pPr>
        <w:ind w:left="7625" w:hanging="360"/>
      </w:pPr>
      <w:rPr>
        <w:rFonts w:ascii="Wingdings" w:hAnsi="Wingdings" w:hint="default"/>
      </w:rPr>
    </w:lvl>
  </w:abstractNum>
  <w:abstractNum w:abstractNumId="17" w15:restartNumberingAfterBreak="0">
    <w:nsid w:val="4B414CBC"/>
    <w:multiLevelType w:val="hybridMultilevel"/>
    <w:tmpl w:val="34286AE6"/>
    <w:lvl w:ilvl="0" w:tplc="0C090001">
      <w:start w:val="1"/>
      <w:numFmt w:val="bullet"/>
      <w:lvlText w:val=""/>
      <w:lvlJc w:val="left"/>
      <w:pPr>
        <w:ind w:left="1865" w:hanging="360"/>
      </w:pPr>
      <w:rPr>
        <w:rFonts w:ascii="Symbol" w:hAnsi="Symbol" w:hint="default"/>
      </w:rPr>
    </w:lvl>
    <w:lvl w:ilvl="1" w:tplc="FFFFFFFF" w:tentative="1">
      <w:start w:val="1"/>
      <w:numFmt w:val="bullet"/>
      <w:lvlText w:val="o"/>
      <w:lvlJc w:val="left"/>
      <w:pPr>
        <w:ind w:left="2585" w:hanging="360"/>
      </w:pPr>
      <w:rPr>
        <w:rFonts w:ascii="Courier New" w:hAnsi="Courier New" w:cs="Courier New" w:hint="default"/>
      </w:rPr>
    </w:lvl>
    <w:lvl w:ilvl="2" w:tplc="FFFFFFFF" w:tentative="1">
      <w:start w:val="1"/>
      <w:numFmt w:val="bullet"/>
      <w:lvlText w:val=""/>
      <w:lvlJc w:val="left"/>
      <w:pPr>
        <w:ind w:left="3305" w:hanging="360"/>
      </w:pPr>
      <w:rPr>
        <w:rFonts w:ascii="Wingdings" w:hAnsi="Wingdings" w:hint="default"/>
      </w:rPr>
    </w:lvl>
    <w:lvl w:ilvl="3" w:tplc="FFFFFFFF" w:tentative="1">
      <w:start w:val="1"/>
      <w:numFmt w:val="bullet"/>
      <w:lvlText w:val=""/>
      <w:lvlJc w:val="left"/>
      <w:pPr>
        <w:ind w:left="4025" w:hanging="360"/>
      </w:pPr>
      <w:rPr>
        <w:rFonts w:ascii="Symbol" w:hAnsi="Symbol" w:hint="default"/>
      </w:rPr>
    </w:lvl>
    <w:lvl w:ilvl="4" w:tplc="FFFFFFFF" w:tentative="1">
      <w:start w:val="1"/>
      <w:numFmt w:val="bullet"/>
      <w:lvlText w:val="o"/>
      <w:lvlJc w:val="left"/>
      <w:pPr>
        <w:ind w:left="4745" w:hanging="360"/>
      </w:pPr>
      <w:rPr>
        <w:rFonts w:ascii="Courier New" w:hAnsi="Courier New" w:cs="Courier New" w:hint="default"/>
      </w:rPr>
    </w:lvl>
    <w:lvl w:ilvl="5" w:tplc="FFFFFFFF" w:tentative="1">
      <w:start w:val="1"/>
      <w:numFmt w:val="bullet"/>
      <w:lvlText w:val=""/>
      <w:lvlJc w:val="left"/>
      <w:pPr>
        <w:ind w:left="5465" w:hanging="360"/>
      </w:pPr>
      <w:rPr>
        <w:rFonts w:ascii="Wingdings" w:hAnsi="Wingdings" w:hint="default"/>
      </w:rPr>
    </w:lvl>
    <w:lvl w:ilvl="6" w:tplc="FFFFFFFF" w:tentative="1">
      <w:start w:val="1"/>
      <w:numFmt w:val="bullet"/>
      <w:lvlText w:val=""/>
      <w:lvlJc w:val="left"/>
      <w:pPr>
        <w:ind w:left="6185" w:hanging="360"/>
      </w:pPr>
      <w:rPr>
        <w:rFonts w:ascii="Symbol" w:hAnsi="Symbol" w:hint="default"/>
      </w:rPr>
    </w:lvl>
    <w:lvl w:ilvl="7" w:tplc="FFFFFFFF" w:tentative="1">
      <w:start w:val="1"/>
      <w:numFmt w:val="bullet"/>
      <w:lvlText w:val="o"/>
      <w:lvlJc w:val="left"/>
      <w:pPr>
        <w:ind w:left="6905" w:hanging="360"/>
      </w:pPr>
      <w:rPr>
        <w:rFonts w:ascii="Courier New" w:hAnsi="Courier New" w:cs="Courier New" w:hint="default"/>
      </w:rPr>
    </w:lvl>
    <w:lvl w:ilvl="8" w:tplc="FFFFFFFF" w:tentative="1">
      <w:start w:val="1"/>
      <w:numFmt w:val="bullet"/>
      <w:lvlText w:val=""/>
      <w:lvlJc w:val="left"/>
      <w:pPr>
        <w:ind w:left="7625" w:hanging="360"/>
      </w:pPr>
      <w:rPr>
        <w:rFonts w:ascii="Wingdings" w:hAnsi="Wingdings" w:hint="default"/>
      </w:rPr>
    </w:lvl>
  </w:abstractNum>
  <w:abstractNum w:abstractNumId="18" w15:restartNumberingAfterBreak="0">
    <w:nsid w:val="4B6E7C1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4C0B7B65"/>
    <w:multiLevelType w:val="hybridMultilevel"/>
    <w:tmpl w:val="3A4269B2"/>
    <w:lvl w:ilvl="0" w:tplc="5A143AB0">
      <w:numFmt w:val="bullet"/>
      <w:lvlText w:val=""/>
      <w:lvlJc w:val="left"/>
      <w:pPr>
        <w:ind w:left="1144" w:hanging="360"/>
      </w:pPr>
      <w:rPr>
        <w:rFonts w:ascii="Symbol" w:eastAsia="Symbol" w:hAnsi="Symbol" w:cs="Symbol" w:hint="default"/>
        <w:b w:val="0"/>
        <w:bCs w:val="0"/>
        <w:i w:val="0"/>
        <w:iCs w:val="0"/>
        <w:spacing w:val="0"/>
        <w:w w:val="100"/>
        <w:sz w:val="24"/>
        <w:szCs w:val="24"/>
        <w:lang w:val="en-US" w:eastAsia="en-US" w:bidi="ar-SA"/>
      </w:rPr>
    </w:lvl>
    <w:lvl w:ilvl="1" w:tplc="D074722A">
      <w:numFmt w:val="bullet"/>
      <w:lvlText w:val="•"/>
      <w:lvlJc w:val="left"/>
      <w:pPr>
        <w:ind w:left="2075" w:hanging="360"/>
      </w:pPr>
      <w:rPr>
        <w:rFonts w:hint="default"/>
        <w:lang w:val="en-US" w:eastAsia="en-US" w:bidi="ar-SA"/>
      </w:rPr>
    </w:lvl>
    <w:lvl w:ilvl="2" w:tplc="382AEDDE">
      <w:numFmt w:val="bullet"/>
      <w:lvlText w:val="•"/>
      <w:lvlJc w:val="left"/>
      <w:pPr>
        <w:ind w:left="3010" w:hanging="360"/>
      </w:pPr>
      <w:rPr>
        <w:rFonts w:hint="default"/>
        <w:lang w:val="en-US" w:eastAsia="en-US" w:bidi="ar-SA"/>
      </w:rPr>
    </w:lvl>
    <w:lvl w:ilvl="3" w:tplc="F4E8F9A2">
      <w:numFmt w:val="bullet"/>
      <w:lvlText w:val="•"/>
      <w:lvlJc w:val="left"/>
      <w:pPr>
        <w:ind w:left="3945" w:hanging="360"/>
      </w:pPr>
      <w:rPr>
        <w:rFonts w:hint="default"/>
        <w:lang w:val="en-US" w:eastAsia="en-US" w:bidi="ar-SA"/>
      </w:rPr>
    </w:lvl>
    <w:lvl w:ilvl="4" w:tplc="4E9E7ECC">
      <w:numFmt w:val="bullet"/>
      <w:lvlText w:val="•"/>
      <w:lvlJc w:val="left"/>
      <w:pPr>
        <w:ind w:left="4880" w:hanging="360"/>
      </w:pPr>
      <w:rPr>
        <w:rFonts w:hint="default"/>
        <w:lang w:val="en-US" w:eastAsia="en-US" w:bidi="ar-SA"/>
      </w:rPr>
    </w:lvl>
    <w:lvl w:ilvl="5" w:tplc="B664A726">
      <w:numFmt w:val="bullet"/>
      <w:lvlText w:val="•"/>
      <w:lvlJc w:val="left"/>
      <w:pPr>
        <w:ind w:left="5815" w:hanging="360"/>
      </w:pPr>
      <w:rPr>
        <w:rFonts w:hint="default"/>
        <w:lang w:val="en-US" w:eastAsia="en-US" w:bidi="ar-SA"/>
      </w:rPr>
    </w:lvl>
    <w:lvl w:ilvl="6" w:tplc="05747B80">
      <w:numFmt w:val="bullet"/>
      <w:lvlText w:val="•"/>
      <w:lvlJc w:val="left"/>
      <w:pPr>
        <w:ind w:left="6750" w:hanging="360"/>
      </w:pPr>
      <w:rPr>
        <w:rFonts w:hint="default"/>
        <w:lang w:val="en-US" w:eastAsia="en-US" w:bidi="ar-SA"/>
      </w:rPr>
    </w:lvl>
    <w:lvl w:ilvl="7" w:tplc="62E8C860">
      <w:numFmt w:val="bullet"/>
      <w:lvlText w:val="•"/>
      <w:lvlJc w:val="left"/>
      <w:pPr>
        <w:ind w:left="7685" w:hanging="360"/>
      </w:pPr>
      <w:rPr>
        <w:rFonts w:hint="default"/>
        <w:lang w:val="en-US" w:eastAsia="en-US" w:bidi="ar-SA"/>
      </w:rPr>
    </w:lvl>
    <w:lvl w:ilvl="8" w:tplc="93CC8594">
      <w:numFmt w:val="bullet"/>
      <w:lvlText w:val="•"/>
      <w:lvlJc w:val="left"/>
      <w:pPr>
        <w:ind w:left="8620" w:hanging="360"/>
      </w:pPr>
      <w:rPr>
        <w:rFonts w:hint="default"/>
        <w:lang w:val="en-US" w:eastAsia="en-US" w:bidi="ar-SA"/>
      </w:rPr>
    </w:lvl>
  </w:abstractNum>
  <w:abstractNum w:abstractNumId="20" w15:restartNumberingAfterBreak="0">
    <w:nsid w:val="50145C9C"/>
    <w:multiLevelType w:val="hybridMultilevel"/>
    <w:tmpl w:val="6F9AD898"/>
    <w:lvl w:ilvl="0" w:tplc="0C09000F">
      <w:start w:val="1"/>
      <w:numFmt w:val="decimal"/>
      <w:lvlText w:val="%1."/>
      <w:lvlJc w:val="left"/>
      <w:pPr>
        <w:ind w:left="786" w:hanging="360"/>
      </w:pPr>
    </w:lvl>
    <w:lvl w:ilvl="1" w:tplc="FFFFFFFF">
      <w:start w:val="1"/>
      <w:numFmt w:val="bullet"/>
      <w:lvlText w:val="o"/>
      <w:lvlJc w:val="left"/>
      <w:pPr>
        <w:ind w:left="1506" w:hanging="360"/>
      </w:pPr>
      <w:rPr>
        <w:rFonts w:ascii="Courier New" w:hAnsi="Courier New" w:cs="Courier New" w:hint="default"/>
      </w:rPr>
    </w:lvl>
    <w:lvl w:ilvl="2" w:tplc="FFFFFFFF">
      <w:start w:val="1"/>
      <w:numFmt w:val="bullet"/>
      <w:lvlText w:val=""/>
      <w:lvlJc w:val="left"/>
      <w:pPr>
        <w:ind w:left="2226" w:hanging="360"/>
      </w:pPr>
      <w:rPr>
        <w:rFonts w:ascii="Wingdings" w:hAnsi="Wingdings" w:hint="default"/>
      </w:rPr>
    </w:lvl>
    <w:lvl w:ilvl="3" w:tplc="FFFFFFFF">
      <w:start w:val="1"/>
      <w:numFmt w:val="bullet"/>
      <w:lvlText w:val=""/>
      <w:lvlJc w:val="left"/>
      <w:pPr>
        <w:ind w:left="2946" w:hanging="360"/>
      </w:pPr>
      <w:rPr>
        <w:rFonts w:ascii="Symbol" w:hAnsi="Symbol" w:hint="default"/>
      </w:rPr>
    </w:lvl>
    <w:lvl w:ilvl="4" w:tplc="FFFFFFFF">
      <w:start w:val="1"/>
      <w:numFmt w:val="bullet"/>
      <w:lvlText w:val="o"/>
      <w:lvlJc w:val="left"/>
      <w:pPr>
        <w:ind w:left="3666" w:hanging="360"/>
      </w:pPr>
      <w:rPr>
        <w:rFonts w:ascii="Courier New" w:hAnsi="Courier New" w:cs="Courier New" w:hint="default"/>
      </w:rPr>
    </w:lvl>
    <w:lvl w:ilvl="5" w:tplc="FFFFFFFF">
      <w:start w:val="1"/>
      <w:numFmt w:val="bullet"/>
      <w:lvlText w:val=""/>
      <w:lvlJc w:val="left"/>
      <w:pPr>
        <w:ind w:left="4386" w:hanging="360"/>
      </w:pPr>
      <w:rPr>
        <w:rFonts w:ascii="Wingdings" w:hAnsi="Wingdings" w:hint="default"/>
      </w:rPr>
    </w:lvl>
    <w:lvl w:ilvl="6" w:tplc="FFFFFFFF">
      <w:start w:val="1"/>
      <w:numFmt w:val="bullet"/>
      <w:lvlText w:val=""/>
      <w:lvlJc w:val="left"/>
      <w:pPr>
        <w:ind w:left="5106" w:hanging="360"/>
      </w:pPr>
      <w:rPr>
        <w:rFonts w:ascii="Symbol" w:hAnsi="Symbol" w:hint="default"/>
      </w:rPr>
    </w:lvl>
    <w:lvl w:ilvl="7" w:tplc="FFFFFFFF">
      <w:start w:val="1"/>
      <w:numFmt w:val="bullet"/>
      <w:lvlText w:val="o"/>
      <w:lvlJc w:val="left"/>
      <w:pPr>
        <w:ind w:left="5826" w:hanging="360"/>
      </w:pPr>
      <w:rPr>
        <w:rFonts w:ascii="Courier New" w:hAnsi="Courier New" w:cs="Courier New" w:hint="default"/>
      </w:rPr>
    </w:lvl>
    <w:lvl w:ilvl="8" w:tplc="FFFFFFFF">
      <w:start w:val="1"/>
      <w:numFmt w:val="bullet"/>
      <w:lvlText w:val=""/>
      <w:lvlJc w:val="left"/>
      <w:pPr>
        <w:ind w:left="6546" w:hanging="360"/>
      </w:pPr>
      <w:rPr>
        <w:rFonts w:ascii="Wingdings" w:hAnsi="Wingdings" w:hint="default"/>
      </w:rPr>
    </w:lvl>
  </w:abstractNum>
  <w:abstractNum w:abstractNumId="21" w15:restartNumberingAfterBreak="0">
    <w:nsid w:val="59641B84"/>
    <w:multiLevelType w:val="hybridMultilevel"/>
    <w:tmpl w:val="A92C7C40"/>
    <w:lvl w:ilvl="0" w:tplc="369C76E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AA23D0F"/>
    <w:multiLevelType w:val="hybridMultilevel"/>
    <w:tmpl w:val="A92C7C4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E716FC6"/>
    <w:multiLevelType w:val="hybridMultilevel"/>
    <w:tmpl w:val="4A10B3CA"/>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EBF15F5"/>
    <w:multiLevelType w:val="hybridMultilevel"/>
    <w:tmpl w:val="2DFEE1E2"/>
    <w:lvl w:ilvl="0" w:tplc="A07E9102">
      <w:start w:val="1"/>
      <w:numFmt w:val="decimal"/>
      <w:lvlText w:val="%1."/>
      <w:lvlJc w:val="left"/>
      <w:pPr>
        <w:ind w:left="1137" w:hanging="356"/>
      </w:pPr>
      <w:rPr>
        <w:rFonts w:ascii="Calibri" w:eastAsia="Calibri" w:hAnsi="Calibri" w:cs="Calibri" w:hint="default"/>
        <w:b w:val="0"/>
        <w:bCs w:val="0"/>
        <w:i w:val="0"/>
        <w:iCs w:val="0"/>
        <w:spacing w:val="0"/>
        <w:w w:val="100"/>
        <w:sz w:val="24"/>
        <w:szCs w:val="24"/>
        <w:lang w:val="en-US" w:eastAsia="en-US" w:bidi="ar-SA"/>
      </w:rPr>
    </w:lvl>
    <w:lvl w:ilvl="1" w:tplc="248ED218">
      <w:numFmt w:val="bullet"/>
      <w:lvlText w:val=""/>
      <w:lvlJc w:val="left"/>
      <w:pPr>
        <w:ind w:left="565" w:hanging="281"/>
      </w:pPr>
      <w:rPr>
        <w:rFonts w:ascii="Symbol" w:eastAsia="Symbol" w:hAnsi="Symbol" w:cs="Symbol" w:hint="default"/>
        <w:b w:val="0"/>
        <w:bCs w:val="0"/>
        <w:i w:val="0"/>
        <w:iCs w:val="0"/>
        <w:spacing w:val="0"/>
        <w:w w:val="100"/>
        <w:sz w:val="18"/>
        <w:szCs w:val="18"/>
        <w:lang w:val="en-US" w:eastAsia="en-US" w:bidi="ar-SA"/>
      </w:rPr>
    </w:lvl>
    <w:lvl w:ilvl="2" w:tplc="19902D08">
      <w:numFmt w:val="bullet"/>
      <w:lvlText w:val="•"/>
      <w:lvlJc w:val="left"/>
      <w:pPr>
        <w:ind w:left="3010" w:hanging="281"/>
      </w:pPr>
      <w:rPr>
        <w:rFonts w:hint="default"/>
        <w:lang w:val="en-US" w:eastAsia="en-US" w:bidi="ar-SA"/>
      </w:rPr>
    </w:lvl>
    <w:lvl w:ilvl="3" w:tplc="16A0639C">
      <w:numFmt w:val="bullet"/>
      <w:lvlText w:val="•"/>
      <w:lvlJc w:val="left"/>
      <w:pPr>
        <w:ind w:left="3945" w:hanging="281"/>
      </w:pPr>
      <w:rPr>
        <w:rFonts w:hint="default"/>
        <w:lang w:val="en-US" w:eastAsia="en-US" w:bidi="ar-SA"/>
      </w:rPr>
    </w:lvl>
    <w:lvl w:ilvl="4" w:tplc="B68E0C6A">
      <w:numFmt w:val="bullet"/>
      <w:lvlText w:val="•"/>
      <w:lvlJc w:val="left"/>
      <w:pPr>
        <w:ind w:left="4880" w:hanging="281"/>
      </w:pPr>
      <w:rPr>
        <w:rFonts w:hint="default"/>
        <w:lang w:val="en-US" w:eastAsia="en-US" w:bidi="ar-SA"/>
      </w:rPr>
    </w:lvl>
    <w:lvl w:ilvl="5" w:tplc="9B74622E">
      <w:numFmt w:val="bullet"/>
      <w:lvlText w:val="•"/>
      <w:lvlJc w:val="left"/>
      <w:pPr>
        <w:ind w:left="5815" w:hanging="281"/>
      </w:pPr>
      <w:rPr>
        <w:rFonts w:hint="default"/>
        <w:lang w:val="en-US" w:eastAsia="en-US" w:bidi="ar-SA"/>
      </w:rPr>
    </w:lvl>
    <w:lvl w:ilvl="6" w:tplc="072C7F46">
      <w:numFmt w:val="bullet"/>
      <w:lvlText w:val="•"/>
      <w:lvlJc w:val="left"/>
      <w:pPr>
        <w:ind w:left="6750" w:hanging="281"/>
      </w:pPr>
      <w:rPr>
        <w:rFonts w:hint="default"/>
        <w:lang w:val="en-US" w:eastAsia="en-US" w:bidi="ar-SA"/>
      </w:rPr>
    </w:lvl>
    <w:lvl w:ilvl="7" w:tplc="1E589F18">
      <w:numFmt w:val="bullet"/>
      <w:lvlText w:val="•"/>
      <w:lvlJc w:val="left"/>
      <w:pPr>
        <w:ind w:left="7685" w:hanging="281"/>
      </w:pPr>
      <w:rPr>
        <w:rFonts w:hint="default"/>
        <w:lang w:val="en-US" w:eastAsia="en-US" w:bidi="ar-SA"/>
      </w:rPr>
    </w:lvl>
    <w:lvl w:ilvl="8" w:tplc="CCFA45F4">
      <w:numFmt w:val="bullet"/>
      <w:lvlText w:val="•"/>
      <w:lvlJc w:val="left"/>
      <w:pPr>
        <w:ind w:left="8620" w:hanging="281"/>
      </w:pPr>
      <w:rPr>
        <w:rFonts w:hint="default"/>
        <w:lang w:val="en-US" w:eastAsia="en-US" w:bidi="ar-SA"/>
      </w:rPr>
    </w:lvl>
  </w:abstractNum>
  <w:abstractNum w:abstractNumId="25" w15:restartNumberingAfterBreak="0">
    <w:nsid w:val="643E711E"/>
    <w:multiLevelType w:val="hybridMultilevel"/>
    <w:tmpl w:val="1810A5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466569B"/>
    <w:multiLevelType w:val="hybridMultilevel"/>
    <w:tmpl w:val="A92C7C4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9871BA6"/>
    <w:multiLevelType w:val="hybridMultilevel"/>
    <w:tmpl w:val="C8EEFE0E"/>
    <w:lvl w:ilvl="0" w:tplc="EF3A2354">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28" w15:restartNumberingAfterBreak="0">
    <w:nsid w:val="6B0B5BBA"/>
    <w:multiLevelType w:val="hybridMultilevel"/>
    <w:tmpl w:val="61AEE18C"/>
    <w:lvl w:ilvl="0" w:tplc="48EAAF88">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29" w15:restartNumberingAfterBreak="0">
    <w:nsid w:val="75C71812"/>
    <w:multiLevelType w:val="hybridMultilevel"/>
    <w:tmpl w:val="2588507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6C10DBE"/>
    <w:multiLevelType w:val="hybridMultilevel"/>
    <w:tmpl w:val="C66A6356"/>
    <w:lvl w:ilvl="0" w:tplc="3490F806">
      <w:start w:val="1"/>
      <w:numFmt w:val="decimal"/>
      <w:lvlText w:val="%1."/>
      <w:lvlJc w:val="left"/>
      <w:pPr>
        <w:ind w:left="786" w:hanging="360"/>
      </w:pPr>
      <w:rPr>
        <w:rFonts w:asciiTheme="minorHAnsi" w:eastAsia="Times New Roman" w:hAnsiTheme="minorHAnsi" w:cstheme="minorHAnsi"/>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num w:numId="1" w16cid:durableId="1547795476">
    <w:abstractNumId w:val="24"/>
  </w:num>
  <w:num w:numId="2" w16cid:durableId="309988638">
    <w:abstractNumId w:val="15"/>
  </w:num>
  <w:num w:numId="3" w16cid:durableId="155728641">
    <w:abstractNumId w:val="4"/>
  </w:num>
  <w:num w:numId="4" w16cid:durableId="1279411968">
    <w:abstractNumId w:val="19"/>
  </w:num>
  <w:num w:numId="5" w16cid:durableId="510068829">
    <w:abstractNumId w:val="6"/>
  </w:num>
  <w:num w:numId="6" w16cid:durableId="2031029548">
    <w:abstractNumId w:val="1"/>
  </w:num>
  <w:num w:numId="7" w16cid:durableId="426197911">
    <w:abstractNumId w:val="13"/>
  </w:num>
  <w:num w:numId="8" w16cid:durableId="1386102363">
    <w:abstractNumId w:val="7"/>
  </w:num>
  <w:num w:numId="9" w16cid:durableId="1893155521">
    <w:abstractNumId w:val="14"/>
  </w:num>
  <w:num w:numId="10" w16cid:durableId="145586769">
    <w:abstractNumId w:val="16"/>
  </w:num>
  <w:num w:numId="11" w16cid:durableId="1455127874">
    <w:abstractNumId w:val="30"/>
  </w:num>
  <w:num w:numId="12" w16cid:durableId="232009284">
    <w:abstractNumId w:val="3"/>
  </w:num>
  <w:num w:numId="13" w16cid:durableId="711657685">
    <w:abstractNumId w:val="20"/>
    <w:lvlOverride w:ilvl="0">
      <w:startOverride w:val="1"/>
    </w:lvlOverride>
    <w:lvlOverride w:ilvl="1"/>
    <w:lvlOverride w:ilvl="2"/>
    <w:lvlOverride w:ilvl="3"/>
    <w:lvlOverride w:ilvl="4"/>
    <w:lvlOverride w:ilvl="5"/>
    <w:lvlOverride w:ilvl="6"/>
    <w:lvlOverride w:ilvl="7"/>
    <w:lvlOverride w:ilvl="8"/>
  </w:num>
  <w:num w:numId="14" w16cid:durableId="1027681193">
    <w:abstractNumId w:val="7"/>
  </w:num>
  <w:num w:numId="15" w16cid:durableId="357585790">
    <w:abstractNumId w:val="14"/>
    <w:lvlOverride w:ilvl="0">
      <w:startOverride w:val="1"/>
    </w:lvlOverride>
    <w:lvlOverride w:ilvl="1"/>
    <w:lvlOverride w:ilvl="2"/>
    <w:lvlOverride w:ilvl="3"/>
    <w:lvlOverride w:ilvl="4"/>
    <w:lvlOverride w:ilvl="5"/>
    <w:lvlOverride w:ilvl="6"/>
    <w:lvlOverride w:ilvl="7"/>
    <w:lvlOverride w:ilvl="8"/>
  </w:num>
  <w:num w:numId="16" w16cid:durableId="1955474762">
    <w:abstractNumId w:val="8"/>
  </w:num>
  <w:num w:numId="17" w16cid:durableId="1268343034">
    <w:abstractNumId w:val="27"/>
  </w:num>
  <w:num w:numId="18" w16cid:durableId="188228248">
    <w:abstractNumId w:val="12"/>
  </w:num>
  <w:num w:numId="19" w16cid:durableId="2075929546">
    <w:abstractNumId w:val="17"/>
  </w:num>
  <w:num w:numId="20" w16cid:durableId="1380862821">
    <w:abstractNumId w:val="28"/>
  </w:num>
  <w:num w:numId="21" w16cid:durableId="1912498650">
    <w:abstractNumId w:val="2"/>
  </w:num>
  <w:num w:numId="22" w16cid:durableId="7367406">
    <w:abstractNumId w:val="9"/>
  </w:num>
  <w:num w:numId="23" w16cid:durableId="936526053">
    <w:abstractNumId w:val="11"/>
  </w:num>
  <w:num w:numId="24" w16cid:durableId="1651708265">
    <w:abstractNumId w:val="0"/>
  </w:num>
  <w:num w:numId="25" w16cid:durableId="538401186">
    <w:abstractNumId w:val="10"/>
  </w:num>
  <w:num w:numId="26" w16cid:durableId="445659633">
    <w:abstractNumId w:val="21"/>
  </w:num>
  <w:num w:numId="27" w16cid:durableId="1256403945">
    <w:abstractNumId w:val="23"/>
  </w:num>
  <w:num w:numId="28" w16cid:durableId="1768385722">
    <w:abstractNumId w:val="29"/>
  </w:num>
  <w:num w:numId="29" w16cid:durableId="530384971">
    <w:abstractNumId w:val="5"/>
  </w:num>
  <w:num w:numId="30" w16cid:durableId="1515608315">
    <w:abstractNumId w:val="25"/>
  </w:num>
  <w:num w:numId="31" w16cid:durableId="901789073">
    <w:abstractNumId w:val="22"/>
  </w:num>
  <w:num w:numId="32" w16cid:durableId="976187027">
    <w:abstractNumId w:val="26"/>
  </w:num>
  <w:num w:numId="33" w16cid:durableId="148808665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C37"/>
    <w:rsid w:val="000063B7"/>
    <w:rsid w:val="00010C37"/>
    <w:rsid w:val="0001759E"/>
    <w:rsid w:val="00035541"/>
    <w:rsid w:val="00044394"/>
    <w:rsid w:val="000565BE"/>
    <w:rsid w:val="000963DB"/>
    <w:rsid w:val="000B644B"/>
    <w:rsid w:val="000D201B"/>
    <w:rsid w:val="000D3F00"/>
    <w:rsid w:val="001118AD"/>
    <w:rsid w:val="00137DF1"/>
    <w:rsid w:val="001523F4"/>
    <w:rsid w:val="00166964"/>
    <w:rsid w:val="00192E71"/>
    <w:rsid w:val="00203649"/>
    <w:rsid w:val="0020608F"/>
    <w:rsid w:val="00227652"/>
    <w:rsid w:val="002650E1"/>
    <w:rsid w:val="00280FA1"/>
    <w:rsid w:val="00283739"/>
    <w:rsid w:val="002A4A61"/>
    <w:rsid w:val="00300BC5"/>
    <w:rsid w:val="00313176"/>
    <w:rsid w:val="00362225"/>
    <w:rsid w:val="003656F9"/>
    <w:rsid w:val="00394B14"/>
    <w:rsid w:val="003E7C13"/>
    <w:rsid w:val="00412431"/>
    <w:rsid w:val="004205F2"/>
    <w:rsid w:val="00435053"/>
    <w:rsid w:val="00440953"/>
    <w:rsid w:val="00444351"/>
    <w:rsid w:val="00455E51"/>
    <w:rsid w:val="004A303C"/>
    <w:rsid w:val="004A55EB"/>
    <w:rsid w:val="004B4C15"/>
    <w:rsid w:val="004B65E4"/>
    <w:rsid w:val="004E2919"/>
    <w:rsid w:val="005050AF"/>
    <w:rsid w:val="0056262C"/>
    <w:rsid w:val="005762F2"/>
    <w:rsid w:val="005923DE"/>
    <w:rsid w:val="00597D49"/>
    <w:rsid w:val="006273E3"/>
    <w:rsid w:val="00675E2A"/>
    <w:rsid w:val="00681C0D"/>
    <w:rsid w:val="00695CB2"/>
    <w:rsid w:val="006A1FAE"/>
    <w:rsid w:val="00751116"/>
    <w:rsid w:val="007B63AB"/>
    <w:rsid w:val="00834B44"/>
    <w:rsid w:val="008361E3"/>
    <w:rsid w:val="00841B49"/>
    <w:rsid w:val="00872E80"/>
    <w:rsid w:val="008919DD"/>
    <w:rsid w:val="008B3C40"/>
    <w:rsid w:val="008D6936"/>
    <w:rsid w:val="00901237"/>
    <w:rsid w:val="00903253"/>
    <w:rsid w:val="00905D12"/>
    <w:rsid w:val="0091502A"/>
    <w:rsid w:val="009412CE"/>
    <w:rsid w:val="009809DE"/>
    <w:rsid w:val="009A7AC0"/>
    <w:rsid w:val="009D18FF"/>
    <w:rsid w:val="009D5509"/>
    <w:rsid w:val="009F7065"/>
    <w:rsid w:val="00A2662C"/>
    <w:rsid w:val="00A52005"/>
    <w:rsid w:val="00A5524E"/>
    <w:rsid w:val="00A6687A"/>
    <w:rsid w:val="00A81CEE"/>
    <w:rsid w:val="00A8645C"/>
    <w:rsid w:val="00A90EFA"/>
    <w:rsid w:val="00AB6888"/>
    <w:rsid w:val="00AE3F13"/>
    <w:rsid w:val="00B21428"/>
    <w:rsid w:val="00B54BD9"/>
    <w:rsid w:val="00B674B1"/>
    <w:rsid w:val="00B923FC"/>
    <w:rsid w:val="00BC3000"/>
    <w:rsid w:val="00BE5F7E"/>
    <w:rsid w:val="00C003D2"/>
    <w:rsid w:val="00C162A9"/>
    <w:rsid w:val="00C772C8"/>
    <w:rsid w:val="00CB2651"/>
    <w:rsid w:val="00CD370C"/>
    <w:rsid w:val="00CF02F7"/>
    <w:rsid w:val="00D1713A"/>
    <w:rsid w:val="00D47250"/>
    <w:rsid w:val="00D56074"/>
    <w:rsid w:val="00D86B96"/>
    <w:rsid w:val="00DA6853"/>
    <w:rsid w:val="00E367D5"/>
    <w:rsid w:val="00E43E3F"/>
    <w:rsid w:val="00E52753"/>
    <w:rsid w:val="00EA1C4F"/>
    <w:rsid w:val="00EF73E8"/>
    <w:rsid w:val="00F0175E"/>
    <w:rsid w:val="00F111CF"/>
    <w:rsid w:val="00F12E01"/>
    <w:rsid w:val="00F3464B"/>
    <w:rsid w:val="00F37C4B"/>
    <w:rsid w:val="00F577F8"/>
    <w:rsid w:val="00F62043"/>
    <w:rsid w:val="00F63866"/>
    <w:rsid w:val="00F717FF"/>
    <w:rsid w:val="00F72FE6"/>
    <w:rsid w:val="00F759E0"/>
    <w:rsid w:val="00FE43E5"/>
    <w:rsid w:val="00FE48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6C1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43"/>
      <w:outlineLvl w:val="0"/>
    </w:pPr>
    <w:rPr>
      <w:b/>
      <w:bCs/>
      <w:sz w:val="36"/>
      <w:szCs w:val="36"/>
    </w:rPr>
  </w:style>
  <w:style w:type="paragraph" w:styleId="Heading2">
    <w:name w:val="heading 2"/>
    <w:basedOn w:val="Normal"/>
    <w:uiPriority w:val="9"/>
    <w:unhideWhenUsed/>
    <w:qFormat/>
    <w:pPr>
      <w:ind w:left="424"/>
      <w:outlineLvl w:val="1"/>
    </w:pPr>
    <w:rPr>
      <w:b/>
      <w:bCs/>
      <w:sz w:val="32"/>
      <w:szCs w:val="32"/>
    </w:rPr>
  </w:style>
  <w:style w:type="paragraph" w:styleId="Heading3">
    <w:name w:val="heading 3"/>
    <w:basedOn w:val="Normal"/>
    <w:uiPriority w:val="9"/>
    <w:unhideWhenUsed/>
    <w:qFormat/>
    <w:pPr>
      <w:ind w:left="424"/>
      <w:outlineLvl w:val="2"/>
    </w:pPr>
    <w:rPr>
      <w:b/>
      <w:bCs/>
      <w:sz w:val="28"/>
      <w:szCs w:val="28"/>
    </w:rPr>
  </w:style>
  <w:style w:type="paragraph" w:styleId="Heading4">
    <w:name w:val="heading 4"/>
    <w:basedOn w:val="Normal"/>
    <w:uiPriority w:val="9"/>
    <w:unhideWhenUsed/>
    <w:qFormat/>
    <w:pPr>
      <w:spacing w:before="292"/>
      <w:ind w:left="424"/>
      <w:outlineLvl w:val="3"/>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link w:val="TitleChar"/>
    <w:uiPriority w:val="10"/>
    <w:qFormat/>
    <w:pPr>
      <w:spacing w:before="3"/>
      <w:ind w:left="2107"/>
    </w:pPr>
    <w:rPr>
      <w:sz w:val="48"/>
      <w:szCs w:val="48"/>
    </w:rPr>
  </w:style>
  <w:style w:type="paragraph" w:styleId="ListParagraph">
    <w:name w:val="List Paragraph"/>
    <w:basedOn w:val="Normal"/>
    <w:link w:val="ListParagraphChar"/>
    <w:uiPriority w:val="34"/>
    <w:qFormat/>
    <w:pPr>
      <w:ind w:left="991" w:hanging="360"/>
    </w:pPr>
  </w:style>
  <w:style w:type="paragraph" w:customStyle="1" w:styleId="TableParagraph">
    <w:name w:val="Table Paragraph"/>
    <w:basedOn w:val="Normal"/>
    <w:uiPriority w:val="1"/>
    <w:qFormat/>
    <w:pPr>
      <w:spacing w:line="272" w:lineRule="exact"/>
      <w:ind w:left="15"/>
    </w:pPr>
  </w:style>
  <w:style w:type="paragraph" w:styleId="Revision">
    <w:name w:val="Revision"/>
    <w:hidden/>
    <w:uiPriority w:val="99"/>
    <w:semiHidden/>
    <w:rsid w:val="00283739"/>
    <w:pPr>
      <w:widowControl/>
      <w:autoSpaceDE/>
      <w:autoSpaceDN/>
    </w:pPr>
    <w:rPr>
      <w:rFonts w:ascii="Calibri" w:eastAsia="Calibri" w:hAnsi="Calibri" w:cs="Calibri"/>
    </w:rPr>
  </w:style>
  <w:style w:type="paragraph" w:styleId="Header">
    <w:name w:val="header"/>
    <w:basedOn w:val="Normal"/>
    <w:link w:val="HeaderChar"/>
    <w:uiPriority w:val="99"/>
    <w:unhideWhenUsed/>
    <w:rsid w:val="00B21428"/>
    <w:pPr>
      <w:tabs>
        <w:tab w:val="center" w:pos="4513"/>
        <w:tab w:val="right" w:pos="9026"/>
      </w:tabs>
    </w:pPr>
  </w:style>
  <w:style w:type="character" w:customStyle="1" w:styleId="HeaderChar">
    <w:name w:val="Header Char"/>
    <w:basedOn w:val="DefaultParagraphFont"/>
    <w:link w:val="Header"/>
    <w:uiPriority w:val="99"/>
    <w:rsid w:val="00B21428"/>
    <w:rPr>
      <w:rFonts w:ascii="Calibri" w:eastAsia="Calibri" w:hAnsi="Calibri" w:cs="Calibri"/>
    </w:rPr>
  </w:style>
  <w:style w:type="paragraph" w:styleId="Footer">
    <w:name w:val="footer"/>
    <w:basedOn w:val="Normal"/>
    <w:link w:val="FooterChar"/>
    <w:uiPriority w:val="99"/>
    <w:unhideWhenUsed/>
    <w:rsid w:val="00B21428"/>
    <w:pPr>
      <w:tabs>
        <w:tab w:val="center" w:pos="4513"/>
        <w:tab w:val="right" w:pos="9026"/>
      </w:tabs>
    </w:pPr>
  </w:style>
  <w:style w:type="character" w:customStyle="1" w:styleId="FooterChar">
    <w:name w:val="Footer Char"/>
    <w:basedOn w:val="DefaultParagraphFont"/>
    <w:link w:val="Footer"/>
    <w:uiPriority w:val="99"/>
    <w:rsid w:val="00B21428"/>
    <w:rPr>
      <w:rFonts w:ascii="Calibri" w:eastAsia="Calibri" w:hAnsi="Calibri" w:cs="Calibri"/>
    </w:rPr>
  </w:style>
  <w:style w:type="character" w:styleId="CommentReference">
    <w:name w:val="annotation reference"/>
    <w:uiPriority w:val="99"/>
    <w:semiHidden/>
    <w:unhideWhenUsed/>
    <w:rsid w:val="00D1713A"/>
    <w:rPr>
      <w:sz w:val="16"/>
      <w:szCs w:val="16"/>
    </w:rPr>
  </w:style>
  <w:style w:type="paragraph" w:styleId="CommentText">
    <w:name w:val="annotation text"/>
    <w:basedOn w:val="Normal"/>
    <w:link w:val="CommentTextChar"/>
    <w:uiPriority w:val="99"/>
    <w:unhideWhenUsed/>
    <w:rsid w:val="00D1713A"/>
    <w:pPr>
      <w:widowControl/>
      <w:suppressAutoHyphens/>
      <w:autoSpaceDE/>
      <w:autoSpaceDN/>
      <w:spacing w:after="240"/>
    </w:pPr>
    <w:rPr>
      <w:rFonts w:eastAsia="Times New Roman" w:cs="Times New Roman"/>
      <w:sz w:val="20"/>
      <w:szCs w:val="20"/>
      <w:lang w:val="en-AU" w:eastAsia="en-AU"/>
    </w:rPr>
  </w:style>
  <w:style w:type="character" w:customStyle="1" w:styleId="CommentTextChar">
    <w:name w:val="Comment Text Char"/>
    <w:basedOn w:val="DefaultParagraphFont"/>
    <w:link w:val="CommentText"/>
    <w:uiPriority w:val="99"/>
    <w:rsid w:val="00D1713A"/>
    <w:rPr>
      <w:rFonts w:ascii="Calibri" w:eastAsia="Times New Roman" w:hAnsi="Calibri" w:cs="Times New Roman"/>
      <w:sz w:val="20"/>
      <w:szCs w:val="20"/>
      <w:lang w:val="en-AU" w:eastAsia="en-AU"/>
    </w:rPr>
  </w:style>
  <w:style w:type="character" w:customStyle="1" w:styleId="BodyTextChar">
    <w:name w:val="Body Text Char"/>
    <w:basedOn w:val="DefaultParagraphFont"/>
    <w:link w:val="BodyText"/>
    <w:uiPriority w:val="1"/>
    <w:rsid w:val="00412431"/>
    <w:rPr>
      <w:rFonts w:ascii="Calibri" w:eastAsia="Calibri" w:hAnsi="Calibri" w:cs="Calibri"/>
      <w:sz w:val="24"/>
      <w:szCs w:val="24"/>
    </w:rPr>
  </w:style>
  <w:style w:type="paragraph" w:customStyle="1" w:styleId="DotPoint">
    <w:name w:val="Dot Point"/>
    <w:basedOn w:val="ListParagraph"/>
    <w:qFormat/>
    <w:rsid w:val="00412431"/>
    <w:pPr>
      <w:widowControl/>
      <w:numPr>
        <w:numId w:val="7"/>
      </w:numPr>
      <w:suppressAutoHyphens/>
      <w:autoSpaceDE/>
      <w:autoSpaceDN/>
      <w:spacing w:after="240"/>
      <w:contextualSpacing/>
    </w:pPr>
    <w:rPr>
      <w:rFonts w:eastAsia="Times New Roman" w:cs="Times New Roman"/>
      <w:sz w:val="24"/>
      <w:szCs w:val="20"/>
      <w:lang w:val="en-AU" w:eastAsia="en-AU"/>
    </w:rPr>
  </w:style>
  <w:style w:type="paragraph" w:customStyle="1" w:styleId="SubdotPoint">
    <w:name w:val="Subdot Point"/>
    <w:basedOn w:val="ListParagraph"/>
    <w:qFormat/>
    <w:rsid w:val="00412431"/>
    <w:pPr>
      <w:widowControl/>
      <w:numPr>
        <w:ilvl w:val="1"/>
        <w:numId w:val="7"/>
      </w:numPr>
      <w:suppressAutoHyphens/>
      <w:autoSpaceDE/>
      <w:autoSpaceDN/>
      <w:spacing w:after="240"/>
      <w:contextualSpacing/>
    </w:pPr>
    <w:rPr>
      <w:rFonts w:eastAsia="Times New Roman" w:cs="Times New Roman"/>
      <w:sz w:val="24"/>
      <w:szCs w:val="20"/>
      <w:lang w:val="en-AU" w:eastAsia="en-AU"/>
    </w:rPr>
  </w:style>
  <w:style w:type="paragraph" w:customStyle="1" w:styleId="Listlevel2J">
    <w:name w:val="List level 2 J"/>
    <w:basedOn w:val="Normal"/>
    <w:rsid w:val="00412431"/>
    <w:pPr>
      <w:widowControl/>
      <w:numPr>
        <w:ilvl w:val="1"/>
        <w:numId w:val="14"/>
      </w:numPr>
      <w:autoSpaceDE/>
      <w:autoSpaceDN/>
      <w:spacing w:before="100" w:beforeAutospacing="1" w:after="100" w:afterAutospacing="1"/>
    </w:pPr>
    <w:rPr>
      <w:rFonts w:ascii="Arial" w:eastAsia="Times New Roman" w:hAnsi="Arial" w:cs="Times New Roman"/>
      <w:color w:val="000000"/>
      <w:sz w:val="20"/>
      <w:szCs w:val="20"/>
      <w:lang w:val="en-AU"/>
    </w:rPr>
  </w:style>
  <w:style w:type="paragraph" w:customStyle="1" w:styleId="Listlevel1J">
    <w:name w:val="List level 1 J"/>
    <w:basedOn w:val="Normal"/>
    <w:rsid w:val="00412431"/>
    <w:pPr>
      <w:widowControl/>
      <w:numPr>
        <w:numId w:val="14"/>
      </w:numPr>
      <w:autoSpaceDE/>
      <w:autoSpaceDN/>
      <w:spacing w:before="100" w:beforeAutospacing="1" w:after="100" w:afterAutospacing="1"/>
    </w:pPr>
    <w:rPr>
      <w:rFonts w:ascii="Arial" w:eastAsia="Times New Roman" w:hAnsi="Arial" w:cs="Times New Roman"/>
      <w:color w:val="000000"/>
      <w:sz w:val="20"/>
      <w:szCs w:val="20"/>
      <w:lang w:val="en-AU"/>
    </w:rPr>
  </w:style>
  <w:style w:type="character" w:styleId="Hyperlink">
    <w:name w:val="Hyperlink"/>
    <w:uiPriority w:val="99"/>
    <w:unhideWhenUsed/>
    <w:rsid w:val="00905D12"/>
    <w:rPr>
      <w:color w:val="0000FF"/>
      <w:u w:val="single"/>
    </w:rPr>
  </w:style>
  <w:style w:type="paragraph" w:customStyle="1" w:styleId="Tableheading">
    <w:name w:val="Table heading"/>
    <w:basedOn w:val="Normal"/>
    <w:qFormat/>
    <w:rsid w:val="00901237"/>
    <w:pPr>
      <w:keepNext/>
      <w:keepLines/>
      <w:widowControl/>
      <w:suppressAutoHyphens/>
      <w:autoSpaceDE/>
      <w:autoSpaceDN/>
      <w:spacing w:before="40" w:after="40"/>
    </w:pPr>
    <w:rPr>
      <w:rFonts w:cs="Times New Roman"/>
      <w:b/>
      <w:sz w:val="24"/>
      <w:lang w:val="en-AU" w:eastAsia="en-AU"/>
    </w:rPr>
  </w:style>
  <w:style w:type="paragraph" w:customStyle="1" w:styleId="Tabletext">
    <w:name w:val="Table text"/>
    <w:basedOn w:val="Normal"/>
    <w:qFormat/>
    <w:rsid w:val="00901237"/>
    <w:pPr>
      <w:widowControl/>
      <w:suppressAutoHyphens/>
      <w:autoSpaceDE/>
      <w:autoSpaceDN/>
      <w:spacing w:before="80" w:after="120"/>
    </w:pPr>
    <w:rPr>
      <w:rFonts w:cs="Times New Roman"/>
      <w:sz w:val="20"/>
      <w:lang w:val="en-AU" w:eastAsia="en-AU"/>
    </w:rPr>
  </w:style>
  <w:style w:type="character" w:styleId="UnresolvedMention">
    <w:name w:val="Unresolved Mention"/>
    <w:basedOn w:val="DefaultParagraphFont"/>
    <w:uiPriority w:val="99"/>
    <w:semiHidden/>
    <w:unhideWhenUsed/>
    <w:rsid w:val="000B644B"/>
    <w:rPr>
      <w:color w:val="605E5C"/>
      <w:shd w:val="clear" w:color="auto" w:fill="E1DFDD"/>
    </w:rPr>
  </w:style>
  <w:style w:type="character" w:customStyle="1" w:styleId="ListParagraphChar">
    <w:name w:val="List Paragraph Char"/>
    <w:link w:val="ListParagraph"/>
    <w:uiPriority w:val="34"/>
    <w:rsid w:val="0056262C"/>
    <w:rPr>
      <w:rFonts w:ascii="Calibri" w:eastAsia="Calibri" w:hAnsi="Calibri" w:cs="Calibri"/>
    </w:rPr>
  </w:style>
  <w:style w:type="character" w:customStyle="1" w:styleId="TitleChar">
    <w:name w:val="Title Char"/>
    <w:link w:val="Title"/>
    <w:uiPriority w:val="10"/>
    <w:rsid w:val="00DA6853"/>
    <w:rPr>
      <w:rFonts w:ascii="Calibri" w:eastAsia="Calibri" w:hAnsi="Calibri" w:cs="Calibri"/>
      <w:sz w:val="48"/>
      <w:szCs w:val="48"/>
    </w:rPr>
  </w:style>
  <w:style w:type="paragraph" w:styleId="ListBullet">
    <w:name w:val="List Bullet"/>
    <w:basedOn w:val="BodyText"/>
    <w:rsid w:val="00DA6853"/>
    <w:pPr>
      <w:widowControl/>
      <w:numPr>
        <w:numId w:val="24"/>
      </w:numPr>
      <w:tabs>
        <w:tab w:val="clear" w:pos="360"/>
      </w:tabs>
      <w:autoSpaceDE/>
      <w:autoSpaceDN/>
      <w:spacing w:after="120"/>
      <w:ind w:left="0" w:firstLine="0"/>
    </w:pPr>
    <w:rPr>
      <w:rFonts w:eastAsia="Times New Roman" w:cs="Times New Roman"/>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DA0562B87AF41E2A6B7E3F578407AF9"/>
        <w:category>
          <w:name w:val="General"/>
          <w:gallery w:val="placeholder"/>
        </w:category>
        <w:types>
          <w:type w:val="bbPlcHdr"/>
        </w:types>
        <w:behaviors>
          <w:behavior w:val="content"/>
        </w:behaviors>
        <w:guid w:val="{655DC3BB-ADA7-45BE-9FF5-8AFF6F7F0C45}"/>
      </w:docPartPr>
      <w:docPartBody>
        <w:p w:rsidR="00270AB4" w:rsidRDefault="00DC34B5" w:rsidP="00DC34B5">
          <w:pPr>
            <w:pStyle w:val="7DA0562B87AF41E2A6B7E3F578407AF9"/>
          </w:pPr>
          <w:r w:rsidRPr="004D2D92">
            <w:rPr>
              <w:rStyle w:val="PlaceholderText"/>
            </w:rPr>
            <w:t>Choose an item.</w:t>
          </w:r>
        </w:p>
      </w:docPartBody>
    </w:docPart>
    <w:docPart>
      <w:docPartPr>
        <w:name w:val="FF282C788CD449A19E32A01C9DAA2BD7"/>
        <w:category>
          <w:name w:val="General"/>
          <w:gallery w:val="placeholder"/>
        </w:category>
        <w:types>
          <w:type w:val="bbPlcHdr"/>
        </w:types>
        <w:behaviors>
          <w:behavior w:val="content"/>
        </w:behaviors>
        <w:guid w:val="{1FDF3C91-2A1E-43E2-B881-57A43AE4FB28}"/>
      </w:docPartPr>
      <w:docPartBody>
        <w:p w:rsidR="00270AB4" w:rsidRDefault="00DC34B5" w:rsidP="00DC34B5">
          <w:pPr>
            <w:pStyle w:val="FF282C788CD449A19E32A01C9DAA2BD7"/>
          </w:pPr>
          <w:r w:rsidRPr="004D2D92">
            <w:rPr>
              <w:rStyle w:val="PlaceholderText"/>
            </w:rPr>
            <w:t>Choose an item.</w:t>
          </w:r>
        </w:p>
      </w:docPartBody>
    </w:docPart>
    <w:docPart>
      <w:docPartPr>
        <w:name w:val="E730A05BFD2F4F46B1F25DE17FA1F32F"/>
        <w:category>
          <w:name w:val="General"/>
          <w:gallery w:val="placeholder"/>
        </w:category>
        <w:types>
          <w:type w:val="bbPlcHdr"/>
        </w:types>
        <w:behaviors>
          <w:behavior w:val="content"/>
        </w:behaviors>
        <w:guid w:val="{836C67BB-4E84-4B2B-9D4B-423D3005D444}"/>
      </w:docPartPr>
      <w:docPartBody>
        <w:p w:rsidR="00270AB4" w:rsidRDefault="00DC34B5" w:rsidP="00DC34B5">
          <w:pPr>
            <w:pStyle w:val="E730A05BFD2F4F46B1F25DE17FA1F32F"/>
          </w:pPr>
          <w:r w:rsidRPr="004D2D92">
            <w:rPr>
              <w:rStyle w:val="PlaceholderText"/>
            </w:rPr>
            <w:t>Choose an item.</w:t>
          </w:r>
        </w:p>
      </w:docPartBody>
    </w:docPart>
    <w:docPart>
      <w:docPartPr>
        <w:name w:val="167BFA9DB57B4EC8ADBEFE39A0157530"/>
        <w:category>
          <w:name w:val="General"/>
          <w:gallery w:val="placeholder"/>
        </w:category>
        <w:types>
          <w:type w:val="bbPlcHdr"/>
        </w:types>
        <w:behaviors>
          <w:behavior w:val="content"/>
        </w:behaviors>
        <w:guid w:val="{ABD3AF47-6DCF-47F0-8F13-5990FCE5C08F}"/>
      </w:docPartPr>
      <w:docPartBody>
        <w:p w:rsidR="00270AB4" w:rsidRDefault="00DC34B5" w:rsidP="00DC34B5">
          <w:pPr>
            <w:pStyle w:val="167BFA9DB57B4EC8ADBEFE39A0157530"/>
          </w:pPr>
          <w:r w:rsidRPr="004D2D92">
            <w:rPr>
              <w:rStyle w:val="PlaceholderText"/>
            </w:rPr>
            <w:t>Choose an item.</w:t>
          </w:r>
        </w:p>
      </w:docPartBody>
    </w:docPart>
    <w:docPart>
      <w:docPartPr>
        <w:name w:val="AA03FC4AAEAA4249B27B0EDA995B39E2"/>
        <w:category>
          <w:name w:val="General"/>
          <w:gallery w:val="placeholder"/>
        </w:category>
        <w:types>
          <w:type w:val="bbPlcHdr"/>
        </w:types>
        <w:behaviors>
          <w:behavior w:val="content"/>
        </w:behaviors>
        <w:guid w:val="{74C2C40A-7B15-457E-90C6-C54F69C60E81}"/>
      </w:docPartPr>
      <w:docPartBody>
        <w:p w:rsidR="00270AB4" w:rsidRDefault="00DC34B5" w:rsidP="00DC34B5">
          <w:pPr>
            <w:pStyle w:val="AA03FC4AAEAA4249B27B0EDA995B39E2"/>
          </w:pPr>
          <w:r w:rsidRPr="004D2D92">
            <w:rPr>
              <w:rStyle w:val="PlaceholderText"/>
            </w:rPr>
            <w:t>Choose an item.</w:t>
          </w:r>
        </w:p>
      </w:docPartBody>
    </w:docPart>
    <w:docPart>
      <w:docPartPr>
        <w:name w:val="F33B1A2CF315496094B4F2425CD33682"/>
        <w:category>
          <w:name w:val="General"/>
          <w:gallery w:val="placeholder"/>
        </w:category>
        <w:types>
          <w:type w:val="bbPlcHdr"/>
        </w:types>
        <w:behaviors>
          <w:behavior w:val="content"/>
        </w:behaviors>
        <w:guid w:val="{4D84C583-C89F-470D-8841-F41D8CAEA4BE}"/>
      </w:docPartPr>
      <w:docPartBody>
        <w:p w:rsidR="00270AB4" w:rsidRDefault="00DC34B5" w:rsidP="00DC34B5">
          <w:pPr>
            <w:pStyle w:val="F33B1A2CF315496094B4F2425CD33682"/>
          </w:pPr>
          <w:r w:rsidRPr="004D2D92">
            <w:rPr>
              <w:rStyle w:val="PlaceholderText"/>
            </w:rPr>
            <w:t>Choose an item.</w:t>
          </w:r>
        </w:p>
      </w:docPartBody>
    </w:docPart>
    <w:docPart>
      <w:docPartPr>
        <w:name w:val="50115AA1D9854A649ACB42D6E81679BD"/>
        <w:category>
          <w:name w:val="General"/>
          <w:gallery w:val="placeholder"/>
        </w:category>
        <w:types>
          <w:type w:val="bbPlcHdr"/>
        </w:types>
        <w:behaviors>
          <w:behavior w:val="content"/>
        </w:behaviors>
        <w:guid w:val="{AC85F174-FB39-4EA7-8AD0-2CDF2DA2EF39}"/>
      </w:docPartPr>
      <w:docPartBody>
        <w:p w:rsidR="00270AB4" w:rsidRDefault="00DC34B5" w:rsidP="00DC34B5">
          <w:pPr>
            <w:pStyle w:val="50115AA1D9854A649ACB42D6E81679BD"/>
          </w:pPr>
          <w:r w:rsidRPr="004D2D92">
            <w:rPr>
              <w:rStyle w:val="PlaceholderText"/>
            </w:rPr>
            <w:t>Choose an item.</w:t>
          </w:r>
        </w:p>
      </w:docPartBody>
    </w:docPart>
    <w:docPart>
      <w:docPartPr>
        <w:name w:val="9E105C7D6FDA479D83902E3EAAB1F6C0"/>
        <w:category>
          <w:name w:val="General"/>
          <w:gallery w:val="placeholder"/>
        </w:category>
        <w:types>
          <w:type w:val="bbPlcHdr"/>
        </w:types>
        <w:behaviors>
          <w:behavior w:val="content"/>
        </w:behaviors>
        <w:guid w:val="{07A0B9E1-2BB9-4F8A-84C9-115A26AC09AE}"/>
      </w:docPartPr>
      <w:docPartBody>
        <w:p w:rsidR="00270AB4" w:rsidRDefault="00DC34B5" w:rsidP="00DC34B5">
          <w:pPr>
            <w:pStyle w:val="9E105C7D6FDA479D83902E3EAAB1F6C0"/>
          </w:pPr>
          <w:r w:rsidRPr="004D2D92">
            <w:rPr>
              <w:rStyle w:val="PlaceholderText"/>
            </w:rPr>
            <w:t>Choose an item.</w:t>
          </w:r>
        </w:p>
      </w:docPartBody>
    </w:docPart>
    <w:docPart>
      <w:docPartPr>
        <w:name w:val="FCD31454155642F4B28EF9014A1A4214"/>
        <w:category>
          <w:name w:val="General"/>
          <w:gallery w:val="placeholder"/>
        </w:category>
        <w:types>
          <w:type w:val="bbPlcHdr"/>
        </w:types>
        <w:behaviors>
          <w:behavior w:val="content"/>
        </w:behaviors>
        <w:guid w:val="{0B781166-2CB2-4479-AF16-060D5DB88D4D}"/>
      </w:docPartPr>
      <w:docPartBody>
        <w:p w:rsidR="00270AB4" w:rsidRDefault="00DC34B5" w:rsidP="00DC34B5">
          <w:pPr>
            <w:pStyle w:val="FCD31454155642F4B28EF9014A1A4214"/>
          </w:pPr>
          <w:r w:rsidRPr="004D2D92">
            <w:rPr>
              <w:rStyle w:val="PlaceholderText"/>
            </w:rPr>
            <w:t>Choose an item.</w:t>
          </w:r>
        </w:p>
      </w:docPartBody>
    </w:docPart>
    <w:docPart>
      <w:docPartPr>
        <w:name w:val="FB27A5001A91448880A32C05941FB50B"/>
        <w:category>
          <w:name w:val="General"/>
          <w:gallery w:val="placeholder"/>
        </w:category>
        <w:types>
          <w:type w:val="bbPlcHdr"/>
        </w:types>
        <w:behaviors>
          <w:behavior w:val="content"/>
        </w:behaviors>
        <w:guid w:val="{61AA9EE0-73F5-413E-94E9-2B8B5833E913}"/>
      </w:docPartPr>
      <w:docPartBody>
        <w:p w:rsidR="00270AB4" w:rsidRDefault="00DC34B5" w:rsidP="00DC34B5">
          <w:pPr>
            <w:pStyle w:val="FB27A5001A91448880A32C05941FB50B"/>
          </w:pPr>
          <w:r w:rsidRPr="004D2D92">
            <w:rPr>
              <w:rStyle w:val="PlaceholderText"/>
            </w:rPr>
            <w:t>Choose an item.</w:t>
          </w:r>
        </w:p>
      </w:docPartBody>
    </w:docPart>
    <w:docPart>
      <w:docPartPr>
        <w:name w:val="80BBE44800AB4048ACBA48C47C5A326C"/>
        <w:category>
          <w:name w:val="General"/>
          <w:gallery w:val="placeholder"/>
        </w:category>
        <w:types>
          <w:type w:val="bbPlcHdr"/>
        </w:types>
        <w:behaviors>
          <w:behavior w:val="content"/>
        </w:behaviors>
        <w:guid w:val="{0041924C-2574-48F8-ACC1-81367D82D078}"/>
      </w:docPartPr>
      <w:docPartBody>
        <w:p w:rsidR="00270AB4" w:rsidRDefault="00DC34B5" w:rsidP="00DC34B5">
          <w:pPr>
            <w:pStyle w:val="80BBE44800AB4048ACBA48C47C5A326C"/>
          </w:pPr>
          <w:r w:rsidRPr="004D2D92">
            <w:rPr>
              <w:rStyle w:val="PlaceholderText"/>
            </w:rPr>
            <w:t>Choose an item.</w:t>
          </w:r>
        </w:p>
      </w:docPartBody>
    </w:docPart>
    <w:docPart>
      <w:docPartPr>
        <w:name w:val="C05F06C58F3D42D9BEEC891C1AB93CC8"/>
        <w:category>
          <w:name w:val="General"/>
          <w:gallery w:val="placeholder"/>
        </w:category>
        <w:types>
          <w:type w:val="bbPlcHdr"/>
        </w:types>
        <w:behaviors>
          <w:behavior w:val="content"/>
        </w:behaviors>
        <w:guid w:val="{A517619E-3C88-4A1E-9D00-31DEFC30DB82}"/>
      </w:docPartPr>
      <w:docPartBody>
        <w:p w:rsidR="00270AB4" w:rsidRDefault="00DC34B5" w:rsidP="00DC34B5">
          <w:pPr>
            <w:pStyle w:val="C05F06C58F3D42D9BEEC891C1AB93CC8"/>
          </w:pPr>
          <w:r w:rsidRPr="004D2D92">
            <w:rPr>
              <w:rStyle w:val="PlaceholderText"/>
            </w:rPr>
            <w:t>Choose an item.</w:t>
          </w:r>
        </w:p>
      </w:docPartBody>
    </w:docPart>
    <w:docPart>
      <w:docPartPr>
        <w:name w:val="31985CBA01624BF1B2228DE92AB87938"/>
        <w:category>
          <w:name w:val="General"/>
          <w:gallery w:val="placeholder"/>
        </w:category>
        <w:types>
          <w:type w:val="bbPlcHdr"/>
        </w:types>
        <w:behaviors>
          <w:behavior w:val="content"/>
        </w:behaviors>
        <w:guid w:val="{5F288F70-D1D6-4022-ABE1-7373AC768AB4}"/>
      </w:docPartPr>
      <w:docPartBody>
        <w:p w:rsidR="00270AB4" w:rsidRDefault="00DC34B5" w:rsidP="00DC34B5">
          <w:pPr>
            <w:pStyle w:val="31985CBA01624BF1B2228DE92AB87938"/>
          </w:pPr>
          <w:r w:rsidRPr="004D2D92">
            <w:rPr>
              <w:rStyle w:val="PlaceholderText"/>
            </w:rPr>
            <w:t>Choose an item.</w:t>
          </w:r>
        </w:p>
      </w:docPartBody>
    </w:docPart>
    <w:docPart>
      <w:docPartPr>
        <w:name w:val="707F43358EDA49A3B91F660D390E39D9"/>
        <w:category>
          <w:name w:val="General"/>
          <w:gallery w:val="placeholder"/>
        </w:category>
        <w:types>
          <w:type w:val="bbPlcHdr"/>
        </w:types>
        <w:behaviors>
          <w:behavior w:val="content"/>
        </w:behaviors>
        <w:guid w:val="{410A8F15-0CB8-45B4-BC33-23E421F13CBD}"/>
      </w:docPartPr>
      <w:docPartBody>
        <w:p w:rsidR="00270AB4" w:rsidRDefault="00DC34B5" w:rsidP="00DC34B5">
          <w:pPr>
            <w:pStyle w:val="707F43358EDA49A3B91F660D390E39D9"/>
          </w:pPr>
          <w:r w:rsidRPr="004D2D92">
            <w:rPr>
              <w:rStyle w:val="PlaceholderText"/>
            </w:rPr>
            <w:t>Choose an item.</w:t>
          </w:r>
        </w:p>
      </w:docPartBody>
    </w:docPart>
    <w:docPart>
      <w:docPartPr>
        <w:name w:val="F7EC0150CDD5487DBD55FE6CE4208EFD"/>
        <w:category>
          <w:name w:val="General"/>
          <w:gallery w:val="placeholder"/>
        </w:category>
        <w:types>
          <w:type w:val="bbPlcHdr"/>
        </w:types>
        <w:behaviors>
          <w:behavior w:val="content"/>
        </w:behaviors>
        <w:guid w:val="{92787D2B-2CF9-4967-900F-1B647CAE31BA}"/>
      </w:docPartPr>
      <w:docPartBody>
        <w:p w:rsidR="00270AB4" w:rsidRDefault="00DC34B5" w:rsidP="00DC34B5">
          <w:pPr>
            <w:pStyle w:val="F7EC0150CDD5487DBD55FE6CE4208EFD"/>
          </w:pPr>
          <w:r w:rsidRPr="004D2D92">
            <w:rPr>
              <w:rStyle w:val="PlaceholderText"/>
            </w:rPr>
            <w:t>Choose an item.</w:t>
          </w:r>
        </w:p>
      </w:docPartBody>
    </w:docPart>
    <w:docPart>
      <w:docPartPr>
        <w:name w:val="C1CA1D0E66074048807A5E5A02902D7A"/>
        <w:category>
          <w:name w:val="General"/>
          <w:gallery w:val="placeholder"/>
        </w:category>
        <w:types>
          <w:type w:val="bbPlcHdr"/>
        </w:types>
        <w:behaviors>
          <w:behavior w:val="content"/>
        </w:behaviors>
        <w:guid w:val="{06189627-B43C-40C6-A3BD-DB4CAC1D20D8}"/>
      </w:docPartPr>
      <w:docPartBody>
        <w:p w:rsidR="00270AB4" w:rsidRDefault="00DC34B5" w:rsidP="00DC34B5">
          <w:pPr>
            <w:pStyle w:val="C1CA1D0E66074048807A5E5A02902D7A"/>
          </w:pPr>
          <w:r w:rsidRPr="004D2D92">
            <w:rPr>
              <w:rStyle w:val="PlaceholderText"/>
            </w:rPr>
            <w:t>Choose an item.</w:t>
          </w:r>
        </w:p>
      </w:docPartBody>
    </w:docPart>
    <w:docPart>
      <w:docPartPr>
        <w:name w:val="331D825333F04D49BC8BB5ABDADE7D08"/>
        <w:category>
          <w:name w:val="General"/>
          <w:gallery w:val="placeholder"/>
        </w:category>
        <w:types>
          <w:type w:val="bbPlcHdr"/>
        </w:types>
        <w:behaviors>
          <w:behavior w:val="content"/>
        </w:behaviors>
        <w:guid w:val="{C11434B5-4F85-403D-A1E7-04C9F263FFDB}"/>
      </w:docPartPr>
      <w:docPartBody>
        <w:p w:rsidR="00270AB4" w:rsidRDefault="00DC34B5" w:rsidP="00DC34B5">
          <w:pPr>
            <w:pStyle w:val="331D825333F04D49BC8BB5ABDADE7D08"/>
          </w:pPr>
          <w:r w:rsidRPr="004D2D92">
            <w:rPr>
              <w:rStyle w:val="PlaceholderText"/>
            </w:rPr>
            <w:t>Choose an item.</w:t>
          </w:r>
        </w:p>
      </w:docPartBody>
    </w:docPart>
    <w:docPart>
      <w:docPartPr>
        <w:name w:val="9AEACFFF82D14A02881660F29D480116"/>
        <w:category>
          <w:name w:val="General"/>
          <w:gallery w:val="placeholder"/>
        </w:category>
        <w:types>
          <w:type w:val="bbPlcHdr"/>
        </w:types>
        <w:behaviors>
          <w:behavior w:val="content"/>
        </w:behaviors>
        <w:guid w:val="{613F0CE7-C57A-427A-970E-2FF2AB841BB9}"/>
      </w:docPartPr>
      <w:docPartBody>
        <w:p w:rsidR="00270AB4" w:rsidRDefault="00DC34B5" w:rsidP="00DC34B5">
          <w:pPr>
            <w:pStyle w:val="9AEACFFF82D14A02881660F29D480116"/>
          </w:pPr>
          <w:r w:rsidRPr="004D2D92">
            <w:rPr>
              <w:rStyle w:val="PlaceholderText"/>
            </w:rPr>
            <w:t>Choose an item.</w:t>
          </w:r>
        </w:p>
      </w:docPartBody>
    </w:docPart>
    <w:docPart>
      <w:docPartPr>
        <w:name w:val="7F70C504E8A04CE5893335A18D8881F3"/>
        <w:category>
          <w:name w:val="General"/>
          <w:gallery w:val="placeholder"/>
        </w:category>
        <w:types>
          <w:type w:val="bbPlcHdr"/>
        </w:types>
        <w:behaviors>
          <w:behavior w:val="content"/>
        </w:behaviors>
        <w:guid w:val="{290BC2F9-F50F-4775-B8CE-7D87680B89B7}"/>
      </w:docPartPr>
      <w:docPartBody>
        <w:p w:rsidR="00270AB4" w:rsidRDefault="00DC34B5" w:rsidP="00DC34B5">
          <w:pPr>
            <w:pStyle w:val="7F70C504E8A04CE5893335A18D8881F3"/>
          </w:pPr>
          <w:r w:rsidRPr="004D2D92">
            <w:rPr>
              <w:rStyle w:val="PlaceholderText"/>
            </w:rPr>
            <w:t>Choose an item.</w:t>
          </w:r>
        </w:p>
      </w:docPartBody>
    </w:docPart>
    <w:docPart>
      <w:docPartPr>
        <w:name w:val="DD58C0434E304436B51EE05414EB1E3A"/>
        <w:category>
          <w:name w:val="General"/>
          <w:gallery w:val="placeholder"/>
        </w:category>
        <w:types>
          <w:type w:val="bbPlcHdr"/>
        </w:types>
        <w:behaviors>
          <w:behavior w:val="content"/>
        </w:behaviors>
        <w:guid w:val="{EE41A2D5-F141-4707-AEFE-6EB71B0E6600}"/>
      </w:docPartPr>
      <w:docPartBody>
        <w:p w:rsidR="00270AB4" w:rsidRDefault="00DC34B5" w:rsidP="00DC34B5">
          <w:pPr>
            <w:pStyle w:val="DD58C0434E304436B51EE05414EB1E3A"/>
          </w:pPr>
          <w:r w:rsidRPr="004D2D92">
            <w:rPr>
              <w:rStyle w:val="PlaceholderText"/>
            </w:rPr>
            <w:t>Choose an item.</w:t>
          </w:r>
        </w:p>
      </w:docPartBody>
    </w:docPart>
    <w:docPart>
      <w:docPartPr>
        <w:name w:val="0AFE724A529D48288FC316A39F69AF10"/>
        <w:category>
          <w:name w:val="General"/>
          <w:gallery w:val="placeholder"/>
        </w:category>
        <w:types>
          <w:type w:val="bbPlcHdr"/>
        </w:types>
        <w:behaviors>
          <w:behavior w:val="content"/>
        </w:behaviors>
        <w:guid w:val="{A91E76DA-28E8-4BD3-8804-04D583FE240D}"/>
      </w:docPartPr>
      <w:docPartBody>
        <w:p w:rsidR="00270AB4" w:rsidRDefault="00DC34B5" w:rsidP="00DC34B5">
          <w:pPr>
            <w:pStyle w:val="0AFE724A529D48288FC316A39F69AF10"/>
          </w:pPr>
          <w:r w:rsidRPr="004D2D92">
            <w:rPr>
              <w:rStyle w:val="PlaceholderText"/>
            </w:rPr>
            <w:t>Choose an item.</w:t>
          </w:r>
        </w:p>
      </w:docPartBody>
    </w:docPart>
    <w:docPart>
      <w:docPartPr>
        <w:name w:val="40D6284351DD485B9344AD99991A93A7"/>
        <w:category>
          <w:name w:val="General"/>
          <w:gallery w:val="placeholder"/>
        </w:category>
        <w:types>
          <w:type w:val="bbPlcHdr"/>
        </w:types>
        <w:behaviors>
          <w:behavior w:val="content"/>
        </w:behaviors>
        <w:guid w:val="{AFF95E4A-D044-4BC5-B548-7CD85EEF6A7C}"/>
      </w:docPartPr>
      <w:docPartBody>
        <w:p w:rsidR="00270AB4" w:rsidRDefault="00DC34B5" w:rsidP="00DC34B5">
          <w:pPr>
            <w:pStyle w:val="40D6284351DD485B9344AD99991A93A7"/>
          </w:pPr>
          <w:r w:rsidRPr="004D2D92">
            <w:rPr>
              <w:rStyle w:val="PlaceholderText"/>
            </w:rPr>
            <w:t>Choose an item.</w:t>
          </w:r>
        </w:p>
      </w:docPartBody>
    </w:docPart>
    <w:docPart>
      <w:docPartPr>
        <w:name w:val="67741878EC584C00BA22AC90C26592C6"/>
        <w:category>
          <w:name w:val="General"/>
          <w:gallery w:val="placeholder"/>
        </w:category>
        <w:types>
          <w:type w:val="bbPlcHdr"/>
        </w:types>
        <w:behaviors>
          <w:behavior w:val="content"/>
        </w:behaviors>
        <w:guid w:val="{7A22C716-0EB6-44DD-92B5-160161CD9050}"/>
      </w:docPartPr>
      <w:docPartBody>
        <w:p w:rsidR="00270AB4" w:rsidRDefault="00DC34B5" w:rsidP="00DC34B5">
          <w:pPr>
            <w:pStyle w:val="67741878EC584C00BA22AC90C26592C6"/>
          </w:pPr>
          <w:r w:rsidRPr="004D2D92">
            <w:rPr>
              <w:rStyle w:val="PlaceholderText"/>
            </w:rPr>
            <w:t>Choose an item.</w:t>
          </w:r>
        </w:p>
      </w:docPartBody>
    </w:docPart>
    <w:docPart>
      <w:docPartPr>
        <w:name w:val="CFDA4DF7C78544BE9D9EF47AD009D96E"/>
        <w:category>
          <w:name w:val="General"/>
          <w:gallery w:val="placeholder"/>
        </w:category>
        <w:types>
          <w:type w:val="bbPlcHdr"/>
        </w:types>
        <w:behaviors>
          <w:behavior w:val="content"/>
        </w:behaviors>
        <w:guid w:val="{EFAF720D-83ED-460E-886B-D35EB6642840}"/>
      </w:docPartPr>
      <w:docPartBody>
        <w:p w:rsidR="00270AB4" w:rsidRDefault="00DC34B5" w:rsidP="00DC34B5">
          <w:pPr>
            <w:pStyle w:val="CFDA4DF7C78544BE9D9EF47AD009D96E"/>
          </w:pPr>
          <w:r w:rsidRPr="004D2D92">
            <w:rPr>
              <w:rStyle w:val="PlaceholderText"/>
            </w:rPr>
            <w:t>Choose an item.</w:t>
          </w:r>
        </w:p>
      </w:docPartBody>
    </w:docPart>
    <w:docPart>
      <w:docPartPr>
        <w:name w:val="27034F79B7F64D638845F3F4557CE9E1"/>
        <w:category>
          <w:name w:val="General"/>
          <w:gallery w:val="placeholder"/>
        </w:category>
        <w:types>
          <w:type w:val="bbPlcHdr"/>
        </w:types>
        <w:behaviors>
          <w:behavior w:val="content"/>
        </w:behaviors>
        <w:guid w:val="{FC8F1025-22DB-48BF-AE85-5DF393440FE6}"/>
      </w:docPartPr>
      <w:docPartBody>
        <w:p w:rsidR="00270AB4" w:rsidRDefault="00DC34B5" w:rsidP="00DC34B5">
          <w:pPr>
            <w:pStyle w:val="27034F79B7F64D638845F3F4557CE9E1"/>
          </w:pPr>
          <w:r w:rsidRPr="004D2D92">
            <w:rPr>
              <w:rStyle w:val="PlaceholderText"/>
            </w:rPr>
            <w:t>Choose an item.</w:t>
          </w:r>
        </w:p>
      </w:docPartBody>
    </w:docPart>
    <w:docPart>
      <w:docPartPr>
        <w:name w:val="CC2F4B11DFCB4FBDBE4E72F8FD80CC72"/>
        <w:category>
          <w:name w:val="General"/>
          <w:gallery w:val="placeholder"/>
        </w:category>
        <w:types>
          <w:type w:val="bbPlcHdr"/>
        </w:types>
        <w:behaviors>
          <w:behavior w:val="content"/>
        </w:behaviors>
        <w:guid w:val="{9E360F3C-0992-4CCC-9192-51C3F0271559}"/>
      </w:docPartPr>
      <w:docPartBody>
        <w:p w:rsidR="00270AB4" w:rsidRDefault="00DC34B5" w:rsidP="00DC34B5">
          <w:pPr>
            <w:pStyle w:val="CC2F4B11DFCB4FBDBE4E72F8FD80CC72"/>
          </w:pPr>
          <w:r w:rsidRPr="004D2D92">
            <w:rPr>
              <w:rStyle w:val="PlaceholderText"/>
            </w:rPr>
            <w:t>Choose an item.</w:t>
          </w:r>
        </w:p>
      </w:docPartBody>
    </w:docPart>
    <w:docPart>
      <w:docPartPr>
        <w:name w:val="9163D70749B848E8A9D67ACCD217587A"/>
        <w:category>
          <w:name w:val="General"/>
          <w:gallery w:val="placeholder"/>
        </w:category>
        <w:types>
          <w:type w:val="bbPlcHdr"/>
        </w:types>
        <w:behaviors>
          <w:behavior w:val="content"/>
        </w:behaviors>
        <w:guid w:val="{C32884B8-A19B-46D8-AEB6-899F8F5ED456}"/>
      </w:docPartPr>
      <w:docPartBody>
        <w:p w:rsidR="00270AB4" w:rsidRDefault="00DC34B5" w:rsidP="00DC34B5">
          <w:pPr>
            <w:pStyle w:val="9163D70749B848E8A9D67ACCD217587A"/>
          </w:pPr>
          <w:r w:rsidRPr="004D2D92">
            <w:rPr>
              <w:rStyle w:val="PlaceholderText"/>
            </w:rPr>
            <w:t>Choose an item.</w:t>
          </w:r>
        </w:p>
      </w:docPartBody>
    </w:docPart>
    <w:docPart>
      <w:docPartPr>
        <w:name w:val="8204CF0719D94D68BA2297D243F2646A"/>
        <w:category>
          <w:name w:val="General"/>
          <w:gallery w:val="placeholder"/>
        </w:category>
        <w:types>
          <w:type w:val="bbPlcHdr"/>
        </w:types>
        <w:behaviors>
          <w:behavior w:val="content"/>
        </w:behaviors>
        <w:guid w:val="{267C5478-D428-408E-A1A8-0AF4B23F3265}"/>
      </w:docPartPr>
      <w:docPartBody>
        <w:p w:rsidR="00270AB4" w:rsidRDefault="00DC34B5" w:rsidP="00DC34B5">
          <w:pPr>
            <w:pStyle w:val="8204CF0719D94D68BA2297D243F2646A"/>
          </w:pPr>
          <w:r w:rsidRPr="004D2D92">
            <w:rPr>
              <w:rStyle w:val="PlaceholderText"/>
            </w:rPr>
            <w:t>Choose an item.</w:t>
          </w:r>
        </w:p>
      </w:docPartBody>
    </w:docPart>
    <w:docPart>
      <w:docPartPr>
        <w:name w:val="C084C64CF12047ED9D22347A66980FBE"/>
        <w:category>
          <w:name w:val="General"/>
          <w:gallery w:val="placeholder"/>
        </w:category>
        <w:types>
          <w:type w:val="bbPlcHdr"/>
        </w:types>
        <w:behaviors>
          <w:behavior w:val="content"/>
        </w:behaviors>
        <w:guid w:val="{41F185CC-9F84-460E-8A73-4AE43992F292}"/>
      </w:docPartPr>
      <w:docPartBody>
        <w:p w:rsidR="00270AB4" w:rsidRDefault="00DC34B5" w:rsidP="00DC34B5">
          <w:pPr>
            <w:pStyle w:val="C084C64CF12047ED9D22347A66980FBE"/>
          </w:pPr>
          <w:r w:rsidRPr="004D2D92">
            <w:rPr>
              <w:rStyle w:val="PlaceholderText"/>
            </w:rPr>
            <w:t>Choose an item.</w:t>
          </w:r>
        </w:p>
      </w:docPartBody>
    </w:docPart>
    <w:docPart>
      <w:docPartPr>
        <w:name w:val="E25F8CE39D504976A5B2FC77B26B07E1"/>
        <w:category>
          <w:name w:val="General"/>
          <w:gallery w:val="placeholder"/>
        </w:category>
        <w:types>
          <w:type w:val="bbPlcHdr"/>
        </w:types>
        <w:behaviors>
          <w:behavior w:val="content"/>
        </w:behaviors>
        <w:guid w:val="{224BB960-5023-48C6-A057-8E539929CD7E}"/>
      </w:docPartPr>
      <w:docPartBody>
        <w:p w:rsidR="00270AB4" w:rsidRDefault="00DC34B5" w:rsidP="00DC34B5">
          <w:pPr>
            <w:pStyle w:val="E25F8CE39D504976A5B2FC77B26B07E1"/>
          </w:pPr>
          <w:r w:rsidRPr="004D2D92">
            <w:rPr>
              <w:rStyle w:val="PlaceholderText"/>
            </w:rPr>
            <w:t>Choose an item.</w:t>
          </w:r>
        </w:p>
      </w:docPartBody>
    </w:docPart>
    <w:docPart>
      <w:docPartPr>
        <w:name w:val="FAD05F5A2E8B45E8ADE0D3C3CD8BBC2E"/>
        <w:category>
          <w:name w:val="General"/>
          <w:gallery w:val="placeholder"/>
        </w:category>
        <w:types>
          <w:type w:val="bbPlcHdr"/>
        </w:types>
        <w:behaviors>
          <w:behavior w:val="content"/>
        </w:behaviors>
        <w:guid w:val="{925CE83A-CB2C-41D4-823D-4CF36AD30998}"/>
      </w:docPartPr>
      <w:docPartBody>
        <w:p w:rsidR="00270AB4" w:rsidRDefault="00DC34B5" w:rsidP="00DC34B5">
          <w:pPr>
            <w:pStyle w:val="FAD05F5A2E8B45E8ADE0D3C3CD8BBC2E"/>
          </w:pPr>
          <w:r w:rsidRPr="004D2D92">
            <w:rPr>
              <w:rStyle w:val="PlaceholderText"/>
            </w:rPr>
            <w:t>Choose an item.</w:t>
          </w:r>
        </w:p>
      </w:docPartBody>
    </w:docPart>
    <w:docPart>
      <w:docPartPr>
        <w:name w:val="07DD74EEF89A40589575EFB8704313AD"/>
        <w:category>
          <w:name w:val="General"/>
          <w:gallery w:val="placeholder"/>
        </w:category>
        <w:types>
          <w:type w:val="bbPlcHdr"/>
        </w:types>
        <w:behaviors>
          <w:behavior w:val="content"/>
        </w:behaviors>
        <w:guid w:val="{7B64DF43-FB72-4E90-8F1D-6C8A275D088F}"/>
      </w:docPartPr>
      <w:docPartBody>
        <w:p w:rsidR="00270AB4" w:rsidRDefault="00DC34B5" w:rsidP="00DC34B5">
          <w:pPr>
            <w:pStyle w:val="07DD74EEF89A40589575EFB8704313AD"/>
          </w:pPr>
          <w:r w:rsidRPr="004D2D92">
            <w:rPr>
              <w:rStyle w:val="PlaceholderText"/>
            </w:rPr>
            <w:t>Choose an item.</w:t>
          </w:r>
        </w:p>
      </w:docPartBody>
    </w:docPart>
    <w:docPart>
      <w:docPartPr>
        <w:name w:val="4CA7FC36616946BDB8A41A7BB237A88F"/>
        <w:category>
          <w:name w:val="General"/>
          <w:gallery w:val="placeholder"/>
        </w:category>
        <w:types>
          <w:type w:val="bbPlcHdr"/>
        </w:types>
        <w:behaviors>
          <w:behavior w:val="content"/>
        </w:behaviors>
        <w:guid w:val="{F7C48C36-0E28-4DD0-880F-DFC7DB0988E0}"/>
      </w:docPartPr>
      <w:docPartBody>
        <w:p w:rsidR="00270AB4" w:rsidRDefault="00DC34B5" w:rsidP="00DC34B5">
          <w:pPr>
            <w:pStyle w:val="4CA7FC36616946BDB8A41A7BB237A88F"/>
          </w:pPr>
          <w:r w:rsidRPr="004D2D92">
            <w:rPr>
              <w:rStyle w:val="PlaceholderText"/>
            </w:rPr>
            <w:t>Choose an item.</w:t>
          </w:r>
        </w:p>
      </w:docPartBody>
    </w:docPart>
    <w:docPart>
      <w:docPartPr>
        <w:name w:val="1960CCB41E7F411EA07A3DC3DCB58CAB"/>
        <w:category>
          <w:name w:val="General"/>
          <w:gallery w:val="placeholder"/>
        </w:category>
        <w:types>
          <w:type w:val="bbPlcHdr"/>
        </w:types>
        <w:behaviors>
          <w:behavior w:val="content"/>
        </w:behaviors>
        <w:guid w:val="{1D14E713-E962-40A9-83AC-3F33188ABF71}"/>
      </w:docPartPr>
      <w:docPartBody>
        <w:p w:rsidR="00270AB4" w:rsidRDefault="00DC34B5" w:rsidP="00DC34B5">
          <w:pPr>
            <w:pStyle w:val="1960CCB41E7F411EA07A3DC3DCB58CAB"/>
          </w:pPr>
          <w:r w:rsidRPr="004D2D92">
            <w:rPr>
              <w:rStyle w:val="PlaceholderText"/>
            </w:rPr>
            <w:t>Choose an item.</w:t>
          </w:r>
        </w:p>
      </w:docPartBody>
    </w:docPart>
    <w:docPart>
      <w:docPartPr>
        <w:name w:val="E92586FFA810436EB824FD766C255809"/>
        <w:category>
          <w:name w:val="General"/>
          <w:gallery w:val="placeholder"/>
        </w:category>
        <w:types>
          <w:type w:val="bbPlcHdr"/>
        </w:types>
        <w:behaviors>
          <w:behavior w:val="content"/>
        </w:behaviors>
        <w:guid w:val="{36492101-8EBD-45FF-B4A7-458D9F3D3925}"/>
      </w:docPartPr>
      <w:docPartBody>
        <w:p w:rsidR="00270AB4" w:rsidRDefault="00DC34B5" w:rsidP="00DC34B5">
          <w:pPr>
            <w:pStyle w:val="E92586FFA810436EB824FD766C255809"/>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1E8"/>
    <w:rsid w:val="000963DB"/>
    <w:rsid w:val="000D201B"/>
    <w:rsid w:val="00181C74"/>
    <w:rsid w:val="00185118"/>
    <w:rsid w:val="001D0261"/>
    <w:rsid w:val="00263D04"/>
    <w:rsid w:val="00270AB4"/>
    <w:rsid w:val="00280FA1"/>
    <w:rsid w:val="004916A5"/>
    <w:rsid w:val="004B65E4"/>
    <w:rsid w:val="004D28FB"/>
    <w:rsid w:val="004E2919"/>
    <w:rsid w:val="00553F9E"/>
    <w:rsid w:val="00597D49"/>
    <w:rsid w:val="006273E3"/>
    <w:rsid w:val="00685F4F"/>
    <w:rsid w:val="006F3EFB"/>
    <w:rsid w:val="008B3C40"/>
    <w:rsid w:val="008D6936"/>
    <w:rsid w:val="009761AE"/>
    <w:rsid w:val="009809DE"/>
    <w:rsid w:val="009D18FF"/>
    <w:rsid w:val="00A90EFA"/>
    <w:rsid w:val="00C772C8"/>
    <w:rsid w:val="00CD370C"/>
    <w:rsid w:val="00CE424F"/>
    <w:rsid w:val="00DC34B5"/>
    <w:rsid w:val="00E367D5"/>
    <w:rsid w:val="00E611E8"/>
    <w:rsid w:val="00E672C0"/>
    <w:rsid w:val="00EB7460"/>
    <w:rsid w:val="00EC5485"/>
    <w:rsid w:val="00F0175E"/>
    <w:rsid w:val="00F577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DC34B5"/>
    <w:rPr>
      <w:color w:val="808080"/>
    </w:rPr>
  </w:style>
  <w:style w:type="paragraph" w:customStyle="1" w:styleId="7DA0562B87AF41E2A6B7E3F578407AF9">
    <w:name w:val="7DA0562B87AF41E2A6B7E3F578407AF9"/>
    <w:rsid w:val="00DC34B5"/>
  </w:style>
  <w:style w:type="paragraph" w:customStyle="1" w:styleId="FF282C788CD449A19E32A01C9DAA2BD7">
    <w:name w:val="FF282C788CD449A19E32A01C9DAA2BD7"/>
    <w:rsid w:val="00DC34B5"/>
  </w:style>
  <w:style w:type="paragraph" w:customStyle="1" w:styleId="E730A05BFD2F4F46B1F25DE17FA1F32F">
    <w:name w:val="E730A05BFD2F4F46B1F25DE17FA1F32F"/>
    <w:rsid w:val="00DC34B5"/>
  </w:style>
  <w:style w:type="paragraph" w:customStyle="1" w:styleId="167BFA9DB57B4EC8ADBEFE39A0157530">
    <w:name w:val="167BFA9DB57B4EC8ADBEFE39A0157530"/>
    <w:rsid w:val="00DC34B5"/>
  </w:style>
  <w:style w:type="paragraph" w:customStyle="1" w:styleId="AA03FC4AAEAA4249B27B0EDA995B39E2">
    <w:name w:val="AA03FC4AAEAA4249B27B0EDA995B39E2"/>
    <w:rsid w:val="00DC34B5"/>
  </w:style>
  <w:style w:type="paragraph" w:customStyle="1" w:styleId="F33B1A2CF315496094B4F2425CD33682">
    <w:name w:val="F33B1A2CF315496094B4F2425CD33682"/>
    <w:rsid w:val="00DC34B5"/>
  </w:style>
  <w:style w:type="paragraph" w:customStyle="1" w:styleId="50115AA1D9854A649ACB42D6E81679BD">
    <w:name w:val="50115AA1D9854A649ACB42D6E81679BD"/>
    <w:rsid w:val="00DC34B5"/>
  </w:style>
  <w:style w:type="paragraph" w:customStyle="1" w:styleId="9E105C7D6FDA479D83902E3EAAB1F6C0">
    <w:name w:val="9E105C7D6FDA479D83902E3EAAB1F6C0"/>
    <w:rsid w:val="00DC34B5"/>
  </w:style>
  <w:style w:type="paragraph" w:customStyle="1" w:styleId="FCD31454155642F4B28EF9014A1A4214">
    <w:name w:val="FCD31454155642F4B28EF9014A1A4214"/>
    <w:rsid w:val="00DC34B5"/>
  </w:style>
  <w:style w:type="paragraph" w:customStyle="1" w:styleId="FB27A5001A91448880A32C05941FB50B">
    <w:name w:val="FB27A5001A91448880A32C05941FB50B"/>
    <w:rsid w:val="00DC34B5"/>
  </w:style>
  <w:style w:type="paragraph" w:customStyle="1" w:styleId="80BBE44800AB4048ACBA48C47C5A326C">
    <w:name w:val="80BBE44800AB4048ACBA48C47C5A326C"/>
    <w:rsid w:val="00DC34B5"/>
  </w:style>
  <w:style w:type="paragraph" w:customStyle="1" w:styleId="C05F06C58F3D42D9BEEC891C1AB93CC8">
    <w:name w:val="C05F06C58F3D42D9BEEC891C1AB93CC8"/>
    <w:rsid w:val="00DC34B5"/>
  </w:style>
  <w:style w:type="paragraph" w:customStyle="1" w:styleId="31985CBA01624BF1B2228DE92AB87938">
    <w:name w:val="31985CBA01624BF1B2228DE92AB87938"/>
    <w:rsid w:val="00DC34B5"/>
  </w:style>
  <w:style w:type="paragraph" w:customStyle="1" w:styleId="707F43358EDA49A3B91F660D390E39D9">
    <w:name w:val="707F43358EDA49A3B91F660D390E39D9"/>
    <w:rsid w:val="00DC34B5"/>
  </w:style>
  <w:style w:type="paragraph" w:customStyle="1" w:styleId="F7EC0150CDD5487DBD55FE6CE4208EFD">
    <w:name w:val="F7EC0150CDD5487DBD55FE6CE4208EFD"/>
    <w:rsid w:val="00DC34B5"/>
  </w:style>
  <w:style w:type="paragraph" w:customStyle="1" w:styleId="C1CA1D0E66074048807A5E5A02902D7A">
    <w:name w:val="C1CA1D0E66074048807A5E5A02902D7A"/>
    <w:rsid w:val="00DC34B5"/>
  </w:style>
  <w:style w:type="paragraph" w:customStyle="1" w:styleId="331D825333F04D49BC8BB5ABDADE7D08">
    <w:name w:val="331D825333F04D49BC8BB5ABDADE7D08"/>
    <w:rsid w:val="00DC34B5"/>
  </w:style>
  <w:style w:type="paragraph" w:customStyle="1" w:styleId="9AEACFFF82D14A02881660F29D480116">
    <w:name w:val="9AEACFFF82D14A02881660F29D480116"/>
    <w:rsid w:val="00DC34B5"/>
  </w:style>
  <w:style w:type="paragraph" w:customStyle="1" w:styleId="7F70C504E8A04CE5893335A18D8881F3">
    <w:name w:val="7F70C504E8A04CE5893335A18D8881F3"/>
    <w:rsid w:val="00DC34B5"/>
  </w:style>
  <w:style w:type="paragraph" w:customStyle="1" w:styleId="DD58C0434E304436B51EE05414EB1E3A">
    <w:name w:val="DD58C0434E304436B51EE05414EB1E3A"/>
    <w:rsid w:val="00DC34B5"/>
  </w:style>
  <w:style w:type="paragraph" w:customStyle="1" w:styleId="0AFE724A529D48288FC316A39F69AF10">
    <w:name w:val="0AFE724A529D48288FC316A39F69AF10"/>
    <w:rsid w:val="00DC34B5"/>
  </w:style>
  <w:style w:type="paragraph" w:customStyle="1" w:styleId="40D6284351DD485B9344AD99991A93A7">
    <w:name w:val="40D6284351DD485B9344AD99991A93A7"/>
    <w:rsid w:val="00DC34B5"/>
  </w:style>
  <w:style w:type="paragraph" w:customStyle="1" w:styleId="67741878EC584C00BA22AC90C26592C6">
    <w:name w:val="67741878EC584C00BA22AC90C26592C6"/>
    <w:rsid w:val="00DC34B5"/>
  </w:style>
  <w:style w:type="paragraph" w:customStyle="1" w:styleId="CFDA4DF7C78544BE9D9EF47AD009D96E">
    <w:name w:val="CFDA4DF7C78544BE9D9EF47AD009D96E"/>
    <w:rsid w:val="00DC34B5"/>
  </w:style>
  <w:style w:type="paragraph" w:customStyle="1" w:styleId="27034F79B7F64D638845F3F4557CE9E1">
    <w:name w:val="27034F79B7F64D638845F3F4557CE9E1"/>
    <w:rsid w:val="00DC34B5"/>
  </w:style>
  <w:style w:type="paragraph" w:customStyle="1" w:styleId="CC2F4B11DFCB4FBDBE4E72F8FD80CC72">
    <w:name w:val="CC2F4B11DFCB4FBDBE4E72F8FD80CC72"/>
    <w:rsid w:val="00DC34B5"/>
  </w:style>
  <w:style w:type="paragraph" w:customStyle="1" w:styleId="9163D70749B848E8A9D67ACCD217587A">
    <w:name w:val="9163D70749B848E8A9D67ACCD217587A"/>
    <w:rsid w:val="00DC34B5"/>
  </w:style>
  <w:style w:type="paragraph" w:customStyle="1" w:styleId="8204CF0719D94D68BA2297D243F2646A">
    <w:name w:val="8204CF0719D94D68BA2297D243F2646A"/>
    <w:rsid w:val="00DC34B5"/>
  </w:style>
  <w:style w:type="paragraph" w:customStyle="1" w:styleId="C084C64CF12047ED9D22347A66980FBE">
    <w:name w:val="C084C64CF12047ED9D22347A66980FBE"/>
    <w:rsid w:val="00DC34B5"/>
  </w:style>
  <w:style w:type="paragraph" w:customStyle="1" w:styleId="E25F8CE39D504976A5B2FC77B26B07E1">
    <w:name w:val="E25F8CE39D504976A5B2FC77B26B07E1"/>
    <w:rsid w:val="00DC34B5"/>
  </w:style>
  <w:style w:type="paragraph" w:customStyle="1" w:styleId="FAD05F5A2E8B45E8ADE0D3C3CD8BBC2E">
    <w:name w:val="FAD05F5A2E8B45E8ADE0D3C3CD8BBC2E"/>
    <w:rsid w:val="00DC34B5"/>
  </w:style>
  <w:style w:type="paragraph" w:customStyle="1" w:styleId="07DD74EEF89A40589575EFB8704313AD">
    <w:name w:val="07DD74EEF89A40589575EFB8704313AD"/>
    <w:rsid w:val="00DC34B5"/>
  </w:style>
  <w:style w:type="paragraph" w:customStyle="1" w:styleId="4CA7FC36616946BDB8A41A7BB237A88F">
    <w:name w:val="4CA7FC36616946BDB8A41A7BB237A88F"/>
    <w:rsid w:val="00DC34B5"/>
  </w:style>
  <w:style w:type="paragraph" w:customStyle="1" w:styleId="1960CCB41E7F411EA07A3DC3DCB58CAB">
    <w:name w:val="1960CCB41E7F411EA07A3DC3DCB58CAB"/>
    <w:rsid w:val="00DC34B5"/>
  </w:style>
  <w:style w:type="paragraph" w:customStyle="1" w:styleId="E92586FFA810436EB824FD766C255809">
    <w:name w:val="E92586FFA810436EB824FD766C255809"/>
    <w:rsid w:val="00DC34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2083</Words>
  <Characters>11876</Characters>
  <Application>Microsoft Office Word</Application>
  <DocSecurity>0</DocSecurity>
  <Lines>98</Lines>
  <Paragraphs>27</Paragraphs>
  <ScaleCrop>false</ScaleCrop>
  <Company/>
  <LinksUpToDate>false</LinksUpToDate>
  <CharactersWithSpaces>13932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2026-07-19T23:00:00Z</dcterms:created>
  <dcterms:modified xsi:type="dcterms:W3CDTF">2026-07-19T23:00:00Z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2026-07-19T23:00:07Z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1674e1ae-d128-45f9-a8d9-31ce63bd291e</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