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3939386C" w:rsidR="000E0141" w:rsidRDefault="00237B8C" w:rsidP="00237B8C">
      <w:pPr>
        <w:pStyle w:val="BodyText"/>
      </w:pPr>
      <w:r w:rsidRPr="00237B8C">
        <w:rPr>
          <w:rFonts w:ascii="Calibri" w:hAnsi="Calibri"/>
          <w:spacing w:val="5"/>
          <w:kern w:val="28"/>
          <w:sz w:val="48"/>
          <w:szCs w:val="48"/>
        </w:rPr>
        <w:t>POSITION DESCRIPTION</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5509F504" w:rsidR="00237B8C" w:rsidRPr="00477AE3"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77AE3">
        <w:rPr>
          <w:rFonts w:asciiTheme="minorHAnsi" w:hAnsiTheme="minorHAnsi" w:cstheme="minorHAnsi"/>
          <w:b/>
          <w:bCs/>
          <w:sz w:val="24"/>
          <w:szCs w:val="24"/>
        </w:rPr>
        <w:t xml:space="preserve"> </w:t>
      </w:r>
      <w:r w:rsidR="00450F0F" w:rsidRPr="003A7920">
        <w:rPr>
          <w:rFonts w:asciiTheme="minorHAnsi" w:hAnsiTheme="minorHAnsi" w:cstheme="minorHAnsi"/>
          <w:sz w:val="24"/>
          <w:szCs w:val="24"/>
        </w:rPr>
        <w:t xml:space="preserve">Project </w:t>
      </w:r>
      <w:r w:rsidR="00355FC4">
        <w:rPr>
          <w:rFonts w:asciiTheme="minorHAnsi" w:hAnsiTheme="minorHAnsi" w:cstheme="minorHAnsi"/>
          <w:sz w:val="24"/>
          <w:szCs w:val="24"/>
        </w:rPr>
        <w:t>Administrative Support Officer</w:t>
      </w:r>
    </w:p>
    <w:p w14:paraId="4305E8C8" w14:textId="5A93E96A"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477AE3">
        <w:rPr>
          <w:rFonts w:asciiTheme="minorHAnsi" w:hAnsiTheme="minorHAnsi" w:cstheme="minorHAnsi"/>
          <w:b/>
          <w:bCs/>
          <w:sz w:val="24"/>
          <w:szCs w:val="24"/>
        </w:rPr>
        <w:t xml:space="preserve"> </w:t>
      </w:r>
      <w:r w:rsidR="00C94498" w:rsidRPr="00C94498">
        <w:rPr>
          <w:rFonts w:asciiTheme="minorHAnsi" w:hAnsiTheme="minorHAnsi" w:cstheme="minorHAnsi"/>
          <w:sz w:val="24"/>
          <w:szCs w:val="24"/>
        </w:rPr>
        <w:t>Project Administrative Support Officer</w:t>
      </w:r>
    </w:p>
    <w:p w14:paraId="6C70E4F9" w14:textId="0F0D6F2B" w:rsidR="00237B8C" w:rsidRPr="006B31EA"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A60193">
        <w:rPr>
          <w:rFonts w:asciiTheme="minorHAnsi" w:hAnsiTheme="minorHAnsi" w:cstheme="minorHAnsi"/>
          <w:b/>
          <w:bCs/>
          <w:sz w:val="24"/>
          <w:szCs w:val="24"/>
        </w:rPr>
        <w:t xml:space="preserve"> </w:t>
      </w:r>
      <w:r w:rsidR="006B31EA" w:rsidRPr="006B31EA">
        <w:rPr>
          <w:rFonts w:asciiTheme="minorHAnsi" w:hAnsiTheme="minorHAnsi" w:cstheme="minorHAnsi"/>
          <w:sz w:val="24"/>
          <w:szCs w:val="24"/>
        </w:rPr>
        <w:t>P68575</w:t>
      </w:r>
    </w:p>
    <w:p w14:paraId="6A6794A4" w14:textId="2F94A375" w:rsidR="00565312"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A60193">
        <w:rPr>
          <w:rFonts w:asciiTheme="minorHAnsi" w:hAnsiTheme="minorHAnsi" w:cstheme="minorHAnsi"/>
          <w:sz w:val="24"/>
          <w:szCs w:val="24"/>
        </w:rPr>
        <w:t xml:space="preserve"> Transport</w:t>
      </w:r>
      <w:r w:rsidR="00450F0F">
        <w:rPr>
          <w:rFonts w:asciiTheme="minorHAnsi" w:hAnsiTheme="minorHAnsi" w:cstheme="minorHAnsi"/>
          <w:sz w:val="24"/>
          <w:szCs w:val="24"/>
        </w:rPr>
        <w:t>, Territory and Municipal Services (TTMS)</w:t>
      </w:r>
    </w:p>
    <w:p w14:paraId="5D0DA2E9" w14:textId="57F9DD98" w:rsidR="00450F0F" w:rsidRPr="003A7920" w:rsidRDefault="00450F0F" w:rsidP="00237B8C">
      <w:pPr>
        <w:pStyle w:val="BodyText"/>
        <w:rPr>
          <w:rFonts w:asciiTheme="minorHAnsi" w:hAnsiTheme="minorHAnsi" w:cstheme="minorHAnsi"/>
          <w:b/>
          <w:bCs/>
          <w:sz w:val="24"/>
          <w:szCs w:val="24"/>
        </w:rPr>
      </w:pPr>
      <w:r w:rsidRPr="003A7920">
        <w:rPr>
          <w:rFonts w:asciiTheme="minorHAnsi" w:hAnsiTheme="minorHAnsi" w:cstheme="minorHAnsi"/>
          <w:b/>
          <w:bCs/>
          <w:sz w:val="24"/>
          <w:szCs w:val="24"/>
        </w:rPr>
        <w:t xml:space="preserve">Branch: </w:t>
      </w:r>
      <w:r w:rsidRPr="003A7920">
        <w:rPr>
          <w:rFonts w:asciiTheme="minorHAnsi" w:hAnsiTheme="minorHAnsi" w:cstheme="minorHAnsi"/>
          <w:sz w:val="24"/>
          <w:szCs w:val="24"/>
        </w:rPr>
        <w:t xml:space="preserve">Transport Canberra Planning </w:t>
      </w:r>
      <w:r w:rsidR="00C94498">
        <w:rPr>
          <w:rFonts w:asciiTheme="minorHAnsi" w:hAnsiTheme="minorHAnsi" w:cstheme="minorHAnsi"/>
          <w:sz w:val="24"/>
          <w:szCs w:val="24"/>
        </w:rPr>
        <w:t>and</w:t>
      </w:r>
      <w:r w:rsidRPr="003A7920">
        <w:rPr>
          <w:rFonts w:asciiTheme="minorHAnsi" w:hAnsiTheme="minorHAnsi" w:cstheme="minorHAnsi"/>
          <w:sz w:val="24"/>
          <w:szCs w:val="24"/>
        </w:rPr>
        <w:t xml:space="preserve"> Delivery</w:t>
      </w:r>
    </w:p>
    <w:p w14:paraId="2A397434" w14:textId="0FE32DD5"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A60193" w:rsidRPr="00A60193">
        <w:rPr>
          <w:rFonts w:asciiTheme="minorHAnsi" w:hAnsiTheme="minorHAnsi" w:cstheme="minorHAnsi"/>
          <w:sz w:val="24"/>
          <w:szCs w:val="24"/>
        </w:rPr>
        <w:t xml:space="preserve"> Fleet Services</w:t>
      </w:r>
    </w:p>
    <w:p w14:paraId="4CE27808" w14:textId="744F941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B419E4" w:rsidRPr="00B419E4">
        <w:rPr>
          <w:rFonts w:asciiTheme="minorHAnsi" w:hAnsiTheme="minorHAnsi" w:cstheme="minorHAnsi"/>
          <w:sz w:val="24"/>
          <w:szCs w:val="24"/>
        </w:rPr>
        <w:t xml:space="preserve"> </w:t>
      </w:r>
      <w:r w:rsidR="00B419E4">
        <w:rPr>
          <w:rFonts w:asciiTheme="minorHAnsi" w:hAnsiTheme="minorHAnsi" w:cstheme="minorHAnsi"/>
          <w:sz w:val="24"/>
          <w:szCs w:val="24"/>
        </w:rPr>
        <w:t xml:space="preserve">North, South and Central Region </w:t>
      </w:r>
      <w:r w:rsidR="0070210F">
        <w:rPr>
          <w:rFonts w:asciiTheme="minorHAnsi" w:hAnsiTheme="minorHAnsi" w:cstheme="minorHAnsi"/>
          <w:sz w:val="24"/>
          <w:szCs w:val="24"/>
        </w:rPr>
        <w:t>Workshops</w:t>
      </w:r>
    </w:p>
    <w:p w14:paraId="52300175" w14:textId="10EB5DB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A60193">
        <w:rPr>
          <w:rFonts w:asciiTheme="minorHAnsi" w:hAnsiTheme="minorHAnsi" w:cstheme="minorHAnsi"/>
          <w:b/>
          <w:bCs/>
          <w:sz w:val="24"/>
          <w:szCs w:val="24"/>
        </w:rPr>
        <w:t xml:space="preserve"> </w:t>
      </w:r>
      <w:r w:rsidR="0070210F">
        <w:rPr>
          <w:rFonts w:asciiTheme="minorHAnsi" w:hAnsiTheme="minorHAnsi" w:cstheme="minorHAnsi"/>
          <w:sz w:val="24"/>
          <w:szCs w:val="24"/>
        </w:rPr>
        <w:t>Project Officer</w:t>
      </w:r>
      <w:r w:rsidR="00A60193" w:rsidRPr="00A60193">
        <w:rPr>
          <w:rFonts w:asciiTheme="minorHAnsi" w:hAnsiTheme="minorHAnsi" w:cstheme="minorHAnsi"/>
          <w:sz w:val="24"/>
          <w:szCs w:val="24"/>
        </w:rPr>
        <w:t xml:space="preserve">, Fleet </w:t>
      </w:r>
      <w:r w:rsidR="0070210F">
        <w:rPr>
          <w:rFonts w:asciiTheme="minorHAnsi" w:hAnsiTheme="minorHAnsi" w:cstheme="minorHAnsi"/>
          <w:sz w:val="24"/>
          <w:szCs w:val="24"/>
        </w:rPr>
        <w:t xml:space="preserve">Business Planning </w:t>
      </w:r>
      <w:r w:rsidR="00C94498">
        <w:rPr>
          <w:rFonts w:asciiTheme="minorHAnsi" w:hAnsiTheme="minorHAnsi" w:cstheme="minorHAnsi"/>
          <w:sz w:val="24"/>
          <w:szCs w:val="24"/>
        </w:rPr>
        <w:t>and</w:t>
      </w:r>
      <w:r w:rsidR="0070210F">
        <w:rPr>
          <w:rFonts w:asciiTheme="minorHAnsi" w:hAnsiTheme="minorHAnsi" w:cstheme="minorHAnsi"/>
          <w:sz w:val="24"/>
          <w:szCs w:val="24"/>
        </w:rPr>
        <w:t xml:space="preserve"> Strategy</w:t>
      </w:r>
    </w:p>
    <w:p w14:paraId="7F5ABBBD" w14:textId="3280A102"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A60193">
        <w:rPr>
          <w:rFonts w:asciiTheme="minorHAnsi" w:hAnsiTheme="minorHAnsi" w:cstheme="minorHAnsi"/>
          <w:b/>
          <w:szCs w:val="24"/>
        </w:rPr>
        <w:t xml:space="preserve"> </w:t>
      </w:r>
      <w:r w:rsidR="0070210F">
        <w:rPr>
          <w:rFonts w:asciiTheme="minorHAnsi" w:hAnsiTheme="minorHAnsi" w:cstheme="minorHAnsi"/>
          <w:bCs/>
          <w:szCs w:val="24"/>
        </w:rPr>
        <w:t>August 2026</w:t>
      </w:r>
    </w:p>
    <w:p w14:paraId="56956709" w14:textId="1C3A3CEE" w:rsidR="00433C25" w:rsidRPr="0044768B" w:rsidRDefault="006A665B"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Position</w:t>
      </w:r>
      <w:r w:rsidR="00433C25" w:rsidRPr="0044768B">
        <w:rPr>
          <w:rFonts w:asciiTheme="minorHAnsi" w:hAnsiTheme="minorHAnsi" w:cstheme="minorHAnsi"/>
          <w:b/>
          <w:bCs/>
          <w:sz w:val="24"/>
          <w:szCs w:val="24"/>
        </w:rPr>
        <w:t xml:space="preserve"> requirements: </w:t>
      </w:r>
      <w:r w:rsidR="00A60193" w:rsidRPr="00A60193">
        <w:rPr>
          <w:rFonts w:asciiTheme="minorHAnsi" w:hAnsiTheme="minorHAnsi" w:cstheme="minorHAnsi"/>
          <w:sz w:val="24"/>
          <w:szCs w:val="24"/>
        </w:rPr>
        <w:t xml:space="preserve">See Compliance </w:t>
      </w:r>
      <w:r w:rsidR="00A60193">
        <w:rPr>
          <w:rFonts w:asciiTheme="minorHAnsi" w:hAnsiTheme="minorHAnsi" w:cstheme="minorHAnsi"/>
          <w:sz w:val="24"/>
          <w:szCs w:val="24"/>
        </w:rPr>
        <w:t>R</w:t>
      </w:r>
      <w:r w:rsidR="00A60193" w:rsidRPr="00A60193">
        <w:rPr>
          <w:rFonts w:asciiTheme="minorHAnsi" w:hAnsiTheme="minorHAnsi" w:cstheme="minorHAnsi"/>
          <w:sz w:val="24"/>
          <w:szCs w:val="24"/>
        </w:rPr>
        <w:t>equirement</w:t>
      </w:r>
      <w:r w:rsidR="00A60193">
        <w:rPr>
          <w:rFonts w:asciiTheme="minorHAnsi" w:hAnsiTheme="minorHAnsi" w:cstheme="minorHAnsi"/>
          <w:sz w:val="24"/>
          <w:szCs w:val="24"/>
        </w:rPr>
        <w:t>s/Qualifications.</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2EF398B7"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2A0EF168" w14:textId="77777777" w:rsidR="006B31EA" w:rsidRPr="006B31EA" w:rsidRDefault="006B31EA" w:rsidP="006B31EA">
      <w:pPr>
        <w:pStyle w:val="BodyText"/>
      </w:pP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6C292797" w14:textId="7755EF7A" w:rsidR="00A60193" w:rsidRPr="00B52FE1" w:rsidRDefault="00156F7D" w:rsidP="00A60193">
      <w:pPr>
        <w:pStyle w:val="Heading4"/>
        <w:rPr>
          <w:rFonts w:asciiTheme="minorHAnsi" w:hAnsiTheme="minorHAnsi" w:cstheme="minorHAnsi"/>
          <w:sz w:val="24"/>
        </w:rPr>
      </w:pPr>
      <w:r>
        <w:rPr>
          <w:rFonts w:asciiTheme="minorHAnsi" w:hAnsiTheme="minorHAnsi" w:cstheme="minorHAnsi"/>
          <w:sz w:val="24"/>
        </w:rPr>
        <w:t>Transport, Territory and Municipal Services</w:t>
      </w:r>
    </w:p>
    <w:p w14:paraId="01E0AB8B" w14:textId="33675428" w:rsidR="00A60193" w:rsidRPr="00A60193" w:rsidRDefault="00450F0F" w:rsidP="00A60193">
      <w:pPr>
        <w:pStyle w:val="BodyText"/>
        <w:spacing w:before="120"/>
        <w:rPr>
          <w:rFonts w:asciiTheme="minorHAnsi" w:hAnsiTheme="minorHAnsi" w:cstheme="minorHAnsi"/>
          <w:color w:val="000000" w:themeColor="text1"/>
          <w:sz w:val="24"/>
          <w:szCs w:val="24"/>
        </w:rPr>
      </w:pPr>
      <w:bookmarkStart w:id="0" w:name="_Hlk190759997"/>
      <w:r>
        <w:rPr>
          <w:rFonts w:asciiTheme="minorHAnsi" w:hAnsiTheme="minorHAnsi" w:cstheme="minorHAnsi"/>
          <w:sz w:val="24"/>
          <w:szCs w:val="24"/>
        </w:rPr>
        <w:t>Transport, Territory and Municipal Services (</w:t>
      </w:r>
      <w:r w:rsidR="006B31EA">
        <w:rPr>
          <w:rFonts w:asciiTheme="minorHAnsi" w:hAnsiTheme="minorHAnsi" w:cstheme="minorHAnsi"/>
          <w:sz w:val="24"/>
          <w:szCs w:val="24"/>
        </w:rPr>
        <w:t>TTMS</w:t>
      </w:r>
      <w:r w:rsidR="006B31EA" w:rsidRPr="00A60193" w:rsidDel="00450F0F">
        <w:rPr>
          <w:rFonts w:asciiTheme="minorHAnsi" w:hAnsiTheme="minorHAnsi" w:cstheme="minorHAnsi"/>
          <w:color w:val="000000" w:themeColor="text1"/>
          <w:sz w:val="24"/>
          <w:szCs w:val="24"/>
        </w:rPr>
        <w:t xml:space="preserve"> </w:t>
      </w:r>
      <w:r w:rsidR="006B31EA">
        <w:rPr>
          <w:rFonts w:asciiTheme="minorHAnsi" w:hAnsiTheme="minorHAnsi" w:cstheme="minorHAnsi"/>
          <w:color w:val="000000" w:themeColor="text1"/>
          <w:sz w:val="24"/>
          <w:szCs w:val="24"/>
        </w:rPr>
        <w:t>delivers</w:t>
      </w:r>
      <w:r w:rsidR="00A60193" w:rsidRPr="00A60193">
        <w:rPr>
          <w:rFonts w:asciiTheme="minorHAnsi" w:hAnsiTheme="minorHAnsi" w:cstheme="minorHAnsi"/>
          <w:color w:val="000000" w:themeColor="text1"/>
          <w:sz w:val="24"/>
          <w:szCs w:val="24"/>
        </w:rPr>
        <w:t xml:space="preserve"> essential services Canberrans rely on each day including integrated public transport and public libraries as well as providing administrative oversight to the ACT Public Cemeteries Authority. It is also responsible for Domestic Animal Services, and commercial operations including Yarralumla Nursery, ACT Public Cemeteries and Capital Linen.</w:t>
      </w:r>
    </w:p>
    <w:p w14:paraId="360EFAA9" w14:textId="658566D3" w:rsidR="00BC79C7" w:rsidRPr="00A60193" w:rsidRDefault="00A60193" w:rsidP="00A60193">
      <w:pPr>
        <w:rPr>
          <w:szCs w:val="24"/>
        </w:rPr>
      </w:pPr>
      <w:r w:rsidRPr="00A60193">
        <w:rPr>
          <w:rFonts w:asciiTheme="minorHAnsi" w:hAnsiTheme="minorHAnsi" w:cstheme="minorHAnsi"/>
          <w:color w:val="000000" w:themeColor="text1"/>
          <w:spacing w:val="5"/>
          <w:szCs w:val="24"/>
          <w:lang w:eastAsia="ja-JP"/>
        </w:rPr>
        <w:t>Transport Canberra (TC) is responsible for the management of Canberra’s integrated public transport network, including a bus fleet of around 450 buses. TC also oversees the contract management of Light Rail under a public-private partnership between Canberra Metro and the ACT government. TC currently employs over 1,000 employees and develops public transport policy and delivers a range of services to support the successful delivery of public transport services including bus scheduling, purchasing of bus assets and the delivery of an integrated public transport ticketing system</w:t>
      </w:r>
      <w:bookmarkEnd w:id="0"/>
      <w:r w:rsidRPr="00A60193">
        <w:rPr>
          <w:rFonts w:asciiTheme="minorHAnsi" w:hAnsiTheme="minorHAnsi" w:cstheme="minorHAnsi"/>
          <w:color w:val="000000" w:themeColor="text1"/>
          <w:spacing w:val="5"/>
          <w:szCs w:val="24"/>
          <w:lang w:eastAsia="ja-JP"/>
        </w:rPr>
        <w:t>.</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559F8981" w14:textId="77777777" w:rsidR="00A60193" w:rsidRPr="00D02D88" w:rsidRDefault="00A60193" w:rsidP="00A60193">
      <w:pPr>
        <w:rPr>
          <w:rFonts w:asciiTheme="minorHAnsi" w:hAnsiTheme="minorHAnsi" w:cstheme="minorHAnsi"/>
          <w:color w:val="000000" w:themeColor="text1"/>
          <w:spacing w:val="5"/>
          <w:lang w:eastAsia="ja-JP"/>
        </w:rPr>
      </w:pPr>
      <w:r w:rsidRPr="00D02D88">
        <w:rPr>
          <w:rFonts w:asciiTheme="minorHAnsi" w:hAnsiTheme="minorHAnsi" w:cstheme="minorHAnsi"/>
          <w:color w:val="000000" w:themeColor="text1"/>
          <w:spacing w:val="5"/>
          <w:lang w:eastAsia="ja-JP"/>
        </w:rPr>
        <w:t>The Fleet Services team delivers all tasks associated with the maintenance, repair and operational readiness of Transport Canberra’s commuter bus fleet which currently exceeds 450 in-service vehicles. The team consists of skilled non trades and skilled trades staff performing a variety of roles including vehicle cleaning and fuelling activities, heavy vehicle mechanical maintenance and repair, vehicle exterior and interior panel repair, vehicle refinishing and electronic equipment repair.</w:t>
      </w:r>
    </w:p>
    <w:p w14:paraId="646AF367" w14:textId="77777777" w:rsidR="00A60193" w:rsidRPr="00D02D88" w:rsidRDefault="00A60193" w:rsidP="00A60193">
      <w:pPr>
        <w:rPr>
          <w:rFonts w:asciiTheme="minorHAnsi" w:hAnsiTheme="minorHAnsi" w:cstheme="minorHAnsi"/>
          <w:color w:val="000000" w:themeColor="text1"/>
          <w:spacing w:val="5"/>
          <w:lang w:eastAsia="ja-JP"/>
        </w:rPr>
      </w:pPr>
      <w:r w:rsidRPr="00D02D88">
        <w:rPr>
          <w:rFonts w:asciiTheme="minorHAnsi" w:hAnsiTheme="minorHAnsi" w:cstheme="minorHAnsi"/>
          <w:color w:val="000000" w:themeColor="text1"/>
          <w:spacing w:val="5"/>
          <w:lang w:eastAsia="ja-JP"/>
        </w:rPr>
        <w:t>General maintenance and repair activity are carried out within the Operational Depots which is supported by the Major Unit Overhaul Workshop that perform major accident repairs, vehicle interior and exterior refurbishment, engine and transmission reconditioning services. The workshops are supported by inventory and supply sections co-located with the workshop ensuring the supply of all components and materials required to support vehicle maintenance and repair operations.</w:t>
      </w:r>
    </w:p>
    <w:p w14:paraId="48BF467F" w14:textId="0D07F15F" w:rsidR="00D868F1" w:rsidRPr="00A60193" w:rsidRDefault="00A60193" w:rsidP="00A60193">
      <w:r w:rsidRPr="00D02D88">
        <w:rPr>
          <w:rFonts w:asciiTheme="minorHAnsi" w:hAnsiTheme="minorHAnsi" w:cstheme="minorHAnsi"/>
          <w:color w:val="000000" w:themeColor="text1"/>
          <w:spacing w:val="5"/>
          <w:lang w:eastAsia="ja-JP"/>
        </w:rPr>
        <w:t>The Transport Canberra Fleet Services team is focussed on providing a high level of customer service and sustainable transport outcomes by providing clean, safe and on-time availability of bus fleet to meet network operational requirement</w:t>
      </w:r>
      <w:r>
        <w:rPr>
          <w:rFonts w:asciiTheme="minorHAnsi" w:hAnsiTheme="minorHAnsi" w:cstheme="minorHAnsi"/>
          <w:color w:val="000000" w:themeColor="text1"/>
          <w:spacing w:val="5"/>
          <w:lang w:eastAsia="ja-JP"/>
        </w:rPr>
        <w:t>.</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6436C718" w14:textId="3D920633" w:rsidR="008E4326" w:rsidRPr="00355FC4" w:rsidRDefault="00355FC4" w:rsidP="008E4326">
      <w:pPr>
        <w:rPr>
          <w:rFonts w:asciiTheme="minorHAnsi" w:hAnsiTheme="minorHAnsi" w:cstheme="minorHAnsi"/>
          <w:szCs w:val="24"/>
        </w:rPr>
      </w:pPr>
      <w:r w:rsidRPr="00355FC4">
        <w:rPr>
          <w:rFonts w:asciiTheme="minorHAnsi" w:hAnsiTheme="minorHAnsi" w:cstheme="minorHAnsi"/>
          <w:color w:val="000000" w:themeColor="text1"/>
          <w:spacing w:val="5"/>
          <w:szCs w:val="24"/>
          <w:lang w:eastAsia="ja-JP"/>
        </w:rPr>
        <w:t>As a key member of the Transport Canberra Fleet Services team, the</w:t>
      </w:r>
      <w:r w:rsidR="00450F0F">
        <w:rPr>
          <w:rFonts w:asciiTheme="minorHAnsi" w:hAnsiTheme="minorHAnsi" w:cstheme="minorHAnsi"/>
          <w:color w:val="000000" w:themeColor="text1"/>
          <w:spacing w:val="5"/>
          <w:szCs w:val="24"/>
          <w:lang w:eastAsia="ja-JP"/>
        </w:rPr>
        <w:t xml:space="preserve"> Project</w:t>
      </w:r>
      <w:r w:rsidRPr="00355FC4">
        <w:rPr>
          <w:rFonts w:asciiTheme="minorHAnsi" w:hAnsiTheme="minorHAnsi" w:cstheme="minorHAnsi"/>
          <w:color w:val="000000" w:themeColor="text1"/>
          <w:spacing w:val="5"/>
          <w:szCs w:val="24"/>
          <w:lang w:eastAsia="ja-JP"/>
        </w:rPr>
        <w:t xml:space="preserve"> Administrative Support Officer is required to work under the direction of the </w:t>
      </w:r>
      <w:r w:rsidR="00450F0F">
        <w:rPr>
          <w:rFonts w:asciiTheme="minorHAnsi" w:hAnsiTheme="minorHAnsi" w:cstheme="minorHAnsi"/>
          <w:color w:val="000000" w:themeColor="text1"/>
          <w:spacing w:val="5"/>
          <w:szCs w:val="24"/>
          <w:lang w:eastAsia="ja-JP"/>
        </w:rPr>
        <w:t>Fleet Project Officer</w:t>
      </w:r>
      <w:r w:rsidRPr="00355FC4">
        <w:rPr>
          <w:rFonts w:asciiTheme="minorHAnsi" w:hAnsiTheme="minorHAnsi" w:cstheme="minorHAnsi"/>
          <w:color w:val="000000" w:themeColor="text1"/>
          <w:spacing w:val="5"/>
          <w:szCs w:val="24"/>
          <w:lang w:eastAsia="ja-JP"/>
        </w:rPr>
        <w:t xml:space="preserve"> and in partnership with </w:t>
      </w:r>
      <w:r w:rsidR="00450F0F">
        <w:rPr>
          <w:rFonts w:asciiTheme="minorHAnsi" w:hAnsiTheme="minorHAnsi" w:cstheme="minorHAnsi"/>
          <w:color w:val="000000" w:themeColor="text1"/>
          <w:spacing w:val="5"/>
          <w:szCs w:val="24"/>
          <w:lang w:eastAsia="ja-JP"/>
        </w:rPr>
        <w:t>the Fleet Business Planning &amp; Strategy team.</w:t>
      </w:r>
      <w:r w:rsidRPr="00355FC4">
        <w:rPr>
          <w:rFonts w:asciiTheme="minorHAnsi" w:hAnsiTheme="minorHAnsi" w:cstheme="minorHAnsi"/>
          <w:color w:val="000000" w:themeColor="text1"/>
          <w:spacing w:val="5"/>
          <w:szCs w:val="24"/>
          <w:lang w:eastAsia="ja-JP"/>
        </w:rPr>
        <w:t xml:space="preserve"> The </w:t>
      </w:r>
      <w:r w:rsidR="00450F0F">
        <w:rPr>
          <w:rFonts w:asciiTheme="minorHAnsi" w:hAnsiTheme="minorHAnsi" w:cstheme="minorHAnsi"/>
          <w:color w:val="000000" w:themeColor="text1"/>
          <w:spacing w:val="5"/>
          <w:szCs w:val="24"/>
          <w:lang w:eastAsia="ja-JP"/>
        </w:rPr>
        <w:t xml:space="preserve">Project </w:t>
      </w:r>
      <w:r w:rsidRPr="00355FC4">
        <w:rPr>
          <w:rFonts w:asciiTheme="minorHAnsi" w:hAnsiTheme="minorHAnsi" w:cstheme="minorHAnsi"/>
          <w:color w:val="000000" w:themeColor="text1"/>
          <w:spacing w:val="5"/>
          <w:szCs w:val="24"/>
          <w:lang w:eastAsia="ja-JP"/>
        </w:rPr>
        <w:t xml:space="preserve">Administrative Support Officer will provide administration and </w:t>
      </w:r>
      <w:r w:rsidR="00450F0F">
        <w:rPr>
          <w:rFonts w:asciiTheme="minorHAnsi" w:hAnsiTheme="minorHAnsi" w:cstheme="minorHAnsi"/>
          <w:color w:val="000000" w:themeColor="text1"/>
          <w:spacing w:val="5"/>
          <w:szCs w:val="24"/>
          <w:lang w:eastAsia="ja-JP"/>
        </w:rPr>
        <w:t xml:space="preserve">project </w:t>
      </w:r>
      <w:r w:rsidRPr="00355FC4">
        <w:rPr>
          <w:rFonts w:asciiTheme="minorHAnsi" w:hAnsiTheme="minorHAnsi" w:cstheme="minorHAnsi"/>
          <w:color w:val="000000" w:themeColor="text1"/>
          <w:spacing w:val="5"/>
          <w:szCs w:val="24"/>
          <w:lang w:eastAsia="ja-JP"/>
        </w:rPr>
        <w:t xml:space="preserve">support </w:t>
      </w:r>
      <w:r w:rsidR="00450F0F">
        <w:rPr>
          <w:rFonts w:asciiTheme="minorHAnsi" w:hAnsiTheme="minorHAnsi" w:cstheme="minorHAnsi"/>
          <w:color w:val="000000" w:themeColor="text1"/>
          <w:spacing w:val="5"/>
          <w:szCs w:val="24"/>
          <w:lang w:eastAsia="ja-JP"/>
        </w:rPr>
        <w:t>across all three workshops, supporting a variety of activities including</w:t>
      </w:r>
      <w:r w:rsidR="006863F6">
        <w:rPr>
          <w:rFonts w:asciiTheme="minorHAnsi" w:hAnsiTheme="minorHAnsi" w:cstheme="minorHAnsi"/>
          <w:color w:val="000000" w:themeColor="text1"/>
          <w:spacing w:val="5"/>
          <w:szCs w:val="24"/>
          <w:lang w:eastAsia="ja-JP"/>
        </w:rPr>
        <w:t xml:space="preserve"> the communications strategy, maintaining and updating policy and documentation, and ensuring appropriate records are stored.</w:t>
      </w:r>
      <w:r w:rsidRPr="00355FC4">
        <w:rPr>
          <w:rFonts w:asciiTheme="minorHAnsi" w:hAnsiTheme="minorHAnsi" w:cstheme="minorHAnsi"/>
          <w:color w:val="000000" w:themeColor="text1"/>
          <w:spacing w:val="5"/>
          <w:szCs w:val="24"/>
          <w:lang w:eastAsia="ja-JP"/>
        </w:rPr>
        <w:t xml:space="preserve"> You will </w:t>
      </w:r>
      <w:r w:rsidRPr="00355FC4">
        <w:rPr>
          <w:rFonts w:asciiTheme="minorHAnsi" w:hAnsiTheme="minorHAnsi" w:cstheme="minorHAnsi"/>
          <w:color w:val="000000" w:themeColor="text1"/>
          <w:spacing w:val="5"/>
          <w:szCs w:val="24"/>
          <w:lang w:eastAsia="ja-JP"/>
        </w:rPr>
        <w:lastRenderedPageBreak/>
        <w:t>have excellent communication skills, participate in the continuous improvement projects for the Fleet Services team, be a team player, with the ability to also work independently, and contribute to a culture of constant improvement and innovation.</w:t>
      </w:r>
    </w:p>
    <w:p w14:paraId="1E22AC75" w14:textId="66AD5C4C" w:rsidR="00630D4E" w:rsidRPr="009731E7" w:rsidRDefault="00630D4E" w:rsidP="008E4326">
      <w:pPr>
        <w:pStyle w:val="Heading1"/>
        <w:pBdr>
          <w:bottom w:val="single" w:sz="12" w:space="1" w:color="auto"/>
        </w:pBdr>
        <w:spacing w:before="360"/>
        <w:rPr>
          <w:sz w:val="28"/>
        </w:rPr>
      </w:pPr>
      <w:r>
        <w:rPr>
          <w:sz w:val="28"/>
        </w:rPr>
        <w:t>D</w:t>
      </w:r>
      <w:r w:rsidRPr="002A43D2">
        <w:rPr>
          <w:sz w:val="28"/>
        </w:rPr>
        <w:t>UTIES / RESPONSIBILITIES</w:t>
      </w:r>
    </w:p>
    <w:p w14:paraId="1ED17510" w14:textId="2604AA0C" w:rsidR="008E4326" w:rsidRPr="00355FC4" w:rsidRDefault="00355FC4" w:rsidP="00EC6564">
      <w:pPr>
        <w:numPr>
          <w:ilvl w:val="0"/>
          <w:numId w:val="44"/>
        </w:numPr>
        <w:suppressAutoHyphens w:val="0"/>
        <w:spacing w:after="160" w:line="259" w:lineRule="auto"/>
        <w:rPr>
          <w:szCs w:val="24"/>
        </w:rPr>
      </w:pPr>
      <w:r w:rsidRPr="00051E45">
        <w:rPr>
          <w:rFonts w:asciiTheme="minorHAnsi" w:hAnsiTheme="minorHAnsi" w:cstheme="minorHAnsi"/>
          <w:color w:val="000000" w:themeColor="text1"/>
          <w:spacing w:val="5"/>
          <w:szCs w:val="24"/>
          <w:lang w:eastAsia="ja-JP"/>
        </w:rPr>
        <w:t xml:space="preserve">Provide administrative support </w:t>
      </w:r>
      <w:r w:rsidR="00450F0F">
        <w:rPr>
          <w:rFonts w:asciiTheme="minorHAnsi" w:hAnsiTheme="minorHAnsi" w:cstheme="minorHAnsi"/>
          <w:color w:val="000000" w:themeColor="text1"/>
          <w:spacing w:val="5"/>
          <w:szCs w:val="24"/>
          <w:lang w:eastAsia="ja-JP"/>
        </w:rPr>
        <w:t>across</w:t>
      </w:r>
      <w:r w:rsidRPr="00051E45">
        <w:rPr>
          <w:rFonts w:asciiTheme="minorHAnsi" w:hAnsiTheme="minorHAnsi" w:cstheme="minorHAnsi"/>
          <w:color w:val="000000" w:themeColor="text1"/>
          <w:spacing w:val="5"/>
          <w:szCs w:val="24"/>
          <w:lang w:eastAsia="ja-JP"/>
        </w:rPr>
        <w:t xml:space="preserve"> the broader workshop team.</w:t>
      </w:r>
    </w:p>
    <w:p w14:paraId="51D74FBF" w14:textId="406D1BBE" w:rsidR="008E4326" w:rsidRPr="008E4326" w:rsidRDefault="00355FC4" w:rsidP="008E4326">
      <w:pPr>
        <w:numPr>
          <w:ilvl w:val="0"/>
          <w:numId w:val="44"/>
        </w:numPr>
        <w:suppressAutoHyphens w:val="0"/>
        <w:spacing w:after="160" w:line="259" w:lineRule="auto"/>
        <w:rPr>
          <w:szCs w:val="24"/>
        </w:rPr>
      </w:pPr>
      <w:r w:rsidRPr="00051E45">
        <w:rPr>
          <w:rFonts w:asciiTheme="minorHAnsi" w:hAnsiTheme="minorHAnsi" w:cstheme="minorHAnsi"/>
          <w:color w:val="000000" w:themeColor="text1"/>
          <w:spacing w:val="5"/>
          <w:szCs w:val="24"/>
          <w:lang w:eastAsia="ja-JP"/>
        </w:rPr>
        <w:t>Contribute to the development of administrative policies and procedures relevant to the workshop and fleet services team.</w:t>
      </w:r>
    </w:p>
    <w:p w14:paraId="4C1B3CC9" w14:textId="1E421A12" w:rsidR="008E4326" w:rsidRPr="00355FC4" w:rsidRDefault="00355FC4" w:rsidP="00F4022A">
      <w:pPr>
        <w:numPr>
          <w:ilvl w:val="0"/>
          <w:numId w:val="44"/>
        </w:numPr>
        <w:suppressAutoHyphens w:val="0"/>
        <w:spacing w:after="160" w:line="259" w:lineRule="auto"/>
        <w:rPr>
          <w:rFonts w:asciiTheme="minorHAnsi" w:hAnsiTheme="minorHAnsi" w:cstheme="minorHAnsi"/>
          <w:szCs w:val="24"/>
        </w:rPr>
      </w:pPr>
      <w:r w:rsidRPr="00051E45">
        <w:rPr>
          <w:rFonts w:asciiTheme="minorHAnsi" w:hAnsiTheme="minorHAnsi" w:cstheme="minorHAnsi"/>
          <w:color w:val="000000" w:themeColor="text1"/>
          <w:spacing w:val="5"/>
          <w:szCs w:val="24"/>
          <w:lang w:eastAsia="ja-JP"/>
        </w:rPr>
        <w:t>Build effective relationships with internal and external stakeholders to better enable efficient administration of the workshop.</w:t>
      </w:r>
    </w:p>
    <w:p w14:paraId="4BF7C229" w14:textId="49230AD5" w:rsidR="008E4326" w:rsidRDefault="00355FC4" w:rsidP="008E4326">
      <w:pPr>
        <w:numPr>
          <w:ilvl w:val="0"/>
          <w:numId w:val="44"/>
        </w:numPr>
        <w:suppressAutoHyphens w:val="0"/>
        <w:spacing w:after="160" w:line="259" w:lineRule="auto"/>
        <w:rPr>
          <w:rFonts w:asciiTheme="minorHAnsi" w:hAnsiTheme="minorHAnsi" w:cstheme="minorHAnsi"/>
          <w:color w:val="000000" w:themeColor="text1"/>
          <w:spacing w:val="5"/>
          <w:szCs w:val="24"/>
          <w:lang w:eastAsia="ja-JP"/>
        </w:rPr>
      </w:pPr>
      <w:r w:rsidRPr="00051E45">
        <w:rPr>
          <w:rFonts w:asciiTheme="minorHAnsi" w:hAnsiTheme="minorHAnsi" w:cstheme="minorHAnsi"/>
          <w:color w:val="000000" w:themeColor="text1"/>
          <w:spacing w:val="5"/>
          <w:szCs w:val="24"/>
          <w:lang w:eastAsia="ja-JP"/>
        </w:rPr>
        <w:t>Participate in administrative activities associated with work health and safety including incident and hazard reporting, visitor management and coordination of safety updates and advice for workshop employees and material safety data sheet (MSDS) management.</w:t>
      </w:r>
    </w:p>
    <w:p w14:paraId="54B618AD" w14:textId="5F2B17E9" w:rsidR="006863F6" w:rsidRPr="003A7920" w:rsidRDefault="006863F6" w:rsidP="006863F6">
      <w:pPr>
        <w:numPr>
          <w:ilvl w:val="0"/>
          <w:numId w:val="44"/>
        </w:numPr>
        <w:suppressAutoHyphens w:val="0"/>
        <w:spacing w:after="160" w:line="259" w:lineRule="auto"/>
        <w:rPr>
          <w:rFonts w:asciiTheme="minorHAnsi" w:hAnsiTheme="minorHAnsi" w:cstheme="minorHAnsi"/>
          <w:color w:val="000000" w:themeColor="text1"/>
          <w:spacing w:val="5"/>
          <w:szCs w:val="24"/>
          <w:lang w:eastAsia="ja-JP"/>
        </w:rPr>
      </w:pPr>
      <w:r w:rsidRPr="003A7920">
        <w:rPr>
          <w:rFonts w:asciiTheme="minorHAnsi" w:hAnsiTheme="minorHAnsi" w:cstheme="minorHAnsi"/>
          <w:color w:val="000000" w:themeColor="text1"/>
          <w:spacing w:val="5"/>
          <w:szCs w:val="24"/>
          <w:lang w:eastAsia="ja-JP"/>
        </w:rPr>
        <w:t>Assist with the Fleet communications strategy, ensuring notice boards are up to date and relevant information displayed.</w:t>
      </w:r>
    </w:p>
    <w:p w14:paraId="7AE0823F" w14:textId="6DEE4F5D" w:rsidR="008E4326" w:rsidRDefault="00477AE3" w:rsidP="008E4326">
      <w:pPr>
        <w:numPr>
          <w:ilvl w:val="0"/>
          <w:numId w:val="44"/>
        </w:numPr>
        <w:suppressAutoHyphens w:val="0"/>
        <w:spacing w:after="160" w:line="259" w:lineRule="auto"/>
        <w:rPr>
          <w:rFonts w:cs="Arial"/>
        </w:rPr>
      </w:pPr>
      <w:r w:rsidRPr="00714C73">
        <w:rPr>
          <w:rFonts w:asciiTheme="minorHAnsi" w:hAnsiTheme="minorHAnsi" w:cstheme="minorHAnsi"/>
          <w:bCs/>
          <w:szCs w:val="24"/>
        </w:rPr>
        <w:t>The position is generic across the Transport Canberra workshops and applicants may be required to move within Transport Canberra to any designated location, as directed based on operational needs.</w:t>
      </w:r>
    </w:p>
    <w:p w14:paraId="20136816" w14:textId="77777777" w:rsidR="00236D05" w:rsidRPr="00236D05" w:rsidRDefault="00236D05" w:rsidP="00236D05">
      <w:pPr>
        <w:rPr>
          <w:rFonts w:asciiTheme="minorHAnsi" w:hAnsiTheme="minorHAnsi" w:cstheme="minorHAnsi"/>
          <w:szCs w:val="24"/>
          <w:lang w:eastAsia="zh-CN"/>
        </w:rPr>
      </w:pPr>
      <w:r w:rsidRPr="00236D05">
        <w:rPr>
          <w:rFonts w:asciiTheme="minorHAnsi" w:hAnsiTheme="minorHAnsi" w:cstheme="minorHAnsi"/>
          <w:b/>
          <w:bCs/>
          <w:szCs w:val="24"/>
          <w:lang w:eastAsia="zh-CN"/>
        </w:rPr>
        <w:t>For Everyone</w:t>
      </w:r>
      <w:r w:rsidRPr="00236D05">
        <w:rPr>
          <w:rFonts w:asciiTheme="minorHAnsi" w:hAnsiTheme="minorHAnsi" w:cstheme="minorHAnsi"/>
          <w:szCs w:val="24"/>
          <w:lang w:eastAsia="zh-CN"/>
        </w:rPr>
        <w:t>: Follow work health and safety procedures diligently. Take responsibility for your own safety and the safety of those around you.</w:t>
      </w:r>
    </w:p>
    <w:p w14:paraId="5150B3ED" w14:textId="238CD76E" w:rsidR="00236D05" w:rsidRPr="00236D05" w:rsidRDefault="00236D05" w:rsidP="00236D05">
      <w:pPr>
        <w:pStyle w:val="BodyText"/>
        <w:rPr>
          <w:rFonts w:asciiTheme="minorHAnsi" w:hAnsiTheme="minorHAnsi" w:cstheme="minorHAnsi"/>
          <w:sz w:val="24"/>
          <w:szCs w:val="24"/>
        </w:rPr>
      </w:pPr>
      <w:r w:rsidRPr="00236D05">
        <w:rPr>
          <w:rFonts w:asciiTheme="minorHAnsi" w:hAnsiTheme="minorHAnsi" w:cstheme="minorHAnsi"/>
          <w:b/>
          <w:bCs/>
          <w:sz w:val="24"/>
          <w:szCs w:val="24"/>
          <w:lang w:eastAsia="zh-CN"/>
        </w:rPr>
        <w:t>For Supervisors:</w:t>
      </w:r>
      <w:r w:rsidRPr="00236D05">
        <w:rPr>
          <w:rFonts w:asciiTheme="minorHAnsi" w:hAnsiTheme="minorHAnsi" w:cstheme="minorHAnsi"/>
          <w:sz w:val="24"/>
          <w:szCs w:val="24"/>
          <w:lang w:eastAsia="zh-CN"/>
        </w:rPr>
        <w:t xml:space="preserve"> Implement the CED work health and safety management system effectively. Ensure the safety of yourself and those under your supervision by taking reasonable care.</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CE833EB" w14:textId="385C7612" w:rsidR="00716314" w:rsidRPr="009116C0" w:rsidRDefault="00355FC4" w:rsidP="00716314">
      <w:pPr>
        <w:numPr>
          <w:ilvl w:val="0"/>
          <w:numId w:val="45"/>
        </w:numPr>
        <w:suppressAutoHyphens w:val="0"/>
        <w:spacing w:after="160" w:line="259" w:lineRule="auto"/>
        <w:rPr>
          <w:rFonts w:asciiTheme="minorHAnsi" w:hAnsiTheme="minorHAnsi" w:cstheme="minorHAnsi"/>
        </w:rPr>
      </w:pPr>
      <w:r w:rsidRPr="00051E45">
        <w:rPr>
          <w:rFonts w:asciiTheme="minorHAnsi" w:eastAsia="Source Sans Pro" w:hAnsiTheme="minorHAnsi" w:cstheme="minorHAnsi"/>
          <w:szCs w:val="24"/>
        </w:rPr>
        <w:t xml:space="preserve">Demonstrated experience in providing administrative support in </w:t>
      </w:r>
      <w:r w:rsidR="006863F6">
        <w:rPr>
          <w:rFonts w:asciiTheme="minorHAnsi" w:eastAsia="Source Sans Pro" w:hAnsiTheme="minorHAnsi" w:cstheme="minorHAnsi"/>
          <w:szCs w:val="24"/>
        </w:rPr>
        <w:t>a workplace,</w:t>
      </w:r>
      <w:r w:rsidRPr="00051E45">
        <w:rPr>
          <w:rFonts w:asciiTheme="minorHAnsi" w:eastAsia="Source Sans Pro" w:hAnsiTheme="minorHAnsi" w:cstheme="minorHAnsi"/>
          <w:szCs w:val="24"/>
        </w:rPr>
        <w:t xml:space="preserve"> including the ability to use data bases, accurate data entry and checking, form processing and filing.</w:t>
      </w:r>
    </w:p>
    <w:p w14:paraId="531C9450" w14:textId="14EE0E67" w:rsidR="00716314" w:rsidRPr="009116C0" w:rsidRDefault="00355FC4" w:rsidP="00716314">
      <w:pPr>
        <w:numPr>
          <w:ilvl w:val="0"/>
          <w:numId w:val="45"/>
        </w:numPr>
        <w:suppressAutoHyphens w:val="0"/>
        <w:spacing w:after="160" w:line="259" w:lineRule="auto"/>
        <w:rPr>
          <w:rFonts w:asciiTheme="minorHAnsi" w:hAnsiTheme="minorHAnsi" w:cstheme="minorHAnsi"/>
        </w:rPr>
      </w:pPr>
      <w:r w:rsidRPr="00051E45">
        <w:rPr>
          <w:rFonts w:asciiTheme="minorHAnsi" w:eastAsia="Source Sans Pro" w:hAnsiTheme="minorHAnsi" w:cstheme="minorHAnsi"/>
          <w:szCs w:val="24"/>
        </w:rPr>
        <w:t>High-level communication skills including the ability to tailor communication style to suit the target audience including the ability to work in an industrial environment.</w:t>
      </w:r>
    </w:p>
    <w:p w14:paraId="0A72A804" w14:textId="2872C21A" w:rsidR="00716314" w:rsidRPr="009116C0" w:rsidRDefault="00355FC4" w:rsidP="00716314">
      <w:pPr>
        <w:numPr>
          <w:ilvl w:val="0"/>
          <w:numId w:val="45"/>
        </w:numPr>
        <w:suppressAutoHyphens w:val="0"/>
        <w:spacing w:after="160" w:line="259" w:lineRule="auto"/>
        <w:rPr>
          <w:rFonts w:asciiTheme="minorHAnsi" w:hAnsiTheme="minorHAnsi" w:cstheme="minorHAnsi"/>
        </w:rPr>
      </w:pPr>
      <w:r w:rsidRPr="00051E45">
        <w:rPr>
          <w:rFonts w:asciiTheme="minorHAnsi" w:eastAsia="Source Sans Pro" w:hAnsiTheme="minorHAnsi" w:cstheme="minorHAnsi"/>
          <w:szCs w:val="24"/>
        </w:rPr>
        <w:t>Well-developed interpersonal skills with an ability to build and maintain relationships.</w:t>
      </w:r>
    </w:p>
    <w:p w14:paraId="6BA46AF5" w14:textId="41D85650" w:rsidR="00716314" w:rsidRPr="009116C0" w:rsidRDefault="00355FC4" w:rsidP="00716314">
      <w:pPr>
        <w:numPr>
          <w:ilvl w:val="0"/>
          <w:numId w:val="45"/>
        </w:numPr>
        <w:suppressAutoHyphens w:val="0"/>
        <w:spacing w:after="160" w:line="259" w:lineRule="auto"/>
        <w:rPr>
          <w:rFonts w:asciiTheme="minorHAnsi" w:hAnsiTheme="minorHAnsi" w:cstheme="minorHAnsi"/>
        </w:rPr>
      </w:pPr>
      <w:r w:rsidRPr="00051E45">
        <w:rPr>
          <w:rFonts w:asciiTheme="minorHAnsi" w:eastAsia="Source Sans Pro" w:hAnsiTheme="minorHAnsi" w:cstheme="minorHAnsi"/>
          <w:szCs w:val="24"/>
        </w:rPr>
        <w:t>Ability to be flexible and adaptable in approach to workload including the ability to manage multiple priorities in a time pressured environment.</w:t>
      </w:r>
    </w:p>
    <w:p w14:paraId="1DA81A1D" w14:textId="247F63E5" w:rsidR="00716314" w:rsidRDefault="00716314" w:rsidP="00716314">
      <w:pPr>
        <w:numPr>
          <w:ilvl w:val="0"/>
          <w:numId w:val="45"/>
        </w:numPr>
        <w:suppressAutoHyphens w:val="0"/>
        <w:spacing w:after="160" w:line="259" w:lineRule="auto"/>
        <w:rPr>
          <w:rFonts w:asciiTheme="minorHAnsi" w:hAnsiTheme="minorHAnsi" w:cstheme="minorHAnsi"/>
        </w:rPr>
      </w:pPr>
      <w:r w:rsidRPr="009116C0">
        <w:rPr>
          <w:rFonts w:asciiTheme="minorHAnsi" w:hAnsiTheme="minorHAnsi" w:cstheme="minorHAnsi"/>
        </w:rPr>
        <w:lastRenderedPageBreak/>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0BE14458" w14:textId="346B58EA" w:rsidR="00236D05" w:rsidRPr="007E0CFA" w:rsidRDefault="007E0CFA" w:rsidP="00946FEA">
      <w:pPr>
        <w:pStyle w:val="ListParagraph"/>
        <w:numPr>
          <w:ilvl w:val="0"/>
          <w:numId w:val="48"/>
        </w:numPr>
        <w:spacing w:after="120"/>
        <w:ind w:left="714" w:hanging="357"/>
        <w:contextualSpacing w:val="0"/>
        <w:rPr>
          <w:rFonts w:asciiTheme="minorHAnsi" w:hAnsiTheme="minorHAnsi" w:cstheme="minorHAnsi"/>
        </w:rPr>
      </w:pPr>
      <w:r w:rsidRPr="005E6DBA">
        <w:rPr>
          <w:rFonts w:asciiTheme="minorHAnsi" w:hAnsiTheme="minorHAnsi" w:cstheme="minorHAnsi"/>
          <w:iCs/>
        </w:rPr>
        <w:t>Drivers Licence (C-class) is mandatory</w:t>
      </w:r>
      <w:r w:rsidR="006A665B">
        <w:rPr>
          <w:rFonts w:asciiTheme="minorHAnsi" w:hAnsiTheme="minorHAnsi" w:cstheme="minorHAnsi"/>
          <w:color w:val="000000" w:themeColor="text1"/>
          <w:spacing w:val="5"/>
          <w:lang w:eastAsia="ja-JP"/>
        </w:rPr>
        <w:t>.</w:t>
      </w:r>
    </w:p>
    <w:p w14:paraId="66001B39" w14:textId="15A31512" w:rsidR="00027998" w:rsidRPr="006717FB" w:rsidRDefault="006717FB" w:rsidP="00946FEA">
      <w:pPr>
        <w:pStyle w:val="ListParagraph"/>
        <w:numPr>
          <w:ilvl w:val="0"/>
          <w:numId w:val="48"/>
        </w:numPr>
        <w:spacing w:after="120"/>
        <w:ind w:left="714" w:hanging="357"/>
        <w:contextualSpacing w:val="0"/>
        <w:rPr>
          <w:rFonts w:asciiTheme="minorHAnsi" w:hAnsiTheme="minorHAnsi" w:cstheme="minorHAnsi"/>
          <w:szCs w:val="24"/>
        </w:rPr>
      </w:pPr>
      <w:r w:rsidRPr="00237989">
        <w:rPr>
          <w:rFonts w:asciiTheme="minorHAnsi" w:hAnsiTheme="minorHAnsi" w:cstheme="minorHAnsi"/>
          <w:color w:val="000000" w:themeColor="text1"/>
          <w:spacing w:val="5"/>
          <w:lang w:eastAsia="ja-JP"/>
        </w:rPr>
        <w:t>A pre-employment criminal history check will be conducted.</w:t>
      </w:r>
    </w:p>
    <w:p w14:paraId="74E43251" w14:textId="2B8BB39A" w:rsidR="00027998" w:rsidRDefault="00027998"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6717FB">
        <w:rPr>
          <w:rFonts w:asciiTheme="minorHAnsi" w:hAnsiTheme="minorHAnsi" w:cstheme="minorHAnsi"/>
          <w:szCs w:val="24"/>
        </w:rPr>
        <w:t>This position requires a pre-employment medical.</w:t>
      </w:r>
    </w:p>
    <w:p w14:paraId="1D7E14B1" w14:textId="1D9E733D" w:rsidR="00946AF5" w:rsidRDefault="00946AF5"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051E45">
        <w:rPr>
          <w:rFonts w:asciiTheme="minorHAnsi" w:hAnsiTheme="minorHAnsi" w:cstheme="minorHAnsi"/>
          <w:color w:val="000000" w:themeColor="text1"/>
          <w:szCs w:val="24"/>
        </w:rPr>
        <w:t>Previous experience working in an administrative support role in an operational setting within an industrial environment</w:t>
      </w:r>
      <w:r>
        <w:rPr>
          <w:rFonts w:asciiTheme="minorHAnsi" w:hAnsiTheme="minorHAnsi" w:cstheme="minorHAnsi"/>
          <w:color w:val="000000" w:themeColor="text1"/>
          <w:szCs w:val="24"/>
        </w:rPr>
        <w:t xml:space="preserve"> would be an advantage.</w:t>
      </w:r>
    </w:p>
    <w:p w14:paraId="52B432E2" w14:textId="6610F68B" w:rsidR="006717FB" w:rsidRPr="006717FB" w:rsidRDefault="006717FB" w:rsidP="00946FEA">
      <w:pPr>
        <w:pStyle w:val="DotPoint"/>
        <w:numPr>
          <w:ilvl w:val="0"/>
          <w:numId w:val="48"/>
        </w:numPr>
        <w:suppressAutoHyphens w:val="0"/>
        <w:spacing w:after="120" w:line="276" w:lineRule="auto"/>
        <w:ind w:left="714" w:hanging="357"/>
        <w:contextualSpacing w:val="0"/>
        <w:rPr>
          <w:rFonts w:asciiTheme="minorHAnsi" w:hAnsiTheme="minorHAnsi" w:cstheme="minorHAnsi"/>
          <w:szCs w:val="24"/>
        </w:rPr>
      </w:pPr>
      <w:r w:rsidRPr="006717FB">
        <w:rPr>
          <w:rFonts w:asciiTheme="minorHAnsi" w:hAnsiTheme="minorHAnsi" w:cstheme="minorHAnsi"/>
          <w:szCs w:val="24"/>
        </w:rPr>
        <w:t>Visa holders are eligible to apply for both permanent and temporary roles. Those with eligible visas may be considered for permanent employment, while individuals with temporary residency or limited-duration visas may be offered permanent employment for the duration of their visas.</w:t>
      </w:r>
    </w:p>
    <w:p w14:paraId="656E26F4" w14:textId="2A283795" w:rsidR="002A43D2" w:rsidRPr="00D6348C" w:rsidRDefault="002A43D2" w:rsidP="00A4740F">
      <w:pPr>
        <w:pStyle w:val="Heading1"/>
        <w:pBdr>
          <w:bottom w:val="single" w:sz="12" w:space="1" w:color="auto"/>
        </w:pBdr>
        <w:spacing w:before="360"/>
        <w:rPr>
          <w:sz w:val="28"/>
        </w:rPr>
      </w:pPr>
      <w:r w:rsidRPr="00D6348C">
        <w:rPr>
          <w:sz w:val="28"/>
        </w:rPr>
        <w:t>WORK ENVIRONMENT DESCRIPTION</w:t>
      </w:r>
    </w:p>
    <w:p w14:paraId="4DD93987" w14:textId="7CA07040" w:rsidR="00E709DC"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6863F6">
        <w:rPr>
          <w:rFonts w:asciiTheme="minorHAnsi" w:hAnsiTheme="minorHAnsi" w:cstheme="minorHAnsi"/>
          <w:szCs w:val="24"/>
        </w:rPr>
        <w:t xml:space="preserve">Project </w:t>
      </w:r>
      <w:r w:rsidR="00355FC4">
        <w:rPr>
          <w:rFonts w:asciiTheme="minorHAnsi" w:hAnsiTheme="minorHAnsi" w:cstheme="minorHAnsi"/>
          <w:szCs w:val="24"/>
        </w:rPr>
        <w:t>Administrative Support Officer</w:t>
      </w:r>
      <w:r w:rsidR="006717FB" w:rsidRPr="009116C0">
        <w:rPr>
          <w:rFonts w:asciiTheme="minorHAnsi" w:hAnsiTheme="minorHAnsi" w:cstheme="minorHAnsi"/>
          <w:color w:val="4F81BD" w:themeColor="accent1"/>
          <w:szCs w:val="24"/>
        </w:rPr>
        <w:t xml:space="preserve"> </w:t>
      </w:r>
      <w:r w:rsidRPr="009116C0">
        <w:rPr>
          <w:rFonts w:asciiTheme="minorHAnsi" w:hAnsiTheme="minorHAnsi" w:cstheme="minorHAnsi"/>
          <w:szCs w:val="24"/>
        </w:rPr>
        <w:t xml:space="preserve">(position number </w:t>
      </w:r>
      <w:r w:rsidR="00355FC4">
        <w:rPr>
          <w:rFonts w:asciiTheme="minorHAnsi" w:hAnsiTheme="minorHAnsi" w:cstheme="minorHAnsi"/>
          <w:szCs w:val="24"/>
        </w:rPr>
        <w:t>P</w:t>
      </w:r>
      <w:r w:rsidR="006B31EA">
        <w:rPr>
          <w:rFonts w:asciiTheme="minorHAnsi" w:hAnsiTheme="minorHAnsi" w:cstheme="minorHAnsi"/>
          <w:szCs w:val="24"/>
        </w:rPr>
        <w:t>68575</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p w14:paraId="2CE9D70B" w14:textId="0919AE1D" w:rsidR="006863F6" w:rsidRPr="003A7920" w:rsidRDefault="006863F6" w:rsidP="003A7920">
      <w:pPr>
        <w:pStyle w:val="BodyText"/>
      </w:pPr>
      <w:r>
        <w:t>This role is supporting an operational environment and therefore requires on site attendance.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41935CAD" w:rsidR="005B38C8" w:rsidRPr="00A4740F" w:rsidRDefault="006A665B"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2299FA22"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7530C92F"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060CD432"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5E9185C0"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14A73BFE"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4DAC7D74"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r w:rsidR="00946AF5" w:rsidRPr="00A4740F">
              <w:rPr>
                <w:rFonts w:asciiTheme="minorHAnsi" w:hAnsiTheme="minorHAnsi" w:cstheme="minorHAnsi"/>
                <w:b/>
                <w:i/>
                <w:sz w:val="24"/>
                <w:szCs w:val="24"/>
              </w:rPr>
              <w:t>activity-based</w:t>
            </w:r>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384642F9"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71691238" w14:textId="77777777" w:rsidTr="00493773">
        <w:tblPrEx>
          <w:tblLook w:val="04A0" w:firstRow="1" w:lastRow="0" w:firstColumn="1" w:lastColumn="0" w:noHBand="0" w:noVBand="1"/>
        </w:tblPrEx>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blPrEx>
          <w:tblLook w:val="04A0" w:firstRow="1" w:lastRow="0" w:firstColumn="1" w:lastColumn="0" w:noHBand="0" w:noVBand="1"/>
        </w:tblPrEx>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0CA0C096"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blPrEx>
          <w:tblLook w:val="04A0" w:firstRow="1" w:lastRow="0" w:firstColumn="1" w:lastColumn="0" w:noHBand="0" w:noVBand="1"/>
        </w:tblPrEx>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62A1C34B"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6297C39" w14:textId="77777777" w:rsidTr="005B38C8">
        <w:tblPrEx>
          <w:tblLook w:val="04A0" w:firstRow="1" w:lastRow="0" w:firstColumn="1" w:lastColumn="0" w:noHBand="0" w:noVBand="1"/>
        </w:tblPrEx>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112BE6E6" w:rsidR="0057462A"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blPrEx>
          <w:tblLook w:val="04A0" w:firstRow="1" w:lastRow="0" w:firstColumn="1" w:lastColumn="0" w:noHBand="0" w:noVBand="1"/>
        </w:tblPrEx>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0AA0721C" w:rsidR="0057462A"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blPrEx>
          <w:tblLook w:val="04A0" w:firstRow="1" w:lastRow="0" w:firstColumn="1" w:lastColumn="0" w:noHBand="0" w:noVBand="1"/>
        </w:tblPrEx>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69F6E1CA"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blPrEx>
          <w:tblLook w:val="04A0" w:firstRow="1" w:lastRow="0" w:firstColumn="1" w:lastColumn="0" w:noHBand="0" w:noVBand="1"/>
        </w:tblPrEx>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4D8F97C9"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blPrEx>
          <w:tblLook w:val="04A0" w:firstRow="1" w:lastRow="0" w:firstColumn="1" w:lastColumn="0" w:noHBand="0" w:noVBand="1"/>
        </w:tblPrEx>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6C006E86"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4D2FDACE" w14:textId="77777777" w:rsidTr="00493773">
        <w:tblPrEx>
          <w:tblLook w:val="04A0" w:firstRow="1" w:lastRow="0" w:firstColumn="1" w:lastColumn="0" w:noHBand="0" w:noVBand="1"/>
        </w:tblPrEx>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blPrEx>
          <w:tblLook w:val="04A0" w:firstRow="1" w:lastRow="0" w:firstColumn="1" w:lastColumn="0" w:noHBand="0" w:noVBand="1"/>
        </w:tblPrEx>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44C71C35"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blPrEx>
          <w:tblLook w:val="04A0" w:firstRow="1" w:lastRow="0" w:firstColumn="1" w:lastColumn="0" w:noHBand="0" w:noVBand="1"/>
        </w:tblPrEx>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0A844238"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blPrEx>
          <w:tblLook w:val="04A0" w:firstRow="1" w:lastRow="0" w:firstColumn="1" w:lastColumn="0" w:noHBand="0" w:noVBand="1"/>
        </w:tblPrEx>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6A9DA823"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blPrEx>
          <w:tblLook w:val="04A0" w:firstRow="1" w:lastRow="0" w:firstColumn="1" w:lastColumn="0" w:noHBand="0" w:noVBand="1"/>
        </w:tblPrEx>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14912831"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4A10FC1" w14:textId="77777777" w:rsidTr="00493773">
        <w:tblPrEx>
          <w:tblLook w:val="04A0" w:firstRow="1" w:lastRow="0" w:firstColumn="1" w:lastColumn="0" w:noHBand="0" w:noVBand="1"/>
        </w:tblPrEx>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blPrEx>
          <w:tblLook w:val="04A0" w:firstRow="1" w:lastRow="0" w:firstColumn="1" w:lastColumn="0" w:noHBand="0" w:noVBand="1"/>
        </w:tblPrEx>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6462CE5C" w:rsidR="005B38C8" w:rsidRPr="00A4740F" w:rsidRDefault="00477AE3"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blPrEx>
          <w:tblLook w:val="04A0" w:firstRow="1" w:lastRow="0" w:firstColumn="1" w:lastColumn="0" w:noHBand="0" w:noVBand="1"/>
        </w:tblPrEx>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48C4C500" w:rsidR="005B38C8" w:rsidRPr="00A4740F" w:rsidRDefault="006863F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7BB8CCCB" w14:textId="77777777" w:rsidTr="00493773">
        <w:tblPrEx>
          <w:tblLook w:val="04A0" w:firstRow="1" w:lastRow="0" w:firstColumn="1" w:lastColumn="0" w:noHBand="0" w:noVBand="1"/>
        </w:tblPrEx>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blPrEx>
          <w:tblLook w:val="04A0" w:firstRow="1" w:lastRow="0" w:firstColumn="1" w:lastColumn="0" w:noHBand="0" w:noVBand="1"/>
        </w:tblPrEx>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5BFBD4E7" w:rsidR="005B38C8" w:rsidRPr="00A4740F" w:rsidRDefault="006717F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blPrEx>
          <w:tblLook w:val="04A0" w:firstRow="1" w:lastRow="0" w:firstColumn="1" w:lastColumn="0" w:noHBand="0" w:noVBand="1"/>
        </w:tblPrEx>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4CB42E06"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blPrEx>
          <w:tblLook w:val="04A0" w:firstRow="1" w:lastRow="0" w:firstColumn="1" w:lastColumn="0" w:noHBand="0" w:noVBand="1"/>
        </w:tblPrEx>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26941898"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blPrEx>
          <w:tblLook w:val="04A0" w:firstRow="1" w:lastRow="0" w:firstColumn="1" w:lastColumn="0" w:noHBand="0" w:noVBand="1"/>
        </w:tblPrEx>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455BEEDC"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blPrEx>
          <w:tblLook w:val="04A0" w:firstRow="1" w:lastRow="0" w:firstColumn="1" w:lastColumn="0" w:noHBand="0" w:noVBand="1"/>
        </w:tblPrEx>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49986661"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blPrEx>
          <w:tblLook w:val="04A0" w:firstRow="1" w:lastRow="0" w:firstColumn="1" w:lastColumn="0" w:noHBand="0" w:noVBand="1"/>
        </w:tblPrEx>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6C378C17"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blPrEx>
          <w:tblLook w:val="04A0" w:firstRow="1" w:lastRow="0" w:firstColumn="1" w:lastColumn="0" w:noHBand="0" w:noVBand="1"/>
        </w:tblPrEx>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4A324D0C"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blPrEx>
          <w:tblLook w:val="04A0" w:firstRow="1" w:lastRow="0" w:firstColumn="1" w:lastColumn="0" w:noHBand="0" w:noVBand="1"/>
        </w:tblPrEx>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68F5F83B"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ED3028F" w14:textId="77777777" w:rsidTr="00493773">
        <w:tblPrEx>
          <w:tblLook w:val="04A0" w:firstRow="1" w:lastRow="0" w:firstColumn="1" w:lastColumn="0" w:noHBand="0" w:noVBand="1"/>
        </w:tblPrEx>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blPrEx>
          <w:tblLook w:val="04A0" w:firstRow="1" w:lastRow="0" w:firstColumn="1" w:lastColumn="0" w:noHBand="0" w:noVBand="1"/>
        </w:tblPrEx>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3FC675EE" w:rsidR="005B38C8" w:rsidRPr="00A4740F" w:rsidRDefault="006863F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blPrEx>
          <w:tblLook w:val="04A0" w:firstRow="1" w:lastRow="0" w:firstColumn="1" w:lastColumn="0" w:noHBand="0" w:noVBand="1"/>
        </w:tblPrEx>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6A126533"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blPrEx>
          <w:tblLook w:val="04A0" w:firstRow="1" w:lastRow="0" w:firstColumn="1" w:lastColumn="0" w:noHBand="0" w:noVBand="1"/>
        </w:tblPrEx>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391FA2D3"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E07FE10" w14:textId="77777777" w:rsidTr="00493773">
        <w:tblPrEx>
          <w:tblLook w:val="04A0" w:firstRow="1" w:lastRow="0" w:firstColumn="1" w:lastColumn="0" w:noHBand="0" w:noVBand="1"/>
        </w:tblPrEx>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blPrEx>
          <w:tblLook w:val="04A0" w:firstRow="1" w:lastRow="0" w:firstColumn="1" w:lastColumn="0" w:noHBand="0" w:noVBand="1"/>
        </w:tblPrEx>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2382403C" w:rsidR="005B38C8" w:rsidRPr="00A4740F" w:rsidRDefault="006A665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blPrEx>
          <w:tblLook w:val="04A0" w:firstRow="1" w:lastRow="0" w:firstColumn="1" w:lastColumn="0" w:noHBand="0" w:noVBand="1"/>
        </w:tblPrEx>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3775A610" w:rsidR="005B38C8" w:rsidRPr="00A4740F" w:rsidRDefault="00946AF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blPrEx>
          <w:tblLook w:val="04A0" w:firstRow="1" w:lastRow="0" w:firstColumn="1" w:lastColumn="0" w:noHBand="0" w:noVBand="1"/>
        </w:tblPrEx>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72816226"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946AF5">
                  <w:rPr>
                    <w:rFonts w:asciiTheme="minorHAnsi" w:hAnsiTheme="minorHAnsi" w:cstheme="minorHAnsi"/>
                    <w:sz w:val="24"/>
                    <w:szCs w:val="24"/>
                  </w:rPr>
                  <w:t>Never</w:t>
                </w:r>
              </w:sdtContent>
            </w:sdt>
          </w:p>
        </w:tc>
      </w:tr>
      <w:tr w:rsidR="005B38C8" w:rsidRPr="005A754D" w14:paraId="178E95DC" w14:textId="77777777" w:rsidTr="00442939">
        <w:tblPrEx>
          <w:tblLook w:val="04A0" w:firstRow="1" w:lastRow="0" w:firstColumn="1" w:lastColumn="0" w:noHBand="0" w:noVBand="1"/>
        </w:tblPrEx>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276DF35C" w:rsidR="005B38C8" w:rsidRPr="00493773" w:rsidRDefault="006A665B" w:rsidP="00493773">
                <w:pPr>
                  <w:pStyle w:val="Tabletext"/>
                  <w:spacing w:before="0" w:after="0"/>
                  <w:jc w:val="center"/>
                  <w:rPr>
                    <w:sz w:val="24"/>
                  </w:rPr>
                </w:pPr>
                <w:r>
                  <w:rPr>
                    <w:sz w:val="24"/>
                    <w:szCs w:val="24"/>
                  </w:rPr>
                  <w:t>Never</w:t>
                </w:r>
              </w:p>
            </w:tc>
          </w:sdtContent>
        </w:sdt>
      </w:tr>
      <w:tr w:rsidR="005B38C8" w:rsidRPr="005A754D" w14:paraId="547B8320" w14:textId="77777777" w:rsidTr="00442939">
        <w:tblPrEx>
          <w:tblLook w:val="04A0" w:firstRow="1" w:lastRow="0" w:firstColumn="1" w:lastColumn="0" w:noHBand="0" w:noVBand="1"/>
        </w:tblPrEx>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31702CAA" w:rsidR="005B38C8" w:rsidRPr="00493773" w:rsidRDefault="00946AF5"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blPrEx>
          <w:tblLook w:val="04A0" w:firstRow="1" w:lastRow="0" w:firstColumn="1" w:lastColumn="0" w:noHBand="0" w:noVBand="1"/>
        </w:tblPrEx>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1C01B644" w:rsidR="005B38C8" w:rsidRPr="00493773" w:rsidRDefault="006A665B" w:rsidP="00493773">
                <w:pPr>
                  <w:pStyle w:val="Tabletext"/>
                  <w:spacing w:before="0" w:after="0"/>
                  <w:jc w:val="center"/>
                  <w:rPr>
                    <w:sz w:val="24"/>
                  </w:rPr>
                </w:pPr>
                <w:r>
                  <w:rPr>
                    <w:sz w:val="24"/>
                    <w:szCs w:val="24"/>
                  </w:rPr>
                  <w:t>Never</w:t>
                </w:r>
              </w:p>
            </w:tc>
          </w:sdtContent>
        </w:sdt>
      </w:tr>
      <w:tr w:rsidR="005B38C8" w:rsidRPr="005A754D" w14:paraId="0E0A1081" w14:textId="77777777" w:rsidTr="00442939">
        <w:tblPrEx>
          <w:tblLook w:val="04A0" w:firstRow="1" w:lastRow="0" w:firstColumn="1" w:lastColumn="0" w:noHBand="0" w:noVBand="1"/>
        </w:tblPrEx>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1D103C58" w:rsidR="005B38C8" w:rsidRPr="00493773" w:rsidRDefault="00946AF5" w:rsidP="00493773">
                <w:pPr>
                  <w:pStyle w:val="Tabletext"/>
                  <w:spacing w:before="0" w:after="0"/>
                  <w:jc w:val="center"/>
                  <w:rPr>
                    <w:sz w:val="24"/>
                  </w:rPr>
                </w:pPr>
                <w:r>
                  <w:rPr>
                    <w:sz w:val="24"/>
                    <w:szCs w:val="24"/>
                  </w:rPr>
                  <w:t>Never</w:t>
                </w:r>
              </w:p>
            </w:tc>
          </w:sdtContent>
        </w:sdt>
      </w:tr>
      <w:tr w:rsidR="005B38C8" w:rsidRPr="005A754D" w14:paraId="6522CD79" w14:textId="77777777" w:rsidTr="00442939">
        <w:tblPrEx>
          <w:tblLook w:val="04A0" w:firstRow="1" w:lastRow="0" w:firstColumn="1" w:lastColumn="0" w:noHBand="0" w:noVBand="1"/>
        </w:tblPrEx>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7AA49225" w:rsidR="005B38C8" w:rsidRPr="00493773" w:rsidRDefault="006717FB" w:rsidP="00493773">
                <w:pPr>
                  <w:pStyle w:val="Tabletext"/>
                  <w:spacing w:before="0" w:after="0"/>
                  <w:jc w:val="center"/>
                  <w:rPr>
                    <w:sz w:val="24"/>
                  </w:rPr>
                </w:pPr>
                <w:r>
                  <w:rPr>
                    <w:sz w:val="24"/>
                    <w:szCs w:val="24"/>
                  </w:rPr>
                  <w:t>Never</w:t>
                </w:r>
              </w:p>
            </w:tc>
          </w:sdtContent>
        </w:sdt>
      </w:tr>
      <w:tr w:rsidR="005B38C8" w:rsidRPr="00311AE8" w14:paraId="0E6BFE65" w14:textId="77777777" w:rsidTr="00442939">
        <w:tblPrEx>
          <w:tblLook w:val="04A0" w:firstRow="1" w:lastRow="0" w:firstColumn="1" w:lastColumn="0" w:noHBand="0" w:noVBand="1"/>
        </w:tblPrEx>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029FA17D" w:rsidR="005B38C8" w:rsidRPr="00493773" w:rsidRDefault="006A665B" w:rsidP="00493773">
                <w:pPr>
                  <w:pStyle w:val="Tabletext"/>
                  <w:spacing w:before="0" w:after="0"/>
                  <w:jc w:val="center"/>
                  <w:rPr>
                    <w:sz w:val="24"/>
                  </w:rPr>
                </w:pPr>
                <w:r>
                  <w:rPr>
                    <w:sz w:val="24"/>
                    <w:szCs w:val="24"/>
                  </w:rPr>
                  <w:t>Never</w:t>
                </w:r>
              </w:p>
            </w:tc>
          </w:sdtContent>
        </w:sdt>
      </w:tr>
      <w:tr w:rsidR="008A1B61" w:rsidRPr="00311AE8" w14:paraId="6F38EC00" w14:textId="77777777" w:rsidTr="00442939">
        <w:tblPrEx>
          <w:tblLook w:val="04A0" w:firstRow="1" w:lastRow="0" w:firstColumn="1" w:lastColumn="0" w:noHBand="0" w:noVBand="1"/>
        </w:tblPrEx>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291D29C3" w:rsidR="008A1B61" w:rsidRPr="005F1B26" w:rsidRDefault="006A665B" w:rsidP="00E30DA4">
                <w:pPr>
                  <w:pStyle w:val="Tabletext"/>
                  <w:spacing w:before="0" w:after="0"/>
                  <w:jc w:val="center"/>
                  <w:rPr>
                    <w:sz w:val="24"/>
                    <w:szCs w:val="24"/>
                  </w:rPr>
                </w:pPr>
                <w:r>
                  <w:rPr>
                    <w:sz w:val="24"/>
                    <w:szCs w:val="24"/>
                  </w:rPr>
                  <w:t>Never</w:t>
                </w:r>
              </w:p>
            </w:tc>
          </w:sdtContent>
        </w:sdt>
      </w:tr>
      <w:tr w:rsidR="005B38C8" w:rsidRPr="00985DC5" w14:paraId="4D07B0E4" w14:textId="77777777" w:rsidTr="00493773">
        <w:tblPrEx>
          <w:tblLook w:val="04A0" w:firstRow="1" w:lastRow="0" w:firstColumn="1" w:lastColumn="0" w:noHBand="0" w:noVBand="1"/>
        </w:tblPrEx>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blPrEx>
          <w:tblLook w:val="04A0" w:firstRow="1" w:lastRow="0" w:firstColumn="1" w:lastColumn="0" w:noHBand="0" w:noVBand="1"/>
        </w:tblPrEx>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3BA6F8A3" w:rsidR="005B38C8" w:rsidRPr="00493773" w:rsidRDefault="006863F6"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blPrEx>
          <w:tblLook w:val="04A0" w:firstRow="1" w:lastRow="0" w:firstColumn="1" w:lastColumn="0" w:noHBand="0" w:noVBand="1"/>
        </w:tblPrEx>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69AD6C6A" w:rsidR="005B38C8" w:rsidRPr="00493773" w:rsidRDefault="006717FB"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6717FB">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D1498" w14:textId="77777777" w:rsidR="00B6026A" w:rsidRDefault="00B6026A" w:rsidP="00456927">
      <w:pPr>
        <w:spacing w:after="0"/>
      </w:pPr>
      <w:r>
        <w:separator/>
      </w:r>
    </w:p>
  </w:endnote>
  <w:endnote w:type="continuationSeparator" w:id="0">
    <w:p w14:paraId="78DD7C1D" w14:textId="77777777" w:rsidR="00B6026A" w:rsidRDefault="00B6026A"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64CB5" w14:textId="77777777" w:rsidR="00B6026A" w:rsidRDefault="00B6026A" w:rsidP="00456927">
      <w:pPr>
        <w:spacing w:after="0"/>
      </w:pPr>
      <w:r>
        <w:separator/>
      </w:r>
    </w:p>
  </w:footnote>
  <w:footnote w:type="continuationSeparator" w:id="0">
    <w:p w14:paraId="15D25ABA" w14:textId="77777777" w:rsidR="00B6026A" w:rsidRDefault="00B6026A"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348706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CE2641"/>
    <w:multiLevelType w:val="hybridMultilevel"/>
    <w:tmpl w:val="6C2A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EDD72B"/>
    <w:multiLevelType w:val="hybridMultilevel"/>
    <w:tmpl w:val="FFFFFFFF"/>
    <w:lvl w:ilvl="0" w:tplc="CAB29512">
      <w:start w:val="1"/>
      <w:numFmt w:val="bullet"/>
      <w:lvlText w:val="·"/>
      <w:lvlJc w:val="left"/>
      <w:pPr>
        <w:ind w:left="720" w:hanging="360"/>
      </w:pPr>
      <w:rPr>
        <w:rFonts w:ascii="Symbol" w:hAnsi="Symbol" w:hint="default"/>
      </w:rPr>
    </w:lvl>
    <w:lvl w:ilvl="1" w:tplc="699614C8">
      <w:start w:val="1"/>
      <w:numFmt w:val="bullet"/>
      <w:lvlText w:val="o"/>
      <w:lvlJc w:val="left"/>
      <w:pPr>
        <w:ind w:left="1440" w:hanging="360"/>
      </w:pPr>
      <w:rPr>
        <w:rFonts w:ascii="Courier New" w:hAnsi="Courier New" w:hint="default"/>
      </w:rPr>
    </w:lvl>
    <w:lvl w:ilvl="2" w:tplc="8564CDBA">
      <w:start w:val="1"/>
      <w:numFmt w:val="bullet"/>
      <w:lvlText w:val=""/>
      <w:lvlJc w:val="left"/>
      <w:pPr>
        <w:ind w:left="2160" w:hanging="360"/>
      </w:pPr>
      <w:rPr>
        <w:rFonts w:ascii="Wingdings" w:hAnsi="Wingdings" w:hint="default"/>
      </w:rPr>
    </w:lvl>
    <w:lvl w:ilvl="3" w:tplc="EA28BA26">
      <w:start w:val="1"/>
      <w:numFmt w:val="bullet"/>
      <w:lvlText w:val=""/>
      <w:lvlJc w:val="left"/>
      <w:pPr>
        <w:ind w:left="2880" w:hanging="360"/>
      </w:pPr>
      <w:rPr>
        <w:rFonts w:ascii="Symbol" w:hAnsi="Symbol" w:hint="default"/>
      </w:rPr>
    </w:lvl>
    <w:lvl w:ilvl="4" w:tplc="B360EFCA">
      <w:start w:val="1"/>
      <w:numFmt w:val="bullet"/>
      <w:lvlText w:val="o"/>
      <w:lvlJc w:val="left"/>
      <w:pPr>
        <w:ind w:left="3600" w:hanging="360"/>
      </w:pPr>
      <w:rPr>
        <w:rFonts w:ascii="Courier New" w:hAnsi="Courier New" w:hint="default"/>
      </w:rPr>
    </w:lvl>
    <w:lvl w:ilvl="5" w:tplc="B99050CC">
      <w:start w:val="1"/>
      <w:numFmt w:val="bullet"/>
      <w:lvlText w:val=""/>
      <w:lvlJc w:val="left"/>
      <w:pPr>
        <w:ind w:left="4320" w:hanging="360"/>
      </w:pPr>
      <w:rPr>
        <w:rFonts w:ascii="Wingdings" w:hAnsi="Wingdings" w:hint="default"/>
      </w:rPr>
    </w:lvl>
    <w:lvl w:ilvl="6" w:tplc="280A5A6A">
      <w:start w:val="1"/>
      <w:numFmt w:val="bullet"/>
      <w:lvlText w:val=""/>
      <w:lvlJc w:val="left"/>
      <w:pPr>
        <w:ind w:left="5040" w:hanging="360"/>
      </w:pPr>
      <w:rPr>
        <w:rFonts w:ascii="Symbol" w:hAnsi="Symbol" w:hint="default"/>
      </w:rPr>
    </w:lvl>
    <w:lvl w:ilvl="7" w:tplc="FA5C3DAE">
      <w:start w:val="1"/>
      <w:numFmt w:val="bullet"/>
      <w:lvlText w:val="o"/>
      <w:lvlJc w:val="left"/>
      <w:pPr>
        <w:ind w:left="5760" w:hanging="360"/>
      </w:pPr>
      <w:rPr>
        <w:rFonts w:ascii="Courier New" w:hAnsi="Courier New" w:hint="default"/>
      </w:rPr>
    </w:lvl>
    <w:lvl w:ilvl="8" w:tplc="9A506152">
      <w:start w:val="1"/>
      <w:numFmt w:val="bullet"/>
      <w:lvlText w:val=""/>
      <w:lvlJc w:val="left"/>
      <w:pPr>
        <w:ind w:left="6480" w:hanging="360"/>
      </w:pPr>
      <w:rPr>
        <w:rFonts w:ascii="Wingdings" w:hAnsi="Wingdings" w:hint="default"/>
      </w:rPr>
    </w:lvl>
  </w:abstractNum>
  <w:abstractNum w:abstractNumId="42" w15:restartNumberingAfterBreak="0">
    <w:nsid w:val="6D5C2E68"/>
    <w:multiLevelType w:val="multilevel"/>
    <w:tmpl w:val="5E5455D2"/>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270899"/>
    <w:multiLevelType w:val="singleLevel"/>
    <w:tmpl w:val="0C09000F"/>
    <w:lvl w:ilvl="0">
      <w:start w:val="1"/>
      <w:numFmt w:val="decimal"/>
      <w:lvlText w:val="%1."/>
      <w:lvlJc w:val="left"/>
      <w:pPr>
        <w:ind w:left="360" w:hanging="360"/>
      </w:pPr>
    </w:lvl>
  </w:abstractNum>
  <w:abstractNum w:abstractNumId="4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5"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0"/>
  </w:num>
  <w:num w:numId="11" w16cid:durableId="82842601">
    <w:abstractNumId w:val="38"/>
  </w:num>
  <w:num w:numId="12" w16cid:durableId="1388338661">
    <w:abstractNumId w:val="7"/>
  </w:num>
  <w:num w:numId="13" w16cid:durableId="1856994401">
    <w:abstractNumId w:val="35"/>
  </w:num>
  <w:num w:numId="14" w16cid:durableId="1765227993">
    <w:abstractNumId w:val="9"/>
  </w:num>
  <w:num w:numId="15" w16cid:durableId="1172254070">
    <w:abstractNumId w:val="44"/>
  </w:num>
  <w:num w:numId="16" w16cid:durableId="967274059">
    <w:abstractNumId w:val="43"/>
  </w:num>
  <w:num w:numId="17" w16cid:durableId="1105151056">
    <w:abstractNumId w:val="6"/>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8"/>
  </w:num>
  <w:num w:numId="23" w16cid:durableId="2080860414">
    <w:abstractNumId w:val="27"/>
  </w:num>
  <w:num w:numId="24" w16cid:durableId="1005941124">
    <w:abstractNumId w:val="39"/>
  </w:num>
  <w:num w:numId="25" w16cid:durableId="1449279879">
    <w:abstractNumId w:val="22"/>
  </w:num>
  <w:num w:numId="26" w16cid:durableId="2106993952">
    <w:abstractNumId w:val="45"/>
  </w:num>
  <w:num w:numId="27" w16cid:durableId="1628777275">
    <w:abstractNumId w:val="25"/>
  </w:num>
  <w:num w:numId="28" w16cid:durableId="1153328747">
    <w:abstractNumId w:val="5"/>
  </w:num>
  <w:num w:numId="29" w16cid:durableId="258292440">
    <w:abstractNumId w:val="11"/>
  </w:num>
  <w:num w:numId="30" w16cid:durableId="706175906">
    <w:abstractNumId w:val="18"/>
  </w:num>
  <w:num w:numId="31" w16cid:durableId="1879857201">
    <w:abstractNumId w:val="1"/>
  </w:num>
  <w:num w:numId="32" w16cid:durableId="1964966620">
    <w:abstractNumId w:val="17"/>
  </w:num>
  <w:num w:numId="33" w16cid:durableId="1057365088">
    <w:abstractNumId w:val="4"/>
  </w:num>
  <w:num w:numId="34" w16cid:durableId="666785639">
    <w:abstractNumId w:val="15"/>
  </w:num>
  <w:num w:numId="35" w16cid:durableId="743064021">
    <w:abstractNumId w:val="36"/>
  </w:num>
  <w:num w:numId="36" w16cid:durableId="210313446">
    <w:abstractNumId w:val="40"/>
  </w:num>
  <w:num w:numId="37" w16cid:durableId="638342226">
    <w:abstractNumId w:val="14"/>
  </w:num>
  <w:num w:numId="38" w16cid:durableId="220677250">
    <w:abstractNumId w:val="33"/>
  </w:num>
  <w:num w:numId="39" w16cid:durableId="1799645857">
    <w:abstractNumId w:val="12"/>
  </w:num>
  <w:num w:numId="40" w16cid:durableId="2009088092">
    <w:abstractNumId w:val="20"/>
  </w:num>
  <w:num w:numId="41" w16cid:durableId="915818179">
    <w:abstractNumId w:val="23"/>
  </w:num>
  <w:num w:numId="42" w16cid:durableId="241842298">
    <w:abstractNumId w:val="3"/>
  </w:num>
  <w:num w:numId="43" w16cid:durableId="423646233">
    <w:abstractNumId w:val="13"/>
  </w:num>
  <w:num w:numId="44" w16cid:durableId="1255476049">
    <w:abstractNumId w:val="42"/>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892422147">
    <w:abstractNumId w:val="41"/>
  </w:num>
  <w:num w:numId="50" w16cid:durableId="20501842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2456"/>
    <w:rsid w:val="00083084"/>
    <w:rsid w:val="00090C5A"/>
    <w:rsid w:val="00094562"/>
    <w:rsid w:val="0009609E"/>
    <w:rsid w:val="000A0CF5"/>
    <w:rsid w:val="000A0D34"/>
    <w:rsid w:val="000A5186"/>
    <w:rsid w:val="000B30C9"/>
    <w:rsid w:val="000B70D8"/>
    <w:rsid w:val="000C1E0C"/>
    <w:rsid w:val="000C3654"/>
    <w:rsid w:val="000C452E"/>
    <w:rsid w:val="000D3706"/>
    <w:rsid w:val="000D5A11"/>
    <w:rsid w:val="000E0141"/>
    <w:rsid w:val="000E2939"/>
    <w:rsid w:val="000E639E"/>
    <w:rsid w:val="000F2684"/>
    <w:rsid w:val="000F2688"/>
    <w:rsid w:val="0010052B"/>
    <w:rsid w:val="00114CE0"/>
    <w:rsid w:val="00121074"/>
    <w:rsid w:val="0012323D"/>
    <w:rsid w:val="001244F5"/>
    <w:rsid w:val="00127312"/>
    <w:rsid w:val="00135231"/>
    <w:rsid w:val="001459EB"/>
    <w:rsid w:val="001501F0"/>
    <w:rsid w:val="001552C6"/>
    <w:rsid w:val="00156F7D"/>
    <w:rsid w:val="00160D2A"/>
    <w:rsid w:val="00165E93"/>
    <w:rsid w:val="00166318"/>
    <w:rsid w:val="0016790E"/>
    <w:rsid w:val="00172CB0"/>
    <w:rsid w:val="00174502"/>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62F"/>
    <w:rsid w:val="001F2C45"/>
    <w:rsid w:val="001F76A4"/>
    <w:rsid w:val="002014E5"/>
    <w:rsid w:val="00203A19"/>
    <w:rsid w:val="00204473"/>
    <w:rsid w:val="0020493E"/>
    <w:rsid w:val="002113B4"/>
    <w:rsid w:val="00220092"/>
    <w:rsid w:val="00230BBE"/>
    <w:rsid w:val="00231B57"/>
    <w:rsid w:val="002320E8"/>
    <w:rsid w:val="0023640E"/>
    <w:rsid w:val="00236D05"/>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0A92"/>
    <w:rsid w:val="0033768C"/>
    <w:rsid w:val="00344845"/>
    <w:rsid w:val="003461EF"/>
    <w:rsid w:val="0035220A"/>
    <w:rsid w:val="00355FC4"/>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A7920"/>
    <w:rsid w:val="003C0264"/>
    <w:rsid w:val="003C592D"/>
    <w:rsid w:val="003C6256"/>
    <w:rsid w:val="003D119A"/>
    <w:rsid w:val="003D3A6F"/>
    <w:rsid w:val="00402D13"/>
    <w:rsid w:val="004061F4"/>
    <w:rsid w:val="00410219"/>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0F0F"/>
    <w:rsid w:val="00455CDA"/>
    <w:rsid w:val="00456927"/>
    <w:rsid w:val="00457BE7"/>
    <w:rsid w:val="00461819"/>
    <w:rsid w:val="004638A4"/>
    <w:rsid w:val="00464D35"/>
    <w:rsid w:val="00474A22"/>
    <w:rsid w:val="00475504"/>
    <w:rsid w:val="00477AE3"/>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17FB"/>
    <w:rsid w:val="00676EE5"/>
    <w:rsid w:val="006822CC"/>
    <w:rsid w:val="00685107"/>
    <w:rsid w:val="006863F6"/>
    <w:rsid w:val="006873BA"/>
    <w:rsid w:val="0069634D"/>
    <w:rsid w:val="006A665B"/>
    <w:rsid w:val="006A6EFB"/>
    <w:rsid w:val="006B31EA"/>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0210F"/>
    <w:rsid w:val="007117A5"/>
    <w:rsid w:val="00712EF1"/>
    <w:rsid w:val="00715C75"/>
    <w:rsid w:val="00716314"/>
    <w:rsid w:val="0072498E"/>
    <w:rsid w:val="00725080"/>
    <w:rsid w:val="00727237"/>
    <w:rsid w:val="00730593"/>
    <w:rsid w:val="007471D6"/>
    <w:rsid w:val="00750B78"/>
    <w:rsid w:val="00753085"/>
    <w:rsid w:val="00765853"/>
    <w:rsid w:val="007774E5"/>
    <w:rsid w:val="00797339"/>
    <w:rsid w:val="007C03C0"/>
    <w:rsid w:val="007C257B"/>
    <w:rsid w:val="007C40E2"/>
    <w:rsid w:val="007E0CFA"/>
    <w:rsid w:val="007E23ED"/>
    <w:rsid w:val="007E396F"/>
    <w:rsid w:val="007E3B64"/>
    <w:rsid w:val="007E4124"/>
    <w:rsid w:val="007E776F"/>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5C97"/>
    <w:rsid w:val="00887553"/>
    <w:rsid w:val="008A0B88"/>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AF5"/>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2135"/>
    <w:rsid w:val="00A331E5"/>
    <w:rsid w:val="00A358FA"/>
    <w:rsid w:val="00A4493D"/>
    <w:rsid w:val="00A4740F"/>
    <w:rsid w:val="00A60193"/>
    <w:rsid w:val="00A669C3"/>
    <w:rsid w:val="00A67D9A"/>
    <w:rsid w:val="00A67FDF"/>
    <w:rsid w:val="00A70582"/>
    <w:rsid w:val="00A75FA8"/>
    <w:rsid w:val="00A77E89"/>
    <w:rsid w:val="00A81E05"/>
    <w:rsid w:val="00A91E1B"/>
    <w:rsid w:val="00A940E8"/>
    <w:rsid w:val="00A94984"/>
    <w:rsid w:val="00A97920"/>
    <w:rsid w:val="00AB6B4E"/>
    <w:rsid w:val="00AC1E3C"/>
    <w:rsid w:val="00AD698B"/>
    <w:rsid w:val="00AE293C"/>
    <w:rsid w:val="00AE3735"/>
    <w:rsid w:val="00AE5DB5"/>
    <w:rsid w:val="00AF1222"/>
    <w:rsid w:val="00B018F3"/>
    <w:rsid w:val="00B02EB8"/>
    <w:rsid w:val="00B10AE6"/>
    <w:rsid w:val="00B11355"/>
    <w:rsid w:val="00B132EF"/>
    <w:rsid w:val="00B16D45"/>
    <w:rsid w:val="00B1764A"/>
    <w:rsid w:val="00B20D4F"/>
    <w:rsid w:val="00B2281B"/>
    <w:rsid w:val="00B255F3"/>
    <w:rsid w:val="00B35396"/>
    <w:rsid w:val="00B35EEC"/>
    <w:rsid w:val="00B400BF"/>
    <w:rsid w:val="00B406B1"/>
    <w:rsid w:val="00B419E4"/>
    <w:rsid w:val="00B42044"/>
    <w:rsid w:val="00B44F24"/>
    <w:rsid w:val="00B45C3A"/>
    <w:rsid w:val="00B52740"/>
    <w:rsid w:val="00B6026A"/>
    <w:rsid w:val="00B60ECF"/>
    <w:rsid w:val="00B6117A"/>
    <w:rsid w:val="00B61FA7"/>
    <w:rsid w:val="00B66DAD"/>
    <w:rsid w:val="00B67374"/>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91044"/>
    <w:rsid w:val="00C92D9E"/>
    <w:rsid w:val="00C94498"/>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A84"/>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A731C"/>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97B96"/>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270A2"/>
    <w:rsid w:val="00F312A2"/>
    <w:rsid w:val="00F322AA"/>
    <w:rsid w:val="00F36F2D"/>
    <w:rsid w:val="00F43D82"/>
    <w:rsid w:val="00F43DC5"/>
    <w:rsid w:val="00F517A9"/>
    <w:rsid w:val="00F51E6A"/>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 w:val="00FF211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04F34"/>
    <w:rsid w:val="00126267"/>
    <w:rsid w:val="00135231"/>
    <w:rsid w:val="001410E7"/>
    <w:rsid w:val="00174502"/>
    <w:rsid w:val="001C0DED"/>
    <w:rsid w:val="0026689B"/>
    <w:rsid w:val="00321863"/>
    <w:rsid w:val="00330A92"/>
    <w:rsid w:val="003511D2"/>
    <w:rsid w:val="003957D2"/>
    <w:rsid w:val="003A737C"/>
    <w:rsid w:val="003D119A"/>
    <w:rsid w:val="00401AFF"/>
    <w:rsid w:val="00435767"/>
    <w:rsid w:val="00435CA7"/>
    <w:rsid w:val="00436B75"/>
    <w:rsid w:val="00446BE1"/>
    <w:rsid w:val="0046078A"/>
    <w:rsid w:val="004A6B92"/>
    <w:rsid w:val="004B3190"/>
    <w:rsid w:val="004B6D71"/>
    <w:rsid w:val="004F58F8"/>
    <w:rsid w:val="00520533"/>
    <w:rsid w:val="00523305"/>
    <w:rsid w:val="00562F0B"/>
    <w:rsid w:val="005B4335"/>
    <w:rsid w:val="0060792E"/>
    <w:rsid w:val="006A4CED"/>
    <w:rsid w:val="006A6EFB"/>
    <w:rsid w:val="006A7F7F"/>
    <w:rsid w:val="006E6E58"/>
    <w:rsid w:val="00724A4D"/>
    <w:rsid w:val="0076409F"/>
    <w:rsid w:val="007D1DCD"/>
    <w:rsid w:val="00885C97"/>
    <w:rsid w:val="008A0B88"/>
    <w:rsid w:val="008D269C"/>
    <w:rsid w:val="0091474B"/>
    <w:rsid w:val="00950315"/>
    <w:rsid w:val="0096648C"/>
    <w:rsid w:val="00A723AA"/>
    <w:rsid w:val="00B35EEC"/>
    <w:rsid w:val="00B42044"/>
    <w:rsid w:val="00B60ECF"/>
    <w:rsid w:val="00B67374"/>
    <w:rsid w:val="00B7004C"/>
    <w:rsid w:val="00BB4808"/>
    <w:rsid w:val="00C2221A"/>
    <w:rsid w:val="00C34F4F"/>
    <w:rsid w:val="00D01C83"/>
    <w:rsid w:val="00DB0721"/>
    <w:rsid w:val="00E05648"/>
    <w:rsid w:val="00E169CE"/>
    <w:rsid w:val="00E307F5"/>
    <w:rsid w:val="00E97B96"/>
    <w:rsid w:val="00ED36C6"/>
    <w:rsid w:val="00F11A9A"/>
    <w:rsid w:val="00F15B8F"/>
    <w:rsid w:val="00F22E96"/>
    <w:rsid w:val="00F270A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D36C6"/>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43A23-EAA8-4CD7-B016-802F7BF8D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2026-08-24T06:37:00Z</dcterms:created>
  <dcterms:modified xsi:type="dcterms:W3CDTF">2026-08-24T06:37:00Z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2026-08-24T06:37:28Z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55406fc2-fefb-475e-9762-96524853a1a5</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