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4C4D9" w14:textId="77777777" w:rsidR="001963AE" w:rsidRDefault="001963AE">
      <w:pPr>
        <w:pStyle w:val="BodyText"/>
        <w:spacing w:before="70" w:after="1"/>
        <w:rPr>
          <w:rFonts w:ascii="Times New Roman"/>
          <w:sz w:val="20"/>
        </w:rPr>
      </w:pPr>
    </w:p>
    <w:p w14:paraId="35E0AF5F" w14:textId="77777777" w:rsidR="001963AE" w:rsidRDefault="005C0B1D">
      <w:pPr>
        <w:pStyle w:val="BodyText"/>
        <w:ind w:left="68"/>
        <w:rPr>
          <w:rFonts w:ascii="Times New Roman"/>
          <w:sz w:val="20"/>
        </w:rPr>
      </w:pPr>
      <w:r>
        <w:rPr>
          <w:rFonts w:ascii="Times New Roman"/>
          <w:noProof/>
          <w:sz w:val="20"/>
        </w:rPr>
        <w:drawing>
          <wp:inline distT="0" distB="0" distL="0" distR="0" wp14:anchorId="1048782F" wp14:editId="47375C65">
            <wp:extent cx="1834519" cy="918972"/>
            <wp:effectExtent l="0" t="0" r="0" b="0"/>
            <wp:docPr id="1" name="Image 1" descr="http://dynamic.architecture.com.au/files/1/13262/13475/11372/12876/38207/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ttp://dynamic.architecture.com.au/files/1/13262/13475/11372/12876/38207/logo.jpg"/>
                    <pic:cNvPicPr/>
                  </pic:nvPicPr>
                  <pic:blipFill>
                    <a:blip r:embed="rId6" cstate="print"/>
                    <a:stretch>
                      <a:fillRect/>
                    </a:stretch>
                  </pic:blipFill>
                  <pic:spPr>
                    <a:xfrm>
                      <a:off x="0" y="0"/>
                      <a:ext cx="1834519" cy="918972"/>
                    </a:xfrm>
                    <a:prstGeom prst="rect">
                      <a:avLst/>
                    </a:prstGeom>
                  </pic:spPr>
                </pic:pic>
              </a:graphicData>
            </a:graphic>
          </wp:inline>
        </w:drawing>
      </w:r>
    </w:p>
    <w:p w14:paraId="07B490C7" w14:textId="77777777" w:rsidR="001963AE" w:rsidRDefault="001963AE">
      <w:pPr>
        <w:pStyle w:val="BodyText"/>
        <w:rPr>
          <w:rFonts w:ascii="Times New Roman"/>
          <w:sz w:val="24"/>
        </w:rPr>
      </w:pPr>
    </w:p>
    <w:p w14:paraId="3522DDC9" w14:textId="77777777" w:rsidR="001963AE" w:rsidRDefault="001963AE">
      <w:pPr>
        <w:pStyle w:val="BodyText"/>
        <w:spacing w:before="212"/>
        <w:rPr>
          <w:rFonts w:ascii="Times New Roman"/>
          <w:sz w:val="24"/>
        </w:rPr>
      </w:pPr>
    </w:p>
    <w:p w14:paraId="15A34A67" w14:textId="77777777" w:rsidR="001963AE" w:rsidRDefault="005C0B1D">
      <w:pPr>
        <w:ind w:left="140"/>
        <w:rPr>
          <w:sz w:val="24"/>
        </w:rPr>
      </w:pPr>
      <w:r>
        <w:rPr>
          <w:b/>
          <w:sz w:val="24"/>
        </w:rPr>
        <w:t>Directorate:</w:t>
      </w:r>
      <w:r>
        <w:rPr>
          <w:b/>
          <w:spacing w:val="-8"/>
          <w:sz w:val="24"/>
        </w:rPr>
        <w:t xml:space="preserve"> </w:t>
      </w:r>
      <w:r>
        <w:rPr>
          <w:sz w:val="24"/>
        </w:rPr>
        <w:t>Chief</w:t>
      </w:r>
      <w:r>
        <w:rPr>
          <w:spacing w:val="-10"/>
          <w:sz w:val="24"/>
        </w:rPr>
        <w:t xml:space="preserve"> </w:t>
      </w:r>
      <w:r>
        <w:rPr>
          <w:sz w:val="24"/>
        </w:rPr>
        <w:t>Minister,</w:t>
      </w:r>
      <w:r>
        <w:rPr>
          <w:spacing w:val="-9"/>
          <w:sz w:val="24"/>
        </w:rPr>
        <w:t xml:space="preserve"> </w:t>
      </w:r>
      <w:r>
        <w:rPr>
          <w:sz w:val="24"/>
        </w:rPr>
        <w:t>Treasury</w:t>
      </w:r>
      <w:r>
        <w:rPr>
          <w:spacing w:val="-9"/>
          <w:sz w:val="24"/>
        </w:rPr>
        <w:t xml:space="preserve"> </w:t>
      </w:r>
      <w:r>
        <w:rPr>
          <w:sz w:val="24"/>
        </w:rPr>
        <w:t>and Economic Development</w:t>
      </w:r>
    </w:p>
    <w:p w14:paraId="346A17DA" w14:textId="77777777" w:rsidR="001963AE" w:rsidRDefault="005C0B1D">
      <w:pPr>
        <w:spacing w:before="240"/>
        <w:ind w:left="140"/>
        <w:rPr>
          <w:sz w:val="24"/>
        </w:rPr>
      </w:pPr>
      <w:r>
        <w:rPr>
          <w:b/>
          <w:sz w:val="24"/>
        </w:rPr>
        <w:t>Division:</w:t>
      </w:r>
      <w:r>
        <w:rPr>
          <w:b/>
          <w:spacing w:val="-2"/>
          <w:sz w:val="24"/>
        </w:rPr>
        <w:t xml:space="preserve"> </w:t>
      </w:r>
      <w:r>
        <w:rPr>
          <w:sz w:val="24"/>
        </w:rPr>
        <w:t>Policy</w:t>
      </w:r>
      <w:r>
        <w:rPr>
          <w:spacing w:val="-1"/>
          <w:sz w:val="24"/>
        </w:rPr>
        <w:t xml:space="preserve"> </w:t>
      </w:r>
      <w:r>
        <w:rPr>
          <w:sz w:val="24"/>
        </w:rPr>
        <w:t xml:space="preserve">and </w:t>
      </w:r>
      <w:r>
        <w:rPr>
          <w:spacing w:val="-2"/>
          <w:sz w:val="24"/>
        </w:rPr>
        <w:t>Cabinet</w:t>
      </w:r>
    </w:p>
    <w:p w14:paraId="6521D624" w14:textId="51B60925" w:rsidR="001963AE" w:rsidRDefault="005C0B1D">
      <w:pPr>
        <w:spacing w:before="240"/>
        <w:ind w:left="140"/>
        <w:rPr>
          <w:sz w:val="24"/>
        </w:rPr>
      </w:pPr>
      <w:r>
        <w:rPr>
          <w:b/>
          <w:sz w:val="24"/>
        </w:rPr>
        <w:t>Branch:</w:t>
      </w:r>
      <w:r>
        <w:rPr>
          <w:b/>
          <w:spacing w:val="-3"/>
          <w:sz w:val="24"/>
        </w:rPr>
        <w:t xml:space="preserve"> </w:t>
      </w:r>
      <w:r w:rsidR="006519FA" w:rsidRPr="003B37CE">
        <w:rPr>
          <w:bCs/>
          <w:spacing w:val="-3"/>
          <w:sz w:val="24"/>
        </w:rPr>
        <w:t>ACT Heritage Library &amp;</w:t>
      </w:r>
      <w:r w:rsidR="006519FA">
        <w:rPr>
          <w:b/>
          <w:spacing w:val="-3"/>
          <w:sz w:val="24"/>
        </w:rPr>
        <w:t xml:space="preserve"> </w:t>
      </w:r>
      <w:r>
        <w:rPr>
          <w:sz w:val="24"/>
        </w:rPr>
        <w:t>Territory</w:t>
      </w:r>
      <w:r>
        <w:rPr>
          <w:spacing w:val="-3"/>
          <w:sz w:val="24"/>
        </w:rPr>
        <w:t xml:space="preserve"> </w:t>
      </w:r>
      <w:r>
        <w:rPr>
          <w:sz w:val="24"/>
        </w:rPr>
        <w:t>Records</w:t>
      </w:r>
      <w:r>
        <w:rPr>
          <w:spacing w:val="-2"/>
          <w:sz w:val="24"/>
        </w:rPr>
        <w:t xml:space="preserve"> Office</w:t>
      </w:r>
    </w:p>
    <w:p w14:paraId="5E211C03" w14:textId="581F3EFA" w:rsidR="001963AE" w:rsidRDefault="005C0B1D">
      <w:pPr>
        <w:spacing w:before="240"/>
        <w:ind w:left="140"/>
        <w:rPr>
          <w:sz w:val="24"/>
        </w:rPr>
      </w:pPr>
      <w:r>
        <w:rPr>
          <w:b/>
          <w:sz w:val="24"/>
        </w:rPr>
        <w:t>Section:</w:t>
      </w:r>
      <w:r>
        <w:rPr>
          <w:b/>
          <w:spacing w:val="-4"/>
          <w:sz w:val="24"/>
        </w:rPr>
        <w:t xml:space="preserve"> </w:t>
      </w:r>
      <w:r w:rsidR="00742870">
        <w:rPr>
          <w:sz w:val="24"/>
        </w:rPr>
        <w:t>Archives ACT</w:t>
      </w:r>
    </w:p>
    <w:p w14:paraId="373C7F60" w14:textId="610B3E97" w:rsidR="001963AE" w:rsidRDefault="005C0B1D">
      <w:pPr>
        <w:spacing w:before="240"/>
        <w:ind w:left="140"/>
        <w:rPr>
          <w:sz w:val="24"/>
        </w:rPr>
      </w:pPr>
      <w:r>
        <w:rPr>
          <w:b/>
          <w:sz w:val="24"/>
        </w:rPr>
        <w:t>Position</w:t>
      </w:r>
      <w:r>
        <w:rPr>
          <w:b/>
          <w:spacing w:val="-9"/>
          <w:sz w:val="24"/>
        </w:rPr>
        <w:t xml:space="preserve"> </w:t>
      </w:r>
      <w:r>
        <w:rPr>
          <w:b/>
          <w:sz w:val="24"/>
        </w:rPr>
        <w:t xml:space="preserve">Title: </w:t>
      </w:r>
      <w:r w:rsidR="003451B6" w:rsidRPr="003451B6">
        <w:rPr>
          <w:bCs/>
          <w:sz w:val="24"/>
        </w:rPr>
        <w:t>Territory Archives</w:t>
      </w:r>
      <w:r w:rsidR="003451B6">
        <w:rPr>
          <w:b/>
          <w:sz w:val="24"/>
        </w:rPr>
        <w:t xml:space="preserve">, </w:t>
      </w:r>
      <w:r>
        <w:rPr>
          <w:sz w:val="24"/>
        </w:rPr>
        <w:t>Assistant</w:t>
      </w:r>
      <w:r>
        <w:rPr>
          <w:spacing w:val="-9"/>
          <w:sz w:val="24"/>
        </w:rPr>
        <w:t xml:space="preserve"> </w:t>
      </w:r>
      <w:r>
        <w:rPr>
          <w:sz w:val="24"/>
        </w:rPr>
        <w:t>Director</w:t>
      </w:r>
      <w:r w:rsidR="006519FA">
        <w:rPr>
          <w:sz w:val="24"/>
        </w:rPr>
        <w:t>,</w:t>
      </w:r>
      <w:r w:rsidR="00EA64A2">
        <w:rPr>
          <w:sz w:val="24"/>
        </w:rPr>
        <w:t xml:space="preserve"> Access</w:t>
      </w:r>
      <w:r w:rsidR="00742870">
        <w:rPr>
          <w:sz w:val="24"/>
        </w:rPr>
        <w:t xml:space="preserve"> &amp; Mail Services</w:t>
      </w:r>
      <w:r w:rsidR="00EA64A2">
        <w:rPr>
          <w:sz w:val="24"/>
        </w:rPr>
        <w:t xml:space="preserve"> and </w:t>
      </w:r>
      <w:r w:rsidR="006519FA">
        <w:rPr>
          <w:sz w:val="24"/>
        </w:rPr>
        <w:t xml:space="preserve">Assistant Director, </w:t>
      </w:r>
      <w:r w:rsidR="00EA64A2">
        <w:rPr>
          <w:sz w:val="24"/>
        </w:rPr>
        <w:t>Operations</w:t>
      </w:r>
      <w:r w:rsidR="00742870">
        <w:rPr>
          <w:sz w:val="24"/>
        </w:rPr>
        <w:t xml:space="preserve"> &amp; Projects</w:t>
      </w:r>
    </w:p>
    <w:p w14:paraId="26EF4903" w14:textId="77777777" w:rsidR="001963AE" w:rsidRDefault="005C0B1D">
      <w:pPr>
        <w:pStyle w:val="Title"/>
      </w:pPr>
      <w:r>
        <w:br w:type="column"/>
      </w:r>
      <w:r>
        <w:t>POSITION</w:t>
      </w:r>
      <w:r>
        <w:rPr>
          <w:spacing w:val="34"/>
        </w:rPr>
        <w:t xml:space="preserve"> </w:t>
      </w:r>
      <w:r>
        <w:rPr>
          <w:spacing w:val="-2"/>
        </w:rPr>
        <w:t>DESCRIPTION</w:t>
      </w:r>
    </w:p>
    <w:p w14:paraId="44D0C857" w14:textId="77777777" w:rsidR="001963AE" w:rsidRDefault="001963AE">
      <w:pPr>
        <w:pStyle w:val="BodyText"/>
        <w:rPr>
          <w:sz w:val="52"/>
        </w:rPr>
      </w:pPr>
    </w:p>
    <w:p w14:paraId="18A279B0" w14:textId="77777777" w:rsidR="001963AE" w:rsidRDefault="001963AE">
      <w:pPr>
        <w:pStyle w:val="BodyText"/>
        <w:spacing w:before="630"/>
        <w:rPr>
          <w:sz w:val="52"/>
        </w:rPr>
      </w:pPr>
    </w:p>
    <w:p w14:paraId="76CE4EFC" w14:textId="23BD34B3" w:rsidR="009C5EAC" w:rsidRDefault="005C0B1D">
      <w:pPr>
        <w:spacing w:line="436" w:lineRule="auto"/>
        <w:ind w:left="705" w:right="713"/>
        <w:rPr>
          <w:sz w:val="24"/>
        </w:rPr>
      </w:pPr>
      <w:r>
        <w:rPr>
          <w:b/>
          <w:sz w:val="24"/>
        </w:rPr>
        <w:t xml:space="preserve">Position Number: </w:t>
      </w:r>
      <w:r>
        <w:rPr>
          <w:sz w:val="24"/>
        </w:rPr>
        <w:t>P</w:t>
      </w:r>
      <w:r w:rsidR="009C5EAC">
        <w:rPr>
          <w:sz w:val="24"/>
        </w:rPr>
        <w:t>55190</w:t>
      </w:r>
      <w:r w:rsidR="00EA64A2">
        <w:rPr>
          <w:sz w:val="24"/>
        </w:rPr>
        <w:t xml:space="preserve"> &amp; 43052</w:t>
      </w:r>
    </w:p>
    <w:p w14:paraId="2C2324BD" w14:textId="1EBDEA32" w:rsidR="001963AE" w:rsidRDefault="005C0B1D">
      <w:pPr>
        <w:spacing w:line="436" w:lineRule="auto"/>
        <w:ind w:left="705" w:right="713"/>
        <w:rPr>
          <w:sz w:val="24"/>
        </w:rPr>
      </w:pPr>
      <w:r>
        <w:rPr>
          <w:b/>
          <w:sz w:val="24"/>
        </w:rPr>
        <w:t>Classification:</w:t>
      </w:r>
      <w:r>
        <w:rPr>
          <w:b/>
          <w:spacing w:val="-9"/>
          <w:sz w:val="24"/>
        </w:rPr>
        <w:t xml:space="preserve"> </w:t>
      </w:r>
      <w:r>
        <w:rPr>
          <w:sz w:val="24"/>
        </w:rPr>
        <w:t>Senior</w:t>
      </w:r>
      <w:r>
        <w:rPr>
          <w:spacing w:val="-8"/>
          <w:sz w:val="24"/>
        </w:rPr>
        <w:t xml:space="preserve"> </w:t>
      </w:r>
      <w:r>
        <w:rPr>
          <w:sz w:val="24"/>
        </w:rPr>
        <w:t>Officer</w:t>
      </w:r>
      <w:r>
        <w:rPr>
          <w:spacing w:val="-8"/>
          <w:sz w:val="24"/>
        </w:rPr>
        <w:t xml:space="preserve"> </w:t>
      </w:r>
      <w:r>
        <w:rPr>
          <w:sz w:val="24"/>
        </w:rPr>
        <w:t>Grade</w:t>
      </w:r>
      <w:r>
        <w:rPr>
          <w:spacing w:val="-11"/>
          <w:sz w:val="24"/>
        </w:rPr>
        <w:t xml:space="preserve"> </w:t>
      </w:r>
      <w:r>
        <w:rPr>
          <w:sz w:val="24"/>
        </w:rPr>
        <w:t xml:space="preserve">C </w:t>
      </w:r>
      <w:r>
        <w:rPr>
          <w:b/>
          <w:sz w:val="24"/>
        </w:rPr>
        <w:t xml:space="preserve">Location: </w:t>
      </w:r>
      <w:r>
        <w:rPr>
          <w:sz w:val="24"/>
        </w:rPr>
        <w:t>Mitchell ACT</w:t>
      </w:r>
    </w:p>
    <w:p w14:paraId="5B452B4B" w14:textId="045B7008" w:rsidR="001963AE" w:rsidRDefault="005C0B1D">
      <w:pPr>
        <w:spacing w:line="292" w:lineRule="exact"/>
        <w:ind w:left="705"/>
        <w:rPr>
          <w:sz w:val="24"/>
        </w:rPr>
      </w:pPr>
      <w:r>
        <w:rPr>
          <w:b/>
          <w:sz w:val="24"/>
        </w:rPr>
        <w:t>Last</w:t>
      </w:r>
      <w:r>
        <w:rPr>
          <w:b/>
          <w:spacing w:val="-3"/>
          <w:sz w:val="24"/>
        </w:rPr>
        <w:t xml:space="preserve"> </w:t>
      </w:r>
      <w:r>
        <w:rPr>
          <w:b/>
          <w:sz w:val="24"/>
        </w:rPr>
        <w:t>Reviewed:</w:t>
      </w:r>
      <w:r>
        <w:rPr>
          <w:b/>
          <w:spacing w:val="-2"/>
          <w:sz w:val="24"/>
        </w:rPr>
        <w:t xml:space="preserve"> </w:t>
      </w:r>
      <w:r w:rsidR="006519FA">
        <w:rPr>
          <w:spacing w:val="-2"/>
          <w:sz w:val="24"/>
        </w:rPr>
        <w:t>10/09/2026</w:t>
      </w:r>
    </w:p>
    <w:p w14:paraId="079AC4C6" w14:textId="77777777" w:rsidR="001963AE" w:rsidRDefault="001963AE">
      <w:pPr>
        <w:spacing w:line="292" w:lineRule="exact"/>
        <w:rPr>
          <w:sz w:val="24"/>
        </w:rPr>
        <w:sectPr w:rsidR="001963AE">
          <w:type w:val="continuous"/>
          <w:pgSz w:w="11910" w:h="16840"/>
          <w:pgMar w:top="1020" w:right="992" w:bottom="280" w:left="992" w:header="720" w:footer="720" w:gutter="0"/>
          <w:cols w:num="2" w:space="720" w:equalWidth="0">
            <w:col w:w="4205" w:space="412"/>
            <w:col w:w="5309"/>
          </w:cols>
        </w:sectPr>
      </w:pPr>
    </w:p>
    <w:p w14:paraId="347482AA" w14:textId="28A5E52F" w:rsidR="00AE5B8F" w:rsidRDefault="00AE5B8F" w:rsidP="00AE5B8F">
      <w:pPr>
        <w:pStyle w:val="Heading1"/>
        <w:spacing w:before="240"/>
      </w:pPr>
      <w:r>
        <w:rPr>
          <w:noProof/>
        </w:rPr>
        <w:lastRenderedPageBreak/>
        <mc:AlternateContent>
          <mc:Choice Requires="wps">
            <w:drawing>
              <wp:anchor distT="0" distB="0" distL="0" distR="0" simplePos="0" relativeHeight="487592448" behindDoc="1" locked="0" layoutInCell="1" allowOverlap="1" wp14:anchorId="74C58B32" wp14:editId="5979FC64">
                <wp:simplePos x="0" y="0"/>
                <wp:positionH relativeFrom="page">
                  <wp:posOffset>701040</wp:posOffset>
                </wp:positionH>
                <wp:positionV relativeFrom="paragraph">
                  <wp:posOffset>413078</wp:posOffset>
                </wp:positionV>
                <wp:extent cx="6158230" cy="18415"/>
                <wp:effectExtent l="0" t="0" r="0" b="0"/>
                <wp:wrapTopAndBottom/>
                <wp:docPr id="1158348285"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B52CD2" id="Graphic 3" o:spid="_x0000_s1026" style="position:absolute;margin-left:55.2pt;margin-top:32.55pt;width:484.9pt;height:1.45pt;z-index:-15724032;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" path="m6158230,l,,,18287r6158230,l6158230,xe" fillcolor="black" stroked="f">
                <v:path arrowok="t"/>
                <w10:wrap type="topAndBottom" anchorx="page"/>
              </v:shape>
            </w:pict>
          </mc:Fallback>
        </mc:AlternateContent>
      </w:r>
      <w:r>
        <w:rPr>
          <w:noProof/>
        </w:rPr>
        <w:t>WHAT THE DIRECTORATE DOES</w:t>
      </w:r>
    </w:p>
    <w:p w14:paraId="7D0361C5" w14:textId="77777777" w:rsidR="001963AE" w:rsidRDefault="005C0B1D">
      <w:pPr>
        <w:pStyle w:val="BodyText"/>
        <w:spacing w:before="241"/>
        <w:ind w:left="140"/>
      </w:pPr>
      <w:r>
        <w:t>The</w:t>
      </w:r>
      <w:r>
        <w:rPr>
          <w:spacing w:val="-2"/>
        </w:rPr>
        <w:t xml:space="preserve"> </w:t>
      </w:r>
      <w:r>
        <w:t>Chief</w:t>
      </w:r>
      <w:r>
        <w:rPr>
          <w:spacing w:val="-4"/>
        </w:rPr>
        <w:t xml:space="preserve"> </w:t>
      </w:r>
      <w:r>
        <w:t>Minister,</w:t>
      </w:r>
      <w:r>
        <w:rPr>
          <w:spacing w:val="-1"/>
        </w:rPr>
        <w:t xml:space="preserve"> </w:t>
      </w:r>
      <w:r>
        <w:t>Treasury</w:t>
      </w:r>
      <w:r>
        <w:rPr>
          <w:spacing w:val="-2"/>
        </w:rPr>
        <w:t xml:space="preserve"> </w:t>
      </w:r>
      <w:r>
        <w:t>and</w:t>
      </w:r>
      <w:r>
        <w:rPr>
          <w:spacing w:val="-4"/>
        </w:rPr>
        <w:t xml:space="preserve"> </w:t>
      </w:r>
      <w:r>
        <w:t>Economic</w:t>
      </w:r>
      <w:r>
        <w:rPr>
          <w:spacing w:val="-5"/>
        </w:rPr>
        <w:t xml:space="preserve"> </w:t>
      </w:r>
      <w:r>
        <w:t>Development</w:t>
      </w:r>
      <w:r>
        <w:rPr>
          <w:spacing w:val="-2"/>
        </w:rPr>
        <w:t xml:space="preserve"> </w:t>
      </w:r>
      <w:r>
        <w:t>Directorate</w:t>
      </w:r>
      <w:r>
        <w:rPr>
          <w:spacing w:val="-2"/>
        </w:rPr>
        <w:t xml:space="preserve"> </w:t>
      </w:r>
      <w:r>
        <w:t>(CMTEDD)</w:t>
      </w:r>
      <w:r>
        <w:rPr>
          <w:spacing w:val="-2"/>
        </w:rPr>
        <w:t xml:space="preserve"> </w:t>
      </w:r>
      <w:r>
        <w:t>leads</w:t>
      </w:r>
      <w:r>
        <w:rPr>
          <w:spacing w:val="-2"/>
        </w:rPr>
        <w:t xml:space="preserve"> </w:t>
      </w:r>
      <w:r>
        <w:t>the</w:t>
      </w:r>
      <w:r>
        <w:rPr>
          <w:spacing w:val="-4"/>
        </w:rPr>
        <w:t xml:space="preserve"> </w:t>
      </w:r>
      <w:r>
        <w:t>public</w:t>
      </w:r>
      <w:r>
        <w:rPr>
          <w:spacing w:val="-2"/>
        </w:rPr>
        <w:t xml:space="preserve"> </w:t>
      </w:r>
      <w:r>
        <w:t>sector</w:t>
      </w:r>
      <w:r>
        <w:rPr>
          <w:spacing w:val="-4"/>
        </w:rPr>
        <w:t xml:space="preserve"> </w:t>
      </w:r>
      <w:r>
        <w:t>and works collaboratively both within government and with the community to achieve positive outcomes.</w:t>
      </w:r>
    </w:p>
    <w:p w14:paraId="05CAB4FC" w14:textId="77777777" w:rsidR="001963AE" w:rsidRDefault="005C0B1D">
      <w:pPr>
        <w:pStyle w:val="BodyText"/>
        <w:spacing w:before="241"/>
        <w:ind w:left="140" w:right="147"/>
      </w:pPr>
      <w:r>
        <w:t>As a central agency, CMTEDD provides strategic advice and support to the Chief Minister, the Directorate’s Ministers</w:t>
      </w:r>
      <w:r>
        <w:rPr>
          <w:spacing w:val="-4"/>
        </w:rPr>
        <w:t xml:space="preserve"> </w:t>
      </w:r>
      <w:r>
        <w:t>and</w:t>
      </w:r>
      <w:r>
        <w:rPr>
          <w:spacing w:val="-4"/>
        </w:rPr>
        <w:t xml:space="preserve"> </w:t>
      </w:r>
      <w:r>
        <w:t>the</w:t>
      </w:r>
      <w:r>
        <w:rPr>
          <w:spacing w:val="-4"/>
        </w:rPr>
        <w:t xml:space="preserve"> </w:t>
      </w:r>
      <w:r>
        <w:t>Cabinet</w:t>
      </w:r>
      <w:r>
        <w:rPr>
          <w:spacing w:val="-4"/>
        </w:rPr>
        <w:t xml:space="preserve"> </w:t>
      </w:r>
      <w:r>
        <w:t>on</w:t>
      </w:r>
      <w:r>
        <w:rPr>
          <w:spacing w:val="-3"/>
        </w:rPr>
        <w:t xml:space="preserve"> </w:t>
      </w:r>
      <w:r>
        <w:t>policy,</w:t>
      </w:r>
      <w:r>
        <w:rPr>
          <w:spacing w:val="-4"/>
        </w:rPr>
        <w:t xml:space="preserve"> </w:t>
      </w:r>
      <w:r>
        <w:t>economic</w:t>
      </w:r>
      <w:r>
        <w:rPr>
          <w:spacing w:val="-2"/>
        </w:rPr>
        <w:t xml:space="preserve"> </w:t>
      </w:r>
      <w:r>
        <w:t>and</w:t>
      </w:r>
      <w:r>
        <w:rPr>
          <w:spacing w:val="-4"/>
        </w:rPr>
        <w:t xml:space="preserve"> </w:t>
      </w:r>
      <w:r>
        <w:t>financial</w:t>
      </w:r>
      <w:r>
        <w:rPr>
          <w:spacing w:val="-3"/>
        </w:rPr>
        <w:t xml:space="preserve"> </w:t>
      </w:r>
      <w:r>
        <w:t>matters,</w:t>
      </w:r>
      <w:r>
        <w:rPr>
          <w:spacing w:val="-2"/>
        </w:rPr>
        <w:t xml:space="preserve"> </w:t>
      </w:r>
      <w:r>
        <w:t>service</w:t>
      </w:r>
      <w:r>
        <w:rPr>
          <w:spacing w:val="-2"/>
        </w:rPr>
        <w:t xml:space="preserve"> </w:t>
      </w:r>
      <w:r>
        <w:t>delivery,</w:t>
      </w:r>
      <w:r>
        <w:rPr>
          <w:spacing w:val="-2"/>
        </w:rPr>
        <w:t xml:space="preserve"> </w:t>
      </w:r>
      <w:r>
        <w:t>whole</w:t>
      </w:r>
      <w:r>
        <w:rPr>
          <w:spacing w:val="-5"/>
        </w:rPr>
        <w:t xml:space="preserve"> </w:t>
      </w:r>
      <w:r>
        <w:t>of</w:t>
      </w:r>
      <w:r>
        <w:rPr>
          <w:spacing w:val="-2"/>
        </w:rPr>
        <w:t xml:space="preserve"> </w:t>
      </w:r>
      <w:r>
        <w:t>government issues and intergovernmental relations. The Directorate facilitates the implementation of government priorities, drives initiatives as well as leads the strategic direction for the ACT Public Service (ACTPS), to ensure that it is well positioned to perform its role.</w:t>
      </w:r>
    </w:p>
    <w:p w14:paraId="3357F388" w14:textId="05B75541" w:rsidR="00960BFF" w:rsidRDefault="00960BFF">
      <w:pPr>
        <w:pStyle w:val="BodyText"/>
        <w:spacing w:before="241"/>
        <w:ind w:left="140" w:right="147"/>
      </w:pPr>
      <w:r w:rsidRPr="0C9C2F8F">
        <w:t>The ACTPS is a values-based organisation where all employees are expected to embody the prescribed core values of respect, integrity, collaboration, and innovation, as well as demonstrate the related signature behaviours</w:t>
      </w:r>
    </w:p>
    <w:p w14:paraId="4C8DE91C" w14:textId="77777777" w:rsidR="001963AE" w:rsidRDefault="005C0B1D">
      <w:pPr>
        <w:pStyle w:val="Heading1"/>
        <w:spacing w:before="240"/>
      </w:pPr>
      <w:r>
        <w:rPr>
          <w:noProof/>
        </w:rPr>
        <mc:AlternateContent>
          <mc:Choice Requires="wps">
            <w:drawing>
              <wp:anchor distT="0" distB="0" distL="0" distR="0" simplePos="0" relativeHeight="487588352" behindDoc="1" locked="0" layoutInCell="1" allowOverlap="1" wp14:anchorId="6957842B" wp14:editId="5D765197">
                <wp:simplePos x="0" y="0"/>
                <wp:positionH relativeFrom="page">
                  <wp:posOffset>701040</wp:posOffset>
                </wp:positionH>
                <wp:positionV relativeFrom="paragraph">
                  <wp:posOffset>413078</wp:posOffset>
                </wp:positionV>
                <wp:extent cx="6158230"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D4FF6A" id="Graphic 3" o:spid="_x0000_s1026" style="position:absolute;margin-left:55.2pt;margin-top:32.55pt;width:484.9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" path="m6158230,l,,,18287r6158230,l6158230,xe" fillcolor="black" stroked="f">
                <v:path arrowok="t"/>
                <w10:wrap type="topAndBottom" anchorx="page"/>
              </v:shape>
            </w:pict>
          </mc:Fallback>
        </mc:AlternateContent>
      </w:r>
      <w:r>
        <w:t>DIVISION</w:t>
      </w:r>
      <w:r>
        <w:rPr>
          <w:spacing w:val="28"/>
        </w:rPr>
        <w:t xml:space="preserve"> </w:t>
      </w:r>
      <w:r>
        <w:rPr>
          <w:spacing w:val="-2"/>
        </w:rPr>
        <w:t>OVERVIEW</w:t>
      </w:r>
    </w:p>
    <w:p w14:paraId="3E1B39CB" w14:textId="77777777" w:rsidR="00573C51" w:rsidRDefault="00573C51" w:rsidP="00960BFF"/>
    <w:p w14:paraId="10C705CF" w14:textId="32B3FDC5" w:rsidR="00960BFF" w:rsidRPr="00565345" w:rsidRDefault="00960BFF" w:rsidP="00960BFF">
      <w:pPr>
        <w:rPr>
          <w:szCs w:val="24"/>
        </w:rPr>
      </w:pPr>
      <w:r w:rsidRPr="00565345">
        <w:t>Policy and Cabinet is a dynamic, agile and strategic division that provides advice, support and direction across the ACT Public Service on complex policy matters, incorporating a central agency strategic and coordination role in strategic planning, infrastructure planning, social and economic policy, spatial planning, regional policy and engagement, government accountability and cross-government regulatory reform.</w:t>
      </w:r>
      <w:r w:rsidRPr="00565345">
        <w:br/>
      </w:r>
      <w:r w:rsidRPr="00565345">
        <w:br/>
        <w:t xml:space="preserve">Policy and Cabinet supports the Chief Minister, </w:t>
      </w:r>
      <w:r w:rsidRPr="00565345">
        <w:rPr>
          <w:szCs w:val="24"/>
        </w:rPr>
        <w:t>the Minister for Government Services and Regulatory Reform,</w:t>
      </w:r>
      <w:r w:rsidRPr="00565345">
        <w:t xml:space="preserve"> Cabinet, and the Head of Service as Secretary of Cabinet and Chair of Strategic Board, through the provision of policy and support, including Cabinet secretariat functions and advice. </w:t>
      </w:r>
      <w:r w:rsidRPr="00565345">
        <w:br/>
      </w:r>
    </w:p>
    <w:p w14:paraId="3E368EEC" w14:textId="77777777" w:rsidR="00960BFF" w:rsidRPr="00242CFC" w:rsidRDefault="00960BFF" w:rsidP="00960BFF">
      <w:pPr>
        <w:rPr>
          <w:szCs w:val="24"/>
        </w:rPr>
      </w:pPr>
      <w:r w:rsidRPr="00565345">
        <w:rPr>
          <w:szCs w:val="24"/>
        </w:rPr>
        <w:t>Policy and Cabinet supports the Chief Minister when representing the ACT at intergovernmental forums, notably the National Cabinet and the Council of Capital City Lord Mayors. The Division manages and coordinates the ACT's relationships with other jurisdictions, most significantly with the Commonwealth, NSW, Australia’s other capital cities and NSW Councils surrounding the ACT.</w:t>
      </w:r>
      <w:r w:rsidRPr="00F82264">
        <w:rPr>
          <w:szCs w:val="24"/>
        </w:rPr>
        <w:t xml:space="preserve"> </w:t>
      </w:r>
    </w:p>
    <w:p w14:paraId="4E15BA77" w14:textId="77777777" w:rsidR="00960BFF" w:rsidRPr="00242CFC" w:rsidRDefault="00960BFF" w:rsidP="00960BFF">
      <w:r w:rsidRPr="006A6829">
        <w:br/>
      </w:r>
      <w:r>
        <w:t>The Division is also home to Branches that lead whole of government priorities such as the ACT’s wellbeing framework, Territory Records Office and the ACT Heritage Library.</w:t>
      </w:r>
    </w:p>
    <w:p w14:paraId="128A4085" w14:textId="77777777" w:rsidR="00573C51" w:rsidRDefault="00573C51" w:rsidP="00960BFF">
      <w:pPr>
        <w:pStyle w:val="BodyText"/>
        <w:spacing w:after="120"/>
        <w:ind w:right="89"/>
        <w:rPr>
          <w:b/>
          <w:bCs/>
          <w:szCs w:val="24"/>
        </w:rPr>
      </w:pPr>
    </w:p>
    <w:p w14:paraId="329F530E" w14:textId="63997E2C" w:rsidR="00960BFF" w:rsidRPr="00573C51" w:rsidRDefault="00960BFF" w:rsidP="00960BFF">
      <w:pPr>
        <w:pStyle w:val="BodyText"/>
        <w:spacing w:after="120"/>
        <w:ind w:right="89"/>
        <w:rPr>
          <w:b/>
          <w:bCs/>
          <w:szCs w:val="24"/>
        </w:rPr>
      </w:pPr>
      <w:r w:rsidRPr="00573C51">
        <w:rPr>
          <w:b/>
          <w:bCs/>
          <w:szCs w:val="24"/>
        </w:rPr>
        <w:t>What we offer:</w:t>
      </w:r>
    </w:p>
    <w:p w14:paraId="705A33C3" w14:textId="0BA21F77" w:rsidR="00960BFF" w:rsidRPr="00565345" w:rsidRDefault="00960BFF" w:rsidP="00573C51">
      <w:pPr>
        <w:pStyle w:val="ListParagraph"/>
        <w:numPr>
          <w:ilvl w:val="0"/>
          <w:numId w:val="7"/>
        </w:numPr>
      </w:pPr>
      <w:r w:rsidRPr="00565345">
        <w:t>Interesting and fulfilling work in a unique public sector environment where you can see</w:t>
      </w:r>
      <w:r w:rsidR="00573C51">
        <w:t xml:space="preserve"> </w:t>
      </w:r>
      <w:r w:rsidRPr="00565345">
        <w:t>the impact you have on the Canberra community.</w:t>
      </w:r>
    </w:p>
    <w:p w14:paraId="199094F4" w14:textId="6F9187F6" w:rsidR="00960BFF" w:rsidRPr="00565345" w:rsidRDefault="00960BFF" w:rsidP="00573C51">
      <w:pPr>
        <w:pStyle w:val="ListParagraph"/>
        <w:numPr>
          <w:ilvl w:val="0"/>
          <w:numId w:val="7"/>
        </w:numPr>
      </w:pPr>
      <w:r w:rsidRPr="00565345">
        <w:t>The opportunity to work with passionate, innovative and experienced people who</w:t>
      </w:r>
      <w:r w:rsidR="00573C51">
        <w:t xml:space="preserve"> </w:t>
      </w:r>
      <w:r w:rsidRPr="00565345">
        <w:t>encourage and support you to develop your interests and expertise.</w:t>
      </w:r>
    </w:p>
    <w:p w14:paraId="5AAF2437" w14:textId="31A3507E" w:rsidR="00960BFF" w:rsidRPr="00242CFC" w:rsidRDefault="00960BFF" w:rsidP="00573C51">
      <w:pPr>
        <w:pStyle w:val="ListParagraph"/>
        <w:numPr>
          <w:ilvl w:val="0"/>
          <w:numId w:val="7"/>
        </w:numPr>
      </w:pPr>
      <w:r w:rsidRPr="00565345">
        <w:t xml:space="preserve">A flexible workplace with a mix of working from home and with </w:t>
      </w:r>
      <w:r w:rsidR="00573C51" w:rsidRPr="00565345">
        <w:t>state-of-the-art</w:t>
      </w:r>
      <w:r w:rsidRPr="00565345">
        <w:t xml:space="preserve"> accommodation enabling activity-based work in an engaging and creative environment.</w:t>
      </w:r>
    </w:p>
    <w:p w14:paraId="540DDC60" w14:textId="77777777" w:rsidR="001963AE" w:rsidRDefault="005C0B1D">
      <w:pPr>
        <w:pStyle w:val="Heading1"/>
        <w:spacing w:before="242"/>
      </w:pPr>
      <w:r>
        <w:rPr>
          <w:noProof/>
        </w:rPr>
        <mc:AlternateContent>
          <mc:Choice Requires="wps">
            <w:drawing>
              <wp:anchor distT="0" distB="0" distL="0" distR="0" simplePos="0" relativeHeight="487588864" behindDoc="1" locked="0" layoutInCell="1" allowOverlap="1" wp14:anchorId="1F25043F" wp14:editId="6A20980F">
                <wp:simplePos x="0" y="0"/>
                <wp:positionH relativeFrom="page">
                  <wp:posOffset>701040</wp:posOffset>
                </wp:positionH>
                <wp:positionV relativeFrom="paragraph">
                  <wp:posOffset>414440</wp:posOffset>
                </wp:positionV>
                <wp:extent cx="6158230" cy="1841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6CB2EC" id="Graphic 4" o:spid="_x0000_s1026" style="position:absolute;margin-left:55.2pt;margin-top:32.65pt;width:484.9pt;height:1.45pt;z-index:-15727616;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" path="m6158230,l,,,18288r6158230,l6158230,xe" fillcolor="black" stroked="f">
                <v:path arrowok="t"/>
                <w10:wrap type="topAndBottom" anchorx="page"/>
              </v:shape>
            </w:pict>
          </mc:Fallback>
        </mc:AlternateContent>
      </w:r>
      <w:r>
        <w:t>BUSINESS</w:t>
      </w:r>
      <w:r>
        <w:rPr>
          <w:spacing w:val="20"/>
        </w:rPr>
        <w:t xml:space="preserve"> </w:t>
      </w:r>
      <w:r>
        <w:t>UNIT</w:t>
      </w:r>
      <w:r>
        <w:rPr>
          <w:spacing w:val="21"/>
        </w:rPr>
        <w:t xml:space="preserve"> </w:t>
      </w:r>
      <w:r>
        <w:rPr>
          <w:spacing w:val="-2"/>
        </w:rPr>
        <w:t>OVERVIEW</w:t>
      </w:r>
    </w:p>
    <w:p w14:paraId="32CC2AAA" w14:textId="72381B9A" w:rsidR="001963AE" w:rsidRDefault="005C0B1D">
      <w:pPr>
        <w:pStyle w:val="BodyText"/>
        <w:spacing w:before="241"/>
        <w:ind w:left="140" w:right="216"/>
      </w:pPr>
      <w:r>
        <w:t>Under</w:t>
      </w:r>
      <w:r>
        <w:rPr>
          <w:spacing w:val="-1"/>
        </w:rPr>
        <w:t xml:space="preserve"> </w:t>
      </w:r>
      <w:r>
        <w:t>the</w:t>
      </w:r>
      <w:r>
        <w:rPr>
          <w:spacing w:val="-1"/>
        </w:rPr>
        <w:t xml:space="preserve"> </w:t>
      </w:r>
      <w:r>
        <w:t>responsibility</w:t>
      </w:r>
      <w:r>
        <w:rPr>
          <w:spacing w:val="-3"/>
        </w:rPr>
        <w:t xml:space="preserve"> </w:t>
      </w:r>
      <w:r>
        <w:t>of</w:t>
      </w:r>
      <w:r>
        <w:rPr>
          <w:spacing w:val="-3"/>
        </w:rPr>
        <w:t xml:space="preserve"> </w:t>
      </w:r>
      <w:r>
        <w:t>the</w:t>
      </w:r>
      <w:r>
        <w:rPr>
          <w:spacing w:val="-1"/>
        </w:rPr>
        <w:t xml:space="preserve"> </w:t>
      </w:r>
      <w:r>
        <w:t>Special</w:t>
      </w:r>
      <w:r>
        <w:rPr>
          <w:spacing w:val="-4"/>
        </w:rPr>
        <w:t xml:space="preserve"> </w:t>
      </w:r>
      <w:r>
        <w:t>Minister</w:t>
      </w:r>
      <w:r>
        <w:rPr>
          <w:spacing w:val="-3"/>
        </w:rPr>
        <w:t xml:space="preserve"> </w:t>
      </w:r>
      <w:r>
        <w:t>of</w:t>
      </w:r>
      <w:r>
        <w:rPr>
          <w:spacing w:val="-1"/>
        </w:rPr>
        <w:t xml:space="preserve"> </w:t>
      </w:r>
      <w:r>
        <w:t>State,</w:t>
      </w:r>
      <w:r>
        <w:rPr>
          <w:spacing w:val="-1"/>
        </w:rPr>
        <w:t xml:space="preserve"> </w:t>
      </w:r>
      <w:r>
        <w:t>the</w:t>
      </w:r>
      <w:r>
        <w:rPr>
          <w:spacing w:val="-2"/>
        </w:rPr>
        <w:t xml:space="preserve"> </w:t>
      </w:r>
      <w:hyperlink r:id="rId7" w:history="1">
        <w:r w:rsidR="00AE5B8F" w:rsidRPr="00AE5B8F">
          <w:rPr>
            <w:rStyle w:val="Hyperlink"/>
            <w:spacing w:val="-2"/>
          </w:rPr>
          <w:t>Territory Records Office</w:t>
        </w:r>
      </w:hyperlink>
      <w:r w:rsidR="00AE5B8F">
        <w:rPr>
          <w:spacing w:val="-2"/>
        </w:rPr>
        <w:t xml:space="preserve"> </w:t>
      </w:r>
      <w:r w:rsidR="00AE5B8F" w:rsidRPr="00AE5B8F">
        <w:t>is the recordkeeping</w:t>
      </w:r>
      <w:r w:rsidR="00AE5B8F">
        <w:t xml:space="preserve"> </w:t>
      </w:r>
      <w:r>
        <w:t>regulator and archives authority for the ACT Government. The Office assists Territory agencies to meet their records management requirements as set out in</w:t>
      </w:r>
      <w:r>
        <w:rPr>
          <w:spacing w:val="-1"/>
        </w:rPr>
        <w:t xml:space="preserve"> </w:t>
      </w:r>
      <w:r>
        <w:t xml:space="preserve">the Territory Records Act 2002 and provides policy leadership and strategic direction on information governance and access issues across the ACT Public </w:t>
      </w:r>
      <w:r>
        <w:rPr>
          <w:spacing w:val="-2"/>
        </w:rPr>
        <w:t>Service.</w:t>
      </w:r>
    </w:p>
    <w:p w14:paraId="01A4374A" w14:textId="139EF02E" w:rsidR="00340BD8" w:rsidRDefault="005C0B1D" w:rsidP="00AE5B8F">
      <w:pPr>
        <w:pStyle w:val="BodyText"/>
        <w:spacing w:before="239"/>
        <w:ind w:left="140" w:right="3"/>
        <w:rPr>
          <w:spacing w:val="-2"/>
        </w:rPr>
      </w:pPr>
      <w:r>
        <w:t>The</w:t>
      </w:r>
      <w:r>
        <w:rPr>
          <w:spacing w:val="-3"/>
        </w:rPr>
        <w:t xml:space="preserve"> </w:t>
      </w:r>
      <w:r>
        <w:t>Office</w:t>
      </w:r>
      <w:r>
        <w:rPr>
          <w:spacing w:val="-3"/>
        </w:rPr>
        <w:t xml:space="preserve"> </w:t>
      </w:r>
      <w:r>
        <w:t>supports</w:t>
      </w:r>
      <w:r>
        <w:rPr>
          <w:spacing w:val="-2"/>
        </w:rPr>
        <w:t xml:space="preserve"> </w:t>
      </w:r>
      <w:r>
        <w:t>the</w:t>
      </w:r>
      <w:r>
        <w:rPr>
          <w:spacing w:val="-3"/>
        </w:rPr>
        <w:t xml:space="preserve"> </w:t>
      </w:r>
      <w:r>
        <w:t>Director</w:t>
      </w:r>
      <w:r>
        <w:rPr>
          <w:spacing w:val="-4"/>
        </w:rPr>
        <w:t xml:space="preserve"> </w:t>
      </w:r>
      <w:r>
        <w:t>of</w:t>
      </w:r>
      <w:r>
        <w:rPr>
          <w:spacing w:val="-3"/>
        </w:rPr>
        <w:t xml:space="preserve"> </w:t>
      </w:r>
      <w:r w:rsidR="00492F4C">
        <w:t>Archives ACT</w:t>
      </w:r>
      <w:r w:rsidR="00492F4C">
        <w:rPr>
          <w:spacing w:val="-3"/>
        </w:rPr>
        <w:t xml:space="preserve"> </w:t>
      </w:r>
      <w:r>
        <w:t>to</w:t>
      </w:r>
      <w:r>
        <w:rPr>
          <w:spacing w:val="-2"/>
        </w:rPr>
        <w:t xml:space="preserve"> </w:t>
      </w:r>
      <w:r>
        <w:t>exercise</w:t>
      </w:r>
      <w:r>
        <w:rPr>
          <w:spacing w:val="-3"/>
        </w:rPr>
        <w:t xml:space="preserve"> </w:t>
      </w:r>
      <w:r>
        <w:t>functions</w:t>
      </w:r>
      <w:r>
        <w:rPr>
          <w:spacing w:val="-3"/>
        </w:rPr>
        <w:t xml:space="preserve"> </w:t>
      </w:r>
      <w:r>
        <w:t>under</w:t>
      </w:r>
      <w:r>
        <w:rPr>
          <w:spacing w:val="-4"/>
        </w:rPr>
        <w:t xml:space="preserve"> </w:t>
      </w:r>
      <w:r>
        <w:t>the</w:t>
      </w:r>
      <w:r>
        <w:rPr>
          <w:spacing w:val="-3"/>
        </w:rPr>
        <w:t xml:space="preserve"> </w:t>
      </w:r>
      <w:r>
        <w:t xml:space="preserve">Territory Records Act 2002, </w:t>
      </w:r>
      <w:r>
        <w:lastRenderedPageBreak/>
        <w:t>including by setting standards for records management, authorising the disposal</w:t>
      </w:r>
      <w:r>
        <w:rPr>
          <w:spacing w:val="-3"/>
        </w:rPr>
        <w:t xml:space="preserve"> </w:t>
      </w:r>
      <w:r>
        <w:t>of and</w:t>
      </w:r>
      <w:r>
        <w:rPr>
          <w:spacing w:val="-2"/>
        </w:rPr>
        <w:t xml:space="preserve"> </w:t>
      </w:r>
      <w:r>
        <w:t>promoting</w:t>
      </w:r>
      <w:r>
        <w:rPr>
          <w:spacing w:val="-3"/>
        </w:rPr>
        <w:t xml:space="preserve"> </w:t>
      </w:r>
      <w:r>
        <w:t>access</w:t>
      </w:r>
      <w:r>
        <w:rPr>
          <w:spacing w:val="-3"/>
        </w:rPr>
        <w:t xml:space="preserve"> </w:t>
      </w:r>
      <w:r>
        <w:t>to</w:t>
      </w:r>
      <w:r>
        <w:rPr>
          <w:spacing w:val="-2"/>
        </w:rPr>
        <w:t xml:space="preserve"> </w:t>
      </w:r>
      <w:r>
        <w:t>Territory records,</w:t>
      </w:r>
      <w:r>
        <w:rPr>
          <w:spacing w:val="-3"/>
        </w:rPr>
        <w:t xml:space="preserve"> </w:t>
      </w:r>
      <w:r>
        <w:t>monitoring</w:t>
      </w:r>
      <w:r>
        <w:rPr>
          <w:spacing w:val="-3"/>
        </w:rPr>
        <w:t xml:space="preserve"> </w:t>
      </w:r>
      <w:r>
        <w:t>the performance</w:t>
      </w:r>
      <w:r>
        <w:rPr>
          <w:spacing w:val="-2"/>
        </w:rPr>
        <w:t xml:space="preserve"> </w:t>
      </w:r>
      <w:r>
        <w:t>of records management across government, and promoting good governance in an open government</w:t>
      </w:r>
      <w:r w:rsidR="00AE5B8F">
        <w:t xml:space="preserve"> </w:t>
      </w:r>
      <w:r>
        <w:rPr>
          <w:spacing w:val="-2"/>
        </w:rPr>
        <w:t>environment.</w:t>
      </w:r>
    </w:p>
    <w:p w14:paraId="1EDE8373" w14:textId="77777777" w:rsidR="00A24E5E" w:rsidRDefault="00A24E5E" w:rsidP="00A24E5E">
      <w:pPr>
        <w:pStyle w:val="BodyText"/>
        <w:spacing w:before="239"/>
        <w:ind w:left="140" w:right="1144"/>
        <w:rPr>
          <w:spacing w:val="-2"/>
        </w:rPr>
      </w:pPr>
    </w:p>
    <w:p w14:paraId="6239C61F" w14:textId="00245A23" w:rsidR="00340BD8" w:rsidRDefault="00492F4C" w:rsidP="00742870">
      <w:pPr>
        <w:pStyle w:val="Heading3"/>
        <w:rPr>
          <w:b w:val="0"/>
        </w:rPr>
      </w:pPr>
      <w:r>
        <w:rPr>
          <w:spacing w:val="-2"/>
        </w:rPr>
        <w:t>Archives</w:t>
      </w:r>
      <w:r w:rsidR="00742870">
        <w:rPr>
          <w:spacing w:val="-2"/>
        </w:rPr>
        <w:t xml:space="preserve"> </w:t>
      </w:r>
      <w:r>
        <w:rPr>
          <w:spacing w:val="-2"/>
        </w:rPr>
        <w:t>ACT</w:t>
      </w:r>
    </w:p>
    <w:p w14:paraId="5D727544" w14:textId="582FC325" w:rsidR="00340BD8" w:rsidRDefault="00340BD8" w:rsidP="00742870">
      <w:pPr>
        <w:pStyle w:val="BodyText"/>
        <w:spacing w:before="240"/>
        <w:ind w:left="140" w:right="147"/>
      </w:pPr>
      <w:r>
        <w:t>Archives</w:t>
      </w:r>
      <w:r w:rsidR="00742870">
        <w:t xml:space="preserve"> </w:t>
      </w:r>
      <w:r w:rsidR="00492F4C">
        <w:t>ACT</w:t>
      </w:r>
      <w:r>
        <w:rPr>
          <w:spacing w:val="-1"/>
        </w:rPr>
        <w:t xml:space="preserve"> </w:t>
      </w:r>
      <w:r>
        <w:t>provides</w:t>
      </w:r>
      <w:r>
        <w:rPr>
          <w:spacing w:val="-1"/>
        </w:rPr>
        <w:t xml:space="preserve"> </w:t>
      </w:r>
      <w:r>
        <w:t>a</w:t>
      </w:r>
      <w:r>
        <w:rPr>
          <w:spacing w:val="-2"/>
        </w:rPr>
        <w:t xml:space="preserve"> </w:t>
      </w:r>
      <w:r>
        <w:t>range</w:t>
      </w:r>
      <w:r>
        <w:rPr>
          <w:spacing w:val="-1"/>
        </w:rPr>
        <w:t xml:space="preserve"> </w:t>
      </w:r>
      <w:r>
        <w:t>of</w:t>
      </w:r>
      <w:r>
        <w:rPr>
          <w:spacing w:val="-4"/>
        </w:rPr>
        <w:t xml:space="preserve"> </w:t>
      </w:r>
      <w:r>
        <w:t>high</w:t>
      </w:r>
      <w:r>
        <w:rPr>
          <w:spacing w:val="-3"/>
        </w:rPr>
        <w:t xml:space="preserve"> </w:t>
      </w:r>
      <w:r>
        <w:t>quality</w:t>
      </w:r>
      <w:r>
        <w:rPr>
          <w:spacing w:val="-1"/>
        </w:rPr>
        <w:t xml:space="preserve"> </w:t>
      </w:r>
      <w:r>
        <w:t>and</w:t>
      </w:r>
      <w:r>
        <w:rPr>
          <w:spacing w:val="-3"/>
        </w:rPr>
        <w:t xml:space="preserve"> </w:t>
      </w:r>
      <w:r>
        <w:t>cost</w:t>
      </w:r>
      <w:r>
        <w:rPr>
          <w:spacing w:val="-4"/>
        </w:rPr>
        <w:t>-effective</w:t>
      </w:r>
      <w:r>
        <w:rPr>
          <w:spacing w:val="-2"/>
        </w:rPr>
        <w:t xml:space="preserve"> </w:t>
      </w:r>
      <w:r>
        <w:t xml:space="preserve">records management and mail distribution services, to the </w:t>
      </w:r>
      <w:r w:rsidR="009B2B10">
        <w:t>majority</w:t>
      </w:r>
      <w:r>
        <w:t xml:space="preserve"> of the ACT Government. These services include:</w:t>
      </w:r>
    </w:p>
    <w:p w14:paraId="0B09A206" w14:textId="77777777" w:rsidR="00340BD8" w:rsidRDefault="00340BD8" w:rsidP="00340BD8">
      <w:pPr>
        <w:pStyle w:val="BodyText"/>
        <w:spacing w:before="11"/>
      </w:pPr>
    </w:p>
    <w:p w14:paraId="0B997E60" w14:textId="77777777" w:rsidR="00340BD8" w:rsidRDefault="00340BD8" w:rsidP="00340BD8">
      <w:pPr>
        <w:pStyle w:val="ListParagraph"/>
        <w:numPr>
          <w:ilvl w:val="0"/>
          <w:numId w:val="4"/>
        </w:numPr>
        <w:tabs>
          <w:tab w:val="left" w:pos="861"/>
        </w:tabs>
      </w:pPr>
      <w:r>
        <w:t>Creation</w:t>
      </w:r>
      <w:r>
        <w:rPr>
          <w:spacing w:val="-5"/>
        </w:rPr>
        <w:t xml:space="preserve"> </w:t>
      </w:r>
      <w:r>
        <w:t>and</w:t>
      </w:r>
      <w:r>
        <w:rPr>
          <w:spacing w:val="-3"/>
        </w:rPr>
        <w:t xml:space="preserve"> </w:t>
      </w:r>
      <w:r>
        <w:t>retrieval</w:t>
      </w:r>
      <w:r>
        <w:rPr>
          <w:spacing w:val="-4"/>
        </w:rPr>
        <w:t xml:space="preserve"> </w:t>
      </w:r>
      <w:r>
        <w:t>of</w:t>
      </w:r>
      <w:r>
        <w:rPr>
          <w:spacing w:val="-4"/>
        </w:rPr>
        <w:t xml:space="preserve"> </w:t>
      </w:r>
      <w:r>
        <w:rPr>
          <w:spacing w:val="-2"/>
        </w:rPr>
        <w:t>files</w:t>
      </w:r>
    </w:p>
    <w:p w14:paraId="1A91D336" w14:textId="73F361DC" w:rsidR="00340BD8" w:rsidRDefault="00340BD8" w:rsidP="00340BD8">
      <w:pPr>
        <w:pStyle w:val="ListParagraph"/>
        <w:numPr>
          <w:ilvl w:val="0"/>
          <w:numId w:val="4"/>
        </w:numPr>
        <w:tabs>
          <w:tab w:val="left" w:pos="861"/>
        </w:tabs>
        <w:spacing w:before="1"/>
      </w:pPr>
      <w:r>
        <w:t>Management</w:t>
      </w:r>
      <w:r>
        <w:rPr>
          <w:spacing w:val="-6"/>
        </w:rPr>
        <w:t xml:space="preserve"> </w:t>
      </w:r>
      <w:r>
        <w:t>of</w:t>
      </w:r>
      <w:r>
        <w:rPr>
          <w:spacing w:val="-6"/>
        </w:rPr>
        <w:t xml:space="preserve"> </w:t>
      </w:r>
      <w:r>
        <w:t>storage</w:t>
      </w:r>
      <w:r>
        <w:rPr>
          <w:spacing w:val="-4"/>
        </w:rPr>
        <w:t xml:space="preserve"> </w:t>
      </w:r>
      <w:r>
        <w:t>requirements</w:t>
      </w:r>
      <w:r>
        <w:rPr>
          <w:spacing w:val="-6"/>
        </w:rPr>
        <w:t xml:space="preserve"> </w:t>
      </w:r>
      <w:r>
        <w:t>and</w:t>
      </w:r>
      <w:r>
        <w:rPr>
          <w:spacing w:val="-6"/>
        </w:rPr>
        <w:t xml:space="preserve"> </w:t>
      </w:r>
      <w:r w:rsidR="009B2B10">
        <w:t>third</w:t>
      </w:r>
      <w:r w:rsidR="009B2B10">
        <w:rPr>
          <w:spacing w:val="-6"/>
        </w:rPr>
        <w:t>-party</w:t>
      </w:r>
      <w:r>
        <w:rPr>
          <w:spacing w:val="-6"/>
        </w:rPr>
        <w:t xml:space="preserve"> </w:t>
      </w:r>
      <w:r>
        <w:t>storage</w:t>
      </w:r>
      <w:r>
        <w:rPr>
          <w:spacing w:val="-3"/>
        </w:rPr>
        <w:t xml:space="preserve"> </w:t>
      </w:r>
      <w:r>
        <w:rPr>
          <w:spacing w:val="-2"/>
        </w:rPr>
        <w:t>accounts</w:t>
      </w:r>
    </w:p>
    <w:p w14:paraId="67608A25" w14:textId="2E444037" w:rsidR="00340BD8" w:rsidRDefault="00340BD8" w:rsidP="00340BD8">
      <w:pPr>
        <w:pStyle w:val="ListParagraph"/>
        <w:numPr>
          <w:ilvl w:val="0"/>
          <w:numId w:val="4"/>
        </w:numPr>
        <w:tabs>
          <w:tab w:val="left" w:pos="861"/>
        </w:tabs>
      </w:pPr>
      <w:r>
        <w:t>Provision</w:t>
      </w:r>
      <w:r>
        <w:rPr>
          <w:spacing w:val="-5"/>
        </w:rPr>
        <w:t xml:space="preserve"> </w:t>
      </w:r>
      <w:r>
        <w:t>of</w:t>
      </w:r>
      <w:r>
        <w:rPr>
          <w:spacing w:val="-7"/>
        </w:rPr>
        <w:t xml:space="preserve"> </w:t>
      </w:r>
      <w:r>
        <w:t>advice</w:t>
      </w:r>
      <w:r>
        <w:rPr>
          <w:spacing w:val="-3"/>
        </w:rPr>
        <w:t xml:space="preserve"> </w:t>
      </w:r>
      <w:r>
        <w:t>and</w:t>
      </w:r>
      <w:r>
        <w:rPr>
          <w:spacing w:val="-4"/>
        </w:rPr>
        <w:t xml:space="preserve"> </w:t>
      </w:r>
      <w:r>
        <w:rPr>
          <w:spacing w:val="-2"/>
        </w:rPr>
        <w:t>assistance</w:t>
      </w:r>
    </w:p>
    <w:p w14:paraId="7DA08AE0" w14:textId="2E700A08" w:rsidR="00340BD8" w:rsidRPr="00442361" w:rsidRDefault="00340BD8" w:rsidP="00340BD8">
      <w:pPr>
        <w:pStyle w:val="ListParagraph"/>
        <w:numPr>
          <w:ilvl w:val="0"/>
          <w:numId w:val="4"/>
        </w:numPr>
        <w:tabs>
          <w:tab w:val="left" w:pos="861"/>
        </w:tabs>
      </w:pPr>
      <w:r>
        <w:t>Assistance</w:t>
      </w:r>
      <w:r>
        <w:rPr>
          <w:spacing w:val="-3"/>
        </w:rPr>
        <w:t xml:space="preserve"> </w:t>
      </w:r>
      <w:r>
        <w:t>in</w:t>
      </w:r>
      <w:r>
        <w:rPr>
          <w:spacing w:val="-7"/>
        </w:rPr>
        <w:t xml:space="preserve"> </w:t>
      </w:r>
      <w:r>
        <w:t>the</w:t>
      </w:r>
      <w:r>
        <w:rPr>
          <w:spacing w:val="-3"/>
        </w:rPr>
        <w:t xml:space="preserve"> </w:t>
      </w:r>
      <w:r>
        <w:t>identification</w:t>
      </w:r>
      <w:r>
        <w:rPr>
          <w:spacing w:val="-4"/>
        </w:rPr>
        <w:t xml:space="preserve"> </w:t>
      </w:r>
      <w:r>
        <w:t>and</w:t>
      </w:r>
      <w:r>
        <w:rPr>
          <w:spacing w:val="-5"/>
        </w:rPr>
        <w:t xml:space="preserve"> </w:t>
      </w:r>
      <w:r>
        <w:t>destruction</w:t>
      </w:r>
      <w:r>
        <w:rPr>
          <w:spacing w:val="-7"/>
        </w:rPr>
        <w:t xml:space="preserve"> </w:t>
      </w:r>
      <w:r>
        <w:t>of</w:t>
      </w:r>
      <w:r>
        <w:rPr>
          <w:spacing w:val="-5"/>
        </w:rPr>
        <w:t xml:space="preserve"> </w:t>
      </w:r>
      <w:r w:rsidR="00B60CF3">
        <w:rPr>
          <w:spacing w:val="-5"/>
        </w:rPr>
        <w:t xml:space="preserve">time-expired </w:t>
      </w:r>
      <w:r>
        <w:rPr>
          <w:spacing w:val="-2"/>
        </w:rPr>
        <w:t>records</w:t>
      </w:r>
    </w:p>
    <w:p w14:paraId="18DF60B8" w14:textId="77777777" w:rsidR="001963AE" w:rsidRDefault="001963AE">
      <w:pPr>
        <w:pStyle w:val="BodyText"/>
        <w:spacing w:before="2"/>
      </w:pPr>
    </w:p>
    <w:p w14:paraId="4C8E2472" w14:textId="40E37945" w:rsidR="001963AE" w:rsidRDefault="00492F4C">
      <w:pPr>
        <w:pStyle w:val="Heading3"/>
      </w:pPr>
      <w:r>
        <w:rPr>
          <w:spacing w:val="-2"/>
        </w:rPr>
        <w:t>Public Access</w:t>
      </w:r>
    </w:p>
    <w:p w14:paraId="04190CB3" w14:textId="5658FDE2" w:rsidR="001963AE" w:rsidRDefault="005C0B1D">
      <w:pPr>
        <w:pStyle w:val="BodyText"/>
        <w:spacing w:before="267"/>
        <w:ind w:left="140" w:right="1144"/>
      </w:pPr>
      <w:hyperlink r:id="rId8">
        <w:r>
          <w:rPr>
            <w:color w:val="0000FF"/>
            <w:u w:val="single" w:color="0000FF"/>
          </w:rPr>
          <w:t>ArchivesACT</w:t>
        </w:r>
        <w:r>
          <w:t>,</w:t>
        </w:r>
      </w:hyperlink>
      <w:r w:rsidR="00492F4C">
        <w:t xml:space="preserve"> Public Access,</w:t>
      </w:r>
      <w:r>
        <w:rPr>
          <w:spacing w:val="-2"/>
        </w:rPr>
        <w:t xml:space="preserve"> </w:t>
      </w:r>
      <w:r>
        <w:t>a</w:t>
      </w:r>
      <w:r>
        <w:rPr>
          <w:spacing w:val="-2"/>
        </w:rPr>
        <w:t xml:space="preserve"> </w:t>
      </w:r>
      <w:r>
        <w:t>section</w:t>
      </w:r>
      <w:r>
        <w:rPr>
          <w:spacing w:val="-5"/>
        </w:rPr>
        <w:t xml:space="preserve"> </w:t>
      </w:r>
      <w:r>
        <w:t>within</w:t>
      </w:r>
      <w:r>
        <w:rPr>
          <w:spacing w:val="-4"/>
        </w:rPr>
        <w:t xml:space="preserve"> </w:t>
      </w:r>
      <w:r>
        <w:t>Territory</w:t>
      </w:r>
      <w:r>
        <w:rPr>
          <w:spacing w:val="-2"/>
        </w:rPr>
        <w:t xml:space="preserve"> </w:t>
      </w:r>
      <w:r w:rsidR="00B60CF3">
        <w:t>Archives</w:t>
      </w:r>
      <w:r>
        <w:t>,</w:t>
      </w:r>
      <w:r>
        <w:rPr>
          <w:spacing w:val="-1"/>
        </w:rPr>
        <w:t xml:space="preserve"> </w:t>
      </w:r>
      <w:r>
        <w:t>assists</w:t>
      </w:r>
      <w:r>
        <w:rPr>
          <w:spacing w:val="-4"/>
        </w:rPr>
        <w:t xml:space="preserve"> </w:t>
      </w:r>
      <w:r>
        <w:t>members</w:t>
      </w:r>
      <w:r>
        <w:rPr>
          <w:spacing w:val="-2"/>
        </w:rPr>
        <w:t xml:space="preserve"> </w:t>
      </w:r>
      <w:r>
        <w:t>of</w:t>
      </w:r>
      <w:r>
        <w:rPr>
          <w:spacing w:val="-3"/>
        </w:rPr>
        <w:t xml:space="preserve"> </w:t>
      </w:r>
      <w:r>
        <w:t>the</w:t>
      </w:r>
      <w:r>
        <w:rPr>
          <w:spacing w:val="-2"/>
        </w:rPr>
        <w:t xml:space="preserve"> </w:t>
      </w:r>
      <w:r>
        <w:t>public</w:t>
      </w:r>
      <w:r>
        <w:rPr>
          <w:spacing w:val="-2"/>
        </w:rPr>
        <w:t xml:space="preserve"> </w:t>
      </w:r>
      <w:r>
        <w:t>to</w:t>
      </w:r>
      <w:r>
        <w:rPr>
          <w:spacing w:val="-1"/>
        </w:rPr>
        <w:t xml:space="preserve"> </w:t>
      </w:r>
      <w:r>
        <w:t xml:space="preserve">have access to ACT Government records that are more than 20 years old. Located at </w:t>
      </w:r>
      <w:r w:rsidR="00442361">
        <w:t>Building 6, 9</w:t>
      </w:r>
      <w:r>
        <w:t xml:space="preserve"> </w:t>
      </w:r>
      <w:r w:rsidR="00442361">
        <w:t>Sandford Street Mitchell</w:t>
      </w:r>
      <w:r>
        <w:t>, ArchivesACT staff work with agencies across the ACT Government to promote and provide public access to Government archives.</w:t>
      </w:r>
    </w:p>
    <w:p w14:paraId="405AA912" w14:textId="1EA66EDF" w:rsidR="00D55E14" w:rsidRDefault="00D55E14">
      <w:pPr>
        <w:pStyle w:val="BodyText"/>
        <w:spacing w:before="267"/>
        <w:ind w:left="140" w:right="1144"/>
        <w:rPr>
          <w:b/>
          <w:bCs/>
        </w:rPr>
      </w:pPr>
      <w:r w:rsidRPr="00D55E14">
        <w:rPr>
          <w:b/>
          <w:bCs/>
        </w:rPr>
        <w:t>ACT Government Mailroom</w:t>
      </w:r>
    </w:p>
    <w:p w14:paraId="57F151A8" w14:textId="6F599CB2" w:rsidR="00D55E14" w:rsidRPr="006110AD" w:rsidRDefault="00300A7C">
      <w:pPr>
        <w:pStyle w:val="BodyText"/>
        <w:spacing w:before="267"/>
        <w:ind w:left="140" w:right="1144"/>
      </w:pPr>
      <w:r w:rsidRPr="00300A7C">
        <w:t xml:space="preserve">The ACT Government Mailroom, a section within Territory </w:t>
      </w:r>
      <w:r w:rsidR="00B60CF3">
        <w:t>Archives</w:t>
      </w:r>
      <w:r w:rsidRPr="00300A7C">
        <w:t xml:space="preserve">, provides mail delivery services to all directorates. </w:t>
      </w:r>
      <w:r w:rsidR="00B60CF3">
        <w:t>Using</w:t>
      </w:r>
      <w:r w:rsidR="00B60CF3" w:rsidRPr="00300A7C">
        <w:t xml:space="preserve"> </w:t>
      </w:r>
      <w:r w:rsidRPr="00300A7C">
        <w:t xml:space="preserve">mail tracking systems and electric vehicles, the mailroom </w:t>
      </w:r>
      <w:r w:rsidR="00B07610">
        <w:t>is</w:t>
      </w:r>
      <w:r w:rsidRPr="00300A7C">
        <w:t xml:space="preserve"> a modern, efficient, and environmentally </w:t>
      </w:r>
      <w:r w:rsidR="0067428B">
        <w:t>focused operation</w:t>
      </w:r>
      <w:r w:rsidRPr="00300A7C">
        <w:t xml:space="preserve">, ensuring services are delivered in a timely and secure manner. The mailroom is located at Building </w:t>
      </w:r>
      <w:r w:rsidR="00B60CF3">
        <w:t>4</w:t>
      </w:r>
      <w:r w:rsidRPr="00300A7C">
        <w:t>, 9 Sandford Street, Mitchell</w:t>
      </w:r>
      <w:r w:rsidR="00BA7672">
        <w:t>.</w:t>
      </w:r>
    </w:p>
    <w:p w14:paraId="5008D5FD" w14:textId="77777777" w:rsidR="001963AE" w:rsidRDefault="001963AE">
      <w:pPr>
        <w:pStyle w:val="BodyText"/>
        <w:spacing w:before="1"/>
      </w:pPr>
    </w:p>
    <w:p w14:paraId="7D455150" w14:textId="77777777" w:rsidR="001963AE" w:rsidRDefault="001963AE">
      <w:pPr>
        <w:pStyle w:val="BodyText"/>
        <w:spacing w:before="10"/>
      </w:pPr>
    </w:p>
    <w:p w14:paraId="674D7461" w14:textId="6529E5B2" w:rsidR="001963AE" w:rsidRDefault="005C0B1D">
      <w:pPr>
        <w:pStyle w:val="Heading3"/>
      </w:pPr>
      <w:r>
        <w:t>Who</w:t>
      </w:r>
      <w:r>
        <w:rPr>
          <w:spacing w:val="-2"/>
        </w:rPr>
        <w:t xml:space="preserve"> </w:t>
      </w:r>
      <w:r>
        <w:t>we</w:t>
      </w:r>
      <w:r>
        <w:rPr>
          <w:spacing w:val="-1"/>
        </w:rPr>
        <w:t xml:space="preserve"> </w:t>
      </w:r>
      <w:r>
        <w:rPr>
          <w:spacing w:val="-5"/>
        </w:rPr>
        <w:t>are</w:t>
      </w:r>
      <w:r w:rsidR="00492F4C">
        <w:rPr>
          <w:spacing w:val="-5"/>
        </w:rPr>
        <w:t>:</w:t>
      </w:r>
    </w:p>
    <w:p w14:paraId="21769311" w14:textId="77777777" w:rsidR="001963AE" w:rsidRDefault="001963AE">
      <w:pPr>
        <w:pStyle w:val="BodyText"/>
        <w:spacing w:before="1"/>
        <w:rPr>
          <w:b/>
        </w:rPr>
      </w:pPr>
    </w:p>
    <w:p w14:paraId="5CF4C73E" w14:textId="77777777" w:rsidR="001963AE" w:rsidRDefault="005C0B1D">
      <w:pPr>
        <w:pStyle w:val="BodyText"/>
        <w:ind w:left="140" w:right="1144"/>
      </w:pPr>
      <w:r>
        <w:t>We</w:t>
      </w:r>
      <w:r>
        <w:rPr>
          <w:spacing w:val="-2"/>
        </w:rPr>
        <w:t xml:space="preserve"> </w:t>
      </w:r>
      <w:r>
        <w:t>are</w:t>
      </w:r>
      <w:r>
        <w:rPr>
          <w:spacing w:val="-2"/>
        </w:rPr>
        <w:t xml:space="preserve"> </w:t>
      </w:r>
      <w:r>
        <w:t>a</w:t>
      </w:r>
      <w:r>
        <w:rPr>
          <w:spacing w:val="-2"/>
        </w:rPr>
        <w:t xml:space="preserve"> </w:t>
      </w:r>
      <w:r>
        <w:t>diverse,</w:t>
      </w:r>
      <w:r>
        <w:rPr>
          <w:spacing w:val="-2"/>
        </w:rPr>
        <w:t xml:space="preserve"> </w:t>
      </w:r>
      <w:r>
        <w:t>innovative,</w:t>
      </w:r>
      <w:r>
        <w:rPr>
          <w:spacing w:val="-2"/>
        </w:rPr>
        <w:t xml:space="preserve"> </w:t>
      </w:r>
      <w:r>
        <w:t>and</w:t>
      </w:r>
      <w:r>
        <w:rPr>
          <w:spacing w:val="-3"/>
        </w:rPr>
        <w:t xml:space="preserve"> </w:t>
      </w:r>
      <w:r>
        <w:t>professional</w:t>
      </w:r>
      <w:r>
        <w:rPr>
          <w:spacing w:val="-2"/>
        </w:rPr>
        <w:t xml:space="preserve"> </w:t>
      </w:r>
      <w:r>
        <w:t>team</w:t>
      </w:r>
      <w:r>
        <w:rPr>
          <w:spacing w:val="-3"/>
        </w:rPr>
        <w:t xml:space="preserve"> </w:t>
      </w:r>
      <w:r>
        <w:t>of</w:t>
      </w:r>
      <w:r>
        <w:rPr>
          <w:spacing w:val="-5"/>
        </w:rPr>
        <w:t xml:space="preserve"> </w:t>
      </w:r>
      <w:r>
        <w:t>people</w:t>
      </w:r>
      <w:r>
        <w:rPr>
          <w:spacing w:val="-5"/>
        </w:rPr>
        <w:t xml:space="preserve"> </w:t>
      </w:r>
      <w:r>
        <w:t>who</w:t>
      </w:r>
      <w:r>
        <w:rPr>
          <w:spacing w:val="-1"/>
        </w:rPr>
        <w:t xml:space="preserve"> </w:t>
      </w:r>
      <w:r>
        <w:t>come</w:t>
      </w:r>
      <w:r>
        <w:rPr>
          <w:spacing w:val="-2"/>
        </w:rPr>
        <w:t xml:space="preserve"> </w:t>
      </w:r>
      <w:r>
        <w:t>from</w:t>
      </w:r>
      <w:r>
        <w:rPr>
          <w:spacing w:val="-1"/>
        </w:rPr>
        <w:t xml:space="preserve"> </w:t>
      </w:r>
      <w:r>
        <w:t>a</w:t>
      </w:r>
      <w:r>
        <w:rPr>
          <w:spacing w:val="-4"/>
        </w:rPr>
        <w:t xml:space="preserve"> </w:t>
      </w:r>
      <w:r>
        <w:t>wide</w:t>
      </w:r>
      <w:r>
        <w:rPr>
          <w:spacing w:val="-4"/>
        </w:rPr>
        <w:t xml:space="preserve"> </w:t>
      </w:r>
      <w:r>
        <w:t>variety</w:t>
      </w:r>
      <w:r>
        <w:rPr>
          <w:spacing w:val="-4"/>
        </w:rPr>
        <w:t xml:space="preserve"> </w:t>
      </w:r>
      <w:r>
        <w:t>of backgrounds. We welcome people with experience from the community, public and private sectors and believe the more diverse our knowledge base is, the better our results will be.</w:t>
      </w:r>
    </w:p>
    <w:p w14:paraId="358C8E16" w14:textId="77777777" w:rsidR="001963AE" w:rsidRDefault="001963AE">
      <w:pPr>
        <w:pStyle w:val="BodyText"/>
      </w:pPr>
    </w:p>
    <w:p w14:paraId="06CB83A1" w14:textId="5233AEC4" w:rsidR="001963AE" w:rsidRDefault="005C0B1D" w:rsidP="008E3EB4">
      <w:pPr>
        <w:pStyle w:val="BodyText"/>
        <w:spacing w:before="1"/>
        <w:ind w:left="140" w:right="751"/>
      </w:pPr>
      <w:r>
        <w:t>We</w:t>
      </w:r>
      <w:r>
        <w:rPr>
          <w:spacing w:val="-4"/>
        </w:rPr>
        <w:t xml:space="preserve"> </w:t>
      </w:r>
      <w:r>
        <w:t>value</w:t>
      </w:r>
      <w:r>
        <w:rPr>
          <w:spacing w:val="-2"/>
        </w:rPr>
        <w:t xml:space="preserve"> </w:t>
      </w:r>
      <w:r>
        <w:t>people</w:t>
      </w:r>
      <w:r>
        <w:rPr>
          <w:spacing w:val="-5"/>
        </w:rPr>
        <w:t xml:space="preserve"> </w:t>
      </w:r>
      <w:r>
        <w:t>with</w:t>
      </w:r>
      <w:r>
        <w:rPr>
          <w:spacing w:val="-3"/>
        </w:rPr>
        <w:t xml:space="preserve"> </w:t>
      </w:r>
      <w:r>
        <w:t>innovative</w:t>
      </w:r>
      <w:r>
        <w:rPr>
          <w:spacing w:val="-2"/>
        </w:rPr>
        <w:t xml:space="preserve"> </w:t>
      </w:r>
      <w:r>
        <w:t>and</w:t>
      </w:r>
      <w:r>
        <w:rPr>
          <w:spacing w:val="-3"/>
        </w:rPr>
        <w:t xml:space="preserve"> </w:t>
      </w:r>
      <w:r>
        <w:t>creative</w:t>
      </w:r>
      <w:r>
        <w:rPr>
          <w:spacing w:val="-2"/>
        </w:rPr>
        <w:t xml:space="preserve"> </w:t>
      </w:r>
      <w:r>
        <w:t>ideas,</w:t>
      </w:r>
      <w:r>
        <w:rPr>
          <w:spacing w:val="-4"/>
        </w:rPr>
        <w:t xml:space="preserve"> </w:t>
      </w:r>
      <w:r>
        <w:t>who</w:t>
      </w:r>
      <w:r>
        <w:rPr>
          <w:spacing w:val="-2"/>
        </w:rPr>
        <w:t xml:space="preserve"> </w:t>
      </w:r>
      <w:r>
        <w:t>communicate</w:t>
      </w:r>
      <w:r>
        <w:rPr>
          <w:spacing w:val="-4"/>
        </w:rPr>
        <w:t xml:space="preserve"> </w:t>
      </w:r>
      <w:r>
        <w:t>with</w:t>
      </w:r>
      <w:r>
        <w:rPr>
          <w:spacing w:val="-5"/>
        </w:rPr>
        <w:t xml:space="preserve"> </w:t>
      </w:r>
      <w:r w:rsidR="00442361">
        <w:t>candor</w:t>
      </w:r>
      <w:r>
        <w:rPr>
          <w:spacing w:val="-2"/>
        </w:rPr>
        <w:t xml:space="preserve"> </w:t>
      </w:r>
      <w:r>
        <w:t>and</w:t>
      </w:r>
      <w:r>
        <w:rPr>
          <w:spacing w:val="-4"/>
        </w:rPr>
        <w:t xml:space="preserve"> </w:t>
      </w:r>
      <w:r>
        <w:t>respect, and who have the motivation to drive initiatives from conception through to delivery. We are</w:t>
      </w:r>
      <w:r w:rsidR="00B60CF3">
        <w:t xml:space="preserve"> </w:t>
      </w:r>
      <w:r>
        <w:t>curious</w:t>
      </w:r>
      <w:r>
        <w:rPr>
          <w:spacing w:val="-4"/>
        </w:rPr>
        <w:t xml:space="preserve"> </w:t>
      </w:r>
      <w:r>
        <w:t>about</w:t>
      </w:r>
      <w:r>
        <w:rPr>
          <w:spacing w:val="-3"/>
        </w:rPr>
        <w:t xml:space="preserve"> </w:t>
      </w:r>
      <w:r>
        <w:t>each</w:t>
      </w:r>
      <w:r>
        <w:rPr>
          <w:spacing w:val="-3"/>
        </w:rPr>
        <w:t xml:space="preserve"> </w:t>
      </w:r>
      <w:r>
        <w:t>other’s</w:t>
      </w:r>
      <w:r>
        <w:rPr>
          <w:spacing w:val="-8"/>
        </w:rPr>
        <w:t xml:space="preserve"> </w:t>
      </w:r>
      <w:r>
        <w:t>work</w:t>
      </w:r>
      <w:r>
        <w:rPr>
          <w:spacing w:val="-6"/>
        </w:rPr>
        <w:t xml:space="preserve"> </w:t>
      </w:r>
      <w:r>
        <w:t>and</w:t>
      </w:r>
      <w:r>
        <w:rPr>
          <w:spacing w:val="-5"/>
        </w:rPr>
        <w:t xml:space="preserve"> </w:t>
      </w:r>
      <w:r>
        <w:t>ask,</w:t>
      </w:r>
      <w:r>
        <w:rPr>
          <w:spacing w:val="-3"/>
        </w:rPr>
        <w:t xml:space="preserve"> </w:t>
      </w:r>
      <w:r>
        <w:t>“who</w:t>
      </w:r>
      <w:r>
        <w:rPr>
          <w:spacing w:val="-5"/>
        </w:rPr>
        <w:t xml:space="preserve"> </w:t>
      </w:r>
      <w:r>
        <w:t>else</w:t>
      </w:r>
      <w:r>
        <w:rPr>
          <w:spacing w:val="-3"/>
        </w:rPr>
        <w:t xml:space="preserve"> </w:t>
      </w:r>
      <w:r>
        <w:t>needs</w:t>
      </w:r>
      <w:r>
        <w:rPr>
          <w:spacing w:val="-3"/>
        </w:rPr>
        <w:t xml:space="preserve"> </w:t>
      </w:r>
      <w:r>
        <w:t>to</w:t>
      </w:r>
      <w:r>
        <w:rPr>
          <w:spacing w:val="-2"/>
        </w:rPr>
        <w:t xml:space="preserve"> know?”</w:t>
      </w:r>
    </w:p>
    <w:p w14:paraId="488571C8" w14:textId="77777777" w:rsidR="001963AE" w:rsidRDefault="001963AE">
      <w:pPr>
        <w:pStyle w:val="BodyText"/>
        <w:spacing w:before="1"/>
      </w:pPr>
    </w:p>
    <w:p w14:paraId="426AEBA2" w14:textId="0D4A2072" w:rsidR="001963AE" w:rsidRDefault="005C0B1D">
      <w:pPr>
        <w:pStyle w:val="Heading3"/>
      </w:pPr>
      <w:r>
        <w:t>What</w:t>
      </w:r>
      <w:r>
        <w:rPr>
          <w:spacing w:val="-3"/>
        </w:rPr>
        <w:t xml:space="preserve"> </w:t>
      </w:r>
      <w:r>
        <w:t>we</w:t>
      </w:r>
      <w:r>
        <w:rPr>
          <w:spacing w:val="-2"/>
        </w:rPr>
        <w:t xml:space="preserve"> offer</w:t>
      </w:r>
      <w:r w:rsidR="00B60CF3">
        <w:rPr>
          <w:spacing w:val="-2"/>
        </w:rPr>
        <w:t>:</w:t>
      </w:r>
    </w:p>
    <w:p w14:paraId="1ADE87DC" w14:textId="77777777" w:rsidR="001963AE" w:rsidRDefault="005C0B1D">
      <w:pPr>
        <w:pStyle w:val="BodyText"/>
        <w:spacing w:before="267"/>
        <w:ind w:left="140" w:right="1144"/>
      </w:pPr>
      <w:r>
        <w:t>Interesting</w:t>
      </w:r>
      <w:r>
        <w:rPr>
          <w:spacing w:val="-3"/>
        </w:rPr>
        <w:t xml:space="preserve"> </w:t>
      </w:r>
      <w:r>
        <w:t>and</w:t>
      </w:r>
      <w:r>
        <w:rPr>
          <w:spacing w:val="-4"/>
        </w:rPr>
        <w:t xml:space="preserve"> </w:t>
      </w:r>
      <w:r>
        <w:t>fulfilling</w:t>
      </w:r>
      <w:r>
        <w:rPr>
          <w:spacing w:val="-3"/>
        </w:rPr>
        <w:t xml:space="preserve"> </w:t>
      </w:r>
      <w:r>
        <w:t>work</w:t>
      </w:r>
      <w:r>
        <w:rPr>
          <w:spacing w:val="-2"/>
        </w:rPr>
        <w:t xml:space="preserve"> </w:t>
      </w:r>
      <w:r>
        <w:t>in</w:t>
      </w:r>
      <w:r>
        <w:rPr>
          <w:spacing w:val="-2"/>
        </w:rPr>
        <w:t xml:space="preserve"> </w:t>
      </w:r>
      <w:r>
        <w:t>a</w:t>
      </w:r>
      <w:r>
        <w:rPr>
          <w:spacing w:val="-2"/>
        </w:rPr>
        <w:t xml:space="preserve"> </w:t>
      </w:r>
      <w:r>
        <w:t>unique</w:t>
      </w:r>
      <w:r>
        <w:rPr>
          <w:spacing w:val="-2"/>
        </w:rPr>
        <w:t xml:space="preserve"> </w:t>
      </w:r>
      <w:r>
        <w:t>government</w:t>
      </w:r>
      <w:r>
        <w:rPr>
          <w:spacing w:val="-4"/>
        </w:rPr>
        <w:t xml:space="preserve"> </w:t>
      </w:r>
      <w:r>
        <w:t>environment</w:t>
      </w:r>
      <w:r>
        <w:rPr>
          <w:spacing w:val="-2"/>
        </w:rPr>
        <w:t xml:space="preserve"> </w:t>
      </w:r>
      <w:r>
        <w:t>where</w:t>
      </w:r>
      <w:r>
        <w:rPr>
          <w:spacing w:val="-4"/>
        </w:rPr>
        <w:t xml:space="preserve"> </w:t>
      </w:r>
      <w:r>
        <w:t>you</w:t>
      </w:r>
      <w:r>
        <w:rPr>
          <w:spacing w:val="-6"/>
        </w:rPr>
        <w:t xml:space="preserve"> </w:t>
      </w:r>
      <w:r>
        <w:t>can</w:t>
      </w:r>
      <w:r>
        <w:rPr>
          <w:spacing w:val="-3"/>
        </w:rPr>
        <w:t xml:space="preserve"> </w:t>
      </w:r>
      <w:r>
        <w:t>see</w:t>
      </w:r>
      <w:r>
        <w:rPr>
          <w:spacing w:val="-4"/>
        </w:rPr>
        <w:t xml:space="preserve"> </w:t>
      </w:r>
      <w:r>
        <w:t>the impact you have on the ACT Public Service.</w:t>
      </w:r>
    </w:p>
    <w:p w14:paraId="660ECCE0" w14:textId="77777777" w:rsidR="001963AE" w:rsidRDefault="001963AE">
      <w:pPr>
        <w:pStyle w:val="BodyText"/>
      </w:pPr>
    </w:p>
    <w:p w14:paraId="60D691ED" w14:textId="77777777" w:rsidR="001963AE" w:rsidRDefault="005C0B1D">
      <w:pPr>
        <w:pStyle w:val="BodyText"/>
        <w:ind w:left="140" w:right="1518"/>
      </w:pPr>
      <w:r>
        <w:t>The</w:t>
      </w:r>
      <w:r>
        <w:rPr>
          <w:spacing w:val="-4"/>
        </w:rPr>
        <w:t xml:space="preserve"> </w:t>
      </w:r>
      <w:r>
        <w:t>opportunity</w:t>
      </w:r>
      <w:r>
        <w:rPr>
          <w:spacing w:val="-4"/>
        </w:rPr>
        <w:t xml:space="preserve"> </w:t>
      </w:r>
      <w:r>
        <w:t>to</w:t>
      </w:r>
      <w:r>
        <w:rPr>
          <w:spacing w:val="-5"/>
        </w:rPr>
        <w:t xml:space="preserve"> </w:t>
      </w:r>
      <w:r>
        <w:t>work</w:t>
      </w:r>
      <w:r>
        <w:rPr>
          <w:spacing w:val="-4"/>
        </w:rPr>
        <w:t xml:space="preserve"> </w:t>
      </w:r>
      <w:r>
        <w:t>with</w:t>
      </w:r>
      <w:r>
        <w:rPr>
          <w:spacing w:val="-4"/>
        </w:rPr>
        <w:t xml:space="preserve"> </w:t>
      </w:r>
      <w:r>
        <w:t>passionate,</w:t>
      </w:r>
      <w:r>
        <w:rPr>
          <w:spacing w:val="-4"/>
        </w:rPr>
        <w:t xml:space="preserve"> </w:t>
      </w:r>
      <w:r>
        <w:t>innovative,</w:t>
      </w:r>
      <w:r>
        <w:rPr>
          <w:spacing w:val="-4"/>
        </w:rPr>
        <w:t xml:space="preserve"> </w:t>
      </w:r>
      <w:r>
        <w:t>and</w:t>
      </w:r>
      <w:r>
        <w:rPr>
          <w:spacing w:val="-5"/>
        </w:rPr>
        <w:t xml:space="preserve"> </w:t>
      </w:r>
      <w:r>
        <w:t>experienced</w:t>
      </w:r>
      <w:r>
        <w:rPr>
          <w:spacing w:val="-4"/>
        </w:rPr>
        <w:t xml:space="preserve"> </w:t>
      </w:r>
      <w:r>
        <w:t>people</w:t>
      </w:r>
      <w:r>
        <w:rPr>
          <w:spacing w:val="-5"/>
        </w:rPr>
        <w:t xml:space="preserve"> </w:t>
      </w:r>
      <w:r>
        <w:t>who encourage and support you to develop your interests and expertise.</w:t>
      </w:r>
    </w:p>
    <w:p w14:paraId="22A92829" w14:textId="77777777" w:rsidR="001963AE" w:rsidRDefault="001963AE">
      <w:pPr>
        <w:pStyle w:val="BodyText"/>
        <w:spacing w:before="1"/>
      </w:pPr>
    </w:p>
    <w:p w14:paraId="4E76786C" w14:textId="25DA1D38" w:rsidR="001963AE" w:rsidRDefault="005C0B1D">
      <w:pPr>
        <w:pStyle w:val="BodyText"/>
        <w:ind w:left="140"/>
      </w:pPr>
      <w:r>
        <w:t>Further</w:t>
      </w:r>
      <w:r>
        <w:rPr>
          <w:spacing w:val="-3"/>
        </w:rPr>
        <w:t xml:space="preserve"> </w:t>
      </w:r>
      <w:r>
        <w:t>information</w:t>
      </w:r>
      <w:r>
        <w:rPr>
          <w:spacing w:val="-4"/>
        </w:rPr>
        <w:t xml:space="preserve"> </w:t>
      </w:r>
      <w:r>
        <w:t>about</w:t>
      </w:r>
      <w:r>
        <w:rPr>
          <w:spacing w:val="-5"/>
        </w:rPr>
        <w:t xml:space="preserve"> </w:t>
      </w:r>
      <w:r>
        <w:t>the</w:t>
      </w:r>
      <w:r>
        <w:rPr>
          <w:spacing w:val="-3"/>
        </w:rPr>
        <w:t xml:space="preserve"> </w:t>
      </w:r>
      <w:r w:rsidR="006519FA">
        <w:rPr>
          <w:spacing w:val="-3"/>
        </w:rPr>
        <w:t xml:space="preserve">ACT Heritage Library &amp; </w:t>
      </w:r>
      <w:r>
        <w:t>Territory</w:t>
      </w:r>
      <w:r>
        <w:rPr>
          <w:spacing w:val="-5"/>
        </w:rPr>
        <w:t xml:space="preserve"> </w:t>
      </w:r>
      <w:r>
        <w:t>Records</w:t>
      </w:r>
      <w:r>
        <w:rPr>
          <w:spacing w:val="-3"/>
        </w:rPr>
        <w:t xml:space="preserve"> </w:t>
      </w:r>
      <w:r>
        <w:t>Office</w:t>
      </w:r>
      <w:r>
        <w:rPr>
          <w:spacing w:val="-3"/>
        </w:rPr>
        <w:t xml:space="preserve"> </w:t>
      </w:r>
      <w:r>
        <w:t>can</w:t>
      </w:r>
      <w:r>
        <w:rPr>
          <w:spacing w:val="-4"/>
        </w:rPr>
        <w:t xml:space="preserve"> </w:t>
      </w:r>
      <w:r>
        <w:t>be</w:t>
      </w:r>
      <w:r>
        <w:rPr>
          <w:spacing w:val="-5"/>
        </w:rPr>
        <w:t xml:space="preserve"> </w:t>
      </w:r>
      <w:r>
        <w:t>found</w:t>
      </w:r>
      <w:r>
        <w:rPr>
          <w:spacing w:val="-4"/>
        </w:rPr>
        <w:t xml:space="preserve"> </w:t>
      </w:r>
      <w:r>
        <w:t xml:space="preserve">at: </w:t>
      </w:r>
      <w:hyperlink r:id="rId9">
        <w:r>
          <w:rPr>
            <w:color w:val="0000FF"/>
            <w:spacing w:val="-2"/>
            <w:u w:val="single" w:color="0000FF"/>
          </w:rPr>
          <w:t>https://www.territoryrecords.act.gov.au</w:t>
        </w:r>
      </w:hyperlink>
      <w:hyperlink r:id="rId10">
        <w:r>
          <w:rPr>
            <w:color w:val="0000FF"/>
            <w:spacing w:val="-2"/>
            <w:u w:val="single" w:color="0000FF"/>
          </w:rPr>
          <w:t>ArchivesACT</w:t>
        </w:r>
      </w:hyperlink>
    </w:p>
    <w:p w14:paraId="13A674EE" w14:textId="44470692" w:rsidR="006519FA" w:rsidRDefault="006519FA">
      <w:pPr>
        <w:pStyle w:val="BodyText"/>
        <w:ind w:left="140"/>
      </w:pPr>
      <w:hyperlink r:id="rId11" w:history="1">
        <w:r w:rsidRPr="00297D0E">
          <w:rPr>
            <w:rStyle w:val="Hyperlink"/>
          </w:rPr>
          <w:t>https://www.library.act.gov.au/find/history/search</w:t>
        </w:r>
      </w:hyperlink>
    </w:p>
    <w:p w14:paraId="2E6C98A9" w14:textId="77777777" w:rsidR="00573C51" w:rsidRDefault="00573C51">
      <w:pPr>
        <w:rPr>
          <w:b/>
          <w:bCs/>
          <w:sz w:val="32"/>
          <w:szCs w:val="32"/>
        </w:rPr>
      </w:pPr>
      <w:r>
        <w:br w:type="page"/>
      </w:r>
    </w:p>
    <w:p w14:paraId="31F6A4AC" w14:textId="7DAB446A" w:rsidR="001963AE" w:rsidRDefault="005C0B1D">
      <w:pPr>
        <w:pStyle w:val="Heading1"/>
        <w:spacing w:before="294"/>
      </w:pPr>
      <w:r>
        <w:rPr>
          <w:noProof/>
        </w:rPr>
        <w:lastRenderedPageBreak/>
        <mc:AlternateContent>
          <mc:Choice Requires="wps">
            <w:drawing>
              <wp:anchor distT="0" distB="0" distL="0" distR="0" simplePos="0" relativeHeight="487589376" behindDoc="1" locked="0" layoutInCell="1" allowOverlap="1" wp14:anchorId="7F7679F9" wp14:editId="7F322F54">
                <wp:simplePos x="0" y="0"/>
                <wp:positionH relativeFrom="page">
                  <wp:posOffset>701040</wp:posOffset>
                </wp:positionH>
                <wp:positionV relativeFrom="paragraph">
                  <wp:posOffset>446086</wp:posOffset>
                </wp:positionV>
                <wp:extent cx="6158230" cy="1841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F3C8C8" id="Graphic 5" o:spid="_x0000_s1026" style="position:absolute;margin-left:55.2pt;margin-top:35.1pt;width:484.9pt;height:1.45pt;z-index:-15727104;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" path="m6158230,l,,,18288r6158230,l6158230,xe" fillcolor="black" stroked="f">
                <v:path arrowok="t"/>
                <w10:wrap type="topAndBottom" anchorx="page"/>
              </v:shape>
            </w:pict>
          </mc:Fallback>
        </mc:AlternateContent>
      </w:r>
      <w:r>
        <w:t>POSITION</w:t>
      </w:r>
      <w:r>
        <w:rPr>
          <w:spacing w:val="29"/>
        </w:rPr>
        <w:t xml:space="preserve"> </w:t>
      </w:r>
      <w:r>
        <w:rPr>
          <w:spacing w:val="-2"/>
        </w:rPr>
        <w:t>OVERVIEW</w:t>
      </w:r>
    </w:p>
    <w:p w14:paraId="566DA7CE" w14:textId="690C5435" w:rsidR="00BA1CC7" w:rsidRDefault="00BA1CC7">
      <w:pPr>
        <w:pStyle w:val="BodyText"/>
        <w:spacing w:before="242"/>
        <w:ind w:left="140" w:right="216"/>
      </w:pPr>
      <w:r>
        <w:t>There are two Assistant Director roles within the Territory Archives</w:t>
      </w:r>
      <w:r w:rsidR="007B03B7">
        <w:t xml:space="preserve"> team.</w:t>
      </w:r>
    </w:p>
    <w:p w14:paraId="12A1B9A8" w14:textId="0B440F33" w:rsidR="008E3EB4" w:rsidRPr="008E3EB4" w:rsidRDefault="008E3EB4" w:rsidP="008E3EB4">
      <w:pPr>
        <w:pStyle w:val="BodyText"/>
        <w:spacing w:before="242"/>
        <w:ind w:left="140" w:right="216"/>
        <w:rPr>
          <w:lang w:val="en-AU"/>
        </w:rPr>
      </w:pPr>
      <w:r w:rsidRPr="008E3EB4">
        <w:rPr>
          <w:lang w:val="en-AU"/>
        </w:rPr>
        <w:t xml:space="preserve">The </w:t>
      </w:r>
      <w:r w:rsidRPr="00742870">
        <w:rPr>
          <w:b/>
          <w:bCs/>
          <w:lang w:val="en-AU"/>
        </w:rPr>
        <w:t>Assistant Director, Access</w:t>
      </w:r>
      <w:r w:rsidR="00492F4C">
        <w:rPr>
          <w:b/>
          <w:bCs/>
          <w:lang w:val="en-AU"/>
        </w:rPr>
        <w:t xml:space="preserve"> &amp; Mail Services,</w:t>
      </w:r>
      <w:r w:rsidRPr="008E3EB4">
        <w:rPr>
          <w:lang w:val="en-AU"/>
        </w:rPr>
        <w:t xml:space="preserve"> oversees three key operational teams within Archives</w:t>
      </w:r>
      <w:r w:rsidR="00492F4C">
        <w:rPr>
          <w:lang w:val="en-AU"/>
        </w:rPr>
        <w:t xml:space="preserve"> ACT</w:t>
      </w:r>
      <w:r w:rsidRPr="008E3EB4">
        <w:rPr>
          <w:lang w:val="en-AU"/>
        </w:rPr>
        <w:t>: ArchivesACT, the Digitisation Team, and the ACT Government Mailroom. This role is responsible for managing public access to historical ACT Government records through ArchivesACT, leading digitisation activities to enhance preservation and accessibility of government information, and ensuring efficient, secure, and timely mail delivery services across all directorates via the Mailroom. The position requires strong leadership, operational oversight, stakeholder engagement, and a commitment to service excellence, innovation, and sustainability.</w:t>
      </w:r>
    </w:p>
    <w:p w14:paraId="5FBB0D0E" w14:textId="581DF037" w:rsidR="00EB2D77" w:rsidRDefault="00EB2D77" w:rsidP="00EA64A2">
      <w:pPr>
        <w:pStyle w:val="BodyText"/>
        <w:spacing w:before="242"/>
        <w:ind w:left="140" w:right="216"/>
      </w:pPr>
      <w:r>
        <w:t xml:space="preserve">The </w:t>
      </w:r>
      <w:r w:rsidRPr="00742870">
        <w:rPr>
          <w:b/>
          <w:bCs/>
        </w:rPr>
        <w:t>Assistant Director, Operations</w:t>
      </w:r>
      <w:r w:rsidR="00492F4C">
        <w:rPr>
          <w:b/>
          <w:bCs/>
        </w:rPr>
        <w:t xml:space="preserve"> &amp; Projects</w:t>
      </w:r>
      <w:r w:rsidR="00EA64A2" w:rsidRPr="00742870">
        <w:rPr>
          <w:b/>
          <w:bCs/>
        </w:rPr>
        <w:t>,</w:t>
      </w:r>
      <w:r>
        <w:t xml:space="preserve"> </w:t>
      </w:r>
      <w:r w:rsidR="00343FEE">
        <w:t>manages a team which provides high</w:t>
      </w:r>
      <w:r w:rsidR="00492F4C">
        <w:t>-</w:t>
      </w:r>
      <w:r w:rsidR="00343FEE">
        <w:t>level system administration, operational management, records project</w:t>
      </w:r>
      <w:r w:rsidR="004B78DC">
        <w:t xml:space="preserve"> delivery</w:t>
      </w:r>
      <w:r w:rsidR="00343FEE">
        <w:t xml:space="preserve"> and governance support to </w:t>
      </w:r>
      <w:r w:rsidR="00492F4C">
        <w:t>ACT Government directorates</w:t>
      </w:r>
      <w:r w:rsidR="00343FEE">
        <w:t xml:space="preserve">. </w:t>
      </w:r>
      <w:r w:rsidR="004B78DC">
        <w:t>This role</w:t>
      </w:r>
      <w:r w:rsidR="00343FEE">
        <w:t xml:space="preserve"> leads the team</w:t>
      </w:r>
      <w:r w:rsidR="00343FEE">
        <w:rPr>
          <w:spacing w:val="-1"/>
        </w:rPr>
        <w:t xml:space="preserve"> </w:t>
      </w:r>
      <w:r w:rsidR="00343FEE">
        <w:t>in</w:t>
      </w:r>
      <w:r w:rsidR="00343FEE">
        <w:rPr>
          <w:spacing w:val="-2"/>
        </w:rPr>
        <w:t xml:space="preserve"> </w:t>
      </w:r>
      <w:r w:rsidR="004B78DC">
        <w:t>deliver</w:t>
      </w:r>
      <w:r w:rsidR="00C30DF6">
        <w:t xml:space="preserve">ing </w:t>
      </w:r>
      <w:r w:rsidR="00343FEE">
        <w:t>operational</w:t>
      </w:r>
      <w:r w:rsidR="00343FEE">
        <w:rPr>
          <w:spacing w:val="-5"/>
        </w:rPr>
        <w:t xml:space="preserve"> </w:t>
      </w:r>
      <w:r w:rsidR="00C30DF6">
        <w:t>services</w:t>
      </w:r>
      <w:r w:rsidR="00343FEE">
        <w:t>,</w:t>
      </w:r>
      <w:r w:rsidR="00343FEE">
        <w:rPr>
          <w:spacing w:val="-2"/>
        </w:rPr>
        <w:t xml:space="preserve"> </w:t>
      </w:r>
      <w:r w:rsidR="00343FEE">
        <w:t>record</w:t>
      </w:r>
      <w:r w:rsidR="00C30DF6">
        <w:rPr>
          <w:spacing w:val="-3"/>
        </w:rPr>
        <w:t>s related initiatives</w:t>
      </w:r>
      <w:r w:rsidR="00BE66A4">
        <w:rPr>
          <w:spacing w:val="-3"/>
        </w:rPr>
        <w:t xml:space="preserve">, </w:t>
      </w:r>
      <w:r w:rsidR="00BE66A4">
        <w:t xml:space="preserve">while also being </w:t>
      </w:r>
      <w:r w:rsidR="00EA64A2">
        <w:t>responsible</w:t>
      </w:r>
      <w:r w:rsidR="00343FEE">
        <w:t xml:space="preserve"> for </w:t>
      </w:r>
      <w:r w:rsidR="00BE66A4">
        <w:t>st</w:t>
      </w:r>
      <w:r w:rsidR="00EA64A2">
        <w:t>rategic</w:t>
      </w:r>
      <w:r w:rsidR="00343FEE">
        <w:t xml:space="preserve"> reporting, data quality management and staff support.</w:t>
      </w:r>
    </w:p>
    <w:p w14:paraId="5EC4E68B" w14:textId="77777777" w:rsidR="001963AE" w:rsidRDefault="005C0B1D">
      <w:pPr>
        <w:pStyle w:val="Heading1"/>
        <w:spacing w:before="242"/>
      </w:pPr>
      <w:r>
        <w:rPr>
          <w:noProof/>
        </w:rPr>
        <mc:AlternateContent>
          <mc:Choice Requires="wps">
            <w:drawing>
              <wp:anchor distT="0" distB="0" distL="0" distR="0" simplePos="0" relativeHeight="487589888" behindDoc="1" locked="0" layoutInCell="1" allowOverlap="1" wp14:anchorId="434E9CAE" wp14:editId="39DDA018">
                <wp:simplePos x="0" y="0"/>
                <wp:positionH relativeFrom="page">
                  <wp:posOffset>701040</wp:posOffset>
                </wp:positionH>
                <wp:positionV relativeFrom="paragraph">
                  <wp:posOffset>412738</wp:posOffset>
                </wp:positionV>
                <wp:extent cx="6158230" cy="1841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EEF72D" id="Graphic 6" o:spid="_x0000_s1026" style="position:absolute;margin-left:55.2pt;margin-top:32.5pt;width:484.9pt;height:1.45pt;z-index:-15726592;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" path="m6158230,l,,,18287r6158230,l6158230,xe" fillcolor="black" stroked="f">
                <v:path arrowok="t"/>
                <w10:wrap type="topAndBottom" anchorx="page"/>
              </v:shape>
            </w:pict>
          </mc:Fallback>
        </mc:AlternateContent>
      </w:r>
      <w:r>
        <w:t>WHAT</w:t>
      </w:r>
      <w:r>
        <w:rPr>
          <w:spacing w:val="14"/>
        </w:rPr>
        <w:t xml:space="preserve"> </w:t>
      </w:r>
      <w:r>
        <w:t>YOU</w:t>
      </w:r>
      <w:r>
        <w:rPr>
          <w:spacing w:val="15"/>
        </w:rPr>
        <w:t xml:space="preserve"> </w:t>
      </w:r>
      <w:r>
        <w:t>WILL</w:t>
      </w:r>
      <w:r>
        <w:rPr>
          <w:spacing w:val="16"/>
        </w:rPr>
        <w:t xml:space="preserve"> </w:t>
      </w:r>
      <w:r>
        <w:rPr>
          <w:spacing w:val="-5"/>
        </w:rPr>
        <w:t>DO</w:t>
      </w:r>
    </w:p>
    <w:p w14:paraId="77899161" w14:textId="5C44244F" w:rsidR="00BB2056" w:rsidRDefault="00DA6602">
      <w:pPr>
        <w:pStyle w:val="ListParagraph"/>
        <w:numPr>
          <w:ilvl w:val="0"/>
          <w:numId w:val="3"/>
        </w:numPr>
        <w:tabs>
          <w:tab w:val="left" w:pos="499"/>
          <w:tab w:val="left" w:pos="501"/>
        </w:tabs>
        <w:spacing w:before="241"/>
        <w:ind w:right="458"/>
      </w:pPr>
      <w:r w:rsidRPr="00DA6602">
        <w:t>Lead and motivate teams operating in a physical records environment, undertaking a range of records management activities</w:t>
      </w:r>
      <w:r w:rsidR="00900489">
        <w:t xml:space="preserve">, </w:t>
      </w:r>
      <w:r w:rsidRPr="00DA6602">
        <w:t>including mail service deliver</w:t>
      </w:r>
      <w:r w:rsidR="00900489">
        <w:t xml:space="preserve">y, </w:t>
      </w:r>
      <w:r w:rsidRPr="00DA6602">
        <w:t>while ensuring compliance with legislative requirements, quality standards, and best practices</w:t>
      </w:r>
      <w:r w:rsidR="00FC4B62">
        <w:t>.</w:t>
      </w:r>
    </w:p>
    <w:p w14:paraId="5784D5EC" w14:textId="7D53167F" w:rsidR="001963AE" w:rsidRDefault="001D4BD3">
      <w:pPr>
        <w:pStyle w:val="ListParagraph"/>
        <w:numPr>
          <w:ilvl w:val="0"/>
          <w:numId w:val="3"/>
        </w:numPr>
        <w:tabs>
          <w:tab w:val="left" w:pos="499"/>
          <w:tab w:val="left" w:pos="501"/>
        </w:tabs>
        <w:spacing w:before="121"/>
        <w:ind w:right="797"/>
      </w:pPr>
      <w:r w:rsidRPr="001D4BD3">
        <w:t>Oversee the management of various records systems, including document uploading, data import/export, access and security controls, auditing, reporting, system modifications, and quality assurance</w:t>
      </w:r>
      <w:r w:rsidR="00C94BB2">
        <w:t>.</w:t>
      </w:r>
    </w:p>
    <w:p w14:paraId="1E0F931B" w14:textId="2FB86DBF" w:rsidR="001963AE" w:rsidRDefault="006942A2">
      <w:pPr>
        <w:pStyle w:val="ListParagraph"/>
        <w:numPr>
          <w:ilvl w:val="0"/>
          <w:numId w:val="3"/>
        </w:numPr>
        <w:tabs>
          <w:tab w:val="left" w:pos="499"/>
        </w:tabs>
        <w:spacing w:before="121"/>
        <w:ind w:left="499" w:hanging="359"/>
      </w:pPr>
      <w:r w:rsidRPr="006942A2">
        <w:t>Manage day-to-day operations to ensure the ongoing delivery of high-quality customer service</w:t>
      </w:r>
      <w:r w:rsidR="00B60CF3">
        <w:t xml:space="preserve"> to the Canberra community and the ACT Public Service</w:t>
      </w:r>
      <w:r w:rsidR="005C0B1D">
        <w:rPr>
          <w:spacing w:val="-2"/>
        </w:rPr>
        <w:t>.</w:t>
      </w:r>
    </w:p>
    <w:p w14:paraId="568B3A84" w14:textId="42BBBBF1" w:rsidR="001963AE" w:rsidRDefault="006942A2">
      <w:pPr>
        <w:pStyle w:val="ListParagraph"/>
        <w:numPr>
          <w:ilvl w:val="0"/>
          <w:numId w:val="3"/>
        </w:numPr>
        <w:tabs>
          <w:tab w:val="left" w:pos="499"/>
          <w:tab w:val="left" w:pos="501"/>
        </w:tabs>
        <w:spacing w:before="120"/>
        <w:ind w:right="224"/>
      </w:pPr>
      <w:r w:rsidRPr="006942A2">
        <w:t>L</w:t>
      </w:r>
      <w:r w:rsidR="00351BD8" w:rsidRPr="00351BD8">
        <w:t>iaise and negotiate with a range of stakeholders regarding records and information management practices, including public events and access initiatives, records digitisation and preservation activities, records management projects, and mail service delivery</w:t>
      </w:r>
      <w:r w:rsidR="005C0B1D">
        <w:t>.</w:t>
      </w:r>
    </w:p>
    <w:p w14:paraId="3650AD46" w14:textId="27A0D27E" w:rsidR="001963AE" w:rsidRDefault="00B73FFB">
      <w:pPr>
        <w:pStyle w:val="ListParagraph"/>
        <w:numPr>
          <w:ilvl w:val="0"/>
          <w:numId w:val="3"/>
        </w:numPr>
        <w:tabs>
          <w:tab w:val="left" w:pos="499"/>
          <w:tab w:val="left" w:pos="501"/>
        </w:tabs>
        <w:spacing w:before="121"/>
        <w:ind w:right="361"/>
      </w:pPr>
      <w:r w:rsidRPr="00B73FFB">
        <w:t>Foster a culture of Work Health and Safety (WHS), quality assurance, and customer service across Territory Archives</w:t>
      </w:r>
      <w:r w:rsidR="005C0B1D">
        <w:rPr>
          <w:spacing w:val="-2"/>
        </w:rPr>
        <w:t>.</w:t>
      </w:r>
    </w:p>
    <w:p w14:paraId="50142FAB" w14:textId="68733320" w:rsidR="001963AE" w:rsidRDefault="00135E81">
      <w:pPr>
        <w:pStyle w:val="ListParagraph"/>
        <w:numPr>
          <w:ilvl w:val="0"/>
          <w:numId w:val="3"/>
        </w:numPr>
        <w:tabs>
          <w:tab w:val="left" w:pos="497"/>
        </w:tabs>
        <w:spacing w:before="118"/>
        <w:ind w:left="497" w:hanging="357"/>
        <w:rPr>
          <w:sz w:val="24"/>
        </w:rPr>
      </w:pPr>
      <w:r>
        <w:t>Supervise staff</w:t>
      </w:r>
      <w:r w:rsidR="00340BD8">
        <w:t xml:space="preserve">, including </w:t>
      </w:r>
      <w:r>
        <w:t>support</w:t>
      </w:r>
      <w:r w:rsidR="00340BD8">
        <w:t>ing</w:t>
      </w:r>
      <w:r>
        <w:t xml:space="preserve"> their </w:t>
      </w:r>
      <w:r w:rsidR="00900489">
        <w:t>professional development and performance.</w:t>
      </w:r>
    </w:p>
    <w:p w14:paraId="317599C6" w14:textId="77777777" w:rsidR="001963AE" w:rsidRDefault="001963AE">
      <w:pPr>
        <w:pStyle w:val="BodyText"/>
      </w:pPr>
    </w:p>
    <w:p w14:paraId="079914EE" w14:textId="77777777" w:rsidR="001963AE" w:rsidRDefault="001963AE">
      <w:pPr>
        <w:pStyle w:val="BodyText"/>
        <w:spacing w:before="6"/>
      </w:pPr>
    </w:p>
    <w:p w14:paraId="16C49354" w14:textId="77777777" w:rsidR="001963AE" w:rsidRDefault="005C0B1D">
      <w:pPr>
        <w:pStyle w:val="Heading1"/>
      </w:pPr>
      <w:r>
        <w:rPr>
          <w:noProof/>
        </w:rPr>
        <mc:AlternateContent>
          <mc:Choice Requires="wps">
            <w:drawing>
              <wp:anchor distT="0" distB="0" distL="0" distR="0" simplePos="0" relativeHeight="487590400" behindDoc="1" locked="0" layoutInCell="1" allowOverlap="1" wp14:anchorId="06538D3E" wp14:editId="4E5E32CD">
                <wp:simplePos x="0" y="0"/>
                <wp:positionH relativeFrom="page">
                  <wp:posOffset>701040</wp:posOffset>
                </wp:positionH>
                <wp:positionV relativeFrom="paragraph">
                  <wp:posOffset>259064</wp:posOffset>
                </wp:positionV>
                <wp:extent cx="6158230" cy="1841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1CEE5A" id="Graphic 7" o:spid="_x0000_s1026" style="position:absolute;margin-left:55.2pt;margin-top:20.4pt;width:484.9pt;height:1.45pt;z-index:-15726080;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" path="m6158230,l,,,18287r6158230,l6158230,xe" fillcolor="black" stroked="f">
                <v:path arrowok="t"/>
                <w10:wrap type="topAndBottom" anchorx="page"/>
              </v:shape>
            </w:pict>
          </mc:Fallback>
        </mc:AlternateContent>
      </w:r>
      <w:r>
        <w:t>WHAT</w:t>
      </w:r>
      <w:r>
        <w:rPr>
          <w:spacing w:val="12"/>
        </w:rPr>
        <w:t xml:space="preserve"> </w:t>
      </w:r>
      <w:r>
        <w:t>YOU</w:t>
      </w:r>
      <w:r>
        <w:rPr>
          <w:spacing w:val="13"/>
        </w:rPr>
        <w:t xml:space="preserve"> </w:t>
      </w:r>
      <w:r>
        <w:rPr>
          <w:spacing w:val="-2"/>
        </w:rPr>
        <w:t>REQUIRE</w:t>
      </w:r>
    </w:p>
    <w:p w14:paraId="0E54BF15" w14:textId="77777777" w:rsidR="001963AE" w:rsidRDefault="005C0B1D">
      <w:pPr>
        <w:pStyle w:val="BodyText"/>
        <w:spacing w:before="241"/>
        <w:ind w:left="140" w:right="216"/>
      </w:pPr>
      <w:r>
        <w:t>The</w:t>
      </w:r>
      <w:r>
        <w:rPr>
          <w:spacing w:val="-2"/>
        </w:rPr>
        <w:t xml:space="preserve"> </w:t>
      </w:r>
      <w:r>
        <w:t>following</w:t>
      </w:r>
      <w:r>
        <w:rPr>
          <w:spacing w:val="-4"/>
        </w:rPr>
        <w:t xml:space="preserve"> </w:t>
      </w:r>
      <w:r>
        <w:t>capabilities</w:t>
      </w:r>
      <w:r>
        <w:rPr>
          <w:spacing w:val="-5"/>
        </w:rPr>
        <w:t xml:space="preserve"> </w:t>
      </w:r>
      <w:r>
        <w:t>form</w:t>
      </w:r>
      <w:r>
        <w:rPr>
          <w:spacing w:val="-4"/>
        </w:rPr>
        <w:t xml:space="preserve"> </w:t>
      </w:r>
      <w:r>
        <w:t>the</w:t>
      </w:r>
      <w:r>
        <w:rPr>
          <w:spacing w:val="-4"/>
        </w:rPr>
        <w:t xml:space="preserve"> </w:t>
      </w:r>
      <w:r>
        <w:t>criteria</w:t>
      </w:r>
      <w:r>
        <w:rPr>
          <w:spacing w:val="-2"/>
        </w:rPr>
        <w:t xml:space="preserve"> </w:t>
      </w:r>
      <w:r>
        <w:t>that</w:t>
      </w:r>
      <w:r>
        <w:rPr>
          <w:spacing w:val="-2"/>
        </w:rPr>
        <w:t xml:space="preserve"> </w:t>
      </w:r>
      <w:r>
        <w:t>are</w:t>
      </w:r>
      <w:r>
        <w:rPr>
          <w:spacing w:val="-2"/>
        </w:rPr>
        <w:t xml:space="preserve"> </w:t>
      </w:r>
      <w:r>
        <w:t>required</w:t>
      </w:r>
      <w:r>
        <w:rPr>
          <w:spacing w:val="-3"/>
        </w:rPr>
        <w:t xml:space="preserve"> </w:t>
      </w:r>
      <w:r>
        <w:t>to perform</w:t>
      </w:r>
      <w:r>
        <w:rPr>
          <w:spacing w:val="-3"/>
        </w:rPr>
        <w:t xml:space="preserve"> </w:t>
      </w:r>
      <w:r>
        <w:t>the</w:t>
      </w:r>
      <w:r>
        <w:rPr>
          <w:spacing w:val="-2"/>
        </w:rPr>
        <w:t xml:space="preserve"> </w:t>
      </w:r>
      <w:r>
        <w:t>duties</w:t>
      </w:r>
      <w:r>
        <w:rPr>
          <w:spacing w:val="-1"/>
        </w:rPr>
        <w:t xml:space="preserve"> </w:t>
      </w:r>
      <w:r>
        <w:t>and</w:t>
      </w:r>
      <w:r>
        <w:rPr>
          <w:spacing w:val="-3"/>
        </w:rPr>
        <w:t xml:space="preserve"> </w:t>
      </w:r>
      <w:r>
        <w:t>responsibilities</w:t>
      </w:r>
      <w:r>
        <w:rPr>
          <w:spacing w:val="-2"/>
        </w:rPr>
        <w:t xml:space="preserve"> </w:t>
      </w:r>
      <w:r>
        <w:t>of the position.</w:t>
      </w:r>
    </w:p>
    <w:p w14:paraId="643339A1" w14:textId="57B8040F" w:rsidR="001963AE" w:rsidRDefault="005C0B1D">
      <w:pPr>
        <w:pStyle w:val="Heading2"/>
        <w:spacing w:before="242"/>
      </w:pPr>
      <w:r>
        <w:t>Professional</w:t>
      </w:r>
      <w:r>
        <w:rPr>
          <w:spacing w:val="-4"/>
        </w:rPr>
        <w:t xml:space="preserve"> </w:t>
      </w:r>
      <w:r>
        <w:t>/</w:t>
      </w:r>
      <w:r>
        <w:rPr>
          <w:spacing w:val="-5"/>
        </w:rPr>
        <w:t xml:space="preserve"> </w:t>
      </w:r>
      <w:r>
        <w:t>Technical</w:t>
      </w:r>
      <w:r>
        <w:rPr>
          <w:spacing w:val="-3"/>
        </w:rPr>
        <w:t xml:space="preserve"> </w:t>
      </w:r>
      <w:r>
        <w:t>Skills</w:t>
      </w:r>
      <w:r>
        <w:rPr>
          <w:spacing w:val="-5"/>
        </w:rPr>
        <w:t xml:space="preserve"> </w:t>
      </w:r>
      <w:r>
        <w:t>and</w:t>
      </w:r>
      <w:r>
        <w:rPr>
          <w:spacing w:val="-3"/>
        </w:rPr>
        <w:t xml:space="preserve"> </w:t>
      </w:r>
      <w:r>
        <w:rPr>
          <w:spacing w:val="-2"/>
        </w:rPr>
        <w:t>Knowledge</w:t>
      </w:r>
      <w:r w:rsidR="00994E84">
        <w:rPr>
          <w:spacing w:val="-2"/>
        </w:rPr>
        <w:t xml:space="preserve"> </w:t>
      </w:r>
    </w:p>
    <w:p w14:paraId="1C36CDC0" w14:textId="77777777" w:rsidR="001963AE" w:rsidRDefault="005C0B1D">
      <w:pPr>
        <w:pStyle w:val="ListParagraph"/>
        <w:numPr>
          <w:ilvl w:val="1"/>
          <w:numId w:val="3"/>
        </w:numPr>
        <w:tabs>
          <w:tab w:val="left" w:pos="859"/>
          <w:tab w:val="left" w:pos="861"/>
        </w:tabs>
        <w:spacing w:before="241" w:line="273" w:lineRule="auto"/>
        <w:ind w:right="948"/>
      </w:pPr>
      <w:r>
        <w:t>Demonstrated</w:t>
      </w:r>
      <w:r>
        <w:rPr>
          <w:spacing w:val="-7"/>
        </w:rPr>
        <w:t xml:space="preserve"> </w:t>
      </w:r>
      <w:r>
        <w:t>understanding</w:t>
      </w:r>
      <w:r>
        <w:rPr>
          <w:spacing w:val="-4"/>
        </w:rPr>
        <w:t xml:space="preserve"> </w:t>
      </w:r>
      <w:r>
        <w:t>of</w:t>
      </w:r>
      <w:r>
        <w:rPr>
          <w:spacing w:val="-3"/>
        </w:rPr>
        <w:t xml:space="preserve"> </w:t>
      </w:r>
      <w:r>
        <w:t>legislation,</w:t>
      </w:r>
      <w:r>
        <w:rPr>
          <w:spacing w:val="-3"/>
        </w:rPr>
        <w:t xml:space="preserve"> </w:t>
      </w:r>
      <w:r>
        <w:t>policy</w:t>
      </w:r>
      <w:r>
        <w:rPr>
          <w:spacing w:val="-3"/>
        </w:rPr>
        <w:t xml:space="preserve"> </w:t>
      </w:r>
      <w:r>
        <w:t>frameworks</w:t>
      </w:r>
      <w:r>
        <w:rPr>
          <w:spacing w:val="-3"/>
        </w:rPr>
        <w:t xml:space="preserve"> </w:t>
      </w:r>
      <w:r>
        <w:t>and</w:t>
      </w:r>
      <w:r>
        <w:rPr>
          <w:spacing w:val="-4"/>
        </w:rPr>
        <w:t xml:space="preserve"> </w:t>
      </w:r>
      <w:r>
        <w:t>practices</w:t>
      </w:r>
      <w:r>
        <w:rPr>
          <w:spacing w:val="-6"/>
        </w:rPr>
        <w:t xml:space="preserve"> </w:t>
      </w:r>
      <w:r>
        <w:t>governing</w:t>
      </w:r>
      <w:r>
        <w:rPr>
          <w:spacing w:val="-4"/>
        </w:rPr>
        <w:t xml:space="preserve"> </w:t>
      </w:r>
      <w:r>
        <w:t>the management of ACT Government records and information.</w:t>
      </w:r>
    </w:p>
    <w:p w14:paraId="7D8006AD" w14:textId="77777777" w:rsidR="001963AE" w:rsidRDefault="005C0B1D">
      <w:pPr>
        <w:pStyle w:val="ListParagraph"/>
        <w:numPr>
          <w:ilvl w:val="1"/>
          <w:numId w:val="3"/>
        </w:numPr>
        <w:tabs>
          <w:tab w:val="left" w:pos="859"/>
          <w:tab w:val="left" w:pos="861"/>
        </w:tabs>
        <w:spacing w:before="4" w:line="276" w:lineRule="auto"/>
        <w:ind w:right="777"/>
      </w:pPr>
      <w:r>
        <w:t>Understanding</w:t>
      </w:r>
      <w:r>
        <w:rPr>
          <w:spacing w:val="-5"/>
        </w:rPr>
        <w:t xml:space="preserve"> </w:t>
      </w:r>
      <w:r>
        <w:t>of</w:t>
      </w:r>
      <w:r>
        <w:rPr>
          <w:spacing w:val="-4"/>
        </w:rPr>
        <w:t xml:space="preserve"> </w:t>
      </w:r>
      <w:r>
        <w:t>governance</w:t>
      </w:r>
      <w:r>
        <w:rPr>
          <w:spacing w:val="-3"/>
        </w:rPr>
        <w:t xml:space="preserve"> </w:t>
      </w:r>
      <w:r>
        <w:t>frameworks</w:t>
      </w:r>
      <w:r>
        <w:rPr>
          <w:spacing w:val="-4"/>
        </w:rPr>
        <w:t xml:space="preserve"> </w:t>
      </w:r>
      <w:r>
        <w:t>including</w:t>
      </w:r>
      <w:r>
        <w:rPr>
          <w:spacing w:val="-5"/>
        </w:rPr>
        <w:t xml:space="preserve"> </w:t>
      </w:r>
      <w:r>
        <w:t>risk</w:t>
      </w:r>
      <w:r>
        <w:rPr>
          <w:spacing w:val="-4"/>
        </w:rPr>
        <w:t xml:space="preserve"> </w:t>
      </w:r>
      <w:r>
        <w:t>management, quality</w:t>
      </w:r>
      <w:r>
        <w:rPr>
          <w:spacing w:val="-4"/>
        </w:rPr>
        <w:t xml:space="preserve"> </w:t>
      </w:r>
      <w:r>
        <w:t>assurance</w:t>
      </w:r>
      <w:r>
        <w:rPr>
          <w:spacing w:val="-3"/>
        </w:rPr>
        <w:t xml:space="preserve"> </w:t>
      </w:r>
      <w:r>
        <w:t>and project and change management.</w:t>
      </w:r>
    </w:p>
    <w:p w14:paraId="338D2970" w14:textId="5260C130" w:rsidR="001963AE" w:rsidRDefault="005C0B1D">
      <w:pPr>
        <w:pStyle w:val="ListParagraph"/>
        <w:numPr>
          <w:ilvl w:val="1"/>
          <w:numId w:val="3"/>
        </w:numPr>
        <w:tabs>
          <w:tab w:val="left" w:pos="859"/>
          <w:tab w:val="left" w:pos="861"/>
        </w:tabs>
        <w:spacing w:line="276" w:lineRule="auto"/>
        <w:ind w:right="632"/>
      </w:pPr>
      <w:r>
        <w:t>Demonstrated</w:t>
      </w:r>
      <w:r>
        <w:rPr>
          <w:spacing w:val="-6"/>
        </w:rPr>
        <w:t xml:space="preserve"> </w:t>
      </w:r>
      <w:r>
        <w:t>experience</w:t>
      </w:r>
      <w:r>
        <w:rPr>
          <w:spacing w:val="-4"/>
        </w:rPr>
        <w:t xml:space="preserve"> </w:t>
      </w:r>
      <w:r>
        <w:t>in</w:t>
      </w:r>
      <w:r>
        <w:rPr>
          <w:spacing w:val="-3"/>
        </w:rPr>
        <w:t xml:space="preserve"> </w:t>
      </w:r>
      <w:r>
        <w:t>managing</w:t>
      </w:r>
      <w:r>
        <w:rPr>
          <w:spacing w:val="-3"/>
        </w:rPr>
        <w:t xml:space="preserve"> </w:t>
      </w:r>
      <w:r>
        <w:t>and</w:t>
      </w:r>
      <w:r>
        <w:rPr>
          <w:spacing w:val="-4"/>
        </w:rPr>
        <w:t xml:space="preserve"> </w:t>
      </w:r>
      <w:r>
        <w:t>analysis</w:t>
      </w:r>
      <w:r>
        <w:rPr>
          <w:spacing w:val="-5"/>
        </w:rPr>
        <w:t xml:space="preserve"> </w:t>
      </w:r>
      <w:r>
        <w:t>of</w:t>
      </w:r>
      <w:r>
        <w:rPr>
          <w:spacing w:val="-5"/>
        </w:rPr>
        <w:t xml:space="preserve"> </w:t>
      </w:r>
      <w:r>
        <w:t>systems</w:t>
      </w:r>
      <w:r>
        <w:rPr>
          <w:spacing w:val="-2"/>
        </w:rPr>
        <w:t xml:space="preserve"> </w:t>
      </w:r>
      <w:r>
        <w:t>including</w:t>
      </w:r>
      <w:r>
        <w:rPr>
          <w:spacing w:val="-3"/>
        </w:rPr>
        <w:t xml:space="preserve"> </w:t>
      </w:r>
      <w:r w:rsidR="00F32BCA">
        <w:rPr>
          <w:spacing w:val="-3"/>
        </w:rPr>
        <w:t xml:space="preserve">archives and </w:t>
      </w:r>
      <w:r>
        <w:t>records</w:t>
      </w:r>
      <w:r>
        <w:rPr>
          <w:spacing w:val="-4"/>
        </w:rPr>
        <w:t xml:space="preserve"> </w:t>
      </w:r>
      <w:r>
        <w:t>management systems, customer relations/workload management systems.</w:t>
      </w:r>
    </w:p>
    <w:p w14:paraId="497B7AA3" w14:textId="4A2C8034" w:rsidR="001963AE" w:rsidRDefault="005C0B1D">
      <w:pPr>
        <w:pStyle w:val="ListParagraph"/>
        <w:numPr>
          <w:ilvl w:val="1"/>
          <w:numId w:val="3"/>
        </w:numPr>
        <w:tabs>
          <w:tab w:val="left" w:pos="859"/>
        </w:tabs>
        <w:spacing w:before="1"/>
        <w:ind w:left="859" w:hanging="358"/>
      </w:pPr>
      <w:r>
        <w:t>Demonstrated</w:t>
      </w:r>
      <w:r>
        <w:rPr>
          <w:spacing w:val="-10"/>
        </w:rPr>
        <w:t xml:space="preserve"> </w:t>
      </w:r>
      <w:r>
        <w:t>experience</w:t>
      </w:r>
      <w:r>
        <w:rPr>
          <w:spacing w:val="-6"/>
        </w:rPr>
        <w:t xml:space="preserve"> </w:t>
      </w:r>
      <w:r>
        <w:t>leading,</w:t>
      </w:r>
      <w:r>
        <w:rPr>
          <w:spacing w:val="-3"/>
        </w:rPr>
        <w:t xml:space="preserve"> </w:t>
      </w:r>
      <w:r>
        <w:t>guiding</w:t>
      </w:r>
      <w:r w:rsidR="00FA6150">
        <w:t>,</w:t>
      </w:r>
      <w:r>
        <w:rPr>
          <w:spacing w:val="-5"/>
        </w:rPr>
        <w:t xml:space="preserve"> </w:t>
      </w:r>
      <w:r>
        <w:t>managing</w:t>
      </w:r>
      <w:r w:rsidR="00FA6150">
        <w:t xml:space="preserve"> and developing</w:t>
      </w:r>
      <w:r>
        <w:rPr>
          <w:spacing w:val="-5"/>
        </w:rPr>
        <w:t xml:space="preserve"> </w:t>
      </w:r>
      <w:r>
        <w:t>teams</w:t>
      </w:r>
      <w:r>
        <w:rPr>
          <w:spacing w:val="-3"/>
        </w:rPr>
        <w:t xml:space="preserve"> </w:t>
      </w:r>
      <w:r>
        <w:t>to</w:t>
      </w:r>
      <w:r>
        <w:rPr>
          <w:spacing w:val="-5"/>
        </w:rPr>
        <w:t xml:space="preserve"> </w:t>
      </w:r>
      <w:r>
        <w:t>meet</w:t>
      </w:r>
      <w:r>
        <w:rPr>
          <w:spacing w:val="-4"/>
        </w:rPr>
        <w:t xml:space="preserve"> </w:t>
      </w:r>
      <w:r>
        <w:t>set</w:t>
      </w:r>
      <w:r>
        <w:rPr>
          <w:spacing w:val="-5"/>
        </w:rPr>
        <w:t xml:space="preserve"> </w:t>
      </w:r>
      <w:r>
        <w:rPr>
          <w:spacing w:val="-2"/>
        </w:rPr>
        <w:t>outcomes.</w:t>
      </w:r>
    </w:p>
    <w:p w14:paraId="644A7BAD" w14:textId="77777777" w:rsidR="001963AE" w:rsidRDefault="005C0B1D">
      <w:pPr>
        <w:pStyle w:val="ListParagraph"/>
        <w:numPr>
          <w:ilvl w:val="1"/>
          <w:numId w:val="3"/>
        </w:numPr>
        <w:tabs>
          <w:tab w:val="left" w:pos="859"/>
        </w:tabs>
        <w:spacing w:before="38"/>
        <w:ind w:left="859" w:hanging="358"/>
      </w:pPr>
      <w:r>
        <w:lastRenderedPageBreak/>
        <w:t>Demonstrated</w:t>
      </w:r>
      <w:r>
        <w:rPr>
          <w:spacing w:val="-10"/>
        </w:rPr>
        <w:t xml:space="preserve"> </w:t>
      </w:r>
      <w:r>
        <w:t>experience</w:t>
      </w:r>
      <w:r>
        <w:rPr>
          <w:spacing w:val="-6"/>
        </w:rPr>
        <w:t xml:space="preserve"> </w:t>
      </w:r>
      <w:r>
        <w:t>in</w:t>
      </w:r>
      <w:r>
        <w:rPr>
          <w:spacing w:val="-5"/>
        </w:rPr>
        <w:t xml:space="preserve"> </w:t>
      </w:r>
      <w:r>
        <w:t>driving</w:t>
      </w:r>
      <w:r>
        <w:rPr>
          <w:spacing w:val="-5"/>
        </w:rPr>
        <w:t xml:space="preserve"> </w:t>
      </w:r>
      <w:r>
        <w:t>cultural</w:t>
      </w:r>
      <w:r>
        <w:rPr>
          <w:spacing w:val="-5"/>
        </w:rPr>
        <w:t xml:space="preserve"> </w:t>
      </w:r>
      <w:r>
        <w:rPr>
          <w:spacing w:val="-2"/>
        </w:rPr>
        <w:t>change.</w:t>
      </w:r>
    </w:p>
    <w:p w14:paraId="1877765D" w14:textId="77777777" w:rsidR="001963AE" w:rsidRDefault="001963AE">
      <w:pPr>
        <w:pStyle w:val="BodyText"/>
        <w:spacing w:before="54"/>
      </w:pPr>
    </w:p>
    <w:p w14:paraId="3A049172" w14:textId="77777777" w:rsidR="001963AE" w:rsidRDefault="005C0B1D">
      <w:pPr>
        <w:pStyle w:val="Heading2"/>
      </w:pPr>
      <w:r>
        <w:t>Behavioural</w:t>
      </w:r>
      <w:r>
        <w:rPr>
          <w:spacing w:val="-6"/>
        </w:rPr>
        <w:t xml:space="preserve"> </w:t>
      </w:r>
      <w:r>
        <w:rPr>
          <w:spacing w:val="-2"/>
        </w:rPr>
        <w:t>Capabilities</w:t>
      </w:r>
    </w:p>
    <w:p w14:paraId="5C4C9D13" w14:textId="77777777" w:rsidR="001963AE" w:rsidRDefault="005C0B1D">
      <w:pPr>
        <w:pStyle w:val="ListParagraph"/>
        <w:numPr>
          <w:ilvl w:val="0"/>
          <w:numId w:val="2"/>
        </w:numPr>
        <w:tabs>
          <w:tab w:val="left" w:pos="859"/>
          <w:tab w:val="left" w:pos="861"/>
        </w:tabs>
        <w:spacing w:before="239" w:line="276" w:lineRule="auto"/>
        <w:ind w:right="158"/>
      </w:pPr>
      <w:r>
        <w:t>Leadership expertise in delivering agreed business outcomes by taking initiative, organising resources,</w:t>
      </w:r>
      <w:r>
        <w:rPr>
          <w:spacing w:val="-1"/>
        </w:rPr>
        <w:t xml:space="preserve"> </w:t>
      </w:r>
      <w:r>
        <w:t>prioritising</w:t>
      </w:r>
      <w:r>
        <w:rPr>
          <w:spacing w:val="-3"/>
        </w:rPr>
        <w:t xml:space="preserve"> </w:t>
      </w:r>
      <w:r>
        <w:t>and</w:t>
      </w:r>
      <w:r>
        <w:rPr>
          <w:spacing w:val="-6"/>
        </w:rPr>
        <w:t xml:space="preserve"> </w:t>
      </w:r>
      <w:r>
        <w:t>delegating</w:t>
      </w:r>
      <w:r>
        <w:rPr>
          <w:spacing w:val="-3"/>
        </w:rPr>
        <w:t xml:space="preserve"> </w:t>
      </w:r>
      <w:r>
        <w:t>tasks</w:t>
      </w:r>
      <w:r>
        <w:rPr>
          <w:spacing w:val="-2"/>
        </w:rPr>
        <w:t xml:space="preserve"> </w:t>
      </w:r>
      <w:r>
        <w:t>and</w:t>
      </w:r>
      <w:r>
        <w:rPr>
          <w:spacing w:val="-3"/>
        </w:rPr>
        <w:t xml:space="preserve"> </w:t>
      </w:r>
      <w:r>
        <w:t>setting</w:t>
      </w:r>
      <w:r>
        <w:rPr>
          <w:spacing w:val="-3"/>
        </w:rPr>
        <w:t xml:space="preserve"> </w:t>
      </w:r>
      <w:r>
        <w:t>clear</w:t>
      </w:r>
      <w:r>
        <w:rPr>
          <w:spacing w:val="-2"/>
        </w:rPr>
        <w:t xml:space="preserve"> </w:t>
      </w:r>
      <w:r>
        <w:t>direction,</w:t>
      </w:r>
      <w:r>
        <w:rPr>
          <w:spacing w:val="-5"/>
        </w:rPr>
        <w:t xml:space="preserve"> </w:t>
      </w:r>
      <w:r>
        <w:t>as</w:t>
      </w:r>
      <w:r>
        <w:rPr>
          <w:spacing w:val="-4"/>
        </w:rPr>
        <w:t xml:space="preserve"> </w:t>
      </w:r>
      <w:r>
        <w:t>well</w:t>
      </w:r>
      <w:r>
        <w:rPr>
          <w:spacing w:val="-3"/>
        </w:rPr>
        <w:t xml:space="preserve"> </w:t>
      </w:r>
      <w:r>
        <w:t>as</w:t>
      </w:r>
      <w:r>
        <w:rPr>
          <w:spacing w:val="-4"/>
        </w:rPr>
        <w:t xml:space="preserve"> </w:t>
      </w:r>
      <w:r>
        <w:t>providing</w:t>
      </w:r>
      <w:r>
        <w:rPr>
          <w:spacing w:val="-3"/>
        </w:rPr>
        <w:t xml:space="preserve"> </w:t>
      </w:r>
      <w:r>
        <w:t>guidance and mentoring for the team.</w:t>
      </w:r>
    </w:p>
    <w:p w14:paraId="0232D9DE" w14:textId="3AA1A66A" w:rsidR="001963AE" w:rsidRDefault="005C0B1D">
      <w:pPr>
        <w:pStyle w:val="ListParagraph"/>
        <w:numPr>
          <w:ilvl w:val="0"/>
          <w:numId w:val="2"/>
        </w:numPr>
        <w:tabs>
          <w:tab w:val="left" w:pos="859"/>
        </w:tabs>
        <w:ind w:left="859" w:hanging="358"/>
      </w:pPr>
      <w:r>
        <w:t>Build</w:t>
      </w:r>
      <w:r>
        <w:rPr>
          <w:spacing w:val="-7"/>
        </w:rPr>
        <w:t xml:space="preserve"> </w:t>
      </w:r>
      <w:r>
        <w:t>and</w:t>
      </w:r>
      <w:r>
        <w:rPr>
          <w:spacing w:val="-6"/>
        </w:rPr>
        <w:t xml:space="preserve"> </w:t>
      </w:r>
      <w:r>
        <w:t>maintain</w:t>
      </w:r>
      <w:r>
        <w:rPr>
          <w:spacing w:val="-7"/>
        </w:rPr>
        <w:t xml:space="preserve"> </w:t>
      </w:r>
      <w:r>
        <w:t>effective</w:t>
      </w:r>
      <w:r>
        <w:rPr>
          <w:spacing w:val="-4"/>
        </w:rPr>
        <w:t xml:space="preserve"> </w:t>
      </w:r>
      <w:r>
        <w:t>professional</w:t>
      </w:r>
      <w:r>
        <w:rPr>
          <w:spacing w:val="-4"/>
        </w:rPr>
        <w:t xml:space="preserve"> </w:t>
      </w:r>
      <w:r>
        <w:t>relationships,</w:t>
      </w:r>
      <w:r>
        <w:rPr>
          <w:spacing w:val="-3"/>
        </w:rPr>
        <w:t xml:space="preserve"> </w:t>
      </w:r>
      <w:r w:rsidR="00442361">
        <w:t>to</w:t>
      </w:r>
      <w:r>
        <w:rPr>
          <w:spacing w:val="-3"/>
        </w:rPr>
        <w:t xml:space="preserve"> </w:t>
      </w:r>
      <w:r>
        <w:t>work</w:t>
      </w:r>
      <w:r>
        <w:rPr>
          <w:spacing w:val="-7"/>
        </w:rPr>
        <w:t xml:space="preserve"> </w:t>
      </w:r>
      <w:r>
        <w:t>collaboratively</w:t>
      </w:r>
      <w:r>
        <w:rPr>
          <w:spacing w:val="-4"/>
        </w:rPr>
        <w:t xml:space="preserve"> </w:t>
      </w:r>
      <w:r>
        <w:t>and</w:t>
      </w:r>
      <w:r>
        <w:rPr>
          <w:spacing w:val="-5"/>
        </w:rPr>
        <w:t xml:space="preserve"> </w:t>
      </w:r>
      <w:r>
        <w:rPr>
          <w:spacing w:val="-2"/>
        </w:rPr>
        <w:t>provide</w:t>
      </w:r>
    </w:p>
    <w:p w14:paraId="73DCC5B4" w14:textId="604C3401" w:rsidR="001963AE" w:rsidRDefault="00573C51">
      <w:pPr>
        <w:pStyle w:val="BodyText"/>
        <w:spacing w:before="41"/>
        <w:ind w:left="861"/>
      </w:pPr>
      <w:r>
        <w:t>high</w:t>
      </w:r>
      <w:r>
        <w:rPr>
          <w:spacing w:val="-7"/>
        </w:rPr>
        <w:t>-quality</w:t>
      </w:r>
      <w:r w:rsidR="005C0B1D">
        <w:rPr>
          <w:spacing w:val="-2"/>
        </w:rPr>
        <w:t xml:space="preserve"> </w:t>
      </w:r>
      <w:r w:rsidR="005C0B1D">
        <w:t>service</w:t>
      </w:r>
      <w:r w:rsidR="005C0B1D">
        <w:rPr>
          <w:spacing w:val="-5"/>
        </w:rPr>
        <w:t xml:space="preserve"> </w:t>
      </w:r>
      <w:r w:rsidR="005C0B1D">
        <w:t>in</w:t>
      </w:r>
      <w:r w:rsidR="005C0B1D">
        <w:rPr>
          <w:spacing w:val="-3"/>
        </w:rPr>
        <w:t xml:space="preserve"> </w:t>
      </w:r>
      <w:r w:rsidR="005C0B1D">
        <w:t>line</w:t>
      </w:r>
      <w:r w:rsidR="005C0B1D">
        <w:rPr>
          <w:spacing w:val="-5"/>
        </w:rPr>
        <w:t xml:space="preserve"> </w:t>
      </w:r>
      <w:r w:rsidR="005C0B1D">
        <w:t>with</w:t>
      </w:r>
      <w:r w:rsidR="005C0B1D">
        <w:rPr>
          <w:spacing w:val="-3"/>
        </w:rPr>
        <w:t xml:space="preserve"> </w:t>
      </w:r>
      <w:r w:rsidR="005C0B1D">
        <w:t>the</w:t>
      </w:r>
      <w:r w:rsidR="005C0B1D">
        <w:rPr>
          <w:spacing w:val="-5"/>
        </w:rPr>
        <w:t xml:space="preserve"> </w:t>
      </w:r>
      <w:r w:rsidR="005C0B1D">
        <w:t>team’s</w:t>
      </w:r>
      <w:r w:rsidR="005C0B1D">
        <w:rPr>
          <w:spacing w:val="-6"/>
        </w:rPr>
        <w:t xml:space="preserve"> </w:t>
      </w:r>
      <w:r w:rsidR="005C0B1D">
        <w:t>objectives</w:t>
      </w:r>
      <w:r w:rsidR="005C0B1D">
        <w:rPr>
          <w:spacing w:val="-6"/>
        </w:rPr>
        <w:t xml:space="preserve"> </w:t>
      </w:r>
      <w:r w:rsidR="005C0B1D">
        <w:t>and</w:t>
      </w:r>
      <w:r w:rsidR="005C0B1D">
        <w:rPr>
          <w:spacing w:val="-5"/>
        </w:rPr>
        <w:t xml:space="preserve"> </w:t>
      </w:r>
      <w:r w:rsidR="005C0B1D">
        <w:t>customer</w:t>
      </w:r>
      <w:r w:rsidR="005C0B1D">
        <w:rPr>
          <w:spacing w:val="-4"/>
        </w:rPr>
        <w:t xml:space="preserve"> </w:t>
      </w:r>
      <w:r w:rsidR="005C0B1D">
        <w:rPr>
          <w:spacing w:val="-2"/>
        </w:rPr>
        <w:t>needs.</w:t>
      </w:r>
    </w:p>
    <w:p w14:paraId="77998319" w14:textId="77777777" w:rsidR="001963AE" w:rsidRDefault="005C0B1D">
      <w:pPr>
        <w:pStyle w:val="ListParagraph"/>
        <w:numPr>
          <w:ilvl w:val="0"/>
          <w:numId w:val="2"/>
        </w:numPr>
        <w:tabs>
          <w:tab w:val="left" w:pos="859"/>
          <w:tab w:val="left" w:pos="861"/>
        </w:tabs>
        <w:spacing w:before="38" w:line="276" w:lineRule="auto"/>
        <w:ind w:right="159"/>
      </w:pPr>
      <w:r>
        <w:t>Innovative</w:t>
      </w:r>
      <w:r>
        <w:rPr>
          <w:spacing w:val="-5"/>
        </w:rPr>
        <w:t xml:space="preserve"> </w:t>
      </w:r>
      <w:r>
        <w:t>approach</w:t>
      </w:r>
      <w:r>
        <w:rPr>
          <w:spacing w:val="-6"/>
        </w:rPr>
        <w:t xml:space="preserve"> </w:t>
      </w:r>
      <w:r>
        <w:t>to</w:t>
      </w:r>
      <w:r>
        <w:rPr>
          <w:spacing w:val="-4"/>
        </w:rPr>
        <w:t xml:space="preserve"> </w:t>
      </w:r>
      <w:r>
        <w:t>continually</w:t>
      </w:r>
      <w:r>
        <w:rPr>
          <w:spacing w:val="-3"/>
        </w:rPr>
        <w:t xml:space="preserve"> </w:t>
      </w:r>
      <w:r>
        <w:t>deliver</w:t>
      </w:r>
      <w:r>
        <w:rPr>
          <w:spacing w:val="-3"/>
        </w:rPr>
        <w:t xml:space="preserve"> </w:t>
      </w:r>
      <w:r>
        <w:t>improvements</w:t>
      </w:r>
      <w:r>
        <w:rPr>
          <w:spacing w:val="-2"/>
        </w:rPr>
        <w:t xml:space="preserve"> </w:t>
      </w:r>
      <w:r>
        <w:t>to</w:t>
      </w:r>
      <w:r>
        <w:rPr>
          <w:spacing w:val="-4"/>
        </w:rPr>
        <w:t xml:space="preserve"> </w:t>
      </w:r>
      <w:r>
        <w:t>existing</w:t>
      </w:r>
      <w:r>
        <w:rPr>
          <w:spacing w:val="-5"/>
        </w:rPr>
        <w:t xml:space="preserve"> </w:t>
      </w:r>
      <w:r>
        <w:t>processes</w:t>
      </w:r>
      <w:r>
        <w:rPr>
          <w:spacing w:val="-2"/>
        </w:rPr>
        <w:t xml:space="preserve"> </w:t>
      </w:r>
      <w:r>
        <w:t>and</w:t>
      </w:r>
      <w:r>
        <w:rPr>
          <w:spacing w:val="-4"/>
        </w:rPr>
        <w:t xml:space="preserve"> </w:t>
      </w:r>
      <w:r>
        <w:t>service</w:t>
      </w:r>
      <w:r>
        <w:rPr>
          <w:spacing w:val="-3"/>
        </w:rPr>
        <w:t xml:space="preserve"> </w:t>
      </w:r>
      <w:r>
        <w:t>delivery, to enhance customer satisfaction.</w:t>
      </w:r>
    </w:p>
    <w:p w14:paraId="57475ED3" w14:textId="77777777" w:rsidR="001963AE" w:rsidRDefault="001963AE">
      <w:pPr>
        <w:pStyle w:val="BodyText"/>
        <w:spacing w:before="27"/>
      </w:pPr>
    </w:p>
    <w:p w14:paraId="680DB185" w14:textId="77777777" w:rsidR="001963AE" w:rsidRDefault="005C0B1D">
      <w:pPr>
        <w:pStyle w:val="Heading2"/>
      </w:pPr>
      <w:r>
        <w:t>Compliance</w:t>
      </w:r>
      <w:r>
        <w:rPr>
          <w:spacing w:val="-6"/>
        </w:rPr>
        <w:t xml:space="preserve"> </w:t>
      </w:r>
      <w:r>
        <w:t>Requirements</w:t>
      </w:r>
      <w:r>
        <w:rPr>
          <w:spacing w:val="-5"/>
        </w:rPr>
        <w:t xml:space="preserve"> </w:t>
      </w:r>
      <w:r>
        <w:t>/</w:t>
      </w:r>
      <w:r>
        <w:rPr>
          <w:spacing w:val="-6"/>
        </w:rPr>
        <w:t xml:space="preserve"> </w:t>
      </w:r>
      <w:r>
        <w:rPr>
          <w:spacing w:val="-2"/>
        </w:rPr>
        <w:t>Qualifications</w:t>
      </w:r>
    </w:p>
    <w:p w14:paraId="5EEA68D9" w14:textId="0E25317C" w:rsidR="00442361" w:rsidRDefault="00442361" w:rsidP="00442361">
      <w:pPr>
        <w:pStyle w:val="ListParagraph"/>
        <w:numPr>
          <w:ilvl w:val="0"/>
          <w:numId w:val="1"/>
        </w:numPr>
        <w:tabs>
          <w:tab w:val="left" w:pos="859"/>
        </w:tabs>
        <w:ind w:left="859" w:hanging="359"/>
      </w:pPr>
      <w:r w:rsidRPr="00442361">
        <w:t>This position may require a minimum AGSVA Baseline Security Clearance, or the ability to obtain one.</w:t>
      </w:r>
    </w:p>
    <w:p w14:paraId="70603898" w14:textId="4BB7A2B9" w:rsidR="001963AE" w:rsidRDefault="005C0B1D" w:rsidP="00442361">
      <w:pPr>
        <w:pStyle w:val="ListParagraph"/>
        <w:numPr>
          <w:ilvl w:val="0"/>
          <w:numId w:val="1"/>
        </w:numPr>
        <w:tabs>
          <w:tab w:val="left" w:pos="859"/>
        </w:tabs>
        <w:ind w:left="859" w:hanging="359"/>
      </w:pPr>
      <w:r>
        <w:t>This</w:t>
      </w:r>
      <w:r>
        <w:rPr>
          <w:spacing w:val="-4"/>
        </w:rPr>
        <w:t xml:space="preserve"> </w:t>
      </w:r>
      <w:r>
        <w:t>position</w:t>
      </w:r>
      <w:r>
        <w:rPr>
          <w:spacing w:val="-2"/>
        </w:rPr>
        <w:t xml:space="preserve"> </w:t>
      </w:r>
      <w:r>
        <w:t>requires</w:t>
      </w:r>
      <w:r>
        <w:rPr>
          <w:spacing w:val="-3"/>
        </w:rPr>
        <w:t xml:space="preserve"> </w:t>
      </w:r>
      <w:r>
        <w:t>the ability</w:t>
      </w:r>
      <w:r>
        <w:rPr>
          <w:spacing w:val="-2"/>
        </w:rPr>
        <w:t xml:space="preserve"> </w:t>
      </w:r>
      <w:r>
        <w:t>to</w:t>
      </w:r>
      <w:r>
        <w:rPr>
          <w:spacing w:val="-1"/>
        </w:rPr>
        <w:t xml:space="preserve"> </w:t>
      </w:r>
      <w:r>
        <w:t>work</w:t>
      </w:r>
      <w:r>
        <w:rPr>
          <w:spacing w:val="-2"/>
        </w:rPr>
        <w:t xml:space="preserve"> </w:t>
      </w:r>
      <w:r>
        <w:t>in</w:t>
      </w:r>
      <w:r>
        <w:rPr>
          <w:spacing w:val="-2"/>
        </w:rPr>
        <w:t xml:space="preserve"> </w:t>
      </w:r>
      <w:r>
        <w:t>a</w:t>
      </w:r>
      <w:r>
        <w:rPr>
          <w:spacing w:val="-4"/>
        </w:rPr>
        <w:t xml:space="preserve"> </w:t>
      </w:r>
      <w:r>
        <w:t>manual</w:t>
      </w:r>
      <w:r>
        <w:rPr>
          <w:spacing w:val="-2"/>
        </w:rPr>
        <w:t xml:space="preserve"> </w:t>
      </w:r>
      <w:r>
        <w:t>handling</w:t>
      </w:r>
      <w:r>
        <w:rPr>
          <w:spacing w:val="-3"/>
        </w:rPr>
        <w:t xml:space="preserve"> </w:t>
      </w:r>
      <w:r>
        <w:rPr>
          <w:spacing w:val="-2"/>
        </w:rPr>
        <w:t>environment.</w:t>
      </w:r>
    </w:p>
    <w:p w14:paraId="36681408" w14:textId="77777777" w:rsidR="001963AE" w:rsidRDefault="005C0B1D" w:rsidP="00442361">
      <w:pPr>
        <w:pStyle w:val="ListParagraph"/>
        <w:numPr>
          <w:ilvl w:val="0"/>
          <w:numId w:val="1"/>
        </w:numPr>
        <w:tabs>
          <w:tab w:val="left" w:pos="859"/>
        </w:tabs>
        <w:ind w:left="859" w:hanging="359"/>
      </w:pPr>
      <w:r>
        <w:t>This</w:t>
      </w:r>
      <w:r>
        <w:rPr>
          <w:spacing w:val="-2"/>
        </w:rPr>
        <w:t xml:space="preserve"> </w:t>
      </w:r>
      <w:r>
        <w:t>position</w:t>
      </w:r>
      <w:r>
        <w:rPr>
          <w:spacing w:val="-5"/>
        </w:rPr>
        <w:t xml:space="preserve"> </w:t>
      </w:r>
      <w:r>
        <w:t>may</w:t>
      </w:r>
      <w:r>
        <w:rPr>
          <w:spacing w:val="-1"/>
        </w:rPr>
        <w:t xml:space="preserve"> </w:t>
      </w:r>
      <w:r>
        <w:t>require</w:t>
      </w:r>
      <w:r>
        <w:rPr>
          <w:spacing w:val="-4"/>
        </w:rPr>
        <w:t xml:space="preserve"> </w:t>
      </w:r>
      <w:r>
        <w:t>a</w:t>
      </w:r>
      <w:r>
        <w:rPr>
          <w:spacing w:val="-4"/>
        </w:rPr>
        <w:t xml:space="preserve"> </w:t>
      </w:r>
      <w:r>
        <w:t>pre-employment</w:t>
      </w:r>
      <w:r>
        <w:rPr>
          <w:spacing w:val="-3"/>
        </w:rPr>
        <w:t xml:space="preserve"> </w:t>
      </w:r>
      <w:r>
        <w:rPr>
          <w:spacing w:val="-2"/>
        </w:rPr>
        <w:t>medical.</w:t>
      </w:r>
    </w:p>
    <w:p w14:paraId="51D557A3" w14:textId="77777777" w:rsidR="001963AE" w:rsidRPr="00F770A1" w:rsidRDefault="005C0B1D" w:rsidP="00442361">
      <w:pPr>
        <w:pStyle w:val="ListParagraph"/>
        <w:numPr>
          <w:ilvl w:val="0"/>
          <w:numId w:val="1"/>
        </w:numPr>
        <w:tabs>
          <w:tab w:val="left" w:pos="859"/>
        </w:tabs>
        <w:ind w:left="859" w:hanging="359"/>
      </w:pPr>
      <w:r>
        <w:t>This</w:t>
      </w:r>
      <w:r>
        <w:rPr>
          <w:spacing w:val="-2"/>
        </w:rPr>
        <w:t xml:space="preserve"> </w:t>
      </w:r>
      <w:r>
        <w:t>position</w:t>
      </w:r>
      <w:r>
        <w:rPr>
          <w:spacing w:val="-2"/>
        </w:rPr>
        <w:t xml:space="preserve"> </w:t>
      </w:r>
      <w:r>
        <w:t>does not</w:t>
      </w:r>
      <w:r>
        <w:rPr>
          <w:spacing w:val="-3"/>
        </w:rPr>
        <w:t xml:space="preserve"> </w:t>
      </w:r>
      <w:r>
        <w:t>require</w:t>
      </w:r>
      <w:r>
        <w:rPr>
          <w:spacing w:val="-2"/>
        </w:rPr>
        <w:t xml:space="preserve"> </w:t>
      </w:r>
      <w:r>
        <w:t>a</w:t>
      </w:r>
      <w:r>
        <w:rPr>
          <w:spacing w:val="-1"/>
        </w:rPr>
        <w:t xml:space="preserve"> </w:t>
      </w:r>
      <w:r>
        <w:t>Working</w:t>
      </w:r>
      <w:r>
        <w:rPr>
          <w:spacing w:val="-6"/>
        </w:rPr>
        <w:t xml:space="preserve"> </w:t>
      </w:r>
      <w:r>
        <w:t>with</w:t>
      </w:r>
      <w:r>
        <w:rPr>
          <w:spacing w:val="-1"/>
        </w:rPr>
        <w:t xml:space="preserve"> </w:t>
      </w:r>
      <w:r>
        <w:t>Vulnerable</w:t>
      </w:r>
      <w:r>
        <w:rPr>
          <w:spacing w:val="-2"/>
        </w:rPr>
        <w:t xml:space="preserve"> </w:t>
      </w:r>
      <w:r>
        <w:t>People</w:t>
      </w:r>
      <w:r>
        <w:rPr>
          <w:spacing w:val="-5"/>
        </w:rPr>
        <w:t xml:space="preserve"> </w:t>
      </w:r>
      <w:r>
        <w:rPr>
          <w:spacing w:val="-2"/>
        </w:rPr>
        <w:t>Check.</w:t>
      </w:r>
    </w:p>
    <w:p w14:paraId="54E3E970" w14:textId="69403869" w:rsidR="00B60CF3" w:rsidRDefault="00F32BCA" w:rsidP="00442361">
      <w:pPr>
        <w:pStyle w:val="ListParagraph"/>
        <w:numPr>
          <w:ilvl w:val="0"/>
          <w:numId w:val="1"/>
        </w:numPr>
        <w:tabs>
          <w:tab w:val="left" w:pos="859"/>
        </w:tabs>
        <w:ind w:left="859" w:hanging="359"/>
      </w:pPr>
      <w:r>
        <w:rPr>
          <w:spacing w:val="-2"/>
        </w:rPr>
        <w:t>Qualifications or equivalent experience in archives, libraries or records management are desirable but not essential</w:t>
      </w:r>
    </w:p>
    <w:p w14:paraId="008FF52A" w14:textId="77777777" w:rsidR="001963AE" w:rsidRDefault="001963AE">
      <w:pPr>
        <w:pStyle w:val="BodyText"/>
        <w:spacing w:before="118"/>
      </w:pPr>
    </w:p>
    <w:p w14:paraId="2DBD03C8" w14:textId="77777777" w:rsidR="001963AE" w:rsidRDefault="005C0B1D">
      <w:pPr>
        <w:pStyle w:val="Heading1"/>
        <w:spacing w:line="391" w:lineRule="exact"/>
        <w:ind w:left="160"/>
      </w:pPr>
      <w:r>
        <w:rPr>
          <w:spacing w:val="-2"/>
        </w:rPr>
        <w:t>WORK</w:t>
      </w:r>
      <w:r>
        <w:rPr>
          <w:spacing w:val="-5"/>
        </w:rPr>
        <w:t xml:space="preserve"> </w:t>
      </w:r>
      <w:r>
        <w:rPr>
          <w:spacing w:val="-2"/>
        </w:rPr>
        <w:t>ENVIRONMENT</w:t>
      </w:r>
      <w:r>
        <w:rPr>
          <w:spacing w:val="-5"/>
        </w:rPr>
        <w:t xml:space="preserve"> </w:t>
      </w:r>
      <w:r>
        <w:rPr>
          <w:spacing w:val="-2"/>
        </w:rPr>
        <w:t>DESCRIPTION</w:t>
      </w:r>
    </w:p>
    <w:p w14:paraId="4746D9FC" w14:textId="0EF2C9E9" w:rsidR="001963AE" w:rsidRDefault="005C0B1D">
      <w:pPr>
        <w:pStyle w:val="BodyText"/>
        <w:ind w:left="159"/>
      </w:pPr>
      <w:r>
        <w:t>The following work environment description outlines the inherent requirements of the role</w:t>
      </w:r>
      <w:r w:rsidR="00340BD8">
        <w:t>s</w:t>
      </w:r>
      <w:r>
        <w:t xml:space="preserve"> of Assistant Director,</w:t>
      </w:r>
      <w:r>
        <w:rPr>
          <w:spacing w:val="-4"/>
        </w:rPr>
        <w:t xml:space="preserve"> </w:t>
      </w:r>
      <w:r w:rsidR="00E140E3">
        <w:t>Access</w:t>
      </w:r>
      <w:r w:rsidR="00EA64A2">
        <w:t xml:space="preserve"> and Operations</w:t>
      </w:r>
      <w:r>
        <w:t xml:space="preserve"> and</w:t>
      </w:r>
      <w:r>
        <w:rPr>
          <w:spacing w:val="-1"/>
        </w:rPr>
        <w:t xml:space="preserve"> </w:t>
      </w:r>
      <w:r>
        <w:t>indicates</w:t>
      </w:r>
      <w:r>
        <w:rPr>
          <w:spacing w:val="-1"/>
        </w:rPr>
        <w:t xml:space="preserve"> </w:t>
      </w:r>
      <w:r>
        <w:t>how frequently each</w:t>
      </w:r>
      <w:r>
        <w:rPr>
          <w:spacing w:val="-3"/>
        </w:rPr>
        <w:t xml:space="preserve"> </w:t>
      </w:r>
      <w:r>
        <w:t>of</w:t>
      </w:r>
      <w:r>
        <w:rPr>
          <w:spacing w:val="-3"/>
        </w:rPr>
        <w:t xml:space="preserve"> </w:t>
      </w:r>
      <w:r>
        <w:t>these requirements would be performed. Please note that CMTEDD is committed to providing reasonable adjustment and ensuring all individuals have equal opportunities in the workplace.</w:t>
      </w:r>
    </w:p>
    <w:p w14:paraId="04258516" w14:textId="77777777" w:rsidR="001963AE" w:rsidRDefault="001963AE">
      <w:pPr>
        <w:pStyle w:val="BodyText"/>
        <w:spacing w:before="6"/>
        <w:rPr>
          <w:sz w:val="1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1963AE" w14:paraId="45E22F12" w14:textId="77777777">
        <w:trPr>
          <w:trHeight w:val="453"/>
        </w:trPr>
        <w:tc>
          <w:tcPr>
            <w:tcW w:w="6913" w:type="dxa"/>
            <w:shd w:val="clear" w:color="auto" w:fill="DEEAF6"/>
          </w:tcPr>
          <w:p w14:paraId="2E6F4169" w14:textId="77777777" w:rsidR="001963AE" w:rsidRDefault="005C0B1D">
            <w:pPr>
              <w:pStyle w:val="TableParagraph"/>
              <w:spacing w:before="81" w:line="240" w:lineRule="auto"/>
              <w:rPr>
                <w:b/>
                <w:sz w:val="24"/>
              </w:rPr>
            </w:pPr>
            <w:r>
              <w:rPr>
                <w:b/>
                <w:spacing w:val="-2"/>
                <w:sz w:val="24"/>
              </w:rPr>
              <w:t>ADMINISTRATIVE</w:t>
            </w:r>
          </w:p>
        </w:tc>
        <w:tc>
          <w:tcPr>
            <w:tcW w:w="2695" w:type="dxa"/>
            <w:shd w:val="clear" w:color="auto" w:fill="DEEAF6"/>
          </w:tcPr>
          <w:p w14:paraId="7D2D1742" w14:textId="77777777" w:rsidR="001963AE" w:rsidRDefault="005C0B1D">
            <w:pPr>
              <w:pStyle w:val="TableParagraph"/>
              <w:spacing w:before="81" w:line="240" w:lineRule="auto"/>
              <w:ind w:left="16"/>
              <w:jc w:val="center"/>
              <w:rPr>
                <w:b/>
                <w:sz w:val="24"/>
              </w:rPr>
            </w:pPr>
            <w:r>
              <w:rPr>
                <w:b/>
                <w:spacing w:val="-2"/>
                <w:sz w:val="24"/>
              </w:rPr>
              <w:t>FREQUENCY</w:t>
            </w:r>
          </w:p>
        </w:tc>
      </w:tr>
      <w:tr w:rsidR="001963AE" w14:paraId="6AC70BE7" w14:textId="77777777">
        <w:trPr>
          <w:trHeight w:val="292"/>
        </w:trPr>
        <w:tc>
          <w:tcPr>
            <w:tcW w:w="6913" w:type="dxa"/>
          </w:tcPr>
          <w:p w14:paraId="11349531" w14:textId="77777777" w:rsidR="001963AE" w:rsidRDefault="005C0B1D">
            <w:pPr>
              <w:pStyle w:val="TableParagraph"/>
              <w:spacing w:line="273" w:lineRule="exact"/>
              <w:rPr>
                <w:sz w:val="24"/>
              </w:rPr>
            </w:pPr>
            <w:r>
              <w:rPr>
                <w:sz w:val="24"/>
              </w:rPr>
              <w:t>Telephone</w:t>
            </w:r>
            <w:r>
              <w:rPr>
                <w:spacing w:val="-4"/>
                <w:sz w:val="24"/>
              </w:rPr>
              <w:t xml:space="preserve"> </w:t>
            </w:r>
            <w:r>
              <w:rPr>
                <w:spacing w:val="-5"/>
                <w:sz w:val="24"/>
              </w:rPr>
              <w:t>use</w:t>
            </w:r>
          </w:p>
        </w:tc>
        <w:tc>
          <w:tcPr>
            <w:tcW w:w="2695" w:type="dxa"/>
          </w:tcPr>
          <w:p w14:paraId="294C2F80" w14:textId="77777777" w:rsidR="001963AE" w:rsidRDefault="005C0B1D">
            <w:pPr>
              <w:pStyle w:val="TableParagraph"/>
              <w:spacing w:line="273" w:lineRule="exact"/>
              <w:ind w:left="16" w:right="2"/>
              <w:jc w:val="center"/>
              <w:rPr>
                <w:sz w:val="24"/>
              </w:rPr>
            </w:pPr>
            <w:r>
              <w:rPr>
                <w:spacing w:val="-2"/>
                <w:sz w:val="24"/>
              </w:rPr>
              <w:t>Frequently</w:t>
            </w:r>
          </w:p>
        </w:tc>
      </w:tr>
      <w:tr w:rsidR="001963AE" w14:paraId="6EB9329A" w14:textId="77777777">
        <w:trPr>
          <w:trHeight w:val="292"/>
        </w:trPr>
        <w:tc>
          <w:tcPr>
            <w:tcW w:w="6913" w:type="dxa"/>
          </w:tcPr>
          <w:p w14:paraId="712084EA" w14:textId="77777777" w:rsidR="001963AE" w:rsidRDefault="005C0B1D">
            <w:pPr>
              <w:pStyle w:val="TableParagraph"/>
              <w:rPr>
                <w:sz w:val="24"/>
              </w:rPr>
            </w:pPr>
            <w:r>
              <w:rPr>
                <w:sz w:val="24"/>
              </w:rPr>
              <w:t>General</w:t>
            </w:r>
            <w:r>
              <w:rPr>
                <w:spacing w:val="-4"/>
                <w:sz w:val="24"/>
              </w:rPr>
              <w:t xml:space="preserve"> </w:t>
            </w:r>
            <w:r>
              <w:rPr>
                <w:sz w:val="24"/>
              </w:rPr>
              <w:t>computer</w:t>
            </w:r>
            <w:r>
              <w:rPr>
                <w:spacing w:val="-3"/>
                <w:sz w:val="24"/>
              </w:rPr>
              <w:t xml:space="preserve"> </w:t>
            </w:r>
            <w:r>
              <w:rPr>
                <w:spacing w:val="-5"/>
                <w:sz w:val="24"/>
              </w:rPr>
              <w:t>use</w:t>
            </w:r>
          </w:p>
        </w:tc>
        <w:tc>
          <w:tcPr>
            <w:tcW w:w="2695" w:type="dxa"/>
          </w:tcPr>
          <w:p w14:paraId="079809B6" w14:textId="77777777" w:rsidR="001963AE" w:rsidRDefault="005C0B1D">
            <w:pPr>
              <w:pStyle w:val="TableParagraph"/>
              <w:ind w:left="16" w:right="2"/>
              <w:jc w:val="center"/>
              <w:rPr>
                <w:sz w:val="24"/>
              </w:rPr>
            </w:pPr>
            <w:r>
              <w:rPr>
                <w:spacing w:val="-2"/>
                <w:sz w:val="24"/>
              </w:rPr>
              <w:t>Frequently</w:t>
            </w:r>
          </w:p>
        </w:tc>
      </w:tr>
      <w:tr w:rsidR="001963AE" w14:paraId="604DD3DE" w14:textId="77777777">
        <w:trPr>
          <w:trHeight w:val="294"/>
        </w:trPr>
        <w:tc>
          <w:tcPr>
            <w:tcW w:w="6913" w:type="dxa"/>
          </w:tcPr>
          <w:p w14:paraId="51D73395" w14:textId="77777777" w:rsidR="001963AE" w:rsidRDefault="005C0B1D">
            <w:pPr>
              <w:pStyle w:val="TableParagraph"/>
              <w:spacing w:before="1" w:line="273" w:lineRule="exact"/>
              <w:rPr>
                <w:sz w:val="24"/>
              </w:rPr>
            </w:pPr>
            <w:r>
              <w:rPr>
                <w:sz w:val="24"/>
              </w:rPr>
              <w:t>Extensive</w:t>
            </w:r>
            <w:r>
              <w:rPr>
                <w:spacing w:val="-8"/>
                <w:sz w:val="24"/>
              </w:rPr>
              <w:t xml:space="preserve"> </w:t>
            </w:r>
            <w:r>
              <w:rPr>
                <w:sz w:val="24"/>
              </w:rPr>
              <w:t>keying/data</w:t>
            </w:r>
            <w:r>
              <w:rPr>
                <w:spacing w:val="-7"/>
                <w:sz w:val="24"/>
              </w:rPr>
              <w:t xml:space="preserve"> </w:t>
            </w:r>
            <w:r>
              <w:rPr>
                <w:spacing w:val="-2"/>
                <w:sz w:val="24"/>
              </w:rPr>
              <w:t>entry</w:t>
            </w:r>
          </w:p>
        </w:tc>
        <w:tc>
          <w:tcPr>
            <w:tcW w:w="2695" w:type="dxa"/>
          </w:tcPr>
          <w:p w14:paraId="47E2BBDC" w14:textId="77777777" w:rsidR="001963AE" w:rsidRDefault="005C0B1D">
            <w:pPr>
              <w:pStyle w:val="TableParagraph"/>
              <w:spacing w:before="1" w:line="273" w:lineRule="exact"/>
              <w:ind w:left="16" w:right="5"/>
              <w:jc w:val="center"/>
              <w:rPr>
                <w:sz w:val="24"/>
              </w:rPr>
            </w:pPr>
            <w:r>
              <w:rPr>
                <w:spacing w:val="-2"/>
                <w:sz w:val="24"/>
              </w:rPr>
              <w:t>Occasionally</w:t>
            </w:r>
          </w:p>
        </w:tc>
      </w:tr>
      <w:tr w:rsidR="001963AE" w14:paraId="44073B1D" w14:textId="77777777">
        <w:trPr>
          <w:trHeight w:val="292"/>
        </w:trPr>
        <w:tc>
          <w:tcPr>
            <w:tcW w:w="6913" w:type="dxa"/>
          </w:tcPr>
          <w:p w14:paraId="24C5C989" w14:textId="77777777" w:rsidR="001963AE" w:rsidRDefault="005C0B1D">
            <w:pPr>
              <w:pStyle w:val="TableParagraph"/>
              <w:rPr>
                <w:sz w:val="24"/>
              </w:rPr>
            </w:pPr>
            <w:r>
              <w:rPr>
                <w:sz w:val="24"/>
              </w:rPr>
              <w:t>Graphical/analytical</w:t>
            </w:r>
            <w:r>
              <w:rPr>
                <w:spacing w:val="-11"/>
                <w:sz w:val="24"/>
              </w:rPr>
              <w:t xml:space="preserve"> </w:t>
            </w:r>
            <w:r>
              <w:rPr>
                <w:spacing w:val="-2"/>
                <w:sz w:val="24"/>
              </w:rPr>
              <w:t>based</w:t>
            </w:r>
          </w:p>
        </w:tc>
        <w:tc>
          <w:tcPr>
            <w:tcW w:w="2695" w:type="dxa"/>
          </w:tcPr>
          <w:p w14:paraId="52D15719" w14:textId="77777777" w:rsidR="001963AE" w:rsidRDefault="005C0B1D">
            <w:pPr>
              <w:pStyle w:val="TableParagraph"/>
              <w:ind w:left="16" w:right="1"/>
              <w:jc w:val="center"/>
              <w:rPr>
                <w:sz w:val="24"/>
              </w:rPr>
            </w:pPr>
            <w:r>
              <w:rPr>
                <w:spacing w:val="-2"/>
                <w:sz w:val="24"/>
              </w:rPr>
              <w:t>Never</w:t>
            </w:r>
          </w:p>
        </w:tc>
      </w:tr>
      <w:tr w:rsidR="001963AE" w14:paraId="6303B2AC" w14:textId="77777777">
        <w:trPr>
          <w:trHeight w:val="292"/>
        </w:trPr>
        <w:tc>
          <w:tcPr>
            <w:tcW w:w="6913" w:type="dxa"/>
          </w:tcPr>
          <w:p w14:paraId="6473A9FD" w14:textId="77777777" w:rsidR="001963AE" w:rsidRDefault="005C0B1D">
            <w:pPr>
              <w:pStyle w:val="TableParagraph"/>
              <w:rPr>
                <w:sz w:val="24"/>
              </w:rPr>
            </w:pPr>
            <w:r>
              <w:rPr>
                <w:sz w:val="24"/>
              </w:rPr>
              <w:t>Sitting</w:t>
            </w:r>
            <w:r>
              <w:rPr>
                <w:spacing w:val="-2"/>
                <w:sz w:val="24"/>
              </w:rPr>
              <w:t xml:space="preserve"> </w:t>
            </w:r>
            <w:r>
              <w:rPr>
                <w:sz w:val="24"/>
              </w:rPr>
              <w:t>at</w:t>
            </w:r>
            <w:r>
              <w:rPr>
                <w:spacing w:val="-1"/>
                <w:sz w:val="24"/>
              </w:rPr>
              <w:t xml:space="preserve"> </w:t>
            </w:r>
            <w:r>
              <w:rPr>
                <w:sz w:val="24"/>
              </w:rPr>
              <w:t>a</w:t>
            </w:r>
            <w:r>
              <w:rPr>
                <w:spacing w:val="-3"/>
                <w:sz w:val="24"/>
              </w:rPr>
              <w:t xml:space="preserve"> </w:t>
            </w:r>
            <w:r>
              <w:rPr>
                <w:spacing w:val="-4"/>
                <w:sz w:val="24"/>
              </w:rPr>
              <w:t>desk</w:t>
            </w:r>
          </w:p>
        </w:tc>
        <w:tc>
          <w:tcPr>
            <w:tcW w:w="2695" w:type="dxa"/>
          </w:tcPr>
          <w:p w14:paraId="444D42AD" w14:textId="77777777" w:rsidR="001963AE" w:rsidRDefault="005C0B1D">
            <w:pPr>
              <w:pStyle w:val="TableParagraph"/>
              <w:ind w:left="16" w:right="2"/>
              <w:jc w:val="center"/>
              <w:rPr>
                <w:sz w:val="24"/>
              </w:rPr>
            </w:pPr>
            <w:r>
              <w:rPr>
                <w:spacing w:val="-2"/>
                <w:sz w:val="24"/>
              </w:rPr>
              <w:t>Frequently</w:t>
            </w:r>
          </w:p>
        </w:tc>
      </w:tr>
      <w:tr w:rsidR="001963AE" w14:paraId="5C1AE91E" w14:textId="77777777">
        <w:trPr>
          <w:trHeight w:val="292"/>
        </w:trPr>
        <w:tc>
          <w:tcPr>
            <w:tcW w:w="6913" w:type="dxa"/>
          </w:tcPr>
          <w:p w14:paraId="1FEA69CC" w14:textId="77777777" w:rsidR="001963AE" w:rsidRDefault="005C0B1D">
            <w:pPr>
              <w:pStyle w:val="TableParagraph"/>
              <w:rPr>
                <w:sz w:val="24"/>
              </w:rPr>
            </w:pPr>
            <w:r>
              <w:rPr>
                <w:sz w:val="24"/>
              </w:rPr>
              <w:t>Standing</w:t>
            </w:r>
            <w:r>
              <w:rPr>
                <w:spacing w:val="-4"/>
                <w:sz w:val="24"/>
              </w:rPr>
              <w:t xml:space="preserve"> </w:t>
            </w:r>
            <w:r>
              <w:rPr>
                <w:sz w:val="24"/>
              </w:rPr>
              <w:t>for</w:t>
            </w:r>
            <w:r>
              <w:rPr>
                <w:spacing w:val="-2"/>
                <w:sz w:val="24"/>
              </w:rPr>
              <w:t xml:space="preserve"> </w:t>
            </w:r>
            <w:r>
              <w:rPr>
                <w:sz w:val="24"/>
              </w:rPr>
              <w:t>long</w:t>
            </w:r>
            <w:r>
              <w:rPr>
                <w:spacing w:val="-3"/>
                <w:sz w:val="24"/>
              </w:rPr>
              <w:t xml:space="preserve"> </w:t>
            </w:r>
            <w:r>
              <w:rPr>
                <w:spacing w:val="-2"/>
                <w:sz w:val="24"/>
              </w:rPr>
              <w:t>periods</w:t>
            </w:r>
          </w:p>
        </w:tc>
        <w:tc>
          <w:tcPr>
            <w:tcW w:w="2695" w:type="dxa"/>
          </w:tcPr>
          <w:p w14:paraId="7EE96D81" w14:textId="77777777" w:rsidR="001963AE" w:rsidRDefault="005C0B1D">
            <w:pPr>
              <w:pStyle w:val="TableParagraph"/>
              <w:ind w:left="16" w:right="5"/>
              <w:jc w:val="center"/>
              <w:rPr>
                <w:sz w:val="24"/>
              </w:rPr>
            </w:pPr>
            <w:r>
              <w:rPr>
                <w:spacing w:val="-2"/>
                <w:sz w:val="24"/>
              </w:rPr>
              <w:t>Occasionally</w:t>
            </w:r>
          </w:p>
        </w:tc>
      </w:tr>
      <w:tr w:rsidR="001963AE" w14:paraId="454DE671" w14:textId="77777777">
        <w:trPr>
          <w:trHeight w:val="294"/>
        </w:trPr>
        <w:tc>
          <w:tcPr>
            <w:tcW w:w="6913" w:type="dxa"/>
          </w:tcPr>
          <w:p w14:paraId="0F6E1C76" w14:textId="77777777" w:rsidR="001963AE" w:rsidRDefault="005C0B1D">
            <w:pPr>
              <w:pStyle w:val="TableParagraph"/>
              <w:spacing w:before="1" w:line="273" w:lineRule="exact"/>
              <w:rPr>
                <w:sz w:val="24"/>
              </w:rPr>
            </w:pPr>
            <w:r>
              <w:rPr>
                <w:sz w:val="24"/>
              </w:rPr>
              <w:t>Designated</w:t>
            </w:r>
            <w:r>
              <w:rPr>
                <w:spacing w:val="-9"/>
                <w:sz w:val="24"/>
              </w:rPr>
              <w:t xml:space="preserve"> </w:t>
            </w:r>
            <w:r>
              <w:rPr>
                <w:spacing w:val="-2"/>
                <w:sz w:val="24"/>
              </w:rPr>
              <w:t>workstation</w:t>
            </w:r>
          </w:p>
        </w:tc>
        <w:tc>
          <w:tcPr>
            <w:tcW w:w="2695" w:type="dxa"/>
          </w:tcPr>
          <w:p w14:paraId="0E469850" w14:textId="77777777" w:rsidR="001963AE" w:rsidRDefault="005C0B1D">
            <w:pPr>
              <w:pStyle w:val="TableParagraph"/>
              <w:spacing w:before="1" w:line="273" w:lineRule="exact"/>
              <w:ind w:left="16" w:right="2"/>
              <w:jc w:val="center"/>
              <w:rPr>
                <w:sz w:val="24"/>
              </w:rPr>
            </w:pPr>
            <w:r>
              <w:rPr>
                <w:spacing w:val="-2"/>
                <w:sz w:val="24"/>
              </w:rPr>
              <w:t>Frequently</w:t>
            </w:r>
          </w:p>
        </w:tc>
      </w:tr>
    </w:tbl>
    <w:p w14:paraId="588E4B6D" w14:textId="77777777" w:rsidR="001963AE" w:rsidRDefault="001963AE">
      <w:pPr>
        <w:pStyle w:val="BodyText"/>
        <w:spacing w:before="52"/>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1963AE" w14:paraId="1A271F08" w14:textId="77777777">
        <w:trPr>
          <w:trHeight w:val="453"/>
        </w:trPr>
        <w:tc>
          <w:tcPr>
            <w:tcW w:w="6913" w:type="dxa"/>
            <w:shd w:val="clear" w:color="auto" w:fill="DEEAF6"/>
          </w:tcPr>
          <w:p w14:paraId="65F06E49" w14:textId="77777777" w:rsidR="001963AE" w:rsidRDefault="005C0B1D">
            <w:pPr>
              <w:pStyle w:val="TableParagraph"/>
              <w:spacing w:before="81" w:line="240" w:lineRule="auto"/>
              <w:rPr>
                <w:b/>
                <w:sz w:val="24"/>
              </w:rPr>
            </w:pPr>
            <w:r>
              <w:rPr>
                <w:b/>
                <w:sz w:val="24"/>
              </w:rPr>
              <w:t>STANDARD</w:t>
            </w:r>
            <w:r>
              <w:rPr>
                <w:b/>
                <w:spacing w:val="-2"/>
                <w:sz w:val="24"/>
              </w:rPr>
              <w:t xml:space="preserve"> </w:t>
            </w:r>
            <w:r>
              <w:rPr>
                <w:b/>
                <w:spacing w:val="-4"/>
                <w:sz w:val="24"/>
              </w:rPr>
              <w:t>HOURS</w:t>
            </w:r>
          </w:p>
        </w:tc>
        <w:tc>
          <w:tcPr>
            <w:tcW w:w="2695" w:type="dxa"/>
            <w:shd w:val="clear" w:color="auto" w:fill="DEEAF6"/>
          </w:tcPr>
          <w:p w14:paraId="53C3D09E" w14:textId="77777777" w:rsidR="001963AE" w:rsidRDefault="005C0B1D">
            <w:pPr>
              <w:pStyle w:val="TableParagraph"/>
              <w:spacing w:before="81" w:line="240" w:lineRule="auto"/>
              <w:ind w:left="16"/>
              <w:jc w:val="center"/>
              <w:rPr>
                <w:b/>
                <w:sz w:val="24"/>
              </w:rPr>
            </w:pPr>
            <w:r>
              <w:rPr>
                <w:b/>
                <w:spacing w:val="-2"/>
                <w:sz w:val="24"/>
              </w:rPr>
              <w:t>FREQUENCY</w:t>
            </w:r>
          </w:p>
        </w:tc>
      </w:tr>
      <w:tr w:rsidR="001963AE" w14:paraId="3D5FECE1" w14:textId="77777777">
        <w:trPr>
          <w:trHeight w:val="292"/>
        </w:trPr>
        <w:tc>
          <w:tcPr>
            <w:tcW w:w="6913" w:type="dxa"/>
          </w:tcPr>
          <w:p w14:paraId="69DE4361" w14:textId="77777777" w:rsidR="001963AE" w:rsidRDefault="005C0B1D">
            <w:pPr>
              <w:pStyle w:val="TableParagraph"/>
              <w:rPr>
                <w:sz w:val="24"/>
              </w:rPr>
            </w:pPr>
            <w:r>
              <w:rPr>
                <w:sz w:val="24"/>
              </w:rPr>
              <w:t>Flexible</w:t>
            </w:r>
            <w:r>
              <w:rPr>
                <w:spacing w:val="-4"/>
                <w:sz w:val="24"/>
              </w:rPr>
              <w:t xml:space="preserve"> </w:t>
            </w:r>
            <w:r>
              <w:rPr>
                <w:sz w:val="24"/>
              </w:rPr>
              <w:t>working</w:t>
            </w:r>
            <w:r>
              <w:rPr>
                <w:spacing w:val="-5"/>
                <w:sz w:val="24"/>
              </w:rPr>
              <w:t xml:space="preserve"> </w:t>
            </w:r>
            <w:r>
              <w:rPr>
                <w:sz w:val="24"/>
              </w:rPr>
              <w:t>hours</w:t>
            </w:r>
            <w:r>
              <w:rPr>
                <w:spacing w:val="-3"/>
                <w:sz w:val="24"/>
              </w:rPr>
              <w:t xml:space="preserve"> </w:t>
            </w:r>
            <w:r>
              <w:rPr>
                <w:sz w:val="24"/>
              </w:rPr>
              <w:t>(access</w:t>
            </w:r>
            <w:r>
              <w:rPr>
                <w:spacing w:val="-3"/>
                <w:sz w:val="24"/>
              </w:rPr>
              <w:t xml:space="preserve"> </w:t>
            </w:r>
            <w:r>
              <w:rPr>
                <w:sz w:val="24"/>
              </w:rPr>
              <w:t>to</w:t>
            </w:r>
            <w:r>
              <w:rPr>
                <w:spacing w:val="-2"/>
                <w:sz w:val="24"/>
              </w:rPr>
              <w:t xml:space="preserve"> </w:t>
            </w:r>
            <w:r>
              <w:rPr>
                <w:sz w:val="24"/>
              </w:rPr>
              <w:t>flex</w:t>
            </w:r>
            <w:r>
              <w:rPr>
                <w:spacing w:val="-3"/>
                <w:sz w:val="24"/>
              </w:rPr>
              <w:t xml:space="preserve"> </w:t>
            </w:r>
            <w:r>
              <w:rPr>
                <w:spacing w:val="-4"/>
                <w:sz w:val="24"/>
              </w:rPr>
              <w:t>time)</w:t>
            </w:r>
          </w:p>
        </w:tc>
        <w:tc>
          <w:tcPr>
            <w:tcW w:w="2695" w:type="dxa"/>
          </w:tcPr>
          <w:p w14:paraId="0ECBD967" w14:textId="77777777" w:rsidR="001963AE" w:rsidRDefault="005C0B1D">
            <w:pPr>
              <w:pStyle w:val="TableParagraph"/>
              <w:ind w:left="16" w:right="2"/>
              <w:jc w:val="center"/>
              <w:rPr>
                <w:sz w:val="24"/>
              </w:rPr>
            </w:pPr>
            <w:r>
              <w:rPr>
                <w:spacing w:val="-2"/>
                <w:sz w:val="24"/>
              </w:rPr>
              <w:t>Frequently</w:t>
            </w:r>
          </w:p>
        </w:tc>
      </w:tr>
      <w:tr w:rsidR="001963AE" w14:paraId="2BA4ED45" w14:textId="77777777">
        <w:trPr>
          <w:trHeight w:val="294"/>
        </w:trPr>
        <w:tc>
          <w:tcPr>
            <w:tcW w:w="6913" w:type="dxa"/>
          </w:tcPr>
          <w:p w14:paraId="240F50E0" w14:textId="77777777" w:rsidR="001963AE" w:rsidRDefault="005C0B1D">
            <w:pPr>
              <w:pStyle w:val="TableParagraph"/>
              <w:spacing w:before="1" w:line="273" w:lineRule="exact"/>
              <w:rPr>
                <w:sz w:val="24"/>
              </w:rPr>
            </w:pPr>
            <w:r>
              <w:rPr>
                <w:sz w:val="24"/>
              </w:rPr>
              <w:t>Fixed</w:t>
            </w:r>
            <w:r>
              <w:rPr>
                <w:spacing w:val="-5"/>
                <w:sz w:val="24"/>
              </w:rPr>
              <w:t xml:space="preserve"> </w:t>
            </w:r>
            <w:r>
              <w:rPr>
                <w:sz w:val="24"/>
              </w:rPr>
              <w:t>or</w:t>
            </w:r>
            <w:r>
              <w:rPr>
                <w:spacing w:val="-6"/>
                <w:sz w:val="24"/>
              </w:rPr>
              <w:t xml:space="preserve"> </w:t>
            </w:r>
            <w:r>
              <w:rPr>
                <w:sz w:val="24"/>
              </w:rPr>
              <w:t>specified</w:t>
            </w:r>
            <w:r>
              <w:rPr>
                <w:spacing w:val="-6"/>
                <w:sz w:val="24"/>
              </w:rPr>
              <w:t xml:space="preserve"> </w:t>
            </w:r>
            <w:r>
              <w:rPr>
                <w:sz w:val="24"/>
              </w:rPr>
              <w:t>start/finish</w:t>
            </w:r>
            <w:r>
              <w:rPr>
                <w:spacing w:val="-6"/>
                <w:sz w:val="24"/>
              </w:rPr>
              <w:t xml:space="preserve"> </w:t>
            </w:r>
            <w:r>
              <w:rPr>
                <w:spacing w:val="-2"/>
                <w:sz w:val="24"/>
              </w:rPr>
              <w:t>times</w:t>
            </w:r>
          </w:p>
        </w:tc>
        <w:tc>
          <w:tcPr>
            <w:tcW w:w="2695" w:type="dxa"/>
          </w:tcPr>
          <w:p w14:paraId="7A9E72BE" w14:textId="77777777" w:rsidR="001963AE" w:rsidRDefault="005C0B1D">
            <w:pPr>
              <w:pStyle w:val="TableParagraph"/>
              <w:spacing w:before="1" w:line="273" w:lineRule="exact"/>
              <w:ind w:left="16" w:right="1"/>
              <w:jc w:val="center"/>
              <w:rPr>
                <w:sz w:val="24"/>
              </w:rPr>
            </w:pPr>
            <w:r>
              <w:rPr>
                <w:spacing w:val="-2"/>
                <w:sz w:val="24"/>
              </w:rPr>
              <w:t>Never</w:t>
            </w:r>
          </w:p>
        </w:tc>
      </w:tr>
      <w:tr w:rsidR="001963AE" w14:paraId="091B32B4" w14:textId="77777777">
        <w:trPr>
          <w:trHeight w:val="585"/>
        </w:trPr>
        <w:tc>
          <w:tcPr>
            <w:tcW w:w="6913" w:type="dxa"/>
          </w:tcPr>
          <w:p w14:paraId="712F287C" w14:textId="77777777" w:rsidR="001963AE" w:rsidRDefault="005C0B1D">
            <w:pPr>
              <w:pStyle w:val="TableParagraph"/>
              <w:spacing w:line="292" w:lineRule="exact"/>
              <w:rPr>
                <w:sz w:val="24"/>
              </w:rPr>
            </w:pPr>
            <w:r>
              <w:rPr>
                <w:sz w:val="24"/>
              </w:rPr>
              <w:t>Expected</w:t>
            </w:r>
            <w:r>
              <w:rPr>
                <w:spacing w:val="-6"/>
                <w:sz w:val="24"/>
              </w:rPr>
              <w:t xml:space="preserve"> </w:t>
            </w:r>
            <w:r>
              <w:rPr>
                <w:sz w:val="24"/>
              </w:rPr>
              <w:t>to</w:t>
            </w:r>
            <w:r>
              <w:rPr>
                <w:spacing w:val="-3"/>
                <w:sz w:val="24"/>
              </w:rPr>
              <w:t xml:space="preserve"> </w:t>
            </w:r>
            <w:r>
              <w:rPr>
                <w:sz w:val="24"/>
              </w:rPr>
              <w:t>work</w:t>
            </w:r>
            <w:r>
              <w:rPr>
                <w:spacing w:val="-4"/>
                <w:sz w:val="24"/>
              </w:rPr>
              <w:t xml:space="preserve"> </w:t>
            </w:r>
            <w:r>
              <w:rPr>
                <w:sz w:val="24"/>
              </w:rPr>
              <w:t>extensive</w:t>
            </w:r>
            <w:r>
              <w:rPr>
                <w:spacing w:val="-2"/>
                <w:sz w:val="24"/>
              </w:rPr>
              <w:t xml:space="preserve"> </w:t>
            </w:r>
            <w:r>
              <w:rPr>
                <w:sz w:val="24"/>
              </w:rPr>
              <w:t>hours</w:t>
            </w:r>
            <w:r>
              <w:rPr>
                <w:spacing w:val="-3"/>
                <w:sz w:val="24"/>
              </w:rPr>
              <w:t xml:space="preserve"> </w:t>
            </w:r>
            <w:r>
              <w:rPr>
                <w:sz w:val="24"/>
              </w:rPr>
              <w:t>over</w:t>
            </w:r>
            <w:r>
              <w:rPr>
                <w:spacing w:val="-2"/>
                <w:sz w:val="24"/>
              </w:rPr>
              <w:t xml:space="preserve"> </w:t>
            </w:r>
            <w:r>
              <w:rPr>
                <w:sz w:val="24"/>
              </w:rPr>
              <w:t>a</w:t>
            </w:r>
            <w:r>
              <w:rPr>
                <w:spacing w:val="-2"/>
                <w:sz w:val="24"/>
              </w:rPr>
              <w:t xml:space="preserve"> </w:t>
            </w:r>
            <w:r>
              <w:rPr>
                <w:sz w:val="24"/>
              </w:rPr>
              <w:t>significant</w:t>
            </w:r>
            <w:r>
              <w:rPr>
                <w:spacing w:val="-4"/>
                <w:sz w:val="24"/>
              </w:rPr>
              <w:t xml:space="preserve"> </w:t>
            </w:r>
            <w:r>
              <w:rPr>
                <w:sz w:val="24"/>
              </w:rPr>
              <w:t>period</w:t>
            </w:r>
            <w:r>
              <w:rPr>
                <w:spacing w:val="-3"/>
                <w:sz w:val="24"/>
              </w:rPr>
              <w:t xml:space="preserve"> </w:t>
            </w:r>
            <w:r>
              <w:rPr>
                <w:sz w:val="24"/>
              </w:rPr>
              <w:t>due</w:t>
            </w:r>
            <w:r>
              <w:rPr>
                <w:spacing w:val="-4"/>
                <w:sz w:val="24"/>
              </w:rPr>
              <w:t xml:space="preserve"> </w:t>
            </w:r>
            <w:r>
              <w:rPr>
                <w:spacing w:val="-5"/>
                <w:sz w:val="24"/>
              </w:rPr>
              <w:t>to</w:t>
            </w:r>
          </w:p>
          <w:p w14:paraId="393114A2" w14:textId="77777777" w:rsidR="001963AE" w:rsidRDefault="005C0B1D">
            <w:pPr>
              <w:pStyle w:val="TableParagraph"/>
              <w:spacing w:line="273" w:lineRule="exact"/>
              <w:rPr>
                <w:sz w:val="24"/>
              </w:rPr>
            </w:pPr>
            <w:r>
              <w:rPr>
                <w:sz w:val="24"/>
              </w:rPr>
              <w:t>the</w:t>
            </w:r>
            <w:r>
              <w:rPr>
                <w:spacing w:val="-4"/>
                <w:sz w:val="24"/>
              </w:rPr>
              <w:t xml:space="preserve"> </w:t>
            </w:r>
            <w:r>
              <w:rPr>
                <w:sz w:val="24"/>
              </w:rPr>
              <w:t>nature</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pacing w:val="-2"/>
                <w:sz w:val="24"/>
              </w:rPr>
              <w:t>duties</w:t>
            </w:r>
          </w:p>
        </w:tc>
        <w:tc>
          <w:tcPr>
            <w:tcW w:w="2695" w:type="dxa"/>
          </w:tcPr>
          <w:p w14:paraId="2AF160CC" w14:textId="77777777" w:rsidR="001963AE" w:rsidRDefault="005C0B1D">
            <w:pPr>
              <w:pStyle w:val="TableParagraph"/>
              <w:spacing w:before="146" w:line="240" w:lineRule="auto"/>
              <w:ind w:left="16" w:right="1"/>
              <w:jc w:val="center"/>
              <w:rPr>
                <w:sz w:val="24"/>
              </w:rPr>
            </w:pPr>
            <w:r>
              <w:rPr>
                <w:spacing w:val="-2"/>
                <w:sz w:val="24"/>
              </w:rPr>
              <w:t>Never</w:t>
            </w:r>
          </w:p>
        </w:tc>
      </w:tr>
      <w:tr w:rsidR="001963AE" w14:paraId="7CDEFB03" w14:textId="77777777">
        <w:trPr>
          <w:trHeight w:val="292"/>
        </w:trPr>
        <w:tc>
          <w:tcPr>
            <w:tcW w:w="6913" w:type="dxa"/>
          </w:tcPr>
          <w:p w14:paraId="7374C687" w14:textId="77777777" w:rsidR="001963AE" w:rsidRDefault="005C0B1D">
            <w:pPr>
              <w:pStyle w:val="TableParagraph"/>
              <w:rPr>
                <w:sz w:val="24"/>
              </w:rPr>
            </w:pPr>
            <w:r>
              <w:rPr>
                <w:sz w:val="24"/>
              </w:rPr>
              <w:t>Access</w:t>
            </w:r>
            <w:r>
              <w:rPr>
                <w:spacing w:val="-3"/>
                <w:sz w:val="24"/>
              </w:rPr>
              <w:t xml:space="preserve"> </w:t>
            </w:r>
            <w:r>
              <w:rPr>
                <w:sz w:val="24"/>
              </w:rPr>
              <w:t>to</w:t>
            </w:r>
            <w:r>
              <w:rPr>
                <w:spacing w:val="-2"/>
                <w:sz w:val="24"/>
              </w:rPr>
              <w:t xml:space="preserve"> </w:t>
            </w:r>
            <w:r>
              <w:rPr>
                <w:sz w:val="24"/>
              </w:rPr>
              <w:t>Accrued</w:t>
            </w:r>
            <w:r>
              <w:rPr>
                <w:spacing w:val="-3"/>
                <w:sz w:val="24"/>
              </w:rPr>
              <w:t xml:space="preserve"> </w:t>
            </w:r>
            <w:r>
              <w:rPr>
                <w:sz w:val="24"/>
              </w:rPr>
              <w:t>Days</w:t>
            </w:r>
            <w:r>
              <w:rPr>
                <w:spacing w:val="-6"/>
                <w:sz w:val="24"/>
              </w:rPr>
              <w:t xml:space="preserve"> </w:t>
            </w:r>
            <w:r>
              <w:rPr>
                <w:sz w:val="24"/>
              </w:rPr>
              <w:t>Off</w:t>
            </w:r>
            <w:r>
              <w:rPr>
                <w:spacing w:val="-1"/>
                <w:sz w:val="24"/>
              </w:rPr>
              <w:t xml:space="preserve"> </w:t>
            </w:r>
            <w:r>
              <w:rPr>
                <w:spacing w:val="-2"/>
                <w:sz w:val="24"/>
              </w:rPr>
              <w:t>(ADO’s)</w:t>
            </w:r>
          </w:p>
        </w:tc>
        <w:tc>
          <w:tcPr>
            <w:tcW w:w="2695" w:type="dxa"/>
          </w:tcPr>
          <w:p w14:paraId="61F13083" w14:textId="77777777" w:rsidR="001963AE" w:rsidRDefault="005C0B1D">
            <w:pPr>
              <w:pStyle w:val="TableParagraph"/>
              <w:ind w:left="16" w:right="1"/>
              <w:jc w:val="center"/>
              <w:rPr>
                <w:sz w:val="24"/>
              </w:rPr>
            </w:pPr>
            <w:r>
              <w:rPr>
                <w:spacing w:val="-2"/>
                <w:sz w:val="24"/>
              </w:rPr>
              <w:t>Never</w:t>
            </w:r>
          </w:p>
        </w:tc>
      </w:tr>
      <w:tr w:rsidR="001963AE" w14:paraId="5026AEAA" w14:textId="77777777">
        <w:trPr>
          <w:trHeight w:val="292"/>
        </w:trPr>
        <w:tc>
          <w:tcPr>
            <w:tcW w:w="6913" w:type="dxa"/>
          </w:tcPr>
          <w:p w14:paraId="115091BC" w14:textId="77777777" w:rsidR="001963AE" w:rsidRDefault="005C0B1D">
            <w:pPr>
              <w:pStyle w:val="TableParagraph"/>
              <w:rPr>
                <w:sz w:val="24"/>
              </w:rPr>
            </w:pPr>
            <w:r>
              <w:rPr>
                <w:sz w:val="24"/>
              </w:rPr>
              <w:t>Peaks and</w:t>
            </w:r>
            <w:r>
              <w:rPr>
                <w:spacing w:val="-1"/>
                <w:sz w:val="24"/>
              </w:rPr>
              <w:t xml:space="preserve"> </w:t>
            </w:r>
            <w:r>
              <w:rPr>
                <w:spacing w:val="-2"/>
                <w:sz w:val="24"/>
              </w:rPr>
              <w:t>troughs</w:t>
            </w:r>
          </w:p>
        </w:tc>
        <w:tc>
          <w:tcPr>
            <w:tcW w:w="2695" w:type="dxa"/>
          </w:tcPr>
          <w:p w14:paraId="5AF3A5A6" w14:textId="77777777" w:rsidR="001963AE" w:rsidRDefault="005C0B1D">
            <w:pPr>
              <w:pStyle w:val="TableParagraph"/>
              <w:ind w:left="16" w:right="5"/>
              <w:jc w:val="center"/>
              <w:rPr>
                <w:sz w:val="24"/>
              </w:rPr>
            </w:pPr>
            <w:r>
              <w:rPr>
                <w:spacing w:val="-2"/>
                <w:sz w:val="24"/>
              </w:rPr>
              <w:t>Occasionally</w:t>
            </w:r>
          </w:p>
        </w:tc>
      </w:tr>
      <w:tr w:rsidR="001963AE" w14:paraId="032534DB" w14:textId="77777777">
        <w:trPr>
          <w:trHeight w:val="294"/>
        </w:trPr>
        <w:tc>
          <w:tcPr>
            <w:tcW w:w="6913" w:type="dxa"/>
          </w:tcPr>
          <w:p w14:paraId="77079608" w14:textId="77777777" w:rsidR="001963AE" w:rsidRDefault="005C0B1D">
            <w:pPr>
              <w:pStyle w:val="TableParagraph"/>
              <w:spacing w:before="1" w:line="273" w:lineRule="exact"/>
              <w:rPr>
                <w:sz w:val="24"/>
              </w:rPr>
            </w:pPr>
            <w:r>
              <w:rPr>
                <w:sz w:val="24"/>
              </w:rPr>
              <w:t>Frequent</w:t>
            </w:r>
            <w:r>
              <w:rPr>
                <w:spacing w:val="-3"/>
                <w:sz w:val="24"/>
              </w:rPr>
              <w:t xml:space="preserve"> </w:t>
            </w:r>
            <w:r>
              <w:rPr>
                <w:spacing w:val="-2"/>
                <w:sz w:val="24"/>
              </w:rPr>
              <w:t>overtime</w:t>
            </w:r>
          </w:p>
        </w:tc>
        <w:tc>
          <w:tcPr>
            <w:tcW w:w="2695" w:type="dxa"/>
          </w:tcPr>
          <w:p w14:paraId="7913AEC8" w14:textId="77777777" w:rsidR="001963AE" w:rsidRDefault="005C0B1D">
            <w:pPr>
              <w:pStyle w:val="TableParagraph"/>
              <w:spacing w:before="1" w:line="273" w:lineRule="exact"/>
              <w:ind w:left="16" w:right="1"/>
              <w:jc w:val="center"/>
              <w:rPr>
                <w:sz w:val="24"/>
              </w:rPr>
            </w:pPr>
            <w:r>
              <w:rPr>
                <w:spacing w:val="-2"/>
                <w:sz w:val="24"/>
              </w:rPr>
              <w:t>Never</w:t>
            </w:r>
          </w:p>
        </w:tc>
      </w:tr>
      <w:tr w:rsidR="001963AE" w14:paraId="57F69703" w14:textId="77777777">
        <w:trPr>
          <w:trHeight w:val="292"/>
        </w:trPr>
        <w:tc>
          <w:tcPr>
            <w:tcW w:w="6913" w:type="dxa"/>
          </w:tcPr>
          <w:p w14:paraId="45697553" w14:textId="77777777" w:rsidR="001963AE" w:rsidRDefault="005C0B1D">
            <w:pPr>
              <w:pStyle w:val="TableParagraph"/>
              <w:rPr>
                <w:sz w:val="24"/>
              </w:rPr>
            </w:pPr>
            <w:r>
              <w:rPr>
                <w:sz w:val="24"/>
              </w:rPr>
              <w:t>Rostered</w:t>
            </w:r>
            <w:r>
              <w:rPr>
                <w:spacing w:val="-4"/>
                <w:sz w:val="24"/>
              </w:rPr>
              <w:t xml:space="preserve"> </w:t>
            </w:r>
            <w:r>
              <w:rPr>
                <w:sz w:val="24"/>
              </w:rPr>
              <w:t>shift</w:t>
            </w:r>
            <w:r>
              <w:rPr>
                <w:spacing w:val="-3"/>
                <w:sz w:val="24"/>
              </w:rPr>
              <w:t xml:space="preserve"> </w:t>
            </w:r>
            <w:r>
              <w:rPr>
                <w:spacing w:val="-4"/>
                <w:sz w:val="24"/>
              </w:rPr>
              <w:t>work</w:t>
            </w:r>
          </w:p>
        </w:tc>
        <w:tc>
          <w:tcPr>
            <w:tcW w:w="2695" w:type="dxa"/>
          </w:tcPr>
          <w:p w14:paraId="79C6BABB" w14:textId="77777777" w:rsidR="001963AE" w:rsidRDefault="005C0B1D">
            <w:pPr>
              <w:pStyle w:val="TableParagraph"/>
              <w:ind w:left="16" w:right="1"/>
              <w:jc w:val="center"/>
              <w:rPr>
                <w:sz w:val="24"/>
              </w:rPr>
            </w:pPr>
            <w:r>
              <w:rPr>
                <w:spacing w:val="-2"/>
                <w:sz w:val="24"/>
              </w:rPr>
              <w:t>Never</w:t>
            </w:r>
          </w:p>
        </w:tc>
      </w:tr>
    </w:tbl>
    <w:p w14:paraId="2A0C2A54" w14:textId="77777777" w:rsidR="001963AE" w:rsidRDefault="001963AE">
      <w:pPr>
        <w:pStyle w:val="BodyText"/>
        <w:spacing w:before="52"/>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1963AE" w14:paraId="224FF9BD" w14:textId="77777777">
        <w:trPr>
          <w:trHeight w:val="453"/>
        </w:trPr>
        <w:tc>
          <w:tcPr>
            <w:tcW w:w="6913" w:type="dxa"/>
            <w:shd w:val="clear" w:color="auto" w:fill="DEEAF6"/>
          </w:tcPr>
          <w:p w14:paraId="2FC0A2FF" w14:textId="77777777" w:rsidR="001963AE" w:rsidRDefault="005C0B1D">
            <w:pPr>
              <w:pStyle w:val="TableParagraph"/>
              <w:spacing w:before="81" w:line="240" w:lineRule="auto"/>
              <w:rPr>
                <w:b/>
                <w:sz w:val="24"/>
              </w:rPr>
            </w:pPr>
            <w:r>
              <w:rPr>
                <w:b/>
                <w:sz w:val="24"/>
              </w:rPr>
              <w:t>SOCIAL</w:t>
            </w:r>
            <w:r>
              <w:rPr>
                <w:b/>
                <w:spacing w:val="1"/>
                <w:sz w:val="24"/>
              </w:rPr>
              <w:t xml:space="preserve"> </w:t>
            </w:r>
            <w:r>
              <w:rPr>
                <w:b/>
                <w:spacing w:val="-2"/>
                <w:sz w:val="24"/>
              </w:rPr>
              <w:t>DEMANDS</w:t>
            </w:r>
          </w:p>
        </w:tc>
        <w:tc>
          <w:tcPr>
            <w:tcW w:w="2695" w:type="dxa"/>
            <w:shd w:val="clear" w:color="auto" w:fill="DEEAF6"/>
          </w:tcPr>
          <w:p w14:paraId="0C39D93F" w14:textId="77777777" w:rsidR="001963AE" w:rsidRDefault="005C0B1D">
            <w:pPr>
              <w:pStyle w:val="TableParagraph"/>
              <w:spacing w:before="81" w:line="240" w:lineRule="auto"/>
              <w:ind w:left="16"/>
              <w:jc w:val="center"/>
              <w:rPr>
                <w:b/>
                <w:sz w:val="24"/>
              </w:rPr>
            </w:pPr>
            <w:r>
              <w:rPr>
                <w:b/>
                <w:spacing w:val="-2"/>
                <w:sz w:val="24"/>
              </w:rPr>
              <w:t>FREQUENCY</w:t>
            </w:r>
          </w:p>
        </w:tc>
      </w:tr>
      <w:tr w:rsidR="001963AE" w14:paraId="70B25394" w14:textId="77777777">
        <w:trPr>
          <w:trHeight w:val="294"/>
        </w:trPr>
        <w:tc>
          <w:tcPr>
            <w:tcW w:w="6913" w:type="dxa"/>
          </w:tcPr>
          <w:p w14:paraId="712C95CF" w14:textId="77777777" w:rsidR="001963AE" w:rsidRDefault="005C0B1D">
            <w:pPr>
              <w:pStyle w:val="TableParagraph"/>
              <w:spacing w:before="1" w:line="273" w:lineRule="exact"/>
              <w:rPr>
                <w:sz w:val="24"/>
              </w:rPr>
            </w:pPr>
            <w:r>
              <w:rPr>
                <w:sz w:val="24"/>
              </w:rPr>
              <w:t>Work</w:t>
            </w:r>
            <w:r>
              <w:rPr>
                <w:spacing w:val="-6"/>
                <w:sz w:val="24"/>
              </w:rPr>
              <w:t xml:space="preserve"> </w:t>
            </w:r>
            <w:r>
              <w:rPr>
                <w:sz w:val="24"/>
              </w:rPr>
              <w:t>with</w:t>
            </w:r>
            <w:r>
              <w:rPr>
                <w:spacing w:val="-3"/>
                <w:sz w:val="24"/>
              </w:rPr>
              <w:t xml:space="preserve"> </w:t>
            </w:r>
            <w:r>
              <w:rPr>
                <w:sz w:val="24"/>
              </w:rPr>
              <w:t>others</w:t>
            </w:r>
            <w:r>
              <w:rPr>
                <w:spacing w:val="-4"/>
                <w:sz w:val="24"/>
              </w:rPr>
              <w:t xml:space="preserve"> </w:t>
            </w:r>
            <w:r>
              <w:rPr>
                <w:sz w:val="24"/>
              </w:rPr>
              <w:t>towards</w:t>
            </w:r>
            <w:r>
              <w:rPr>
                <w:spacing w:val="-2"/>
                <w:sz w:val="24"/>
              </w:rPr>
              <w:t xml:space="preserve"> </w:t>
            </w:r>
            <w:r>
              <w:rPr>
                <w:sz w:val="24"/>
              </w:rPr>
              <w:t>shared</w:t>
            </w:r>
            <w:r>
              <w:rPr>
                <w:spacing w:val="-1"/>
                <w:sz w:val="24"/>
              </w:rPr>
              <w:t xml:space="preserve"> </w:t>
            </w:r>
            <w:r>
              <w:rPr>
                <w:sz w:val="24"/>
              </w:rPr>
              <w:t>goals</w:t>
            </w:r>
            <w:r>
              <w:rPr>
                <w:spacing w:val="-2"/>
                <w:sz w:val="24"/>
              </w:rPr>
              <w:t xml:space="preserve"> </w:t>
            </w:r>
            <w:r>
              <w:rPr>
                <w:sz w:val="24"/>
              </w:rPr>
              <w:t>in</w:t>
            </w:r>
            <w:r>
              <w:rPr>
                <w:spacing w:val="-1"/>
                <w:sz w:val="24"/>
              </w:rPr>
              <w:t xml:space="preserve"> </w:t>
            </w:r>
            <w:r>
              <w:rPr>
                <w:sz w:val="24"/>
              </w:rPr>
              <w:t>a</w:t>
            </w:r>
            <w:r>
              <w:rPr>
                <w:spacing w:val="-4"/>
                <w:sz w:val="24"/>
              </w:rPr>
              <w:t xml:space="preserve"> </w:t>
            </w:r>
            <w:r>
              <w:rPr>
                <w:sz w:val="24"/>
              </w:rPr>
              <w:t>team</w:t>
            </w:r>
            <w:r>
              <w:rPr>
                <w:spacing w:val="-2"/>
                <w:sz w:val="24"/>
              </w:rPr>
              <w:t xml:space="preserve"> environment</w:t>
            </w:r>
          </w:p>
        </w:tc>
        <w:tc>
          <w:tcPr>
            <w:tcW w:w="2695" w:type="dxa"/>
          </w:tcPr>
          <w:p w14:paraId="567C1158" w14:textId="77777777" w:rsidR="001963AE" w:rsidRDefault="005C0B1D">
            <w:pPr>
              <w:pStyle w:val="TableParagraph"/>
              <w:spacing w:before="1" w:line="273" w:lineRule="exact"/>
              <w:ind w:left="16" w:right="5"/>
              <w:jc w:val="center"/>
              <w:rPr>
                <w:sz w:val="24"/>
              </w:rPr>
            </w:pPr>
            <w:r>
              <w:rPr>
                <w:spacing w:val="-2"/>
                <w:sz w:val="24"/>
              </w:rPr>
              <w:t>Occasionally</w:t>
            </w:r>
          </w:p>
        </w:tc>
      </w:tr>
      <w:tr w:rsidR="001963AE" w14:paraId="17951340" w14:textId="77777777">
        <w:trPr>
          <w:trHeight w:val="292"/>
        </w:trPr>
        <w:tc>
          <w:tcPr>
            <w:tcW w:w="6913" w:type="dxa"/>
          </w:tcPr>
          <w:p w14:paraId="043D4337" w14:textId="77777777" w:rsidR="001963AE" w:rsidRDefault="005C0B1D">
            <w:pPr>
              <w:pStyle w:val="TableParagraph"/>
              <w:rPr>
                <w:sz w:val="24"/>
              </w:rPr>
            </w:pPr>
            <w:r>
              <w:rPr>
                <w:sz w:val="24"/>
              </w:rPr>
              <w:lastRenderedPageBreak/>
              <w:t>Work</w:t>
            </w:r>
            <w:r>
              <w:rPr>
                <w:spacing w:val="-4"/>
                <w:sz w:val="24"/>
              </w:rPr>
              <w:t xml:space="preserve"> </w:t>
            </w:r>
            <w:r>
              <w:rPr>
                <w:sz w:val="24"/>
              </w:rPr>
              <w:t>in</w:t>
            </w:r>
            <w:r>
              <w:rPr>
                <w:spacing w:val="-2"/>
                <w:sz w:val="24"/>
              </w:rPr>
              <w:t xml:space="preserve"> </w:t>
            </w:r>
            <w:r>
              <w:rPr>
                <w:sz w:val="24"/>
              </w:rPr>
              <w:t>isolation</w:t>
            </w:r>
            <w:r>
              <w:rPr>
                <w:spacing w:val="-4"/>
                <w:sz w:val="24"/>
              </w:rPr>
              <w:t xml:space="preserve"> </w:t>
            </w:r>
            <w:r>
              <w:rPr>
                <w:sz w:val="24"/>
              </w:rPr>
              <w:t>from</w:t>
            </w:r>
            <w:r>
              <w:rPr>
                <w:spacing w:val="-4"/>
                <w:sz w:val="24"/>
              </w:rPr>
              <w:t xml:space="preserve"> </w:t>
            </w:r>
            <w:r>
              <w:rPr>
                <w:sz w:val="24"/>
              </w:rPr>
              <w:t>other</w:t>
            </w:r>
            <w:r>
              <w:rPr>
                <w:spacing w:val="-2"/>
                <w:sz w:val="24"/>
              </w:rPr>
              <w:t xml:space="preserve"> </w:t>
            </w:r>
            <w:r>
              <w:rPr>
                <w:sz w:val="24"/>
              </w:rPr>
              <w:t>staff</w:t>
            </w:r>
            <w:r>
              <w:rPr>
                <w:spacing w:val="-2"/>
                <w:sz w:val="24"/>
              </w:rPr>
              <w:t xml:space="preserve"> </w:t>
            </w:r>
            <w:r>
              <w:rPr>
                <w:sz w:val="24"/>
              </w:rPr>
              <w:t>(remote</w:t>
            </w:r>
            <w:r>
              <w:rPr>
                <w:spacing w:val="-4"/>
                <w:sz w:val="24"/>
              </w:rPr>
              <w:t xml:space="preserve"> </w:t>
            </w:r>
            <w:r>
              <w:rPr>
                <w:spacing w:val="-2"/>
                <w:sz w:val="24"/>
              </w:rPr>
              <w:t>supervision)</w:t>
            </w:r>
          </w:p>
        </w:tc>
        <w:tc>
          <w:tcPr>
            <w:tcW w:w="2695" w:type="dxa"/>
          </w:tcPr>
          <w:p w14:paraId="3D483E91" w14:textId="77777777" w:rsidR="001963AE" w:rsidRDefault="005C0B1D">
            <w:pPr>
              <w:pStyle w:val="TableParagraph"/>
              <w:ind w:left="16" w:right="1"/>
              <w:jc w:val="center"/>
              <w:rPr>
                <w:sz w:val="24"/>
              </w:rPr>
            </w:pPr>
            <w:r>
              <w:rPr>
                <w:spacing w:val="-2"/>
                <w:sz w:val="24"/>
              </w:rPr>
              <w:t>Never</w:t>
            </w:r>
          </w:p>
        </w:tc>
      </w:tr>
      <w:tr w:rsidR="001963AE" w14:paraId="13AF7C83" w14:textId="77777777">
        <w:trPr>
          <w:trHeight w:val="292"/>
        </w:trPr>
        <w:tc>
          <w:tcPr>
            <w:tcW w:w="6913" w:type="dxa"/>
          </w:tcPr>
          <w:p w14:paraId="4D10382B" w14:textId="404BE230" w:rsidR="001963AE" w:rsidRDefault="005C0B1D">
            <w:pPr>
              <w:pStyle w:val="TableParagraph"/>
              <w:rPr>
                <w:sz w:val="24"/>
              </w:rPr>
            </w:pPr>
            <w:r>
              <w:rPr>
                <w:sz w:val="24"/>
              </w:rPr>
              <w:t>Working</w:t>
            </w:r>
            <w:r>
              <w:rPr>
                <w:spacing w:val="-2"/>
                <w:sz w:val="24"/>
              </w:rPr>
              <w:t xml:space="preserve"> </w:t>
            </w:r>
            <w:r>
              <w:rPr>
                <w:sz w:val="24"/>
              </w:rPr>
              <w:t>in</w:t>
            </w:r>
            <w:r>
              <w:rPr>
                <w:spacing w:val="-3"/>
                <w:sz w:val="24"/>
              </w:rPr>
              <w:t xml:space="preserve"> </w:t>
            </w:r>
            <w:r>
              <w:rPr>
                <w:sz w:val="24"/>
              </w:rPr>
              <w:t>a</w:t>
            </w:r>
            <w:r>
              <w:rPr>
                <w:spacing w:val="-2"/>
                <w:sz w:val="24"/>
              </w:rPr>
              <w:t xml:space="preserve"> </w:t>
            </w:r>
            <w:r>
              <w:rPr>
                <w:sz w:val="24"/>
              </w:rPr>
              <w:t>call</w:t>
            </w:r>
            <w:r>
              <w:rPr>
                <w:spacing w:val="-2"/>
                <w:sz w:val="24"/>
              </w:rPr>
              <w:t xml:space="preserve"> </w:t>
            </w:r>
            <w:r w:rsidR="00573C51">
              <w:rPr>
                <w:sz w:val="24"/>
              </w:rPr>
              <w:t>center</w:t>
            </w:r>
            <w:r>
              <w:rPr>
                <w:spacing w:val="-2"/>
                <w:sz w:val="24"/>
              </w:rPr>
              <w:t xml:space="preserve"> environment</w:t>
            </w:r>
          </w:p>
        </w:tc>
        <w:tc>
          <w:tcPr>
            <w:tcW w:w="2695" w:type="dxa"/>
          </w:tcPr>
          <w:p w14:paraId="0247B320" w14:textId="77777777" w:rsidR="001963AE" w:rsidRDefault="005C0B1D">
            <w:pPr>
              <w:pStyle w:val="TableParagraph"/>
              <w:ind w:left="16" w:right="1"/>
              <w:jc w:val="center"/>
              <w:rPr>
                <w:sz w:val="24"/>
              </w:rPr>
            </w:pPr>
            <w:r>
              <w:rPr>
                <w:spacing w:val="-2"/>
                <w:sz w:val="24"/>
              </w:rPr>
              <w:t>Never</w:t>
            </w:r>
          </w:p>
        </w:tc>
      </w:tr>
    </w:tbl>
    <w:p w14:paraId="4E4875AC" w14:textId="77777777" w:rsidR="001963AE" w:rsidRDefault="001963AE">
      <w:pPr>
        <w:pStyle w:val="TableParagraph"/>
        <w:jc w:val="center"/>
        <w:rPr>
          <w:sz w:val="24"/>
        </w:rPr>
        <w:sectPr w:rsidR="001963AE">
          <w:pgSz w:w="11910" w:h="16840"/>
          <w:pgMar w:top="960" w:right="992" w:bottom="1164" w:left="992" w:header="720" w:footer="720"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1963AE" w14:paraId="7FDA8D1F" w14:textId="77777777">
        <w:trPr>
          <w:trHeight w:val="292"/>
        </w:trPr>
        <w:tc>
          <w:tcPr>
            <w:tcW w:w="6913" w:type="dxa"/>
          </w:tcPr>
          <w:p w14:paraId="4CD72E49" w14:textId="77777777" w:rsidR="001963AE" w:rsidRDefault="005C0B1D">
            <w:pPr>
              <w:pStyle w:val="TableParagraph"/>
              <w:rPr>
                <w:sz w:val="24"/>
              </w:rPr>
            </w:pPr>
            <w:r>
              <w:rPr>
                <w:sz w:val="24"/>
              </w:rPr>
              <w:t>Working</w:t>
            </w:r>
            <w:r>
              <w:rPr>
                <w:spacing w:val="-5"/>
                <w:sz w:val="24"/>
              </w:rPr>
              <w:t xml:space="preserve"> </w:t>
            </w:r>
            <w:r>
              <w:rPr>
                <w:sz w:val="24"/>
              </w:rPr>
              <w:t>directly</w:t>
            </w:r>
            <w:r>
              <w:rPr>
                <w:spacing w:val="-6"/>
                <w:sz w:val="24"/>
              </w:rPr>
              <w:t xml:space="preserve"> </w:t>
            </w:r>
            <w:r>
              <w:rPr>
                <w:sz w:val="24"/>
              </w:rPr>
              <w:t>with</w:t>
            </w:r>
            <w:r>
              <w:rPr>
                <w:spacing w:val="-2"/>
                <w:sz w:val="24"/>
              </w:rPr>
              <w:t xml:space="preserve"> </w:t>
            </w:r>
            <w:r>
              <w:rPr>
                <w:sz w:val="24"/>
              </w:rPr>
              <w:t>the</w:t>
            </w:r>
            <w:r>
              <w:rPr>
                <w:spacing w:val="-1"/>
                <w:sz w:val="24"/>
              </w:rPr>
              <w:t xml:space="preserve"> </w:t>
            </w:r>
            <w:r>
              <w:rPr>
                <w:spacing w:val="-2"/>
                <w:sz w:val="24"/>
              </w:rPr>
              <w:t>public</w:t>
            </w:r>
          </w:p>
        </w:tc>
        <w:tc>
          <w:tcPr>
            <w:tcW w:w="2695" w:type="dxa"/>
          </w:tcPr>
          <w:p w14:paraId="76178873" w14:textId="77777777" w:rsidR="001963AE" w:rsidRDefault="005C0B1D">
            <w:pPr>
              <w:pStyle w:val="TableParagraph"/>
              <w:ind w:left="16" w:right="1"/>
              <w:jc w:val="center"/>
              <w:rPr>
                <w:sz w:val="24"/>
              </w:rPr>
            </w:pPr>
            <w:r>
              <w:rPr>
                <w:spacing w:val="-2"/>
                <w:sz w:val="24"/>
              </w:rPr>
              <w:t>Never</w:t>
            </w:r>
          </w:p>
        </w:tc>
      </w:tr>
    </w:tbl>
    <w:p w14:paraId="7E64ED72" w14:textId="77777777" w:rsidR="001963AE" w:rsidRDefault="001963AE">
      <w:pPr>
        <w:pStyle w:val="BodyText"/>
        <w:spacing w:before="67" w:after="1"/>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1963AE" w14:paraId="0DEF7E3E" w14:textId="77777777">
        <w:trPr>
          <w:trHeight w:val="456"/>
        </w:trPr>
        <w:tc>
          <w:tcPr>
            <w:tcW w:w="6913" w:type="dxa"/>
            <w:shd w:val="clear" w:color="auto" w:fill="DEEAF6"/>
          </w:tcPr>
          <w:p w14:paraId="00F6331E" w14:textId="77777777" w:rsidR="001963AE" w:rsidRDefault="005C0B1D">
            <w:pPr>
              <w:pStyle w:val="TableParagraph"/>
              <w:spacing w:before="81" w:line="240" w:lineRule="auto"/>
              <w:rPr>
                <w:b/>
                <w:sz w:val="24"/>
              </w:rPr>
            </w:pPr>
            <w:r>
              <w:rPr>
                <w:b/>
                <w:sz w:val="24"/>
              </w:rPr>
              <w:t>PHYSICAL</w:t>
            </w:r>
            <w:r>
              <w:rPr>
                <w:b/>
                <w:spacing w:val="-1"/>
                <w:sz w:val="24"/>
              </w:rPr>
              <w:t xml:space="preserve"> </w:t>
            </w:r>
            <w:r>
              <w:rPr>
                <w:b/>
                <w:spacing w:val="-2"/>
                <w:sz w:val="24"/>
              </w:rPr>
              <w:t>DEMANDS</w:t>
            </w:r>
          </w:p>
        </w:tc>
        <w:tc>
          <w:tcPr>
            <w:tcW w:w="2695" w:type="dxa"/>
            <w:shd w:val="clear" w:color="auto" w:fill="DEEAF6"/>
          </w:tcPr>
          <w:p w14:paraId="0013AD64" w14:textId="77777777" w:rsidR="001963AE" w:rsidRDefault="005C0B1D">
            <w:pPr>
              <w:pStyle w:val="TableParagraph"/>
              <w:spacing w:before="81" w:line="240" w:lineRule="auto"/>
              <w:ind w:left="16"/>
              <w:jc w:val="center"/>
              <w:rPr>
                <w:b/>
                <w:sz w:val="24"/>
              </w:rPr>
            </w:pPr>
            <w:r>
              <w:rPr>
                <w:b/>
                <w:spacing w:val="-2"/>
                <w:sz w:val="24"/>
              </w:rPr>
              <w:t>FREQUENCY</w:t>
            </w:r>
          </w:p>
        </w:tc>
      </w:tr>
      <w:tr w:rsidR="001963AE" w14:paraId="73965537" w14:textId="77777777">
        <w:trPr>
          <w:trHeight w:val="292"/>
        </w:trPr>
        <w:tc>
          <w:tcPr>
            <w:tcW w:w="6913" w:type="dxa"/>
          </w:tcPr>
          <w:p w14:paraId="37CAD63E" w14:textId="77777777" w:rsidR="001963AE" w:rsidRDefault="005C0B1D">
            <w:pPr>
              <w:pStyle w:val="TableParagraph"/>
              <w:rPr>
                <w:sz w:val="24"/>
              </w:rPr>
            </w:pPr>
            <w:r>
              <w:rPr>
                <w:sz w:val="24"/>
              </w:rPr>
              <w:t>Distance</w:t>
            </w:r>
            <w:r>
              <w:rPr>
                <w:spacing w:val="-7"/>
                <w:sz w:val="24"/>
              </w:rPr>
              <w:t xml:space="preserve"> </w:t>
            </w:r>
            <w:r>
              <w:rPr>
                <w:sz w:val="24"/>
              </w:rPr>
              <w:t>walking</w:t>
            </w:r>
            <w:r>
              <w:rPr>
                <w:spacing w:val="-3"/>
                <w:sz w:val="24"/>
              </w:rPr>
              <w:t xml:space="preserve"> </w:t>
            </w:r>
            <w:r>
              <w:rPr>
                <w:sz w:val="24"/>
              </w:rPr>
              <w:t>(large</w:t>
            </w:r>
            <w:r>
              <w:rPr>
                <w:spacing w:val="-5"/>
                <w:sz w:val="24"/>
              </w:rPr>
              <w:t xml:space="preserve"> </w:t>
            </w:r>
            <w:r>
              <w:rPr>
                <w:sz w:val="24"/>
              </w:rPr>
              <w:t>buildings</w:t>
            </w:r>
            <w:r>
              <w:rPr>
                <w:spacing w:val="-3"/>
                <w:sz w:val="24"/>
              </w:rPr>
              <w:t xml:space="preserve"> </w:t>
            </w:r>
            <w:r>
              <w:rPr>
                <w:sz w:val="24"/>
              </w:rPr>
              <w:t>or</w:t>
            </w:r>
            <w:r>
              <w:rPr>
                <w:spacing w:val="-5"/>
                <w:sz w:val="24"/>
              </w:rPr>
              <w:t xml:space="preserve"> </w:t>
            </w:r>
            <w:r>
              <w:rPr>
                <w:sz w:val="24"/>
              </w:rPr>
              <w:t>inter-building</w:t>
            </w:r>
            <w:r>
              <w:rPr>
                <w:spacing w:val="-7"/>
                <w:sz w:val="24"/>
              </w:rPr>
              <w:t xml:space="preserve"> </w:t>
            </w:r>
            <w:r>
              <w:rPr>
                <w:spacing w:val="-2"/>
                <w:sz w:val="24"/>
              </w:rPr>
              <w:t>transit)</w:t>
            </w:r>
          </w:p>
        </w:tc>
        <w:tc>
          <w:tcPr>
            <w:tcW w:w="2695" w:type="dxa"/>
          </w:tcPr>
          <w:p w14:paraId="7B89E154" w14:textId="77777777" w:rsidR="001963AE" w:rsidRDefault="005C0B1D">
            <w:pPr>
              <w:pStyle w:val="TableParagraph"/>
              <w:ind w:left="16" w:right="5"/>
              <w:jc w:val="center"/>
              <w:rPr>
                <w:sz w:val="24"/>
              </w:rPr>
            </w:pPr>
            <w:r>
              <w:rPr>
                <w:spacing w:val="-2"/>
                <w:sz w:val="24"/>
              </w:rPr>
              <w:t>Occasionally</w:t>
            </w:r>
          </w:p>
        </w:tc>
      </w:tr>
      <w:tr w:rsidR="001963AE" w14:paraId="5A6C2C02" w14:textId="77777777">
        <w:trPr>
          <w:trHeight w:val="292"/>
        </w:trPr>
        <w:tc>
          <w:tcPr>
            <w:tcW w:w="6913" w:type="dxa"/>
          </w:tcPr>
          <w:p w14:paraId="69500900" w14:textId="77777777" w:rsidR="001963AE" w:rsidRDefault="005C0B1D">
            <w:pPr>
              <w:pStyle w:val="TableParagraph"/>
              <w:rPr>
                <w:sz w:val="24"/>
              </w:rPr>
            </w:pPr>
            <w:r>
              <w:rPr>
                <w:sz w:val="24"/>
              </w:rPr>
              <w:t>Working</w:t>
            </w:r>
            <w:r>
              <w:rPr>
                <w:spacing w:val="-3"/>
                <w:sz w:val="24"/>
              </w:rPr>
              <w:t xml:space="preserve"> </w:t>
            </w:r>
            <w:r>
              <w:rPr>
                <w:spacing w:val="-2"/>
                <w:sz w:val="24"/>
              </w:rPr>
              <w:t>outdoors</w:t>
            </w:r>
          </w:p>
        </w:tc>
        <w:tc>
          <w:tcPr>
            <w:tcW w:w="2695" w:type="dxa"/>
          </w:tcPr>
          <w:p w14:paraId="3E76461A" w14:textId="77777777" w:rsidR="001963AE" w:rsidRDefault="005C0B1D">
            <w:pPr>
              <w:pStyle w:val="TableParagraph"/>
              <w:ind w:left="16" w:right="5"/>
              <w:jc w:val="center"/>
              <w:rPr>
                <w:sz w:val="24"/>
              </w:rPr>
            </w:pPr>
            <w:r>
              <w:rPr>
                <w:spacing w:val="-2"/>
                <w:sz w:val="24"/>
              </w:rPr>
              <w:t>Occasionally</w:t>
            </w:r>
          </w:p>
        </w:tc>
      </w:tr>
    </w:tbl>
    <w:p w14:paraId="02E13D65" w14:textId="77777777" w:rsidR="001963AE" w:rsidRDefault="001963AE">
      <w:pPr>
        <w:pStyle w:val="BodyText"/>
        <w:spacing w:before="49"/>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1963AE" w14:paraId="2DCF7007" w14:textId="77777777">
        <w:trPr>
          <w:trHeight w:val="455"/>
        </w:trPr>
        <w:tc>
          <w:tcPr>
            <w:tcW w:w="6913" w:type="dxa"/>
            <w:shd w:val="clear" w:color="auto" w:fill="DEEAF6"/>
          </w:tcPr>
          <w:p w14:paraId="15FCF80D" w14:textId="77777777" w:rsidR="001963AE" w:rsidRDefault="005C0B1D">
            <w:pPr>
              <w:pStyle w:val="TableParagraph"/>
              <w:spacing w:before="81" w:line="240" w:lineRule="auto"/>
              <w:rPr>
                <w:b/>
                <w:sz w:val="24"/>
              </w:rPr>
            </w:pPr>
            <w:r>
              <w:rPr>
                <w:b/>
                <w:sz w:val="24"/>
              </w:rPr>
              <w:t>MANUAL</w:t>
            </w:r>
            <w:r>
              <w:rPr>
                <w:b/>
                <w:spacing w:val="-3"/>
                <w:sz w:val="24"/>
              </w:rPr>
              <w:t xml:space="preserve"> </w:t>
            </w:r>
            <w:r>
              <w:rPr>
                <w:b/>
                <w:spacing w:val="-2"/>
                <w:sz w:val="24"/>
              </w:rPr>
              <w:t>HANDLING</w:t>
            </w:r>
          </w:p>
        </w:tc>
        <w:tc>
          <w:tcPr>
            <w:tcW w:w="2695" w:type="dxa"/>
            <w:shd w:val="clear" w:color="auto" w:fill="DEEAF6"/>
          </w:tcPr>
          <w:p w14:paraId="24C4D295" w14:textId="77777777" w:rsidR="001963AE" w:rsidRDefault="005C0B1D">
            <w:pPr>
              <w:pStyle w:val="TableParagraph"/>
              <w:spacing w:before="81" w:line="240" w:lineRule="auto"/>
              <w:ind w:left="16"/>
              <w:jc w:val="center"/>
              <w:rPr>
                <w:b/>
                <w:sz w:val="24"/>
              </w:rPr>
            </w:pPr>
            <w:r>
              <w:rPr>
                <w:b/>
                <w:spacing w:val="-2"/>
                <w:sz w:val="24"/>
              </w:rPr>
              <w:t>FREQUENCY</w:t>
            </w:r>
          </w:p>
        </w:tc>
      </w:tr>
      <w:tr w:rsidR="001963AE" w14:paraId="74C31DF3" w14:textId="77777777">
        <w:trPr>
          <w:trHeight w:val="292"/>
        </w:trPr>
        <w:tc>
          <w:tcPr>
            <w:tcW w:w="6913" w:type="dxa"/>
          </w:tcPr>
          <w:p w14:paraId="0A09847A" w14:textId="77777777" w:rsidR="001963AE" w:rsidRDefault="005C0B1D">
            <w:pPr>
              <w:pStyle w:val="TableParagraph"/>
              <w:rPr>
                <w:sz w:val="24"/>
              </w:rPr>
            </w:pPr>
            <w:r>
              <w:rPr>
                <w:sz w:val="24"/>
              </w:rPr>
              <w:t>Lifting</w:t>
            </w:r>
            <w:r>
              <w:rPr>
                <w:spacing w:val="-5"/>
                <w:sz w:val="24"/>
              </w:rPr>
              <w:t xml:space="preserve"> </w:t>
            </w:r>
            <w:r>
              <w:rPr>
                <w:sz w:val="24"/>
              </w:rPr>
              <w:t>0</w:t>
            </w:r>
            <w:r>
              <w:rPr>
                <w:spacing w:val="-1"/>
                <w:sz w:val="24"/>
              </w:rPr>
              <w:t xml:space="preserve"> </w:t>
            </w:r>
            <w:r>
              <w:rPr>
                <w:sz w:val="24"/>
              </w:rPr>
              <w:t xml:space="preserve">– </w:t>
            </w:r>
            <w:r>
              <w:rPr>
                <w:spacing w:val="-5"/>
                <w:sz w:val="24"/>
              </w:rPr>
              <w:t>5kg</w:t>
            </w:r>
          </w:p>
        </w:tc>
        <w:tc>
          <w:tcPr>
            <w:tcW w:w="2695" w:type="dxa"/>
          </w:tcPr>
          <w:p w14:paraId="2A2BFE2F" w14:textId="77777777" w:rsidR="001963AE" w:rsidRDefault="005C0B1D">
            <w:pPr>
              <w:pStyle w:val="TableParagraph"/>
              <w:ind w:left="16" w:right="5"/>
              <w:jc w:val="center"/>
              <w:rPr>
                <w:sz w:val="24"/>
              </w:rPr>
            </w:pPr>
            <w:r>
              <w:rPr>
                <w:spacing w:val="-2"/>
                <w:sz w:val="24"/>
              </w:rPr>
              <w:t>Occasionally</w:t>
            </w:r>
          </w:p>
        </w:tc>
      </w:tr>
      <w:tr w:rsidR="001963AE" w14:paraId="33D28F0A" w14:textId="77777777">
        <w:trPr>
          <w:trHeight w:val="292"/>
        </w:trPr>
        <w:tc>
          <w:tcPr>
            <w:tcW w:w="6913" w:type="dxa"/>
          </w:tcPr>
          <w:p w14:paraId="7C60DB0D" w14:textId="77777777" w:rsidR="001963AE" w:rsidRDefault="005C0B1D">
            <w:pPr>
              <w:pStyle w:val="TableParagraph"/>
              <w:rPr>
                <w:sz w:val="24"/>
              </w:rPr>
            </w:pPr>
            <w:r>
              <w:rPr>
                <w:sz w:val="24"/>
              </w:rPr>
              <w:t>Lifting</w:t>
            </w:r>
            <w:r>
              <w:rPr>
                <w:spacing w:val="-5"/>
                <w:sz w:val="24"/>
              </w:rPr>
              <w:t xml:space="preserve"> </w:t>
            </w:r>
            <w:r>
              <w:rPr>
                <w:sz w:val="24"/>
              </w:rPr>
              <w:t>5</w:t>
            </w:r>
            <w:r>
              <w:rPr>
                <w:spacing w:val="-1"/>
                <w:sz w:val="24"/>
              </w:rPr>
              <w:t xml:space="preserve"> </w:t>
            </w:r>
            <w:r>
              <w:rPr>
                <w:sz w:val="24"/>
              </w:rPr>
              <w:t xml:space="preserve">– </w:t>
            </w:r>
            <w:r>
              <w:rPr>
                <w:spacing w:val="-4"/>
                <w:sz w:val="24"/>
              </w:rPr>
              <w:t>10kg</w:t>
            </w:r>
          </w:p>
        </w:tc>
        <w:tc>
          <w:tcPr>
            <w:tcW w:w="2695" w:type="dxa"/>
          </w:tcPr>
          <w:p w14:paraId="2AC07198" w14:textId="77777777" w:rsidR="001963AE" w:rsidRDefault="005C0B1D">
            <w:pPr>
              <w:pStyle w:val="TableParagraph"/>
              <w:ind w:left="16" w:right="5"/>
              <w:jc w:val="center"/>
              <w:rPr>
                <w:sz w:val="24"/>
              </w:rPr>
            </w:pPr>
            <w:r>
              <w:rPr>
                <w:spacing w:val="-2"/>
                <w:sz w:val="24"/>
              </w:rPr>
              <w:t>Occasionally</w:t>
            </w:r>
          </w:p>
        </w:tc>
      </w:tr>
      <w:tr w:rsidR="001963AE" w14:paraId="4639A5F3" w14:textId="77777777">
        <w:trPr>
          <w:trHeight w:val="292"/>
        </w:trPr>
        <w:tc>
          <w:tcPr>
            <w:tcW w:w="6913" w:type="dxa"/>
          </w:tcPr>
          <w:p w14:paraId="2FC63CAA" w14:textId="77777777" w:rsidR="001963AE" w:rsidRDefault="005C0B1D">
            <w:pPr>
              <w:pStyle w:val="TableParagraph"/>
              <w:rPr>
                <w:sz w:val="24"/>
              </w:rPr>
            </w:pPr>
            <w:r>
              <w:rPr>
                <w:sz w:val="24"/>
              </w:rPr>
              <w:t>Lifting</w:t>
            </w:r>
            <w:r>
              <w:rPr>
                <w:spacing w:val="-5"/>
                <w:sz w:val="24"/>
              </w:rPr>
              <w:t xml:space="preserve"> </w:t>
            </w:r>
            <w:r>
              <w:rPr>
                <w:spacing w:val="-2"/>
                <w:sz w:val="24"/>
              </w:rPr>
              <w:t>10kg+</w:t>
            </w:r>
          </w:p>
        </w:tc>
        <w:tc>
          <w:tcPr>
            <w:tcW w:w="2695" w:type="dxa"/>
          </w:tcPr>
          <w:p w14:paraId="63120AEA" w14:textId="77777777" w:rsidR="001963AE" w:rsidRDefault="005C0B1D">
            <w:pPr>
              <w:pStyle w:val="TableParagraph"/>
              <w:ind w:left="16" w:right="5"/>
              <w:jc w:val="center"/>
              <w:rPr>
                <w:sz w:val="24"/>
              </w:rPr>
            </w:pPr>
            <w:r>
              <w:rPr>
                <w:spacing w:val="-2"/>
                <w:sz w:val="24"/>
              </w:rPr>
              <w:t>Occasionally</w:t>
            </w:r>
          </w:p>
        </w:tc>
      </w:tr>
      <w:tr w:rsidR="001963AE" w14:paraId="3F0E77C4" w14:textId="77777777">
        <w:trPr>
          <w:trHeight w:val="294"/>
        </w:trPr>
        <w:tc>
          <w:tcPr>
            <w:tcW w:w="6913" w:type="dxa"/>
          </w:tcPr>
          <w:p w14:paraId="2CA0272E" w14:textId="77777777" w:rsidR="001963AE" w:rsidRDefault="005C0B1D">
            <w:pPr>
              <w:pStyle w:val="TableParagraph"/>
              <w:spacing w:before="1" w:line="273" w:lineRule="exact"/>
              <w:rPr>
                <w:sz w:val="24"/>
              </w:rPr>
            </w:pPr>
            <w:r>
              <w:rPr>
                <w:spacing w:val="-2"/>
                <w:sz w:val="24"/>
              </w:rPr>
              <w:t>Climbing</w:t>
            </w:r>
          </w:p>
        </w:tc>
        <w:tc>
          <w:tcPr>
            <w:tcW w:w="2695" w:type="dxa"/>
          </w:tcPr>
          <w:p w14:paraId="170BE9A1" w14:textId="77777777" w:rsidR="001963AE" w:rsidRDefault="005C0B1D">
            <w:pPr>
              <w:pStyle w:val="TableParagraph"/>
              <w:spacing w:before="1" w:line="273" w:lineRule="exact"/>
              <w:ind w:left="16" w:right="1"/>
              <w:jc w:val="center"/>
              <w:rPr>
                <w:sz w:val="24"/>
              </w:rPr>
            </w:pPr>
            <w:r>
              <w:rPr>
                <w:spacing w:val="-2"/>
                <w:sz w:val="24"/>
              </w:rPr>
              <w:t>Never</w:t>
            </w:r>
          </w:p>
        </w:tc>
      </w:tr>
      <w:tr w:rsidR="001963AE" w14:paraId="72C68D2D" w14:textId="77777777">
        <w:trPr>
          <w:trHeight w:val="292"/>
        </w:trPr>
        <w:tc>
          <w:tcPr>
            <w:tcW w:w="6913" w:type="dxa"/>
          </w:tcPr>
          <w:p w14:paraId="29156F79" w14:textId="77777777" w:rsidR="001963AE" w:rsidRDefault="005C0B1D">
            <w:pPr>
              <w:pStyle w:val="TableParagraph"/>
              <w:rPr>
                <w:sz w:val="24"/>
              </w:rPr>
            </w:pPr>
            <w:r>
              <w:rPr>
                <w:spacing w:val="-2"/>
                <w:sz w:val="24"/>
              </w:rPr>
              <w:t>Reaching</w:t>
            </w:r>
          </w:p>
        </w:tc>
        <w:tc>
          <w:tcPr>
            <w:tcW w:w="2695" w:type="dxa"/>
          </w:tcPr>
          <w:p w14:paraId="3662438F" w14:textId="77777777" w:rsidR="001963AE" w:rsidRDefault="005C0B1D">
            <w:pPr>
              <w:pStyle w:val="TableParagraph"/>
              <w:ind w:left="16" w:right="5"/>
              <w:jc w:val="center"/>
              <w:rPr>
                <w:sz w:val="24"/>
              </w:rPr>
            </w:pPr>
            <w:r>
              <w:rPr>
                <w:spacing w:val="-2"/>
                <w:sz w:val="24"/>
              </w:rPr>
              <w:t>Occasionally</w:t>
            </w:r>
          </w:p>
        </w:tc>
      </w:tr>
      <w:tr w:rsidR="001963AE" w14:paraId="118F65C5" w14:textId="77777777">
        <w:trPr>
          <w:trHeight w:val="292"/>
        </w:trPr>
        <w:tc>
          <w:tcPr>
            <w:tcW w:w="6913" w:type="dxa"/>
          </w:tcPr>
          <w:p w14:paraId="4622FB72" w14:textId="77777777" w:rsidR="001963AE" w:rsidRDefault="005C0B1D">
            <w:pPr>
              <w:pStyle w:val="TableParagraph"/>
              <w:spacing w:line="273" w:lineRule="exact"/>
              <w:rPr>
                <w:sz w:val="24"/>
              </w:rPr>
            </w:pPr>
            <w:r>
              <w:rPr>
                <w:spacing w:val="-2"/>
                <w:sz w:val="24"/>
              </w:rPr>
              <w:t>Bending/squatting</w:t>
            </w:r>
          </w:p>
        </w:tc>
        <w:tc>
          <w:tcPr>
            <w:tcW w:w="2695" w:type="dxa"/>
          </w:tcPr>
          <w:p w14:paraId="4715273F" w14:textId="77777777" w:rsidR="001963AE" w:rsidRDefault="005C0B1D">
            <w:pPr>
              <w:pStyle w:val="TableParagraph"/>
              <w:spacing w:line="273" w:lineRule="exact"/>
              <w:ind w:left="16" w:right="5"/>
              <w:jc w:val="center"/>
              <w:rPr>
                <w:sz w:val="24"/>
              </w:rPr>
            </w:pPr>
            <w:r>
              <w:rPr>
                <w:spacing w:val="-2"/>
                <w:sz w:val="24"/>
              </w:rPr>
              <w:t>Occasionally</w:t>
            </w:r>
          </w:p>
        </w:tc>
      </w:tr>
      <w:tr w:rsidR="001963AE" w14:paraId="43C31D0B" w14:textId="77777777">
        <w:trPr>
          <w:trHeight w:val="292"/>
        </w:trPr>
        <w:tc>
          <w:tcPr>
            <w:tcW w:w="6913" w:type="dxa"/>
          </w:tcPr>
          <w:p w14:paraId="453FEDCA" w14:textId="77777777" w:rsidR="001963AE" w:rsidRDefault="005C0B1D">
            <w:pPr>
              <w:pStyle w:val="TableParagraph"/>
              <w:rPr>
                <w:sz w:val="24"/>
              </w:rPr>
            </w:pPr>
            <w:r>
              <w:rPr>
                <w:spacing w:val="-2"/>
                <w:sz w:val="24"/>
              </w:rPr>
              <w:t>Push/pull</w:t>
            </w:r>
          </w:p>
        </w:tc>
        <w:tc>
          <w:tcPr>
            <w:tcW w:w="2695" w:type="dxa"/>
          </w:tcPr>
          <w:p w14:paraId="40923334" w14:textId="77777777" w:rsidR="001963AE" w:rsidRDefault="005C0B1D">
            <w:pPr>
              <w:pStyle w:val="TableParagraph"/>
              <w:ind w:left="16" w:right="5"/>
              <w:jc w:val="center"/>
              <w:rPr>
                <w:sz w:val="24"/>
              </w:rPr>
            </w:pPr>
            <w:r>
              <w:rPr>
                <w:spacing w:val="-2"/>
                <w:sz w:val="24"/>
              </w:rPr>
              <w:t>Occasionally</w:t>
            </w:r>
          </w:p>
        </w:tc>
      </w:tr>
      <w:tr w:rsidR="001963AE" w14:paraId="6BDAC682" w14:textId="77777777">
        <w:trPr>
          <w:trHeight w:val="294"/>
        </w:trPr>
        <w:tc>
          <w:tcPr>
            <w:tcW w:w="6913" w:type="dxa"/>
          </w:tcPr>
          <w:p w14:paraId="2F3E0FF4" w14:textId="77777777" w:rsidR="001963AE" w:rsidRDefault="005C0B1D">
            <w:pPr>
              <w:pStyle w:val="TableParagraph"/>
              <w:spacing w:before="1" w:line="273" w:lineRule="exact"/>
              <w:rPr>
                <w:sz w:val="24"/>
              </w:rPr>
            </w:pPr>
            <w:r>
              <w:rPr>
                <w:sz w:val="24"/>
              </w:rPr>
              <w:t>Sequential</w:t>
            </w:r>
            <w:r>
              <w:rPr>
                <w:spacing w:val="-2"/>
                <w:sz w:val="24"/>
              </w:rPr>
              <w:t xml:space="preserve"> </w:t>
            </w:r>
            <w:r>
              <w:rPr>
                <w:sz w:val="24"/>
              </w:rPr>
              <w:t>repetitive</w:t>
            </w:r>
            <w:r>
              <w:rPr>
                <w:spacing w:val="-5"/>
                <w:sz w:val="24"/>
              </w:rPr>
              <w:t xml:space="preserve"> </w:t>
            </w:r>
            <w:r>
              <w:rPr>
                <w:sz w:val="24"/>
              </w:rPr>
              <w:t>movements</w:t>
            </w:r>
            <w:r>
              <w:rPr>
                <w:spacing w:val="-5"/>
                <w:sz w:val="24"/>
              </w:rPr>
              <w:t xml:space="preserve"> </w:t>
            </w:r>
            <w:r>
              <w:rPr>
                <w:sz w:val="24"/>
              </w:rPr>
              <w:t>in</w:t>
            </w:r>
            <w:r>
              <w:rPr>
                <w:spacing w:val="-4"/>
                <w:sz w:val="24"/>
              </w:rPr>
              <w:t xml:space="preserve"> </w:t>
            </w:r>
            <w:r>
              <w:rPr>
                <w:sz w:val="24"/>
              </w:rPr>
              <w:t>a</w:t>
            </w:r>
            <w:r>
              <w:rPr>
                <w:spacing w:val="-3"/>
                <w:sz w:val="24"/>
              </w:rPr>
              <w:t xml:space="preserve"> </w:t>
            </w:r>
            <w:r>
              <w:rPr>
                <w:sz w:val="24"/>
              </w:rPr>
              <w:t>short</w:t>
            </w:r>
            <w:r>
              <w:rPr>
                <w:spacing w:val="-4"/>
                <w:sz w:val="24"/>
              </w:rPr>
              <w:t xml:space="preserve"> </w:t>
            </w:r>
            <w:r>
              <w:rPr>
                <w:sz w:val="24"/>
              </w:rPr>
              <w:t>amount</w:t>
            </w:r>
            <w:r>
              <w:rPr>
                <w:spacing w:val="-4"/>
                <w:sz w:val="24"/>
              </w:rPr>
              <w:t xml:space="preserve"> </w:t>
            </w:r>
            <w:r>
              <w:rPr>
                <w:sz w:val="24"/>
              </w:rPr>
              <w:t>of</w:t>
            </w:r>
            <w:r>
              <w:rPr>
                <w:spacing w:val="-2"/>
                <w:sz w:val="24"/>
              </w:rPr>
              <w:t xml:space="preserve"> </w:t>
            </w:r>
            <w:r>
              <w:rPr>
                <w:spacing w:val="-4"/>
                <w:sz w:val="24"/>
              </w:rPr>
              <w:t>time</w:t>
            </w:r>
          </w:p>
        </w:tc>
        <w:tc>
          <w:tcPr>
            <w:tcW w:w="2695" w:type="dxa"/>
          </w:tcPr>
          <w:p w14:paraId="7AF6DF20" w14:textId="77777777" w:rsidR="001963AE" w:rsidRDefault="005C0B1D">
            <w:pPr>
              <w:pStyle w:val="TableParagraph"/>
              <w:spacing w:before="1" w:line="273" w:lineRule="exact"/>
              <w:ind w:left="16" w:right="5"/>
              <w:jc w:val="center"/>
              <w:rPr>
                <w:sz w:val="24"/>
              </w:rPr>
            </w:pPr>
            <w:r>
              <w:rPr>
                <w:spacing w:val="-2"/>
                <w:sz w:val="24"/>
              </w:rPr>
              <w:t>Occasionally</w:t>
            </w:r>
          </w:p>
        </w:tc>
      </w:tr>
    </w:tbl>
    <w:p w14:paraId="42FE5B0B" w14:textId="77777777" w:rsidR="001963AE" w:rsidRDefault="001963AE">
      <w:pPr>
        <w:pStyle w:val="BodyText"/>
        <w:spacing w:before="53"/>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1963AE" w14:paraId="6A377DB5" w14:textId="77777777">
        <w:trPr>
          <w:trHeight w:val="453"/>
        </w:trPr>
        <w:tc>
          <w:tcPr>
            <w:tcW w:w="6913" w:type="dxa"/>
            <w:shd w:val="clear" w:color="auto" w:fill="DEEAF6"/>
          </w:tcPr>
          <w:p w14:paraId="32F78B8A" w14:textId="77777777" w:rsidR="001963AE" w:rsidRDefault="005C0B1D">
            <w:pPr>
              <w:pStyle w:val="TableParagraph"/>
              <w:spacing w:before="81" w:line="240" w:lineRule="auto"/>
              <w:rPr>
                <w:b/>
                <w:sz w:val="24"/>
              </w:rPr>
            </w:pPr>
            <w:r>
              <w:rPr>
                <w:b/>
                <w:spacing w:val="-2"/>
                <w:sz w:val="24"/>
              </w:rPr>
              <w:t>TRAVEL</w:t>
            </w:r>
          </w:p>
        </w:tc>
        <w:tc>
          <w:tcPr>
            <w:tcW w:w="2695" w:type="dxa"/>
            <w:shd w:val="clear" w:color="auto" w:fill="DEEAF6"/>
          </w:tcPr>
          <w:p w14:paraId="5DB0FF1A" w14:textId="77777777" w:rsidR="001963AE" w:rsidRDefault="005C0B1D">
            <w:pPr>
              <w:pStyle w:val="TableParagraph"/>
              <w:spacing w:before="81" w:line="240" w:lineRule="auto"/>
              <w:ind w:left="16"/>
              <w:jc w:val="center"/>
              <w:rPr>
                <w:b/>
                <w:sz w:val="24"/>
              </w:rPr>
            </w:pPr>
            <w:r>
              <w:rPr>
                <w:b/>
                <w:spacing w:val="-2"/>
                <w:sz w:val="24"/>
              </w:rPr>
              <w:t>FREQUENCY</w:t>
            </w:r>
          </w:p>
        </w:tc>
      </w:tr>
      <w:tr w:rsidR="001963AE" w14:paraId="5350D950" w14:textId="77777777">
        <w:trPr>
          <w:trHeight w:val="292"/>
        </w:trPr>
        <w:tc>
          <w:tcPr>
            <w:tcW w:w="6913" w:type="dxa"/>
          </w:tcPr>
          <w:p w14:paraId="6DDE6CDB" w14:textId="77777777" w:rsidR="001963AE" w:rsidRDefault="005C0B1D">
            <w:pPr>
              <w:pStyle w:val="TableParagraph"/>
              <w:rPr>
                <w:sz w:val="24"/>
              </w:rPr>
            </w:pPr>
            <w:r>
              <w:rPr>
                <w:sz w:val="24"/>
              </w:rPr>
              <w:t>Frequent</w:t>
            </w:r>
            <w:r>
              <w:rPr>
                <w:spacing w:val="-2"/>
                <w:sz w:val="24"/>
              </w:rPr>
              <w:t xml:space="preserve"> </w:t>
            </w:r>
            <w:r>
              <w:rPr>
                <w:sz w:val="24"/>
              </w:rPr>
              <w:t>travel</w:t>
            </w:r>
            <w:r>
              <w:rPr>
                <w:spacing w:val="-1"/>
                <w:sz w:val="24"/>
              </w:rPr>
              <w:t xml:space="preserve"> </w:t>
            </w:r>
            <w:r>
              <w:rPr>
                <w:sz w:val="24"/>
              </w:rPr>
              <w:t>–</w:t>
            </w:r>
            <w:r>
              <w:rPr>
                <w:spacing w:val="-4"/>
                <w:sz w:val="24"/>
              </w:rPr>
              <w:t xml:space="preserve"> </w:t>
            </w:r>
            <w:r>
              <w:rPr>
                <w:sz w:val="24"/>
              </w:rPr>
              <w:t>multiple</w:t>
            </w:r>
            <w:r>
              <w:rPr>
                <w:spacing w:val="-2"/>
                <w:sz w:val="24"/>
              </w:rPr>
              <w:t xml:space="preserve"> </w:t>
            </w:r>
            <w:r>
              <w:rPr>
                <w:sz w:val="24"/>
              </w:rPr>
              <w:t>work</w:t>
            </w:r>
            <w:r>
              <w:rPr>
                <w:spacing w:val="-3"/>
                <w:sz w:val="24"/>
              </w:rPr>
              <w:t xml:space="preserve"> </w:t>
            </w:r>
            <w:r>
              <w:rPr>
                <w:spacing w:val="-2"/>
                <w:sz w:val="24"/>
              </w:rPr>
              <w:t>sites</w:t>
            </w:r>
          </w:p>
        </w:tc>
        <w:tc>
          <w:tcPr>
            <w:tcW w:w="2695" w:type="dxa"/>
          </w:tcPr>
          <w:p w14:paraId="0903012D" w14:textId="77777777" w:rsidR="001963AE" w:rsidRDefault="005C0B1D">
            <w:pPr>
              <w:pStyle w:val="TableParagraph"/>
              <w:ind w:left="16" w:right="5"/>
              <w:jc w:val="center"/>
              <w:rPr>
                <w:sz w:val="24"/>
              </w:rPr>
            </w:pPr>
            <w:r>
              <w:rPr>
                <w:spacing w:val="-2"/>
                <w:sz w:val="24"/>
              </w:rPr>
              <w:t>Occasionally</w:t>
            </w:r>
          </w:p>
        </w:tc>
      </w:tr>
      <w:tr w:rsidR="001963AE" w14:paraId="41FAFA1C" w14:textId="77777777">
        <w:trPr>
          <w:trHeight w:val="294"/>
        </w:trPr>
        <w:tc>
          <w:tcPr>
            <w:tcW w:w="6913" w:type="dxa"/>
          </w:tcPr>
          <w:p w14:paraId="5FADB438" w14:textId="77777777" w:rsidR="001963AE" w:rsidRDefault="005C0B1D">
            <w:pPr>
              <w:pStyle w:val="TableParagraph"/>
              <w:spacing w:before="1" w:line="273" w:lineRule="exact"/>
              <w:rPr>
                <w:sz w:val="24"/>
              </w:rPr>
            </w:pPr>
            <w:r>
              <w:rPr>
                <w:sz w:val="24"/>
              </w:rPr>
              <w:t>Frequent</w:t>
            </w:r>
            <w:r>
              <w:rPr>
                <w:spacing w:val="-4"/>
                <w:sz w:val="24"/>
              </w:rPr>
              <w:t xml:space="preserve"> </w:t>
            </w:r>
            <w:r>
              <w:rPr>
                <w:sz w:val="24"/>
              </w:rPr>
              <w:t>travel –</w:t>
            </w:r>
            <w:r>
              <w:rPr>
                <w:spacing w:val="-2"/>
                <w:sz w:val="24"/>
              </w:rPr>
              <w:t xml:space="preserve"> driving</w:t>
            </w:r>
          </w:p>
        </w:tc>
        <w:tc>
          <w:tcPr>
            <w:tcW w:w="2695" w:type="dxa"/>
          </w:tcPr>
          <w:p w14:paraId="25E7A03D" w14:textId="77777777" w:rsidR="001963AE" w:rsidRDefault="005C0B1D">
            <w:pPr>
              <w:pStyle w:val="TableParagraph"/>
              <w:spacing w:before="1" w:line="273" w:lineRule="exact"/>
              <w:ind w:left="16" w:right="1"/>
              <w:jc w:val="center"/>
              <w:rPr>
                <w:sz w:val="24"/>
              </w:rPr>
            </w:pPr>
            <w:r>
              <w:rPr>
                <w:spacing w:val="-2"/>
                <w:sz w:val="24"/>
              </w:rPr>
              <w:t>Never</w:t>
            </w:r>
          </w:p>
        </w:tc>
      </w:tr>
      <w:tr w:rsidR="001963AE" w14:paraId="5DBAC079" w14:textId="77777777">
        <w:trPr>
          <w:trHeight w:val="292"/>
        </w:trPr>
        <w:tc>
          <w:tcPr>
            <w:tcW w:w="6913" w:type="dxa"/>
          </w:tcPr>
          <w:p w14:paraId="5459D59E" w14:textId="77777777" w:rsidR="001963AE" w:rsidRDefault="005C0B1D">
            <w:pPr>
              <w:pStyle w:val="TableParagraph"/>
              <w:rPr>
                <w:sz w:val="24"/>
              </w:rPr>
            </w:pPr>
            <w:r>
              <w:rPr>
                <w:sz w:val="24"/>
              </w:rPr>
              <w:t>Frequent</w:t>
            </w:r>
            <w:r>
              <w:rPr>
                <w:spacing w:val="-2"/>
                <w:sz w:val="24"/>
              </w:rPr>
              <w:t xml:space="preserve"> </w:t>
            </w:r>
            <w:r>
              <w:rPr>
                <w:sz w:val="24"/>
              </w:rPr>
              <w:t>travel –</w:t>
            </w:r>
            <w:r>
              <w:rPr>
                <w:spacing w:val="-2"/>
                <w:sz w:val="24"/>
              </w:rPr>
              <w:t xml:space="preserve"> interstate</w:t>
            </w:r>
          </w:p>
        </w:tc>
        <w:tc>
          <w:tcPr>
            <w:tcW w:w="2695" w:type="dxa"/>
          </w:tcPr>
          <w:p w14:paraId="1564F940" w14:textId="77777777" w:rsidR="001963AE" w:rsidRDefault="005C0B1D">
            <w:pPr>
              <w:pStyle w:val="TableParagraph"/>
              <w:ind w:left="16" w:right="1"/>
              <w:jc w:val="center"/>
              <w:rPr>
                <w:sz w:val="24"/>
              </w:rPr>
            </w:pPr>
            <w:r>
              <w:rPr>
                <w:spacing w:val="-2"/>
                <w:sz w:val="24"/>
              </w:rPr>
              <w:t>Never</w:t>
            </w:r>
          </w:p>
        </w:tc>
      </w:tr>
    </w:tbl>
    <w:p w14:paraId="6076D2F2" w14:textId="77777777" w:rsidR="001963AE" w:rsidRDefault="001963AE">
      <w:pPr>
        <w:pStyle w:val="BodyText"/>
        <w:spacing w:before="50"/>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1963AE" w14:paraId="4F77153D" w14:textId="77777777">
        <w:trPr>
          <w:trHeight w:val="453"/>
        </w:trPr>
        <w:tc>
          <w:tcPr>
            <w:tcW w:w="6913" w:type="dxa"/>
            <w:shd w:val="clear" w:color="auto" w:fill="DEEAF6"/>
          </w:tcPr>
          <w:p w14:paraId="49878AD2" w14:textId="77777777" w:rsidR="001963AE" w:rsidRDefault="005C0B1D">
            <w:pPr>
              <w:pStyle w:val="TableParagraph"/>
              <w:spacing w:before="81" w:line="240" w:lineRule="auto"/>
              <w:rPr>
                <w:b/>
                <w:sz w:val="24"/>
              </w:rPr>
            </w:pPr>
            <w:r>
              <w:rPr>
                <w:b/>
                <w:sz w:val="24"/>
              </w:rPr>
              <w:t>SPECIFIC</w:t>
            </w:r>
            <w:r>
              <w:rPr>
                <w:b/>
                <w:spacing w:val="-4"/>
                <w:sz w:val="24"/>
              </w:rPr>
              <w:t xml:space="preserve"> </w:t>
            </w:r>
            <w:r>
              <w:rPr>
                <w:b/>
                <w:spacing w:val="-2"/>
                <w:sz w:val="24"/>
              </w:rPr>
              <w:t>HAZARDS</w:t>
            </w:r>
          </w:p>
        </w:tc>
        <w:tc>
          <w:tcPr>
            <w:tcW w:w="2695" w:type="dxa"/>
            <w:shd w:val="clear" w:color="auto" w:fill="DEEAF6"/>
          </w:tcPr>
          <w:p w14:paraId="6FE56C42" w14:textId="77777777" w:rsidR="001963AE" w:rsidRDefault="005C0B1D">
            <w:pPr>
              <w:pStyle w:val="TableParagraph"/>
              <w:spacing w:before="81" w:line="240" w:lineRule="auto"/>
              <w:ind w:left="16"/>
              <w:jc w:val="center"/>
              <w:rPr>
                <w:b/>
                <w:sz w:val="24"/>
              </w:rPr>
            </w:pPr>
            <w:r>
              <w:rPr>
                <w:b/>
                <w:spacing w:val="-2"/>
                <w:sz w:val="24"/>
              </w:rPr>
              <w:t>FREQUENCY</w:t>
            </w:r>
          </w:p>
        </w:tc>
      </w:tr>
      <w:tr w:rsidR="001963AE" w14:paraId="2F4F78C9" w14:textId="77777777">
        <w:trPr>
          <w:trHeight w:val="294"/>
        </w:trPr>
        <w:tc>
          <w:tcPr>
            <w:tcW w:w="6913" w:type="dxa"/>
          </w:tcPr>
          <w:p w14:paraId="2676A957" w14:textId="77777777" w:rsidR="001963AE" w:rsidRDefault="005C0B1D">
            <w:pPr>
              <w:pStyle w:val="TableParagraph"/>
              <w:spacing w:before="1" w:line="273" w:lineRule="exact"/>
              <w:rPr>
                <w:sz w:val="24"/>
              </w:rPr>
            </w:pPr>
            <w:r>
              <w:rPr>
                <w:sz w:val="24"/>
              </w:rPr>
              <w:t>Working</w:t>
            </w:r>
            <w:r>
              <w:rPr>
                <w:spacing w:val="-2"/>
                <w:sz w:val="24"/>
              </w:rPr>
              <w:t xml:space="preserve"> </w:t>
            </w:r>
            <w:r>
              <w:rPr>
                <w:sz w:val="24"/>
              </w:rPr>
              <w:t>at</w:t>
            </w:r>
            <w:r>
              <w:rPr>
                <w:spacing w:val="-2"/>
                <w:sz w:val="24"/>
              </w:rPr>
              <w:t xml:space="preserve"> heights</w:t>
            </w:r>
          </w:p>
        </w:tc>
        <w:tc>
          <w:tcPr>
            <w:tcW w:w="2695" w:type="dxa"/>
          </w:tcPr>
          <w:p w14:paraId="314B42D3" w14:textId="77777777" w:rsidR="001963AE" w:rsidRDefault="005C0B1D">
            <w:pPr>
              <w:pStyle w:val="TableParagraph"/>
              <w:spacing w:before="1" w:line="273" w:lineRule="exact"/>
              <w:ind w:left="16" w:right="1"/>
              <w:jc w:val="center"/>
              <w:rPr>
                <w:sz w:val="24"/>
              </w:rPr>
            </w:pPr>
            <w:r>
              <w:rPr>
                <w:spacing w:val="-2"/>
                <w:sz w:val="24"/>
              </w:rPr>
              <w:t>Never</w:t>
            </w:r>
          </w:p>
        </w:tc>
      </w:tr>
      <w:tr w:rsidR="001963AE" w14:paraId="2F113918" w14:textId="77777777">
        <w:trPr>
          <w:trHeight w:val="292"/>
        </w:trPr>
        <w:tc>
          <w:tcPr>
            <w:tcW w:w="6913" w:type="dxa"/>
          </w:tcPr>
          <w:p w14:paraId="16D99296" w14:textId="77777777" w:rsidR="001963AE" w:rsidRDefault="005C0B1D">
            <w:pPr>
              <w:pStyle w:val="TableParagraph"/>
              <w:spacing w:line="273" w:lineRule="exact"/>
              <w:rPr>
                <w:sz w:val="24"/>
              </w:rPr>
            </w:pPr>
            <w:r>
              <w:rPr>
                <w:sz w:val="24"/>
              </w:rPr>
              <w:t>Exposure</w:t>
            </w:r>
            <w:r>
              <w:rPr>
                <w:spacing w:val="-4"/>
                <w:sz w:val="24"/>
              </w:rPr>
              <w:t xml:space="preserve"> </w:t>
            </w:r>
            <w:r>
              <w:rPr>
                <w:sz w:val="24"/>
              </w:rPr>
              <w:t>to</w:t>
            </w:r>
            <w:r>
              <w:rPr>
                <w:spacing w:val="-3"/>
                <w:sz w:val="24"/>
              </w:rPr>
              <w:t xml:space="preserve"> </w:t>
            </w:r>
            <w:r>
              <w:rPr>
                <w:sz w:val="24"/>
              </w:rPr>
              <w:t>extreme</w:t>
            </w:r>
            <w:r>
              <w:rPr>
                <w:spacing w:val="-3"/>
                <w:sz w:val="24"/>
              </w:rPr>
              <w:t xml:space="preserve"> </w:t>
            </w:r>
            <w:r>
              <w:rPr>
                <w:spacing w:val="-2"/>
                <w:sz w:val="24"/>
              </w:rPr>
              <w:t>temperatures</w:t>
            </w:r>
          </w:p>
        </w:tc>
        <w:tc>
          <w:tcPr>
            <w:tcW w:w="2695" w:type="dxa"/>
          </w:tcPr>
          <w:p w14:paraId="33D9369F" w14:textId="77777777" w:rsidR="001963AE" w:rsidRDefault="005C0B1D">
            <w:pPr>
              <w:pStyle w:val="TableParagraph"/>
              <w:spacing w:line="273" w:lineRule="exact"/>
              <w:ind w:left="16" w:right="1"/>
              <w:jc w:val="center"/>
              <w:rPr>
                <w:sz w:val="24"/>
              </w:rPr>
            </w:pPr>
            <w:r>
              <w:rPr>
                <w:spacing w:val="-2"/>
                <w:sz w:val="24"/>
              </w:rPr>
              <w:t>Never</w:t>
            </w:r>
          </w:p>
        </w:tc>
      </w:tr>
      <w:tr w:rsidR="001963AE" w14:paraId="1DE0A387" w14:textId="77777777">
        <w:trPr>
          <w:trHeight w:val="292"/>
        </w:trPr>
        <w:tc>
          <w:tcPr>
            <w:tcW w:w="6913" w:type="dxa"/>
          </w:tcPr>
          <w:p w14:paraId="42C82490" w14:textId="77777777" w:rsidR="001963AE" w:rsidRDefault="005C0B1D">
            <w:pPr>
              <w:pStyle w:val="TableParagraph"/>
              <w:rPr>
                <w:sz w:val="24"/>
              </w:rPr>
            </w:pPr>
            <w:r>
              <w:rPr>
                <w:sz w:val="24"/>
              </w:rPr>
              <w:t>Operation</w:t>
            </w:r>
            <w:r>
              <w:rPr>
                <w:spacing w:val="-3"/>
                <w:sz w:val="24"/>
              </w:rPr>
              <w:t xml:space="preserve"> </w:t>
            </w:r>
            <w:r>
              <w:rPr>
                <w:sz w:val="24"/>
              </w:rPr>
              <w:t>of</w:t>
            </w:r>
            <w:r>
              <w:rPr>
                <w:spacing w:val="-3"/>
                <w:sz w:val="24"/>
              </w:rPr>
              <w:t xml:space="preserve"> </w:t>
            </w:r>
            <w:r>
              <w:rPr>
                <w:sz w:val="24"/>
              </w:rPr>
              <w:t>heavy</w:t>
            </w:r>
            <w:r>
              <w:rPr>
                <w:spacing w:val="-3"/>
                <w:sz w:val="24"/>
              </w:rPr>
              <w:t xml:space="preserve"> </w:t>
            </w:r>
            <w:r>
              <w:rPr>
                <w:sz w:val="24"/>
              </w:rPr>
              <w:t>machinery</w:t>
            </w:r>
            <w:r>
              <w:rPr>
                <w:spacing w:val="-5"/>
                <w:sz w:val="24"/>
              </w:rPr>
              <w:t xml:space="preserve"> </w:t>
            </w:r>
            <w:r>
              <w:rPr>
                <w:sz w:val="24"/>
              </w:rPr>
              <w:t>e.g.</w:t>
            </w:r>
            <w:r>
              <w:rPr>
                <w:spacing w:val="-3"/>
                <w:sz w:val="24"/>
              </w:rPr>
              <w:t xml:space="preserve"> </w:t>
            </w:r>
            <w:r>
              <w:rPr>
                <w:spacing w:val="-2"/>
                <w:sz w:val="24"/>
              </w:rPr>
              <w:t>forklift</w:t>
            </w:r>
          </w:p>
        </w:tc>
        <w:tc>
          <w:tcPr>
            <w:tcW w:w="2695" w:type="dxa"/>
          </w:tcPr>
          <w:p w14:paraId="132F6FCC" w14:textId="77777777" w:rsidR="001963AE" w:rsidRDefault="005C0B1D">
            <w:pPr>
              <w:pStyle w:val="TableParagraph"/>
              <w:ind w:left="16" w:right="1"/>
              <w:jc w:val="center"/>
              <w:rPr>
                <w:sz w:val="24"/>
              </w:rPr>
            </w:pPr>
            <w:r>
              <w:rPr>
                <w:spacing w:val="-2"/>
                <w:sz w:val="24"/>
              </w:rPr>
              <w:t>Never</w:t>
            </w:r>
          </w:p>
        </w:tc>
      </w:tr>
      <w:tr w:rsidR="001963AE" w14:paraId="0FED2423" w14:textId="77777777">
        <w:trPr>
          <w:trHeight w:val="292"/>
        </w:trPr>
        <w:tc>
          <w:tcPr>
            <w:tcW w:w="6913" w:type="dxa"/>
          </w:tcPr>
          <w:p w14:paraId="4DEE3148" w14:textId="77777777" w:rsidR="001963AE" w:rsidRDefault="005C0B1D">
            <w:pPr>
              <w:pStyle w:val="TableParagraph"/>
              <w:rPr>
                <w:sz w:val="24"/>
              </w:rPr>
            </w:pPr>
            <w:r>
              <w:rPr>
                <w:sz w:val="24"/>
              </w:rPr>
              <w:t>Confined</w:t>
            </w:r>
            <w:r>
              <w:rPr>
                <w:spacing w:val="-3"/>
                <w:sz w:val="24"/>
              </w:rPr>
              <w:t xml:space="preserve"> </w:t>
            </w:r>
            <w:r>
              <w:rPr>
                <w:spacing w:val="-2"/>
                <w:sz w:val="24"/>
              </w:rPr>
              <w:t>spaces</w:t>
            </w:r>
          </w:p>
        </w:tc>
        <w:tc>
          <w:tcPr>
            <w:tcW w:w="2695" w:type="dxa"/>
          </w:tcPr>
          <w:p w14:paraId="45E57CAF" w14:textId="77777777" w:rsidR="001963AE" w:rsidRDefault="005C0B1D">
            <w:pPr>
              <w:pStyle w:val="TableParagraph"/>
              <w:ind w:left="16" w:right="1"/>
              <w:jc w:val="center"/>
              <w:rPr>
                <w:sz w:val="24"/>
              </w:rPr>
            </w:pPr>
            <w:r>
              <w:rPr>
                <w:spacing w:val="-2"/>
                <w:sz w:val="24"/>
              </w:rPr>
              <w:t>Never</w:t>
            </w:r>
          </w:p>
        </w:tc>
      </w:tr>
      <w:tr w:rsidR="001963AE" w14:paraId="127F6573" w14:textId="77777777">
        <w:trPr>
          <w:trHeight w:val="294"/>
        </w:trPr>
        <w:tc>
          <w:tcPr>
            <w:tcW w:w="6913" w:type="dxa"/>
          </w:tcPr>
          <w:p w14:paraId="17900F09" w14:textId="77777777" w:rsidR="001963AE" w:rsidRDefault="005C0B1D">
            <w:pPr>
              <w:pStyle w:val="TableParagraph"/>
              <w:spacing w:before="1" w:line="273" w:lineRule="exact"/>
              <w:rPr>
                <w:sz w:val="24"/>
              </w:rPr>
            </w:pPr>
            <w:r>
              <w:rPr>
                <w:sz w:val="24"/>
              </w:rPr>
              <w:t>Excessive</w:t>
            </w:r>
            <w:r>
              <w:rPr>
                <w:spacing w:val="-1"/>
                <w:sz w:val="24"/>
              </w:rPr>
              <w:t xml:space="preserve"> </w:t>
            </w:r>
            <w:r>
              <w:rPr>
                <w:spacing w:val="-2"/>
                <w:sz w:val="24"/>
              </w:rPr>
              <w:t>noise</w:t>
            </w:r>
          </w:p>
        </w:tc>
        <w:tc>
          <w:tcPr>
            <w:tcW w:w="2695" w:type="dxa"/>
          </w:tcPr>
          <w:p w14:paraId="0C9D8837" w14:textId="77777777" w:rsidR="001963AE" w:rsidRDefault="005C0B1D">
            <w:pPr>
              <w:pStyle w:val="TableParagraph"/>
              <w:spacing w:before="1" w:line="273" w:lineRule="exact"/>
              <w:ind w:left="16" w:right="1"/>
              <w:jc w:val="center"/>
              <w:rPr>
                <w:sz w:val="24"/>
              </w:rPr>
            </w:pPr>
            <w:r>
              <w:rPr>
                <w:spacing w:val="-2"/>
                <w:sz w:val="24"/>
              </w:rPr>
              <w:t>Never</w:t>
            </w:r>
          </w:p>
        </w:tc>
      </w:tr>
      <w:tr w:rsidR="001963AE" w14:paraId="77AE8353" w14:textId="77777777">
        <w:trPr>
          <w:trHeight w:val="292"/>
        </w:trPr>
        <w:tc>
          <w:tcPr>
            <w:tcW w:w="6913" w:type="dxa"/>
          </w:tcPr>
          <w:p w14:paraId="3C639A7C" w14:textId="77777777" w:rsidR="001963AE" w:rsidRDefault="005C0B1D">
            <w:pPr>
              <w:pStyle w:val="TableParagraph"/>
              <w:rPr>
                <w:sz w:val="24"/>
              </w:rPr>
            </w:pPr>
            <w:r>
              <w:rPr>
                <w:sz w:val="24"/>
              </w:rPr>
              <w:t>Low</w:t>
            </w:r>
            <w:r>
              <w:rPr>
                <w:spacing w:val="2"/>
                <w:sz w:val="24"/>
              </w:rPr>
              <w:t xml:space="preserve"> </w:t>
            </w:r>
            <w:r>
              <w:rPr>
                <w:spacing w:val="-2"/>
                <w:sz w:val="24"/>
              </w:rPr>
              <w:t>lighting</w:t>
            </w:r>
          </w:p>
        </w:tc>
        <w:tc>
          <w:tcPr>
            <w:tcW w:w="2695" w:type="dxa"/>
          </w:tcPr>
          <w:p w14:paraId="542A593E" w14:textId="77777777" w:rsidR="001963AE" w:rsidRDefault="005C0B1D">
            <w:pPr>
              <w:pStyle w:val="TableParagraph"/>
              <w:ind w:left="16" w:right="1"/>
              <w:jc w:val="center"/>
              <w:rPr>
                <w:sz w:val="24"/>
              </w:rPr>
            </w:pPr>
            <w:r>
              <w:rPr>
                <w:spacing w:val="-2"/>
                <w:sz w:val="24"/>
              </w:rPr>
              <w:t>Never</w:t>
            </w:r>
          </w:p>
        </w:tc>
      </w:tr>
      <w:tr w:rsidR="001963AE" w14:paraId="15B5CD55" w14:textId="77777777">
        <w:trPr>
          <w:trHeight w:val="292"/>
        </w:trPr>
        <w:tc>
          <w:tcPr>
            <w:tcW w:w="6913" w:type="dxa"/>
          </w:tcPr>
          <w:p w14:paraId="7CF10541" w14:textId="77777777" w:rsidR="001963AE" w:rsidRDefault="005C0B1D">
            <w:pPr>
              <w:pStyle w:val="TableParagraph"/>
              <w:rPr>
                <w:sz w:val="24"/>
              </w:rPr>
            </w:pPr>
            <w:r>
              <w:rPr>
                <w:sz w:val="24"/>
              </w:rPr>
              <w:t>Handling</w:t>
            </w:r>
            <w:r>
              <w:rPr>
                <w:spacing w:val="-6"/>
                <w:sz w:val="24"/>
              </w:rPr>
              <w:t xml:space="preserve"> </w:t>
            </w:r>
            <w:r>
              <w:rPr>
                <w:sz w:val="24"/>
              </w:rPr>
              <w:t>of</w:t>
            </w:r>
            <w:r>
              <w:rPr>
                <w:spacing w:val="-5"/>
                <w:sz w:val="24"/>
              </w:rPr>
              <w:t xml:space="preserve"> </w:t>
            </w:r>
            <w:r>
              <w:rPr>
                <w:sz w:val="24"/>
              </w:rPr>
              <w:t>dangerous</w:t>
            </w:r>
            <w:r>
              <w:rPr>
                <w:spacing w:val="-3"/>
                <w:sz w:val="24"/>
              </w:rPr>
              <w:t xml:space="preserve"> </w:t>
            </w:r>
            <w:r>
              <w:rPr>
                <w:spacing w:val="-2"/>
                <w:sz w:val="24"/>
              </w:rPr>
              <w:t>goods/equipment</w:t>
            </w:r>
          </w:p>
        </w:tc>
        <w:tc>
          <w:tcPr>
            <w:tcW w:w="2695" w:type="dxa"/>
          </w:tcPr>
          <w:p w14:paraId="4563836D" w14:textId="77777777" w:rsidR="001963AE" w:rsidRDefault="005C0B1D">
            <w:pPr>
              <w:pStyle w:val="TableParagraph"/>
              <w:ind w:left="16" w:right="1"/>
              <w:jc w:val="center"/>
              <w:rPr>
                <w:sz w:val="24"/>
              </w:rPr>
            </w:pPr>
            <w:r>
              <w:rPr>
                <w:spacing w:val="-2"/>
                <w:sz w:val="24"/>
              </w:rPr>
              <w:t>Never</w:t>
            </w:r>
          </w:p>
        </w:tc>
      </w:tr>
      <w:tr w:rsidR="001963AE" w14:paraId="437E6E84" w14:textId="77777777">
        <w:trPr>
          <w:trHeight w:val="292"/>
        </w:trPr>
        <w:tc>
          <w:tcPr>
            <w:tcW w:w="6913" w:type="dxa"/>
          </w:tcPr>
          <w:p w14:paraId="7A92FC75" w14:textId="77777777" w:rsidR="001963AE" w:rsidRDefault="005C0B1D">
            <w:pPr>
              <w:pStyle w:val="TableParagraph"/>
              <w:rPr>
                <w:sz w:val="24"/>
              </w:rPr>
            </w:pPr>
            <w:r>
              <w:rPr>
                <w:sz w:val="24"/>
              </w:rPr>
              <w:t>Working</w:t>
            </w:r>
            <w:r>
              <w:rPr>
                <w:spacing w:val="-3"/>
                <w:sz w:val="24"/>
              </w:rPr>
              <w:t xml:space="preserve"> </w:t>
            </w:r>
            <w:r>
              <w:rPr>
                <w:sz w:val="24"/>
              </w:rPr>
              <w:t>with</w:t>
            </w:r>
            <w:r>
              <w:rPr>
                <w:spacing w:val="-3"/>
                <w:sz w:val="24"/>
              </w:rPr>
              <w:t xml:space="preserve"> </w:t>
            </w:r>
            <w:r>
              <w:rPr>
                <w:spacing w:val="-2"/>
                <w:sz w:val="24"/>
              </w:rPr>
              <w:t>asbestos</w:t>
            </w:r>
          </w:p>
        </w:tc>
        <w:tc>
          <w:tcPr>
            <w:tcW w:w="2695" w:type="dxa"/>
          </w:tcPr>
          <w:p w14:paraId="73EC18C0" w14:textId="77777777" w:rsidR="001963AE" w:rsidRDefault="005C0B1D">
            <w:pPr>
              <w:pStyle w:val="TableParagraph"/>
              <w:ind w:left="16" w:right="1"/>
              <w:jc w:val="center"/>
              <w:rPr>
                <w:sz w:val="24"/>
              </w:rPr>
            </w:pPr>
            <w:r>
              <w:rPr>
                <w:spacing w:val="-2"/>
                <w:sz w:val="24"/>
              </w:rPr>
              <w:t>Never</w:t>
            </w:r>
          </w:p>
        </w:tc>
      </w:tr>
      <w:tr w:rsidR="001963AE" w14:paraId="0106317E" w14:textId="77777777">
        <w:trPr>
          <w:trHeight w:val="294"/>
        </w:trPr>
        <w:tc>
          <w:tcPr>
            <w:tcW w:w="6913" w:type="dxa"/>
          </w:tcPr>
          <w:p w14:paraId="6462A607" w14:textId="77777777" w:rsidR="001963AE" w:rsidRDefault="005C0B1D">
            <w:pPr>
              <w:pStyle w:val="TableParagraph"/>
              <w:spacing w:before="1" w:line="273" w:lineRule="exact"/>
              <w:rPr>
                <w:sz w:val="24"/>
              </w:rPr>
            </w:pPr>
            <w:r>
              <w:rPr>
                <w:sz w:val="24"/>
              </w:rPr>
              <w:t>Potential</w:t>
            </w:r>
            <w:r>
              <w:rPr>
                <w:spacing w:val="-5"/>
                <w:sz w:val="24"/>
              </w:rPr>
              <w:t xml:space="preserve"> </w:t>
            </w:r>
            <w:r>
              <w:rPr>
                <w:sz w:val="24"/>
              </w:rPr>
              <w:t>to</w:t>
            </w:r>
            <w:r>
              <w:rPr>
                <w:spacing w:val="-1"/>
                <w:sz w:val="24"/>
              </w:rPr>
              <w:t xml:space="preserve"> </w:t>
            </w:r>
            <w:r>
              <w:rPr>
                <w:sz w:val="24"/>
              </w:rPr>
              <w:t>encounter</w:t>
            </w:r>
            <w:r>
              <w:rPr>
                <w:spacing w:val="-4"/>
                <w:sz w:val="24"/>
              </w:rPr>
              <w:t xml:space="preserve"> </w:t>
            </w:r>
            <w:r>
              <w:rPr>
                <w:sz w:val="24"/>
              </w:rPr>
              <w:t>agitated</w:t>
            </w:r>
            <w:r>
              <w:rPr>
                <w:spacing w:val="-1"/>
                <w:sz w:val="24"/>
              </w:rPr>
              <w:t xml:space="preserve"> </w:t>
            </w:r>
            <w:r>
              <w:rPr>
                <w:spacing w:val="-2"/>
                <w:sz w:val="24"/>
              </w:rPr>
              <w:t>customers</w:t>
            </w:r>
          </w:p>
        </w:tc>
        <w:tc>
          <w:tcPr>
            <w:tcW w:w="2695" w:type="dxa"/>
          </w:tcPr>
          <w:p w14:paraId="37883FD9" w14:textId="77777777" w:rsidR="001963AE" w:rsidRDefault="005C0B1D">
            <w:pPr>
              <w:pStyle w:val="TableParagraph"/>
              <w:spacing w:before="1" w:line="273" w:lineRule="exact"/>
              <w:ind w:left="16" w:right="1"/>
              <w:jc w:val="center"/>
              <w:rPr>
                <w:sz w:val="24"/>
              </w:rPr>
            </w:pPr>
            <w:r>
              <w:rPr>
                <w:spacing w:val="-2"/>
                <w:sz w:val="24"/>
              </w:rPr>
              <w:t>Never</w:t>
            </w:r>
          </w:p>
        </w:tc>
      </w:tr>
      <w:tr w:rsidR="001963AE" w14:paraId="26FB43A1" w14:textId="77777777">
        <w:trPr>
          <w:trHeight w:val="292"/>
        </w:trPr>
        <w:tc>
          <w:tcPr>
            <w:tcW w:w="6913" w:type="dxa"/>
          </w:tcPr>
          <w:p w14:paraId="65A55117" w14:textId="77777777" w:rsidR="001963AE" w:rsidRDefault="005C0B1D">
            <w:pPr>
              <w:pStyle w:val="TableParagraph"/>
              <w:rPr>
                <w:sz w:val="24"/>
              </w:rPr>
            </w:pPr>
            <w:r>
              <w:rPr>
                <w:sz w:val="24"/>
              </w:rPr>
              <w:t>Exposure</w:t>
            </w:r>
            <w:r>
              <w:rPr>
                <w:spacing w:val="-6"/>
                <w:sz w:val="24"/>
              </w:rPr>
              <w:t xml:space="preserve"> </w:t>
            </w:r>
            <w:r>
              <w:rPr>
                <w:sz w:val="24"/>
              </w:rPr>
              <w:t>to</w:t>
            </w:r>
            <w:r>
              <w:rPr>
                <w:spacing w:val="-4"/>
                <w:sz w:val="24"/>
              </w:rPr>
              <w:t xml:space="preserve"> </w:t>
            </w:r>
            <w:r>
              <w:rPr>
                <w:sz w:val="24"/>
              </w:rPr>
              <w:t>potentially</w:t>
            </w:r>
            <w:r>
              <w:rPr>
                <w:spacing w:val="-6"/>
                <w:sz w:val="24"/>
              </w:rPr>
              <w:t xml:space="preserve"> </w:t>
            </w:r>
            <w:r>
              <w:rPr>
                <w:sz w:val="24"/>
              </w:rPr>
              <w:t>distressing</w:t>
            </w:r>
            <w:r>
              <w:rPr>
                <w:spacing w:val="-2"/>
                <w:sz w:val="24"/>
              </w:rPr>
              <w:t xml:space="preserve"> </w:t>
            </w:r>
            <w:r>
              <w:rPr>
                <w:sz w:val="24"/>
              </w:rPr>
              <w:t>case</w:t>
            </w:r>
            <w:r>
              <w:rPr>
                <w:spacing w:val="-4"/>
                <w:sz w:val="24"/>
              </w:rPr>
              <w:t xml:space="preserve"> </w:t>
            </w:r>
            <w:r>
              <w:rPr>
                <w:spacing w:val="-2"/>
                <w:sz w:val="24"/>
              </w:rPr>
              <w:t>material</w:t>
            </w:r>
          </w:p>
        </w:tc>
        <w:tc>
          <w:tcPr>
            <w:tcW w:w="2695" w:type="dxa"/>
          </w:tcPr>
          <w:p w14:paraId="1224C08B" w14:textId="77777777" w:rsidR="001963AE" w:rsidRDefault="005C0B1D">
            <w:pPr>
              <w:pStyle w:val="TableParagraph"/>
              <w:ind w:left="16" w:right="1"/>
              <w:jc w:val="center"/>
              <w:rPr>
                <w:sz w:val="24"/>
              </w:rPr>
            </w:pPr>
            <w:r>
              <w:rPr>
                <w:spacing w:val="-2"/>
                <w:sz w:val="24"/>
              </w:rPr>
              <w:t>Never</w:t>
            </w:r>
          </w:p>
        </w:tc>
      </w:tr>
    </w:tbl>
    <w:p w14:paraId="105E34A2" w14:textId="77777777" w:rsidR="001963AE" w:rsidRDefault="001963AE">
      <w:pPr>
        <w:pStyle w:val="BodyText"/>
        <w:spacing w:before="102"/>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1963AE" w14:paraId="609E7494" w14:textId="77777777">
        <w:trPr>
          <w:trHeight w:val="455"/>
        </w:trPr>
        <w:tc>
          <w:tcPr>
            <w:tcW w:w="6913" w:type="dxa"/>
            <w:shd w:val="clear" w:color="auto" w:fill="DEEAF6"/>
          </w:tcPr>
          <w:p w14:paraId="0915E6B9" w14:textId="77777777" w:rsidR="001963AE" w:rsidRDefault="005C0B1D">
            <w:pPr>
              <w:pStyle w:val="TableParagraph"/>
              <w:spacing w:before="81" w:line="240" w:lineRule="auto"/>
              <w:rPr>
                <w:b/>
                <w:sz w:val="24"/>
              </w:rPr>
            </w:pPr>
            <w:r>
              <w:rPr>
                <w:b/>
                <w:spacing w:val="-2"/>
                <w:sz w:val="24"/>
              </w:rPr>
              <w:t>OTHER</w:t>
            </w:r>
          </w:p>
        </w:tc>
        <w:tc>
          <w:tcPr>
            <w:tcW w:w="2695" w:type="dxa"/>
            <w:shd w:val="clear" w:color="auto" w:fill="DEEAF6"/>
          </w:tcPr>
          <w:p w14:paraId="2840FFB4" w14:textId="77777777" w:rsidR="001963AE" w:rsidRDefault="005C0B1D">
            <w:pPr>
              <w:pStyle w:val="TableParagraph"/>
              <w:spacing w:before="81" w:line="240" w:lineRule="auto"/>
              <w:ind w:left="16"/>
              <w:jc w:val="center"/>
              <w:rPr>
                <w:b/>
                <w:sz w:val="24"/>
              </w:rPr>
            </w:pPr>
            <w:r>
              <w:rPr>
                <w:b/>
                <w:spacing w:val="-2"/>
                <w:sz w:val="24"/>
              </w:rPr>
              <w:t>FREQUENCY</w:t>
            </w:r>
          </w:p>
        </w:tc>
      </w:tr>
      <w:tr w:rsidR="001963AE" w14:paraId="73B5BE4A" w14:textId="77777777">
        <w:trPr>
          <w:trHeight w:val="292"/>
        </w:trPr>
        <w:tc>
          <w:tcPr>
            <w:tcW w:w="6913" w:type="dxa"/>
          </w:tcPr>
          <w:p w14:paraId="39EB49F4" w14:textId="77777777" w:rsidR="001963AE" w:rsidRDefault="005C0B1D">
            <w:pPr>
              <w:pStyle w:val="TableParagraph"/>
              <w:spacing w:line="273" w:lineRule="exact"/>
              <w:rPr>
                <w:sz w:val="24"/>
              </w:rPr>
            </w:pPr>
            <w:r>
              <w:rPr>
                <w:sz w:val="24"/>
              </w:rPr>
              <w:t>Uniform</w:t>
            </w:r>
            <w:r>
              <w:rPr>
                <w:spacing w:val="-4"/>
                <w:sz w:val="24"/>
              </w:rPr>
              <w:t xml:space="preserve"> </w:t>
            </w:r>
            <w:r>
              <w:rPr>
                <w:spacing w:val="-2"/>
                <w:sz w:val="24"/>
              </w:rPr>
              <w:t>required</w:t>
            </w:r>
          </w:p>
        </w:tc>
        <w:tc>
          <w:tcPr>
            <w:tcW w:w="2695" w:type="dxa"/>
          </w:tcPr>
          <w:p w14:paraId="1280D69B" w14:textId="77777777" w:rsidR="001963AE" w:rsidRDefault="005C0B1D">
            <w:pPr>
              <w:pStyle w:val="TableParagraph"/>
              <w:spacing w:line="273" w:lineRule="exact"/>
              <w:ind w:left="16" w:right="5"/>
              <w:jc w:val="center"/>
              <w:rPr>
                <w:sz w:val="24"/>
              </w:rPr>
            </w:pPr>
            <w:r>
              <w:rPr>
                <w:spacing w:val="-2"/>
                <w:sz w:val="24"/>
              </w:rPr>
              <w:t>Occasionally</w:t>
            </w:r>
          </w:p>
        </w:tc>
      </w:tr>
      <w:tr w:rsidR="001963AE" w14:paraId="383DE07B" w14:textId="77777777">
        <w:trPr>
          <w:trHeight w:val="292"/>
        </w:trPr>
        <w:tc>
          <w:tcPr>
            <w:tcW w:w="6913" w:type="dxa"/>
          </w:tcPr>
          <w:p w14:paraId="1E520FC0" w14:textId="77777777" w:rsidR="001963AE" w:rsidRDefault="005C0B1D">
            <w:pPr>
              <w:pStyle w:val="TableParagraph"/>
              <w:rPr>
                <w:sz w:val="24"/>
              </w:rPr>
            </w:pPr>
            <w:r>
              <w:rPr>
                <w:sz w:val="24"/>
              </w:rPr>
              <w:t>Personal</w:t>
            </w:r>
            <w:r>
              <w:rPr>
                <w:spacing w:val="-7"/>
                <w:sz w:val="24"/>
              </w:rPr>
              <w:t xml:space="preserve"> </w:t>
            </w:r>
            <w:r>
              <w:rPr>
                <w:sz w:val="24"/>
              </w:rPr>
              <w:t>Protective</w:t>
            </w:r>
            <w:r>
              <w:rPr>
                <w:spacing w:val="-2"/>
                <w:sz w:val="24"/>
              </w:rPr>
              <w:t xml:space="preserve"> </w:t>
            </w:r>
            <w:r>
              <w:rPr>
                <w:sz w:val="24"/>
              </w:rPr>
              <w:t>Equipment</w:t>
            </w:r>
            <w:r>
              <w:rPr>
                <w:spacing w:val="-2"/>
                <w:sz w:val="24"/>
              </w:rPr>
              <w:t xml:space="preserve"> </w:t>
            </w:r>
            <w:r>
              <w:rPr>
                <w:sz w:val="24"/>
              </w:rPr>
              <w:t>(PPE)</w:t>
            </w:r>
            <w:r>
              <w:rPr>
                <w:spacing w:val="-2"/>
                <w:sz w:val="24"/>
              </w:rPr>
              <w:t xml:space="preserve"> required</w:t>
            </w:r>
          </w:p>
        </w:tc>
        <w:tc>
          <w:tcPr>
            <w:tcW w:w="2695" w:type="dxa"/>
          </w:tcPr>
          <w:p w14:paraId="4D32FDC2" w14:textId="77777777" w:rsidR="001963AE" w:rsidRDefault="005C0B1D">
            <w:pPr>
              <w:pStyle w:val="TableParagraph"/>
              <w:ind w:left="16" w:right="5"/>
              <w:jc w:val="center"/>
              <w:rPr>
                <w:sz w:val="24"/>
              </w:rPr>
            </w:pPr>
            <w:r>
              <w:rPr>
                <w:spacing w:val="-2"/>
                <w:sz w:val="24"/>
              </w:rPr>
              <w:t>Occasionally</w:t>
            </w:r>
          </w:p>
        </w:tc>
      </w:tr>
    </w:tbl>
    <w:p w14:paraId="38D9A2D4" w14:textId="77777777" w:rsidR="005C0B1D" w:rsidRDefault="005C0B1D"/>
    <w:sectPr w:rsidR="005C0B1D">
      <w:type w:val="continuous"/>
      <w:pgSz w:w="11910" w:h="16840"/>
      <w:pgMar w:top="98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F56ED"/>
    <w:multiLevelType w:val="hybridMultilevel"/>
    <w:tmpl w:val="2176306E"/>
    <w:lvl w:ilvl="0" w:tplc="581EF7DC">
      <w:numFmt w:val="bullet"/>
      <w:lvlText w:val=""/>
      <w:lvlJc w:val="left"/>
      <w:pPr>
        <w:ind w:left="424" w:hanging="284"/>
      </w:pPr>
      <w:rPr>
        <w:rFonts w:ascii="Symbol" w:eastAsia="Symbol" w:hAnsi="Symbol" w:cs="Symbol" w:hint="default"/>
        <w:b w:val="0"/>
        <w:bCs w:val="0"/>
        <w:i w:val="0"/>
        <w:iCs w:val="0"/>
        <w:spacing w:val="0"/>
        <w:w w:val="100"/>
        <w:sz w:val="22"/>
        <w:szCs w:val="22"/>
        <w:lang w:val="en-US" w:eastAsia="en-US" w:bidi="ar-SA"/>
      </w:rPr>
    </w:lvl>
    <w:lvl w:ilvl="1" w:tplc="40A6889E">
      <w:numFmt w:val="bullet"/>
      <w:lvlText w:val="•"/>
      <w:lvlJc w:val="left"/>
      <w:pPr>
        <w:ind w:left="1370" w:hanging="284"/>
      </w:pPr>
      <w:rPr>
        <w:rFonts w:hint="default"/>
        <w:lang w:val="en-US" w:eastAsia="en-US" w:bidi="ar-SA"/>
      </w:rPr>
    </w:lvl>
    <w:lvl w:ilvl="2" w:tplc="8C5AE978">
      <w:numFmt w:val="bullet"/>
      <w:lvlText w:val="•"/>
      <w:lvlJc w:val="left"/>
      <w:pPr>
        <w:ind w:left="2320" w:hanging="284"/>
      </w:pPr>
      <w:rPr>
        <w:rFonts w:hint="default"/>
        <w:lang w:val="en-US" w:eastAsia="en-US" w:bidi="ar-SA"/>
      </w:rPr>
    </w:lvl>
    <w:lvl w:ilvl="3" w:tplc="59F442C0">
      <w:numFmt w:val="bullet"/>
      <w:lvlText w:val="•"/>
      <w:lvlJc w:val="left"/>
      <w:pPr>
        <w:ind w:left="3270" w:hanging="284"/>
      </w:pPr>
      <w:rPr>
        <w:rFonts w:hint="default"/>
        <w:lang w:val="en-US" w:eastAsia="en-US" w:bidi="ar-SA"/>
      </w:rPr>
    </w:lvl>
    <w:lvl w:ilvl="4" w:tplc="28B6569E">
      <w:numFmt w:val="bullet"/>
      <w:lvlText w:val="•"/>
      <w:lvlJc w:val="left"/>
      <w:pPr>
        <w:ind w:left="4220" w:hanging="284"/>
      </w:pPr>
      <w:rPr>
        <w:rFonts w:hint="default"/>
        <w:lang w:val="en-US" w:eastAsia="en-US" w:bidi="ar-SA"/>
      </w:rPr>
    </w:lvl>
    <w:lvl w:ilvl="5" w:tplc="53BA6F54">
      <w:numFmt w:val="bullet"/>
      <w:lvlText w:val="•"/>
      <w:lvlJc w:val="left"/>
      <w:pPr>
        <w:ind w:left="5171" w:hanging="284"/>
      </w:pPr>
      <w:rPr>
        <w:rFonts w:hint="default"/>
        <w:lang w:val="en-US" w:eastAsia="en-US" w:bidi="ar-SA"/>
      </w:rPr>
    </w:lvl>
    <w:lvl w:ilvl="6" w:tplc="6688D870">
      <w:numFmt w:val="bullet"/>
      <w:lvlText w:val="•"/>
      <w:lvlJc w:val="left"/>
      <w:pPr>
        <w:ind w:left="6121" w:hanging="284"/>
      </w:pPr>
      <w:rPr>
        <w:rFonts w:hint="default"/>
        <w:lang w:val="en-US" w:eastAsia="en-US" w:bidi="ar-SA"/>
      </w:rPr>
    </w:lvl>
    <w:lvl w:ilvl="7" w:tplc="D5583804">
      <w:numFmt w:val="bullet"/>
      <w:lvlText w:val="•"/>
      <w:lvlJc w:val="left"/>
      <w:pPr>
        <w:ind w:left="7071" w:hanging="284"/>
      </w:pPr>
      <w:rPr>
        <w:rFonts w:hint="default"/>
        <w:lang w:val="en-US" w:eastAsia="en-US" w:bidi="ar-SA"/>
      </w:rPr>
    </w:lvl>
    <w:lvl w:ilvl="8" w:tplc="5F3AC218">
      <w:numFmt w:val="bullet"/>
      <w:lvlText w:val="•"/>
      <w:lvlJc w:val="left"/>
      <w:pPr>
        <w:ind w:left="8021" w:hanging="284"/>
      </w:pPr>
      <w:rPr>
        <w:rFonts w:hint="default"/>
        <w:lang w:val="en-US" w:eastAsia="en-US" w:bidi="ar-SA"/>
      </w:rPr>
    </w:lvl>
  </w:abstractNum>
  <w:abstractNum w:abstractNumId="1" w15:restartNumberingAfterBreak="0">
    <w:nsid w:val="23A76D69"/>
    <w:multiLevelType w:val="hybridMultilevel"/>
    <w:tmpl w:val="6DDE4546"/>
    <w:lvl w:ilvl="0" w:tplc="F56860DE">
      <w:start w:val="1"/>
      <w:numFmt w:val="decimal"/>
      <w:lvlText w:val="%1."/>
      <w:lvlJc w:val="left"/>
      <w:pPr>
        <w:ind w:left="501" w:hanging="361"/>
      </w:pPr>
      <w:rPr>
        <w:rFonts w:hint="default"/>
        <w:spacing w:val="0"/>
        <w:w w:val="100"/>
        <w:lang w:val="en-US" w:eastAsia="en-US" w:bidi="ar-SA"/>
      </w:rPr>
    </w:lvl>
    <w:lvl w:ilvl="1" w:tplc="876827D6">
      <w:start w:val="1"/>
      <w:numFmt w:val="decimal"/>
      <w:lvlText w:val="%2."/>
      <w:lvlJc w:val="left"/>
      <w:pPr>
        <w:ind w:left="861" w:hanging="360"/>
      </w:pPr>
      <w:rPr>
        <w:rFonts w:ascii="Calibri" w:eastAsia="Calibri" w:hAnsi="Calibri" w:cs="Calibri" w:hint="default"/>
        <w:b w:val="0"/>
        <w:bCs w:val="0"/>
        <w:i w:val="0"/>
        <w:iCs w:val="0"/>
        <w:spacing w:val="0"/>
        <w:w w:val="100"/>
        <w:sz w:val="22"/>
        <w:szCs w:val="22"/>
        <w:lang w:val="en-US" w:eastAsia="en-US" w:bidi="ar-SA"/>
      </w:rPr>
    </w:lvl>
    <w:lvl w:ilvl="2" w:tplc="AC92DA28">
      <w:numFmt w:val="bullet"/>
      <w:lvlText w:val="•"/>
      <w:lvlJc w:val="left"/>
      <w:pPr>
        <w:ind w:left="1866" w:hanging="360"/>
      </w:pPr>
      <w:rPr>
        <w:rFonts w:hint="default"/>
        <w:lang w:val="en-US" w:eastAsia="en-US" w:bidi="ar-SA"/>
      </w:rPr>
    </w:lvl>
    <w:lvl w:ilvl="3" w:tplc="BDC4AFDC">
      <w:numFmt w:val="bullet"/>
      <w:lvlText w:val="•"/>
      <w:lvlJc w:val="left"/>
      <w:pPr>
        <w:ind w:left="2873" w:hanging="360"/>
      </w:pPr>
      <w:rPr>
        <w:rFonts w:hint="default"/>
        <w:lang w:val="en-US" w:eastAsia="en-US" w:bidi="ar-SA"/>
      </w:rPr>
    </w:lvl>
    <w:lvl w:ilvl="4" w:tplc="2370F3B2">
      <w:numFmt w:val="bullet"/>
      <w:lvlText w:val="•"/>
      <w:lvlJc w:val="left"/>
      <w:pPr>
        <w:ind w:left="3880" w:hanging="360"/>
      </w:pPr>
      <w:rPr>
        <w:rFonts w:hint="default"/>
        <w:lang w:val="en-US" w:eastAsia="en-US" w:bidi="ar-SA"/>
      </w:rPr>
    </w:lvl>
    <w:lvl w:ilvl="5" w:tplc="884A1102">
      <w:numFmt w:val="bullet"/>
      <w:lvlText w:val="•"/>
      <w:lvlJc w:val="left"/>
      <w:pPr>
        <w:ind w:left="4887" w:hanging="360"/>
      </w:pPr>
      <w:rPr>
        <w:rFonts w:hint="default"/>
        <w:lang w:val="en-US" w:eastAsia="en-US" w:bidi="ar-SA"/>
      </w:rPr>
    </w:lvl>
    <w:lvl w:ilvl="6" w:tplc="F11A26CA">
      <w:numFmt w:val="bullet"/>
      <w:lvlText w:val="•"/>
      <w:lvlJc w:val="left"/>
      <w:pPr>
        <w:ind w:left="5894" w:hanging="360"/>
      </w:pPr>
      <w:rPr>
        <w:rFonts w:hint="default"/>
        <w:lang w:val="en-US" w:eastAsia="en-US" w:bidi="ar-SA"/>
      </w:rPr>
    </w:lvl>
    <w:lvl w:ilvl="7" w:tplc="7FBA74DC">
      <w:numFmt w:val="bullet"/>
      <w:lvlText w:val="•"/>
      <w:lvlJc w:val="left"/>
      <w:pPr>
        <w:ind w:left="6901" w:hanging="360"/>
      </w:pPr>
      <w:rPr>
        <w:rFonts w:hint="default"/>
        <w:lang w:val="en-US" w:eastAsia="en-US" w:bidi="ar-SA"/>
      </w:rPr>
    </w:lvl>
    <w:lvl w:ilvl="8" w:tplc="98DCA56A">
      <w:numFmt w:val="bullet"/>
      <w:lvlText w:val="•"/>
      <w:lvlJc w:val="left"/>
      <w:pPr>
        <w:ind w:left="7908" w:hanging="360"/>
      </w:pPr>
      <w:rPr>
        <w:rFonts w:hint="default"/>
        <w:lang w:val="en-US" w:eastAsia="en-US" w:bidi="ar-SA"/>
      </w:rPr>
    </w:lvl>
  </w:abstractNum>
  <w:abstractNum w:abstractNumId="2" w15:restartNumberingAfterBreak="0">
    <w:nsid w:val="3AAC216D"/>
    <w:multiLevelType w:val="hybridMultilevel"/>
    <w:tmpl w:val="272632A2"/>
    <w:lvl w:ilvl="0" w:tplc="C0B2F0C2">
      <w:start w:val="1"/>
      <w:numFmt w:val="decimal"/>
      <w:lvlText w:val="%1."/>
      <w:lvlJc w:val="left"/>
      <w:pPr>
        <w:ind w:left="861" w:hanging="361"/>
      </w:pPr>
      <w:rPr>
        <w:rFonts w:ascii="Calibri" w:eastAsia="Calibri" w:hAnsi="Calibri" w:cs="Calibri" w:hint="default"/>
        <w:b w:val="0"/>
        <w:bCs w:val="0"/>
        <w:i w:val="0"/>
        <w:iCs w:val="0"/>
        <w:spacing w:val="0"/>
        <w:w w:val="100"/>
        <w:sz w:val="22"/>
        <w:szCs w:val="22"/>
        <w:lang w:val="en-US" w:eastAsia="en-US" w:bidi="ar-SA"/>
      </w:rPr>
    </w:lvl>
    <w:lvl w:ilvl="1" w:tplc="F1B08504">
      <w:numFmt w:val="bullet"/>
      <w:lvlText w:val="•"/>
      <w:lvlJc w:val="left"/>
      <w:pPr>
        <w:ind w:left="1766" w:hanging="361"/>
      </w:pPr>
      <w:rPr>
        <w:rFonts w:hint="default"/>
        <w:lang w:val="en-US" w:eastAsia="en-US" w:bidi="ar-SA"/>
      </w:rPr>
    </w:lvl>
    <w:lvl w:ilvl="2" w:tplc="52CCF410">
      <w:numFmt w:val="bullet"/>
      <w:lvlText w:val="•"/>
      <w:lvlJc w:val="left"/>
      <w:pPr>
        <w:ind w:left="2672" w:hanging="361"/>
      </w:pPr>
      <w:rPr>
        <w:rFonts w:hint="default"/>
        <w:lang w:val="en-US" w:eastAsia="en-US" w:bidi="ar-SA"/>
      </w:rPr>
    </w:lvl>
    <w:lvl w:ilvl="3" w:tplc="B5B8FCBC">
      <w:numFmt w:val="bullet"/>
      <w:lvlText w:val="•"/>
      <w:lvlJc w:val="left"/>
      <w:pPr>
        <w:ind w:left="3578" w:hanging="361"/>
      </w:pPr>
      <w:rPr>
        <w:rFonts w:hint="default"/>
        <w:lang w:val="en-US" w:eastAsia="en-US" w:bidi="ar-SA"/>
      </w:rPr>
    </w:lvl>
    <w:lvl w:ilvl="4" w:tplc="61464EDA">
      <w:numFmt w:val="bullet"/>
      <w:lvlText w:val="•"/>
      <w:lvlJc w:val="left"/>
      <w:pPr>
        <w:ind w:left="4484" w:hanging="361"/>
      </w:pPr>
      <w:rPr>
        <w:rFonts w:hint="default"/>
        <w:lang w:val="en-US" w:eastAsia="en-US" w:bidi="ar-SA"/>
      </w:rPr>
    </w:lvl>
    <w:lvl w:ilvl="5" w:tplc="50AEADB8">
      <w:numFmt w:val="bullet"/>
      <w:lvlText w:val="•"/>
      <w:lvlJc w:val="left"/>
      <w:pPr>
        <w:ind w:left="5391" w:hanging="361"/>
      </w:pPr>
      <w:rPr>
        <w:rFonts w:hint="default"/>
        <w:lang w:val="en-US" w:eastAsia="en-US" w:bidi="ar-SA"/>
      </w:rPr>
    </w:lvl>
    <w:lvl w:ilvl="6" w:tplc="1B2CE872">
      <w:numFmt w:val="bullet"/>
      <w:lvlText w:val="•"/>
      <w:lvlJc w:val="left"/>
      <w:pPr>
        <w:ind w:left="6297" w:hanging="361"/>
      </w:pPr>
      <w:rPr>
        <w:rFonts w:hint="default"/>
        <w:lang w:val="en-US" w:eastAsia="en-US" w:bidi="ar-SA"/>
      </w:rPr>
    </w:lvl>
    <w:lvl w:ilvl="7" w:tplc="E20207F2">
      <w:numFmt w:val="bullet"/>
      <w:lvlText w:val="•"/>
      <w:lvlJc w:val="left"/>
      <w:pPr>
        <w:ind w:left="7203" w:hanging="361"/>
      </w:pPr>
      <w:rPr>
        <w:rFonts w:hint="default"/>
        <w:lang w:val="en-US" w:eastAsia="en-US" w:bidi="ar-SA"/>
      </w:rPr>
    </w:lvl>
    <w:lvl w:ilvl="8" w:tplc="187CD3F4">
      <w:numFmt w:val="bullet"/>
      <w:lvlText w:val="•"/>
      <w:lvlJc w:val="left"/>
      <w:pPr>
        <w:ind w:left="8109" w:hanging="361"/>
      </w:pPr>
      <w:rPr>
        <w:rFonts w:hint="default"/>
        <w:lang w:val="en-US" w:eastAsia="en-US" w:bidi="ar-SA"/>
      </w:rPr>
    </w:lvl>
  </w:abstractNum>
  <w:abstractNum w:abstractNumId="3" w15:restartNumberingAfterBreak="0">
    <w:nsid w:val="3D371BAD"/>
    <w:multiLevelType w:val="hybridMultilevel"/>
    <w:tmpl w:val="F4F042B0"/>
    <w:lvl w:ilvl="0" w:tplc="D4F69364">
      <w:start w:val="1"/>
      <w:numFmt w:val="decimal"/>
      <w:lvlText w:val="%1."/>
      <w:lvlJc w:val="left"/>
      <w:pPr>
        <w:ind w:left="861" w:hanging="360"/>
      </w:pPr>
      <w:rPr>
        <w:rFonts w:ascii="Calibri" w:eastAsia="Calibri" w:hAnsi="Calibri" w:cs="Calibri" w:hint="default"/>
        <w:b w:val="0"/>
        <w:bCs w:val="0"/>
        <w:i w:val="0"/>
        <w:iCs w:val="0"/>
        <w:spacing w:val="0"/>
        <w:w w:val="100"/>
        <w:sz w:val="22"/>
        <w:szCs w:val="22"/>
        <w:lang w:val="en-US" w:eastAsia="en-US" w:bidi="ar-SA"/>
      </w:rPr>
    </w:lvl>
    <w:lvl w:ilvl="1" w:tplc="C708FEBE">
      <w:numFmt w:val="bullet"/>
      <w:lvlText w:val="•"/>
      <w:lvlJc w:val="left"/>
      <w:pPr>
        <w:ind w:left="1766" w:hanging="360"/>
      </w:pPr>
      <w:rPr>
        <w:rFonts w:hint="default"/>
        <w:lang w:val="en-US" w:eastAsia="en-US" w:bidi="ar-SA"/>
      </w:rPr>
    </w:lvl>
    <w:lvl w:ilvl="2" w:tplc="6BCCEFDC">
      <w:numFmt w:val="bullet"/>
      <w:lvlText w:val="•"/>
      <w:lvlJc w:val="left"/>
      <w:pPr>
        <w:ind w:left="2672" w:hanging="360"/>
      </w:pPr>
      <w:rPr>
        <w:rFonts w:hint="default"/>
        <w:lang w:val="en-US" w:eastAsia="en-US" w:bidi="ar-SA"/>
      </w:rPr>
    </w:lvl>
    <w:lvl w:ilvl="3" w:tplc="562C659A">
      <w:numFmt w:val="bullet"/>
      <w:lvlText w:val="•"/>
      <w:lvlJc w:val="left"/>
      <w:pPr>
        <w:ind w:left="3578" w:hanging="360"/>
      </w:pPr>
      <w:rPr>
        <w:rFonts w:hint="default"/>
        <w:lang w:val="en-US" w:eastAsia="en-US" w:bidi="ar-SA"/>
      </w:rPr>
    </w:lvl>
    <w:lvl w:ilvl="4" w:tplc="4F90DDDC">
      <w:numFmt w:val="bullet"/>
      <w:lvlText w:val="•"/>
      <w:lvlJc w:val="left"/>
      <w:pPr>
        <w:ind w:left="4484" w:hanging="360"/>
      </w:pPr>
      <w:rPr>
        <w:rFonts w:hint="default"/>
        <w:lang w:val="en-US" w:eastAsia="en-US" w:bidi="ar-SA"/>
      </w:rPr>
    </w:lvl>
    <w:lvl w:ilvl="5" w:tplc="D6FAF466">
      <w:numFmt w:val="bullet"/>
      <w:lvlText w:val="•"/>
      <w:lvlJc w:val="left"/>
      <w:pPr>
        <w:ind w:left="5391" w:hanging="360"/>
      </w:pPr>
      <w:rPr>
        <w:rFonts w:hint="default"/>
        <w:lang w:val="en-US" w:eastAsia="en-US" w:bidi="ar-SA"/>
      </w:rPr>
    </w:lvl>
    <w:lvl w:ilvl="6" w:tplc="80CEC818">
      <w:numFmt w:val="bullet"/>
      <w:lvlText w:val="•"/>
      <w:lvlJc w:val="left"/>
      <w:pPr>
        <w:ind w:left="6297" w:hanging="360"/>
      </w:pPr>
      <w:rPr>
        <w:rFonts w:hint="default"/>
        <w:lang w:val="en-US" w:eastAsia="en-US" w:bidi="ar-SA"/>
      </w:rPr>
    </w:lvl>
    <w:lvl w:ilvl="7" w:tplc="C030A5BC">
      <w:numFmt w:val="bullet"/>
      <w:lvlText w:val="•"/>
      <w:lvlJc w:val="left"/>
      <w:pPr>
        <w:ind w:left="7203" w:hanging="360"/>
      </w:pPr>
      <w:rPr>
        <w:rFonts w:hint="default"/>
        <w:lang w:val="en-US" w:eastAsia="en-US" w:bidi="ar-SA"/>
      </w:rPr>
    </w:lvl>
    <w:lvl w:ilvl="8" w:tplc="A6046A6A">
      <w:numFmt w:val="bullet"/>
      <w:lvlText w:val="•"/>
      <w:lvlJc w:val="left"/>
      <w:pPr>
        <w:ind w:left="8109" w:hanging="360"/>
      </w:pPr>
      <w:rPr>
        <w:rFonts w:hint="default"/>
        <w:lang w:val="en-US" w:eastAsia="en-US" w:bidi="ar-SA"/>
      </w:rPr>
    </w:lvl>
  </w:abstractNum>
  <w:abstractNum w:abstractNumId="4" w15:restartNumberingAfterBreak="0">
    <w:nsid w:val="651A6E28"/>
    <w:multiLevelType w:val="hybridMultilevel"/>
    <w:tmpl w:val="A734EA7C"/>
    <w:lvl w:ilvl="0" w:tplc="FB6C1AC6">
      <w:numFmt w:val="bullet"/>
      <w:lvlText w:val="•"/>
      <w:lvlJc w:val="left"/>
      <w:pPr>
        <w:ind w:left="648" w:hanging="360"/>
      </w:pPr>
      <w:rPr>
        <w:rFonts w:ascii="Calibri" w:eastAsia="Calibri" w:hAnsi="Calibri" w:cs="Calibri" w:hint="default"/>
      </w:rPr>
    </w:lvl>
    <w:lvl w:ilvl="1" w:tplc="0C090003" w:tentative="1">
      <w:start w:val="1"/>
      <w:numFmt w:val="bullet"/>
      <w:lvlText w:val="o"/>
      <w:lvlJc w:val="left"/>
      <w:pPr>
        <w:ind w:left="1368" w:hanging="360"/>
      </w:pPr>
      <w:rPr>
        <w:rFonts w:ascii="Courier New" w:hAnsi="Courier New" w:cs="Courier New" w:hint="default"/>
      </w:rPr>
    </w:lvl>
    <w:lvl w:ilvl="2" w:tplc="0C090005" w:tentative="1">
      <w:start w:val="1"/>
      <w:numFmt w:val="bullet"/>
      <w:lvlText w:val=""/>
      <w:lvlJc w:val="left"/>
      <w:pPr>
        <w:ind w:left="2088" w:hanging="360"/>
      </w:pPr>
      <w:rPr>
        <w:rFonts w:ascii="Wingdings" w:hAnsi="Wingdings" w:hint="default"/>
      </w:rPr>
    </w:lvl>
    <w:lvl w:ilvl="3" w:tplc="0C090001" w:tentative="1">
      <w:start w:val="1"/>
      <w:numFmt w:val="bullet"/>
      <w:lvlText w:val=""/>
      <w:lvlJc w:val="left"/>
      <w:pPr>
        <w:ind w:left="2808" w:hanging="360"/>
      </w:pPr>
      <w:rPr>
        <w:rFonts w:ascii="Symbol" w:hAnsi="Symbol" w:hint="default"/>
      </w:rPr>
    </w:lvl>
    <w:lvl w:ilvl="4" w:tplc="0C090003" w:tentative="1">
      <w:start w:val="1"/>
      <w:numFmt w:val="bullet"/>
      <w:lvlText w:val="o"/>
      <w:lvlJc w:val="left"/>
      <w:pPr>
        <w:ind w:left="3528" w:hanging="360"/>
      </w:pPr>
      <w:rPr>
        <w:rFonts w:ascii="Courier New" w:hAnsi="Courier New" w:cs="Courier New" w:hint="default"/>
      </w:rPr>
    </w:lvl>
    <w:lvl w:ilvl="5" w:tplc="0C090005" w:tentative="1">
      <w:start w:val="1"/>
      <w:numFmt w:val="bullet"/>
      <w:lvlText w:val=""/>
      <w:lvlJc w:val="left"/>
      <w:pPr>
        <w:ind w:left="4248" w:hanging="360"/>
      </w:pPr>
      <w:rPr>
        <w:rFonts w:ascii="Wingdings" w:hAnsi="Wingdings" w:hint="default"/>
      </w:rPr>
    </w:lvl>
    <w:lvl w:ilvl="6" w:tplc="0C090001" w:tentative="1">
      <w:start w:val="1"/>
      <w:numFmt w:val="bullet"/>
      <w:lvlText w:val=""/>
      <w:lvlJc w:val="left"/>
      <w:pPr>
        <w:ind w:left="4968" w:hanging="360"/>
      </w:pPr>
      <w:rPr>
        <w:rFonts w:ascii="Symbol" w:hAnsi="Symbol" w:hint="default"/>
      </w:rPr>
    </w:lvl>
    <w:lvl w:ilvl="7" w:tplc="0C090003" w:tentative="1">
      <w:start w:val="1"/>
      <w:numFmt w:val="bullet"/>
      <w:lvlText w:val="o"/>
      <w:lvlJc w:val="left"/>
      <w:pPr>
        <w:ind w:left="5688" w:hanging="360"/>
      </w:pPr>
      <w:rPr>
        <w:rFonts w:ascii="Courier New" w:hAnsi="Courier New" w:cs="Courier New" w:hint="default"/>
      </w:rPr>
    </w:lvl>
    <w:lvl w:ilvl="8" w:tplc="0C090005" w:tentative="1">
      <w:start w:val="1"/>
      <w:numFmt w:val="bullet"/>
      <w:lvlText w:val=""/>
      <w:lvlJc w:val="left"/>
      <w:pPr>
        <w:ind w:left="6408" w:hanging="360"/>
      </w:pPr>
      <w:rPr>
        <w:rFonts w:ascii="Wingdings" w:hAnsi="Wingdings" w:hint="default"/>
      </w:rPr>
    </w:lvl>
  </w:abstractNum>
  <w:abstractNum w:abstractNumId="5" w15:restartNumberingAfterBreak="0">
    <w:nsid w:val="67A86E55"/>
    <w:multiLevelType w:val="hybridMultilevel"/>
    <w:tmpl w:val="DEB2E5C4"/>
    <w:lvl w:ilvl="0" w:tplc="0C090001">
      <w:start w:val="1"/>
      <w:numFmt w:val="bullet"/>
      <w:lvlText w:val=""/>
      <w:lvlJc w:val="left"/>
      <w:pPr>
        <w:ind w:left="1008" w:hanging="360"/>
      </w:pPr>
      <w:rPr>
        <w:rFonts w:ascii="Symbol" w:hAnsi="Symbol" w:hint="default"/>
      </w:rPr>
    </w:lvl>
    <w:lvl w:ilvl="1" w:tplc="0C090003" w:tentative="1">
      <w:start w:val="1"/>
      <w:numFmt w:val="bullet"/>
      <w:lvlText w:val="o"/>
      <w:lvlJc w:val="left"/>
      <w:pPr>
        <w:ind w:left="1728" w:hanging="360"/>
      </w:pPr>
      <w:rPr>
        <w:rFonts w:ascii="Courier New" w:hAnsi="Courier New" w:cs="Courier New" w:hint="default"/>
      </w:rPr>
    </w:lvl>
    <w:lvl w:ilvl="2" w:tplc="0C090005" w:tentative="1">
      <w:start w:val="1"/>
      <w:numFmt w:val="bullet"/>
      <w:lvlText w:val=""/>
      <w:lvlJc w:val="left"/>
      <w:pPr>
        <w:ind w:left="2448" w:hanging="360"/>
      </w:pPr>
      <w:rPr>
        <w:rFonts w:ascii="Wingdings" w:hAnsi="Wingdings" w:hint="default"/>
      </w:rPr>
    </w:lvl>
    <w:lvl w:ilvl="3" w:tplc="0C090001" w:tentative="1">
      <w:start w:val="1"/>
      <w:numFmt w:val="bullet"/>
      <w:lvlText w:val=""/>
      <w:lvlJc w:val="left"/>
      <w:pPr>
        <w:ind w:left="3168" w:hanging="360"/>
      </w:pPr>
      <w:rPr>
        <w:rFonts w:ascii="Symbol" w:hAnsi="Symbol" w:hint="default"/>
      </w:rPr>
    </w:lvl>
    <w:lvl w:ilvl="4" w:tplc="0C090003" w:tentative="1">
      <w:start w:val="1"/>
      <w:numFmt w:val="bullet"/>
      <w:lvlText w:val="o"/>
      <w:lvlJc w:val="left"/>
      <w:pPr>
        <w:ind w:left="3888" w:hanging="360"/>
      </w:pPr>
      <w:rPr>
        <w:rFonts w:ascii="Courier New" w:hAnsi="Courier New" w:cs="Courier New" w:hint="default"/>
      </w:rPr>
    </w:lvl>
    <w:lvl w:ilvl="5" w:tplc="0C090005" w:tentative="1">
      <w:start w:val="1"/>
      <w:numFmt w:val="bullet"/>
      <w:lvlText w:val=""/>
      <w:lvlJc w:val="left"/>
      <w:pPr>
        <w:ind w:left="4608" w:hanging="360"/>
      </w:pPr>
      <w:rPr>
        <w:rFonts w:ascii="Wingdings" w:hAnsi="Wingdings" w:hint="default"/>
      </w:rPr>
    </w:lvl>
    <w:lvl w:ilvl="6" w:tplc="0C090001" w:tentative="1">
      <w:start w:val="1"/>
      <w:numFmt w:val="bullet"/>
      <w:lvlText w:val=""/>
      <w:lvlJc w:val="left"/>
      <w:pPr>
        <w:ind w:left="5328" w:hanging="360"/>
      </w:pPr>
      <w:rPr>
        <w:rFonts w:ascii="Symbol" w:hAnsi="Symbol" w:hint="default"/>
      </w:rPr>
    </w:lvl>
    <w:lvl w:ilvl="7" w:tplc="0C090003" w:tentative="1">
      <w:start w:val="1"/>
      <w:numFmt w:val="bullet"/>
      <w:lvlText w:val="o"/>
      <w:lvlJc w:val="left"/>
      <w:pPr>
        <w:ind w:left="6048" w:hanging="360"/>
      </w:pPr>
      <w:rPr>
        <w:rFonts w:ascii="Courier New" w:hAnsi="Courier New" w:cs="Courier New" w:hint="default"/>
      </w:rPr>
    </w:lvl>
    <w:lvl w:ilvl="8" w:tplc="0C090005" w:tentative="1">
      <w:start w:val="1"/>
      <w:numFmt w:val="bullet"/>
      <w:lvlText w:val=""/>
      <w:lvlJc w:val="left"/>
      <w:pPr>
        <w:ind w:left="6768" w:hanging="360"/>
      </w:pPr>
      <w:rPr>
        <w:rFonts w:ascii="Wingdings" w:hAnsi="Wingdings" w:hint="default"/>
      </w:rPr>
    </w:lvl>
  </w:abstractNum>
  <w:abstractNum w:abstractNumId="6" w15:restartNumberingAfterBreak="0">
    <w:nsid w:val="6FBC5BFE"/>
    <w:multiLevelType w:val="hybridMultilevel"/>
    <w:tmpl w:val="BF3633E2"/>
    <w:lvl w:ilvl="0" w:tplc="D5BAD1A6">
      <w:numFmt w:val="bullet"/>
      <w:lvlText w:val=""/>
      <w:lvlJc w:val="left"/>
      <w:pPr>
        <w:ind w:left="861" w:hanging="360"/>
      </w:pPr>
      <w:rPr>
        <w:rFonts w:ascii="Symbol" w:eastAsia="Symbol" w:hAnsi="Symbol" w:cs="Symbol" w:hint="default"/>
        <w:b w:val="0"/>
        <w:bCs w:val="0"/>
        <w:i w:val="0"/>
        <w:iCs w:val="0"/>
        <w:spacing w:val="0"/>
        <w:w w:val="99"/>
        <w:sz w:val="20"/>
        <w:szCs w:val="20"/>
        <w:lang w:val="en-US" w:eastAsia="en-US" w:bidi="ar-SA"/>
      </w:rPr>
    </w:lvl>
    <w:lvl w:ilvl="1" w:tplc="4752AA5E">
      <w:numFmt w:val="bullet"/>
      <w:lvlText w:val="•"/>
      <w:lvlJc w:val="left"/>
      <w:pPr>
        <w:ind w:left="1766" w:hanging="360"/>
      </w:pPr>
      <w:rPr>
        <w:rFonts w:hint="default"/>
        <w:lang w:val="en-US" w:eastAsia="en-US" w:bidi="ar-SA"/>
      </w:rPr>
    </w:lvl>
    <w:lvl w:ilvl="2" w:tplc="525ABB7A">
      <w:numFmt w:val="bullet"/>
      <w:lvlText w:val="•"/>
      <w:lvlJc w:val="left"/>
      <w:pPr>
        <w:ind w:left="2672" w:hanging="360"/>
      </w:pPr>
      <w:rPr>
        <w:rFonts w:hint="default"/>
        <w:lang w:val="en-US" w:eastAsia="en-US" w:bidi="ar-SA"/>
      </w:rPr>
    </w:lvl>
    <w:lvl w:ilvl="3" w:tplc="B66CDE40">
      <w:numFmt w:val="bullet"/>
      <w:lvlText w:val="•"/>
      <w:lvlJc w:val="left"/>
      <w:pPr>
        <w:ind w:left="3578" w:hanging="360"/>
      </w:pPr>
      <w:rPr>
        <w:rFonts w:hint="default"/>
        <w:lang w:val="en-US" w:eastAsia="en-US" w:bidi="ar-SA"/>
      </w:rPr>
    </w:lvl>
    <w:lvl w:ilvl="4" w:tplc="029C7F64">
      <w:numFmt w:val="bullet"/>
      <w:lvlText w:val="•"/>
      <w:lvlJc w:val="left"/>
      <w:pPr>
        <w:ind w:left="4484" w:hanging="360"/>
      </w:pPr>
      <w:rPr>
        <w:rFonts w:hint="default"/>
        <w:lang w:val="en-US" w:eastAsia="en-US" w:bidi="ar-SA"/>
      </w:rPr>
    </w:lvl>
    <w:lvl w:ilvl="5" w:tplc="8E12AAB8">
      <w:numFmt w:val="bullet"/>
      <w:lvlText w:val="•"/>
      <w:lvlJc w:val="left"/>
      <w:pPr>
        <w:ind w:left="5391" w:hanging="360"/>
      </w:pPr>
      <w:rPr>
        <w:rFonts w:hint="default"/>
        <w:lang w:val="en-US" w:eastAsia="en-US" w:bidi="ar-SA"/>
      </w:rPr>
    </w:lvl>
    <w:lvl w:ilvl="6" w:tplc="DD688D1C">
      <w:numFmt w:val="bullet"/>
      <w:lvlText w:val="•"/>
      <w:lvlJc w:val="left"/>
      <w:pPr>
        <w:ind w:left="6297" w:hanging="360"/>
      </w:pPr>
      <w:rPr>
        <w:rFonts w:hint="default"/>
        <w:lang w:val="en-US" w:eastAsia="en-US" w:bidi="ar-SA"/>
      </w:rPr>
    </w:lvl>
    <w:lvl w:ilvl="7" w:tplc="F01CEE6C">
      <w:numFmt w:val="bullet"/>
      <w:lvlText w:val="•"/>
      <w:lvlJc w:val="left"/>
      <w:pPr>
        <w:ind w:left="7203" w:hanging="360"/>
      </w:pPr>
      <w:rPr>
        <w:rFonts w:hint="default"/>
        <w:lang w:val="en-US" w:eastAsia="en-US" w:bidi="ar-SA"/>
      </w:rPr>
    </w:lvl>
    <w:lvl w:ilvl="8" w:tplc="34065BCC">
      <w:numFmt w:val="bullet"/>
      <w:lvlText w:val="•"/>
      <w:lvlJc w:val="left"/>
      <w:pPr>
        <w:ind w:left="8109" w:hanging="360"/>
      </w:pPr>
      <w:rPr>
        <w:rFonts w:hint="default"/>
        <w:lang w:val="en-US" w:eastAsia="en-US" w:bidi="ar-SA"/>
      </w:rPr>
    </w:lvl>
  </w:abstractNum>
  <w:num w:numId="1" w16cid:durableId="23867102">
    <w:abstractNumId w:val="2"/>
  </w:num>
  <w:num w:numId="2" w16cid:durableId="872614782">
    <w:abstractNumId w:val="3"/>
  </w:num>
  <w:num w:numId="3" w16cid:durableId="691079661">
    <w:abstractNumId w:val="1"/>
  </w:num>
  <w:num w:numId="4" w16cid:durableId="120340888">
    <w:abstractNumId w:val="6"/>
  </w:num>
  <w:num w:numId="5" w16cid:durableId="151066414">
    <w:abstractNumId w:val="0"/>
  </w:num>
  <w:num w:numId="6" w16cid:durableId="1300500856">
    <w:abstractNumId w:val="5"/>
  </w:num>
  <w:num w:numId="7" w16cid:durableId="13931881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3AE"/>
    <w:rsid w:val="0001195B"/>
    <w:rsid w:val="000233EC"/>
    <w:rsid w:val="00027782"/>
    <w:rsid w:val="000740C2"/>
    <w:rsid w:val="000B7C0B"/>
    <w:rsid w:val="001101F2"/>
    <w:rsid w:val="00132BAE"/>
    <w:rsid w:val="00135E81"/>
    <w:rsid w:val="00140D11"/>
    <w:rsid w:val="00170183"/>
    <w:rsid w:val="0019553D"/>
    <w:rsid w:val="001963AE"/>
    <w:rsid w:val="001C147A"/>
    <w:rsid w:val="001C3639"/>
    <w:rsid w:val="001D4BD3"/>
    <w:rsid w:val="001F44C1"/>
    <w:rsid w:val="00213F99"/>
    <w:rsid w:val="002472E3"/>
    <w:rsid w:val="00300A7C"/>
    <w:rsid w:val="00340BD8"/>
    <w:rsid w:val="00343FEE"/>
    <w:rsid w:val="003451B6"/>
    <w:rsid w:val="00351BD8"/>
    <w:rsid w:val="00361B26"/>
    <w:rsid w:val="003B37CE"/>
    <w:rsid w:val="003B6AEE"/>
    <w:rsid w:val="00442361"/>
    <w:rsid w:val="004439DF"/>
    <w:rsid w:val="00446643"/>
    <w:rsid w:val="004525EC"/>
    <w:rsid w:val="00484066"/>
    <w:rsid w:val="00492F4C"/>
    <w:rsid w:val="004B78DC"/>
    <w:rsid w:val="00506651"/>
    <w:rsid w:val="00566761"/>
    <w:rsid w:val="00566813"/>
    <w:rsid w:val="0056742A"/>
    <w:rsid w:val="00573C51"/>
    <w:rsid w:val="005C0B1D"/>
    <w:rsid w:val="005D59F5"/>
    <w:rsid w:val="006110AD"/>
    <w:rsid w:val="00632743"/>
    <w:rsid w:val="00635D94"/>
    <w:rsid w:val="006519FA"/>
    <w:rsid w:val="0067428B"/>
    <w:rsid w:val="006942A2"/>
    <w:rsid w:val="007231BF"/>
    <w:rsid w:val="00742870"/>
    <w:rsid w:val="007B03B7"/>
    <w:rsid w:val="0080446E"/>
    <w:rsid w:val="00823B2D"/>
    <w:rsid w:val="00830B5C"/>
    <w:rsid w:val="008C11B8"/>
    <w:rsid w:val="008E3EB4"/>
    <w:rsid w:val="00900489"/>
    <w:rsid w:val="00960BFF"/>
    <w:rsid w:val="00961C77"/>
    <w:rsid w:val="00984F70"/>
    <w:rsid w:val="00994E84"/>
    <w:rsid w:val="009B2B10"/>
    <w:rsid w:val="009C5EAC"/>
    <w:rsid w:val="009D163E"/>
    <w:rsid w:val="00A02D79"/>
    <w:rsid w:val="00A07DF8"/>
    <w:rsid w:val="00A24E5E"/>
    <w:rsid w:val="00A40CD4"/>
    <w:rsid w:val="00A456E6"/>
    <w:rsid w:val="00A61F58"/>
    <w:rsid w:val="00AA3D0F"/>
    <w:rsid w:val="00AA687F"/>
    <w:rsid w:val="00AD632F"/>
    <w:rsid w:val="00AE5B8F"/>
    <w:rsid w:val="00B07610"/>
    <w:rsid w:val="00B34AED"/>
    <w:rsid w:val="00B60CF3"/>
    <w:rsid w:val="00B73FFB"/>
    <w:rsid w:val="00B94404"/>
    <w:rsid w:val="00BA1CC7"/>
    <w:rsid w:val="00BA7672"/>
    <w:rsid w:val="00BB2056"/>
    <w:rsid w:val="00BC4440"/>
    <w:rsid w:val="00BC7584"/>
    <w:rsid w:val="00BE66A4"/>
    <w:rsid w:val="00BF3FA2"/>
    <w:rsid w:val="00C30DF6"/>
    <w:rsid w:val="00C5480B"/>
    <w:rsid w:val="00C71133"/>
    <w:rsid w:val="00C77265"/>
    <w:rsid w:val="00C81F99"/>
    <w:rsid w:val="00C94BB2"/>
    <w:rsid w:val="00CA266F"/>
    <w:rsid w:val="00CC5775"/>
    <w:rsid w:val="00D14966"/>
    <w:rsid w:val="00D245D6"/>
    <w:rsid w:val="00D278AC"/>
    <w:rsid w:val="00D52871"/>
    <w:rsid w:val="00D55E14"/>
    <w:rsid w:val="00DA6602"/>
    <w:rsid w:val="00DD65EB"/>
    <w:rsid w:val="00DF7281"/>
    <w:rsid w:val="00E00B82"/>
    <w:rsid w:val="00E140E3"/>
    <w:rsid w:val="00E578CF"/>
    <w:rsid w:val="00E74E3A"/>
    <w:rsid w:val="00EA64A2"/>
    <w:rsid w:val="00EB2D77"/>
    <w:rsid w:val="00ED5655"/>
    <w:rsid w:val="00F26560"/>
    <w:rsid w:val="00F32BCA"/>
    <w:rsid w:val="00F43AB9"/>
    <w:rsid w:val="00F770A1"/>
    <w:rsid w:val="00FA6150"/>
    <w:rsid w:val="00FC4B62"/>
    <w:rsid w:val="00FD2923"/>
    <w:rsid w:val="00FF16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AC340"/>
  <w15:docId w15:val="{D4836987-0A3C-4BF8-9ED2-773BAF98F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ind w:left="140"/>
      <w:outlineLvl w:val="0"/>
    </w:pPr>
    <w:rPr>
      <w:b/>
      <w:bCs/>
      <w:sz w:val="32"/>
      <w:szCs w:val="32"/>
    </w:rPr>
  </w:style>
  <w:style w:type="paragraph" w:styleId="Heading2">
    <w:name w:val="heading 2"/>
    <w:basedOn w:val="Normal"/>
    <w:uiPriority w:val="9"/>
    <w:unhideWhenUsed/>
    <w:qFormat/>
    <w:pPr>
      <w:ind w:left="140"/>
      <w:outlineLvl w:val="1"/>
    </w:pPr>
    <w:rPr>
      <w:b/>
      <w:bCs/>
      <w:sz w:val="28"/>
      <w:szCs w:val="28"/>
    </w:rPr>
  </w:style>
  <w:style w:type="paragraph" w:styleId="Heading3">
    <w:name w:val="heading 3"/>
    <w:basedOn w:val="Normal"/>
    <w:uiPriority w:val="9"/>
    <w:unhideWhenUsed/>
    <w:qFormat/>
    <w:pPr>
      <w:ind w:left="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613" w:lineRule="exact"/>
      <w:ind w:left="68"/>
    </w:pPr>
    <w:rPr>
      <w:sz w:val="52"/>
      <w:szCs w:val="52"/>
    </w:rPr>
  </w:style>
  <w:style w:type="paragraph" w:styleId="ListParagraph">
    <w:name w:val="List Paragraph"/>
    <w:basedOn w:val="Normal"/>
    <w:uiPriority w:val="1"/>
    <w:qFormat/>
    <w:pPr>
      <w:ind w:left="861" w:hanging="360"/>
    </w:pPr>
  </w:style>
  <w:style w:type="paragraph" w:customStyle="1" w:styleId="TableParagraph">
    <w:name w:val="Table Paragraph"/>
    <w:basedOn w:val="Normal"/>
    <w:uiPriority w:val="1"/>
    <w:qFormat/>
    <w:pPr>
      <w:spacing w:line="272" w:lineRule="exact"/>
      <w:ind w:left="110"/>
    </w:pPr>
  </w:style>
  <w:style w:type="paragraph" w:styleId="Revision">
    <w:name w:val="Revision"/>
    <w:hidden/>
    <w:uiPriority w:val="99"/>
    <w:semiHidden/>
    <w:rsid w:val="0001195B"/>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B60CF3"/>
    <w:rPr>
      <w:sz w:val="16"/>
      <w:szCs w:val="16"/>
    </w:rPr>
  </w:style>
  <w:style w:type="paragraph" w:styleId="CommentText">
    <w:name w:val="annotation text"/>
    <w:basedOn w:val="Normal"/>
    <w:link w:val="CommentTextChar"/>
    <w:uiPriority w:val="99"/>
    <w:unhideWhenUsed/>
    <w:rsid w:val="00B60CF3"/>
    <w:rPr>
      <w:sz w:val="20"/>
      <w:szCs w:val="20"/>
    </w:rPr>
  </w:style>
  <w:style w:type="character" w:customStyle="1" w:styleId="CommentTextChar">
    <w:name w:val="Comment Text Char"/>
    <w:basedOn w:val="DefaultParagraphFont"/>
    <w:link w:val="CommentText"/>
    <w:uiPriority w:val="99"/>
    <w:rsid w:val="00B60CF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B60CF3"/>
    <w:rPr>
      <w:b/>
      <w:bCs/>
    </w:rPr>
  </w:style>
  <w:style w:type="character" w:customStyle="1" w:styleId="CommentSubjectChar">
    <w:name w:val="Comment Subject Char"/>
    <w:basedOn w:val="CommentTextChar"/>
    <w:link w:val="CommentSubject"/>
    <w:uiPriority w:val="99"/>
    <w:semiHidden/>
    <w:rsid w:val="00B60CF3"/>
    <w:rPr>
      <w:rFonts w:ascii="Calibri" w:eastAsia="Calibri" w:hAnsi="Calibri" w:cs="Calibri"/>
      <w:b/>
      <w:bCs/>
      <w:sz w:val="20"/>
      <w:szCs w:val="20"/>
    </w:rPr>
  </w:style>
  <w:style w:type="character" w:styleId="Hyperlink">
    <w:name w:val="Hyperlink"/>
    <w:basedOn w:val="DefaultParagraphFont"/>
    <w:uiPriority w:val="99"/>
    <w:unhideWhenUsed/>
    <w:rsid w:val="006519FA"/>
    <w:rPr>
      <w:color w:val="0000FF" w:themeColor="hyperlink"/>
      <w:u w:val="single"/>
    </w:rPr>
  </w:style>
  <w:style w:type="character" w:styleId="UnresolvedMention">
    <w:name w:val="Unresolved Mention"/>
    <w:basedOn w:val="DefaultParagraphFont"/>
    <w:uiPriority w:val="99"/>
    <w:semiHidden/>
    <w:unhideWhenUsed/>
    <w:rsid w:val="006519FA"/>
    <w:rPr>
      <w:color w:val="605E5C"/>
      <w:shd w:val="clear" w:color="auto" w:fill="E1DFDD"/>
    </w:rPr>
  </w:style>
  <w:style w:type="character" w:styleId="FollowedHyperlink">
    <w:name w:val="FollowedHyperlink"/>
    <w:basedOn w:val="DefaultParagraphFont"/>
    <w:uiPriority w:val="99"/>
    <w:semiHidden/>
    <w:unhideWhenUsed/>
    <w:rsid w:val="006519FA"/>
    <w:rPr>
      <w:color w:val="800080" w:themeColor="followedHyperlink"/>
      <w:u w:val="single"/>
    </w:rPr>
  </w:style>
  <w:style w:type="character" w:customStyle="1" w:styleId="Heading1Char">
    <w:name w:val="Heading 1 Char"/>
    <w:basedOn w:val="DefaultParagraphFont"/>
    <w:link w:val="Heading1"/>
    <w:uiPriority w:val="9"/>
    <w:rsid w:val="00AE5B8F"/>
    <w:rPr>
      <w:rFonts w:ascii="Calibri" w:eastAsia="Calibri" w:hAnsi="Calibri" w:cs="Calibr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7001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rchives.act.gov.au/hom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territoryrecords.act.gov.a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library.act.gov.au/find/history/search" TargetMode="External"/><Relationship Id="rId5" Type="http://schemas.openxmlformats.org/officeDocument/2006/relationships/webSettings" Target="webSettings.xml"/><Relationship Id="rId10" Type="http://schemas.openxmlformats.org/officeDocument/2006/relationships/hyperlink" Target="https://www.archives.act.gov.au/home" TargetMode="External"/><Relationship Id="rId4" Type="http://schemas.openxmlformats.org/officeDocument/2006/relationships/settings" Target="settings.xml"/><Relationship Id="rId9" Type="http://schemas.openxmlformats.org/officeDocument/2006/relationships/hyperlink" Target="https://www.territoryrecords.act.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71078-1A39-4008-BC07-1FB019FA3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1907</Words>
  <Characters>10836</Characters>
  <DocSecurity>0</DocSecurity>
  <Lines>264</Lines>
  <Paragraphs>120</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2026-09-10T00:41:00Z</dcterms:created>
  <dcterms:modified xsi:type="dcterms:W3CDTF">2026-09-16T23:07:00Z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2023-08-15T00:00:00Z</vt:filetime>
  </property>
  <property fmtid="{D5CDD505-2E9C-101B-9397-08002B2CF9AE}" pid="3" name="Creator">
    <vt:lpwstr>Microsoft® Word for Microsoft 365</vt:lpwstr>
  </property>
  <property fmtid="{D5CDD505-2E9C-101B-9397-08002B2CF9AE}" pid="4" name="LastSaved">
    <vt:filetime>2025-07-10T00:00:00Z</vt:filetime>
  </property>
  <property fmtid="{D5CDD505-2E9C-101B-9397-08002B2CF9AE}" pid="5" name="Producer">
    <vt:lpwstr>Microsoft® Word for Microsoft 365</vt:lpwstr>
  </property>
  <property fmtid="{D5CDD505-2E9C-101B-9397-08002B2CF9AE}" pid="6" name="MSIP_Label_69af8531-eb46-4968-8cb3-105d2f5ea87e_Enabled">
    <vt:lpwstr>true</vt:lpwstr>
  </property>
  <property fmtid="{D5CDD505-2E9C-101B-9397-08002B2CF9AE}" pid="7" name="MSIP_Label_69af8531-eb46-4968-8cb3-105d2f5ea87e_SetDate">
    <vt:lpwstr>2025-07-10T04:45:27Z</vt:lpwstr>
  </property>
  <property fmtid="{D5CDD505-2E9C-101B-9397-08002B2CF9AE}" pid="8" name="MSIP_Label_69af8531-eb46-4968-8cb3-105d2f5ea87e_Method">
    <vt:lpwstr>Standard</vt:lpwstr>
  </property>
  <property fmtid="{D5CDD505-2E9C-101B-9397-08002B2CF9AE}" pid="9" name="MSIP_Label_69af8531-eb46-4968-8cb3-105d2f5ea87e_Name">
    <vt:lpwstr>Official - No Marking</vt:lpwstr>
  </property>
  <property fmtid="{D5CDD505-2E9C-101B-9397-08002B2CF9AE}" pid="10" name="MSIP_Label_69af8531-eb46-4968-8cb3-105d2f5ea87e_SiteId">
    <vt:lpwstr>b46c1908-0334-4236-b978-585ee88e4199</vt:lpwstr>
  </property>
  <property fmtid="{D5CDD505-2E9C-101B-9397-08002B2CF9AE}" pid="11" name="MSIP_Label_69af8531-eb46-4968-8cb3-105d2f5ea87e_ActionId">
    <vt:lpwstr>bb9c7123-96b6-4714-b110-1b4e4dfacb00</vt:lpwstr>
  </property>
  <property fmtid="{D5CDD505-2E9C-101B-9397-08002B2CF9AE}" pid="12" name="MSIP_Label_69af8531-eb46-4968-8cb3-105d2f5ea87e_ContentBits">
    <vt:lpwstr>0</vt:lpwstr>
  </property>
  <property fmtid="{D5CDD505-2E9C-101B-9397-08002B2CF9AE}" pid="13" name="MSIP_Label_69af8531-eb46-4968-8cb3-105d2f5ea87e_Tag">
    <vt:lpwstr>10, 3, 0, 1</vt:lpwstr>
  </property>
</Properties>
</file>