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8.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8C255F">
      <w:pPr>
        <w:pStyle w:val="Title"/>
        <w:tabs>
          <w:tab w:val="right" w:pos="9638"/>
        </w:tabs>
        <w:jc w:val="left"/>
        <w:rPr>
          <w:sz w:val="16"/>
          <w:szCs w:val="16"/>
        </w:rPr>
      </w:pPr>
      <w:r>
        <w:t xml:space="preserve">             </w:t>
      </w:r>
    </w:p>
    <w:p w14:paraId="159B397C" w14:textId="77777777" w:rsidR="00237B8C" w:rsidRPr="00237B8C" w:rsidRDefault="00237B8C" w:rsidP="00237B8C">
      <w:pPr>
        <w:pStyle w:val="BodyText"/>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237B8C">
      <w:pPr>
        <w:pStyle w:val="BodyText"/>
      </w:pPr>
      <w:r w:rsidRPr="00237B8C">
        <w:rPr>
          <w:rFonts w:ascii="Calibri" w:hAnsi="Calibri"/>
          <w:spacing w:val="5"/>
          <w:kern w:val="28"/>
          <w:sz w:val="48"/>
          <w:szCs w:val="48"/>
        </w:rPr>
        <w:t xml:space="preserve">POSITION DESCRIPTION </w:t>
      </w:r>
    </w:p>
    <w:p w14:paraId="5FCAEAB8" w14:textId="0656DF77" w:rsidR="00003247" w:rsidRPr="006D6D49" w:rsidRDefault="006D6D49" w:rsidP="006D6D49">
      <w:pPr>
        <w:pStyle w:val="Heading1"/>
        <w:pBdr>
          <w:bottom w:val="single" w:sz="12" w:space="1" w:color="auto"/>
        </w:pBdr>
        <w:rPr>
          <w:sz w:val="28"/>
        </w:rPr>
      </w:pPr>
      <w:r w:rsidRPr="006D6D49">
        <w:rPr>
          <w:sz w:val="28"/>
        </w:rPr>
        <w:t>POSITION DETAILS</w:t>
      </w:r>
    </w:p>
    <w:p w14:paraId="0F50FC63" w14:textId="77993C47" w:rsidR="006D6D49" w:rsidRPr="006D6D49" w:rsidRDefault="006D6D49" w:rsidP="006D6D49">
      <w:pPr>
        <w:pStyle w:val="Heading1"/>
        <w:pBdr>
          <w:bottom w:val="single" w:sz="12" w:space="1" w:color="auto"/>
        </w:pBdr>
        <w:rPr>
          <w:sz w:val="28"/>
        </w:rPr>
        <w:sectPr w:rsidR="006D6D49" w:rsidRPr="006D6D49" w:rsidSect="008C255F">
          <w:headerReference w:type="even" r:id="rId14"/>
          <w:headerReference w:type="default" r:id="rId15"/>
          <w:footerReference w:type="even" r:id="rId16"/>
          <w:footerReference w:type="default" r:id="rId17"/>
          <w:headerReference w:type="first" r:id="rId18"/>
          <w:footerReference w:type="first" r:id="rId19"/>
          <w:pgSz w:w="11906" w:h="16838" w:code="9"/>
          <w:pgMar w:top="851" w:right="1134" w:bottom="1134" w:left="1134" w:header="624" w:footer="340" w:gutter="0"/>
          <w:cols w:space="720"/>
          <w:docGrid w:linePitch="326"/>
        </w:sectPr>
      </w:pPr>
    </w:p>
    <w:p w14:paraId="47E9E4A0" w14:textId="0E5317D4"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9147F8">
        <w:rPr>
          <w:rFonts w:asciiTheme="minorHAnsi" w:hAnsiTheme="minorHAnsi" w:cstheme="minorHAnsi"/>
          <w:b/>
          <w:bCs/>
          <w:sz w:val="24"/>
          <w:szCs w:val="24"/>
        </w:rPr>
        <w:t xml:space="preserve"> Assistant Director</w:t>
      </w:r>
    </w:p>
    <w:p w14:paraId="4305E8C8" w14:textId="1522F50E"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Classification:</w:t>
      </w:r>
      <w:r w:rsidR="009147F8">
        <w:rPr>
          <w:rFonts w:asciiTheme="minorHAnsi" w:hAnsiTheme="minorHAnsi" w:cstheme="minorHAnsi"/>
          <w:b/>
          <w:bCs/>
          <w:sz w:val="24"/>
          <w:szCs w:val="24"/>
        </w:rPr>
        <w:t xml:space="preserve"> S</w:t>
      </w:r>
      <w:r w:rsidR="00EF1D13">
        <w:rPr>
          <w:rFonts w:asciiTheme="minorHAnsi" w:hAnsiTheme="minorHAnsi" w:cstheme="minorHAnsi"/>
          <w:b/>
          <w:bCs/>
          <w:sz w:val="24"/>
          <w:szCs w:val="24"/>
        </w:rPr>
        <w:t xml:space="preserve">enior </w:t>
      </w:r>
      <w:r w:rsidR="009147F8">
        <w:rPr>
          <w:rFonts w:asciiTheme="minorHAnsi" w:hAnsiTheme="minorHAnsi" w:cstheme="minorHAnsi"/>
          <w:b/>
          <w:bCs/>
          <w:sz w:val="24"/>
          <w:szCs w:val="24"/>
        </w:rPr>
        <w:t>O</w:t>
      </w:r>
      <w:r w:rsidR="00EF1D13">
        <w:rPr>
          <w:rFonts w:asciiTheme="minorHAnsi" w:hAnsiTheme="minorHAnsi" w:cstheme="minorHAnsi"/>
          <w:b/>
          <w:bCs/>
          <w:sz w:val="24"/>
          <w:szCs w:val="24"/>
        </w:rPr>
        <w:t xml:space="preserve">fficer </w:t>
      </w:r>
      <w:r w:rsidR="009147F8">
        <w:rPr>
          <w:rFonts w:asciiTheme="minorHAnsi" w:hAnsiTheme="minorHAnsi" w:cstheme="minorHAnsi"/>
          <w:b/>
          <w:bCs/>
          <w:sz w:val="24"/>
          <w:szCs w:val="24"/>
        </w:rPr>
        <w:t>G</w:t>
      </w:r>
      <w:r w:rsidR="00EF1D13">
        <w:rPr>
          <w:rFonts w:asciiTheme="minorHAnsi" w:hAnsiTheme="minorHAnsi" w:cstheme="minorHAnsi"/>
          <w:b/>
          <w:bCs/>
          <w:sz w:val="24"/>
          <w:szCs w:val="24"/>
        </w:rPr>
        <w:t xml:space="preserve">rade </w:t>
      </w:r>
      <w:r w:rsidR="009147F8">
        <w:rPr>
          <w:rFonts w:asciiTheme="minorHAnsi" w:hAnsiTheme="minorHAnsi" w:cstheme="minorHAnsi"/>
          <w:b/>
          <w:bCs/>
          <w:sz w:val="24"/>
          <w:szCs w:val="24"/>
        </w:rPr>
        <w:t>C</w:t>
      </w:r>
    </w:p>
    <w:p w14:paraId="6C70E4F9" w14:textId="73D35B8D"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Position number:</w:t>
      </w:r>
      <w:r w:rsidR="009147F8">
        <w:rPr>
          <w:rFonts w:asciiTheme="minorHAnsi" w:hAnsiTheme="minorHAnsi" w:cstheme="minorHAnsi"/>
          <w:b/>
          <w:bCs/>
          <w:sz w:val="24"/>
          <w:szCs w:val="24"/>
        </w:rPr>
        <w:t xml:space="preserve"> PN39277</w:t>
      </w:r>
    </w:p>
    <w:p w14:paraId="6A6794A4" w14:textId="59021F5D" w:rsidR="00565312" w:rsidRPr="0044768B" w:rsidRDefault="00237B8C" w:rsidP="00237B8C">
      <w:pPr>
        <w:pStyle w:val="BodyText"/>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9147F8">
        <w:rPr>
          <w:rFonts w:asciiTheme="minorHAnsi" w:hAnsiTheme="minorHAnsi" w:cstheme="minorHAnsi"/>
          <w:b/>
          <w:bCs/>
          <w:sz w:val="24"/>
          <w:szCs w:val="24"/>
        </w:rPr>
        <w:t xml:space="preserve"> Climate Change, Energy and Water </w:t>
      </w:r>
    </w:p>
    <w:p w14:paraId="2A397434" w14:textId="6C5C28D1" w:rsidR="00237B8C" w:rsidRPr="0044768B" w:rsidRDefault="00565312" w:rsidP="006D6D49">
      <w:pPr>
        <w:pStyle w:val="BodyText"/>
        <w:spacing w:after="120"/>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44768B">
        <w:rPr>
          <w:rFonts w:asciiTheme="minorHAnsi" w:hAnsiTheme="minorHAnsi" w:cstheme="minorHAnsi"/>
          <w:b/>
          <w:bCs/>
          <w:sz w:val="24"/>
          <w:szCs w:val="24"/>
        </w:rPr>
        <w:t>:</w:t>
      </w:r>
      <w:r w:rsidR="009147F8">
        <w:rPr>
          <w:rFonts w:asciiTheme="minorHAnsi" w:hAnsiTheme="minorHAnsi" w:cstheme="minorHAnsi"/>
          <w:b/>
          <w:bCs/>
          <w:sz w:val="24"/>
          <w:szCs w:val="24"/>
        </w:rPr>
        <w:t xml:space="preserve"> Adaptation and Resilience Policy</w:t>
      </w:r>
    </w:p>
    <w:p w14:paraId="4CE27808" w14:textId="456C01F3"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Location:</w:t>
      </w:r>
      <w:r w:rsidR="009147F8">
        <w:rPr>
          <w:rFonts w:asciiTheme="minorHAnsi" w:hAnsiTheme="minorHAnsi" w:cstheme="minorHAnsi"/>
          <w:b/>
          <w:bCs/>
          <w:sz w:val="24"/>
          <w:szCs w:val="24"/>
        </w:rPr>
        <w:t xml:space="preserve"> Dickson</w:t>
      </w:r>
      <w:r w:rsidR="00EF1D13">
        <w:rPr>
          <w:rFonts w:asciiTheme="minorHAnsi" w:hAnsiTheme="minorHAnsi" w:cstheme="minorHAnsi"/>
          <w:b/>
          <w:bCs/>
          <w:sz w:val="24"/>
          <w:szCs w:val="24"/>
        </w:rPr>
        <w:t>, ACT</w:t>
      </w:r>
    </w:p>
    <w:p w14:paraId="52300175" w14:textId="779FC055" w:rsidR="00237B8C" w:rsidRPr="0044768B" w:rsidRDefault="00237B8C" w:rsidP="00237B8C">
      <w:pPr>
        <w:pStyle w:val="BodyText"/>
        <w:rPr>
          <w:rFonts w:asciiTheme="minorHAnsi" w:hAnsiTheme="minorHAnsi" w:cstheme="minorHAnsi"/>
          <w:sz w:val="24"/>
          <w:szCs w:val="24"/>
        </w:rPr>
      </w:pPr>
      <w:r w:rsidRPr="0044768B">
        <w:rPr>
          <w:rFonts w:asciiTheme="minorHAnsi" w:hAnsiTheme="minorHAnsi" w:cstheme="minorHAnsi"/>
          <w:b/>
          <w:bCs/>
          <w:sz w:val="24"/>
          <w:szCs w:val="24"/>
        </w:rPr>
        <w:t>Reports to:</w:t>
      </w:r>
      <w:r w:rsidR="009147F8">
        <w:rPr>
          <w:rFonts w:asciiTheme="minorHAnsi" w:hAnsiTheme="minorHAnsi" w:cstheme="minorHAnsi"/>
          <w:b/>
          <w:bCs/>
          <w:sz w:val="24"/>
          <w:szCs w:val="24"/>
        </w:rPr>
        <w:t xml:space="preserve"> Director, Adaptation and Resilience Policy</w:t>
      </w:r>
    </w:p>
    <w:p w14:paraId="7F5ABBBD" w14:textId="5A96312A" w:rsidR="006F09E8" w:rsidRPr="0044768B" w:rsidRDefault="00237B8C" w:rsidP="000E0141">
      <w:pPr>
        <w:spacing w:before="240"/>
        <w:rPr>
          <w:rFonts w:asciiTheme="minorHAnsi" w:hAnsiTheme="minorHAnsi" w:cstheme="minorHAnsi"/>
          <w:b/>
          <w:szCs w:val="24"/>
        </w:rPr>
      </w:pPr>
      <w:r w:rsidRPr="00056561">
        <w:rPr>
          <w:rFonts w:asciiTheme="minorHAnsi" w:hAnsiTheme="minorHAnsi" w:cstheme="minorHAnsi"/>
          <w:b/>
          <w:szCs w:val="24"/>
        </w:rPr>
        <w:t>Date last reviewed</w:t>
      </w:r>
      <w:r w:rsidR="002A43D2" w:rsidRPr="00056561">
        <w:rPr>
          <w:rFonts w:asciiTheme="minorHAnsi" w:hAnsiTheme="minorHAnsi" w:cstheme="minorHAnsi"/>
          <w:b/>
          <w:szCs w:val="24"/>
        </w:rPr>
        <w:t>:</w:t>
      </w:r>
      <w:r w:rsidR="009147F8" w:rsidRPr="00056561">
        <w:rPr>
          <w:rFonts w:asciiTheme="minorHAnsi" w:hAnsiTheme="minorHAnsi" w:cstheme="minorHAnsi"/>
          <w:b/>
          <w:szCs w:val="24"/>
        </w:rPr>
        <w:t xml:space="preserve"> September 2025</w:t>
      </w:r>
    </w:p>
    <w:p w14:paraId="56956709" w14:textId="4CE6BA09" w:rsidR="00433C25" w:rsidRPr="0044768B" w:rsidRDefault="009147F8" w:rsidP="009116C0">
      <w:pPr>
        <w:pStyle w:val="BodyText"/>
        <w:spacing w:after="0"/>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Position</w:t>
      </w:r>
      <w:r w:rsidR="00433C25" w:rsidRPr="0044768B">
        <w:rPr>
          <w:rFonts w:asciiTheme="minorHAnsi" w:hAnsiTheme="minorHAnsi" w:cstheme="minorHAnsi"/>
          <w:b/>
          <w:bCs/>
          <w:sz w:val="24"/>
          <w:szCs w:val="24"/>
        </w:rPr>
        <w:t xml:space="preserve"> requirements:  </w:t>
      </w:r>
      <w:r>
        <w:rPr>
          <w:rFonts w:asciiTheme="minorHAnsi" w:hAnsiTheme="minorHAnsi" w:cstheme="minorHAnsi"/>
          <w:b/>
          <w:bCs/>
          <w:sz w:val="24"/>
          <w:szCs w:val="24"/>
        </w:rPr>
        <w:t xml:space="preserve">Nil </w:t>
      </w:r>
    </w:p>
    <w:p w14:paraId="422A288D" w14:textId="77777777" w:rsidR="00505B27" w:rsidRDefault="00505B27" w:rsidP="006D6D49">
      <w:pPr>
        <w:pStyle w:val="Heading1"/>
        <w:pBdr>
          <w:bottom w:val="single" w:sz="12" w:space="1" w:color="auto"/>
        </w:pBdr>
        <w:spacing w:before="360"/>
        <w:rPr>
          <w:sz w:val="28"/>
        </w:rPr>
      </w:pPr>
    </w:p>
    <w:p w14:paraId="3C9EBA82" w14:textId="2E20FA2C" w:rsidR="009A0130" w:rsidRPr="009A0130" w:rsidRDefault="00C71D42" w:rsidP="006D6D49">
      <w:pPr>
        <w:pStyle w:val="Heading1"/>
        <w:pBdr>
          <w:bottom w:val="single" w:sz="12" w:space="1" w:color="auto"/>
        </w:pBdr>
        <w:spacing w:before="360"/>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510829">
      <w:pPr>
        <w:spacing w:after="120"/>
      </w:pPr>
      <w:r w:rsidRPr="0043781D">
        <w:t xml:space="preserve">The City and Environment Directorate (CED) brings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510829">
      <w:pPr>
        <w:spacing w:after="120"/>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510829">
      <w:pPr>
        <w:spacing w:after="120"/>
      </w:pPr>
      <w:r w:rsidRPr="0043781D">
        <w:t>We are here to:</w:t>
      </w:r>
    </w:p>
    <w:p w14:paraId="130CD1DB" w14:textId="77777777" w:rsidR="00565312" w:rsidRPr="0043781D" w:rsidRDefault="00565312" w:rsidP="00510829">
      <w:pPr>
        <w:numPr>
          <w:ilvl w:val="0"/>
          <w:numId w:val="43"/>
        </w:numPr>
        <w:suppressAutoHyphens w:val="0"/>
        <w:spacing w:after="120" w:line="259" w:lineRule="auto"/>
      </w:pPr>
      <w:r w:rsidRPr="0043781D">
        <w:t>Deliver streamlined, customer-focused services.</w:t>
      </w:r>
    </w:p>
    <w:p w14:paraId="6DDB7A93" w14:textId="77777777" w:rsidR="00565312" w:rsidRPr="0043781D" w:rsidRDefault="00565312" w:rsidP="00510829">
      <w:pPr>
        <w:numPr>
          <w:ilvl w:val="0"/>
          <w:numId w:val="43"/>
        </w:numPr>
        <w:suppressAutoHyphens w:val="0"/>
        <w:spacing w:after="120" w:line="259" w:lineRule="auto"/>
      </w:pPr>
      <w:r w:rsidRPr="0043781D">
        <w:t>Align planning, transport and environmental stewardship.</w:t>
      </w:r>
    </w:p>
    <w:p w14:paraId="17FA4633" w14:textId="77777777" w:rsidR="00565312" w:rsidRPr="0043781D" w:rsidRDefault="00565312" w:rsidP="00510829">
      <w:pPr>
        <w:numPr>
          <w:ilvl w:val="0"/>
          <w:numId w:val="43"/>
        </w:numPr>
        <w:suppressAutoHyphens w:val="0"/>
        <w:spacing w:after="120" w:line="259" w:lineRule="auto"/>
      </w:pPr>
      <w:r w:rsidRPr="0043781D">
        <w:t>Consolidate operations for greater efficiency and impact.</w:t>
      </w:r>
    </w:p>
    <w:p w14:paraId="7763E279" w14:textId="77777777" w:rsidR="00565312" w:rsidRPr="0043781D" w:rsidRDefault="00565312" w:rsidP="00510829">
      <w:pPr>
        <w:numPr>
          <w:ilvl w:val="0"/>
          <w:numId w:val="43"/>
        </w:numPr>
        <w:suppressAutoHyphens w:val="0"/>
        <w:spacing w:after="120" w:line="259" w:lineRule="auto"/>
      </w:pPr>
      <w:r w:rsidRPr="0043781D">
        <w:t>Make government services more accessible, transparent and trusted.</w:t>
      </w:r>
    </w:p>
    <w:p w14:paraId="2DC535C0" w14:textId="6266399C" w:rsidR="00031F0F" w:rsidRPr="00B7183E" w:rsidRDefault="00565312" w:rsidP="00510829">
      <w:pPr>
        <w:suppressAutoHyphens w:val="0"/>
        <w:spacing w:after="120" w:line="259" w:lineRule="auto"/>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6A650457" w14:textId="77777777" w:rsidR="00505B27" w:rsidRDefault="00505B27" w:rsidP="00D1138B">
      <w:pPr>
        <w:pStyle w:val="Heading1"/>
        <w:pBdr>
          <w:bottom w:val="single" w:sz="12" w:space="1" w:color="auto"/>
        </w:pBdr>
        <w:spacing w:before="360"/>
        <w:rPr>
          <w:sz w:val="28"/>
        </w:rPr>
      </w:pPr>
    </w:p>
    <w:p w14:paraId="354F8F44" w14:textId="66627666" w:rsidR="002A43D2" w:rsidRPr="002A43D2" w:rsidRDefault="002A43D2" w:rsidP="00D1138B">
      <w:pPr>
        <w:pStyle w:val="Heading1"/>
        <w:pBdr>
          <w:bottom w:val="single" w:sz="12" w:space="1" w:color="auto"/>
        </w:pBdr>
        <w:spacing w:before="360"/>
        <w:rPr>
          <w:sz w:val="28"/>
        </w:rPr>
      </w:pPr>
      <w:r w:rsidRPr="002A43D2">
        <w:rPr>
          <w:sz w:val="28"/>
        </w:rPr>
        <w:lastRenderedPageBreak/>
        <w:t>DIVISION OVERVIEW</w:t>
      </w:r>
    </w:p>
    <w:p w14:paraId="0C24C9A9" w14:textId="2DAC84DA" w:rsidR="00EF1D13" w:rsidRPr="002D3A12" w:rsidRDefault="00EF1D13" w:rsidP="00EF1D13">
      <w:pPr>
        <w:kinsoku w:val="0"/>
        <w:overflowPunct w:val="0"/>
        <w:autoSpaceDE w:val="0"/>
        <w:autoSpaceDN w:val="0"/>
        <w:adjustRightInd w:val="0"/>
        <w:spacing w:before="4" w:after="0"/>
        <w:ind w:left="140"/>
        <w:outlineLvl w:val="1"/>
        <w:rPr>
          <w:rFonts w:cs="Calibri"/>
          <w:b/>
          <w:bCs/>
          <w:sz w:val="28"/>
          <w:szCs w:val="28"/>
        </w:rPr>
      </w:pPr>
      <w:r w:rsidRPr="002D3A12">
        <w:rPr>
          <w:rFonts w:cs="Calibri"/>
          <w:b/>
          <w:bCs/>
          <w:sz w:val="28"/>
          <w:szCs w:val="28"/>
        </w:rPr>
        <w:t>What we do</w:t>
      </w:r>
    </w:p>
    <w:p w14:paraId="7A590366" w14:textId="77777777" w:rsidR="00EF1D13" w:rsidRPr="002D3A12" w:rsidRDefault="00EF1D13" w:rsidP="00EF1D13">
      <w:pPr>
        <w:kinsoku w:val="0"/>
        <w:overflowPunct w:val="0"/>
        <w:autoSpaceDE w:val="0"/>
        <w:autoSpaceDN w:val="0"/>
        <w:adjustRightInd w:val="0"/>
        <w:spacing w:before="239" w:after="0"/>
        <w:ind w:left="140" w:right="218"/>
        <w:rPr>
          <w:rFonts w:cs="Calibri"/>
          <w:szCs w:val="24"/>
        </w:rPr>
      </w:pPr>
      <w:r w:rsidRPr="002D3A12">
        <w:rPr>
          <w:rFonts w:cs="Calibri"/>
          <w:szCs w:val="24"/>
        </w:rPr>
        <w:t>The</w:t>
      </w:r>
      <w:r w:rsidRPr="002D3A12">
        <w:rPr>
          <w:rFonts w:cs="Calibri"/>
          <w:spacing w:val="-1"/>
          <w:szCs w:val="24"/>
        </w:rPr>
        <w:t xml:space="preserve"> </w:t>
      </w:r>
      <w:r w:rsidRPr="002D3A12">
        <w:rPr>
          <w:rFonts w:cs="Calibri"/>
          <w:szCs w:val="24"/>
        </w:rPr>
        <w:t>Climate</w:t>
      </w:r>
      <w:r w:rsidRPr="002D3A12">
        <w:rPr>
          <w:rFonts w:cs="Calibri"/>
          <w:spacing w:val="-1"/>
          <w:szCs w:val="24"/>
        </w:rPr>
        <w:t xml:space="preserve"> </w:t>
      </w:r>
      <w:r w:rsidRPr="002D3A12">
        <w:rPr>
          <w:rFonts w:cs="Calibri"/>
          <w:szCs w:val="24"/>
        </w:rPr>
        <w:t>Change,</w:t>
      </w:r>
      <w:r w:rsidRPr="002D3A12">
        <w:rPr>
          <w:rFonts w:cs="Calibri"/>
          <w:spacing w:val="-1"/>
          <w:szCs w:val="24"/>
        </w:rPr>
        <w:t xml:space="preserve"> </w:t>
      </w:r>
      <w:r w:rsidRPr="002D3A12">
        <w:rPr>
          <w:rFonts w:cs="Calibri"/>
          <w:szCs w:val="24"/>
        </w:rPr>
        <w:t>Energy</w:t>
      </w:r>
      <w:r w:rsidRPr="002D3A12">
        <w:rPr>
          <w:rFonts w:cs="Calibri"/>
          <w:spacing w:val="-2"/>
          <w:szCs w:val="24"/>
        </w:rPr>
        <w:t xml:space="preserve"> </w:t>
      </w:r>
      <w:r w:rsidRPr="002D3A12">
        <w:rPr>
          <w:rFonts w:cs="Calibri"/>
          <w:szCs w:val="24"/>
        </w:rPr>
        <w:t>and</w:t>
      </w:r>
      <w:r w:rsidRPr="002D3A12">
        <w:rPr>
          <w:rFonts w:cs="Calibri"/>
          <w:spacing w:val="-3"/>
          <w:szCs w:val="24"/>
        </w:rPr>
        <w:t xml:space="preserve"> </w:t>
      </w:r>
      <w:r w:rsidRPr="002D3A12">
        <w:rPr>
          <w:rFonts w:cs="Calibri"/>
          <w:szCs w:val="24"/>
        </w:rPr>
        <w:t>Water</w:t>
      </w:r>
      <w:r w:rsidRPr="002D3A12">
        <w:rPr>
          <w:rFonts w:cs="Calibri"/>
          <w:spacing w:val="-1"/>
          <w:szCs w:val="24"/>
        </w:rPr>
        <w:t xml:space="preserve"> </w:t>
      </w:r>
      <w:r w:rsidRPr="002D3A12">
        <w:rPr>
          <w:rFonts w:cs="Calibri"/>
          <w:szCs w:val="24"/>
        </w:rPr>
        <w:t>Division</w:t>
      </w:r>
      <w:r w:rsidRPr="002D3A12">
        <w:rPr>
          <w:rFonts w:cs="Calibri"/>
          <w:spacing w:val="-2"/>
          <w:szCs w:val="24"/>
        </w:rPr>
        <w:t xml:space="preserve"> </w:t>
      </w:r>
      <w:r w:rsidRPr="002D3A12">
        <w:rPr>
          <w:rFonts w:cs="Calibri"/>
          <w:szCs w:val="24"/>
        </w:rPr>
        <w:t>ensures</w:t>
      </w:r>
      <w:r w:rsidRPr="002D3A12">
        <w:rPr>
          <w:rFonts w:cs="Calibri"/>
          <w:spacing w:val="-4"/>
          <w:szCs w:val="24"/>
        </w:rPr>
        <w:t xml:space="preserve"> </w:t>
      </w:r>
      <w:r w:rsidRPr="002D3A12">
        <w:rPr>
          <w:rFonts w:cs="Calibri"/>
          <w:szCs w:val="24"/>
        </w:rPr>
        <w:t>the</w:t>
      </w:r>
      <w:r w:rsidRPr="002D3A12">
        <w:rPr>
          <w:rFonts w:cs="Calibri"/>
          <w:spacing w:val="-1"/>
          <w:szCs w:val="24"/>
        </w:rPr>
        <w:t xml:space="preserve"> </w:t>
      </w:r>
      <w:r w:rsidRPr="002D3A12">
        <w:rPr>
          <w:rFonts w:cs="Calibri"/>
          <w:szCs w:val="24"/>
        </w:rPr>
        <w:t>ACT</w:t>
      </w:r>
      <w:r w:rsidRPr="002D3A12">
        <w:rPr>
          <w:rFonts w:cs="Calibri"/>
          <w:spacing w:val="-4"/>
          <w:szCs w:val="24"/>
        </w:rPr>
        <w:t xml:space="preserve"> </w:t>
      </w:r>
      <w:r w:rsidRPr="002D3A12">
        <w:rPr>
          <w:rFonts w:cs="Calibri"/>
          <w:szCs w:val="24"/>
        </w:rPr>
        <w:t>remains</w:t>
      </w:r>
      <w:r w:rsidRPr="002D3A12">
        <w:rPr>
          <w:rFonts w:cs="Calibri"/>
          <w:spacing w:val="-4"/>
          <w:szCs w:val="24"/>
        </w:rPr>
        <w:t xml:space="preserve"> </w:t>
      </w:r>
      <w:r w:rsidRPr="002D3A12">
        <w:rPr>
          <w:rFonts w:cs="Calibri"/>
          <w:szCs w:val="24"/>
        </w:rPr>
        <w:t>a</w:t>
      </w:r>
      <w:r w:rsidRPr="002D3A12">
        <w:rPr>
          <w:rFonts w:cs="Calibri"/>
          <w:spacing w:val="-2"/>
          <w:szCs w:val="24"/>
        </w:rPr>
        <w:t xml:space="preserve"> </w:t>
      </w:r>
      <w:r w:rsidRPr="002D3A12">
        <w:rPr>
          <w:rFonts w:cs="Calibri"/>
          <w:szCs w:val="24"/>
        </w:rPr>
        <w:t>national</w:t>
      </w:r>
      <w:r w:rsidRPr="002D3A12">
        <w:rPr>
          <w:rFonts w:cs="Calibri"/>
          <w:spacing w:val="-4"/>
          <w:szCs w:val="24"/>
        </w:rPr>
        <w:t xml:space="preserve"> </w:t>
      </w:r>
      <w:r w:rsidRPr="002D3A12">
        <w:rPr>
          <w:rFonts w:cs="Calibri"/>
          <w:szCs w:val="24"/>
        </w:rPr>
        <w:t>and</w:t>
      </w:r>
      <w:r w:rsidRPr="002D3A12">
        <w:rPr>
          <w:rFonts w:cs="Calibri"/>
          <w:spacing w:val="-1"/>
          <w:szCs w:val="24"/>
        </w:rPr>
        <w:t xml:space="preserve"> </w:t>
      </w:r>
      <w:r w:rsidRPr="002D3A12">
        <w:rPr>
          <w:rFonts w:cs="Calibri"/>
          <w:szCs w:val="24"/>
        </w:rPr>
        <w:t>global</w:t>
      </w:r>
      <w:r w:rsidRPr="002D3A12">
        <w:rPr>
          <w:rFonts w:cs="Calibri"/>
          <w:spacing w:val="-2"/>
          <w:szCs w:val="24"/>
        </w:rPr>
        <w:t xml:space="preserve"> </w:t>
      </w:r>
      <w:r w:rsidRPr="002D3A12">
        <w:rPr>
          <w:rFonts w:cs="Calibri"/>
          <w:szCs w:val="24"/>
        </w:rPr>
        <w:t>leader</w:t>
      </w:r>
      <w:r w:rsidRPr="002D3A12">
        <w:rPr>
          <w:rFonts w:cs="Calibri"/>
          <w:spacing w:val="-3"/>
          <w:szCs w:val="24"/>
        </w:rPr>
        <w:t xml:space="preserve"> </w:t>
      </w:r>
      <w:r w:rsidRPr="002D3A12">
        <w:rPr>
          <w:rFonts w:cs="Calibri"/>
          <w:szCs w:val="24"/>
        </w:rPr>
        <w:t>in</w:t>
      </w:r>
      <w:r w:rsidRPr="002D3A12">
        <w:rPr>
          <w:rFonts w:cs="Calibri"/>
          <w:spacing w:val="-3"/>
          <w:szCs w:val="24"/>
        </w:rPr>
        <w:t xml:space="preserve"> </w:t>
      </w:r>
      <w:r w:rsidRPr="002D3A12">
        <w:rPr>
          <w:rFonts w:cs="Calibri"/>
          <w:szCs w:val="24"/>
        </w:rPr>
        <w:t>addressing</w:t>
      </w:r>
      <w:r w:rsidRPr="002D3A12">
        <w:rPr>
          <w:rFonts w:cs="Calibri"/>
          <w:spacing w:val="-2"/>
          <w:szCs w:val="24"/>
        </w:rPr>
        <w:t xml:space="preserve"> </w:t>
      </w:r>
      <w:r w:rsidRPr="002D3A12">
        <w:rPr>
          <w:rFonts w:cs="Calibri"/>
          <w:szCs w:val="24"/>
        </w:rPr>
        <w:t>climate</w:t>
      </w:r>
      <w:r w:rsidRPr="002D3A12">
        <w:rPr>
          <w:rFonts w:cs="Calibri"/>
          <w:spacing w:val="-1"/>
          <w:szCs w:val="24"/>
        </w:rPr>
        <w:t xml:space="preserve"> </w:t>
      </w:r>
      <w:r w:rsidRPr="002D3A12">
        <w:rPr>
          <w:rFonts w:cs="Calibri"/>
          <w:szCs w:val="24"/>
        </w:rPr>
        <w:t>change</w:t>
      </w:r>
      <w:r w:rsidRPr="002D3A12">
        <w:rPr>
          <w:rFonts w:cs="Calibri"/>
          <w:spacing w:val="-4"/>
          <w:szCs w:val="24"/>
        </w:rPr>
        <w:t xml:space="preserve"> </w:t>
      </w:r>
      <w:r w:rsidRPr="002D3A12">
        <w:rPr>
          <w:rFonts w:cs="Calibri"/>
          <w:szCs w:val="24"/>
        </w:rPr>
        <w:t>and</w:t>
      </w:r>
      <w:r w:rsidRPr="002D3A12">
        <w:rPr>
          <w:rFonts w:cs="Calibri"/>
          <w:spacing w:val="-1"/>
          <w:szCs w:val="24"/>
        </w:rPr>
        <w:t xml:space="preserve"> </w:t>
      </w:r>
      <w:r w:rsidRPr="002D3A12">
        <w:rPr>
          <w:rFonts w:cs="Calibri"/>
          <w:szCs w:val="24"/>
        </w:rPr>
        <w:t>promoting</w:t>
      </w:r>
      <w:r w:rsidRPr="002D3A12">
        <w:rPr>
          <w:rFonts w:cs="Calibri"/>
          <w:spacing w:val="-2"/>
          <w:szCs w:val="24"/>
        </w:rPr>
        <w:t xml:space="preserve"> </w:t>
      </w:r>
      <w:r w:rsidRPr="002D3A12">
        <w:rPr>
          <w:rFonts w:cs="Calibri"/>
          <w:szCs w:val="24"/>
        </w:rPr>
        <w:t>sustainable</w:t>
      </w:r>
      <w:r w:rsidRPr="002D3A12">
        <w:rPr>
          <w:rFonts w:cs="Calibri"/>
          <w:spacing w:val="-3"/>
          <w:szCs w:val="24"/>
        </w:rPr>
        <w:t xml:space="preserve"> </w:t>
      </w:r>
      <w:r w:rsidRPr="002D3A12">
        <w:rPr>
          <w:rFonts w:cs="Calibri"/>
          <w:szCs w:val="24"/>
        </w:rPr>
        <w:t>energy</w:t>
      </w:r>
      <w:r w:rsidRPr="002D3A12">
        <w:rPr>
          <w:rFonts w:cs="Calibri"/>
          <w:spacing w:val="-3"/>
          <w:szCs w:val="24"/>
        </w:rPr>
        <w:t xml:space="preserve"> </w:t>
      </w:r>
      <w:r w:rsidRPr="002D3A12">
        <w:rPr>
          <w:rFonts w:cs="Calibri"/>
          <w:szCs w:val="24"/>
        </w:rPr>
        <w:t>supply</w:t>
      </w:r>
      <w:r w:rsidRPr="002D3A12">
        <w:rPr>
          <w:rFonts w:cs="Calibri"/>
          <w:spacing w:val="-2"/>
          <w:szCs w:val="24"/>
        </w:rPr>
        <w:t xml:space="preserve"> </w:t>
      </w:r>
      <w:r w:rsidRPr="002D3A12">
        <w:rPr>
          <w:rFonts w:cs="Calibri"/>
          <w:szCs w:val="24"/>
        </w:rPr>
        <w:t>and</w:t>
      </w:r>
      <w:r w:rsidRPr="002D3A12">
        <w:rPr>
          <w:rFonts w:cs="Calibri"/>
          <w:spacing w:val="-3"/>
          <w:szCs w:val="24"/>
        </w:rPr>
        <w:t xml:space="preserve"> </w:t>
      </w:r>
      <w:r w:rsidRPr="002D3A12">
        <w:rPr>
          <w:rFonts w:cs="Calibri"/>
          <w:szCs w:val="24"/>
        </w:rPr>
        <w:t>use.</w:t>
      </w:r>
      <w:r w:rsidRPr="002D3A12">
        <w:rPr>
          <w:rFonts w:cs="Calibri"/>
          <w:spacing w:val="-2"/>
          <w:szCs w:val="24"/>
        </w:rPr>
        <w:t xml:space="preserve"> </w:t>
      </w:r>
      <w:r w:rsidRPr="002D3A12">
        <w:rPr>
          <w:rFonts w:cs="Calibri"/>
          <w:szCs w:val="24"/>
        </w:rPr>
        <w:t>Through</w:t>
      </w:r>
      <w:r w:rsidRPr="002D3A12">
        <w:rPr>
          <w:rFonts w:cs="Calibri"/>
          <w:spacing w:val="-3"/>
          <w:szCs w:val="24"/>
        </w:rPr>
        <w:t xml:space="preserve"> </w:t>
      </w:r>
      <w:r w:rsidRPr="002D3A12">
        <w:rPr>
          <w:rFonts w:cs="Calibri"/>
          <w:szCs w:val="24"/>
        </w:rPr>
        <w:t>policies</w:t>
      </w:r>
      <w:r w:rsidRPr="002D3A12">
        <w:rPr>
          <w:rFonts w:cs="Calibri"/>
          <w:spacing w:val="-2"/>
          <w:szCs w:val="24"/>
        </w:rPr>
        <w:t xml:space="preserve"> </w:t>
      </w:r>
      <w:r w:rsidRPr="002D3A12">
        <w:rPr>
          <w:rFonts w:cs="Calibri"/>
          <w:szCs w:val="24"/>
        </w:rPr>
        <w:t>and</w:t>
      </w:r>
      <w:r w:rsidRPr="002D3A12">
        <w:rPr>
          <w:rFonts w:cs="Calibri"/>
          <w:spacing w:val="-3"/>
          <w:szCs w:val="24"/>
        </w:rPr>
        <w:t xml:space="preserve"> </w:t>
      </w:r>
      <w:r w:rsidRPr="002D3A12">
        <w:rPr>
          <w:rFonts w:cs="Calibri"/>
          <w:szCs w:val="24"/>
        </w:rPr>
        <w:t>programs</w:t>
      </w:r>
      <w:r w:rsidRPr="002D3A12">
        <w:rPr>
          <w:rFonts w:cs="Calibri"/>
          <w:spacing w:val="-2"/>
          <w:szCs w:val="24"/>
        </w:rPr>
        <w:t xml:space="preserve"> </w:t>
      </w:r>
      <w:r w:rsidRPr="002D3A12">
        <w:rPr>
          <w:rFonts w:cs="Calibri"/>
          <w:szCs w:val="24"/>
        </w:rPr>
        <w:t>including</w:t>
      </w:r>
      <w:r w:rsidRPr="002D3A12">
        <w:rPr>
          <w:rFonts w:cs="Calibri"/>
          <w:spacing w:val="-4"/>
          <w:szCs w:val="24"/>
        </w:rPr>
        <w:t xml:space="preserve"> </w:t>
      </w:r>
      <w:r w:rsidRPr="002D3A12">
        <w:rPr>
          <w:rFonts w:cs="Calibri"/>
          <w:szCs w:val="24"/>
        </w:rPr>
        <w:t>active</w:t>
      </w:r>
      <w:r w:rsidRPr="002D3A12">
        <w:rPr>
          <w:rFonts w:cs="Calibri"/>
          <w:spacing w:val="-4"/>
          <w:szCs w:val="24"/>
        </w:rPr>
        <w:t xml:space="preserve"> </w:t>
      </w:r>
      <w:r w:rsidRPr="002D3A12">
        <w:rPr>
          <w:rFonts w:cs="Calibri"/>
          <w:szCs w:val="24"/>
        </w:rPr>
        <w:t>engagement</w:t>
      </w:r>
      <w:r w:rsidRPr="002D3A12">
        <w:rPr>
          <w:rFonts w:cs="Calibri"/>
          <w:spacing w:val="-3"/>
          <w:szCs w:val="24"/>
        </w:rPr>
        <w:t xml:space="preserve"> </w:t>
      </w:r>
      <w:r w:rsidRPr="002D3A12">
        <w:rPr>
          <w:rFonts w:cs="Calibri"/>
          <w:szCs w:val="24"/>
        </w:rPr>
        <w:t>with</w:t>
      </w:r>
      <w:r w:rsidRPr="002D3A12">
        <w:rPr>
          <w:rFonts w:cs="Calibri"/>
          <w:spacing w:val="-3"/>
          <w:szCs w:val="24"/>
        </w:rPr>
        <w:t xml:space="preserve"> </w:t>
      </w:r>
      <w:r w:rsidRPr="002D3A12">
        <w:rPr>
          <w:rFonts w:cs="Calibri"/>
          <w:szCs w:val="24"/>
        </w:rPr>
        <w:t>the</w:t>
      </w:r>
      <w:r w:rsidRPr="002D3A12">
        <w:rPr>
          <w:rFonts w:cs="Calibri"/>
          <w:spacing w:val="-4"/>
          <w:szCs w:val="24"/>
        </w:rPr>
        <w:t xml:space="preserve"> </w:t>
      </w:r>
      <w:r w:rsidRPr="002D3A12">
        <w:rPr>
          <w:rFonts w:cs="Calibri"/>
          <w:szCs w:val="24"/>
        </w:rPr>
        <w:t>community,</w:t>
      </w:r>
      <w:r w:rsidRPr="002D3A12">
        <w:rPr>
          <w:rFonts w:cs="Calibri"/>
          <w:spacing w:val="-5"/>
          <w:szCs w:val="24"/>
        </w:rPr>
        <w:t xml:space="preserve"> </w:t>
      </w:r>
      <w:r w:rsidRPr="002D3A12">
        <w:rPr>
          <w:rFonts w:cs="Calibri"/>
          <w:szCs w:val="24"/>
        </w:rPr>
        <w:t>we</w:t>
      </w:r>
      <w:r w:rsidRPr="002D3A12">
        <w:rPr>
          <w:rFonts w:cs="Calibri"/>
          <w:spacing w:val="-1"/>
          <w:szCs w:val="24"/>
        </w:rPr>
        <w:t xml:space="preserve"> </w:t>
      </w:r>
      <w:r w:rsidRPr="002D3A12">
        <w:rPr>
          <w:rFonts w:cs="Calibri"/>
          <w:szCs w:val="24"/>
        </w:rPr>
        <w:t>seek</w:t>
      </w:r>
      <w:r w:rsidRPr="002D3A12">
        <w:rPr>
          <w:rFonts w:cs="Calibri"/>
          <w:spacing w:val="-2"/>
          <w:szCs w:val="24"/>
        </w:rPr>
        <w:t xml:space="preserve"> </w:t>
      </w:r>
      <w:r w:rsidRPr="002D3A12">
        <w:rPr>
          <w:rFonts w:cs="Calibri"/>
          <w:szCs w:val="24"/>
        </w:rPr>
        <w:t>to</w:t>
      </w:r>
      <w:r w:rsidRPr="002D3A12">
        <w:rPr>
          <w:rFonts w:cs="Calibri"/>
          <w:spacing w:val="-4"/>
          <w:szCs w:val="24"/>
        </w:rPr>
        <w:t xml:space="preserve"> </w:t>
      </w:r>
      <w:r w:rsidRPr="002D3A12">
        <w:rPr>
          <w:rFonts w:cs="Calibri"/>
          <w:szCs w:val="24"/>
        </w:rPr>
        <w:t>reduce</w:t>
      </w:r>
      <w:r w:rsidRPr="002D3A12">
        <w:rPr>
          <w:rFonts w:cs="Calibri"/>
          <w:spacing w:val="-2"/>
          <w:szCs w:val="24"/>
        </w:rPr>
        <w:t xml:space="preserve"> </w:t>
      </w:r>
      <w:r w:rsidRPr="002D3A12">
        <w:rPr>
          <w:rFonts w:cs="Calibri"/>
          <w:szCs w:val="24"/>
        </w:rPr>
        <w:t>energy</w:t>
      </w:r>
      <w:r w:rsidRPr="002D3A12">
        <w:rPr>
          <w:rFonts w:cs="Calibri"/>
          <w:spacing w:val="-5"/>
          <w:szCs w:val="24"/>
        </w:rPr>
        <w:t xml:space="preserve"> </w:t>
      </w:r>
      <w:r w:rsidRPr="002D3A12">
        <w:rPr>
          <w:rFonts w:cs="Calibri"/>
          <w:szCs w:val="24"/>
        </w:rPr>
        <w:t>use,</w:t>
      </w:r>
      <w:r w:rsidRPr="002D3A12">
        <w:rPr>
          <w:rFonts w:cs="Calibri"/>
          <w:spacing w:val="-1"/>
          <w:szCs w:val="24"/>
        </w:rPr>
        <w:t xml:space="preserve"> </w:t>
      </w:r>
      <w:r w:rsidRPr="002D3A12">
        <w:rPr>
          <w:rFonts w:cs="Calibri"/>
          <w:szCs w:val="24"/>
        </w:rPr>
        <w:t>support</w:t>
      </w:r>
      <w:r w:rsidRPr="002D3A12">
        <w:rPr>
          <w:rFonts w:cs="Calibri"/>
          <w:spacing w:val="-3"/>
          <w:szCs w:val="24"/>
        </w:rPr>
        <w:t xml:space="preserve"> </w:t>
      </w:r>
      <w:r w:rsidRPr="002D3A12">
        <w:rPr>
          <w:rFonts w:cs="Calibri"/>
          <w:szCs w:val="24"/>
        </w:rPr>
        <w:t>renewable</w:t>
      </w:r>
      <w:r w:rsidRPr="002D3A12">
        <w:rPr>
          <w:rFonts w:cs="Calibri"/>
          <w:spacing w:val="-4"/>
          <w:szCs w:val="24"/>
        </w:rPr>
        <w:t xml:space="preserve"> </w:t>
      </w:r>
      <w:r w:rsidRPr="002D3A12">
        <w:rPr>
          <w:rFonts w:cs="Calibri"/>
          <w:szCs w:val="24"/>
        </w:rPr>
        <w:t>energy,</w:t>
      </w:r>
      <w:r w:rsidRPr="002D3A12">
        <w:rPr>
          <w:rFonts w:cs="Calibri"/>
          <w:spacing w:val="-2"/>
          <w:szCs w:val="24"/>
        </w:rPr>
        <w:t xml:space="preserve"> </w:t>
      </w:r>
      <w:r w:rsidRPr="002D3A12">
        <w:rPr>
          <w:rFonts w:cs="Calibri"/>
          <w:szCs w:val="24"/>
        </w:rPr>
        <w:t>promote</w:t>
      </w:r>
      <w:r w:rsidRPr="002D3A12">
        <w:rPr>
          <w:rFonts w:cs="Calibri"/>
          <w:spacing w:val="-3"/>
          <w:szCs w:val="24"/>
        </w:rPr>
        <w:t xml:space="preserve"> </w:t>
      </w:r>
      <w:r w:rsidRPr="002D3A12">
        <w:rPr>
          <w:rFonts w:cs="Calibri"/>
          <w:szCs w:val="24"/>
        </w:rPr>
        <w:t>environmentally</w:t>
      </w:r>
      <w:r w:rsidRPr="002D3A12">
        <w:rPr>
          <w:rFonts w:cs="Calibri"/>
          <w:spacing w:val="-2"/>
          <w:szCs w:val="24"/>
        </w:rPr>
        <w:t xml:space="preserve"> </w:t>
      </w:r>
      <w:r w:rsidRPr="002D3A12">
        <w:rPr>
          <w:rFonts w:cs="Calibri"/>
          <w:szCs w:val="24"/>
        </w:rPr>
        <w:t>sound</w:t>
      </w:r>
      <w:r w:rsidRPr="002D3A12">
        <w:rPr>
          <w:rFonts w:cs="Calibri"/>
          <w:spacing w:val="-3"/>
          <w:szCs w:val="24"/>
        </w:rPr>
        <w:t xml:space="preserve"> </w:t>
      </w:r>
      <w:r w:rsidRPr="002D3A12">
        <w:rPr>
          <w:rFonts w:cs="Calibri"/>
          <w:szCs w:val="24"/>
        </w:rPr>
        <w:t>transport</w:t>
      </w:r>
      <w:r w:rsidRPr="002D3A12">
        <w:rPr>
          <w:rFonts w:cs="Calibri"/>
          <w:spacing w:val="-1"/>
          <w:szCs w:val="24"/>
        </w:rPr>
        <w:t xml:space="preserve"> </w:t>
      </w:r>
      <w:r w:rsidRPr="002D3A12">
        <w:rPr>
          <w:rFonts w:cs="Calibri"/>
          <w:szCs w:val="24"/>
        </w:rPr>
        <w:t>choices,</w:t>
      </w:r>
      <w:r w:rsidRPr="002D3A12">
        <w:rPr>
          <w:rFonts w:cs="Calibri"/>
          <w:spacing w:val="-1"/>
          <w:szCs w:val="24"/>
        </w:rPr>
        <w:t xml:space="preserve"> </w:t>
      </w:r>
      <w:r w:rsidRPr="002D3A12">
        <w:rPr>
          <w:rFonts w:cs="Calibri"/>
          <w:szCs w:val="24"/>
        </w:rPr>
        <w:t>reduce</w:t>
      </w:r>
      <w:r w:rsidRPr="002D3A12">
        <w:rPr>
          <w:rFonts w:cs="Calibri"/>
          <w:spacing w:val="-2"/>
          <w:szCs w:val="24"/>
        </w:rPr>
        <w:t xml:space="preserve"> </w:t>
      </w:r>
      <w:r w:rsidRPr="002D3A12">
        <w:rPr>
          <w:rFonts w:cs="Calibri"/>
          <w:szCs w:val="24"/>
        </w:rPr>
        <w:t>waste</w:t>
      </w:r>
      <w:r w:rsidRPr="002D3A12">
        <w:rPr>
          <w:rFonts w:cs="Calibri"/>
          <w:spacing w:val="-4"/>
          <w:szCs w:val="24"/>
        </w:rPr>
        <w:t xml:space="preserve"> </w:t>
      </w:r>
      <w:r w:rsidRPr="002D3A12">
        <w:rPr>
          <w:rFonts w:cs="Calibri"/>
          <w:szCs w:val="24"/>
        </w:rPr>
        <w:t>and</w:t>
      </w:r>
      <w:r w:rsidRPr="002D3A12">
        <w:rPr>
          <w:rFonts w:cs="Calibri"/>
          <w:spacing w:val="-1"/>
          <w:szCs w:val="24"/>
        </w:rPr>
        <w:t xml:space="preserve"> </w:t>
      </w:r>
      <w:r w:rsidRPr="002D3A12">
        <w:rPr>
          <w:rFonts w:cs="Calibri"/>
          <w:szCs w:val="24"/>
        </w:rPr>
        <w:t>improve</w:t>
      </w:r>
      <w:r w:rsidRPr="002D3A12">
        <w:rPr>
          <w:rFonts w:cs="Calibri"/>
          <w:spacing w:val="-4"/>
          <w:szCs w:val="24"/>
        </w:rPr>
        <w:t xml:space="preserve"> </w:t>
      </w:r>
      <w:r w:rsidRPr="002D3A12">
        <w:rPr>
          <w:rFonts w:cs="Calibri"/>
          <w:szCs w:val="24"/>
        </w:rPr>
        <w:t>its</w:t>
      </w:r>
      <w:r w:rsidRPr="002D3A12">
        <w:rPr>
          <w:rFonts w:cs="Calibri"/>
          <w:spacing w:val="-2"/>
          <w:szCs w:val="24"/>
        </w:rPr>
        <w:t xml:space="preserve"> </w:t>
      </w:r>
      <w:r w:rsidRPr="002D3A12">
        <w:rPr>
          <w:rFonts w:cs="Calibri"/>
          <w:szCs w:val="24"/>
        </w:rPr>
        <w:t>management,</w:t>
      </w:r>
      <w:r w:rsidRPr="002D3A12">
        <w:rPr>
          <w:rFonts w:cs="Calibri"/>
          <w:spacing w:val="-4"/>
          <w:szCs w:val="24"/>
        </w:rPr>
        <w:t xml:space="preserve"> </w:t>
      </w:r>
      <w:r w:rsidRPr="002D3A12">
        <w:rPr>
          <w:rFonts w:cs="Calibri"/>
          <w:szCs w:val="24"/>
        </w:rPr>
        <w:t>improve</w:t>
      </w:r>
      <w:r w:rsidRPr="002D3A12">
        <w:rPr>
          <w:rFonts w:cs="Calibri"/>
          <w:spacing w:val="-3"/>
          <w:szCs w:val="24"/>
        </w:rPr>
        <w:t xml:space="preserve"> </w:t>
      </w:r>
      <w:r w:rsidRPr="002D3A12">
        <w:rPr>
          <w:rFonts w:cs="Calibri"/>
          <w:szCs w:val="24"/>
        </w:rPr>
        <w:t>the</w:t>
      </w:r>
      <w:r w:rsidRPr="002D3A12">
        <w:rPr>
          <w:rFonts w:cs="Calibri"/>
          <w:spacing w:val="-4"/>
          <w:szCs w:val="24"/>
        </w:rPr>
        <w:t xml:space="preserve"> </w:t>
      </w:r>
      <w:r w:rsidRPr="002D3A12">
        <w:rPr>
          <w:rFonts w:cs="Calibri"/>
          <w:szCs w:val="24"/>
        </w:rPr>
        <w:t>ACT’s</w:t>
      </w:r>
      <w:r w:rsidRPr="002D3A12">
        <w:rPr>
          <w:rFonts w:cs="Calibri"/>
          <w:spacing w:val="-2"/>
          <w:szCs w:val="24"/>
        </w:rPr>
        <w:t xml:space="preserve"> </w:t>
      </w:r>
      <w:r w:rsidRPr="002D3A12">
        <w:rPr>
          <w:rFonts w:cs="Calibri"/>
          <w:szCs w:val="24"/>
        </w:rPr>
        <w:t>water</w:t>
      </w:r>
      <w:r w:rsidRPr="002D3A12">
        <w:rPr>
          <w:rFonts w:cs="Calibri"/>
          <w:spacing w:val="-3"/>
          <w:szCs w:val="24"/>
        </w:rPr>
        <w:t xml:space="preserve"> </w:t>
      </w:r>
      <w:r w:rsidRPr="002D3A12">
        <w:rPr>
          <w:rFonts w:cs="Calibri"/>
          <w:szCs w:val="24"/>
        </w:rPr>
        <w:t>security,</w:t>
      </w:r>
      <w:r w:rsidRPr="002D3A12">
        <w:rPr>
          <w:rFonts w:cs="Calibri"/>
          <w:spacing w:val="-2"/>
          <w:szCs w:val="24"/>
        </w:rPr>
        <w:t xml:space="preserve"> </w:t>
      </w:r>
      <w:r w:rsidRPr="002D3A12">
        <w:rPr>
          <w:rFonts w:cs="Calibri"/>
          <w:szCs w:val="24"/>
        </w:rPr>
        <w:t>improve</w:t>
      </w:r>
      <w:r w:rsidRPr="002D3A12">
        <w:rPr>
          <w:rFonts w:cs="Calibri"/>
          <w:spacing w:val="-2"/>
          <w:szCs w:val="24"/>
        </w:rPr>
        <w:t xml:space="preserve"> </w:t>
      </w:r>
      <w:r w:rsidRPr="002D3A12">
        <w:rPr>
          <w:rFonts w:cs="Calibri"/>
          <w:szCs w:val="24"/>
        </w:rPr>
        <w:t>information</w:t>
      </w:r>
      <w:r w:rsidRPr="002D3A12">
        <w:rPr>
          <w:rFonts w:cs="Calibri"/>
          <w:spacing w:val="-3"/>
          <w:szCs w:val="24"/>
        </w:rPr>
        <w:t xml:space="preserve"> </w:t>
      </w:r>
      <w:r w:rsidRPr="002D3A12">
        <w:rPr>
          <w:rFonts w:cs="Calibri"/>
          <w:szCs w:val="24"/>
        </w:rPr>
        <w:t>on</w:t>
      </w:r>
      <w:r w:rsidRPr="002D3A12">
        <w:rPr>
          <w:rFonts w:cs="Calibri"/>
          <w:spacing w:val="-2"/>
          <w:szCs w:val="24"/>
        </w:rPr>
        <w:t xml:space="preserve"> </w:t>
      </w:r>
      <w:r w:rsidRPr="002D3A12">
        <w:rPr>
          <w:rFonts w:cs="Calibri"/>
          <w:szCs w:val="24"/>
        </w:rPr>
        <w:t>climate</w:t>
      </w:r>
      <w:r w:rsidRPr="002D3A12">
        <w:rPr>
          <w:rFonts w:cs="Calibri"/>
          <w:spacing w:val="-1"/>
          <w:szCs w:val="24"/>
        </w:rPr>
        <w:t xml:space="preserve"> </w:t>
      </w:r>
      <w:r w:rsidRPr="002D3A12">
        <w:rPr>
          <w:rFonts w:cs="Calibri"/>
          <w:szCs w:val="24"/>
        </w:rPr>
        <w:t>change</w:t>
      </w:r>
      <w:r w:rsidRPr="002D3A12">
        <w:rPr>
          <w:rFonts w:cs="Calibri"/>
          <w:spacing w:val="-4"/>
          <w:szCs w:val="24"/>
        </w:rPr>
        <w:t xml:space="preserve"> </w:t>
      </w:r>
      <w:r w:rsidRPr="002D3A12">
        <w:rPr>
          <w:rFonts w:cs="Calibri"/>
          <w:szCs w:val="24"/>
        </w:rPr>
        <w:t>and</w:t>
      </w:r>
      <w:r w:rsidRPr="002D3A12">
        <w:rPr>
          <w:rFonts w:cs="Calibri"/>
          <w:spacing w:val="-3"/>
          <w:szCs w:val="24"/>
        </w:rPr>
        <w:t xml:space="preserve"> </w:t>
      </w:r>
      <w:r w:rsidRPr="002D3A12">
        <w:rPr>
          <w:rFonts w:cs="Calibri"/>
          <w:szCs w:val="24"/>
        </w:rPr>
        <w:t>increase</w:t>
      </w:r>
      <w:r w:rsidRPr="002D3A12">
        <w:rPr>
          <w:rFonts w:cs="Calibri"/>
          <w:spacing w:val="-1"/>
          <w:szCs w:val="24"/>
        </w:rPr>
        <w:t xml:space="preserve"> </w:t>
      </w:r>
      <w:r w:rsidRPr="002D3A12">
        <w:rPr>
          <w:rFonts w:cs="Calibri"/>
          <w:szCs w:val="24"/>
        </w:rPr>
        <w:t>resilience</w:t>
      </w:r>
      <w:r w:rsidRPr="002D3A12">
        <w:rPr>
          <w:rFonts w:cs="Calibri"/>
          <w:spacing w:val="-3"/>
          <w:szCs w:val="24"/>
        </w:rPr>
        <w:t xml:space="preserve"> </w:t>
      </w:r>
      <w:r w:rsidRPr="002D3A12">
        <w:rPr>
          <w:rFonts w:cs="Calibri"/>
          <w:szCs w:val="24"/>
        </w:rPr>
        <w:t>to</w:t>
      </w:r>
      <w:r w:rsidRPr="002D3A12">
        <w:rPr>
          <w:rFonts w:cs="Calibri"/>
          <w:spacing w:val="-1"/>
          <w:szCs w:val="24"/>
        </w:rPr>
        <w:t xml:space="preserve"> </w:t>
      </w:r>
      <w:r w:rsidRPr="002D3A12">
        <w:rPr>
          <w:rFonts w:cs="Calibri"/>
          <w:szCs w:val="24"/>
        </w:rPr>
        <w:t>our</w:t>
      </w:r>
      <w:r w:rsidRPr="002D3A12">
        <w:rPr>
          <w:rFonts w:cs="Calibri"/>
          <w:spacing w:val="-1"/>
          <w:szCs w:val="24"/>
        </w:rPr>
        <w:t xml:space="preserve"> </w:t>
      </w:r>
      <w:r w:rsidRPr="002D3A12">
        <w:rPr>
          <w:rFonts w:cs="Calibri"/>
          <w:szCs w:val="24"/>
        </w:rPr>
        <w:t>changing</w:t>
      </w:r>
      <w:r w:rsidRPr="002D3A12">
        <w:rPr>
          <w:rFonts w:cs="Calibri"/>
          <w:spacing w:val="-2"/>
          <w:szCs w:val="24"/>
        </w:rPr>
        <w:t xml:space="preserve"> </w:t>
      </w:r>
      <w:r w:rsidRPr="002D3A12">
        <w:rPr>
          <w:rFonts w:cs="Calibri"/>
          <w:szCs w:val="24"/>
        </w:rPr>
        <w:t>climate.</w:t>
      </w:r>
      <w:r w:rsidRPr="002D3A12">
        <w:rPr>
          <w:rFonts w:cs="Calibri"/>
          <w:spacing w:val="-2"/>
          <w:szCs w:val="24"/>
        </w:rPr>
        <w:t xml:space="preserve"> </w:t>
      </w:r>
      <w:r w:rsidRPr="002D3A12">
        <w:rPr>
          <w:rFonts w:cs="Calibri"/>
          <w:szCs w:val="24"/>
        </w:rPr>
        <w:t>These</w:t>
      </w:r>
      <w:r w:rsidRPr="002D3A12">
        <w:rPr>
          <w:rFonts w:cs="Calibri"/>
          <w:spacing w:val="-3"/>
          <w:szCs w:val="24"/>
        </w:rPr>
        <w:t xml:space="preserve"> </w:t>
      </w:r>
      <w:r w:rsidRPr="002D3A12">
        <w:rPr>
          <w:rFonts w:cs="Calibri"/>
          <w:szCs w:val="24"/>
        </w:rPr>
        <w:t>activities</w:t>
      </w:r>
      <w:r w:rsidRPr="002D3A12">
        <w:rPr>
          <w:rFonts w:cs="Calibri"/>
          <w:spacing w:val="-2"/>
          <w:szCs w:val="24"/>
        </w:rPr>
        <w:t xml:space="preserve"> </w:t>
      </w:r>
      <w:r w:rsidRPr="002D3A12">
        <w:rPr>
          <w:rFonts w:cs="Calibri"/>
          <w:szCs w:val="24"/>
        </w:rPr>
        <w:t>occur</w:t>
      </w:r>
      <w:r w:rsidRPr="002D3A12">
        <w:rPr>
          <w:rFonts w:cs="Calibri"/>
          <w:spacing w:val="-4"/>
          <w:szCs w:val="24"/>
        </w:rPr>
        <w:t xml:space="preserve"> </w:t>
      </w:r>
      <w:r w:rsidRPr="002D3A12">
        <w:rPr>
          <w:rFonts w:cs="Calibri"/>
          <w:szCs w:val="24"/>
        </w:rPr>
        <w:t>in</w:t>
      </w:r>
      <w:r w:rsidRPr="002D3A12">
        <w:rPr>
          <w:rFonts w:cs="Calibri"/>
          <w:spacing w:val="-3"/>
          <w:szCs w:val="24"/>
        </w:rPr>
        <w:t xml:space="preserve"> </w:t>
      </w:r>
      <w:r w:rsidRPr="002D3A12">
        <w:rPr>
          <w:rFonts w:cs="Calibri"/>
          <w:szCs w:val="24"/>
        </w:rPr>
        <w:t>all</w:t>
      </w:r>
      <w:r w:rsidRPr="002D3A12">
        <w:rPr>
          <w:rFonts w:cs="Calibri"/>
          <w:spacing w:val="-1"/>
          <w:szCs w:val="24"/>
        </w:rPr>
        <w:t xml:space="preserve"> </w:t>
      </w:r>
      <w:r w:rsidRPr="002D3A12">
        <w:rPr>
          <w:rFonts w:cs="Calibri"/>
          <w:szCs w:val="24"/>
        </w:rPr>
        <w:t>sectors</w:t>
      </w:r>
      <w:r w:rsidRPr="002D3A12">
        <w:rPr>
          <w:rFonts w:cs="Calibri"/>
          <w:spacing w:val="-2"/>
          <w:szCs w:val="24"/>
        </w:rPr>
        <w:t xml:space="preserve"> </w:t>
      </w:r>
      <w:r w:rsidRPr="002D3A12">
        <w:rPr>
          <w:rFonts w:cs="Calibri"/>
          <w:szCs w:val="24"/>
        </w:rPr>
        <w:t>including</w:t>
      </w:r>
      <w:r w:rsidRPr="002D3A12">
        <w:rPr>
          <w:rFonts w:cs="Calibri"/>
          <w:spacing w:val="-2"/>
          <w:szCs w:val="24"/>
        </w:rPr>
        <w:t xml:space="preserve"> </w:t>
      </w:r>
      <w:r w:rsidRPr="002D3A12">
        <w:rPr>
          <w:rFonts w:cs="Calibri"/>
          <w:szCs w:val="24"/>
        </w:rPr>
        <w:t>government,</w:t>
      </w:r>
      <w:r w:rsidRPr="002D3A12">
        <w:rPr>
          <w:rFonts w:cs="Calibri"/>
          <w:spacing w:val="-4"/>
          <w:szCs w:val="24"/>
        </w:rPr>
        <w:t xml:space="preserve"> </w:t>
      </w:r>
      <w:r w:rsidRPr="002D3A12">
        <w:rPr>
          <w:rFonts w:cs="Calibri"/>
          <w:szCs w:val="24"/>
        </w:rPr>
        <w:t>non-government,</w:t>
      </w:r>
      <w:r w:rsidRPr="002D3A12">
        <w:rPr>
          <w:rFonts w:cs="Calibri"/>
          <w:spacing w:val="-4"/>
          <w:szCs w:val="24"/>
        </w:rPr>
        <w:t xml:space="preserve"> </w:t>
      </w:r>
      <w:r w:rsidRPr="002D3A12">
        <w:rPr>
          <w:rFonts w:cs="Calibri"/>
          <w:szCs w:val="24"/>
        </w:rPr>
        <w:t>business,</w:t>
      </w:r>
      <w:r w:rsidRPr="002D3A12">
        <w:rPr>
          <w:rFonts w:cs="Calibri"/>
          <w:spacing w:val="-2"/>
          <w:szCs w:val="24"/>
        </w:rPr>
        <w:t xml:space="preserve"> </w:t>
      </w:r>
      <w:r w:rsidRPr="002D3A12">
        <w:rPr>
          <w:rFonts w:cs="Calibri"/>
          <w:szCs w:val="24"/>
        </w:rPr>
        <w:t>community</w:t>
      </w:r>
      <w:r w:rsidRPr="002D3A12">
        <w:rPr>
          <w:rFonts w:cs="Calibri"/>
          <w:spacing w:val="-2"/>
          <w:szCs w:val="24"/>
        </w:rPr>
        <w:t xml:space="preserve"> </w:t>
      </w:r>
      <w:r w:rsidRPr="002D3A12">
        <w:rPr>
          <w:rFonts w:cs="Calibri"/>
          <w:szCs w:val="24"/>
        </w:rPr>
        <w:t>and</w:t>
      </w:r>
      <w:r w:rsidRPr="002D3A12">
        <w:rPr>
          <w:rFonts w:cs="Calibri"/>
          <w:spacing w:val="-3"/>
          <w:szCs w:val="24"/>
        </w:rPr>
        <w:t xml:space="preserve"> </w:t>
      </w:r>
      <w:r w:rsidRPr="002D3A12">
        <w:rPr>
          <w:rFonts w:cs="Calibri"/>
          <w:szCs w:val="24"/>
        </w:rPr>
        <w:t>households,</w:t>
      </w:r>
      <w:r w:rsidRPr="002D3A12">
        <w:rPr>
          <w:rFonts w:cs="Calibri"/>
          <w:spacing w:val="-4"/>
          <w:szCs w:val="24"/>
        </w:rPr>
        <w:t xml:space="preserve"> </w:t>
      </w:r>
      <w:r w:rsidRPr="002D3A12">
        <w:rPr>
          <w:rFonts w:cs="Calibri"/>
          <w:szCs w:val="24"/>
        </w:rPr>
        <w:t>and</w:t>
      </w:r>
      <w:r w:rsidRPr="002D3A12">
        <w:rPr>
          <w:rFonts w:cs="Calibri"/>
          <w:spacing w:val="-1"/>
          <w:szCs w:val="24"/>
        </w:rPr>
        <w:t xml:space="preserve"> </w:t>
      </w:r>
      <w:r w:rsidRPr="002D3A12">
        <w:rPr>
          <w:rFonts w:cs="Calibri"/>
          <w:szCs w:val="24"/>
        </w:rPr>
        <w:t>contribute</w:t>
      </w:r>
      <w:r w:rsidRPr="002D3A12">
        <w:rPr>
          <w:rFonts w:cs="Calibri"/>
          <w:spacing w:val="-3"/>
          <w:szCs w:val="24"/>
        </w:rPr>
        <w:t xml:space="preserve"> </w:t>
      </w:r>
      <w:r w:rsidRPr="002D3A12">
        <w:rPr>
          <w:rFonts w:cs="Calibri"/>
          <w:szCs w:val="24"/>
        </w:rPr>
        <w:t>to</w:t>
      </w:r>
      <w:r w:rsidRPr="002D3A12">
        <w:rPr>
          <w:rFonts w:cs="Calibri"/>
          <w:spacing w:val="-2"/>
          <w:szCs w:val="24"/>
        </w:rPr>
        <w:t xml:space="preserve"> </w:t>
      </w:r>
      <w:r w:rsidRPr="002D3A12">
        <w:rPr>
          <w:rFonts w:cs="Calibri"/>
          <w:szCs w:val="24"/>
        </w:rPr>
        <w:t>Canberra’s</w:t>
      </w:r>
      <w:r w:rsidRPr="002D3A12">
        <w:rPr>
          <w:rFonts w:cs="Calibri"/>
          <w:spacing w:val="-4"/>
          <w:szCs w:val="24"/>
        </w:rPr>
        <w:t xml:space="preserve"> </w:t>
      </w:r>
      <w:r w:rsidRPr="002D3A12">
        <w:rPr>
          <w:rFonts w:cs="Calibri"/>
          <w:szCs w:val="24"/>
        </w:rPr>
        <w:t>growth</w:t>
      </w:r>
      <w:r w:rsidRPr="002D3A12">
        <w:rPr>
          <w:rFonts w:cs="Calibri"/>
          <w:spacing w:val="-3"/>
          <w:szCs w:val="24"/>
        </w:rPr>
        <w:t xml:space="preserve"> </w:t>
      </w:r>
      <w:r w:rsidRPr="002D3A12">
        <w:rPr>
          <w:rFonts w:cs="Calibri"/>
          <w:szCs w:val="24"/>
        </w:rPr>
        <w:t>as</w:t>
      </w:r>
      <w:r w:rsidRPr="002D3A12">
        <w:rPr>
          <w:rFonts w:cs="Calibri"/>
          <w:spacing w:val="-1"/>
          <w:szCs w:val="24"/>
        </w:rPr>
        <w:t xml:space="preserve"> </w:t>
      </w:r>
      <w:r w:rsidRPr="002D3A12">
        <w:rPr>
          <w:rFonts w:cs="Calibri"/>
          <w:szCs w:val="24"/>
        </w:rPr>
        <w:t>a</w:t>
      </w:r>
      <w:r w:rsidRPr="002D3A12">
        <w:rPr>
          <w:rFonts w:cs="Calibri"/>
          <w:spacing w:val="-4"/>
          <w:szCs w:val="24"/>
        </w:rPr>
        <w:t xml:space="preserve"> </w:t>
      </w:r>
      <w:r w:rsidRPr="002D3A12">
        <w:rPr>
          <w:rFonts w:cs="Calibri"/>
          <w:szCs w:val="24"/>
        </w:rPr>
        <w:t>dynamic,</w:t>
      </w:r>
      <w:r w:rsidRPr="002D3A12">
        <w:rPr>
          <w:rFonts w:cs="Calibri"/>
          <w:spacing w:val="-2"/>
          <w:szCs w:val="24"/>
        </w:rPr>
        <w:t xml:space="preserve"> </w:t>
      </w:r>
      <w:r w:rsidRPr="002D3A12">
        <w:rPr>
          <w:rFonts w:cs="Calibri"/>
          <w:szCs w:val="24"/>
        </w:rPr>
        <w:t>sustainable</w:t>
      </w:r>
      <w:r w:rsidRPr="002D3A12">
        <w:rPr>
          <w:rFonts w:cs="Calibri"/>
          <w:spacing w:val="-1"/>
          <w:szCs w:val="24"/>
        </w:rPr>
        <w:t xml:space="preserve"> </w:t>
      </w:r>
      <w:r w:rsidRPr="002D3A12">
        <w:rPr>
          <w:rFonts w:cs="Calibri"/>
          <w:szCs w:val="24"/>
        </w:rPr>
        <w:t>and</w:t>
      </w:r>
      <w:r w:rsidRPr="002D3A12">
        <w:rPr>
          <w:rFonts w:cs="Calibri"/>
          <w:spacing w:val="-5"/>
          <w:szCs w:val="24"/>
        </w:rPr>
        <w:t xml:space="preserve"> </w:t>
      </w:r>
      <w:r w:rsidRPr="002D3A12">
        <w:rPr>
          <w:rFonts w:cs="Calibri"/>
          <w:szCs w:val="24"/>
        </w:rPr>
        <w:t>prosperous</w:t>
      </w:r>
      <w:r w:rsidRPr="002D3A12">
        <w:rPr>
          <w:rFonts w:cs="Calibri"/>
          <w:spacing w:val="-4"/>
          <w:szCs w:val="24"/>
        </w:rPr>
        <w:t xml:space="preserve"> </w:t>
      </w:r>
      <w:r w:rsidRPr="002D3A12">
        <w:rPr>
          <w:rFonts w:cs="Calibri"/>
          <w:szCs w:val="24"/>
        </w:rPr>
        <w:t>city.</w:t>
      </w:r>
    </w:p>
    <w:p w14:paraId="43E46A4C" w14:textId="77777777" w:rsidR="00EF1D13" w:rsidRPr="002D3A12" w:rsidRDefault="00EF1D13" w:rsidP="00EF1D13">
      <w:pPr>
        <w:kinsoku w:val="0"/>
        <w:overflowPunct w:val="0"/>
        <w:autoSpaceDE w:val="0"/>
        <w:autoSpaceDN w:val="0"/>
        <w:adjustRightInd w:val="0"/>
        <w:spacing w:before="241" w:after="0"/>
        <w:ind w:left="140" w:right="212"/>
        <w:rPr>
          <w:rFonts w:cs="Calibri"/>
          <w:szCs w:val="24"/>
        </w:rPr>
      </w:pPr>
      <w:r w:rsidRPr="002D3A12">
        <w:rPr>
          <w:rFonts w:cs="Calibri"/>
          <w:szCs w:val="24"/>
        </w:rPr>
        <w:t>The ACT</w:t>
      </w:r>
      <w:r w:rsidRPr="002D3A12">
        <w:rPr>
          <w:rFonts w:cs="Calibri"/>
          <w:spacing w:val="-1"/>
          <w:szCs w:val="24"/>
        </w:rPr>
        <w:t xml:space="preserve"> </w:t>
      </w:r>
      <w:r w:rsidRPr="002D3A12">
        <w:rPr>
          <w:rFonts w:cs="Calibri"/>
          <w:szCs w:val="24"/>
        </w:rPr>
        <w:t>has</w:t>
      </w:r>
      <w:r w:rsidRPr="002D3A12">
        <w:rPr>
          <w:rFonts w:cs="Calibri"/>
          <w:spacing w:val="-1"/>
          <w:szCs w:val="24"/>
        </w:rPr>
        <w:t xml:space="preserve"> </w:t>
      </w:r>
      <w:r w:rsidRPr="002D3A12">
        <w:rPr>
          <w:rFonts w:cs="Calibri"/>
          <w:szCs w:val="24"/>
        </w:rPr>
        <w:t>adopted world-leading</w:t>
      </w:r>
      <w:r w:rsidRPr="002D3A12">
        <w:rPr>
          <w:rFonts w:cs="Calibri"/>
          <w:spacing w:val="-1"/>
          <w:szCs w:val="24"/>
        </w:rPr>
        <w:t xml:space="preserve"> </w:t>
      </w:r>
      <w:r w:rsidRPr="002D3A12">
        <w:rPr>
          <w:rFonts w:cs="Calibri"/>
          <w:szCs w:val="24"/>
        </w:rPr>
        <w:t>targets</w:t>
      </w:r>
      <w:r w:rsidRPr="002D3A12">
        <w:rPr>
          <w:rFonts w:cs="Calibri"/>
          <w:spacing w:val="-1"/>
          <w:szCs w:val="24"/>
        </w:rPr>
        <w:t xml:space="preserve"> </w:t>
      </w:r>
      <w:r w:rsidRPr="002D3A12">
        <w:rPr>
          <w:rFonts w:cs="Calibri"/>
          <w:szCs w:val="24"/>
        </w:rPr>
        <w:t>to</w:t>
      </w:r>
      <w:r w:rsidRPr="002D3A12">
        <w:rPr>
          <w:rFonts w:cs="Calibri"/>
          <w:spacing w:val="-1"/>
          <w:szCs w:val="24"/>
        </w:rPr>
        <w:t xml:space="preserve"> </w:t>
      </w:r>
      <w:r w:rsidRPr="002D3A12">
        <w:rPr>
          <w:rFonts w:cs="Calibri"/>
          <w:szCs w:val="24"/>
        </w:rPr>
        <w:t>reach net zero</w:t>
      </w:r>
      <w:r w:rsidRPr="002D3A12">
        <w:rPr>
          <w:rFonts w:cs="Calibri"/>
          <w:spacing w:val="-1"/>
          <w:szCs w:val="24"/>
        </w:rPr>
        <w:t xml:space="preserve"> </w:t>
      </w:r>
      <w:r w:rsidRPr="002D3A12">
        <w:rPr>
          <w:rFonts w:cs="Calibri"/>
          <w:szCs w:val="24"/>
        </w:rPr>
        <w:t>greenhouse</w:t>
      </w:r>
      <w:r w:rsidRPr="002D3A12">
        <w:rPr>
          <w:rFonts w:cs="Calibri"/>
          <w:spacing w:val="-1"/>
          <w:szCs w:val="24"/>
        </w:rPr>
        <w:t xml:space="preserve"> </w:t>
      </w:r>
      <w:r w:rsidRPr="002D3A12">
        <w:rPr>
          <w:rFonts w:cs="Calibri"/>
          <w:szCs w:val="24"/>
        </w:rPr>
        <w:t>emissions</w:t>
      </w:r>
      <w:r w:rsidRPr="002D3A12">
        <w:rPr>
          <w:rFonts w:cs="Calibri"/>
          <w:spacing w:val="-1"/>
          <w:szCs w:val="24"/>
        </w:rPr>
        <w:t xml:space="preserve"> </w:t>
      </w:r>
      <w:r w:rsidRPr="002D3A12">
        <w:rPr>
          <w:rFonts w:cs="Calibri"/>
          <w:szCs w:val="24"/>
        </w:rPr>
        <w:t>by 2045 and a comprehensive strategy</w:t>
      </w:r>
      <w:r w:rsidRPr="002D3A12">
        <w:rPr>
          <w:rFonts w:cs="Calibri"/>
          <w:spacing w:val="-1"/>
          <w:szCs w:val="24"/>
        </w:rPr>
        <w:t xml:space="preserve"> </w:t>
      </w:r>
      <w:r w:rsidRPr="002D3A12">
        <w:rPr>
          <w:rFonts w:cs="Calibri"/>
          <w:szCs w:val="24"/>
        </w:rPr>
        <w:t>to address the changes</w:t>
      </w:r>
      <w:r w:rsidRPr="002D3A12">
        <w:rPr>
          <w:rFonts w:cs="Calibri"/>
          <w:spacing w:val="-1"/>
          <w:szCs w:val="24"/>
        </w:rPr>
        <w:t xml:space="preserve"> </w:t>
      </w:r>
      <w:r w:rsidRPr="002D3A12">
        <w:rPr>
          <w:rFonts w:cs="Calibri"/>
          <w:szCs w:val="24"/>
        </w:rPr>
        <w:t>in the climate. We have interim</w:t>
      </w:r>
      <w:r w:rsidRPr="002D3A12">
        <w:rPr>
          <w:rFonts w:cs="Calibri"/>
          <w:spacing w:val="-1"/>
          <w:szCs w:val="24"/>
        </w:rPr>
        <w:t xml:space="preserve"> </w:t>
      </w:r>
      <w:r w:rsidRPr="002D3A12">
        <w:rPr>
          <w:rFonts w:cs="Calibri"/>
          <w:szCs w:val="24"/>
        </w:rPr>
        <w:t>targets</w:t>
      </w:r>
      <w:r w:rsidRPr="002D3A12">
        <w:rPr>
          <w:rFonts w:cs="Calibri"/>
          <w:spacing w:val="-1"/>
          <w:szCs w:val="24"/>
        </w:rPr>
        <w:t xml:space="preserve"> </w:t>
      </w:r>
      <w:r w:rsidRPr="002D3A12">
        <w:rPr>
          <w:rFonts w:cs="Calibri"/>
          <w:szCs w:val="24"/>
        </w:rPr>
        <w:t>along</w:t>
      </w:r>
      <w:r w:rsidRPr="002D3A12">
        <w:rPr>
          <w:rFonts w:cs="Calibri"/>
          <w:spacing w:val="-1"/>
          <w:szCs w:val="24"/>
        </w:rPr>
        <w:t xml:space="preserve"> </w:t>
      </w:r>
      <w:r w:rsidRPr="002D3A12">
        <w:rPr>
          <w:rFonts w:cs="Calibri"/>
          <w:szCs w:val="24"/>
        </w:rPr>
        <w:t>the way, including</w:t>
      </w:r>
      <w:r w:rsidRPr="002D3A12">
        <w:rPr>
          <w:rFonts w:cs="Calibri"/>
          <w:spacing w:val="-1"/>
          <w:szCs w:val="24"/>
        </w:rPr>
        <w:t xml:space="preserve"> </w:t>
      </w:r>
      <w:r w:rsidRPr="002D3A12">
        <w:rPr>
          <w:rFonts w:cs="Calibri"/>
          <w:szCs w:val="24"/>
        </w:rPr>
        <w:t>ensuring</w:t>
      </w:r>
      <w:r w:rsidRPr="002D3A12">
        <w:rPr>
          <w:rFonts w:cs="Calibri"/>
          <w:spacing w:val="-1"/>
          <w:szCs w:val="24"/>
        </w:rPr>
        <w:t xml:space="preserve"> </w:t>
      </w:r>
      <w:r w:rsidRPr="002D3A12">
        <w:rPr>
          <w:rFonts w:cs="Calibri"/>
          <w:szCs w:val="24"/>
        </w:rPr>
        <w:t>the ACT’s</w:t>
      </w:r>
      <w:r w:rsidRPr="002D3A12">
        <w:rPr>
          <w:rFonts w:cs="Calibri"/>
          <w:spacing w:val="-1"/>
          <w:szCs w:val="24"/>
        </w:rPr>
        <w:t xml:space="preserve"> </w:t>
      </w:r>
      <w:r w:rsidRPr="002D3A12">
        <w:rPr>
          <w:rFonts w:cs="Calibri"/>
          <w:szCs w:val="24"/>
        </w:rPr>
        <w:t>electricity is entirely based on renewables from</w:t>
      </w:r>
      <w:r w:rsidRPr="002D3A12">
        <w:rPr>
          <w:rFonts w:cs="Calibri"/>
          <w:spacing w:val="-1"/>
          <w:szCs w:val="24"/>
        </w:rPr>
        <w:t xml:space="preserve"> </w:t>
      </w:r>
      <w:r w:rsidRPr="002D3A12">
        <w:rPr>
          <w:rFonts w:cs="Calibri"/>
          <w:szCs w:val="24"/>
        </w:rPr>
        <w:t>2020.</w:t>
      </w:r>
    </w:p>
    <w:p w14:paraId="2CCEC465" w14:textId="68D9A788" w:rsidR="00EF1D13" w:rsidRPr="002D3A12" w:rsidRDefault="00EF1D13" w:rsidP="00EF1D13">
      <w:pPr>
        <w:kinsoku w:val="0"/>
        <w:overflowPunct w:val="0"/>
        <w:autoSpaceDE w:val="0"/>
        <w:autoSpaceDN w:val="0"/>
        <w:adjustRightInd w:val="0"/>
        <w:spacing w:before="240" w:after="0"/>
        <w:ind w:left="140" w:right="215"/>
        <w:rPr>
          <w:rFonts w:cs="Calibri"/>
          <w:szCs w:val="24"/>
        </w:rPr>
      </w:pPr>
      <w:r w:rsidRPr="002D3A12">
        <w:rPr>
          <w:rFonts w:cs="Calibri"/>
          <w:szCs w:val="24"/>
        </w:rPr>
        <w:t>Knowing</w:t>
      </w:r>
      <w:r w:rsidRPr="002D3A12">
        <w:rPr>
          <w:rFonts w:cs="Calibri"/>
          <w:spacing w:val="-3"/>
          <w:szCs w:val="24"/>
        </w:rPr>
        <w:t xml:space="preserve"> </w:t>
      </w:r>
      <w:r w:rsidRPr="002D3A12">
        <w:rPr>
          <w:rFonts w:cs="Calibri"/>
          <w:szCs w:val="24"/>
        </w:rPr>
        <w:t>that</w:t>
      </w:r>
      <w:r w:rsidRPr="002D3A12">
        <w:rPr>
          <w:rFonts w:cs="Calibri"/>
          <w:spacing w:val="-2"/>
          <w:szCs w:val="24"/>
        </w:rPr>
        <w:t xml:space="preserve"> </w:t>
      </w:r>
      <w:r w:rsidRPr="002D3A12">
        <w:rPr>
          <w:rFonts w:cs="Calibri"/>
          <w:szCs w:val="24"/>
        </w:rPr>
        <w:t>the</w:t>
      </w:r>
      <w:r w:rsidRPr="002D3A12">
        <w:rPr>
          <w:rFonts w:cs="Calibri"/>
          <w:spacing w:val="-3"/>
          <w:szCs w:val="24"/>
        </w:rPr>
        <w:t xml:space="preserve"> </w:t>
      </w:r>
      <w:r w:rsidRPr="002D3A12">
        <w:rPr>
          <w:rFonts w:cs="Calibri"/>
          <w:szCs w:val="24"/>
        </w:rPr>
        <w:t>climate</w:t>
      </w:r>
      <w:r w:rsidRPr="002D3A12">
        <w:rPr>
          <w:rFonts w:cs="Calibri"/>
          <w:spacing w:val="-3"/>
          <w:szCs w:val="24"/>
        </w:rPr>
        <w:t xml:space="preserve"> </w:t>
      </w:r>
      <w:r w:rsidRPr="002D3A12">
        <w:rPr>
          <w:rFonts w:cs="Calibri"/>
          <w:szCs w:val="24"/>
        </w:rPr>
        <w:t>is</w:t>
      </w:r>
      <w:r w:rsidRPr="002D3A12">
        <w:rPr>
          <w:rFonts w:cs="Calibri"/>
          <w:spacing w:val="-1"/>
          <w:szCs w:val="24"/>
        </w:rPr>
        <w:t xml:space="preserve"> </w:t>
      </w:r>
      <w:r w:rsidRPr="002D3A12">
        <w:rPr>
          <w:rFonts w:cs="Calibri"/>
          <w:szCs w:val="24"/>
        </w:rPr>
        <w:t>changing,</w:t>
      </w:r>
      <w:r w:rsidRPr="002D3A12">
        <w:rPr>
          <w:rFonts w:cs="Calibri"/>
          <w:spacing w:val="-3"/>
          <w:szCs w:val="24"/>
        </w:rPr>
        <w:t xml:space="preserve"> </w:t>
      </w:r>
      <w:r w:rsidRPr="002D3A12">
        <w:rPr>
          <w:rFonts w:cs="Calibri"/>
          <w:szCs w:val="24"/>
        </w:rPr>
        <w:t>the</w:t>
      </w:r>
      <w:r w:rsidRPr="002D3A12">
        <w:rPr>
          <w:rFonts w:cs="Calibri"/>
          <w:spacing w:val="-3"/>
          <w:szCs w:val="24"/>
        </w:rPr>
        <w:t xml:space="preserve"> </w:t>
      </w:r>
      <w:r w:rsidRPr="002D3A12">
        <w:rPr>
          <w:rFonts w:cs="Calibri"/>
          <w:szCs w:val="24"/>
        </w:rPr>
        <w:t>government</w:t>
      </w:r>
      <w:r w:rsidRPr="002D3A12">
        <w:rPr>
          <w:rFonts w:cs="Calibri"/>
          <w:spacing w:val="-2"/>
          <w:szCs w:val="24"/>
        </w:rPr>
        <w:t xml:space="preserve"> </w:t>
      </w:r>
      <w:r w:rsidRPr="002D3A12">
        <w:rPr>
          <w:rFonts w:cs="Calibri"/>
          <w:szCs w:val="24"/>
        </w:rPr>
        <w:t>is</w:t>
      </w:r>
      <w:r w:rsidRPr="002D3A12">
        <w:rPr>
          <w:rFonts w:cs="Calibri"/>
          <w:spacing w:val="-1"/>
          <w:szCs w:val="24"/>
        </w:rPr>
        <w:t xml:space="preserve"> </w:t>
      </w:r>
      <w:r w:rsidRPr="002D3A12">
        <w:rPr>
          <w:rFonts w:cs="Calibri"/>
          <w:szCs w:val="24"/>
        </w:rPr>
        <w:t>also</w:t>
      </w:r>
      <w:r w:rsidRPr="002D3A12">
        <w:rPr>
          <w:rFonts w:cs="Calibri"/>
          <w:spacing w:val="-3"/>
          <w:szCs w:val="24"/>
        </w:rPr>
        <w:t xml:space="preserve"> </w:t>
      </w:r>
      <w:r w:rsidRPr="002D3A12">
        <w:rPr>
          <w:rFonts w:cs="Calibri"/>
          <w:szCs w:val="24"/>
        </w:rPr>
        <w:t>focused</w:t>
      </w:r>
      <w:r w:rsidRPr="002D3A12">
        <w:rPr>
          <w:rFonts w:cs="Calibri"/>
          <w:spacing w:val="-2"/>
          <w:szCs w:val="24"/>
        </w:rPr>
        <w:t xml:space="preserve"> </w:t>
      </w:r>
      <w:r w:rsidRPr="002D3A12">
        <w:rPr>
          <w:rFonts w:cs="Calibri"/>
          <w:szCs w:val="24"/>
        </w:rPr>
        <w:t>on</w:t>
      </w:r>
      <w:r w:rsidRPr="002D3A12">
        <w:rPr>
          <w:rFonts w:cs="Calibri"/>
          <w:spacing w:val="-4"/>
          <w:szCs w:val="24"/>
        </w:rPr>
        <w:t xml:space="preserve"> </w:t>
      </w:r>
      <w:r w:rsidRPr="002D3A12">
        <w:rPr>
          <w:rFonts w:cs="Calibri"/>
          <w:szCs w:val="24"/>
        </w:rPr>
        <w:t>ensuring</w:t>
      </w:r>
      <w:r w:rsidRPr="002D3A12">
        <w:rPr>
          <w:rFonts w:cs="Calibri"/>
          <w:spacing w:val="-1"/>
          <w:szCs w:val="24"/>
        </w:rPr>
        <w:t xml:space="preserve"> </w:t>
      </w:r>
      <w:r w:rsidRPr="002D3A12">
        <w:rPr>
          <w:rFonts w:cs="Calibri"/>
          <w:szCs w:val="24"/>
        </w:rPr>
        <w:t>the</w:t>
      </w:r>
      <w:r w:rsidRPr="002D3A12">
        <w:rPr>
          <w:rFonts w:cs="Calibri"/>
          <w:spacing w:val="-3"/>
          <w:szCs w:val="24"/>
        </w:rPr>
        <w:t xml:space="preserve"> </w:t>
      </w:r>
      <w:r w:rsidRPr="002D3A12">
        <w:rPr>
          <w:rFonts w:cs="Calibri"/>
          <w:szCs w:val="24"/>
        </w:rPr>
        <w:t>community</w:t>
      </w:r>
      <w:r w:rsidRPr="002D3A12">
        <w:rPr>
          <w:rFonts w:cs="Calibri"/>
          <w:spacing w:val="-1"/>
          <w:szCs w:val="24"/>
        </w:rPr>
        <w:t xml:space="preserve"> </w:t>
      </w:r>
      <w:r w:rsidRPr="002D3A12">
        <w:rPr>
          <w:rFonts w:cs="Calibri"/>
          <w:szCs w:val="24"/>
        </w:rPr>
        <w:t>is</w:t>
      </w:r>
      <w:r w:rsidRPr="002D3A12">
        <w:rPr>
          <w:rFonts w:cs="Calibri"/>
          <w:spacing w:val="-1"/>
          <w:szCs w:val="24"/>
        </w:rPr>
        <w:t xml:space="preserve"> </w:t>
      </w:r>
      <w:r w:rsidRPr="002D3A12">
        <w:rPr>
          <w:rFonts w:cs="Calibri"/>
          <w:szCs w:val="24"/>
        </w:rPr>
        <w:t>prepared for</w:t>
      </w:r>
      <w:r w:rsidRPr="002D3A12">
        <w:rPr>
          <w:rFonts w:cs="Calibri"/>
          <w:spacing w:val="-2"/>
          <w:szCs w:val="24"/>
        </w:rPr>
        <w:t xml:space="preserve"> </w:t>
      </w:r>
      <w:r w:rsidRPr="002D3A12">
        <w:rPr>
          <w:rFonts w:cs="Calibri"/>
          <w:szCs w:val="24"/>
        </w:rPr>
        <w:t>these changes</w:t>
      </w:r>
      <w:r w:rsidRPr="002D3A12">
        <w:rPr>
          <w:rFonts w:cs="Calibri"/>
          <w:spacing w:val="-1"/>
          <w:szCs w:val="24"/>
        </w:rPr>
        <w:t xml:space="preserve"> </w:t>
      </w:r>
      <w:r w:rsidRPr="002D3A12">
        <w:rPr>
          <w:rFonts w:cs="Calibri"/>
          <w:szCs w:val="24"/>
        </w:rPr>
        <w:t>and</w:t>
      </w:r>
      <w:r w:rsidRPr="002D3A12">
        <w:rPr>
          <w:rFonts w:cs="Calibri"/>
          <w:spacing w:val="-2"/>
          <w:szCs w:val="24"/>
        </w:rPr>
        <w:t xml:space="preserve"> </w:t>
      </w:r>
      <w:r w:rsidRPr="002D3A12">
        <w:rPr>
          <w:rFonts w:cs="Calibri"/>
          <w:szCs w:val="24"/>
        </w:rPr>
        <w:t>the</w:t>
      </w:r>
      <w:r w:rsidRPr="002D3A12">
        <w:rPr>
          <w:rFonts w:cs="Calibri"/>
          <w:spacing w:val="-3"/>
          <w:szCs w:val="24"/>
        </w:rPr>
        <w:t xml:space="preserve"> </w:t>
      </w:r>
      <w:r w:rsidRPr="002D3A12">
        <w:rPr>
          <w:rFonts w:cs="Calibri"/>
          <w:szCs w:val="24"/>
        </w:rPr>
        <w:t>risks</w:t>
      </w:r>
      <w:r w:rsidRPr="002D3A12">
        <w:rPr>
          <w:rFonts w:cs="Calibri"/>
          <w:spacing w:val="-1"/>
          <w:szCs w:val="24"/>
        </w:rPr>
        <w:t xml:space="preserve"> </w:t>
      </w:r>
      <w:r w:rsidRPr="002D3A12">
        <w:rPr>
          <w:rFonts w:cs="Calibri"/>
          <w:szCs w:val="24"/>
        </w:rPr>
        <w:t>they</w:t>
      </w:r>
      <w:r w:rsidRPr="002D3A12">
        <w:rPr>
          <w:rFonts w:cs="Calibri"/>
          <w:spacing w:val="-3"/>
          <w:szCs w:val="24"/>
        </w:rPr>
        <w:t xml:space="preserve"> </w:t>
      </w:r>
      <w:r w:rsidR="00817401" w:rsidRPr="002D3A12">
        <w:rPr>
          <w:rFonts w:cs="Calibri"/>
          <w:szCs w:val="24"/>
        </w:rPr>
        <w:t>bring and</w:t>
      </w:r>
      <w:r w:rsidRPr="002D3A12">
        <w:rPr>
          <w:rFonts w:cs="Calibri"/>
          <w:spacing w:val="-2"/>
          <w:szCs w:val="24"/>
        </w:rPr>
        <w:t xml:space="preserve"> </w:t>
      </w:r>
      <w:r w:rsidRPr="002D3A12">
        <w:rPr>
          <w:rFonts w:cs="Calibri"/>
          <w:szCs w:val="24"/>
        </w:rPr>
        <w:t>puts</w:t>
      </w:r>
      <w:r w:rsidRPr="002D3A12">
        <w:rPr>
          <w:rFonts w:cs="Calibri"/>
          <w:spacing w:val="-1"/>
          <w:szCs w:val="24"/>
        </w:rPr>
        <w:t xml:space="preserve"> </w:t>
      </w:r>
      <w:r w:rsidRPr="002D3A12">
        <w:rPr>
          <w:rFonts w:cs="Calibri"/>
          <w:szCs w:val="24"/>
        </w:rPr>
        <w:t>in place</w:t>
      </w:r>
      <w:r w:rsidRPr="002D3A12">
        <w:rPr>
          <w:rFonts w:cs="Calibri"/>
          <w:spacing w:val="-1"/>
          <w:szCs w:val="24"/>
        </w:rPr>
        <w:t xml:space="preserve"> </w:t>
      </w:r>
      <w:r w:rsidRPr="002D3A12">
        <w:rPr>
          <w:rFonts w:cs="Calibri"/>
          <w:szCs w:val="24"/>
        </w:rPr>
        <w:t>appropriate</w:t>
      </w:r>
      <w:r w:rsidRPr="002D3A12">
        <w:rPr>
          <w:rFonts w:cs="Calibri"/>
          <w:spacing w:val="-3"/>
          <w:szCs w:val="24"/>
        </w:rPr>
        <w:t xml:space="preserve"> </w:t>
      </w:r>
      <w:r w:rsidRPr="002D3A12">
        <w:rPr>
          <w:rFonts w:cs="Calibri"/>
          <w:szCs w:val="24"/>
        </w:rPr>
        <w:t>strategies</w:t>
      </w:r>
      <w:r w:rsidRPr="002D3A12">
        <w:rPr>
          <w:rFonts w:cs="Calibri"/>
          <w:spacing w:val="-3"/>
          <w:szCs w:val="24"/>
        </w:rPr>
        <w:t xml:space="preserve"> </w:t>
      </w:r>
      <w:r w:rsidRPr="002D3A12">
        <w:rPr>
          <w:rFonts w:cs="Calibri"/>
          <w:szCs w:val="24"/>
        </w:rPr>
        <w:t>to</w:t>
      </w:r>
      <w:r w:rsidRPr="002D3A12">
        <w:rPr>
          <w:rFonts w:cs="Calibri"/>
          <w:spacing w:val="-1"/>
          <w:szCs w:val="24"/>
        </w:rPr>
        <w:t xml:space="preserve"> </w:t>
      </w:r>
      <w:r w:rsidRPr="002D3A12">
        <w:rPr>
          <w:rFonts w:cs="Calibri"/>
          <w:szCs w:val="24"/>
        </w:rPr>
        <w:t>address</w:t>
      </w:r>
      <w:r w:rsidRPr="002D3A12">
        <w:rPr>
          <w:rFonts w:cs="Calibri"/>
          <w:spacing w:val="-4"/>
          <w:szCs w:val="24"/>
        </w:rPr>
        <w:t xml:space="preserve"> </w:t>
      </w:r>
      <w:r w:rsidRPr="002D3A12">
        <w:rPr>
          <w:rFonts w:cs="Calibri"/>
          <w:szCs w:val="24"/>
        </w:rPr>
        <w:t>these risks.</w:t>
      </w:r>
      <w:r w:rsidRPr="002D3A12">
        <w:rPr>
          <w:rFonts w:cs="Calibri"/>
          <w:spacing w:val="-2"/>
          <w:szCs w:val="24"/>
        </w:rPr>
        <w:t xml:space="preserve"> </w:t>
      </w:r>
      <w:r w:rsidRPr="002D3A12">
        <w:rPr>
          <w:rFonts w:cs="Calibri"/>
          <w:szCs w:val="24"/>
        </w:rPr>
        <w:t>While climate</w:t>
      </w:r>
      <w:r w:rsidRPr="002D3A12">
        <w:rPr>
          <w:rFonts w:cs="Calibri"/>
          <w:spacing w:val="-3"/>
          <w:szCs w:val="24"/>
        </w:rPr>
        <w:t xml:space="preserve"> </w:t>
      </w:r>
      <w:r w:rsidRPr="002D3A12">
        <w:rPr>
          <w:rFonts w:cs="Calibri"/>
          <w:szCs w:val="24"/>
        </w:rPr>
        <w:t>change is</w:t>
      </w:r>
      <w:r w:rsidRPr="002D3A12">
        <w:rPr>
          <w:rFonts w:cs="Calibri"/>
          <w:spacing w:val="-1"/>
          <w:szCs w:val="24"/>
        </w:rPr>
        <w:t xml:space="preserve"> </w:t>
      </w:r>
      <w:r w:rsidRPr="002D3A12">
        <w:rPr>
          <w:rFonts w:cs="Calibri"/>
          <w:szCs w:val="24"/>
        </w:rPr>
        <w:t>a</w:t>
      </w:r>
      <w:r w:rsidRPr="002D3A12">
        <w:rPr>
          <w:rFonts w:cs="Calibri"/>
          <w:spacing w:val="-3"/>
          <w:szCs w:val="24"/>
        </w:rPr>
        <w:t xml:space="preserve"> </w:t>
      </w:r>
      <w:r w:rsidRPr="002D3A12">
        <w:rPr>
          <w:rFonts w:cs="Calibri"/>
          <w:szCs w:val="24"/>
        </w:rPr>
        <w:t>key</w:t>
      </w:r>
      <w:r w:rsidRPr="002D3A12">
        <w:rPr>
          <w:rFonts w:cs="Calibri"/>
          <w:spacing w:val="-1"/>
          <w:szCs w:val="24"/>
        </w:rPr>
        <w:t xml:space="preserve"> </w:t>
      </w:r>
      <w:r w:rsidRPr="002D3A12">
        <w:rPr>
          <w:rFonts w:cs="Calibri"/>
          <w:szCs w:val="24"/>
        </w:rPr>
        <w:t>focus</w:t>
      </w:r>
      <w:r w:rsidRPr="002D3A12">
        <w:rPr>
          <w:rFonts w:cs="Calibri"/>
          <w:spacing w:val="-3"/>
          <w:szCs w:val="24"/>
        </w:rPr>
        <w:t xml:space="preserve"> </w:t>
      </w:r>
      <w:r w:rsidRPr="002D3A12">
        <w:rPr>
          <w:rFonts w:cs="Calibri"/>
          <w:szCs w:val="24"/>
        </w:rPr>
        <w:t>of</w:t>
      </w:r>
      <w:r w:rsidRPr="002D3A12">
        <w:rPr>
          <w:rFonts w:cs="Calibri"/>
          <w:spacing w:val="-2"/>
          <w:szCs w:val="24"/>
        </w:rPr>
        <w:t xml:space="preserve"> </w:t>
      </w:r>
      <w:r w:rsidRPr="002D3A12">
        <w:rPr>
          <w:rFonts w:cs="Calibri"/>
          <w:szCs w:val="24"/>
        </w:rPr>
        <w:t>the</w:t>
      </w:r>
      <w:r w:rsidRPr="002D3A12">
        <w:rPr>
          <w:rFonts w:cs="Calibri"/>
          <w:spacing w:val="-2"/>
          <w:szCs w:val="24"/>
        </w:rPr>
        <w:t xml:space="preserve"> </w:t>
      </w:r>
      <w:r w:rsidRPr="002D3A12">
        <w:rPr>
          <w:rFonts w:cs="Calibri"/>
          <w:szCs w:val="24"/>
        </w:rPr>
        <w:t>Division,</w:t>
      </w:r>
      <w:r w:rsidRPr="002D3A12">
        <w:rPr>
          <w:rFonts w:cs="Calibri"/>
          <w:spacing w:val="-3"/>
          <w:szCs w:val="24"/>
        </w:rPr>
        <w:t xml:space="preserve"> </w:t>
      </w:r>
      <w:r w:rsidRPr="002D3A12">
        <w:rPr>
          <w:rFonts w:cs="Calibri"/>
          <w:szCs w:val="24"/>
        </w:rPr>
        <w:t>we</w:t>
      </w:r>
      <w:r w:rsidRPr="002D3A12">
        <w:rPr>
          <w:rFonts w:cs="Calibri"/>
          <w:spacing w:val="-3"/>
          <w:szCs w:val="24"/>
        </w:rPr>
        <w:t xml:space="preserve"> </w:t>
      </w:r>
      <w:r w:rsidRPr="002D3A12">
        <w:rPr>
          <w:rFonts w:cs="Calibri"/>
          <w:szCs w:val="24"/>
        </w:rPr>
        <w:t>also support</w:t>
      </w:r>
      <w:r w:rsidRPr="002D3A12">
        <w:rPr>
          <w:rFonts w:cs="Calibri"/>
          <w:spacing w:val="-2"/>
          <w:szCs w:val="24"/>
        </w:rPr>
        <w:t xml:space="preserve"> </w:t>
      </w:r>
      <w:r w:rsidRPr="002D3A12">
        <w:rPr>
          <w:rFonts w:cs="Calibri"/>
          <w:szCs w:val="24"/>
        </w:rPr>
        <w:t>effective</w:t>
      </w:r>
      <w:r w:rsidRPr="002D3A12">
        <w:rPr>
          <w:rFonts w:cs="Calibri"/>
          <w:spacing w:val="-1"/>
          <w:szCs w:val="24"/>
        </w:rPr>
        <w:t xml:space="preserve"> </w:t>
      </w:r>
      <w:r w:rsidRPr="002D3A12">
        <w:rPr>
          <w:rFonts w:cs="Calibri"/>
          <w:szCs w:val="24"/>
        </w:rPr>
        <w:t>policies</w:t>
      </w:r>
      <w:r w:rsidRPr="002D3A12">
        <w:rPr>
          <w:rFonts w:cs="Calibri"/>
          <w:spacing w:val="-1"/>
          <w:szCs w:val="24"/>
        </w:rPr>
        <w:t xml:space="preserve"> </w:t>
      </w:r>
      <w:r w:rsidRPr="002D3A12">
        <w:rPr>
          <w:rFonts w:cs="Calibri"/>
          <w:szCs w:val="24"/>
        </w:rPr>
        <w:t>and</w:t>
      </w:r>
      <w:r w:rsidRPr="002D3A12">
        <w:rPr>
          <w:rFonts w:cs="Calibri"/>
          <w:spacing w:val="-2"/>
          <w:szCs w:val="24"/>
        </w:rPr>
        <w:t xml:space="preserve"> </w:t>
      </w:r>
      <w:r w:rsidRPr="002D3A12">
        <w:rPr>
          <w:rFonts w:cs="Calibri"/>
          <w:szCs w:val="24"/>
        </w:rPr>
        <w:t>programs</w:t>
      </w:r>
      <w:r w:rsidRPr="002D3A12">
        <w:rPr>
          <w:rFonts w:cs="Calibri"/>
          <w:spacing w:val="-1"/>
          <w:szCs w:val="24"/>
        </w:rPr>
        <w:t xml:space="preserve"> </w:t>
      </w:r>
      <w:r w:rsidRPr="002D3A12">
        <w:rPr>
          <w:rFonts w:cs="Calibri"/>
          <w:szCs w:val="24"/>
        </w:rPr>
        <w:t>to</w:t>
      </w:r>
      <w:r w:rsidRPr="002D3A12">
        <w:rPr>
          <w:rFonts w:cs="Calibri"/>
          <w:spacing w:val="-3"/>
          <w:szCs w:val="24"/>
        </w:rPr>
        <w:t xml:space="preserve"> </w:t>
      </w:r>
      <w:r w:rsidRPr="002D3A12">
        <w:rPr>
          <w:rFonts w:cs="Calibri"/>
          <w:szCs w:val="24"/>
        </w:rPr>
        <w:t>support broader sustainability</w:t>
      </w:r>
      <w:r w:rsidRPr="002D3A12">
        <w:rPr>
          <w:rFonts w:cs="Calibri"/>
          <w:spacing w:val="-4"/>
          <w:szCs w:val="24"/>
        </w:rPr>
        <w:t xml:space="preserve"> </w:t>
      </w:r>
      <w:r w:rsidRPr="002D3A12">
        <w:rPr>
          <w:rFonts w:cs="Calibri"/>
          <w:szCs w:val="24"/>
        </w:rPr>
        <w:t>outcomes</w:t>
      </w:r>
      <w:r w:rsidRPr="002D3A12">
        <w:rPr>
          <w:rFonts w:cs="Calibri"/>
          <w:spacing w:val="-1"/>
          <w:szCs w:val="24"/>
        </w:rPr>
        <w:t xml:space="preserve"> </w:t>
      </w:r>
      <w:r w:rsidRPr="002D3A12">
        <w:rPr>
          <w:rFonts w:cs="Calibri"/>
          <w:szCs w:val="24"/>
        </w:rPr>
        <w:t>in areas</w:t>
      </w:r>
      <w:r w:rsidRPr="002D3A12">
        <w:rPr>
          <w:rFonts w:cs="Calibri"/>
          <w:spacing w:val="-1"/>
          <w:szCs w:val="24"/>
        </w:rPr>
        <w:t xml:space="preserve"> </w:t>
      </w:r>
      <w:r w:rsidRPr="002D3A12">
        <w:rPr>
          <w:rFonts w:cs="Calibri"/>
          <w:szCs w:val="24"/>
        </w:rPr>
        <w:t>such as</w:t>
      </w:r>
      <w:r w:rsidRPr="002D3A12">
        <w:rPr>
          <w:rFonts w:cs="Calibri"/>
          <w:spacing w:val="-3"/>
          <w:szCs w:val="24"/>
        </w:rPr>
        <w:t xml:space="preserve"> </w:t>
      </w:r>
      <w:r w:rsidRPr="002D3A12">
        <w:rPr>
          <w:rFonts w:cs="Calibri"/>
          <w:szCs w:val="24"/>
        </w:rPr>
        <w:t>waste,</w:t>
      </w:r>
      <w:r w:rsidRPr="002D3A12">
        <w:rPr>
          <w:rFonts w:cs="Calibri"/>
          <w:spacing w:val="-1"/>
          <w:szCs w:val="24"/>
        </w:rPr>
        <w:t xml:space="preserve"> </w:t>
      </w:r>
      <w:r w:rsidRPr="002D3A12">
        <w:rPr>
          <w:rFonts w:cs="Calibri"/>
          <w:szCs w:val="24"/>
        </w:rPr>
        <w:t>transport</w:t>
      </w:r>
      <w:r w:rsidRPr="002D3A12">
        <w:rPr>
          <w:rFonts w:cs="Calibri"/>
          <w:spacing w:val="-2"/>
          <w:szCs w:val="24"/>
        </w:rPr>
        <w:t xml:space="preserve"> </w:t>
      </w:r>
      <w:r w:rsidRPr="002D3A12">
        <w:rPr>
          <w:rFonts w:cs="Calibri"/>
          <w:szCs w:val="24"/>
        </w:rPr>
        <w:t>and</w:t>
      </w:r>
      <w:r w:rsidRPr="002D3A12">
        <w:rPr>
          <w:rFonts w:cs="Calibri"/>
          <w:spacing w:val="-2"/>
          <w:szCs w:val="24"/>
        </w:rPr>
        <w:t xml:space="preserve"> </w:t>
      </w:r>
      <w:r w:rsidRPr="002D3A12">
        <w:rPr>
          <w:rFonts w:cs="Calibri"/>
          <w:szCs w:val="24"/>
        </w:rPr>
        <w:t>the</w:t>
      </w:r>
      <w:r w:rsidRPr="002D3A12">
        <w:rPr>
          <w:rFonts w:cs="Calibri"/>
          <w:spacing w:val="-3"/>
          <w:szCs w:val="24"/>
        </w:rPr>
        <w:t xml:space="preserve"> </w:t>
      </w:r>
      <w:r w:rsidRPr="002D3A12">
        <w:rPr>
          <w:rFonts w:cs="Calibri"/>
          <w:szCs w:val="24"/>
        </w:rPr>
        <w:t>built</w:t>
      </w:r>
      <w:r w:rsidRPr="002D3A12">
        <w:rPr>
          <w:rFonts w:cs="Calibri"/>
          <w:spacing w:val="-2"/>
          <w:szCs w:val="24"/>
        </w:rPr>
        <w:t xml:space="preserve"> </w:t>
      </w:r>
      <w:r w:rsidRPr="002D3A12">
        <w:rPr>
          <w:rFonts w:cs="Calibri"/>
          <w:szCs w:val="24"/>
        </w:rPr>
        <w:t>environment.</w:t>
      </w:r>
    </w:p>
    <w:p w14:paraId="135127EB" w14:textId="77777777" w:rsidR="00EF1D13" w:rsidRPr="002D3A12" w:rsidRDefault="00EF1D13" w:rsidP="00EF1D13">
      <w:pPr>
        <w:kinsoku w:val="0"/>
        <w:overflowPunct w:val="0"/>
        <w:autoSpaceDE w:val="0"/>
        <w:autoSpaceDN w:val="0"/>
        <w:adjustRightInd w:val="0"/>
        <w:spacing w:before="239" w:after="0"/>
        <w:ind w:left="140" w:right="392"/>
        <w:jc w:val="both"/>
        <w:rPr>
          <w:rFonts w:cs="Calibri"/>
          <w:szCs w:val="24"/>
        </w:rPr>
      </w:pPr>
      <w:r w:rsidRPr="002D3A12">
        <w:rPr>
          <w:rFonts w:cs="Calibri"/>
          <w:szCs w:val="24"/>
        </w:rPr>
        <w:t>While climate change</w:t>
      </w:r>
      <w:r w:rsidRPr="00D4663B">
        <w:rPr>
          <w:rFonts w:cs="Calibri"/>
          <w:szCs w:val="24"/>
        </w:rPr>
        <w:t xml:space="preserve"> </w:t>
      </w:r>
      <w:r w:rsidRPr="002D3A12">
        <w:rPr>
          <w:rFonts w:cs="Calibri"/>
          <w:szCs w:val="24"/>
        </w:rPr>
        <w:t>and water security are</w:t>
      </w:r>
      <w:r w:rsidRPr="00D4663B">
        <w:rPr>
          <w:rFonts w:cs="Calibri"/>
          <w:szCs w:val="24"/>
        </w:rPr>
        <w:t xml:space="preserve"> </w:t>
      </w:r>
      <w:r w:rsidRPr="002D3A12">
        <w:rPr>
          <w:rFonts w:cs="Calibri"/>
          <w:szCs w:val="24"/>
        </w:rPr>
        <w:t>a key focus</w:t>
      </w:r>
      <w:r w:rsidRPr="00D4663B">
        <w:rPr>
          <w:rFonts w:cs="Calibri"/>
          <w:szCs w:val="24"/>
        </w:rPr>
        <w:t xml:space="preserve"> </w:t>
      </w:r>
      <w:r w:rsidRPr="002D3A12">
        <w:rPr>
          <w:rFonts w:cs="Calibri"/>
          <w:szCs w:val="24"/>
        </w:rPr>
        <w:t>of the Division,</w:t>
      </w:r>
      <w:r w:rsidRPr="00D4663B">
        <w:rPr>
          <w:rFonts w:cs="Calibri"/>
          <w:szCs w:val="24"/>
        </w:rPr>
        <w:t xml:space="preserve"> </w:t>
      </w:r>
      <w:r w:rsidRPr="002D3A12">
        <w:rPr>
          <w:rFonts w:cs="Calibri"/>
          <w:szCs w:val="24"/>
        </w:rPr>
        <w:t>we also support policies and programs to achieve</w:t>
      </w:r>
      <w:r w:rsidRPr="00D4663B">
        <w:rPr>
          <w:rFonts w:cs="Calibri"/>
          <w:szCs w:val="24"/>
        </w:rPr>
        <w:t xml:space="preserve"> </w:t>
      </w:r>
      <w:r w:rsidRPr="002D3A12">
        <w:rPr>
          <w:rFonts w:cs="Calibri"/>
          <w:szCs w:val="24"/>
        </w:rPr>
        <w:t>broader sustainability outcomes</w:t>
      </w:r>
      <w:r w:rsidRPr="002D3A12">
        <w:rPr>
          <w:rFonts w:cs="Calibri"/>
          <w:spacing w:val="-1"/>
          <w:szCs w:val="24"/>
        </w:rPr>
        <w:t xml:space="preserve"> </w:t>
      </w:r>
      <w:r w:rsidRPr="002D3A12">
        <w:rPr>
          <w:rFonts w:cs="Calibri"/>
          <w:szCs w:val="24"/>
        </w:rPr>
        <w:t>in areas such as</w:t>
      </w:r>
      <w:r w:rsidRPr="002D3A12">
        <w:rPr>
          <w:rFonts w:cs="Calibri"/>
          <w:spacing w:val="-1"/>
          <w:szCs w:val="24"/>
        </w:rPr>
        <w:t xml:space="preserve"> </w:t>
      </w:r>
      <w:r w:rsidRPr="002D3A12">
        <w:rPr>
          <w:rFonts w:cs="Calibri"/>
          <w:szCs w:val="24"/>
        </w:rPr>
        <w:t>water security,</w:t>
      </w:r>
      <w:r w:rsidRPr="002D3A12">
        <w:rPr>
          <w:rFonts w:cs="Calibri"/>
          <w:spacing w:val="-2"/>
          <w:szCs w:val="24"/>
        </w:rPr>
        <w:t xml:space="preserve"> </w:t>
      </w:r>
      <w:r w:rsidRPr="002D3A12">
        <w:rPr>
          <w:rFonts w:cs="Calibri"/>
          <w:szCs w:val="24"/>
        </w:rPr>
        <w:t>waste, transport,</w:t>
      </w:r>
      <w:r w:rsidRPr="002D3A12">
        <w:rPr>
          <w:rFonts w:cs="Calibri"/>
          <w:spacing w:val="-1"/>
          <w:szCs w:val="24"/>
        </w:rPr>
        <w:t xml:space="preserve"> </w:t>
      </w:r>
      <w:r w:rsidRPr="002D3A12">
        <w:rPr>
          <w:rFonts w:cs="Calibri"/>
          <w:szCs w:val="24"/>
        </w:rPr>
        <w:t>and the</w:t>
      </w:r>
      <w:r w:rsidRPr="002D3A12">
        <w:rPr>
          <w:rFonts w:cs="Calibri"/>
          <w:spacing w:val="-1"/>
          <w:szCs w:val="24"/>
        </w:rPr>
        <w:t xml:space="preserve"> </w:t>
      </w:r>
      <w:r w:rsidRPr="002D3A12">
        <w:rPr>
          <w:rFonts w:cs="Calibri"/>
          <w:szCs w:val="24"/>
        </w:rPr>
        <w:t>built environment.</w:t>
      </w:r>
    </w:p>
    <w:p w14:paraId="2B7511F4" w14:textId="77777777" w:rsidR="00EF1D13" w:rsidRPr="002D3A12" w:rsidRDefault="00EF1D13" w:rsidP="00EF1D13">
      <w:pPr>
        <w:kinsoku w:val="0"/>
        <w:overflowPunct w:val="0"/>
        <w:autoSpaceDE w:val="0"/>
        <w:autoSpaceDN w:val="0"/>
        <w:adjustRightInd w:val="0"/>
        <w:spacing w:before="240" w:after="0"/>
        <w:ind w:left="140" w:right="446"/>
        <w:rPr>
          <w:rFonts w:cs="Calibri"/>
          <w:szCs w:val="24"/>
        </w:rPr>
      </w:pPr>
      <w:r w:rsidRPr="002D3A12">
        <w:rPr>
          <w:rFonts w:cs="Calibri"/>
          <w:szCs w:val="24"/>
        </w:rPr>
        <w:t>The</w:t>
      </w:r>
      <w:r w:rsidRPr="002D3A12">
        <w:rPr>
          <w:rFonts w:cs="Calibri"/>
          <w:spacing w:val="-1"/>
          <w:szCs w:val="24"/>
        </w:rPr>
        <w:t xml:space="preserve"> </w:t>
      </w:r>
      <w:r w:rsidRPr="002D3A12">
        <w:rPr>
          <w:rFonts w:cs="Calibri"/>
          <w:szCs w:val="24"/>
        </w:rPr>
        <w:t>Division</w:t>
      </w:r>
      <w:r w:rsidRPr="002D3A12">
        <w:rPr>
          <w:rFonts w:cs="Calibri"/>
          <w:spacing w:val="-1"/>
          <w:szCs w:val="24"/>
        </w:rPr>
        <w:t xml:space="preserve"> </w:t>
      </w:r>
      <w:r w:rsidRPr="002D3A12">
        <w:rPr>
          <w:rFonts w:cs="Calibri"/>
          <w:szCs w:val="24"/>
        </w:rPr>
        <w:t>also</w:t>
      </w:r>
      <w:r w:rsidRPr="002D3A12">
        <w:rPr>
          <w:rFonts w:cs="Calibri"/>
          <w:spacing w:val="-2"/>
          <w:szCs w:val="24"/>
        </w:rPr>
        <w:t xml:space="preserve"> </w:t>
      </w:r>
      <w:r w:rsidRPr="002D3A12">
        <w:rPr>
          <w:rFonts w:cs="Calibri"/>
          <w:szCs w:val="24"/>
        </w:rPr>
        <w:t>has</w:t>
      </w:r>
      <w:r w:rsidRPr="002D3A12">
        <w:rPr>
          <w:rFonts w:cs="Calibri"/>
          <w:spacing w:val="-2"/>
          <w:szCs w:val="24"/>
        </w:rPr>
        <w:t xml:space="preserve"> </w:t>
      </w:r>
      <w:r w:rsidRPr="002D3A12">
        <w:rPr>
          <w:rFonts w:cs="Calibri"/>
          <w:szCs w:val="24"/>
        </w:rPr>
        <w:t>policy oversight</w:t>
      </w:r>
      <w:r w:rsidRPr="002D3A12">
        <w:rPr>
          <w:rFonts w:cs="Calibri"/>
          <w:spacing w:val="-1"/>
          <w:szCs w:val="24"/>
        </w:rPr>
        <w:t xml:space="preserve"> </w:t>
      </w:r>
      <w:r w:rsidRPr="002D3A12">
        <w:rPr>
          <w:rFonts w:cs="Calibri"/>
          <w:szCs w:val="24"/>
        </w:rPr>
        <w:t>of</w:t>
      </w:r>
      <w:r w:rsidRPr="002D3A12">
        <w:rPr>
          <w:rFonts w:cs="Calibri"/>
          <w:spacing w:val="-1"/>
          <w:szCs w:val="24"/>
        </w:rPr>
        <w:t xml:space="preserve"> </w:t>
      </w:r>
      <w:r w:rsidRPr="002D3A12">
        <w:rPr>
          <w:rFonts w:cs="Calibri"/>
          <w:szCs w:val="24"/>
        </w:rPr>
        <w:t>the ACT’s</w:t>
      </w:r>
      <w:r w:rsidRPr="002D3A12">
        <w:rPr>
          <w:rFonts w:cs="Calibri"/>
          <w:spacing w:val="-4"/>
          <w:szCs w:val="24"/>
        </w:rPr>
        <w:t xml:space="preserve"> </w:t>
      </w:r>
      <w:r w:rsidRPr="002D3A12">
        <w:rPr>
          <w:rFonts w:cs="Calibri"/>
          <w:szCs w:val="24"/>
        </w:rPr>
        <w:t>energy</w:t>
      </w:r>
      <w:r w:rsidRPr="002D3A12">
        <w:rPr>
          <w:rFonts w:cs="Calibri"/>
          <w:spacing w:val="-1"/>
          <w:szCs w:val="24"/>
        </w:rPr>
        <w:t xml:space="preserve"> </w:t>
      </w:r>
      <w:r w:rsidRPr="002D3A12">
        <w:rPr>
          <w:rFonts w:cs="Calibri"/>
          <w:szCs w:val="24"/>
        </w:rPr>
        <w:t>sector,</w:t>
      </w:r>
      <w:r w:rsidRPr="002D3A12">
        <w:rPr>
          <w:rFonts w:cs="Calibri"/>
          <w:spacing w:val="-2"/>
          <w:szCs w:val="24"/>
        </w:rPr>
        <w:t xml:space="preserve"> </w:t>
      </w:r>
      <w:r w:rsidRPr="002D3A12">
        <w:rPr>
          <w:rFonts w:cs="Calibri"/>
          <w:szCs w:val="24"/>
        </w:rPr>
        <w:t>ensuring</w:t>
      </w:r>
      <w:r w:rsidRPr="002D3A12">
        <w:rPr>
          <w:rFonts w:cs="Calibri"/>
          <w:spacing w:val="-2"/>
          <w:szCs w:val="24"/>
        </w:rPr>
        <w:t xml:space="preserve"> </w:t>
      </w:r>
      <w:r w:rsidRPr="002D3A12">
        <w:rPr>
          <w:rFonts w:cs="Calibri"/>
          <w:szCs w:val="24"/>
        </w:rPr>
        <w:t>electricity, gas</w:t>
      </w:r>
      <w:r w:rsidRPr="002D3A12">
        <w:rPr>
          <w:rFonts w:cs="Calibri"/>
          <w:spacing w:val="-2"/>
          <w:szCs w:val="24"/>
        </w:rPr>
        <w:t xml:space="preserve"> </w:t>
      </w:r>
      <w:r w:rsidRPr="002D3A12">
        <w:rPr>
          <w:rFonts w:cs="Calibri"/>
          <w:szCs w:val="24"/>
        </w:rPr>
        <w:t>and liquid fuel</w:t>
      </w:r>
      <w:r w:rsidRPr="002D3A12">
        <w:rPr>
          <w:rFonts w:cs="Calibri"/>
          <w:spacing w:val="-2"/>
          <w:szCs w:val="24"/>
        </w:rPr>
        <w:t xml:space="preserve"> </w:t>
      </w:r>
      <w:r w:rsidRPr="002D3A12">
        <w:rPr>
          <w:rFonts w:cs="Calibri"/>
          <w:szCs w:val="24"/>
        </w:rPr>
        <w:t>supplies are reliable, sustainable and</w:t>
      </w:r>
      <w:r w:rsidRPr="002D3A12">
        <w:rPr>
          <w:rFonts w:cs="Calibri"/>
          <w:spacing w:val="-1"/>
          <w:szCs w:val="24"/>
        </w:rPr>
        <w:t xml:space="preserve"> </w:t>
      </w:r>
      <w:r w:rsidRPr="002D3A12">
        <w:rPr>
          <w:rFonts w:cs="Calibri"/>
          <w:szCs w:val="24"/>
        </w:rPr>
        <w:t>efficient.</w:t>
      </w:r>
      <w:r w:rsidRPr="002D3A12">
        <w:rPr>
          <w:rFonts w:cs="Calibri"/>
          <w:spacing w:val="-3"/>
          <w:szCs w:val="24"/>
        </w:rPr>
        <w:t xml:space="preserve"> </w:t>
      </w:r>
      <w:r w:rsidRPr="002D3A12">
        <w:rPr>
          <w:rFonts w:cs="Calibri"/>
          <w:szCs w:val="24"/>
        </w:rPr>
        <w:t>The ACT</w:t>
      </w:r>
      <w:r w:rsidRPr="002D3A12">
        <w:rPr>
          <w:rFonts w:cs="Calibri"/>
          <w:spacing w:val="-2"/>
          <w:szCs w:val="24"/>
        </w:rPr>
        <w:t xml:space="preserve"> </w:t>
      </w:r>
      <w:r w:rsidRPr="002D3A12">
        <w:rPr>
          <w:rFonts w:cs="Calibri"/>
          <w:szCs w:val="24"/>
        </w:rPr>
        <w:t>has some of</w:t>
      </w:r>
      <w:r w:rsidRPr="002D3A12">
        <w:rPr>
          <w:rFonts w:cs="Calibri"/>
          <w:spacing w:val="-1"/>
          <w:szCs w:val="24"/>
        </w:rPr>
        <w:t xml:space="preserve"> </w:t>
      </w:r>
      <w:r w:rsidRPr="002D3A12">
        <w:rPr>
          <w:rFonts w:cs="Calibri"/>
          <w:szCs w:val="24"/>
        </w:rPr>
        <w:t>the lowest electricity</w:t>
      </w:r>
      <w:r w:rsidRPr="002D3A12">
        <w:rPr>
          <w:rFonts w:cs="Calibri"/>
          <w:spacing w:val="-3"/>
          <w:szCs w:val="24"/>
        </w:rPr>
        <w:t xml:space="preserve"> </w:t>
      </w:r>
      <w:r w:rsidRPr="002D3A12">
        <w:rPr>
          <w:rFonts w:cs="Calibri"/>
          <w:szCs w:val="24"/>
        </w:rPr>
        <w:t>prices</w:t>
      </w:r>
      <w:r w:rsidRPr="002D3A12">
        <w:rPr>
          <w:rFonts w:cs="Calibri"/>
          <w:spacing w:val="-1"/>
          <w:szCs w:val="24"/>
        </w:rPr>
        <w:t xml:space="preserve"> </w:t>
      </w:r>
      <w:r w:rsidRPr="002D3A12">
        <w:rPr>
          <w:rFonts w:cs="Calibri"/>
          <w:szCs w:val="24"/>
        </w:rPr>
        <w:t>in</w:t>
      </w:r>
      <w:r w:rsidRPr="002D3A12">
        <w:rPr>
          <w:rFonts w:cs="Calibri"/>
          <w:spacing w:val="-1"/>
          <w:szCs w:val="24"/>
        </w:rPr>
        <w:t xml:space="preserve"> </w:t>
      </w:r>
      <w:r w:rsidRPr="002D3A12">
        <w:rPr>
          <w:rFonts w:cs="Calibri"/>
          <w:szCs w:val="24"/>
        </w:rPr>
        <w:t>the</w:t>
      </w:r>
      <w:r w:rsidRPr="002D3A12">
        <w:rPr>
          <w:rFonts w:cs="Calibri"/>
          <w:spacing w:val="-2"/>
          <w:szCs w:val="24"/>
        </w:rPr>
        <w:t xml:space="preserve"> </w:t>
      </w:r>
      <w:r w:rsidRPr="002D3A12">
        <w:rPr>
          <w:rFonts w:cs="Calibri"/>
          <w:szCs w:val="24"/>
        </w:rPr>
        <w:t>country and very high reliability</w:t>
      </w:r>
      <w:r w:rsidRPr="002D3A12">
        <w:rPr>
          <w:rFonts w:cs="Calibri"/>
          <w:spacing w:val="-3"/>
          <w:szCs w:val="24"/>
        </w:rPr>
        <w:t xml:space="preserve"> </w:t>
      </w:r>
      <w:r w:rsidRPr="002D3A12">
        <w:rPr>
          <w:rFonts w:cs="Calibri"/>
          <w:szCs w:val="24"/>
        </w:rPr>
        <w:t>while</w:t>
      </w:r>
      <w:r w:rsidRPr="002D3A12">
        <w:rPr>
          <w:rFonts w:cs="Calibri"/>
          <w:spacing w:val="9"/>
          <w:szCs w:val="24"/>
        </w:rPr>
        <w:t xml:space="preserve"> </w:t>
      </w:r>
      <w:r w:rsidRPr="002D3A12">
        <w:rPr>
          <w:rFonts w:cs="Calibri"/>
          <w:szCs w:val="24"/>
        </w:rPr>
        <w:t>also</w:t>
      </w:r>
      <w:r w:rsidRPr="002D3A12">
        <w:rPr>
          <w:rFonts w:cs="Calibri"/>
          <w:spacing w:val="-2"/>
          <w:szCs w:val="24"/>
        </w:rPr>
        <w:t xml:space="preserve"> </w:t>
      </w:r>
      <w:r w:rsidRPr="002D3A12">
        <w:rPr>
          <w:rFonts w:cs="Calibri"/>
          <w:szCs w:val="24"/>
        </w:rPr>
        <w:t>moving</w:t>
      </w:r>
      <w:r w:rsidRPr="002D3A12">
        <w:rPr>
          <w:rFonts w:cs="Calibri"/>
          <w:spacing w:val="-5"/>
          <w:szCs w:val="24"/>
        </w:rPr>
        <w:t xml:space="preserve"> </w:t>
      </w:r>
      <w:r w:rsidRPr="002D3A12">
        <w:rPr>
          <w:rFonts w:cs="Calibri"/>
          <w:szCs w:val="24"/>
        </w:rPr>
        <w:t>quickly towards</w:t>
      </w:r>
      <w:r w:rsidRPr="002D3A12">
        <w:rPr>
          <w:rFonts w:cs="Calibri"/>
          <w:spacing w:val="-2"/>
          <w:szCs w:val="24"/>
        </w:rPr>
        <w:t xml:space="preserve"> </w:t>
      </w:r>
      <w:r w:rsidRPr="002D3A12">
        <w:rPr>
          <w:rFonts w:cs="Calibri"/>
          <w:szCs w:val="24"/>
        </w:rPr>
        <w:t>100% renewables.</w:t>
      </w:r>
    </w:p>
    <w:p w14:paraId="453E7E3B" w14:textId="77777777" w:rsidR="00EF1D13" w:rsidRPr="002D3A12" w:rsidRDefault="00EF1D13" w:rsidP="00EF1D13">
      <w:pPr>
        <w:kinsoku w:val="0"/>
        <w:overflowPunct w:val="0"/>
        <w:autoSpaceDE w:val="0"/>
        <w:autoSpaceDN w:val="0"/>
        <w:adjustRightInd w:val="0"/>
        <w:spacing w:before="122" w:after="0"/>
        <w:ind w:left="140" w:right="385"/>
        <w:rPr>
          <w:rFonts w:cs="Calibri"/>
          <w:szCs w:val="24"/>
        </w:rPr>
      </w:pPr>
      <w:r w:rsidRPr="002D3A12">
        <w:rPr>
          <w:rFonts w:cs="Calibri"/>
          <w:szCs w:val="24"/>
        </w:rPr>
        <w:t>While our</w:t>
      </w:r>
      <w:r w:rsidRPr="002D3A12">
        <w:rPr>
          <w:rFonts w:cs="Calibri"/>
          <w:spacing w:val="-1"/>
          <w:szCs w:val="24"/>
        </w:rPr>
        <w:t xml:space="preserve"> </w:t>
      </w:r>
      <w:r w:rsidRPr="002D3A12">
        <w:rPr>
          <w:rFonts w:cs="Calibri"/>
          <w:szCs w:val="24"/>
        </w:rPr>
        <w:t>main focus</w:t>
      </w:r>
      <w:r w:rsidRPr="002D3A12">
        <w:rPr>
          <w:rFonts w:cs="Calibri"/>
          <w:spacing w:val="-1"/>
          <w:szCs w:val="24"/>
        </w:rPr>
        <w:t xml:space="preserve"> </w:t>
      </w:r>
      <w:r w:rsidRPr="002D3A12">
        <w:rPr>
          <w:rFonts w:cs="Calibri"/>
          <w:szCs w:val="24"/>
        </w:rPr>
        <w:t>is</w:t>
      </w:r>
      <w:r w:rsidRPr="002D3A12">
        <w:rPr>
          <w:rFonts w:cs="Calibri"/>
          <w:spacing w:val="-1"/>
          <w:szCs w:val="24"/>
        </w:rPr>
        <w:t xml:space="preserve"> </w:t>
      </w:r>
      <w:r w:rsidRPr="002D3A12">
        <w:rPr>
          <w:rFonts w:cs="Calibri"/>
          <w:szCs w:val="24"/>
        </w:rPr>
        <w:t>on the</w:t>
      </w:r>
      <w:r w:rsidRPr="002D3A12">
        <w:rPr>
          <w:rFonts w:cs="Calibri"/>
          <w:spacing w:val="-1"/>
          <w:szCs w:val="24"/>
        </w:rPr>
        <w:t xml:space="preserve"> </w:t>
      </w:r>
      <w:r w:rsidRPr="002D3A12">
        <w:rPr>
          <w:rFonts w:cs="Calibri"/>
          <w:szCs w:val="24"/>
        </w:rPr>
        <w:t>ACT,</w:t>
      </w:r>
      <w:r w:rsidRPr="002D3A12">
        <w:rPr>
          <w:rFonts w:cs="Calibri"/>
          <w:spacing w:val="-1"/>
          <w:szCs w:val="24"/>
        </w:rPr>
        <w:t xml:space="preserve"> </w:t>
      </w:r>
      <w:r w:rsidRPr="002D3A12">
        <w:rPr>
          <w:rFonts w:cs="Calibri"/>
          <w:szCs w:val="24"/>
        </w:rPr>
        <w:t>we also work with national and international governments, organisations</w:t>
      </w:r>
      <w:r w:rsidRPr="002D3A12">
        <w:rPr>
          <w:rFonts w:cs="Calibri"/>
          <w:spacing w:val="-1"/>
          <w:szCs w:val="24"/>
        </w:rPr>
        <w:t xml:space="preserve"> </w:t>
      </w:r>
      <w:r w:rsidRPr="002D3A12">
        <w:rPr>
          <w:rFonts w:cs="Calibri"/>
          <w:szCs w:val="24"/>
        </w:rPr>
        <w:t>and forums to share experiences, cooperate</w:t>
      </w:r>
      <w:r w:rsidRPr="002D3A12">
        <w:rPr>
          <w:rFonts w:cs="Calibri"/>
          <w:spacing w:val="-1"/>
          <w:szCs w:val="24"/>
        </w:rPr>
        <w:t xml:space="preserve"> </w:t>
      </w:r>
      <w:r w:rsidRPr="002D3A12">
        <w:rPr>
          <w:rFonts w:cs="Calibri"/>
          <w:szCs w:val="24"/>
        </w:rPr>
        <w:t>on projects</w:t>
      </w:r>
      <w:r w:rsidRPr="002D3A12">
        <w:rPr>
          <w:rFonts w:cs="Calibri"/>
          <w:spacing w:val="-1"/>
          <w:szCs w:val="24"/>
        </w:rPr>
        <w:t xml:space="preserve"> </w:t>
      </w:r>
      <w:r w:rsidRPr="002D3A12">
        <w:rPr>
          <w:rFonts w:cs="Calibri"/>
          <w:szCs w:val="24"/>
        </w:rPr>
        <w:t>to build scale and provide security</w:t>
      </w:r>
      <w:r w:rsidRPr="002D3A12">
        <w:rPr>
          <w:rFonts w:cs="Calibri"/>
          <w:spacing w:val="-2"/>
          <w:szCs w:val="24"/>
        </w:rPr>
        <w:t xml:space="preserve"> </w:t>
      </w:r>
      <w:r w:rsidRPr="002D3A12">
        <w:rPr>
          <w:rFonts w:cs="Calibri"/>
          <w:szCs w:val="24"/>
        </w:rPr>
        <w:t>for investment in innovative</w:t>
      </w:r>
      <w:r w:rsidRPr="002D3A12">
        <w:rPr>
          <w:rFonts w:cs="Calibri"/>
          <w:spacing w:val="-1"/>
          <w:szCs w:val="24"/>
        </w:rPr>
        <w:t xml:space="preserve"> </w:t>
      </w:r>
      <w:r w:rsidRPr="002D3A12">
        <w:rPr>
          <w:rFonts w:cs="Calibri"/>
          <w:szCs w:val="24"/>
        </w:rPr>
        <w:t>technologies.</w:t>
      </w:r>
    </w:p>
    <w:p w14:paraId="097D66F1" w14:textId="77777777" w:rsidR="00EF1D13" w:rsidRPr="002D3A12" w:rsidRDefault="00EF1D13" w:rsidP="00EF1D13">
      <w:pPr>
        <w:kinsoku w:val="0"/>
        <w:overflowPunct w:val="0"/>
        <w:autoSpaceDE w:val="0"/>
        <w:autoSpaceDN w:val="0"/>
        <w:adjustRightInd w:val="0"/>
        <w:spacing w:before="240" w:after="0"/>
        <w:ind w:left="140"/>
        <w:jc w:val="both"/>
        <w:outlineLvl w:val="1"/>
        <w:rPr>
          <w:rFonts w:cs="Calibri"/>
          <w:b/>
          <w:bCs/>
          <w:sz w:val="28"/>
          <w:szCs w:val="28"/>
        </w:rPr>
      </w:pPr>
      <w:r w:rsidRPr="002D3A12">
        <w:rPr>
          <w:rFonts w:cs="Calibri"/>
          <w:b/>
          <w:bCs/>
          <w:sz w:val="28"/>
          <w:szCs w:val="28"/>
        </w:rPr>
        <w:t>Who we are</w:t>
      </w:r>
    </w:p>
    <w:p w14:paraId="2AE2E64C" w14:textId="77777777" w:rsidR="00EF1D13" w:rsidRPr="002D3A12" w:rsidRDefault="00EF1D13" w:rsidP="00EF1D13">
      <w:pPr>
        <w:kinsoku w:val="0"/>
        <w:overflowPunct w:val="0"/>
        <w:autoSpaceDE w:val="0"/>
        <w:autoSpaceDN w:val="0"/>
        <w:adjustRightInd w:val="0"/>
        <w:spacing w:before="122" w:after="0"/>
        <w:ind w:left="140" w:right="385"/>
        <w:rPr>
          <w:rFonts w:cs="Calibri"/>
          <w:szCs w:val="24"/>
        </w:rPr>
      </w:pPr>
      <w:r w:rsidRPr="002D3A12">
        <w:rPr>
          <w:rFonts w:cs="Calibri"/>
          <w:szCs w:val="24"/>
        </w:rPr>
        <w:t>We are a diverse, innovative and professional team of people who come from a wide variety of backgrounds. We are engineers, scientists, landscape architects, economists, diplomats, social workers, farmers, teachers and many others; our diverse backgrounds reflect the diversity of wh</w:t>
      </w:r>
      <w:r>
        <w:rPr>
          <w:rFonts w:cs="Calibri"/>
          <w:szCs w:val="24"/>
        </w:rPr>
        <w:t xml:space="preserve">at we do, and the way </w:t>
      </w:r>
      <w:r w:rsidRPr="002D3A12">
        <w:rPr>
          <w:rFonts w:cs="Calibri"/>
          <w:szCs w:val="24"/>
        </w:rPr>
        <w:t>climate change impacts on every aspect of society. We are united by ou</w:t>
      </w:r>
      <w:r>
        <w:rPr>
          <w:rFonts w:cs="Calibri"/>
          <w:szCs w:val="24"/>
        </w:rPr>
        <w:t xml:space="preserve">r </w:t>
      </w:r>
      <w:r w:rsidRPr="002D3A12">
        <w:rPr>
          <w:rFonts w:cs="Calibri"/>
          <w:szCs w:val="24"/>
        </w:rPr>
        <w:t>commitment to effectively deliver the government’s promise of effective action.</w:t>
      </w:r>
    </w:p>
    <w:p w14:paraId="7453FFAE" w14:textId="634E9166" w:rsidR="00505B27" w:rsidRPr="00505B27" w:rsidRDefault="00EF1D13" w:rsidP="00505B27">
      <w:pPr>
        <w:kinsoku w:val="0"/>
        <w:overflowPunct w:val="0"/>
        <w:autoSpaceDE w:val="0"/>
        <w:autoSpaceDN w:val="0"/>
        <w:adjustRightInd w:val="0"/>
        <w:spacing w:before="120" w:after="0"/>
        <w:ind w:left="140" w:right="291"/>
        <w:rPr>
          <w:rFonts w:cs="Calibri"/>
          <w:szCs w:val="24"/>
        </w:rPr>
      </w:pPr>
      <w:r w:rsidRPr="002D3A12">
        <w:rPr>
          <w:rFonts w:cs="Calibri"/>
          <w:szCs w:val="24"/>
        </w:rPr>
        <w:t>We welcome</w:t>
      </w:r>
      <w:r w:rsidRPr="002D3A12">
        <w:rPr>
          <w:rFonts w:cs="Calibri"/>
          <w:spacing w:val="-1"/>
          <w:szCs w:val="24"/>
        </w:rPr>
        <w:t xml:space="preserve"> </w:t>
      </w:r>
      <w:r w:rsidRPr="002D3A12">
        <w:rPr>
          <w:rFonts w:cs="Calibri"/>
          <w:szCs w:val="24"/>
        </w:rPr>
        <w:t>people</w:t>
      </w:r>
      <w:r w:rsidRPr="002D3A12">
        <w:rPr>
          <w:rFonts w:cs="Calibri"/>
          <w:spacing w:val="-1"/>
          <w:szCs w:val="24"/>
        </w:rPr>
        <w:t xml:space="preserve"> </w:t>
      </w:r>
      <w:r w:rsidRPr="002D3A12">
        <w:rPr>
          <w:rFonts w:cs="Calibri"/>
          <w:szCs w:val="24"/>
        </w:rPr>
        <w:t>with experience</w:t>
      </w:r>
      <w:r w:rsidRPr="002D3A12">
        <w:rPr>
          <w:rFonts w:cs="Calibri"/>
          <w:spacing w:val="-2"/>
          <w:szCs w:val="24"/>
        </w:rPr>
        <w:t xml:space="preserve"> </w:t>
      </w:r>
      <w:r w:rsidRPr="002D3A12">
        <w:rPr>
          <w:rFonts w:cs="Calibri"/>
          <w:szCs w:val="24"/>
        </w:rPr>
        <w:t>from</w:t>
      </w:r>
      <w:r w:rsidRPr="002D3A12">
        <w:rPr>
          <w:rFonts w:cs="Calibri"/>
          <w:spacing w:val="-1"/>
          <w:szCs w:val="24"/>
        </w:rPr>
        <w:t xml:space="preserve"> </w:t>
      </w:r>
      <w:r w:rsidRPr="002D3A12">
        <w:rPr>
          <w:rFonts w:cs="Calibri"/>
          <w:szCs w:val="24"/>
        </w:rPr>
        <w:t>the</w:t>
      </w:r>
      <w:r w:rsidRPr="002D3A12">
        <w:rPr>
          <w:rFonts w:cs="Calibri"/>
          <w:spacing w:val="-2"/>
          <w:szCs w:val="24"/>
        </w:rPr>
        <w:t xml:space="preserve"> </w:t>
      </w:r>
      <w:r w:rsidRPr="002D3A12">
        <w:rPr>
          <w:rFonts w:cs="Calibri"/>
          <w:szCs w:val="24"/>
        </w:rPr>
        <w:t>community, public</w:t>
      </w:r>
      <w:r w:rsidRPr="002D3A12">
        <w:rPr>
          <w:rFonts w:cs="Calibri"/>
          <w:spacing w:val="-3"/>
          <w:szCs w:val="24"/>
        </w:rPr>
        <w:t xml:space="preserve"> </w:t>
      </w:r>
      <w:r w:rsidRPr="002D3A12">
        <w:rPr>
          <w:rFonts w:cs="Calibri"/>
          <w:szCs w:val="24"/>
        </w:rPr>
        <w:t>and</w:t>
      </w:r>
      <w:r w:rsidRPr="002D3A12">
        <w:rPr>
          <w:rFonts w:cs="Calibri"/>
          <w:spacing w:val="-1"/>
          <w:szCs w:val="24"/>
        </w:rPr>
        <w:t xml:space="preserve"> </w:t>
      </w:r>
      <w:r w:rsidRPr="002D3A12">
        <w:rPr>
          <w:rFonts w:cs="Calibri"/>
          <w:szCs w:val="24"/>
        </w:rPr>
        <w:t>private sectors and</w:t>
      </w:r>
      <w:r w:rsidRPr="002D3A12">
        <w:rPr>
          <w:rFonts w:cs="Calibri"/>
          <w:spacing w:val="-1"/>
          <w:szCs w:val="24"/>
        </w:rPr>
        <w:t xml:space="preserve"> </w:t>
      </w:r>
      <w:r w:rsidRPr="002D3A12">
        <w:rPr>
          <w:rFonts w:cs="Calibri"/>
          <w:szCs w:val="24"/>
        </w:rPr>
        <w:t>believe the</w:t>
      </w:r>
      <w:r w:rsidRPr="002D3A12">
        <w:rPr>
          <w:rFonts w:cs="Calibri"/>
          <w:spacing w:val="-2"/>
          <w:szCs w:val="24"/>
        </w:rPr>
        <w:t xml:space="preserve"> </w:t>
      </w:r>
      <w:r w:rsidRPr="002D3A12">
        <w:rPr>
          <w:rFonts w:cs="Calibri"/>
          <w:szCs w:val="24"/>
        </w:rPr>
        <w:t>more</w:t>
      </w:r>
      <w:r w:rsidRPr="002D3A12">
        <w:rPr>
          <w:rFonts w:cs="Calibri"/>
          <w:spacing w:val="-1"/>
          <w:szCs w:val="24"/>
        </w:rPr>
        <w:t xml:space="preserve"> </w:t>
      </w:r>
      <w:r w:rsidRPr="002D3A12">
        <w:rPr>
          <w:rFonts w:cs="Calibri"/>
          <w:szCs w:val="24"/>
        </w:rPr>
        <w:t>diverse our knowledge</w:t>
      </w:r>
      <w:r w:rsidRPr="002D3A12">
        <w:rPr>
          <w:rFonts w:cs="Calibri"/>
          <w:spacing w:val="-2"/>
          <w:szCs w:val="24"/>
        </w:rPr>
        <w:t xml:space="preserve"> </w:t>
      </w:r>
      <w:r w:rsidRPr="002D3A12">
        <w:rPr>
          <w:rFonts w:cs="Calibri"/>
          <w:szCs w:val="24"/>
        </w:rPr>
        <w:t>base is,</w:t>
      </w:r>
      <w:r w:rsidRPr="002D3A12">
        <w:rPr>
          <w:rFonts w:cs="Calibri"/>
          <w:spacing w:val="-2"/>
          <w:szCs w:val="24"/>
        </w:rPr>
        <w:t xml:space="preserve"> </w:t>
      </w:r>
      <w:r w:rsidRPr="002D3A12">
        <w:rPr>
          <w:rFonts w:cs="Calibri"/>
          <w:szCs w:val="24"/>
        </w:rPr>
        <w:t>the</w:t>
      </w:r>
      <w:r w:rsidRPr="002D3A12">
        <w:rPr>
          <w:rFonts w:cs="Calibri"/>
          <w:spacing w:val="-1"/>
          <w:szCs w:val="24"/>
        </w:rPr>
        <w:t xml:space="preserve"> </w:t>
      </w:r>
      <w:r w:rsidRPr="002D3A12">
        <w:rPr>
          <w:rFonts w:cs="Calibri"/>
          <w:szCs w:val="24"/>
        </w:rPr>
        <w:t>better our results</w:t>
      </w:r>
      <w:r w:rsidRPr="002D3A12">
        <w:rPr>
          <w:rFonts w:cs="Calibri"/>
          <w:spacing w:val="-2"/>
          <w:szCs w:val="24"/>
        </w:rPr>
        <w:t xml:space="preserve"> </w:t>
      </w:r>
      <w:r w:rsidRPr="002D3A12">
        <w:rPr>
          <w:rFonts w:cs="Calibri"/>
          <w:szCs w:val="24"/>
        </w:rPr>
        <w:t>will</w:t>
      </w:r>
      <w:r w:rsidRPr="002D3A12">
        <w:rPr>
          <w:rFonts w:cs="Calibri"/>
          <w:spacing w:val="-2"/>
          <w:szCs w:val="24"/>
        </w:rPr>
        <w:t xml:space="preserve"> </w:t>
      </w:r>
      <w:r w:rsidRPr="002D3A12">
        <w:rPr>
          <w:rFonts w:cs="Calibri"/>
          <w:szCs w:val="24"/>
        </w:rPr>
        <w:t>be. We</w:t>
      </w:r>
      <w:r w:rsidRPr="002D3A12">
        <w:rPr>
          <w:rFonts w:cs="Calibri"/>
          <w:spacing w:val="-2"/>
          <w:szCs w:val="24"/>
        </w:rPr>
        <w:t xml:space="preserve"> </w:t>
      </w:r>
      <w:r w:rsidRPr="002D3A12">
        <w:rPr>
          <w:rFonts w:cs="Calibri"/>
          <w:szCs w:val="24"/>
        </w:rPr>
        <w:t>value</w:t>
      </w:r>
      <w:r w:rsidRPr="002D3A12">
        <w:rPr>
          <w:rFonts w:cs="Calibri"/>
          <w:spacing w:val="-1"/>
          <w:szCs w:val="24"/>
        </w:rPr>
        <w:t xml:space="preserve"> </w:t>
      </w:r>
      <w:r w:rsidRPr="002D3A12">
        <w:rPr>
          <w:rFonts w:cs="Calibri"/>
          <w:szCs w:val="24"/>
        </w:rPr>
        <w:lastRenderedPageBreak/>
        <w:t>people</w:t>
      </w:r>
      <w:r w:rsidRPr="002D3A12">
        <w:rPr>
          <w:rFonts w:cs="Calibri"/>
          <w:spacing w:val="-2"/>
          <w:szCs w:val="24"/>
        </w:rPr>
        <w:t xml:space="preserve"> </w:t>
      </w:r>
      <w:r w:rsidRPr="002D3A12">
        <w:rPr>
          <w:rFonts w:cs="Calibri"/>
          <w:szCs w:val="24"/>
        </w:rPr>
        <w:t>with innovative and</w:t>
      </w:r>
      <w:r w:rsidRPr="002D3A12">
        <w:rPr>
          <w:rFonts w:cs="Calibri"/>
          <w:spacing w:val="-1"/>
          <w:szCs w:val="24"/>
        </w:rPr>
        <w:t xml:space="preserve"> </w:t>
      </w:r>
      <w:r w:rsidRPr="002D3A12">
        <w:rPr>
          <w:rFonts w:cs="Calibri"/>
          <w:szCs w:val="24"/>
        </w:rPr>
        <w:t>creative</w:t>
      </w:r>
      <w:r w:rsidRPr="002D3A12">
        <w:rPr>
          <w:rFonts w:cs="Calibri"/>
          <w:spacing w:val="-2"/>
          <w:szCs w:val="24"/>
        </w:rPr>
        <w:t xml:space="preserve"> </w:t>
      </w:r>
      <w:r w:rsidRPr="002D3A12">
        <w:rPr>
          <w:rFonts w:cs="Calibri"/>
          <w:szCs w:val="24"/>
        </w:rPr>
        <w:t>ideas,</w:t>
      </w:r>
      <w:r w:rsidRPr="002D3A12">
        <w:rPr>
          <w:rFonts w:cs="Calibri"/>
          <w:spacing w:val="-2"/>
          <w:szCs w:val="24"/>
        </w:rPr>
        <w:t xml:space="preserve"> </w:t>
      </w:r>
      <w:r w:rsidRPr="002D3A12">
        <w:rPr>
          <w:rFonts w:cs="Calibri"/>
          <w:szCs w:val="24"/>
        </w:rPr>
        <w:t>who</w:t>
      </w:r>
      <w:r w:rsidRPr="002D3A12">
        <w:rPr>
          <w:rFonts w:cs="Calibri"/>
          <w:spacing w:val="-2"/>
          <w:szCs w:val="24"/>
        </w:rPr>
        <w:t xml:space="preserve"> </w:t>
      </w:r>
      <w:r w:rsidRPr="002D3A12">
        <w:rPr>
          <w:rFonts w:cs="Calibri"/>
          <w:szCs w:val="24"/>
        </w:rPr>
        <w:t>communicate</w:t>
      </w:r>
      <w:r w:rsidRPr="002D3A12">
        <w:rPr>
          <w:rFonts w:cs="Calibri"/>
          <w:spacing w:val="-4"/>
          <w:szCs w:val="24"/>
        </w:rPr>
        <w:t xml:space="preserve"> </w:t>
      </w:r>
      <w:r w:rsidRPr="002D3A12">
        <w:rPr>
          <w:rFonts w:cs="Calibri"/>
          <w:szCs w:val="24"/>
        </w:rPr>
        <w:t>with candour</w:t>
      </w:r>
      <w:r w:rsidRPr="002D3A12">
        <w:rPr>
          <w:rFonts w:cs="Calibri"/>
          <w:spacing w:val="-2"/>
          <w:szCs w:val="24"/>
        </w:rPr>
        <w:t xml:space="preserve"> </w:t>
      </w:r>
      <w:r w:rsidRPr="002D3A12">
        <w:rPr>
          <w:rFonts w:cs="Calibri"/>
          <w:szCs w:val="24"/>
        </w:rPr>
        <w:t>and respect, and</w:t>
      </w:r>
      <w:r w:rsidRPr="002D3A12">
        <w:rPr>
          <w:rFonts w:cs="Calibri"/>
          <w:spacing w:val="-1"/>
          <w:szCs w:val="24"/>
        </w:rPr>
        <w:t xml:space="preserve"> </w:t>
      </w:r>
      <w:r w:rsidRPr="002D3A12">
        <w:rPr>
          <w:rFonts w:cs="Calibri"/>
          <w:szCs w:val="24"/>
        </w:rPr>
        <w:t>who have the motivation</w:t>
      </w:r>
      <w:r w:rsidRPr="002D3A12">
        <w:rPr>
          <w:rFonts w:cs="Calibri"/>
          <w:spacing w:val="-1"/>
          <w:szCs w:val="24"/>
        </w:rPr>
        <w:t xml:space="preserve"> </w:t>
      </w:r>
      <w:r w:rsidRPr="002D3A12">
        <w:rPr>
          <w:rFonts w:cs="Calibri"/>
          <w:szCs w:val="24"/>
        </w:rPr>
        <w:t>to</w:t>
      </w:r>
      <w:r w:rsidRPr="002D3A12">
        <w:rPr>
          <w:rFonts w:cs="Calibri"/>
          <w:spacing w:val="-2"/>
          <w:szCs w:val="24"/>
        </w:rPr>
        <w:t xml:space="preserve"> </w:t>
      </w:r>
      <w:r w:rsidRPr="002D3A12">
        <w:rPr>
          <w:rFonts w:cs="Calibri"/>
          <w:szCs w:val="24"/>
        </w:rPr>
        <w:t>drive</w:t>
      </w:r>
      <w:r w:rsidRPr="002D3A12">
        <w:rPr>
          <w:rFonts w:cs="Calibri"/>
          <w:spacing w:val="-2"/>
          <w:szCs w:val="24"/>
        </w:rPr>
        <w:t xml:space="preserve"> </w:t>
      </w:r>
      <w:r w:rsidRPr="002D3A12">
        <w:rPr>
          <w:rFonts w:cs="Calibri"/>
          <w:szCs w:val="24"/>
        </w:rPr>
        <w:t>projects from</w:t>
      </w:r>
      <w:r w:rsidRPr="002D3A12">
        <w:rPr>
          <w:rFonts w:cs="Calibri"/>
          <w:spacing w:val="-2"/>
          <w:szCs w:val="24"/>
        </w:rPr>
        <w:t xml:space="preserve"> </w:t>
      </w:r>
      <w:r w:rsidRPr="002D3A12">
        <w:rPr>
          <w:rFonts w:cs="Calibri"/>
          <w:szCs w:val="24"/>
        </w:rPr>
        <w:t>conception through</w:t>
      </w:r>
      <w:r w:rsidRPr="002D3A12">
        <w:rPr>
          <w:rFonts w:cs="Calibri"/>
          <w:spacing w:val="-1"/>
          <w:szCs w:val="24"/>
        </w:rPr>
        <w:t xml:space="preserve"> </w:t>
      </w:r>
      <w:r w:rsidRPr="002D3A12">
        <w:rPr>
          <w:rFonts w:cs="Calibri"/>
          <w:szCs w:val="24"/>
        </w:rPr>
        <w:t>to</w:t>
      </w:r>
      <w:r w:rsidRPr="002D3A12">
        <w:rPr>
          <w:rFonts w:cs="Calibri"/>
          <w:spacing w:val="-1"/>
          <w:szCs w:val="24"/>
        </w:rPr>
        <w:t xml:space="preserve"> </w:t>
      </w:r>
      <w:r w:rsidRPr="002D3A12">
        <w:rPr>
          <w:rFonts w:cs="Calibri"/>
          <w:szCs w:val="24"/>
        </w:rPr>
        <w:t>delivery.</w:t>
      </w:r>
    </w:p>
    <w:p w14:paraId="5284F3C3" w14:textId="3B66DDB3" w:rsidR="00EF1D13" w:rsidRPr="002D3A12" w:rsidRDefault="00EF1D13" w:rsidP="00EF1D13">
      <w:pPr>
        <w:kinsoku w:val="0"/>
        <w:overflowPunct w:val="0"/>
        <w:autoSpaceDE w:val="0"/>
        <w:autoSpaceDN w:val="0"/>
        <w:adjustRightInd w:val="0"/>
        <w:spacing w:before="120" w:after="0"/>
        <w:ind w:left="140"/>
        <w:outlineLvl w:val="1"/>
        <w:rPr>
          <w:rFonts w:cs="Calibri"/>
          <w:b/>
          <w:bCs/>
          <w:sz w:val="28"/>
          <w:szCs w:val="28"/>
        </w:rPr>
      </w:pPr>
      <w:r w:rsidRPr="002D3A12">
        <w:rPr>
          <w:rFonts w:cs="Calibri"/>
          <w:b/>
          <w:bCs/>
          <w:sz w:val="28"/>
          <w:szCs w:val="28"/>
        </w:rPr>
        <w:t>What we offer?</w:t>
      </w:r>
    </w:p>
    <w:p w14:paraId="51887268" w14:textId="77777777" w:rsidR="00EF1D13" w:rsidRPr="002D3A12" w:rsidRDefault="00EF1D13" w:rsidP="00EF1D13">
      <w:pPr>
        <w:numPr>
          <w:ilvl w:val="0"/>
          <w:numId w:val="49"/>
        </w:numPr>
        <w:tabs>
          <w:tab w:val="left" w:pos="854"/>
        </w:tabs>
        <w:suppressAutoHyphens w:val="0"/>
        <w:kinsoku w:val="0"/>
        <w:overflowPunct w:val="0"/>
        <w:autoSpaceDE w:val="0"/>
        <w:autoSpaceDN w:val="0"/>
        <w:adjustRightInd w:val="0"/>
        <w:spacing w:before="239" w:after="0"/>
        <w:ind w:right="257"/>
        <w:rPr>
          <w:rFonts w:cs="Calibri"/>
          <w:szCs w:val="24"/>
        </w:rPr>
      </w:pPr>
      <w:r w:rsidRPr="002D3A12">
        <w:rPr>
          <w:rFonts w:cs="Calibri"/>
          <w:szCs w:val="24"/>
        </w:rPr>
        <w:t>Interesting and fulfilling work in a government environment where you can see the impact you have on the Canberra community.</w:t>
      </w:r>
    </w:p>
    <w:p w14:paraId="7A99CF34" w14:textId="77777777" w:rsidR="00EF1D13" w:rsidRPr="002D3A12" w:rsidRDefault="00EF1D13" w:rsidP="00EF1D13">
      <w:pPr>
        <w:numPr>
          <w:ilvl w:val="0"/>
          <w:numId w:val="49"/>
        </w:numPr>
        <w:tabs>
          <w:tab w:val="left" w:pos="854"/>
        </w:tabs>
        <w:suppressAutoHyphens w:val="0"/>
        <w:kinsoku w:val="0"/>
        <w:overflowPunct w:val="0"/>
        <w:autoSpaceDE w:val="0"/>
        <w:autoSpaceDN w:val="0"/>
        <w:adjustRightInd w:val="0"/>
        <w:spacing w:before="60" w:after="0"/>
        <w:ind w:right="329"/>
        <w:rPr>
          <w:rFonts w:cs="Calibri"/>
          <w:szCs w:val="24"/>
        </w:rPr>
      </w:pPr>
      <w:r w:rsidRPr="002D3A12">
        <w:rPr>
          <w:rFonts w:cs="Calibri"/>
          <w:szCs w:val="24"/>
        </w:rPr>
        <w:t>Opportunity</w:t>
      </w:r>
      <w:r w:rsidRPr="002D3A12">
        <w:rPr>
          <w:rFonts w:cs="Calibri"/>
          <w:spacing w:val="-1"/>
          <w:szCs w:val="24"/>
        </w:rPr>
        <w:t xml:space="preserve"> </w:t>
      </w:r>
      <w:r w:rsidRPr="002D3A12">
        <w:rPr>
          <w:rFonts w:cs="Calibri"/>
          <w:szCs w:val="24"/>
        </w:rPr>
        <w:t>to work on world-leading, cutting-edge public</w:t>
      </w:r>
      <w:r w:rsidRPr="002D3A12">
        <w:rPr>
          <w:rFonts w:cs="Calibri"/>
          <w:spacing w:val="-1"/>
          <w:szCs w:val="24"/>
        </w:rPr>
        <w:t xml:space="preserve"> </w:t>
      </w:r>
      <w:r w:rsidRPr="002D3A12">
        <w:rPr>
          <w:rFonts w:cs="Calibri"/>
          <w:szCs w:val="24"/>
        </w:rPr>
        <w:t>policy and to</w:t>
      </w:r>
      <w:r w:rsidRPr="002D3A12">
        <w:rPr>
          <w:rFonts w:cs="Calibri"/>
          <w:spacing w:val="-1"/>
          <w:szCs w:val="24"/>
        </w:rPr>
        <w:t xml:space="preserve"> </w:t>
      </w:r>
      <w:r w:rsidRPr="002D3A12">
        <w:rPr>
          <w:rFonts w:cs="Calibri"/>
          <w:szCs w:val="24"/>
        </w:rPr>
        <w:t>contribute to the Government’s direction to take action on the global climate emergency, which requires urgent, significant, ongoing and unprecedented action.</w:t>
      </w:r>
    </w:p>
    <w:p w14:paraId="79AEEC68" w14:textId="77777777" w:rsidR="00EF1D13" w:rsidRPr="002D3A12" w:rsidRDefault="00EF1D13" w:rsidP="00EF1D13">
      <w:pPr>
        <w:numPr>
          <w:ilvl w:val="0"/>
          <w:numId w:val="49"/>
        </w:numPr>
        <w:tabs>
          <w:tab w:val="left" w:pos="860"/>
        </w:tabs>
        <w:suppressAutoHyphens w:val="0"/>
        <w:kinsoku w:val="0"/>
        <w:overflowPunct w:val="0"/>
        <w:autoSpaceDE w:val="0"/>
        <w:autoSpaceDN w:val="0"/>
        <w:adjustRightInd w:val="0"/>
        <w:spacing w:before="62" w:after="0"/>
        <w:ind w:left="860" w:hanging="359"/>
        <w:rPr>
          <w:rFonts w:cs="Calibri"/>
          <w:szCs w:val="24"/>
        </w:rPr>
      </w:pPr>
      <w:r w:rsidRPr="002D3A12">
        <w:rPr>
          <w:rFonts w:cs="Calibri"/>
          <w:szCs w:val="24"/>
        </w:rPr>
        <w:t>A flexible workplace which enables activity-based work in a fun and creative environment.</w:t>
      </w:r>
    </w:p>
    <w:p w14:paraId="62F92C49" w14:textId="61F785CF" w:rsidR="00EF1D13" w:rsidRPr="00D4663B" w:rsidRDefault="00EF1D13" w:rsidP="00EF1D13">
      <w:pPr>
        <w:numPr>
          <w:ilvl w:val="0"/>
          <w:numId w:val="49"/>
        </w:numPr>
        <w:tabs>
          <w:tab w:val="left" w:pos="861"/>
        </w:tabs>
        <w:suppressAutoHyphens w:val="0"/>
        <w:kinsoku w:val="0"/>
        <w:overflowPunct w:val="0"/>
        <w:autoSpaceDE w:val="0"/>
        <w:autoSpaceDN w:val="0"/>
        <w:adjustRightInd w:val="0"/>
        <w:spacing w:before="43" w:after="0" w:line="276" w:lineRule="auto"/>
        <w:ind w:left="861" w:right="635" w:hanging="360"/>
        <w:rPr>
          <w:rFonts w:cs="Calibri"/>
          <w:szCs w:val="24"/>
        </w:rPr>
      </w:pPr>
      <w:r w:rsidRPr="002D3A12">
        <w:rPr>
          <w:rFonts w:cs="Calibri"/>
          <w:szCs w:val="24"/>
        </w:rPr>
        <w:t>The opportunity</w:t>
      </w:r>
      <w:r w:rsidRPr="002D3A12">
        <w:rPr>
          <w:rFonts w:cs="Calibri"/>
          <w:spacing w:val="-1"/>
          <w:szCs w:val="24"/>
        </w:rPr>
        <w:t xml:space="preserve"> </w:t>
      </w:r>
      <w:r w:rsidRPr="002D3A12">
        <w:rPr>
          <w:rFonts w:cs="Calibri"/>
          <w:szCs w:val="24"/>
        </w:rPr>
        <w:t>to work</w:t>
      </w:r>
      <w:r w:rsidRPr="002D3A12">
        <w:rPr>
          <w:rFonts w:cs="Calibri"/>
          <w:spacing w:val="-1"/>
          <w:szCs w:val="24"/>
        </w:rPr>
        <w:t xml:space="preserve"> </w:t>
      </w:r>
      <w:r w:rsidRPr="002D3A12">
        <w:rPr>
          <w:rFonts w:cs="Calibri"/>
          <w:szCs w:val="24"/>
        </w:rPr>
        <w:t>with passionate, innovative and experienced leaders who will demonstrate integrity and support you to develop your expertise and be informed, collaborative and innovative.</w:t>
      </w:r>
    </w:p>
    <w:p w14:paraId="25AD1D91" w14:textId="00AD24E3" w:rsidR="002A43D2" w:rsidRDefault="00D1138B" w:rsidP="00D868F1">
      <w:pPr>
        <w:pStyle w:val="Heading1"/>
        <w:pBdr>
          <w:bottom w:val="single" w:sz="12" w:space="1" w:color="auto"/>
        </w:pBdr>
        <w:spacing w:before="360"/>
        <w:rPr>
          <w:sz w:val="28"/>
        </w:rPr>
      </w:pPr>
      <w:r>
        <w:rPr>
          <w:sz w:val="28"/>
        </w:rPr>
        <w:t>BUSINESS UNIT OVERVIEW</w:t>
      </w:r>
    </w:p>
    <w:p w14:paraId="1965A384" w14:textId="2D0FD10F" w:rsidR="00D4663B" w:rsidRPr="00D4663B" w:rsidRDefault="00D4663B" w:rsidP="004754EC">
      <w:pPr>
        <w:tabs>
          <w:tab w:val="left" w:pos="861"/>
        </w:tabs>
        <w:suppressAutoHyphens w:val="0"/>
        <w:kinsoku w:val="0"/>
        <w:overflowPunct w:val="0"/>
        <w:autoSpaceDE w:val="0"/>
        <w:autoSpaceDN w:val="0"/>
        <w:adjustRightInd w:val="0"/>
        <w:spacing w:before="43" w:after="0" w:line="276" w:lineRule="auto"/>
        <w:ind w:right="635"/>
        <w:rPr>
          <w:rFonts w:cs="Calibri"/>
          <w:szCs w:val="24"/>
        </w:rPr>
      </w:pPr>
      <w:r w:rsidRPr="00D4663B">
        <w:rPr>
          <w:rFonts w:cs="Calibri"/>
          <w:szCs w:val="24"/>
        </w:rPr>
        <w:t xml:space="preserve">The </w:t>
      </w:r>
      <w:r w:rsidRPr="004754EC">
        <w:rPr>
          <w:rFonts w:cs="Calibri"/>
          <w:szCs w:val="24"/>
        </w:rPr>
        <w:t>Adaption and Resilience Policy</w:t>
      </w:r>
      <w:r w:rsidRPr="00D4663B">
        <w:rPr>
          <w:rFonts w:cs="Calibri"/>
          <w:szCs w:val="24"/>
        </w:rPr>
        <w:t xml:space="preserve"> </w:t>
      </w:r>
      <w:r w:rsidRPr="004754EC">
        <w:rPr>
          <w:rFonts w:cs="Calibri"/>
          <w:szCs w:val="24"/>
        </w:rPr>
        <w:t>Team</w:t>
      </w:r>
      <w:r w:rsidRPr="00D4663B">
        <w:rPr>
          <w:rFonts w:cs="Calibri"/>
          <w:szCs w:val="24"/>
        </w:rPr>
        <w:t xml:space="preserve"> </w:t>
      </w:r>
      <w:r>
        <w:rPr>
          <w:rFonts w:cs="Calibri"/>
          <w:szCs w:val="24"/>
        </w:rPr>
        <w:t xml:space="preserve">is part of the Climate Change and Energy Policy Branch. It </w:t>
      </w:r>
      <w:r w:rsidRPr="00D4663B">
        <w:rPr>
          <w:rFonts w:cs="Calibri"/>
          <w:szCs w:val="24"/>
        </w:rPr>
        <w:t xml:space="preserve">leads and coordinates climate change adaptation policy development and provides information, advice and guidance in support of implementation of climate change adaptation initiatives across government, including in relation to Canberra’s urban and built environment, community adaptation and resilience, and the climate readiness of Government services, operations and assets. The team aims to ensure that Canberra and our communities are climate ready and resilient to climate impacts over coming decades.  </w:t>
      </w:r>
    </w:p>
    <w:p w14:paraId="4D852A9E" w14:textId="77777777" w:rsidR="004754EC" w:rsidRPr="008E4326" w:rsidRDefault="004754EC" w:rsidP="004754EC">
      <w:pPr>
        <w:pStyle w:val="Heading1"/>
        <w:pBdr>
          <w:bottom w:val="single" w:sz="12" w:space="1" w:color="auto"/>
        </w:pBdr>
        <w:spacing w:before="360"/>
        <w:rPr>
          <w:sz w:val="28"/>
        </w:rPr>
      </w:pPr>
      <w:r>
        <w:rPr>
          <w:sz w:val="28"/>
        </w:rPr>
        <w:t>POSITION PURPOSE</w:t>
      </w:r>
    </w:p>
    <w:p w14:paraId="6A47D48D" w14:textId="5BB10DCE" w:rsidR="004754EC" w:rsidRPr="004D26E7" w:rsidRDefault="004754EC" w:rsidP="004754EC">
      <w:pPr>
        <w:tabs>
          <w:tab w:val="left" w:pos="861"/>
        </w:tabs>
        <w:suppressAutoHyphens w:val="0"/>
        <w:kinsoku w:val="0"/>
        <w:overflowPunct w:val="0"/>
        <w:autoSpaceDE w:val="0"/>
        <w:autoSpaceDN w:val="0"/>
        <w:adjustRightInd w:val="0"/>
        <w:spacing w:before="43" w:after="0" w:line="276" w:lineRule="auto"/>
        <w:ind w:right="635"/>
        <w:rPr>
          <w:rFonts w:cs="Calibri"/>
          <w:szCs w:val="24"/>
        </w:rPr>
      </w:pPr>
      <w:r w:rsidRPr="004D26E7">
        <w:rPr>
          <w:rFonts w:cs="Calibri"/>
          <w:szCs w:val="24"/>
        </w:rPr>
        <w:t xml:space="preserve">This position, working with and under the </w:t>
      </w:r>
      <w:r>
        <w:rPr>
          <w:rFonts w:cs="Calibri"/>
          <w:szCs w:val="24"/>
        </w:rPr>
        <w:t>supervision</w:t>
      </w:r>
      <w:r w:rsidRPr="004D26E7">
        <w:rPr>
          <w:rFonts w:cs="Calibri"/>
          <w:szCs w:val="24"/>
        </w:rPr>
        <w:t xml:space="preserve"> </w:t>
      </w:r>
      <w:r>
        <w:rPr>
          <w:rFonts w:cs="Calibri"/>
          <w:szCs w:val="24"/>
        </w:rPr>
        <w:t xml:space="preserve">and guidance </w:t>
      </w:r>
      <w:r w:rsidRPr="004D26E7">
        <w:rPr>
          <w:rFonts w:cs="Calibri"/>
          <w:szCs w:val="24"/>
        </w:rPr>
        <w:t xml:space="preserve">of </w:t>
      </w:r>
      <w:r>
        <w:rPr>
          <w:rFonts w:cs="Calibri"/>
          <w:szCs w:val="24"/>
        </w:rPr>
        <w:t>the Director of Adaptation and Resilience Policy</w:t>
      </w:r>
      <w:r w:rsidRPr="004D26E7">
        <w:rPr>
          <w:rFonts w:cs="Calibri"/>
          <w:szCs w:val="24"/>
        </w:rPr>
        <w:t xml:space="preserve">, </w:t>
      </w:r>
      <w:r>
        <w:rPr>
          <w:rFonts w:cs="Calibri"/>
          <w:szCs w:val="24"/>
        </w:rPr>
        <w:t xml:space="preserve">leads </w:t>
      </w:r>
      <w:r w:rsidRPr="004D26E7">
        <w:rPr>
          <w:rFonts w:cs="Calibri"/>
          <w:szCs w:val="24"/>
        </w:rPr>
        <w:t>the development, implementation and evaluation</w:t>
      </w:r>
      <w:r>
        <w:rPr>
          <w:rFonts w:cs="Calibri"/>
          <w:szCs w:val="24"/>
        </w:rPr>
        <w:t xml:space="preserve"> of climate adaptation policies and provision of advice</w:t>
      </w:r>
      <w:r w:rsidR="00AD28E7">
        <w:rPr>
          <w:rFonts w:cs="Calibri"/>
          <w:szCs w:val="24"/>
        </w:rPr>
        <w:t>,</w:t>
      </w:r>
      <w:r>
        <w:rPr>
          <w:rFonts w:cs="Calibri"/>
          <w:szCs w:val="24"/>
        </w:rPr>
        <w:t xml:space="preserve"> </w:t>
      </w:r>
      <w:r w:rsidR="00AD28E7" w:rsidRPr="00AD28E7">
        <w:rPr>
          <w:rFonts w:cs="Calibri"/>
          <w:szCs w:val="24"/>
        </w:rPr>
        <w:t>particularly in relation to community adaptation needs with a focus on cohorts most vulnerable to the impact of climate change.</w:t>
      </w:r>
    </w:p>
    <w:p w14:paraId="1E22AC75" w14:textId="77777777" w:rsidR="00630D4E" w:rsidRPr="009731E7" w:rsidRDefault="00630D4E" w:rsidP="008E4326">
      <w:pPr>
        <w:pStyle w:val="Heading1"/>
        <w:pBdr>
          <w:bottom w:val="single" w:sz="12" w:space="1" w:color="auto"/>
        </w:pBdr>
        <w:spacing w:before="360"/>
        <w:rPr>
          <w:sz w:val="28"/>
        </w:rPr>
      </w:pPr>
      <w:r>
        <w:rPr>
          <w:sz w:val="28"/>
        </w:rPr>
        <w:t>D</w:t>
      </w:r>
      <w:r w:rsidRPr="002A43D2">
        <w:rPr>
          <w:sz w:val="28"/>
        </w:rPr>
        <w:t xml:space="preserve">UTIES / RESPONSIBILITIES </w:t>
      </w:r>
    </w:p>
    <w:p w14:paraId="0D328498" w14:textId="4913C2E5" w:rsidR="0096631B" w:rsidRPr="0096631B" w:rsidRDefault="0096631B" w:rsidP="0096631B">
      <w:pPr>
        <w:spacing w:after="120"/>
        <w:rPr>
          <w:szCs w:val="24"/>
        </w:rPr>
      </w:pPr>
      <w:r w:rsidRPr="0096631B">
        <w:rPr>
          <w:szCs w:val="24"/>
        </w:rPr>
        <w:t>Under limited direction</w:t>
      </w:r>
      <w:r w:rsidR="00E71C8F">
        <w:rPr>
          <w:szCs w:val="24"/>
        </w:rPr>
        <w:t xml:space="preserve"> from the Director of Adaptation and Resilience Policy</w:t>
      </w:r>
      <w:r w:rsidRPr="0096631B">
        <w:rPr>
          <w:szCs w:val="24"/>
        </w:rPr>
        <w:t xml:space="preserve">, </w:t>
      </w:r>
      <w:r w:rsidR="00E71C8F">
        <w:rPr>
          <w:szCs w:val="24"/>
        </w:rPr>
        <w:t xml:space="preserve">this </w:t>
      </w:r>
      <w:r w:rsidRPr="0096631B">
        <w:rPr>
          <w:szCs w:val="24"/>
        </w:rPr>
        <w:t xml:space="preserve">Assistant </w:t>
      </w:r>
      <w:r w:rsidR="00E71C8F">
        <w:rPr>
          <w:szCs w:val="24"/>
        </w:rPr>
        <w:t>D</w:t>
      </w:r>
      <w:r w:rsidRPr="0096631B">
        <w:rPr>
          <w:szCs w:val="24"/>
        </w:rPr>
        <w:t>irector policy officer</w:t>
      </w:r>
      <w:r w:rsidR="00E71C8F">
        <w:rPr>
          <w:szCs w:val="24"/>
        </w:rPr>
        <w:t xml:space="preserve"> position </w:t>
      </w:r>
      <w:r w:rsidRPr="0096631B">
        <w:rPr>
          <w:szCs w:val="24"/>
        </w:rPr>
        <w:t>undertake</w:t>
      </w:r>
      <w:r w:rsidR="00E71C8F">
        <w:rPr>
          <w:szCs w:val="24"/>
        </w:rPr>
        <w:t>s</w:t>
      </w:r>
      <w:r w:rsidRPr="0096631B">
        <w:rPr>
          <w:szCs w:val="24"/>
        </w:rPr>
        <w:t xml:space="preserve"> a range of duties and responsibilities, including:</w:t>
      </w:r>
    </w:p>
    <w:p w14:paraId="6FB01934" w14:textId="12B36BBA" w:rsidR="0096631B" w:rsidRPr="0096631B" w:rsidRDefault="0096631B" w:rsidP="0096631B">
      <w:pPr>
        <w:pStyle w:val="ListParagraph"/>
        <w:numPr>
          <w:ilvl w:val="0"/>
          <w:numId w:val="44"/>
        </w:numPr>
        <w:ind w:left="714" w:hanging="357"/>
        <w:contextualSpacing w:val="0"/>
        <w:rPr>
          <w:szCs w:val="24"/>
        </w:rPr>
      </w:pPr>
      <w:r w:rsidRPr="0096631B">
        <w:rPr>
          <w:szCs w:val="24"/>
        </w:rPr>
        <w:t xml:space="preserve">Contribute to the strategic direction and effective management of the </w:t>
      </w:r>
      <w:r>
        <w:rPr>
          <w:szCs w:val="24"/>
        </w:rPr>
        <w:t>Adaptation and Resilience Policy team and the wider Climate Change, Energy and Water D</w:t>
      </w:r>
      <w:r w:rsidRPr="0096631B">
        <w:rPr>
          <w:szCs w:val="24"/>
        </w:rPr>
        <w:t>ivision.</w:t>
      </w:r>
    </w:p>
    <w:p w14:paraId="36793810" w14:textId="021C2726" w:rsidR="0096631B" w:rsidRPr="0096631B" w:rsidRDefault="0096631B" w:rsidP="0096631B">
      <w:pPr>
        <w:pStyle w:val="ListParagraph"/>
        <w:numPr>
          <w:ilvl w:val="0"/>
          <w:numId w:val="44"/>
        </w:numPr>
        <w:ind w:left="714" w:hanging="357"/>
        <w:contextualSpacing w:val="0"/>
        <w:rPr>
          <w:szCs w:val="24"/>
        </w:rPr>
      </w:pPr>
      <w:r w:rsidRPr="0096631B">
        <w:rPr>
          <w:szCs w:val="24"/>
        </w:rPr>
        <w:t>Provide high quality public policy advice on climate adaptation issues</w:t>
      </w:r>
      <w:r w:rsidR="0095353A">
        <w:rPr>
          <w:szCs w:val="24"/>
        </w:rPr>
        <w:t>.</w:t>
      </w:r>
    </w:p>
    <w:p w14:paraId="54583A81" w14:textId="65F74D4C" w:rsidR="005C53BF" w:rsidRDefault="00E71C8F" w:rsidP="00716F0F">
      <w:pPr>
        <w:numPr>
          <w:ilvl w:val="0"/>
          <w:numId w:val="44"/>
        </w:numPr>
        <w:suppressAutoHyphens w:val="0"/>
        <w:spacing w:line="259" w:lineRule="auto"/>
        <w:rPr>
          <w:szCs w:val="24"/>
        </w:rPr>
      </w:pPr>
      <w:r w:rsidRPr="005C53BF">
        <w:rPr>
          <w:szCs w:val="24"/>
        </w:rPr>
        <w:lastRenderedPageBreak/>
        <w:t xml:space="preserve">Lead the development, implementation and evaluation of climate change adaptation policies, </w:t>
      </w:r>
      <w:r w:rsidR="0095353A">
        <w:rPr>
          <w:szCs w:val="24"/>
        </w:rPr>
        <w:t xml:space="preserve">particularly </w:t>
      </w:r>
      <w:r w:rsidRPr="005C53BF">
        <w:rPr>
          <w:szCs w:val="24"/>
        </w:rPr>
        <w:t xml:space="preserve">as they may relate </w:t>
      </w:r>
      <w:r w:rsidR="005C53BF" w:rsidRPr="005C53BF">
        <w:rPr>
          <w:szCs w:val="24"/>
        </w:rPr>
        <w:t>community adaptation needs with a focus on cohorts most vulnerable to the impact of climate change</w:t>
      </w:r>
      <w:r w:rsidR="0095353A">
        <w:rPr>
          <w:szCs w:val="24"/>
        </w:rPr>
        <w:t>.</w:t>
      </w:r>
      <w:r w:rsidR="005C53BF" w:rsidRPr="005C53BF">
        <w:rPr>
          <w:szCs w:val="24"/>
        </w:rPr>
        <w:t xml:space="preserve"> </w:t>
      </w:r>
    </w:p>
    <w:p w14:paraId="14DDCD2E" w14:textId="76A934B7" w:rsidR="00E71C8F" w:rsidRPr="005C53BF" w:rsidRDefault="00E71C8F" w:rsidP="00716F0F">
      <w:pPr>
        <w:numPr>
          <w:ilvl w:val="0"/>
          <w:numId w:val="44"/>
        </w:numPr>
        <w:suppressAutoHyphens w:val="0"/>
        <w:spacing w:line="259" w:lineRule="auto"/>
        <w:rPr>
          <w:szCs w:val="24"/>
        </w:rPr>
      </w:pPr>
      <w:r w:rsidRPr="005C53BF">
        <w:rPr>
          <w:szCs w:val="24"/>
        </w:rPr>
        <w:t>Prepare and co-ordinate the development of correspondence, advice, reports, legislative instruments, cabinet submissions, presentations and briefings.</w:t>
      </w:r>
    </w:p>
    <w:p w14:paraId="0186C0D7" w14:textId="3397E18D" w:rsidR="00E71C8F" w:rsidRPr="00E71C8F" w:rsidRDefault="00E71C8F" w:rsidP="00E71C8F">
      <w:pPr>
        <w:numPr>
          <w:ilvl w:val="0"/>
          <w:numId w:val="44"/>
        </w:numPr>
        <w:suppressAutoHyphens w:val="0"/>
        <w:spacing w:after="160" w:line="259" w:lineRule="auto"/>
        <w:rPr>
          <w:szCs w:val="24"/>
        </w:rPr>
      </w:pPr>
      <w:r w:rsidRPr="00E71C8F">
        <w:rPr>
          <w:szCs w:val="24"/>
        </w:rPr>
        <w:t>Work collaboratively with other parts of Government</w:t>
      </w:r>
      <w:r w:rsidR="005C53BF">
        <w:rPr>
          <w:szCs w:val="24"/>
        </w:rPr>
        <w:t xml:space="preserve"> </w:t>
      </w:r>
      <w:r w:rsidRPr="00E71C8F">
        <w:rPr>
          <w:szCs w:val="24"/>
        </w:rPr>
        <w:t>to support achievement of Government priorities.</w:t>
      </w:r>
    </w:p>
    <w:p w14:paraId="29A0B09A" w14:textId="77777777" w:rsidR="00E71C8F" w:rsidRDefault="00E71C8F" w:rsidP="00E71C8F">
      <w:pPr>
        <w:numPr>
          <w:ilvl w:val="0"/>
          <w:numId w:val="44"/>
        </w:numPr>
        <w:suppressAutoHyphens w:val="0"/>
        <w:spacing w:after="160" w:line="259" w:lineRule="auto"/>
        <w:rPr>
          <w:szCs w:val="24"/>
        </w:rPr>
      </w:pPr>
      <w:r w:rsidRPr="00E71C8F">
        <w:rPr>
          <w:szCs w:val="24"/>
        </w:rPr>
        <w:t xml:space="preserve">Represent the ACT Government at meetings and workshops with community, business, industry and government counterparts. </w:t>
      </w:r>
    </w:p>
    <w:p w14:paraId="72DE373E" w14:textId="5462CCAA" w:rsidR="00E71C8F" w:rsidRDefault="00E71C8F" w:rsidP="005C53BF">
      <w:pPr>
        <w:numPr>
          <w:ilvl w:val="0"/>
          <w:numId w:val="44"/>
        </w:numPr>
        <w:suppressAutoHyphens w:val="0"/>
        <w:spacing w:after="160" w:line="259" w:lineRule="auto"/>
        <w:rPr>
          <w:szCs w:val="24"/>
        </w:rPr>
      </w:pPr>
      <w:r w:rsidRPr="008053E3">
        <w:rPr>
          <w:szCs w:val="24"/>
        </w:rPr>
        <w:t>Support the delivery of team outcomes and provide support to the Director of the Section as required, including through supporting or leading on procurements and management of projects</w:t>
      </w:r>
      <w:r w:rsidR="005C53BF">
        <w:rPr>
          <w:szCs w:val="24"/>
        </w:rPr>
        <w:t>.</w:t>
      </w:r>
      <w:r w:rsidRPr="008053E3">
        <w:rPr>
          <w:szCs w:val="24"/>
        </w:rPr>
        <w:t xml:space="preserve"> </w:t>
      </w:r>
    </w:p>
    <w:p w14:paraId="14C1E73B" w14:textId="0D26F981" w:rsidR="00031F0F" w:rsidRPr="00505B27" w:rsidRDefault="005C53BF" w:rsidP="00505B27">
      <w:pPr>
        <w:pStyle w:val="ListParagraph"/>
        <w:numPr>
          <w:ilvl w:val="0"/>
          <w:numId w:val="44"/>
        </w:numPr>
        <w:rPr>
          <w:szCs w:val="24"/>
        </w:rPr>
      </w:pPr>
      <w:r>
        <w:rPr>
          <w:szCs w:val="24"/>
        </w:rPr>
        <w:t>This position may have responsibility for managing reporting staff.</w:t>
      </w:r>
    </w:p>
    <w:p w14:paraId="049F0022" w14:textId="17170F97" w:rsidR="00630D4E" w:rsidRPr="002A43D2" w:rsidRDefault="00630D4E" w:rsidP="00630D4E">
      <w:pPr>
        <w:pStyle w:val="Heading1"/>
        <w:pBdr>
          <w:bottom w:val="single" w:sz="12" w:space="1" w:color="auto"/>
        </w:pBdr>
        <w:rPr>
          <w:sz w:val="28"/>
        </w:rPr>
      </w:pPr>
      <w:r w:rsidRPr="002A43D2">
        <w:rPr>
          <w:sz w:val="28"/>
        </w:rPr>
        <w:t>SELECTION CRITERIA</w:t>
      </w:r>
      <w:r w:rsidR="00B255F3">
        <w:rPr>
          <w:sz w:val="28"/>
        </w:rPr>
        <w:t xml:space="preserve"> (CAPABILITIES)</w:t>
      </w:r>
    </w:p>
    <w:p w14:paraId="5F9B1E59" w14:textId="77777777" w:rsidR="00716314" w:rsidRPr="009116C0" w:rsidRDefault="00716314" w:rsidP="00716314">
      <w:pPr>
        <w:rPr>
          <w:rFonts w:asciiTheme="minorHAnsi" w:hAnsiTheme="minorHAnsi" w:cstheme="minorHAnsi"/>
        </w:rPr>
      </w:pPr>
      <w:r w:rsidRPr="009116C0">
        <w:rPr>
          <w:rFonts w:asciiTheme="minorHAnsi" w:hAnsiTheme="minorHAnsi" w:cstheme="minorHAnsi"/>
        </w:rPr>
        <w:t xml:space="preserve">Provide concise evidence of your </w:t>
      </w:r>
      <w:r w:rsidRPr="009116C0">
        <w:rPr>
          <w:rFonts w:asciiTheme="minorHAnsi" w:hAnsiTheme="minorHAnsi" w:cstheme="minorHAnsi"/>
          <w:b/>
          <w:bCs/>
        </w:rPr>
        <w:t>skills, knowledge and behaviours</w:t>
      </w:r>
      <w:r w:rsidRPr="009116C0">
        <w:rPr>
          <w:rFonts w:asciiTheme="minorHAnsi" w:hAnsiTheme="minorHAnsi" w:cstheme="minorHAnsi"/>
        </w:rPr>
        <w:t xml:space="preserve"> against the duties above and the ACTPS Shared Capability Framework.</w:t>
      </w:r>
    </w:p>
    <w:p w14:paraId="205CEAFC" w14:textId="77777777" w:rsidR="00E71C8F" w:rsidRPr="004E320C" w:rsidRDefault="00E71C8F" w:rsidP="00E71C8F">
      <w:pPr>
        <w:pStyle w:val="Default"/>
        <w:rPr>
          <w:color w:val="auto"/>
          <w:sz w:val="23"/>
          <w:szCs w:val="23"/>
        </w:rPr>
      </w:pPr>
      <w:r w:rsidRPr="004E320C">
        <w:rPr>
          <w:b/>
          <w:bCs/>
          <w:color w:val="auto"/>
          <w:sz w:val="23"/>
          <w:szCs w:val="23"/>
        </w:rPr>
        <w:t xml:space="preserve">Skills </w:t>
      </w:r>
    </w:p>
    <w:p w14:paraId="27AF8C48" w14:textId="555B532D" w:rsidR="00E71C8F" w:rsidRPr="004E320C" w:rsidRDefault="00E71C8F" w:rsidP="00E71C8F">
      <w:pPr>
        <w:pStyle w:val="Default"/>
        <w:numPr>
          <w:ilvl w:val="0"/>
          <w:numId w:val="45"/>
        </w:numPr>
        <w:spacing w:after="82"/>
        <w:rPr>
          <w:color w:val="auto"/>
          <w:sz w:val="23"/>
          <w:szCs w:val="23"/>
        </w:rPr>
      </w:pPr>
      <w:r w:rsidRPr="004E320C">
        <w:rPr>
          <w:color w:val="auto"/>
          <w:sz w:val="23"/>
          <w:szCs w:val="23"/>
        </w:rPr>
        <w:t xml:space="preserve">Ability to </w:t>
      </w:r>
      <w:r>
        <w:rPr>
          <w:color w:val="auto"/>
          <w:sz w:val="23"/>
          <w:szCs w:val="23"/>
        </w:rPr>
        <w:t xml:space="preserve">think strategically and </w:t>
      </w:r>
      <w:r w:rsidRPr="004E320C">
        <w:rPr>
          <w:color w:val="auto"/>
          <w:sz w:val="23"/>
          <w:szCs w:val="23"/>
        </w:rPr>
        <w:t xml:space="preserve">develop and implement policies and programs based on sound analysis and evidence. </w:t>
      </w:r>
    </w:p>
    <w:p w14:paraId="14A56B9E" w14:textId="77777777" w:rsidR="00E71C8F" w:rsidRPr="004E320C" w:rsidRDefault="00E71C8F" w:rsidP="00E71C8F">
      <w:pPr>
        <w:pStyle w:val="Default"/>
        <w:numPr>
          <w:ilvl w:val="0"/>
          <w:numId w:val="45"/>
        </w:numPr>
        <w:spacing w:after="82"/>
        <w:rPr>
          <w:color w:val="auto"/>
          <w:sz w:val="23"/>
          <w:szCs w:val="23"/>
        </w:rPr>
      </w:pPr>
      <w:r w:rsidRPr="004E320C">
        <w:rPr>
          <w:color w:val="auto"/>
          <w:sz w:val="23"/>
          <w:szCs w:val="23"/>
        </w:rPr>
        <w:t xml:space="preserve">Communication, negotiation, representation and liaison skills with internal and external stakeholders. </w:t>
      </w:r>
    </w:p>
    <w:p w14:paraId="0AB5CCD5" w14:textId="5DB7F991" w:rsidR="00E71C8F" w:rsidRPr="005C53BF" w:rsidRDefault="00E71C8F" w:rsidP="00E71C8F">
      <w:pPr>
        <w:pStyle w:val="Default"/>
        <w:numPr>
          <w:ilvl w:val="0"/>
          <w:numId w:val="45"/>
        </w:numPr>
        <w:spacing w:after="240"/>
        <w:ind w:left="714" w:hanging="357"/>
        <w:rPr>
          <w:color w:val="auto"/>
          <w:sz w:val="23"/>
          <w:szCs w:val="23"/>
        </w:rPr>
      </w:pPr>
      <w:r w:rsidRPr="004E320C">
        <w:rPr>
          <w:color w:val="auto"/>
          <w:sz w:val="23"/>
          <w:szCs w:val="23"/>
        </w:rPr>
        <w:t>Ability to effectively allocate and prioritise tasks</w:t>
      </w:r>
      <w:r>
        <w:rPr>
          <w:color w:val="auto"/>
          <w:sz w:val="23"/>
          <w:szCs w:val="23"/>
        </w:rPr>
        <w:t xml:space="preserve"> and </w:t>
      </w:r>
      <w:r w:rsidR="005C53BF" w:rsidRPr="005C53BF">
        <w:rPr>
          <w:color w:val="auto"/>
          <w:sz w:val="23"/>
          <w:szCs w:val="23"/>
        </w:rPr>
        <w:t>effectively manage project</w:t>
      </w:r>
      <w:r w:rsidR="005C53BF">
        <w:rPr>
          <w:color w:val="auto"/>
          <w:sz w:val="23"/>
          <w:szCs w:val="23"/>
        </w:rPr>
        <w:t>s and</w:t>
      </w:r>
      <w:r>
        <w:rPr>
          <w:color w:val="auto"/>
          <w:sz w:val="23"/>
          <w:szCs w:val="23"/>
        </w:rPr>
        <w:t xml:space="preserve"> reporting staff.</w:t>
      </w:r>
    </w:p>
    <w:p w14:paraId="7B7FBC6D" w14:textId="77777777" w:rsidR="00E71C8F" w:rsidRPr="004E320C" w:rsidRDefault="00E71C8F" w:rsidP="00E71C8F">
      <w:pPr>
        <w:pStyle w:val="Default"/>
        <w:rPr>
          <w:color w:val="auto"/>
          <w:sz w:val="23"/>
          <w:szCs w:val="23"/>
        </w:rPr>
      </w:pPr>
      <w:r w:rsidRPr="004E320C">
        <w:rPr>
          <w:b/>
          <w:bCs/>
          <w:color w:val="auto"/>
          <w:sz w:val="23"/>
          <w:szCs w:val="23"/>
        </w:rPr>
        <w:t xml:space="preserve">Behaviour </w:t>
      </w:r>
    </w:p>
    <w:p w14:paraId="6E6C9283" w14:textId="09D0D99E" w:rsidR="00E71C8F" w:rsidRPr="004E320C" w:rsidRDefault="00E71C8F" w:rsidP="00E71C8F">
      <w:pPr>
        <w:pStyle w:val="Default"/>
        <w:numPr>
          <w:ilvl w:val="0"/>
          <w:numId w:val="45"/>
        </w:numPr>
        <w:spacing w:after="82"/>
        <w:rPr>
          <w:color w:val="auto"/>
          <w:sz w:val="23"/>
          <w:szCs w:val="23"/>
        </w:rPr>
      </w:pPr>
      <w:r w:rsidRPr="004E320C">
        <w:rPr>
          <w:color w:val="auto"/>
          <w:sz w:val="23"/>
          <w:szCs w:val="23"/>
        </w:rPr>
        <w:t>Ability to help others, work as part of a team</w:t>
      </w:r>
      <w:r>
        <w:rPr>
          <w:color w:val="auto"/>
          <w:sz w:val="23"/>
          <w:szCs w:val="23"/>
        </w:rPr>
        <w:t xml:space="preserve">, including supporting reporting staff, </w:t>
      </w:r>
      <w:r w:rsidRPr="004E320C">
        <w:rPr>
          <w:color w:val="auto"/>
          <w:sz w:val="23"/>
          <w:szCs w:val="23"/>
        </w:rPr>
        <w:t xml:space="preserve">and contribute to a positive team culture. </w:t>
      </w:r>
    </w:p>
    <w:p w14:paraId="156D6E16" w14:textId="77777777" w:rsidR="00E71C8F" w:rsidRPr="001E539E" w:rsidRDefault="00E71C8F" w:rsidP="00E71C8F">
      <w:pPr>
        <w:pStyle w:val="Default"/>
        <w:numPr>
          <w:ilvl w:val="0"/>
          <w:numId w:val="45"/>
        </w:numPr>
        <w:spacing w:after="82"/>
        <w:rPr>
          <w:sz w:val="23"/>
          <w:szCs w:val="23"/>
        </w:rPr>
      </w:pPr>
      <w:r w:rsidRPr="001E539E">
        <w:rPr>
          <w:sz w:val="23"/>
          <w:szCs w:val="23"/>
        </w:rPr>
        <w:t>Commitment to ACTPS values, Respect, Integrity, Collaboration, Innovation, and to workplace health, safety and wellbeing.</w:t>
      </w:r>
    </w:p>
    <w:p w14:paraId="2224ED01" w14:textId="77777777" w:rsidR="00E71C8F" w:rsidRPr="004E320C" w:rsidRDefault="00E71C8F" w:rsidP="00E71C8F">
      <w:pPr>
        <w:pStyle w:val="Default"/>
        <w:rPr>
          <w:color w:val="auto"/>
          <w:sz w:val="23"/>
          <w:szCs w:val="23"/>
        </w:rPr>
      </w:pPr>
    </w:p>
    <w:p w14:paraId="7DA4FCE0" w14:textId="77777777" w:rsidR="00E71C8F" w:rsidRPr="004E320C" w:rsidRDefault="00E71C8F" w:rsidP="00E71C8F">
      <w:pPr>
        <w:pStyle w:val="Default"/>
        <w:rPr>
          <w:color w:val="auto"/>
          <w:sz w:val="23"/>
          <w:szCs w:val="23"/>
        </w:rPr>
      </w:pPr>
      <w:r w:rsidRPr="004E320C">
        <w:rPr>
          <w:b/>
          <w:bCs/>
          <w:color w:val="auto"/>
          <w:sz w:val="23"/>
          <w:szCs w:val="23"/>
        </w:rPr>
        <w:t xml:space="preserve">Knowledge </w:t>
      </w:r>
    </w:p>
    <w:p w14:paraId="27378E99" w14:textId="7F2FD071" w:rsidR="005C53BF" w:rsidRPr="00D33BF7" w:rsidRDefault="00E71C8F" w:rsidP="0095353A">
      <w:pPr>
        <w:pStyle w:val="ListParagraph"/>
        <w:numPr>
          <w:ilvl w:val="0"/>
          <w:numId w:val="50"/>
        </w:numPr>
        <w:spacing w:after="120"/>
        <w:ind w:left="714" w:hanging="357"/>
        <w:contextualSpacing w:val="0"/>
        <w:rPr>
          <w:sz w:val="23"/>
          <w:szCs w:val="23"/>
        </w:rPr>
      </w:pPr>
      <w:r w:rsidRPr="00D33BF7">
        <w:rPr>
          <w:sz w:val="23"/>
          <w:szCs w:val="23"/>
        </w:rPr>
        <w:t>Understanding of climate change</w:t>
      </w:r>
      <w:r w:rsidR="00817401" w:rsidRPr="00D33BF7">
        <w:rPr>
          <w:sz w:val="23"/>
          <w:szCs w:val="23"/>
        </w:rPr>
        <w:t xml:space="preserve"> science</w:t>
      </w:r>
      <w:r w:rsidR="0095353A">
        <w:rPr>
          <w:sz w:val="23"/>
          <w:szCs w:val="23"/>
        </w:rPr>
        <w:t xml:space="preserve">, </w:t>
      </w:r>
      <w:r w:rsidR="00817401" w:rsidRPr="00D33BF7">
        <w:rPr>
          <w:sz w:val="23"/>
          <w:szCs w:val="23"/>
        </w:rPr>
        <w:t>climate projections</w:t>
      </w:r>
      <w:r w:rsidR="0095353A">
        <w:rPr>
          <w:sz w:val="23"/>
          <w:szCs w:val="23"/>
        </w:rPr>
        <w:t>,</w:t>
      </w:r>
      <w:r w:rsidR="00817401" w:rsidRPr="00D33BF7">
        <w:rPr>
          <w:sz w:val="23"/>
          <w:szCs w:val="23"/>
        </w:rPr>
        <w:t xml:space="preserve"> and</w:t>
      </w:r>
      <w:r w:rsidR="00B33CA9" w:rsidRPr="00D33BF7">
        <w:rPr>
          <w:sz w:val="23"/>
          <w:szCs w:val="23"/>
        </w:rPr>
        <w:t xml:space="preserve"> adaptation</w:t>
      </w:r>
      <w:r w:rsidRPr="00D33BF7">
        <w:rPr>
          <w:sz w:val="23"/>
          <w:szCs w:val="23"/>
        </w:rPr>
        <w:t xml:space="preserve"> and resilience policy, </w:t>
      </w:r>
      <w:r w:rsidR="00B33CA9" w:rsidRPr="00D33BF7">
        <w:rPr>
          <w:sz w:val="23"/>
          <w:szCs w:val="23"/>
        </w:rPr>
        <w:t>particularly as it relates to</w:t>
      </w:r>
      <w:r w:rsidRPr="00D33BF7">
        <w:rPr>
          <w:sz w:val="23"/>
          <w:szCs w:val="23"/>
        </w:rPr>
        <w:t xml:space="preserve"> </w:t>
      </w:r>
      <w:r w:rsidR="005C53BF" w:rsidRPr="00D33BF7">
        <w:rPr>
          <w:sz w:val="23"/>
          <w:szCs w:val="23"/>
        </w:rPr>
        <w:t>community adaptation needs with a focus on cohorts most vulnerable to the impact of climate change</w:t>
      </w:r>
      <w:r w:rsidR="00817401" w:rsidRPr="00D33BF7">
        <w:rPr>
          <w:sz w:val="23"/>
          <w:szCs w:val="23"/>
        </w:rPr>
        <w:t xml:space="preserve">, would be highly regarded but not essential. </w:t>
      </w:r>
    </w:p>
    <w:p w14:paraId="6EF840F6" w14:textId="42611D36" w:rsidR="005C53BF" w:rsidRPr="0096631B" w:rsidRDefault="00817401" w:rsidP="00817401">
      <w:pPr>
        <w:pStyle w:val="ListParagraph"/>
        <w:numPr>
          <w:ilvl w:val="0"/>
          <w:numId w:val="50"/>
        </w:numPr>
        <w:contextualSpacing w:val="0"/>
        <w:rPr>
          <w:szCs w:val="24"/>
        </w:rPr>
      </w:pPr>
      <w:r>
        <w:rPr>
          <w:szCs w:val="24"/>
        </w:rPr>
        <w:t xml:space="preserve">Experience and/or experience in data analysis, including geospatial analysis, would be highly regarded but not essential. </w:t>
      </w:r>
    </w:p>
    <w:p w14:paraId="7D73459B" w14:textId="19665688" w:rsidR="00B073A2" w:rsidRPr="005C53BF" w:rsidRDefault="0008250C" w:rsidP="005C53BF">
      <w:pPr>
        <w:suppressAutoHyphens w:val="0"/>
        <w:spacing w:after="160" w:line="259" w:lineRule="auto"/>
        <w:rPr>
          <w:rFonts w:asciiTheme="minorHAnsi" w:hAnsiTheme="minorHAnsi" w:cstheme="minorHAnsi"/>
          <w:sz w:val="22"/>
          <w:szCs w:val="22"/>
        </w:rPr>
      </w:pPr>
      <w:r w:rsidRPr="005C53BF">
        <w:rPr>
          <w:rFonts w:asciiTheme="minorHAnsi" w:hAnsiTheme="minorHAnsi" w:cstheme="minorHAnsi"/>
          <w:color w:val="313131"/>
          <w:sz w:val="22"/>
          <w:szCs w:val="22"/>
        </w:rPr>
        <w:t>Your</w:t>
      </w:r>
      <w:r w:rsidR="00B073A2" w:rsidRPr="005C53BF">
        <w:rPr>
          <w:rFonts w:asciiTheme="minorHAnsi" w:hAnsiTheme="minorHAnsi" w:cstheme="minorHAnsi"/>
          <w:color w:val="313131"/>
          <w:sz w:val="22"/>
          <w:szCs w:val="22"/>
        </w:rPr>
        <w:t xml:space="preserve"> written response </w:t>
      </w:r>
      <w:r w:rsidR="00382BAF" w:rsidRPr="005C53BF">
        <w:rPr>
          <w:rFonts w:asciiTheme="minorHAnsi" w:hAnsiTheme="minorHAnsi" w:cstheme="minorHAnsi"/>
          <w:color w:val="313131"/>
          <w:sz w:val="22"/>
          <w:szCs w:val="22"/>
        </w:rPr>
        <w:t xml:space="preserve">of no more than 2 pages </w:t>
      </w:r>
      <w:r w:rsidR="00B073A2" w:rsidRPr="005C53BF">
        <w:rPr>
          <w:rFonts w:asciiTheme="minorHAnsi" w:hAnsiTheme="minorHAnsi" w:cstheme="minorHAnsi"/>
          <w:color w:val="313131"/>
          <w:sz w:val="22"/>
          <w:szCs w:val="22"/>
        </w:rPr>
        <w:t xml:space="preserve">should be persuasive with evidence-based examples to </w:t>
      </w:r>
      <w:r w:rsidR="00B073A2" w:rsidRPr="00817401">
        <w:rPr>
          <w:rFonts w:asciiTheme="minorHAnsi" w:hAnsiTheme="minorHAnsi" w:cstheme="minorHAnsi"/>
          <w:b/>
          <w:bCs/>
          <w:color w:val="313131"/>
          <w:sz w:val="22"/>
          <w:szCs w:val="22"/>
        </w:rPr>
        <w:t>demonstrate</w:t>
      </w:r>
      <w:r w:rsidR="00B073A2" w:rsidRPr="005C53BF">
        <w:rPr>
          <w:rFonts w:asciiTheme="minorHAnsi" w:hAnsiTheme="minorHAnsi" w:cstheme="minorHAnsi"/>
          <w:color w:val="313131"/>
          <w:sz w:val="22"/>
          <w:szCs w:val="22"/>
        </w:rPr>
        <w:t xml:space="preserve"> your abilities. The </w:t>
      </w:r>
      <w:hyperlink r:id="rId20" w:history="1">
        <w:r w:rsidR="00B073A2" w:rsidRPr="005C53BF">
          <w:rPr>
            <w:rFonts w:asciiTheme="minorHAnsi" w:hAnsiTheme="minorHAnsi" w:cstheme="minorHAnsi"/>
            <w:color w:val="313131"/>
            <w:sz w:val="22"/>
            <w:szCs w:val="22"/>
            <w:u w:val="single"/>
          </w:rPr>
          <w:t>Applicant Information Kit</w:t>
        </w:r>
      </w:hyperlink>
      <w:r w:rsidR="00B073A2" w:rsidRPr="005C53BF">
        <w:rPr>
          <w:rFonts w:asciiTheme="minorHAnsi" w:hAnsiTheme="minorHAnsi" w:cstheme="minorHAnsi"/>
          <w:color w:val="313131"/>
          <w:sz w:val="22"/>
          <w:szCs w:val="22"/>
        </w:rPr>
        <w:t> has further information on providing evidence-</w:t>
      </w:r>
      <w:r w:rsidR="00B073A2" w:rsidRPr="005C53BF">
        <w:rPr>
          <w:rFonts w:asciiTheme="minorHAnsi" w:hAnsiTheme="minorHAnsi" w:cstheme="minorHAnsi"/>
          <w:color w:val="313131"/>
          <w:sz w:val="22"/>
          <w:szCs w:val="22"/>
        </w:rPr>
        <w:lastRenderedPageBreak/>
        <w:t>based examples. If you do not have direct experience in some of the areas specific to the position, be sure to outline any skills or areas of knowledge or experience that you feel are transferable to the advertised position.</w:t>
      </w:r>
    </w:p>
    <w:p w14:paraId="3906AC6B" w14:textId="734D3F9D" w:rsidR="009A0130" w:rsidRPr="009A0130" w:rsidRDefault="00B255F3" w:rsidP="00A4740F">
      <w:pPr>
        <w:pStyle w:val="Heading1"/>
        <w:pBdr>
          <w:bottom w:val="single" w:sz="12" w:space="1" w:color="auto"/>
        </w:pBdr>
        <w:spacing w:before="360"/>
        <w:rPr>
          <w:sz w:val="28"/>
        </w:rPr>
      </w:pPr>
      <w:r>
        <w:rPr>
          <w:sz w:val="28"/>
        </w:rPr>
        <w:t xml:space="preserve">COMPLIANCE REQUIREMENTS </w:t>
      </w:r>
      <w:r w:rsidR="009A0130" w:rsidRPr="009A0130">
        <w:rPr>
          <w:sz w:val="28"/>
        </w:rPr>
        <w:t>/</w:t>
      </w:r>
      <w:r>
        <w:rPr>
          <w:sz w:val="28"/>
        </w:rPr>
        <w:t xml:space="preserve"> QUALIFICATIONS</w:t>
      </w:r>
    </w:p>
    <w:p w14:paraId="46421E34" w14:textId="04F4CDE3" w:rsidR="00E71C8F" w:rsidRPr="008D1D86" w:rsidRDefault="00E71C8F" w:rsidP="00E71C8F">
      <w:pPr>
        <w:numPr>
          <w:ilvl w:val="0"/>
          <w:numId w:val="48"/>
        </w:numPr>
        <w:suppressAutoHyphens w:val="0"/>
        <w:spacing w:after="120" w:line="259" w:lineRule="auto"/>
      </w:pPr>
      <w:r w:rsidRPr="008D1D86">
        <w:t>Tertiary qualification in a relevant field, for example, climate change</w:t>
      </w:r>
      <w:r w:rsidR="00817401">
        <w:t xml:space="preserve"> and/or community climate change</w:t>
      </w:r>
      <w:r w:rsidRPr="008D1D86">
        <w:t xml:space="preserve"> adaptation, would be highly regarded but not essential.</w:t>
      </w:r>
    </w:p>
    <w:p w14:paraId="718D8914" w14:textId="77777777" w:rsidR="00E71C8F" w:rsidRDefault="00E71C8F" w:rsidP="00E71C8F">
      <w:pPr>
        <w:numPr>
          <w:ilvl w:val="0"/>
          <w:numId w:val="48"/>
        </w:numPr>
        <w:suppressAutoHyphens w:val="0"/>
        <w:spacing w:after="120" w:line="259" w:lineRule="auto"/>
      </w:pPr>
      <w:r w:rsidRPr="008D1D86">
        <w:t>Qualifications and/or experience in project management would be highly regarded but not essential.</w:t>
      </w:r>
    </w:p>
    <w:p w14:paraId="7ECFC8FA" w14:textId="23BB614C" w:rsidR="00817401" w:rsidRPr="00817401" w:rsidRDefault="00817401" w:rsidP="00817401">
      <w:pPr>
        <w:pStyle w:val="BodyText"/>
        <w:numPr>
          <w:ilvl w:val="0"/>
          <w:numId w:val="48"/>
        </w:numPr>
      </w:pPr>
      <w:r>
        <w:t xml:space="preserve">Expertise and/or experience </w:t>
      </w:r>
      <w:r w:rsidRPr="00817401">
        <w:t>in data analysis, including geospatial analysis, would be highly regarded but not essential</w:t>
      </w:r>
      <w:r>
        <w:t>.</w:t>
      </w:r>
    </w:p>
    <w:p w14:paraId="7C3A1662" w14:textId="23F499C1" w:rsidR="00946FEA" w:rsidRPr="00E71C8F" w:rsidRDefault="00E71C8F" w:rsidP="00E71C8F">
      <w:pPr>
        <w:numPr>
          <w:ilvl w:val="0"/>
          <w:numId w:val="48"/>
        </w:numPr>
        <w:suppressAutoHyphens w:val="0"/>
        <w:spacing w:after="120" w:line="259" w:lineRule="auto"/>
      </w:pPr>
      <w:r w:rsidRPr="008D1D86">
        <w:t>This position does not require a Working with Vulnerable People Check.</w:t>
      </w:r>
    </w:p>
    <w:p w14:paraId="656E26F4" w14:textId="77777777" w:rsidR="002A43D2" w:rsidRPr="00D6348C" w:rsidRDefault="002A43D2" w:rsidP="00A4740F">
      <w:pPr>
        <w:pStyle w:val="Heading1"/>
        <w:pBdr>
          <w:bottom w:val="single" w:sz="12" w:space="1" w:color="auto"/>
        </w:pBdr>
        <w:spacing w:before="360"/>
        <w:rPr>
          <w:sz w:val="28"/>
        </w:rPr>
      </w:pPr>
      <w:r w:rsidRPr="00D6348C">
        <w:rPr>
          <w:sz w:val="28"/>
        </w:rPr>
        <w:t xml:space="preserve">WORK ENVIRONMENT DESCRIPTION </w:t>
      </w:r>
    </w:p>
    <w:p w14:paraId="4DD93987" w14:textId="17D2DDC8" w:rsidR="00E709DC" w:rsidRPr="009116C0" w:rsidRDefault="002A43D2" w:rsidP="000049C7">
      <w:pPr>
        <w:spacing w:before="240" w:line="276" w:lineRule="auto"/>
        <w:rPr>
          <w:rFonts w:asciiTheme="minorHAnsi" w:hAnsiTheme="minorHAnsi" w:cstheme="minorHAnsi"/>
          <w:szCs w:val="24"/>
        </w:rPr>
      </w:pPr>
      <w:r w:rsidRPr="009116C0">
        <w:rPr>
          <w:rFonts w:asciiTheme="minorHAnsi" w:hAnsiTheme="minorHAnsi" w:cstheme="minorHAnsi"/>
          <w:szCs w:val="24"/>
        </w:rPr>
        <w:t xml:space="preserve">The following work environment description outlines the inherent requirements of the role of </w:t>
      </w:r>
      <w:r w:rsidR="00056561" w:rsidRPr="00056561">
        <w:rPr>
          <w:rFonts w:asciiTheme="minorHAnsi" w:hAnsiTheme="minorHAnsi" w:cstheme="minorHAnsi"/>
          <w:color w:val="000000" w:themeColor="text1"/>
          <w:szCs w:val="24"/>
        </w:rPr>
        <w:t>Assistant Director</w:t>
      </w:r>
      <w:r w:rsidR="00630D4E" w:rsidRPr="00056561">
        <w:rPr>
          <w:rFonts w:asciiTheme="minorHAnsi" w:hAnsiTheme="minorHAnsi" w:cstheme="minorHAnsi"/>
          <w:color w:val="000000" w:themeColor="text1"/>
          <w:szCs w:val="24"/>
        </w:rPr>
        <w:t xml:space="preserve"> </w:t>
      </w:r>
      <w:r w:rsidRPr="009116C0">
        <w:rPr>
          <w:rFonts w:asciiTheme="minorHAnsi" w:hAnsiTheme="minorHAnsi" w:cstheme="minorHAnsi"/>
          <w:szCs w:val="24"/>
        </w:rPr>
        <w:t xml:space="preserve">(position number </w:t>
      </w:r>
      <w:r w:rsidR="009731E7" w:rsidRPr="00056561">
        <w:rPr>
          <w:rFonts w:asciiTheme="minorHAnsi" w:hAnsiTheme="minorHAnsi" w:cstheme="minorHAnsi"/>
          <w:color w:val="000000" w:themeColor="text1"/>
          <w:szCs w:val="24"/>
        </w:rPr>
        <w:t>P</w:t>
      </w:r>
      <w:r w:rsidR="00056561" w:rsidRPr="00056561">
        <w:rPr>
          <w:rFonts w:asciiTheme="minorHAnsi" w:hAnsiTheme="minorHAnsi" w:cstheme="minorHAnsi"/>
          <w:color w:val="000000" w:themeColor="text1"/>
          <w:szCs w:val="24"/>
        </w:rPr>
        <w:t>39277</w:t>
      </w:r>
      <w:r w:rsidRPr="009116C0">
        <w:rPr>
          <w:rFonts w:asciiTheme="minorHAnsi" w:hAnsiTheme="minorHAnsi" w:cstheme="minorHAnsi"/>
          <w:szCs w:val="24"/>
        </w:rPr>
        <w:t>)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9B56B6">
            <w:pPr>
              <w:pStyle w:val="Tableheading"/>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9B56B6">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9213B92" w14:textId="34D7E638" w:rsidR="005B38C8" w:rsidRPr="00A4740F" w:rsidRDefault="004754EC" w:rsidP="008E11A3">
                <w:pPr>
                  <w:pStyle w:val="Tabletext"/>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826A2F4" w14:textId="133A50CE"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72D6092" w14:textId="4743AACE"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A925030" w14:textId="344BE3EB"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4E2F06" w14:textId="11D2CA91"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52E94CD" w14:textId="68DB5F32"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9731E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9731E7">
            <w:pPr>
              <w:pStyle w:val="Tabletext"/>
              <w:spacing w:before="0" w:after="0"/>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position in an a</w:t>
            </w:r>
            <w:r w:rsidRPr="00A4740F">
              <w:rPr>
                <w:rFonts w:asciiTheme="minorHAnsi" w:hAnsiTheme="minorHAnsi" w:cstheme="minorHAnsi"/>
                <w:b/>
                <w:i/>
                <w:sz w:val="24"/>
                <w:szCs w:val="24"/>
              </w:rPr>
              <w:t>ctivity based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EF01C4" w14:textId="25D24E22"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5A0982">
            <w:pPr>
              <w:pStyle w:val="Tableheading"/>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643F3C0" w14:textId="40A223D6"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FCA02FA" w14:textId="36DF6FC4"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049C7">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ACD0444" w14:textId="1753A9A8" w:rsidR="0057462A"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503B467" w14:textId="44074D58" w:rsidR="0057462A"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3CC1596" w14:textId="12F000D6"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0FBCE1C" w14:textId="31DDDACA"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C7259B" w14:textId="732BFB0A"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801DAF">
            <w:pPr>
              <w:pStyle w:val="Tableheading"/>
              <w:rPr>
                <w:rFonts w:asciiTheme="minorHAnsi" w:hAnsiTheme="minorHAnsi" w:cstheme="minorHAnsi"/>
                <w:szCs w:val="24"/>
              </w:rPr>
            </w:pPr>
            <w:r w:rsidRPr="00A4740F">
              <w:rPr>
                <w:rFonts w:asciiTheme="minorHAnsi" w:hAnsiTheme="minorHAnsi" w:cstheme="minorHAnsi"/>
                <w:szCs w:val="24"/>
              </w:rPr>
              <w:lastRenderedPageBreak/>
              <w:t xml:space="preserve">SOCIAL DEMANDS </w:t>
            </w:r>
          </w:p>
        </w:tc>
        <w:tc>
          <w:tcPr>
            <w:tcW w:w="2694" w:type="dxa"/>
            <w:shd w:val="clear" w:color="auto" w:fill="DEEAF6"/>
            <w:vAlign w:val="center"/>
          </w:tcPr>
          <w:p w14:paraId="5EFA8E3E"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E60A38E" w14:textId="3CC10BED"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C94F398" w14:textId="17A2F077"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0C31F60" w14:textId="697C332E"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6BFCAFA2" w14:textId="739E2202"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2BA1683"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801DAF">
            <w:pPr>
              <w:pStyle w:val="Tableheading"/>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E7331B4" w14:textId="4BA9D48E"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718177B" w14:textId="7BE8C7EA"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4C4CF1C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FB047EE" w14:textId="3BAC3632"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30AF3E2" w14:textId="3D17073C"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7154DC" w14:textId="61D326A6"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530FC784" w14:textId="2210AD60"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19F560A" w14:textId="1EFFB397"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10E54A5" w14:textId="60182023"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6DE7BC0" w14:textId="439F2834"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5A4C5B1" w14:textId="7530B490"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bl>
    <w:p w14:paraId="6DE035B9"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801DAF">
            <w:pPr>
              <w:pStyle w:val="Tableheading"/>
              <w:rPr>
                <w:rFonts w:asciiTheme="minorHAnsi" w:hAnsiTheme="minorHAnsi" w:cstheme="minorHAnsi"/>
                <w:szCs w:val="24"/>
              </w:rPr>
            </w:pPr>
            <w:r w:rsidRPr="00A4740F">
              <w:rPr>
                <w:rFonts w:asciiTheme="minorHAnsi" w:hAnsiTheme="minorHAnsi" w:cstheme="minorHAnsi"/>
                <w:szCs w:val="24"/>
              </w:rPr>
              <w:t>TRAVEL</w:t>
            </w:r>
          </w:p>
        </w:tc>
        <w:tc>
          <w:tcPr>
            <w:tcW w:w="2694" w:type="dxa"/>
            <w:shd w:val="clear" w:color="auto" w:fill="DEEAF6"/>
            <w:vAlign w:val="center"/>
          </w:tcPr>
          <w:p w14:paraId="5B156510" w14:textId="77777777" w:rsidR="005B38C8" w:rsidRPr="00A4740F" w:rsidRDefault="00493773" w:rsidP="00801DAF">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874A6DD" w14:textId="5DFA63FD"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F59DA40" w14:textId="0BBBD591"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D8A8F22" w14:textId="602282A8"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58AE9CCD" w14:textId="77777777" w:rsidR="002A43D2" w:rsidRPr="00A4740F" w:rsidRDefault="002A43D2" w:rsidP="00493773">
      <w:pPr>
        <w:spacing w:after="0"/>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493773">
            <w:pPr>
              <w:pStyle w:val="Tableheading"/>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493773">
            <w:pPr>
              <w:pStyle w:val="Tableheading"/>
              <w:jc w:val="center"/>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D9B741" w14:textId="14AEA63E"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9A6F50C" w14:textId="3C109D52" w:rsidR="005B38C8" w:rsidRPr="00A4740F" w:rsidRDefault="004754EC" w:rsidP="00493773">
                <w:pPr>
                  <w:pStyle w:val="Tabletext"/>
                  <w:spacing w:before="0" w:after="0"/>
                  <w:jc w:val="center"/>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493773">
            <w:pPr>
              <w:pStyle w:val="Tabletext"/>
              <w:spacing w:before="0" w:after="0"/>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3E58CF11" w:rsidR="005B38C8" w:rsidRPr="00A4740F" w:rsidRDefault="00000000" w:rsidP="000049C7">
            <w:pPr>
              <w:pStyle w:val="Tabletext"/>
              <w:spacing w:before="0" w:after="0"/>
              <w:jc w:val="center"/>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Content>
                <w:r w:rsidR="004754EC">
                  <w:rPr>
                    <w:rFonts w:asciiTheme="minorHAnsi" w:hAnsiTheme="minorHAnsi" w:cstheme="minorHAnsi"/>
                    <w:sz w:val="24"/>
                    <w:szCs w:val="24"/>
                  </w:rPr>
                  <w:t>Never</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A653426" w14:textId="2CD8B154" w:rsidR="005B38C8" w:rsidRPr="00493773" w:rsidRDefault="004754EC" w:rsidP="00493773">
                <w:pPr>
                  <w:pStyle w:val="Tabletext"/>
                  <w:spacing w:before="0" w:after="0"/>
                  <w:jc w:val="center"/>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327BDA89" w14:textId="75A08D94" w:rsidR="005B38C8" w:rsidRPr="00493773" w:rsidRDefault="004754EC" w:rsidP="00493773">
                <w:pPr>
                  <w:pStyle w:val="Tabletext"/>
                  <w:spacing w:before="0" w:after="0"/>
                  <w:jc w:val="center"/>
                  <w:rPr>
                    <w:sz w:val="24"/>
                  </w:rPr>
                </w:pPr>
                <w:r>
                  <w:rPr>
                    <w:sz w:val="24"/>
                    <w:szCs w:val="24"/>
                  </w:rPr>
                  <w:t>Never</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4FB69E69" w14:textId="44481B6E" w:rsidR="005B38C8" w:rsidRPr="00493773" w:rsidRDefault="004754EC" w:rsidP="00493773">
                <w:pPr>
                  <w:pStyle w:val="Tabletext"/>
                  <w:spacing w:before="0" w:after="0"/>
                  <w:jc w:val="center"/>
                  <w:rPr>
                    <w:sz w:val="24"/>
                  </w:rPr>
                </w:pPr>
                <w:r>
                  <w:rPr>
                    <w:sz w:val="24"/>
                    <w:szCs w:val="24"/>
                  </w:rPr>
                  <w:t>Never</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C50AD03" w14:textId="4BB8CCC2" w:rsidR="005B38C8" w:rsidRPr="00493773" w:rsidRDefault="004754EC" w:rsidP="00493773">
                <w:pPr>
                  <w:pStyle w:val="Tabletext"/>
                  <w:spacing w:before="0" w:after="0"/>
                  <w:jc w:val="center"/>
                  <w:rPr>
                    <w:sz w:val="24"/>
                  </w:rPr>
                </w:pPr>
                <w:r>
                  <w:rPr>
                    <w:sz w:val="24"/>
                    <w:szCs w:val="24"/>
                  </w:rPr>
                  <w:t>Never</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B6DFA2A" w14:textId="49CAB4B1" w:rsidR="005B38C8" w:rsidRPr="00493773" w:rsidRDefault="004754EC" w:rsidP="00493773">
                <w:pPr>
                  <w:pStyle w:val="Tabletext"/>
                  <w:spacing w:before="0" w:after="0"/>
                  <w:jc w:val="center"/>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493773">
            <w:pPr>
              <w:pStyle w:val="Tabletext"/>
              <w:spacing w:before="0" w:after="0"/>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1D923E47" w14:textId="33B40A5D" w:rsidR="005B38C8" w:rsidRPr="00493773" w:rsidRDefault="004754EC" w:rsidP="00493773">
                <w:pPr>
                  <w:pStyle w:val="Tabletext"/>
                  <w:spacing w:before="0" w:after="0"/>
                  <w:jc w:val="center"/>
                  <w:rPr>
                    <w:sz w:val="24"/>
                  </w:rPr>
                </w:pPr>
                <w:r>
                  <w:rPr>
                    <w:sz w:val="24"/>
                    <w:szCs w:val="24"/>
                  </w:rPr>
                  <w:t>Never</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E30DA4">
            <w:pPr>
              <w:pStyle w:val="Tabletext"/>
              <w:spacing w:before="0" w:after="0"/>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23618506" w14:textId="65882C69" w:rsidR="008A1B61" w:rsidRPr="005F1B26" w:rsidRDefault="004754EC" w:rsidP="00E30DA4">
                <w:pPr>
                  <w:pStyle w:val="Tabletext"/>
                  <w:spacing w:before="0" w:after="0"/>
                  <w:jc w:val="center"/>
                  <w:rPr>
                    <w:sz w:val="24"/>
                    <w:szCs w:val="24"/>
                  </w:rPr>
                </w:pPr>
                <w:r>
                  <w:rPr>
                    <w:sz w:val="24"/>
                    <w:szCs w:val="24"/>
                  </w:rPr>
                  <w:t>Never</w:t>
                </w:r>
              </w:p>
            </w:tc>
          </w:sdtContent>
        </w:sdt>
      </w:tr>
    </w:tbl>
    <w:p w14:paraId="75C2BE5F" w14:textId="77777777" w:rsidR="002A43D2" w:rsidRDefault="002A43D2" w:rsidP="00493773">
      <w:pPr>
        <w:spacing w:after="0"/>
        <w:rPr>
          <w:sz w:val="4"/>
        </w:rPr>
      </w:pPr>
    </w:p>
    <w:p w14:paraId="4B0E44D0"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493773">
            <w:pPr>
              <w:pStyle w:val="Tableheading"/>
              <w:jc w:val="center"/>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704D18F3" w14:textId="4B59413B" w:rsidR="005B38C8" w:rsidRPr="00493773" w:rsidRDefault="004754EC" w:rsidP="00715C75">
                <w:pPr>
                  <w:pStyle w:val="Tabletext"/>
                  <w:spacing w:before="0" w:after="0"/>
                  <w:jc w:val="center"/>
                  <w:rPr>
                    <w:sz w:val="24"/>
                  </w:rPr>
                </w:pPr>
                <w:r>
                  <w:rPr>
                    <w:sz w:val="24"/>
                    <w:szCs w:val="24"/>
                  </w:rPr>
                  <w:t>Never</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049C7">
            <w:pPr>
              <w:pStyle w:val="Tabletext"/>
              <w:spacing w:before="0" w:after="0"/>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Content>
            <w:tc>
              <w:tcPr>
                <w:tcW w:w="2694" w:type="dxa"/>
                <w:vAlign w:val="center"/>
              </w:tcPr>
              <w:p w14:paraId="0AF17698" w14:textId="38AE5553" w:rsidR="005B38C8" w:rsidRPr="00493773" w:rsidRDefault="004754EC" w:rsidP="00715C75">
                <w:pPr>
                  <w:pStyle w:val="Tabletext"/>
                  <w:spacing w:before="0" w:after="0"/>
                  <w:jc w:val="center"/>
                  <w:rPr>
                    <w:sz w:val="24"/>
                  </w:rPr>
                </w:pPr>
                <w:r>
                  <w:rPr>
                    <w:sz w:val="24"/>
                    <w:szCs w:val="24"/>
                  </w:rPr>
                  <w:t>Never</w:t>
                </w:r>
              </w:p>
            </w:tc>
          </w:sdtContent>
        </w:sdt>
      </w:tr>
    </w:tbl>
    <w:p w14:paraId="20113F64"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31B14" w14:textId="77777777" w:rsidR="00E7332C" w:rsidRDefault="00E7332C" w:rsidP="00456927">
      <w:pPr>
        <w:spacing w:after="0"/>
      </w:pPr>
      <w:r>
        <w:separator/>
      </w:r>
    </w:p>
  </w:endnote>
  <w:endnote w:type="continuationSeparator" w:id="0">
    <w:p w14:paraId="1198C7B0" w14:textId="77777777" w:rsidR="00E7332C" w:rsidRDefault="00E7332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B65E"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59FADE8E"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7CBB"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bjFooterBothDocProperty \* MERGEFORMAT </w:instrText>
    </w:r>
    <w:r>
      <w:fldChar w:fldCharType="separate"/>
    </w:r>
  </w:p>
  <w:p w14:paraId="76D6D930" w14:textId="3EFDB802" w:rsidR="00FC1DE9" w:rsidRPr="00D541C2" w:rsidRDefault="00092BDF" w:rsidP="00D541C2">
    <w:pPr>
      <w:pStyle w:val="Footer"/>
      <w:jc w:val="center"/>
    </w:pPr>
    <w:r>
      <w:rPr>
        <w:rFonts w:ascii="Calibri" w:hAnsi="Calibri"/>
        <w:b/>
        <w:color w:val="F00000"/>
        <w:sz w:val="24"/>
      </w:rPr>
      <w:t>UNOFFICIAL</w:t>
    </w:r>
    <w:r w:rsidR="00D541C2">
      <w:t xml:space="preserve"> </w:t>
    </w:r>
    <w:r w:rsidR="00D541C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572FF" w14:textId="77777777" w:rsidR="00D541C2" w:rsidRPr="00D541C2" w:rsidRDefault="00D541C2" w:rsidP="00D541C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7D6956F5" w14:textId="77777777" w:rsidR="00BD0795" w:rsidRPr="00D541C2" w:rsidRDefault="00D541C2" w:rsidP="00D541C2">
    <w:pPr>
      <w:pStyle w:val="Footer"/>
      <w:jc w:val="center"/>
    </w:pPr>
    <w:r w:rsidRPr="00D541C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6DB17" w14:textId="77777777" w:rsidR="00E7332C" w:rsidRDefault="00E7332C" w:rsidP="00456927">
      <w:pPr>
        <w:spacing w:after="0"/>
      </w:pPr>
      <w:r>
        <w:separator/>
      </w:r>
    </w:p>
  </w:footnote>
  <w:footnote w:type="continuationSeparator" w:id="0">
    <w:p w14:paraId="6F699B87" w14:textId="77777777" w:rsidR="00E7332C" w:rsidRDefault="00E7332C"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2791D"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D541C2">
      <w:rPr>
        <w:rFonts w:ascii="Calibri" w:hAnsi="Calibri"/>
        <w:b/>
        <w:color w:val="F00000"/>
        <w:sz w:val="24"/>
      </w:rPr>
      <w:t>UNCLASSIFIED</w:t>
    </w:r>
  </w:p>
  <w:p w14:paraId="308D456C"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1C9" w14:textId="250F183F" w:rsidR="00BD0795" w:rsidRPr="00D541C2" w:rsidRDefault="00237B8C" w:rsidP="00237B8C">
    <w:pPr>
      <w:pStyle w:val="Header"/>
      <w:jc w:val="left"/>
    </w:pPr>
    <w:r>
      <w:rPr>
        <w:noProof/>
      </w:rPr>
      <w:drawing>
        <wp:inline distT="0" distB="0" distL="0" distR="0" wp14:anchorId="4F21F22A" wp14:editId="1F39E902">
          <wp:extent cx="1352550" cy="689046"/>
          <wp:effectExtent l="0" t="0" r="0" b="0"/>
          <wp:docPr id="127933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901939" name="Picture 1270901939"/>
                  <pic:cNvPicPr/>
                </pic:nvPicPr>
                <pic:blipFill>
                  <a:blip r:embed="rId1"/>
                  <a:stretch>
                    <a:fillRect/>
                  </a:stretch>
                </pic:blipFill>
                <pic:spPr>
                  <a:xfrm>
                    <a:off x="0" y="0"/>
                    <a:ext cx="1361461" cy="693585"/>
                  </a:xfrm>
                  <a:prstGeom prst="rect">
                    <a:avLst/>
                  </a:prstGeom>
                </pic:spPr>
              </pic:pic>
            </a:graphicData>
          </a:graphic>
        </wp:inline>
      </w:drawing>
    </w:r>
    <w:fldSimple w:instr=" DOCPROPERTY bjHeaderBothDocProperty \* MERGEFORMAT " w:fldLock="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8449A" w14:textId="77777777" w:rsidR="00D541C2" w:rsidRPr="00D541C2" w:rsidRDefault="00D541C2" w:rsidP="00D541C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D541C2">
      <w:rPr>
        <w:rFonts w:ascii="Calibri" w:hAnsi="Calibri"/>
        <w:b/>
        <w:color w:val="F00000"/>
        <w:sz w:val="24"/>
      </w:rPr>
      <w:t>UNCLASSIFIED</w:t>
    </w:r>
  </w:p>
  <w:p w14:paraId="7ADC93EB" w14:textId="77777777" w:rsidR="00BD0795" w:rsidRPr="00D541C2" w:rsidRDefault="00D541C2" w:rsidP="00D541C2">
    <w:pPr>
      <w:pStyle w:val="Header"/>
      <w:jc w:val="center"/>
    </w:pPr>
    <w:r w:rsidRPr="00D541C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402"/>
    <w:multiLevelType w:val="multilevel"/>
    <w:tmpl w:val="FFFFFFFF"/>
    <w:lvl w:ilvl="0">
      <w:numFmt w:val="bullet"/>
      <w:lvlText w:val=""/>
      <w:lvlJc w:val="left"/>
      <w:pPr>
        <w:ind w:left="854" w:hanging="356"/>
      </w:pPr>
      <w:rPr>
        <w:rFonts w:ascii="Symbol" w:hAnsi="Symbol" w:cs="Symbol"/>
        <w:b w:val="0"/>
        <w:bCs w:val="0"/>
        <w:i w:val="0"/>
        <w:iCs w:val="0"/>
        <w:spacing w:val="0"/>
        <w:w w:val="99"/>
        <w:sz w:val="20"/>
        <w:szCs w:val="20"/>
      </w:rPr>
    </w:lvl>
    <w:lvl w:ilvl="1">
      <w:numFmt w:val="bullet"/>
      <w:lvlText w:val="•"/>
      <w:lvlJc w:val="left"/>
      <w:pPr>
        <w:ind w:left="1766" w:hanging="356"/>
      </w:pPr>
    </w:lvl>
    <w:lvl w:ilvl="2">
      <w:numFmt w:val="bullet"/>
      <w:lvlText w:val="•"/>
      <w:lvlJc w:val="left"/>
      <w:pPr>
        <w:ind w:left="2672" w:hanging="356"/>
      </w:pPr>
    </w:lvl>
    <w:lvl w:ilvl="3">
      <w:numFmt w:val="bullet"/>
      <w:lvlText w:val="•"/>
      <w:lvlJc w:val="left"/>
      <w:pPr>
        <w:ind w:left="3578" w:hanging="356"/>
      </w:pPr>
    </w:lvl>
    <w:lvl w:ilvl="4">
      <w:numFmt w:val="bullet"/>
      <w:lvlText w:val="•"/>
      <w:lvlJc w:val="left"/>
      <w:pPr>
        <w:ind w:left="4484" w:hanging="356"/>
      </w:pPr>
    </w:lvl>
    <w:lvl w:ilvl="5">
      <w:numFmt w:val="bullet"/>
      <w:lvlText w:val="•"/>
      <w:lvlJc w:val="left"/>
      <w:pPr>
        <w:ind w:left="5391" w:hanging="356"/>
      </w:pPr>
    </w:lvl>
    <w:lvl w:ilvl="6">
      <w:numFmt w:val="bullet"/>
      <w:lvlText w:val="•"/>
      <w:lvlJc w:val="left"/>
      <w:pPr>
        <w:ind w:left="6297" w:hanging="356"/>
      </w:pPr>
    </w:lvl>
    <w:lvl w:ilvl="7">
      <w:numFmt w:val="bullet"/>
      <w:lvlText w:val="•"/>
      <w:lvlJc w:val="left"/>
      <w:pPr>
        <w:ind w:left="7203" w:hanging="356"/>
      </w:pPr>
    </w:lvl>
    <w:lvl w:ilvl="8">
      <w:numFmt w:val="bullet"/>
      <w:lvlText w:val="•"/>
      <w:lvlJc w:val="left"/>
      <w:pPr>
        <w:ind w:left="8109" w:hanging="356"/>
      </w:pPr>
    </w:lvl>
  </w:abstractNum>
  <w:abstractNum w:abstractNumId="2" w15:restartNumberingAfterBreak="0">
    <w:nsid w:val="00334A94"/>
    <w:multiLevelType w:val="hybridMultilevel"/>
    <w:tmpl w:val="9DCE5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1611EA"/>
    <w:multiLevelType w:val="multilevel"/>
    <w:tmpl w:val="206AF76A"/>
    <w:lvl w:ilvl="0">
      <w:start w:val="6"/>
      <w:numFmt w:val="decimal"/>
      <w:lvlText w:val="%1."/>
      <w:lvlJc w:val="left"/>
      <w:pPr>
        <w:tabs>
          <w:tab w:val="num" w:pos="720"/>
        </w:tabs>
        <w:ind w:left="720" w:hanging="360"/>
      </w:pPr>
      <w:rPr>
        <w:rFonts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CD4F8D"/>
    <w:multiLevelType w:val="hybridMultilevel"/>
    <w:tmpl w:val="322E8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E420F6"/>
    <w:multiLevelType w:val="hybridMultilevel"/>
    <w:tmpl w:val="394C64F0"/>
    <w:lvl w:ilvl="0" w:tplc="A936F4C8">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F6E1BC5"/>
    <w:multiLevelType w:val="hybridMultilevel"/>
    <w:tmpl w:val="6602C594"/>
    <w:lvl w:ilvl="0" w:tplc="7B38AE12">
      <w:numFmt w:val="bullet"/>
      <w:lvlText w:val="-"/>
      <w:lvlJc w:val="left"/>
      <w:pPr>
        <w:ind w:left="720" w:hanging="360"/>
      </w:pPr>
      <w:rPr>
        <w:rFonts w:ascii="Times New Roman" w:eastAsia="Times New Roman" w:hAnsi="Times New Roman"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A61C57"/>
    <w:multiLevelType w:val="hybridMultilevel"/>
    <w:tmpl w:val="4330091E"/>
    <w:lvl w:ilvl="0" w:tplc="89A88F5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249F18D8"/>
    <w:multiLevelType w:val="hybridMultilevel"/>
    <w:tmpl w:val="BD921396"/>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856928"/>
    <w:multiLevelType w:val="hybridMultilevel"/>
    <w:tmpl w:val="C09CB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6661DD4"/>
    <w:multiLevelType w:val="hybridMultilevel"/>
    <w:tmpl w:val="0B28642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3CC62643"/>
    <w:multiLevelType w:val="hybridMultilevel"/>
    <w:tmpl w:val="09CC252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1" w15:restartNumberingAfterBreak="0">
    <w:nsid w:val="4054052F"/>
    <w:multiLevelType w:val="hybridMultilevel"/>
    <w:tmpl w:val="9C4C9A48"/>
    <w:lvl w:ilvl="0" w:tplc="E670FF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69F0F96"/>
    <w:multiLevelType w:val="hybridMultilevel"/>
    <w:tmpl w:val="AF2244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6A0343A"/>
    <w:multiLevelType w:val="hybridMultilevel"/>
    <w:tmpl w:val="4BB030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AAF5962"/>
    <w:multiLevelType w:val="hybridMultilevel"/>
    <w:tmpl w:val="A6023258"/>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F83AA0"/>
    <w:multiLevelType w:val="hybridMultilevel"/>
    <w:tmpl w:val="7ED2BC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50F7117"/>
    <w:multiLevelType w:val="hybridMultilevel"/>
    <w:tmpl w:val="BA4C9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1" w15:restartNumberingAfterBreak="0">
    <w:nsid w:val="5BEE0A7D"/>
    <w:multiLevelType w:val="hybridMultilevel"/>
    <w:tmpl w:val="6A580854"/>
    <w:lvl w:ilvl="0" w:tplc="D02259E6">
      <w:start w:val="1"/>
      <w:numFmt w:val="bullet"/>
      <w:lvlText w:val=""/>
      <w:lvlJc w:val="left"/>
      <w:pPr>
        <w:ind w:left="720" w:hanging="360"/>
      </w:pPr>
      <w:rPr>
        <w:rFonts w:ascii="Symbol" w:hAnsi="Symbol" w:hint="default"/>
        <w:sz w:val="24"/>
        <w:szCs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67376A"/>
    <w:multiLevelType w:val="hybridMultilevel"/>
    <w:tmpl w:val="2BD864F2"/>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4" w15:restartNumberingAfterBreak="0">
    <w:nsid w:val="609219EC"/>
    <w:multiLevelType w:val="hybridMultilevel"/>
    <w:tmpl w:val="1032AEA2"/>
    <w:lvl w:ilvl="0" w:tplc="6DA0F81C">
      <w:start w:val="2"/>
      <w:numFmt w:val="decimal"/>
      <w:lvlText w:val="%1."/>
      <w:lvlJc w:val="left"/>
      <w:pPr>
        <w:ind w:left="720" w:hanging="36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C70835"/>
    <w:multiLevelType w:val="hybridMultilevel"/>
    <w:tmpl w:val="372AB23A"/>
    <w:lvl w:ilvl="0" w:tplc="45AEA9E4">
      <w:start w:val="1"/>
      <w:numFmt w:val="decimal"/>
      <w:lvlText w:val="%1."/>
      <w:lvlJc w:val="left"/>
      <w:pPr>
        <w:ind w:left="720" w:hanging="360"/>
      </w:pPr>
      <w:rPr>
        <w:rFonts w:cs="Arial"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6397408"/>
    <w:multiLevelType w:val="hybridMultilevel"/>
    <w:tmpl w:val="46602370"/>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8926D93"/>
    <w:multiLevelType w:val="hybridMultilevel"/>
    <w:tmpl w:val="C5225EA0"/>
    <w:lvl w:ilvl="0" w:tplc="24E481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8BF3FD0"/>
    <w:multiLevelType w:val="multilevel"/>
    <w:tmpl w:val="9B2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D5C2E68"/>
    <w:multiLevelType w:val="multilevel"/>
    <w:tmpl w:val="E9088698"/>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270899"/>
    <w:multiLevelType w:val="singleLevel"/>
    <w:tmpl w:val="0C09000F"/>
    <w:lvl w:ilvl="0">
      <w:start w:val="1"/>
      <w:numFmt w:val="decimal"/>
      <w:lvlText w:val="%1."/>
      <w:lvlJc w:val="left"/>
      <w:pPr>
        <w:ind w:left="360" w:hanging="360"/>
      </w:pPr>
    </w:lvl>
  </w:abstractNum>
  <w:abstractNum w:abstractNumId="4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45" w15:restartNumberingAfterBreak="0">
    <w:nsid w:val="7F9E3115"/>
    <w:multiLevelType w:val="hybridMultilevel"/>
    <w:tmpl w:val="8496C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73654831">
    <w:abstractNumId w:val="18"/>
  </w:num>
  <w:num w:numId="2" w16cid:durableId="2079740933">
    <w:abstractNumId w:val="18"/>
  </w:num>
  <w:num w:numId="3" w16cid:durableId="1144614741">
    <w:abstractNumId w:val="20"/>
  </w:num>
  <w:num w:numId="4" w16cid:durableId="2047488169">
    <w:abstractNumId w:val="18"/>
  </w:num>
  <w:num w:numId="5" w16cid:durableId="1536960860">
    <w:abstractNumId w:val="20"/>
  </w:num>
  <w:num w:numId="6" w16cid:durableId="38435536">
    <w:abstractNumId w:val="4"/>
  </w:num>
  <w:num w:numId="7" w16cid:durableId="119034905">
    <w:abstractNumId w:val="0"/>
  </w:num>
  <w:num w:numId="8" w16cid:durableId="708528786">
    <w:abstractNumId w:val="22"/>
  </w:num>
  <w:num w:numId="9" w16cid:durableId="335959295">
    <w:abstractNumId w:val="30"/>
  </w:num>
  <w:num w:numId="10" w16cid:durableId="843974048">
    <w:abstractNumId w:val="12"/>
  </w:num>
  <w:num w:numId="11" w16cid:durableId="82842601">
    <w:abstractNumId w:val="39"/>
  </w:num>
  <w:num w:numId="12" w16cid:durableId="1388338661">
    <w:abstractNumId w:val="9"/>
  </w:num>
  <w:num w:numId="13" w16cid:durableId="1856994401">
    <w:abstractNumId w:val="36"/>
  </w:num>
  <w:num w:numId="14" w16cid:durableId="1765227993">
    <w:abstractNumId w:val="11"/>
  </w:num>
  <w:num w:numId="15" w16cid:durableId="1172254070">
    <w:abstractNumId w:val="44"/>
  </w:num>
  <w:num w:numId="16" w16cid:durableId="967274059">
    <w:abstractNumId w:val="43"/>
  </w:num>
  <w:num w:numId="17" w16cid:durableId="1105151056">
    <w:abstractNumId w:val="8"/>
  </w:num>
  <w:num w:numId="18" w16cid:durableId="1538465793">
    <w:abstractNumId w:val="35"/>
  </w:num>
  <w:num w:numId="19" w16cid:durableId="365060591">
    <w:abstractNumId w:val="33"/>
  </w:num>
  <w:num w:numId="20" w16cid:durableId="1524175313">
    <w:abstractNumId w:val="38"/>
  </w:num>
  <w:num w:numId="21" w16cid:durableId="1972979299">
    <w:abstractNumId w:val="32"/>
  </w:num>
  <w:num w:numId="22" w16cid:durableId="912659648">
    <w:abstractNumId w:val="10"/>
  </w:num>
  <w:num w:numId="23" w16cid:durableId="2080860414">
    <w:abstractNumId w:val="28"/>
  </w:num>
  <w:num w:numId="24" w16cid:durableId="1005941124">
    <w:abstractNumId w:val="40"/>
  </w:num>
  <w:num w:numId="25" w16cid:durableId="1449279879">
    <w:abstractNumId w:val="23"/>
  </w:num>
  <w:num w:numId="26" w16cid:durableId="2106993952">
    <w:abstractNumId w:val="45"/>
  </w:num>
  <w:num w:numId="27" w16cid:durableId="1628777275">
    <w:abstractNumId w:val="26"/>
  </w:num>
  <w:num w:numId="28" w16cid:durableId="1153328747">
    <w:abstractNumId w:val="7"/>
  </w:num>
  <w:num w:numId="29" w16cid:durableId="258292440">
    <w:abstractNumId w:val="13"/>
  </w:num>
  <w:num w:numId="30" w16cid:durableId="706175906">
    <w:abstractNumId w:val="19"/>
  </w:num>
  <w:num w:numId="31" w16cid:durableId="1879857201">
    <w:abstractNumId w:val="2"/>
  </w:num>
  <w:num w:numId="32" w16cid:durableId="1964966620">
    <w:abstractNumId w:val="18"/>
  </w:num>
  <w:num w:numId="33" w16cid:durableId="1057365088">
    <w:abstractNumId w:val="6"/>
  </w:num>
  <w:num w:numId="34" w16cid:durableId="666785639">
    <w:abstractNumId w:val="17"/>
  </w:num>
  <w:num w:numId="35" w16cid:durableId="743064021">
    <w:abstractNumId w:val="37"/>
  </w:num>
  <w:num w:numId="36" w16cid:durableId="210313446">
    <w:abstractNumId w:val="41"/>
  </w:num>
  <w:num w:numId="37" w16cid:durableId="638342226">
    <w:abstractNumId w:val="16"/>
  </w:num>
  <w:num w:numId="38" w16cid:durableId="220677250">
    <w:abstractNumId w:val="34"/>
  </w:num>
  <w:num w:numId="39" w16cid:durableId="1799645857">
    <w:abstractNumId w:val="14"/>
  </w:num>
  <w:num w:numId="40" w16cid:durableId="2009088092">
    <w:abstractNumId w:val="21"/>
  </w:num>
  <w:num w:numId="41" w16cid:durableId="915818179">
    <w:abstractNumId w:val="24"/>
  </w:num>
  <w:num w:numId="42" w16cid:durableId="241842298">
    <w:abstractNumId w:val="5"/>
  </w:num>
  <w:num w:numId="43" w16cid:durableId="423646233">
    <w:abstractNumId w:val="15"/>
  </w:num>
  <w:num w:numId="44" w16cid:durableId="1255476049">
    <w:abstractNumId w:val="42"/>
  </w:num>
  <w:num w:numId="45" w16cid:durableId="323632453">
    <w:abstractNumId w:val="27"/>
  </w:num>
  <w:num w:numId="46" w16cid:durableId="478109123">
    <w:abstractNumId w:val="29"/>
  </w:num>
  <w:num w:numId="47" w16cid:durableId="1344669713">
    <w:abstractNumId w:val="25"/>
  </w:num>
  <w:num w:numId="48" w16cid:durableId="1728526378">
    <w:abstractNumId w:val="31"/>
  </w:num>
  <w:num w:numId="49" w16cid:durableId="1218738320">
    <w:abstractNumId w:val="1"/>
  </w:num>
  <w:num w:numId="50" w16cid:durableId="7869713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56561"/>
    <w:rsid w:val="00061670"/>
    <w:rsid w:val="00066909"/>
    <w:rsid w:val="00074DA8"/>
    <w:rsid w:val="000754B9"/>
    <w:rsid w:val="00075C33"/>
    <w:rsid w:val="0008250C"/>
    <w:rsid w:val="00083084"/>
    <w:rsid w:val="00090C5A"/>
    <w:rsid w:val="00092BDF"/>
    <w:rsid w:val="00094562"/>
    <w:rsid w:val="0009609E"/>
    <w:rsid w:val="000A0D34"/>
    <w:rsid w:val="000A5186"/>
    <w:rsid w:val="000B07F2"/>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44F5"/>
    <w:rsid w:val="00127312"/>
    <w:rsid w:val="001459EB"/>
    <w:rsid w:val="001501F0"/>
    <w:rsid w:val="001552C6"/>
    <w:rsid w:val="00160D2A"/>
    <w:rsid w:val="00165E93"/>
    <w:rsid w:val="00166318"/>
    <w:rsid w:val="00167214"/>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7779E"/>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D6E3D"/>
    <w:rsid w:val="002E6343"/>
    <w:rsid w:val="002E78B8"/>
    <w:rsid w:val="002F25EB"/>
    <w:rsid w:val="002F69C3"/>
    <w:rsid w:val="0030208D"/>
    <w:rsid w:val="003020B5"/>
    <w:rsid w:val="0031523D"/>
    <w:rsid w:val="00321863"/>
    <w:rsid w:val="00326758"/>
    <w:rsid w:val="00327679"/>
    <w:rsid w:val="00333E04"/>
    <w:rsid w:val="0033768C"/>
    <w:rsid w:val="00344845"/>
    <w:rsid w:val="003461EF"/>
    <w:rsid w:val="0035220A"/>
    <w:rsid w:val="003660FD"/>
    <w:rsid w:val="00366983"/>
    <w:rsid w:val="00367C98"/>
    <w:rsid w:val="00373FED"/>
    <w:rsid w:val="003743B3"/>
    <w:rsid w:val="00382BAF"/>
    <w:rsid w:val="00384332"/>
    <w:rsid w:val="0039040A"/>
    <w:rsid w:val="00390B42"/>
    <w:rsid w:val="00390F2F"/>
    <w:rsid w:val="00392AFC"/>
    <w:rsid w:val="00394A89"/>
    <w:rsid w:val="003957D2"/>
    <w:rsid w:val="00395E36"/>
    <w:rsid w:val="003A3578"/>
    <w:rsid w:val="003C0264"/>
    <w:rsid w:val="003C592D"/>
    <w:rsid w:val="003C6256"/>
    <w:rsid w:val="003D3A6F"/>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05D1"/>
    <w:rsid w:val="00474A22"/>
    <w:rsid w:val="004754EC"/>
    <w:rsid w:val="00475504"/>
    <w:rsid w:val="00480812"/>
    <w:rsid w:val="00481829"/>
    <w:rsid w:val="00483EB2"/>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5B27"/>
    <w:rsid w:val="00507949"/>
    <w:rsid w:val="00510829"/>
    <w:rsid w:val="00514711"/>
    <w:rsid w:val="0052245D"/>
    <w:rsid w:val="00522D17"/>
    <w:rsid w:val="00526413"/>
    <w:rsid w:val="0053083B"/>
    <w:rsid w:val="00530D3E"/>
    <w:rsid w:val="0054727B"/>
    <w:rsid w:val="0055314F"/>
    <w:rsid w:val="0055729E"/>
    <w:rsid w:val="00565312"/>
    <w:rsid w:val="00573D58"/>
    <w:rsid w:val="0057462A"/>
    <w:rsid w:val="00576687"/>
    <w:rsid w:val="00576FB9"/>
    <w:rsid w:val="00584463"/>
    <w:rsid w:val="00591341"/>
    <w:rsid w:val="005916F8"/>
    <w:rsid w:val="005A0982"/>
    <w:rsid w:val="005A70F8"/>
    <w:rsid w:val="005B38C8"/>
    <w:rsid w:val="005B4335"/>
    <w:rsid w:val="005B4948"/>
    <w:rsid w:val="005B79F5"/>
    <w:rsid w:val="005C2940"/>
    <w:rsid w:val="005C2BFC"/>
    <w:rsid w:val="005C391C"/>
    <w:rsid w:val="005C53BF"/>
    <w:rsid w:val="005D4EDB"/>
    <w:rsid w:val="005D5063"/>
    <w:rsid w:val="005E0037"/>
    <w:rsid w:val="005E2EBD"/>
    <w:rsid w:val="005F1480"/>
    <w:rsid w:val="005F14FC"/>
    <w:rsid w:val="005F1A2B"/>
    <w:rsid w:val="006020AA"/>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32EC7"/>
    <w:rsid w:val="007471D6"/>
    <w:rsid w:val="00750B78"/>
    <w:rsid w:val="00753085"/>
    <w:rsid w:val="007774E5"/>
    <w:rsid w:val="00787BE2"/>
    <w:rsid w:val="00797339"/>
    <w:rsid w:val="007C03C0"/>
    <w:rsid w:val="007C257B"/>
    <w:rsid w:val="007C40E2"/>
    <w:rsid w:val="007C6739"/>
    <w:rsid w:val="007E23ED"/>
    <w:rsid w:val="007E396F"/>
    <w:rsid w:val="007E3B64"/>
    <w:rsid w:val="007E4124"/>
    <w:rsid w:val="007F088F"/>
    <w:rsid w:val="007F332D"/>
    <w:rsid w:val="00801478"/>
    <w:rsid w:val="00801DAF"/>
    <w:rsid w:val="00802C7D"/>
    <w:rsid w:val="00810089"/>
    <w:rsid w:val="0081518C"/>
    <w:rsid w:val="00817401"/>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47F8"/>
    <w:rsid w:val="00917A43"/>
    <w:rsid w:val="00917AED"/>
    <w:rsid w:val="00921435"/>
    <w:rsid w:val="00925D84"/>
    <w:rsid w:val="009304D0"/>
    <w:rsid w:val="00934C54"/>
    <w:rsid w:val="00935AEA"/>
    <w:rsid w:val="009407BE"/>
    <w:rsid w:val="009468CB"/>
    <w:rsid w:val="00946FEA"/>
    <w:rsid w:val="0095353A"/>
    <w:rsid w:val="00961E88"/>
    <w:rsid w:val="00963FD5"/>
    <w:rsid w:val="0096631B"/>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3625E"/>
    <w:rsid w:val="00A4103C"/>
    <w:rsid w:val="00A4493D"/>
    <w:rsid w:val="00A4740F"/>
    <w:rsid w:val="00A669C3"/>
    <w:rsid w:val="00A67390"/>
    <w:rsid w:val="00A67D9A"/>
    <w:rsid w:val="00A67FDF"/>
    <w:rsid w:val="00A70582"/>
    <w:rsid w:val="00A75FA8"/>
    <w:rsid w:val="00A77E89"/>
    <w:rsid w:val="00A81E05"/>
    <w:rsid w:val="00A940E8"/>
    <w:rsid w:val="00A94984"/>
    <w:rsid w:val="00A97920"/>
    <w:rsid w:val="00AB6B4E"/>
    <w:rsid w:val="00AC1E3C"/>
    <w:rsid w:val="00AD28E7"/>
    <w:rsid w:val="00AD698B"/>
    <w:rsid w:val="00AE19BE"/>
    <w:rsid w:val="00AE293C"/>
    <w:rsid w:val="00AE3735"/>
    <w:rsid w:val="00AE5DB5"/>
    <w:rsid w:val="00AF04AD"/>
    <w:rsid w:val="00AF1222"/>
    <w:rsid w:val="00B018F3"/>
    <w:rsid w:val="00B02EB8"/>
    <w:rsid w:val="00B073A2"/>
    <w:rsid w:val="00B10AE6"/>
    <w:rsid w:val="00B132EF"/>
    <w:rsid w:val="00B16D45"/>
    <w:rsid w:val="00B1764A"/>
    <w:rsid w:val="00B20D4F"/>
    <w:rsid w:val="00B2281B"/>
    <w:rsid w:val="00B255F3"/>
    <w:rsid w:val="00B33CA9"/>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5867"/>
    <w:rsid w:val="00BE7DC3"/>
    <w:rsid w:val="00BF50AE"/>
    <w:rsid w:val="00BF6527"/>
    <w:rsid w:val="00C03BA9"/>
    <w:rsid w:val="00C100B3"/>
    <w:rsid w:val="00C11089"/>
    <w:rsid w:val="00C133A3"/>
    <w:rsid w:val="00C14B96"/>
    <w:rsid w:val="00C22802"/>
    <w:rsid w:val="00C34873"/>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B2FA2"/>
    <w:rsid w:val="00CB75CC"/>
    <w:rsid w:val="00CD3133"/>
    <w:rsid w:val="00CD7115"/>
    <w:rsid w:val="00CE1AEA"/>
    <w:rsid w:val="00CE4EF3"/>
    <w:rsid w:val="00CF5813"/>
    <w:rsid w:val="00D01554"/>
    <w:rsid w:val="00D0239B"/>
    <w:rsid w:val="00D10DDC"/>
    <w:rsid w:val="00D1138B"/>
    <w:rsid w:val="00D172F9"/>
    <w:rsid w:val="00D20F05"/>
    <w:rsid w:val="00D23188"/>
    <w:rsid w:val="00D318CA"/>
    <w:rsid w:val="00D33BF7"/>
    <w:rsid w:val="00D35B31"/>
    <w:rsid w:val="00D43403"/>
    <w:rsid w:val="00D451A6"/>
    <w:rsid w:val="00D4663B"/>
    <w:rsid w:val="00D50DA6"/>
    <w:rsid w:val="00D541C2"/>
    <w:rsid w:val="00D56E65"/>
    <w:rsid w:val="00D60920"/>
    <w:rsid w:val="00D610BD"/>
    <w:rsid w:val="00D628E1"/>
    <w:rsid w:val="00D6348C"/>
    <w:rsid w:val="00D65D6F"/>
    <w:rsid w:val="00D66353"/>
    <w:rsid w:val="00D75169"/>
    <w:rsid w:val="00D85ACB"/>
    <w:rsid w:val="00D868F1"/>
    <w:rsid w:val="00D93FFB"/>
    <w:rsid w:val="00D97AFF"/>
    <w:rsid w:val="00DA04BA"/>
    <w:rsid w:val="00DA095B"/>
    <w:rsid w:val="00DA4E54"/>
    <w:rsid w:val="00DB48AA"/>
    <w:rsid w:val="00DB58CA"/>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437EE"/>
    <w:rsid w:val="00E57678"/>
    <w:rsid w:val="00E65843"/>
    <w:rsid w:val="00E662A3"/>
    <w:rsid w:val="00E709DC"/>
    <w:rsid w:val="00E71C8F"/>
    <w:rsid w:val="00E7332C"/>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1D13"/>
    <w:rsid w:val="00EF3267"/>
    <w:rsid w:val="00EF7D22"/>
    <w:rsid w:val="00F04D71"/>
    <w:rsid w:val="00F0692A"/>
    <w:rsid w:val="00F10165"/>
    <w:rsid w:val="00F15B8F"/>
    <w:rsid w:val="00F1669D"/>
    <w:rsid w:val="00F20919"/>
    <w:rsid w:val="00F312A2"/>
    <w:rsid w:val="00F322AA"/>
    <w:rsid w:val="00F36F2D"/>
    <w:rsid w:val="00F40B1E"/>
    <w:rsid w:val="00F43D82"/>
    <w:rsid w:val="00F43DC5"/>
    <w:rsid w:val="00F517A9"/>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15:docId w15:val="{94A84A99-25B8-4BF2-8CBB-D94626260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semiHidden/>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customXml" Target="../customXml/item7.xml" Id="rId7"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hyperlink" Target="https://www.jobs.act.gov.au/__data/assets/pdf_file/0017/1207700/Applicant-Information-Kit.pdf" TargetMode="Externa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webSettings" Target="webSetting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theme" Target="theme/theme1.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customXml" Target="../customXml/item4.xml" Id="rId4" /><Relationship Type="http://schemas.openxmlformats.org/officeDocument/2006/relationships/styles" Target="styles.xml" Id="rId9" /><Relationship Type="http://schemas.openxmlformats.org/officeDocument/2006/relationships/header" Target="header1.xml" Id="rId14" /><Relationship Type="http://schemas.openxmlformats.org/officeDocument/2006/relationships/glossaryDocument" Target="glossary/document.xml" Id="rId22" /><Relationship Type="http://schemas.openxmlformats.org/officeDocument/2006/relationships/customXml" Target="/customXml/item8.xml" Id="R4bf1f01f5d444daf" /></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Access%20Canberra)%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0754B9"/>
    <w:rsid w:val="00126267"/>
    <w:rsid w:val="001410E7"/>
    <w:rsid w:val="00167214"/>
    <w:rsid w:val="0026689B"/>
    <w:rsid w:val="00287E5A"/>
    <w:rsid w:val="00291481"/>
    <w:rsid w:val="002D7098"/>
    <w:rsid w:val="00321863"/>
    <w:rsid w:val="003366CE"/>
    <w:rsid w:val="003511D2"/>
    <w:rsid w:val="003957D2"/>
    <w:rsid w:val="003A737C"/>
    <w:rsid w:val="00401AFF"/>
    <w:rsid w:val="00435CA7"/>
    <w:rsid w:val="00436B75"/>
    <w:rsid w:val="00446BE1"/>
    <w:rsid w:val="0046078A"/>
    <w:rsid w:val="004705D1"/>
    <w:rsid w:val="004A6B92"/>
    <w:rsid w:val="004B3190"/>
    <w:rsid w:val="004B6D71"/>
    <w:rsid w:val="00520533"/>
    <w:rsid w:val="00523305"/>
    <w:rsid w:val="00562F0B"/>
    <w:rsid w:val="005B4335"/>
    <w:rsid w:val="005F71F3"/>
    <w:rsid w:val="0060792E"/>
    <w:rsid w:val="006A4CED"/>
    <w:rsid w:val="006E6E58"/>
    <w:rsid w:val="00724A4D"/>
    <w:rsid w:val="00732EC7"/>
    <w:rsid w:val="0076409F"/>
    <w:rsid w:val="00777591"/>
    <w:rsid w:val="007869C0"/>
    <w:rsid w:val="007C6739"/>
    <w:rsid w:val="007D1DCD"/>
    <w:rsid w:val="008D269C"/>
    <w:rsid w:val="009057B9"/>
    <w:rsid w:val="0096648C"/>
    <w:rsid w:val="00A723AA"/>
    <w:rsid w:val="00B35EEC"/>
    <w:rsid w:val="00B7004C"/>
    <w:rsid w:val="00BA7165"/>
    <w:rsid w:val="00BB4808"/>
    <w:rsid w:val="00C2221A"/>
    <w:rsid w:val="00C22802"/>
    <w:rsid w:val="00C34F4F"/>
    <w:rsid w:val="00D01C83"/>
    <w:rsid w:val="00D718E2"/>
    <w:rsid w:val="00DA04BA"/>
    <w:rsid w:val="00DB0721"/>
    <w:rsid w:val="00DB2D2A"/>
    <w:rsid w:val="00DB58CA"/>
    <w:rsid w:val="00E05648"/>
    <w:rsid w:val="00E169CE"/>
    <w:rsid w:val="00E307F5"/>
    <w:rsid w:val="00F04D71"/>
    <w:rsid w:val="00F04F81"/>
    <w:rsid w:val="00F11A9A"/>
    <w:rsid w:val="00F15B8F"/>
    <w:rsid w:val="00F22E96"/>
    <w:rsid w:val="00F31A2B"/>
    <w:rsid w:val="00F40B1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7D1DCD"/>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&#65279;<?xml version="1.0" encoding="utf-8"?><Relationships xmlns="http://schemas.openxmlformats.org/package/2006/relationships"><Relationship Type="http://schemas.openxmlformats.org/officeDocument/2006/relationships/customXmlProps" Target="/customXml/itemProps8.xml" Id="Rd3c4172d526e4b2384ade4b889302c76"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0" ma:contentTypeDescription="Create a new document." ma:contentTypeScope="" ma:versionID="e0b3820bf7a961bb5e83c3849bfe8fa7">
  <xsd:schema xmlns:xsd="http://www.w3.org/2001/XMLSchema" xmlns:xs="http://www.w3.org/2001/XMLSchema" xmlns:p="http://schemas.microsoft.com/office/2006/metadata/properties" xmlns:ns2="1b2d411c-1ac9-4301-ba2b-e244f2bd7937" targetNamespace="http://schemas.microsoft.com/office/2006/metadata/properties" ma:root="true" ma:fieldsID="233a86c769742aa1ba10ccef4b1f3575"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1" nillable="true" ma:displayName="Description" ma:internalName="Description0">
      <xsd:simpleType>
        <xsd:restriction base="dms:Note"/>
      </xsd:simpleType>
    </xsd:element>
    <xsd:element name="Topic" ma:index="2"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restriction>
                </xsd:simpleType>
              </xsd:element>
            </xsd:sequence>
          </xsd:extension>
        </xsd:complexContent>
      </xsd:complexType>
    </xsd:element>
    <xsd:element name="Topic_x0020__x002d__x0020_sub" ma:index="3"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restriction>
                </xsd:simpleType>
              </xsd:element>
            </xsd:sequence>
          </xsd:extension>
        </xsd:complexContent>
      </xsd:complexType>
    </xsd:element>
    <xsd:element name="keywords" ma:index="4" nillable="true" ma:displayName="keywords" ma:internalName="keywords">
      <xsd:simpleType>
        <xsd:restriction base="dms:Text">
          <xsd:maxLength value="255"/>
        </xsd:restriction>
      </xsd:simpleType>
    </xsd:element>
    <xsd:element name="Creator" ma:index="5"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6" ma:displayName="Expiry Date" ma:default="[today]" ma:format="DateOnly" ma:internalName="Expiry_x0020_Date">
      <xsd:simpleType>
        <xsd:restriction base="dms:DateTime"/>
      </xsd:simpleType>
    </xsd:element>
    <xsd:element name="Document_x0020_Type" ma:index="7"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8"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 xsi:nil="true"/>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Integrity</Value>
      <Value>Recruitment and Commencements</Value>
    </Topic_x0020__x002d__x0020_su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LongProperties xmlns="http://schemas.microsoft.com/office/2006/metadata/longProperties"/>
</file>

<file path=customXml/item8.xml><?xml version="1.0" encoding="utf-8"?>
<metadata xmlns="http://www.objective.com/ecm/document/metadata/4FEB93B0D38B3BDFE05400144FFB2061" version="1.0.0">
  <systemFields>
    <field name="Objective-Id">
      <value order="0">A62356030</value>
    </field>
    <field name="Objective-Title">
      <value order="0">CED Position Description PN39277 SOGC</value>
    </field>
    <field name="Objective-Description">
      <value order="0"/>
    </field>
    <field name="Objective-CreationStamp">
      <value order="0">2026-06-06T03:08:19Z</value>
    </field>
    <field name="Objective-IsApproved">
      <value order="0">false</value>
    </field>
    <field name="Objective-IsPublished">
      <value order="0">false</value>
    </field>
    <field name="Objective-DatePublished">
      <value order="0"/>
    </field>
    <field name="Objective-ModificationStamp">
      <value order="0">2026-06-09T06:00:03Z</value>
    </field>
    <field name="Objective-Owner">
      <value order="0">Perry Wiles</value>
    </field>
    <field name="Objective-Path">
      <value order="0">Whole of ACT Government:EPSDD - Environment Planning and Sustainable Development Directorate:DIVISION - Climate Change, Energy and Water:BRANCH - Adaptation and Resilience Policy:09. Team management - work schedule, leave etc:10. Recruitment:Position descriptions</value>
    </field>
    <field name="Objective-Parent">
      <value order="0">Position descriptions</value>
    </field>
    <field name="Objective-State">
      <value order="0">Being Drafted</value>
    </field>
    <field name="Objective-VersionId">
      <value order="0">vA79082547</value>
    </field>
    <field name="Objective-Version">
      <value order="0">0.5</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CED - City and Environment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10821E91-2698-44F2-BAC2-6EC5020EE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7605A3-3152-4306-81CA-A8C9FEC3292B}">
  <ds:schemaRefs>
    <ds:schemaRef ds:uri="http://schemas.microsoft.com/office/2006/metadata/properties"/>
    <ds:schemaRef ds:uri="1b2d411c-1ac9-4301-ba2b-e244f2bd7937"/>
  </ds:schemaRefs>
</ds:datastoreItem>
</file>

<file path=customXml/itemProps4.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5.xml><?xml version="1.0" encoding="utf-8"?>
<ds:datastoreItem xmlns:ds="http://schemas.openxmlformats.org/officeDocument/2006/customXml" ds:itemID="{96C340D7-ED20-4830-B338-6CE6D265DD92}">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17B88AF5-0D0B-4149-8EA0-F01EB208571D}">
  <ds:schemaRefs>
    <ds:schemaRef ds:uri="http://schemas.openxmlformats.org/officeDocument/2006/bibliography"/>
  </ds:schemaRefs>
</ds:datastoreItem>
</file>

<file path=customXml/itemProps7.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8.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PD Template (Access Canberra) (2)</Template>
  <TotalTime>56</TotalTime>
  <Pages>1</Pages>
  <Words>1821</Words>
  <Characters>10383</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Position Description Template - Access Canberra</vt:lpstr>
    </vt:vector>
  </TitlesOfParts>
  <LinksUpToDate>false</LinksUpToDate>
  <CharactersWithSpaces>12180</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2017-11-27T22:33:00Z</cp:lastPrinted>
  <dcterms:created xsi:type="dcterms:W3CDTF">2026-06-06T03:07:00Z</dcterms:created>
  <dcterms:modified xsi:type="dcterms:W3CDTF">2026-06-09T05:59:00Z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isplay_urn:schemas-microsoft-com:office:office#Creator">
    <vt:lpwstr>Thompson, Kirsten</vt:lpwstr>
  </op:property>
  <op:property fmtid="{D5CDD505-2E9C-101B-9397-08002B2CF9AE}" pid="3" name="docIndexRef">
    <vt:lpwstr>d276e6f7-84fb-48d0-9661-a12fc2bd831f</vt:lpwstr>
  </op:property>
  <op:property fmtid="{D5CDD505-2E9C-101B-9397-08002B2CF9AE}" pid="4" name="bjSaver">
    <vt:lpwstr>YW2K09diGy+0DNQ8QYJnWyLply53p429</vt:lpwstr>
  </op:property>
  <op:property fmtid="{D5CDD505-2E9C-101B-9397-08002B2CF9AE}" pid="5" name="ContentTypeId">
    <vt:lpwstr>0x0101004C2F746C05D40A4C8D0E6C9AC5C6805E</vt:lpwstr>
  </op:property>
  <op:property fmtid="{D5CDD505-2E9C-101B-9397-08002B2CF9AE}" pid="6" name="Objective-Comment">
    <vt:lpwstr/>
  </op:property>
  <op:property fmtid="{D5CDD505-2E9C-101B-9397-08002B2CF9AE}" pid="7" name="Objective-Owner Agency [system]">
    <vt:lpwstr>EPD</vt:lpwstr>
  </op:property>
  <op:property fmtid="{D5CDD505-2E9C-101B-9397-08002B2CF9AE}" pid="8" name="Objective-Document Type [system]">
    <vt:lpwstr>0-Document</vt:lpwstr>
  </op:property>
  <op:property fmtid="{D5CDD505-2E9C-101B-9397-08002B2CF9AE}" pid="9" name="Objective-Language [system]">
    <vt:lpwstr>English (en)</vt:lpwstr>
  </op:property>
  <op:property fmtid="{D5CDD505-2E9C-101B-9397-08002B2CF9AE}" pid="10" name="Objective-Jurisdiction [system]">
    <vt:lpwstr>ACT</vt:lpwstr>
  </op:property>
  <op:property fmtid="{D5CDD505-2E9C-101B-9397-08002B2CF9AE}" pid="11" name="Objective-Customers [system]">
    <vt:lpwstr/>
  </op:property>
  <op:property fmtid="{D5CDD505-2E9C-101B-9397-08002B2CF9AE}" pid="12" name="Objective-Places [system]">
    <vt:lpwstr/>
  </op:property>
  <op:property fmtid="{D5CDD505-2E9C-101B-9397-08002B2CF9AE}" pid="13" name="Objective-Transaction Reference [system]">
    <vt:lpwstr/>
  </op:property>
  <op:property fmtid="{D5CDD505-2E9C-101B-9397-08002B2CF9AE}" pid="14" name="Objective-Document Created By [system]">
    <vt:lpwstr/>
  </op:property>
  <op:property fmtid="{D5CDD505-2E9C-101B-9397-08002B2CF9AE}" pid="15" name="Objective-Document Created On [system]">
    <vt:lpwstr/>
  </op:property>
  <op:property fmtid="{D5CDD505-2E9C-101B-9397-08002B2CF9AE}" pid="16" name="Objective-Covers Period From [system]">
    <vt:lpwstr/>
  </op:property>
  <op:property fmtid="{D5CDD505-2E9C-101B-9397-08002B2CF9AE}" pid="17" name="Objective-Covers Period To [system]">
    <vt:lpwstr/>
  </op:property>
  <op:property fmtid="{D5CDD505-2E9C-101B-9397-08002B2CF9AE}" pid="18" name="bjDocumentLabelXML">
    <vt:lpwstr>&lt;?xml version="1.0" encoding="us-ascii"?&gt;&lt;sisl xmlns:xsi="http://www.w3.org/2001/XMLSchema-instance" xmlns:xsd="http://www.w3.org/2001/XMLSchema" sislVersion="0" policy="1865c0a7-d648-4a74-80fe-fa9dc7fe13cc" xmlns="http://www.boldonjames.com/2008/01/sie/i</vt:lpwstr>
  </op:property>
  <op:property fmtid="{D5CDD505-2E9C-101B-9397-08002B2CF9AE}" pid="19" name="bjDocumentLabelXML-0">
    <vt:lpwstr>nternal/label"&gt;&lt;element uid="7c13fe2d-c7c1-4f6c-bb3a-8f72249e7201" value="" /&gt;&lt;/sisl&gt;</vt:lpwstr>
  </op:property>
  <op:property fmtid="{D5CDD505-2E9C-101B-9397-08002B2CF9AE}" pid="20" name="bjDocumentSecurityLabel">
    <vt:lpwstr>UNCLASSIFIED</vt:lpwstr>
  </op:property>
  <op:property fmtid="{D5CDD505-2E9C-101B-9397-08002B2CF9AE}" pid="21" name="bjDocumentLabelFieldCode">
    <vt:lpwstr>UNCLASSIFIED</vt:lpwstr>
  </op:property>
  <op:property fmtid="{D5CDD505-2E9C-101B-9397-08002B2CF9AE}" pid="22" name="bjDocumentLabelFieldCodeHeaderFooter">
    <vt:lpwstr>UNCLASSIFIED</vt:lpwstr>
  </op:property>
  <op:property fmtid="{D5CDD505-2E9C-101B-9397-08002B2CF9AE}" pid="23" name="bjHeaderBothDocProperty">
    <vt:lpwstr>UNCLASSIFIED_x000d__x000d__x000d__x000d__x000d__x000d__x000d__x000d__x000d__x000d__x000d__x000d__x000d__x000d__x000d__x000d__x000d__x000d__x000d__x000d_
  </vt:lpwstr>
  </op:property>
  <op:property fmtid="{D5CDD505-2E9C-101B-9397-08002B2CF9AE}" pid="24" name="bjHeaderFirstPageDocProperty">
    <vt:lpwstr>UNCLASSIFIED_x000d__x000d__x000d__x000d__x000d__x000d__x000d__x000d__x000d__x000d__x000d__x000d__x000d__x000d__x000d__x000d__x000d__x000d__x000d__x000d_
  </vt:lpwstr>
  </op:property>
  <op:property fmtid="{D5CDD505-2E9C-101B-9397-08002B2CF9AE}" pid="25" name="bjHeaderEvenPageDocProperty">
    <vt:lpwstr>UNCLASSIFIED_x000d__x000d__x000d__x000d__x000d__x000d__x000d__x000d__x000d__x000d__x000d__x000d__x000d__x000d__x000d__x000d__x000d__x000d__x000d__x000d_
  </vt:lpwstr>
  </op:property>
  <op:property fmtid="{D5CDD505-2E9C-101B-9397-08002B2CF9AE}" pid="26" name="bjFooterBothDocProperty">
    <vt:lpwstr>_x000d__x000d__x000d__x000d__x000d__x000d__x000d__x000d__x000d__x000d__x000d__x000d__x000d__x000d__x000d__x000d__x000d__x000d__x000d__x000d_
UNCLASSIFIED </vt:lpwstr>
  </op:property>
  <op:property fmtid="{D5CDD505-2E9C-101B-9397-08002B2CF9AE}" pid="27" name="bjFooterFirstPageDocProperty">
    <vt:lpwstr>_x000d__x000d__x000d__x000d__x000d__x000d__x000d__x000d__x000d__x000d__x000d__x000d__x000d__x000d__x000d__x000d__x000d__x000d__x000d__x000d_
UNCLASSIFIED </vt:lpwstr>
  </op:property>
  <op:property fmtid="{D5CDD505-2E9C-101B-9397-08002B2CF9AE}" pid="28" name="bjFooterEvenPageDocProperty">
    <vt:lpwstr>_x000d__x000d__x000d__x000d__x000d__x000d__x000d__x000d__x000d__x000d__x000d__x000d__x000d__x000d__x000d__x000d__x000d__x000d__x000d__x000d_
UNCLASSIFIED </vt:lpwstr>
  </op:property>
  <op:property fmtid="{D5CDD505-2E9C-101B-9397-08002B2CF9AE}" pid="29" name="MSIP_Label_69af8531-eb46-4968-8cb3-105d2f5ea87e_Enabled">
    <vt:lpwstr>true</vt:lpwstr>
  </op:property>
  <op:property fmtid="{D5CDD505-2E9C-101B-9397-08002B2CF9AE}" pid="30" name="MSIP_Label_69af8531-eb46-4968-8cb3-105d2f5ea87e_SetDate">
    <vt:lpwstr>2025-02-03T22:32:32Z</vt:lpwstr>
  </op:property>
  <op:property fmtid="{D5CDD505-2E9C-101B-9397-08002B2CF9AE}" pid="31" name="MSIP_Label_69af8531-eb46-4968-8cb3-105d2f5ea87e_Method">
    <vt:lpwstr>Standard</vt:lpwstr>
  </op:property>
  <op:property fmtid="{D5CDD505-2E9C-101B-9397-08002B2CF9AE}" pid="32" name="MSIP_Label_69af8531-eb46-4968-8cb3-105d2f5ea87e_Name">
    <vt:lpwstr>Official - No Marking</vt:lpwstr>
  </op:property>
  <op:property fmtid="{D5CDD505-2E9C-101B-9397-08002B2CF9AE}" pid="33" name="MSIP_Label_69af8531-eb46-4968-8cb3-105d2f5ea87e_SiteId">
    <vt:lpwstr>b46c1908-0334-4236-b978-585ee88e4199</vt:lpwstr>
  </op:property>
  <op:property fmtid="{D5CDD505-2E9C-101B-9397-08002B2CF9AE}" pid="34" name="MSIP_Label_69af8531-eb46-4968-8cb3-105d2f5ea87e_ActionId">
    <vt:lpwstr>f278ea0d-9bc9-497a-8987-3dd5ed86b12a</vt:lpwstr>
  </op:property>
  <op:property fmtid="{D5CDD505-2E9C-101B-9397-08002B2CF9AE}" pid="35" name="MSIP_Label_69af8531-eb46-4968-8cb3-105d2f5ea87e_ContentBits">
    <vt:lpwstr>0</vt:lpwstr>
  </op:property>
  <op:property fmtid="{D5CDD505-2E9C-101B-9397-08002B2CF9AE}" pid="36" name="Customer-Id">
    <vt:lpwstr>4FEB93B0D38B3BDFE05400144FFB2061</vt:lpwstr>
  </op:property>
  <op:property fmtid="{D5CDD505-2E9C-101B-9397-08002B2CF9AE}" pid="37" name="Objective-Id">
    <vt:lpwstr>A62356030</vt:lpwstr>
  </op:property>
  <op:property fmtid="{D5CDD505-2E9C-101B-9397-08002B2CF9AE}" pid="38" name="Objective-Title">
    <vt:lpwstr>CED Position Description PN39277 SOGC</vt:lpwstr>
  </op:property>
  <op:property fmtid="{D5CDD505-2E9C-101B-9397-08002B2CF9AE}" pid="39" name="Objective-Description">
    <vt:lpwstr/>
  </op:property>
  <op:property fmtid="{D5CDD505-2E9C-101B-9397-08002B2CF9AE}" pid="40" name="Objective-CreationStamp">
    <vt:filetime>2026-06-06T03:08:19Z</vt:filetime>
  </op:property>
  <op:property fmtid="{D5CDD505-2E9C-101B-9397-08002B2CF9AE}" pid="41" name="Objective-IsApproved">
    <vt:bool>false</vt:bool>
  </op:property>
  <op:property fmtid="{D5CDD505-2E9C-101B-9397-08002B2CF9AE}" pid="42" name="Objective-IsPublished">
    <vt:bool>false</vt:bool>
  </op:property>
  <op:property fmtid="{D5CDD505-2E9C-101B-9397-08002B2CF9AE}" pid="43" name="Objective-DatePublished">
    <vt:lpwstr/>
  </op:property>
  <op:property fmtid="{D5CDD505-2E9C-101B-9397-08002B2CF9AE}" pid="44" name="Objective-ModificationStamp">
    <vt:filetime>2026-06-09T06:00:03Z</vt:filetime>
  </op:property>
  <op:property fmtid="{D5CDD505-2E9C-101B-9397-08002B2CF9AE}" pid="45" name="Objective-Owner">
    <vt:lpwstr>Perry Wiles</vt:lpwstr>
  </op:property>
  <op:property fmtid="{D5CDD505-2E9C-101B-9397-08002B2CF9AE}" pid="46" name="Objective-Path">
    <vt:lpwstr>Whole of ACT Government:EPSDD - Environment Planning and Sustainable Development Directorate:DIVISION - Climate Change, Energy and Water:BRANCH - Adaptation and Resilience Policy:09. Team management - work schedule, leave etc:10. Recruitment:Position descriptions:</vt:lpwstr>
  </op:property>
  <op:property fmtid="{D5CDD505-2E9C-101B-9397-08002B2CF9AE}" pid="47" name="Objective-Parent">
    <vt:lpwstr>Position descriptions</vt:lpwstr>
  </op:property>
  <op:property fmtid="{D5CDD505-2E9C-101B-9397-08002B2CF9AE}" pid="48" name="Objective-State">
    <vt:lpwstr>Being Drafted</vt:lpwstr>
  </op:property>
  <op:property fmtid="{D5CDD505-2E9C-101B-9397-08002B2CF9AE}" pid="49" name="Objective-VersionId">
    <vt:lpwstr>vA79082547</vt:lpwstr>
  </op:property>
  <op:property fmtid="{D5CDD505-2E9C-101B-9397-08002B2CF9AE}" pid="50" name="Objective-Version">
    <vt:lpwstr>0.5</vt:lpwstr>
  </op:property>
  <op:property fmtid="{D5CDD505-2E9C-101B-9397-08002B2CF9AE}" pid="51" name="Objective-VersionNumber">
    <vt:r8>5</vt:r8>
  </op:property>
  <op:property fmtid="{D5CDD505-2E9C-101B-9397-08002B2CF9AE}" pid="52" name="Objective-VersionComment">
    <vt:lpwstr/>
  </op:property>
  <op:property fmtid="{D5CDD505-2E9C-101B-9397-08002B2CF9AE}" pid="53" name="Objective-FileNumber">
    <vt:lpwstr/>
  </op:property>
  <op:property fmtid="{D5CDD505-2E9C-101B-9397-08002B2CF9AE}" pid="54" name="Objective-Classification">
    <vt:lpwstr>[Inherited - none]</vt:lpwstr>
  </op:property>
  <op:property fmtid="{D5CDD505-2E9C-101B-9397-08002B2CF9AE}" pid="55" name="Objective-Caveats">
    <vt:lpwstr/>
  </op:property>
  <op:property fmtid="{D5CDD505-2E9C-101B-9397-08002B2CF9AE}" pid="56" name="Objective-Owner Agency">
    <vt:lpwstr>CED - City and Environment Directorate</vt:lpwstr>
  </op:property>
  <op:property fmtid="{D5CDD505-2E9C-101B-9397-08002B2CF9AE}" pid="57" name="Objective-Document Type">
    <vt:lpwstr>0-Document</vt:lpwstr>
  </op:property>
  <op:property fmtid="{D5CDD505-2E9C-101B-9397-08002B2CF9AE}" pid="58" name="Objective-Language">
    <vt:lpwstr>English (en)</vt:lpwstr>
  </op:property>
  <op:property fmtid="{D5CDD505-2E9C-101B-9397-08002B2CF9AE}" pid="59" name="Objective-Jurisdiction">
    <vt:lpwstr>ACT</vt:lpwstr>
  </op:property>
  <op:property fmtid="{D5CDD505-2E9C-101B-9397-08002B2CF9AE}" pid="60" name="Objective-Customers">
    <vt:lpwstr/>
  </op:property>
  <op:property fmtid="{D5CDD505-2E9C-101B-9397-08002B2CF9AE}" pid="61" name="Objective-Places">
    <vt:lpwstr/>
  </op:property>
  <op:property fmtid="{D5CDD505-2E9C-101B-9397-08002B2CF9AE}" pid="62" name="Objective-Transaction Reference">
    <vt:lpwstr/>
  </op:property>
  <op:property fmtid="{D5CDD505-2E9C-101B-9397-08002B2CF9AE}" pid="63" name="Objective-Document Created By">
    <vt:lpwstr/>
  </op:property>
  <op:property fmtid="{D5CDD505-2E9C-101B-9397-08002B2CF9AE}" pid="64" name="Objective-Document Created On">
    <vt:lpwstr/>
  </op:property>
  <op:property fmtid="{D5CDD505-2E9C-101B-9397-08002B2CF9AE}" pid="65" name="Objective-Covers Period From">
    <vt:lpwstr/>
  </op:property>
  <op:property fmtid="{D5CDD505-2E9C-101B-9397-08002B2CF9AE}" pid="66" name="Objective-Covers Period To">
    <vt:lpwstr/>
  </op:property>
  <op:property fmtid="{D5CDD505-2E9C-101B-9397-08002B2CF9AE}" pid="67" name="Objective-Status">
    <vt:lpwstr/>
  </op:property>
  <op:property fmtid="{D5CDD505-2E9C-101B-9397-08002B2CF9AE}" pid="68" name="Objective-S28 Exemption Number">
    <vt:lpwstr/>
  </op:property>
  <op:property fmtid="{D5CDD505-2E9C-101B-9397-08002B2CF9AE}" pid="69" name="Objective-S28 Exemption">
    <vt:lpwstr/>
  </op:property>
  <op:property fmtid="{D5CDD505-2E9C-101B-9397-08002B2CF9AE}" pid="70" name="Objective-S28 Exemption Reason">
    <vt:lpwstr/>
  </op:property>
  <op:property fmtid="{D5CDD505-2E9C-101B-9397-08002B2CF9AE}" pid="71" name="Objective-S28 Comments if partial exemption">
    <vt:lpwstr/>
  </op:property>
  <op:property fmtid="{D5CDD505-2E9C-101B-9397-08002B2CF9AE}" pid="72" name="Objective-S28 Date Approved">
    <vt:lpwstr/>
  </op:property>
</op:Properties>
</file>