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7EBEC556" w:rsidR="006F09E8" w:rsidRPr="003D617F" w:rsidRDefault="003D617F" w:rsidP="003D617F">
      <w:pPr>
        <w:pStyle w:val="Title"/>
        <w:spacing w:after="0"/>
        <w:jc w:val="right"/>
        <w:rPr>
          <w:rFonts w:asciiTheme="minorHAnsi" w:hAnsiTheme="minorHAnsi"/>
          <w:sz w:val="52"/>
        </w:rPr>
      </w:pPr>
      <w:r>
        <w:rPr>
          <w:noProof/>
        </w:rPr>
        <w:drawing>
          <wp:anchor distT="0" distB="0" distL="114300" distR="114300" simplePos="0" relativeHeight="251658240" behindDoc="0" locked="0" layoutInCell="1" allowOverlap="1" wp14:anchorId="09D5AA7F" wp14:editId="38F6A2B0">
            <wp:simplePos x="0" y="0"/>
            <wp:positionH relativeFrom="margin">
              <wp:posOffset>5124</wp:posOffset>
            </wp:positionH>
            <wp:positionV relativeFrom="paragraph">
              <wp:posOffset>-172829</wp:posOffset>
            </wp:positionV>
            <wp:extent cx="2037588" cy="1248431"/>
            <wp:effectExtent l="0" t="0" r="0" b="0"/>
            <wp:wrapNone/>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0" cstate="print"/>
                    <a:srcRect l="31301" r="32252"/>
                    <a:stretch>
                      <a:fillRect/>
                    </a:stretch>
                  </pic:blipFill>
                  <pic:spPr bwMode="auto">
                    <a:xfrm>
                      <a:off x="0" y="0"/>
                      <a:ext cx="2037588" cy="1248431"/>
                    </a:xfrm>
                    <a:prstGeom prst="rect">
                      <a:avLst/>
                    </a:prstGeom>
                    <a:noFill/>
                    <a:ln w="9525">
                      <a:noFill/>
                      <a:miter lim="800000"/>
                      <a:headEnd/>
                      <a:tailEnd/>
                    </a:ln>
                  </pic:spPr>
                </pic:pic>
              </a:graphicData>
            </a:graphic>
            <wp14:sizeRelV relativeFrom="margin">
              <wp14:pctHeight>0</wp14:pctHeight>
            </wp14:sizeRelV>
          </wp:anchor>
        </w:drawing>
      </w:r>
      <w:r w:rsidR="00B54281" w:rsidRPr="41BE15FE">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4A926468" w:rsidR="003D617F" w:rsidRPr="003D617F" w:rsidRDefault="003D617F" w:rsidP="003D617F">
      <w:pPr>
        <w:pStyle w:val="BodyText"/>
        <w:spacing w:after="0"/>
        <w:sectPr w:rsidR="003D617F" w:rsidRPr="003D617F" w:rsidSect="005B38C8">
          <w:headerReference w:type="even" r:id="rId11"/>
          <w:headerReference w:type="default" r:id="rId12"/>
          <w:footerReference w:type="even" r:id="rId13"/>
          <w:headerReference w:type="first" r:id="rId14"/>
          <w:footerReference w:type="first" r:id="rId15"/>
          <w:pgSz w:w="11906" w:h="16838" w:code="9"/>
          <w:pgMar w:top="851" w:right="1134" w:bottom="1134" w:left="1134" w:header="680" w:footer="680" w:gutter="0"/>
          <w:cols w:space="720"/>
          <w:docGrid w:linePitch="326"/>
        </w:sectPr>
      </w:pPr>
    </w:p>
    <w:p w14:paraId="2DDAD0E8" w14:textId="302ACBCD" w:rsidR="007722D9" w:rsidRDefault="007722D9" w:rsidP="002A43D2">
      <w:pPr>
        <w:tabs>
          <w:tab w:val="left" w:pos="3600"/>
        </w:tabs>
        <w:rPr>
          <w:b/>
          <w:szCs w:val="24"/>
        </w:rPr>
      </w:pPr>
    </w:p>
    <w:p w14:paraId="6836DD6D" w14:textId="77777777" w:rsidR="003D617F" w:rsidRDefault="003D617F" w:rsidP="002A43D2">
      <w:pPr>
        <w:tabs>
          <w:tab w:val="left" w:pos="3600"/>
        </w:tabs>
        <w:rPr>
          <w:b/>
          <w:szCs w:val="24"/>
        </w:rPr>
      </w:pPr>
    </w:p>
    <w:p w14:paraId="3E8D28A7" w14:textId="5CCE30D7" w:rsidR="006F09E8" w:rsidRPr="008C40B5" w:rsidRDefault="002A43D2" w:rsidP="002A43D2">
      <w:pPr>
        <w:tabs>
          <w:tab w:val="left" w:pos="3600"/>
        </w:tabs>
        <w:rPr>
          <w:szCs w:val="24"/>
        </w:rPr>
      </w:pPr>
      <w:r>
        <w:rPr>
          <w:b/>
          <w:szCs w:val="24"/>
        </w:rPr>
        <w:t>D</w:t>
      </w:r>
      <w:r w:rsidR="00882746">
        <w:rPr>
          <w:b/>
          <w:szCs w:val="24"/>
        </w:rPr>
        <w:t xml:space="preserve">irectorate: </w:t>
      </w:r>
      <w:r w:rsidR="00D875B1">
        <w:rPr>
          <w:bCs/>
          <w:szCs w:val="24"/>
        </w:rPr>
        <w:t xml:space="preserve">Health and </w:t>
      </w:r>
      <w:r w:rsidR="00F36ECD">
        <w:rPr>
          <w:szCs w:val="24"/>
        </w:rPr>
        <w:t>Community Services Directorate</w:t>
      </w:r>
    </w:p>
    <w:p w14:paraId="485D5660" w14:textId="16399AD9" w:rsidR="006F09E8" w:rsidRPr="005578E4" w:rsidRDefault="00882746" w:rsidP="002A43D2">
      <w:pPr>
        <w:spacing w:before="240"/>
        <w:rPr>
          <w:bCs/>
          <w:szCs w:val="24"/>
        </w:rPr>
      </w:pPr>
      <w:r>
        <w:rPr>
          <w:b/>
          <w:szCs w:val="24"/>
        </w:rPr>
        <w:t xml:space="preserve">Division: </w:t>
      </w:r>
      <w:r w:rsidR="00D42CD2">
        <w:rPr>
          <w:bCs/>
          <w:szCs w:val="24"/>
        </w:rPr>
        <w:t>Corporate</w:t>
      </w:r>
    </w:p>
    <w:p w14:paraId="3FC77432" w14:textId="268FCE10" w:rsidR="006F09E8" w:rsidRPr="00B74516" w:rsidRDefault="00882746" w:rsidP="002A43D2">
      <w:pPr>
        <w:spacing w:before="240"/>
        <w:rPr>
          <w:i/>
          <w:color w:val="2E74B5" w:themeColor="accent1" w:themeShade="BF"/>
          <w:szCs w:val="24"/>
        </w:rPr>
      </w:pPr>
      <w:r>
        <w:rPr>
          <w:b/>
          <w:szCs w:val="24"/>
        </w:rPr>
        <w:t xml:space="preserve">Business Unit: </w:t>
      </w:r>
      <w:r w:rsidR="00D875B1" w:rsidRPr="00D875B1">
        <w:rPr>
          <w:bCs/>
          <w:szCs w:val="24"/>
        </w:rPr>
        <w:t>Human Resources</w:t>
      </w:r>
    </w:p>
    <w:p w14:paraId="61C17B67" w14:textId="76007739" w:rsidR="008C40B5" w:rsidRPr="00B74516" w:rsidRDefault="00E866A9" w:rsidP="00617DE2">
      <w:pPr>
        <w:spacing w:before="240" w:after="120"/>
        <w:rPr>
          <w:color w:val="2E74B5" w:themeColor="accent1" w:themeShade="BF"/>
          <w:szCs w:val="24"/>
        </w:rPr>
      </w:pPr>
      <w:r>
        <w:rPr>
          <w:b/>
          <w:szCs w:val="24"/>
        </w:rPr>
        <w:t xml:space="preserve">Position Title: </w:t>
      </w:r>
      <w:r w:rsidR="00572C60">
        <w:rPr>
          <w:bCs/>
          <w:szCs w:val="24"/>
        </w:rPr>
        <w:t>Employee Relations</w:t>
      </w:r>
      <w:r w:rsidR="00D875B1">
        <w:rPr>
          <w:bCs/>
          <w:szCs w:val="24"/>
        </w:rPr>
        <w:t xml:space="preserve"> </w:t>
      </w:r>
      <w:r w:rsidR="007173D8">
        <w:rPr>
          <w:bCs/>
          <w:szCs w:val="24"/>
        </w:rPr>
        <w:t xml:space="preserve">Senior </w:t>
      </w:r>
      <w:r w:rsidR="00D875B1">
        <w:rPr>
          <w:bCs/>
          <w:szCs w:val="24"/>
        </w:rPr>
        <w:t>Advisor</w:t>
      </w:r>
    </w:p>
    <w:p w14:paraId="56A80512" w14:textId="77777777" w:rsidR="00882746" w:rsidRDefault="006F09E8" w:rsidP="006F09E8">
      <w:pPr>
        <w:spacing w:before="240"/>
        <w:rPr>
          <w:szCs w:val="24"/>
        </w:rPr>
      </w:pPr>
      <w:r>
        <w:rPr>
          <w:szCs w:val="24"/>
        </w:rPr>
        <w:br w:type="column"/>
      </w:r>
    </w:p>
    <w:p w14:paraId="246E49D8" w14:textId="77777777" w:rsidR="003D617F" w:rsidRDefault="003D617F" w:rsidP="006F09E8">
      <w:pPr>
        <w:spacing w:before="240"/>
        <w:rPr>
          <w:b/>
          <w:szCs w:val="24"/>
        </w:rPr>
      </w:pPr>
    </w:p>
    <w:p w14:paraId="06D7578A" w14:textId="0D42FBCB" w:rsidR="006F09E8" w:rsidRPr="00B74516" w:rsidRDefault="00E866A9" w:rsidP="006F09E8">
      <w:pPr>
        <w:spacing w:before="240"/>
        <w:rPr>
          <w:b/>
          <w:i/>
          <w:szCs w:val="24"/>
        </w:rPr>
      </w:pPr>
      <w:r>
        <w:rPr>
          <w:b/>
          <w:szCs w:val="24"/>
        </w:rPr>
        <w:t xml:space="preserve">Position Number: </w:t>
      </w:r>
      <w:r w:rsidR="00D875B1" w:rsidRPr="005F07BB">
        <w:rPr>
          <w:bCs/>
          <w:szCs w:val="24"/>
        </w:rPr>
        <w:t>P</w:t>
      </w:r>
      <w:r w:rsidR="005F07BB" w:rsidRPr="005F07BB">
        <w:rPr>
          <w:bCs/>
          <w:szCs w:val="24"/>
        </w:rPr>
        <w:t>58255</w:t>
      </w:r>
    </w:p>
    <w:p w14:paraId="0E45EE00" w14:textId="3D897539" w:rsidR="006F09E8" w:rsidRPr="00BD011C" w:rsidRDefault="006F09E8" w:rsidP="006F09E8">
      <w:pPr>
        <w:spacing w:before="240"/>
        <w:rPr>
          <w:i/>
          <w:szCs w:val="24"/>
        </w:rPr>
      </w:pPr>
      <w:r w:rsidRPr="00D13EC3">
        <w:rPr>
          <w:b/>
          <w:szCs w:val="24"/>
        </w:rPr>
        <w:t>Classification:</w:t>
      </w:r>
      <w:r w:rsidR="00BD011C">
        <w:rPr>
          <w:b/>
          <w:szCs w:val="24"/>
        </w:rPr>
        <w:t xml:space="preserve"> </w:t>
      </w:r>
      <w:r w:rsidR="00D875B1" w:rsidRPr="00D875B1">
        <w:rPr>
          <w:bCs/>
          <w:szCs w:val="24"/>
        </w:rPr>
        <w:t>Administrative Officer G</w:t>
      </w:r>
      <w:r w:rsidR="008340EA" w:rsidRPr="00D875B1">
        <w:rPr>
          <w:bCs/>
          <w:szCs w:val="24"/>
        </w:rPr>
        <w:t xml:space="preserve">rade </w:t>
      </w:r>
      <w:r w:rsidR="00D875B1" w:rsidRPr="00D875B1">
        <w:rPr>
          <w:bCs/>
          <w:szCs w:val="24"/>
        </w:rPr>
        <w:t>6</w:t>
      </w:r>
      <w:r w:rsidR="00873EB3">
        <w:rPr>
          <w:bCs/>
          <w:szCs w:val="24"/>
        </w:rPr>
        <w:t xml:space="preserve"> (ASO6)</w:t>
      </w:r>
    </w:p>
    <w:p w14:paraId="2BC83790" w14:textId="52BA7445" w:rsidR="002A43D2" w:rsidRPr="005578E4" w:rsidRDefault="00E866A9" w:rsidP="002A43D2">
      <w:pPr>
        <w:spacing w:before="240"/>
        <w:rPr>
          <w:bCs/>
          <w:i/>
          <w:color w:val="2E74B5" w:themeColor="accent1" w:themeShade="BF"/>
          <w:szCs w:val="24"/>
        </w:rPr>
      </w:pPr>
      <w:r>
        <w:rPr>
          <w:b/>
          <w:szCs w:val="24"/>
        </w:rPr>
        <w:t xml:space="preserve">Location: </w:t>
      </w:r>
      <w:r w:rsidR="00D42CD2">
        <w:rPr>
          <w:bCs/>
          <w:szCs w:val="24"/>
        </w:rPr>
        <w:t>Canberra City</w:t>
      </w:r>
      <w:r w:rsidR="00A40A84">
        <w:rPr>
          <w:bCs/>
          <w:szCs w:val="24"/>
        </w:rPr>
        <w:t xml:space="preserve"> / Hybrid working</w:t>
      </w:r>
    </w:p>
    <w:p w14:paraId="4C57F31B" w14:textId="578C4E88" w:rsidR="00617DE2" w:rsidRPr="00C96B9F" w:rsidRDefault="00E866A9" w:rsidP="003D318C">
      <w:pPr>
        <w:spacing w:after="0"/>
        <w:rPr>
          <w:szCs w:val="24"/>
        </w:rPr>
        <w:sectPr w:rsidR="00617DE2" w:rsidRPr="00C96B9F" w:rsidSect="006F09E8">
          <w:type w:val="continuous"/>
          <w:pgSz w:w="11906" w:h="16838" w:code="9"/>
          <w:pgMar w:top="851" w:right="1134" w:bottom="1134" w:left="1134" w:header="680" w:footer="680" w:gutter="0"/>
          <w:cols w:num="2" w:space="720"/>
          <w:docGrid w:linePitch="326"/>
        </w:sectPr>
      </w:pPr>
      <w:r>
        <w:rPr>
          <w:b/>
          <w:szCs w:val="24"/>
        </w:rPr>
        <w:t>Last Reviewed</w:t>
      </w:r>
      <w:r w:rsidR="00572C60">
        <w:rPr>
          <w:b/>
          <w:szCs w:val="24"/>
        </w:rPr>
        <w:t xml:space="preserve">: </w:t>
      </w:r>
      <w:r w:rsidR="00873EB3">
        <w:rPr>
          <w:bCs/>
          <w:szCs w:val="24"/>
        </w:rPr>
        <w:t xml:space="preserve">September </w:t>
      </w:r>
      <w:r w:rsidR="00B41CE4">
        <w:rPr>
          <w:bCs/>
          <w:szCs w:val="24"/>
        </w:rPr>
        <w:t>202</w:t>
      </w:r>
      <w:r w:rsidR="00D875B1">
        <w:rPr>
          <w:bCs/>
          <w:szCs w:val="24"/>
        </w:rPr>
        <w:t>6</w:t>
      </w:r>
    </w:p>
    <w:p w14:paraId="6516411A" w14:textId="1561B86C"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12750D97" w14:textId="77777777" w:rsidR="00873EB3" w:rsidRPr="00873EB3" w:rsidRDefault="00873EB3" w:rsidP="00873EB3">
      <w:pPr>
        <w:pStyle w:val="BodyText"/>
        <w:spacing w:before="120"/>
        <w:rPr>
          <w:szCs w:val="24"/>
        </w:rPr>
      </w:pPr>
      <w:r w:rsidRPr="00873EB3">
        <w:rPr>
          <w:szCs w:val="24"/>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2F9706AA" w14:textId="77777777" w:rsidR="00873EB3" w:rsidRPr="00873EB3" w:rsidRDefault="00873EB3" w:rsidP="00873EB3">
      <w:pPr>
        <w:pStyle w:val="BodyText"/>
        <w:rPr>
          <w:szCs w:val="24"/>
        </w:rPr>
      </w:pPr>
      <w:r w:rsidRPr="00873EB3">
        <w:rPr>
          <w:szCs w:val="24"/>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4FE7730F" w14:textId="77777777" w:rsidR="00873EB3" w:rsidRPr="00873EB3" w:rsidRDefault="00873EB3" w:rsidP="00873EB3">
      <w:pPr>
        <w:pStyle w:val="BodyText"/>
        <w:rPr>
          <w:szCs w:val="24"/>
        </w:rPr>
      </w:pPr>
      <w:r w:rsidRPr="00873EB3">
        <w:rPr>
          <w:szCs w:val="24"/>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p w14:paraId="6F8E8C24" w14:textId="77777777" w:rsidR="00DE3CE5" w:rsidRPr="00423241" w:rsidRDefault="00DE3CE5" w:rsidP="00DE3CE5">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0FC04C32" w14:textId="77777777" w:rsidR="00330EE9" w:rsidRDefault="00A40A84" w:rsidP="00073055">
      <w:pPr>
        <w:spacing w:before="120" w:after="200" w:line="276" w:lineRule="auto"/>
        <w:rPr>
          <w:rFonts w:asciiTheme="minorHAnsi" w:hAnsiTheme="minorHAnsi" w:cstheme="minorHAnsi"/>
          <w:szCs w:val="24"/>
        </w:rPr>
      </w:pPr>
      <w:bookmarkStart w:id="0" w:name="_Hlk124927831"/>
      <w:r w:rsidRPr="00073055">
        <w:rPr>
          <w:rFonts w:asciiTheme="minorHAnsi" w:hAnsiTheme="minorHAnsi" w:cstheme="minorHAnsi"/>
          <w:szCs w:val="24"/>
        </w:rPr>
        <w:t xml:space="preserve">Corporate Services is responsible for whole of Directorate Governance, Finance, </w:t>
      </w:r>
      <w:r w:rsidR="00D875B1" w:rsidRPr="00073055">
        <w:rPr>
          <w:rFonts w:asciiTheme="minorHAnsi" w:hAnsiTheme="minorHAnsi" w:cstheme="minorHAnsi"/>
          <w:szCs w:val="24"/>
        </w:rPr>
        <w:t>Human Resources</w:t>
      </w:r>
      <w:r w:rsidRPr="00073055">
        <w:rPr>
          <w:rFonts w:asciiTheme="minorHAnsi" w:hAnsiTheme="minorHAnsi" w:cstheme="minorHAnsi"/>
          <w:szCs w:val="24"/>
        </w:rPr>
        <w:t xml:space="preserve"> and </w:t>
      </w:r>
      <w:r w:rsidR="00D875B1" w:rsidRPr="00073055">
        <w:rPr>
          <w:rFonts w:asciiTheme="minorHAnsi" w:hAnsiTheme="minorHAnsi" w:cstheme="minorHAnsi"/>
          <w:szCs w:val="24"/>
        </w:rPr>
        <w:t xml:space="preserve">People </w:t>
      </w:r>
      <w:r w:rsidRPr="00073055">
        <w:rPr>
          <w:rFonts w:asciiTheme="minorHAnsi" w:hAnsiTheme="minorHAnsi" w:cstheme="minorHAnsi"/>
          <w:szCs w:val="24"/>
        </w:rPr>
        <w:t xml:space="preserve">Capability, Communications &amp; Engagement, Regulation, Assurance &amp; Quality, Office of the Senior Practitioner and Business Transformation &amp; Systems. This includes the provision of enabling services to the Community Services Directorate, Senior Executives, and the office of the Ministers. </w:t>
      </w:r>
    </w:p>
    <w:p w14:paraId="67A86A30" w14:textId="1F9AC690" w:rsidR="00A40A84" w:rsidRPr="00073055" w:rsidRDefault="00A40A84" w:rsidP="00073055">
      <w:pPr>
        <w:spacing w:before="120" w:after="200" w:line="276" w:lineRule="auto"/>
        <w:rPr>
          <w:rFonts w:asciiTheme="minorHAnsi" w:hAnsiTheme="minorHAnsi" w:cstheme="minorHAnsi"/>
          <w:szCs w:val="24"/>
        </w:rPr>
      </w:pPr>
      <w:r w:rsidRPr="00073055">
        <w:rPr>
          <w:rFonts w:asciiTheme="minorHAnsi" w:hAnsiTheme="minorHAnsi" w:cstheme="minorHAnsi"/>
          <w:szCs w:val="24"/>
        </w:rPr>
        <w:tab/>
      </w:r>
    </w:p>
    <w:p w14:paraId="36B3C0E1" w14:textId="4A982417" w:rsidR="009F246B" w:rsidRPr="005145A1" w:rsidRDefault="009F246B" w:rsidP="009F246B">
      <w:pPr>
        <w:pStyle w:val="Heading1"/>
        <w:pBdr>
          <w:bottom w:val="single" w:sz="12" w:space="1" w:color="auto"/>
        </w:pBdr>
        <w:spacing w:after="0"/>
        <w:rPr>
          <w:rFonts w:asciiTheme="minorHAnsi" w:hAnsiTheme="minorHAnsi"/>
          <w:sz w:val="32"/>
        </w:rPr>
      </w:pPr>
      <w:r w:rsidRPr="005145A1">
        <w:rPr>
          <w:rFonts w:asciiTheme="minorHAnsi" w:hAnsiTheme="minorHAnsi"/>
          <w:sz w:val="32"/>
        </w:rPr>
        <w:t>BUSINESS UNIT OVERVIEW</w:t>
      </w:r>
    </w:p>
    <w:p w14:paraId="0D255E87" w14:textId="10569F45" w:rsidR="00A40A84" w:rsidRPr="00A40A84" w:rsidRDefault="00A40A84" w:rsidP="00A40A84">
      <w:pPr>
        <w:pStyle w:val="DotPoint"/>
        <w:numPr>
          <w:ilvl w:val="0"/>
          <w:numId w:val="0"/>
        </w:numPr>
        <w:spacing w:before="120" w:after="120"/>
      </w:pPr>
      <w:bookmarkStart w:id="1" w:name="_Hlk129954839"/>
      <w:bookmarkStart w:id="2" w:name="_Hlk124927840"/>
      <w:bookmarkEnd w:id="0"/>
      <w:r w:rsidRPr="0083204C">
        <w:t xml:space="preserve">The </w:t>
      </w:r>
      <w:r w:rsidR="00D875B1">
        <w:t>Human Resources</w:t>
      </w:r>
      <w:r w:rsidRPr="0083204C">
        <w:t xml:space="preserve"> Branch provides strategic Human Resource advice and high-quality services to the Directorate in relation to safety and wellbeing, capability, inclusion, performance, employee relations, recruitment, workforce planning and reporting. </w:t>
      </w:r>
    </w:p>
    <w:bookmarkEnd w:id="1"/>
    <w:bookmarkEnd w:id="2"/>
    <w:p w14:paraId="2216BCB7" w14:textId="63E55D92" w:rsidR="000D7F08" w:rsidRPr="00381C7E" w:rsidRDefault="000D7F08" w:rsidP="005A071A">
      <w:pPr>
        <w:widowControl w:val="0"/>
        <w:suppressAutoHyphens w:val="0"/>
        <w:autoSpaceDE w:val="0"/>
        <w:autoSpaceDN w:val="0"/>
        <w:spacing w:after="0"/>
        <w:ind w:left="172" w:hanging="172"/>
        <w:outlineLvl w:val="0"/>
        <w:rPr>
          <w:rFonts w:eastAsia="Calibri" w:cs="Calibri"/>
          <w:b/>
          <w:bCs/>
          <w:sz w:val="32"/>
          <w:szCs w:val="32"/>
          <w:lang w:val="en-US" w:eastAsia="en-US"/>
        </w:rPr>
      </w:pPr>
      <w:r w:rsidRPr="00381C7E">
        <w:rPr>
          <w:rFonts w:eastAsia="Calibri" w:cs="Calibri"/>
          <w:b/>
          <w:bCs/>
          <w:noProof/>
          <w:sz w:val="32"/>
          <w:szCs w:val="32"/>
          <w:lang w:val="en-US" w:eastAsia="en-US"/>
        </w:rPr>
        <w:lastRenderedPageBreak/>
        <mc:AlternateContent>
          <mc:Choice Requires="wps">
            <w:drawing>
              <wp:anchor distT="0" distB="0" distL="0" distR="0" simplePos="0" relativeHeight="251660288" behindDoc="1" locked="0" layoutInCell="1" allowOverlap="1" wp14:anchorId="4A4EF62C" wp14:editId="32DCAF98">
                <wp:simplePos x="0" y="0"/>
                <wp:positionH relativeFrom="page">
                  <wp:posOffset>615315</wp:posOffset>
                </wp:positionH>
                <wp:positionV relativeFrom="paragraph">
                  <wp:posOffset>260350</wp:posOffset>
                </wp:positionV>
                <wp:extent cx="6158230" cy="18415"/>
                <wp:effectExtent l="0" t="0" r="0" b="63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96C13" id="Rectangle 9" o:spid="_x0000_s1026" style="position:absolute;margin-left:48.45pt;margin-top:20.5pt;width:484.9pt;height:1.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" fillcolor="black" stroked="f">
                <w10:wrap type="topAndBottom" anchorx="page"/>
              </v:rect>
            </w:pict>
          </mc:Fallback>
        </mc:AlternateContent>
      </w:r>
      <w:r w:rsidRPr="00381C7E">
        <w:rPr>
          <w:rFonts w:eastAsia="Calibri" w:cs="Calibri"/>
          <w:b/>
          <w:bCs/>
          <w:sz w:val="32"/>
          <w:szCs w:val="32"/>
          <w:lang w:val="en-US" w:eastAsia="en-US"/>
        </w:rPr>
        <w:t>POSITION</w:t>
      </w:r>
      <w:r w:rsidRPr="00381C7E">
        <w:rPr>
          <w:rFonts w:eastAsia="Calibri" w:cs="Calibri"/>
          <w:b/>
          <w:bCs/>
          <w:spacing w:val="29"/>
          <w:sz w:val="32"/>
          <w:szCs w:val="32"/>
          <w:lang w:val="en-US" w:eastAsia="en-US"/>
        </w:rPr>
        <w:t xml:space="preserve"> </w:t>
      </w:r>
      <w:r w:rsidRPr="00381C7E">
        <w:rPr>
          <w:rFonts w:eastAsia="Calibri" w:cs="Calibri"/>
          <w:b/>
          <w:bCs/>
          <w:spacing w:val="-2"/>
          <w:sz w:val="32"/>
          <w:szCs w:val="32"/>
          <w:lang w:val="en-US" w:eastAsia="en-US"/>
        </w:rPr>
        <w:t>OVERVIEW</w:t>
      </w:r>
    </w:p>
    <w:p w14:paraId="5D527A7E" w14:textId="77777777" w:rsidR="000D7F08" w:rsidRPr="008340EA" w:rsidRDefault="000D7F08" w:rsidP="000D7F08">
      <w:pPr>
        <w:widowControl w:val="0"/>
        <w:suppressAutoHyphens w:val="0"/>
        <w:autoSpaceDE w:val="0"/>
        <w:autoSpaceDN w:val="0"/>
        <w:spacing w:before="7" w:after="0"/>
        <w:rPr>
          <w:rFonts w:eastAsia="Calibri" w:cs="Calibri"/>
          <w:b/>
          <w:iCs/>
          <w:sz w:val="15"/>
          <w:szCs w:val="24"/>
          <w:highlight w:val="yellow"/>
          <w:lang w:val="en-US" w:eastAsia="en-US"/>
        </w:rPr>
      </w:pPr>
    </w:p>
    <w:p w14:paraId="03E486BA" w14:textId="79F739ED" w:rsidR="000D7F08" w:rsidRPr="00873EB3" w:rsidRDefault="00572C60" w:rsidP="003D318C">
      <w:pPr>
        <w:suppressAutoHyphens w:val="0"/>
        <w:spacing w:after="200" w:line="276" w:lineRule="auto"/>
        <w:rPr>
          <w:rFonts w:asciiTheme="minorHAnsi" w:hAnsiTheme="minorHAnsi" w:cstheme="minorHAnsi"/>
          <w:szCs w:val="24"/>
        </w:rPr>
      </w:pPr>
      <w:r w:rsidRPr="00873EB3">
        <w:rPr>
          <w:rFonts w:asciiTheme="minorHAnsi" w:hAnsiTheme="minorHAnsi" w:cstheme="minorHAnsi"/>
          <w:szCs w:val="24"/>
        </w:rPr>
        <w:t>The Employee Relations</w:t>
      </w:r>
      <w:r w:rsidR="007173D8" w:rsidRPr="00873EB3">
        <w:rPr>
          <w:rFonts w:asciiTheme="minorHAnsi" w:hAnsiTheme="minorHAnsi" w:cstheme="minorHAnsi"/>
          <w:szCs w:val="24"/>
        </w:rPr>
        <w:t xml:space="preserve"> Senior</w:t>
      </w:r>
      <w:r w:rsidRPr="00873EB3">
        <w:rPr>
          <w:rFonts w:asciiTheme="minorHAnsi" w:hAnsiTheme="minorHAnsi" w:cstheme="minorHAnsi"/>
          <w:szCs w:val="24"/>
        </w:rPr>
        <w:t xml:space="preserve"> </w:t>
      </w:r>
      <w:r w:rsidR="00D875B1" w:rsidRPr="00873EB3">
        <w:rPr>
          <w:rFonts w:asciiTheme="minorHAnsi" w:hAnsiTheme="minorHAnsi" w:cstheme="minorHAnsi"/>
          <w:szCs w:val="24"/>
        </w:rPr>
        <w:t>Advisor is a</w:t>
      </w:r>
      <w:r w:rsidRPr="00873EB3">
        <w:rPr>
          <w:rFonts w:asciiTheme="minorHAnsi" w:hAnsiTheme="minorHAnsi" w:cstheme="minorHAnsi"/>
          <w:szCs w:val="24"/>
        </w:rPr>
        <w:t xml:space="preserve"> </w:t>
      </w:r>
      <w:r w:rsidR="00B339EA" w:rsidRPr="00873EB3">
        <w:rPr>
          <w:rFonts w:asciiTheme="minorHAnsi" w:hAnsiTheme="minorHAnsi" w:cstheme="minorHAnsi"/>
          <w:szCs w:val="24"/>
        </w:rPr>
        <w:t>key</w:t>
      </w:r>
      <w:r w:rsidRPr="00873EB3">
        <w:rPr>
          <w:rFonts w:asciiTheme="minorHAnsi" w:hAnsiTheme="minorHAnsi" w:cstheme="minorHAnsi"/>
          <w:szCs w:val="24"/>
        </w:rPr>
        <w:t xml:space="preserve"> member of </w:t>
      </w:r>
      <w:r w:rsidR="00D875B1" w:rsidRPr="00873EB3">
        <w:rPr>
          <w:rFonts w:asciiTheme="minorHAnsi" w:hAnsiTheme="minorHAnsi" w:cstheme="minorHAnsi"/>
          <w:szCs w:val="24"/>
        </w:rPr>
        <w:t>H</w:t>
      </w:r>
      <w:r w:rsidRPr="00873EB3">
        <w:rPr>
          <w:rFonts w:asciiTheme="minorHAnsi" w:hAnsiTheme="minorHAnsi" w:cstheme="minorHAnsi"/>
          <w:szCs w:val="24"/>
        </w:rPr>
        <w:t xml:space="preserve">CSD’s Employee Relations Team. Under the direction of the </w:t>
      </w:r>
      <w:r w:rsidR="00895AEA" w:rsidRPr="00873EB3">
        <w:rPr>
          <w:rFonts w:asciiTheme="minorHAnsi" w:hAnsiTheme="minorHAnsi" w:cstheme="minorHAnsi"/>
          <w:szCs w:val="24"/>
        </w:rPr>
        <w:t>Director</w:t>
      </w:r>
      <w:r w:rsidR="00BC2E44" w:rsidRPr="00873EB3">
        <w:rPr>
          <w:rFonts w:asciiTheme="minorHAnsi" w:hAnsiTheme="minorHAnsi" w:cstheme="minorHAnsi"/>
          <w:szCs w:val="24"/>
        </w:rPr>
        <w:t>,</w:t>
      </w:r>
      <w:r w:rsidR="00895AEA" w:rsidRPr="00873EB3">
        <w:rPr>
          <w:rFonts w:asciiTheme="minorHAnsi" w:hAnsiTheme="minorHAnsi" w:cstheme="minorHAnsi"/>
          <w:szCs w:val="24"/>
        </w:rPr>
        <w:t xml:space="preserve"> </w:t>
      </w:r>
      <w:r w:rsidRPr="00873EB3">
        <w:rPr>
          <w:rFonts w:asciiTheme="minorHAnsi" w:hAnsiTheme="minorHAnsi" w:cstheme="minorHAnsi"/>
          <w:szCs w:val="24"/>
        </w:rPr>
        <w:t>the</w:t>
      </w:r>
      <w:r w:rsidR="00B339EA" w:rsidRPr="00873EB3">
        <w:rPr>
          <w:rFonts w:asciiTheme="minorHAnsi" w:hAnsiTheme="minorHAnsi" w:cstheme="minorHAnsi"/>
          <w:szCs w:val="24"/>
        </w:rPr>
        <w:t xml:space="preserve"> </w:t>
      </w:r>
      <w:r w:rsidR="00D875B1" w:rsidRPr="00873EB3">
        <w:rPr>
          <w:rFonts w:asciiTheme="minorHAnsi" w:hAnsiTheme="minorHAnsi" w:cstheme="minorHAnsi"/>
          <w:szCs w:val="24"/>
        </w:rPr>
        <w:t xml:space="preserve">Employee Relations Advisor </w:t>
      </w:r>
      <w:r w:rsidRPr="00873EB3">
        <w:rPr>
          <w:rFonts w:asciiTheme="minorHAnsi" w:hAnsiTheme="minorHAnsi" w:cstheme="minorHAnsi"/>
          <w:szCs w:val="24"/>
        </w:rPr>
        <w:t xml:space="preserve">will </w:t>
      </w:r>
      <w:r w:rsidR="00895AEA" w:rsidRPr="00873EB3">
        <w:rPr>
          <w:rFonts w:asciiTheme="minorHAnsi" w:hAnsiTheme="minorHAnsi" w:cstheme="minorHAnsi"/>
          <w:szCs w:val="24"/>
        </w:rPr>
        <w:t xml:space="preserve">assist with the </w:t>
      </w:r>
      <w:r w:rsidR="00B339EA" w:rsidRPr="00873EB3">
        <w:rPr>
          <w:rFonts w:asciiTheme="minorHAnsi" w:hAnsiTheme="minorHAnsi" w:cstheme="minorHAnsi"/>
          <w:szCs w:val="24"/>
        </w:rPr>
        <w:t xml:space="preserve">day-to-day delivery of employee and employment relations advice for </w:t>
      </w:r>
      <w:r w:rsidR="00D875B1" w:rsidRPr="00873EB3">
        <w:rPr>
          <w:rFonts w:asciiTheme="minorHAnsi" w:hAnsiTheme="minorHAnsi" w:cstheme="minorHAnsi"/>
          <w:szCs w:val="24"/>
        </w:rPr>
        <w:t>H</w:t>
      </w:r>
      <w:r w:rsidR="00B339EA" w:rsidRPr="00873EB3">
        <w:rPr>
          <w:rFonts w:asciiTheme="minorHAnsi" w:hAnsiTheme="minorHAnsi" w:cstheme="minorHAnsi"/>
          <w:szCs w:val="24"/>
        </w:rPr>
        <w:t>CSD staff, managers</w:t>
      </w:r>
      <w:r w:rsidR="00BC2E44" w:rsidRPr="00873EB3">
        <w:rPr>
          <w:rFonts w:asciiTheme="minorHAnsi" w:hAnsiTheme="minorHAnsi" w:cstheme="minorHAnsi"/>
          <w:szCs w:val="24"/>
        </w:rPr>
        <w:t>,</w:t>
      </w:r>
      <w:r w:rsidR="00B339EA" w:rsidRPr="00873EB3">
        <w:rPr>
          <w:rFonts w:asciiTheme="minorHAnsi" w:hAnsiTheme="minorHAnsi" w:cstheme="minorHAnsi"/>
          <w:szCs w:val="24"/>
        </w:rPr>
        <w:t xml:space="preserve"> and executive</w:t>
      </w:r>
      <w:r w:rsidR="00B02059" w:rsidRPr="00873EB3">
        <w:rPr>
          <w:rFonts w:asciiTheme="minorHAnsi" w:hAnsiTheme="minorHAnsi" w:cstheme="minorHAnsi"/>
          <w:szCs w:val="24"/>
        </w:rPr>
        <w:t>s</w:t>
      </w:r>
      <w:r w:rsidR="00B339EA" w:rsidRPr="00873EB3">
        <w:rPr>
          <w:rFonts w:asciiTheme="minorHAnsi" w:hAnsiTheme="minorHAnsi" w:cstheme="minorHAnsi"/>
          <w:szCs w:val="24"/>
        </w:rPr>
        <w:t xml:space="preserve">. </w:t>
      </w:r>
      <w:r w:rsidR="00895AEA" w:rsidRPr="00873EB3">
        <w:rPr>
          <w:rFonts w:asciiTheme="minorHAnsi" w:hAnsiTheme="minorHAnsi" w:cstheme="minorHAnsi"/>
          <w:szCs w:val="24"/>
        </w:rPr>
        <w:t>As a trusted advisor</w:t>
      </w:r>
      <w:r w:rsidR="00B339EA" w:rsidRPr="00873EB3">
        <w:rPr>
          <w:rFonts w:asciiTheme="minorHAnsi" w:hAnsiTheme="minorHAnsi" w:cstheme="minorHAnsi"/>
          <w:szCs w:val="24"/>
        </w:rPr>
        <w:t xml:space="preserve"> representing the </w:t>
      </w:r>
      <w:r w:rsidR="00D875B1" w:rsidRPr="00873EB3">
        <w:rPr>
          <w:rFonts w:asciiTheme="minorHAnsi" w:hAnsiTheme="minorHAnsi" w:cstheme="minorHAnsi"/>
          <w:szCs w:val="24"/>
        </w:rPr>
        <w:t>Human Resources</w:t>
      </w:r>
      <w:r w:rsidR="00B339EA" w:rsidRPr="00873EB3">
        <w:rPr>
          <w:rFonts w:asciiTheme="minorHAnsi" w:hAnsiTheme="minorHAnsi" w:cstheme="minorHAnsi"/>
          <w:szCs w:val="24"/>
        </w:rPr>
        <w:t xml:space="preserve"> Branch, </w:t>
      </w:r>
      <w:r w:rsidR="00410A23" w:rsidRPr="00873EB3">
        <w:rPr>
          <w:rFonts w:asciiTheme="minorHAnsi" w:hAnsiTheme="minorHAnsi" w:cstheme="minorHAnsi"/>
          <w:szCs w:val="24"/>
        </w:rPr>
        <w:t xml:space="preserve">the </w:t>
      </w:r>
      <w:r w:rsidR="00D875B1" w:rsidRPr="00873EB3">
        <w:rPr>
          <w:rFonts w:asciiTheme="minorHAnsi" w:hAnsiTheme="minorHAnsi" w:cstheme="minorHAnsi"/>
          <w:szCs w:val="24"/>
        </w:rPr>
        <w:t>Employee Relations</w:t>
      </w:r>
      <w:r w:rsidR="007173D8" w:rsidRPr="00873EB3">
        <w:rPr>
          <w:rFonts w:asciiTheme="minorHAnsi" w:hAnsiTheme="minorHAnsi" w:cstheme="minorHAnsi"/>
          <w:szCs w:val="24"/>
        </w:rPr>
        <w:t xml:space="preserve"> Senior</w:t>
      </w:r>
      <w:r w:rsidR="00D875B1" w:rsidRPr="00873EB3">
        <w:rPr>
          <w:rFonts w:asciiTheme="minorHAnsi" w:hAnsiTheme="minorHAnsi" w:cstheme="minorHAnsi"/>
          <w:szCs w:val="24"/>
        </w:rPr>
        <w:t xml:space="preserve"> Advisor </w:t>
      </w:r>
      <w:r w:rsidR="00BC2E44" w:rsidRPr="00873EB3">
        <w:rPr>
          <w:rFonts w:asciiTheme="minorHAnsi" w:hAnsiTheme="minorHAnsi" w:cstheme="minorHAnsi"/>
          <w:szCs w:val="24"/>
        </w:rPr>
        <w:t xml:space="preserve">will take a </w:t>
      </w:r>
      <w:r w:rsidR="00873EB3" w:rsidRPr="00873EB3">
        <w:rPr>
          <w:rFonts w:asciiTheme="minorHAnsi" w:hAnsiTheme="minorHAnsi" w:cstheme="minorHAnsi"/>
          <w:szCs w:val="24"/>
        </w:rPr>
        <w:t>solution</w:t>
      </w:r>
      <w:r w:rsidR="00BC2E44" w:rsidRPr="00873EB3">
        <w:rPr>
          <w:rFonts w:asciiTheme="minorHAnsi" w:hAnsiTheme="minorHAnsi" w:cstheme="minorHAnsi"/>
          <w:szCs w:val="24"/>
        </w:rPr>
        <w:t xml:space="preserve"> focused approach</w:t>
      </w:r>
      <w:r w:rsidR="006C4E04" w:rsidRPr="00873EB3">
        <w:rPr>
          <w:rFonts w:asciiTheme="minorHAnsi" w:hAnsiTheme="minorHAnsi" w:cstheme="minorHAnsi"/>
          <w:szCs w:val="24"/>
        </w:rPr>
        <w:t>. They will</w:t>
      </w:r>
      <w:r w:rsidR="00BC2E44" w:rsidRPr="00873EB3">
        <w:rPr>
          <w:rFonts w:asciiTheme="minorHAnsi" w:hAnsiTheme="minorHAnsi" w:cstheme="minorHAnsi"/>
          <w:szCs w:val="24"/>
        </w:rPr>
        <w:t xml:space="preserve"> </w:t>
      </w:r>
      <w:r w:rsidR="00D875B1" w:rsidRPr="00873EB3">
        <w:rPr>
          <w:rFonts w:asciiTheme="minorHAnsi" w:hAnsiTheme="minorHAnsi" w:cstheme="minorHAnsi"/>
          <w:szCs w:val="24"/>
        </w:rPr>
        <w:t xml:space="preserve">provide advice in relation to </w:t>
      </w:r>
      <w:r w:rsidR="00BC2E44" w:rsidRPr="00873EB3">
        <w:rPr>
          <w:rFonts w:asciiTheme="minorHAnsi" w:hAnsiTheme="minorHAnsi" w:cstheme="minorHAnsi"/>
          <w:szCs w:val="24"/>
        </w:rPr>
        <w:t>outcomes for</w:t>
      </w:r>
      <w:r w:rsidR="00895AEA" w:rsidRPr="00873EB3">
        <w:rPr>
          <w:rFonts w:asciiTheme="minorHAnsi" w:hAnsiTheme="minorHAnsi" w:cstheme="minorHAnsi"/>
          <w:szCs w:val="24"/>
        </w:rPr>
        <w:t xml:space="preserve"> </w:t>
      </w:r>
      <w:r w:rsidR="00B02059" w:rsidRPr="00873EB3">
        <w:rPr>
          <w:rFonts w:asciiTheme="minorHAnsi" w:hAnsiTheme="minorHAnsi" w:cstheme="minorHAnsi"/>
          <w:szCs w:val="24"/>
        </w:rPr>
        <w:t xml:space="preserve">people management and industrial relations </w:t>
      </w:r>
      <w:r w:rsidR="00895AEA" w:rsidRPr="00873EB3">
        <w:rPr>
          <w:rFonts w:asciiTheme="minorHAnsi" w:hAnsiTheme="minorHAnsi" w:cstheme="minorHAnsi"/>
          <w:szCs w:val="24"/>
        </w:rPr>
        <w:t>matters.</w:t>
      </w:r>
    </w:p>
    <w:p w14:paraId="71113A4D" w14:textId="6965DDAA" w:rsidR="000D7F08" w:rsidRPr="000D7F08" w:rsidRDefault="005A071A" w:rsidP="005A071A">
      <w:pPr>
        <w:widowControl w:val="0"/>
        <w:suppressAutoHyphens w:val="0"/>
        <w:autoSpaceDE w:val="0"/>
        <w:autoSpaceDN w:val="0"/>
        <w:spacing w:after="0"/>
        <w:ind w:left="172" w:hanging="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1312" behindDoc="1" locked="0" layoutInCell="1" allowOverlap="1" wp14:anchorId="5246E541" wp14:editId="0423019D">
                <wp:simplePos x="0" y="0"/>
                <wp:positionH relativeFrom="page">
                  <wp:posOffset>615315</wp:posOffset>
                </wp:positionH>
                <wp:positionV relativeFrom="paragraph">
                  <wp:posOffset>278765</wp:posOffset>
                </wp:positionV>
                <wp:extent cx="6158230" cy="18415"/>
                <wp:effectExtent l="0" t="1905" r="0"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E8D1C" id="Rectangle 8" o:spid="_x0000_s1026" style="position:absolute;margin-left:48.45pt;margin-top:21.95pt;width:484.9pt;height:1.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" fillcolor="black" stroked="f">
                <w10:wrap type="topAndBottom" anchorx="page"/>
              </v:rect>
            </w:pict>
          </mc:Fallback>
        </mc:AlternateContent>
      </w:r>
      <w:r w:rsidR="000D7F08" w:rsidRPr="000D7F08">
        <w:rPr>
          <w:rFonts w:eastAsia="Calibri" w:cs="Calibri"/>
          <w:b/>
          <w:bCs/>
          <w:sz w:val="32"/>
          <w:szCs w:val="32"/>
          <w:lang w:val="en-US" w:eastAsia="en-US"/>
        </w:rPr>
        <w:t>WHAT</w:t>
      </w:r>
      <w:r w:rsidR="000D7F08" w:rsidRPr="000D7F08">
        <w:rPr>
          <w:rFonts w:eastAsia="Calibri" w:cs="Calibri"/>
          <w:b/>
          <w:bCs/>
          <w:spacing w:val="14"/>
          <w:sz w:val="32"/>
          <w:szCs w:val="32"/>
          <w:lang w:val="en-US" w:eastAsia="en-US"/>
        </w:rPr>
        <w:t xml:space="preserve"> </w:t>
      </w:r>
      <w:r w:rsidR="000D7F08" w:rsidRPr="000D7F08">
        <w:rPr>
          <w:rFonts w:eastAsia="Calibri" w:cs="Calibri"/>
          <w:b/>
          <w:bCs/>
          <w:sz w:val="32"/>
          <w:szCs w:val="32"/>
          <w:lang w:val="en-US" w:eastAsia="en-US"/>
        </w:rPr>
        <w:t>YOU</w:t>
      </w:r>
      <w:r w:rsidR="000D7F08" w:rsidRPr="000D7F08">
        <w:rPr>
          <w:rFonts w:eastAsia="Calibri" w:cs="Calibri"/>
          <w:b/>
          <w:bCs/>
          <w:spacing w:val="15"/>
          <w:sz w:val="32"/>
          <w:szCs w:val="32"/>
          <w:lang w:val="en-US" w:eastAsia="en-US"/>
        </w:rPr>
        <w:t xml:space="preserve"> </w:t>
      </w:r>
      <w:r w:rsidR="000D7F08" w:rsidRPr="000D7F08">
        <w:rPr>
          <w:rFonts w:eastAsia="Calibri" w:cs="Calibri"/>
          <w:b/>
          <w:bCs/>
          <w:sz w:val="32"/>
          <w:szCs w:val="32"/>
          <w:lang w:val="en-US" w:eastAsia="en-US"/>
        </w:rPr>
        <w:t>WILL</w:t>
      </w:r>
      <w:r w:rsidR="000D7F08" w:rsidRPr="000D7F08">
        <w:rPr>
          <w:rFonts w:eastAsia="Calibri" w:cs="Calibri"/>
          <w:b/>
          <w:bCs/>
          <w:spacing w:val="16"/>
          <w:sz w:val="32"/>
          <w:szCs w:val="32"/>
          <w:lang w:val="en-US" w:eastAsia="en-US"/>
        </w:rPr>
        <w:t xml:space="preserve"> </w:t>
      </w:r>
      <w:r w:rsidR="000D7F08" w:rsidRPr="000D7F08">
        <w:rPr>
          <w:rFonts w:eastAsia="Calibri" w:cs="Calibri"/>
          <w:b/>
          <w:bCs/>
          <w:spacing w:val="-5"/>
          <w:sz w:val="32"/>
          <w:szCs w:val="32"/>
          <w:lang w:val="en-US" w:eastAsia="en-US"/>
        </w:rPr>
        <w:t>DO</w:t>
      </w:r>
    </w:p>
    <w:p w14:paraId="3CF686AC" w14:textId="4C8D724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027FE1CA" w14:textId="77777777" w:rsidR="008340EA" w:rsidRPr="00B77385" w:rsidRDefault="008340EA" w:rsidP="008340EA">
      <w:pPr>
        <w:spacing w:before="240" w:after="120"/>
        <w:rPr>
          <w:color w:val="2E74B5" w:themeColor="accent1" w:themeShade="BF"/>
          <w:szCs w:val="24"/>
        </w:rPr>
      </w:pPr>
      <w:r>
        <w:rPr>
          <w:rFonts w:asciiTheme="minorHAnsi" w:hAnsiTheme="minorHAnsi" w:cs="Arial"/>
          <w:szCs w:val="24"/>
        </w:rPr>
        <w:t>The primary responsibilities for this position are to</w:t>
      </w:r>
      <w:r w:rsidRPr="00AE3FF7">
        <w:rPr>
          <w:rFonts w:asciiTheme="minorHAnsi" w:hAnsiTheme="minorHAnsi" w:cstheme="minorHAnsi"/>
          <w:szCs w:val="24"/>
        </w:rPr>
        <w:t>:</w:t>
      </w:r>
    </w:p>
    <w:p w14:paraId="7F05AD03" w14:textId="5B3218F5" w:rsidR="008340EA" w:rsidRDefault="008340EA" w:rsidP="00336587">
      <w:pPr>
        <w:numPr>
          <w:ilvl w:val="0"/>
          <w:numId w:val="7"/>
        </w:numPr>
        <w:suppressAutoHyphens w:val="0"/>
        <w:spacing w:after="120"/>
        <w:rPr>
          <w:rFonts w:cs="Arial"/>
        </w:rPr>
      </w:pPr>
      <w:r w:rsidRPr="009E6B71">
        <w:rPr>
          <w:rFonts w:cs="Arial"/>
        </w:rPr>
        <w:t>Provide advice, analysis</w:t>
      </w:r>
      <w:r w:rsidR="001A2AF1">
        <w:rPr>
          <w:rFonts w:cs="Arial"/>
        </w:rPr>
        <w:t>,</w:t>
      </w:r>
      <w:r w:rsidRPr="009E6B71">
        <w:rPr>
          <w:rFonts w:cs="Arial"/>
        </w:rPr>
        <w:t xml:space="preserve"> and support on human resource matters to managers and staff</w:t>
      </w:r>
      <w:r>
        <w:rPr>
          <w:rFonts w:cs="Arial"/>
        </w:rPr>
        <w:t>.</w:t>
      </w:r>
    </w:p>
    <w:p w14:paraId="7A05B202" w14:textId="080D6C2E" w:rsidR="008340EA" w:rsidRPr="008340EA" w:rsidRDefault="008340EA" w:rsidP="00336587">
      <w:pPr>
        <w:pStyle w:val="BodyText"/>
        <w:numPr>
          <w:ilvl w:val="0"/>
          <w:numId w:val="7"/>
        </w:numPr>
      </w:pPr>
      <w:r>
        <w:t>Provide advice and support with interpretation of</w:t>
      </w:r>
      <w:r w:rsidR="00B339EA">
        <w:t xml:space="preserve"> legislation pertaining to</w:t>
      </w:r>
      <w:r>
        <w:t xml:space="preserve"> the ACTPS Employment Framework</w:t>
      </w:r>
      <w:r w:rsidR="00B339EA">
        <w:t>.</w:t>
      </w:r>
    </w:p>
    <w:p w14:paraId="17CB59DC" w14:textId="77777777" w:rsidR="008340EA" w:rsidRPr="009E6B71" w:rsidRDefault="008340EA" w:rsidP="00336587">
      <w:pPr>
        <w:numPr>
          <w:ilvl w:val="0"/>
          <w:numId w:val="7"/>
        </w:numPr>
        <w:suppressAutoHyphens w:val="0"/>
        <w:spacing w:after="120"/>
      </w:pPr>
      <w:r w:rsidRPr="009E6B71">
        <w:t>Form productive partnerships with internal and external clients.</w:t>
      </w:r>
    </w:p>
    <w:p w14:paraId="6F430A96" w14:textId="59793E13" w:rsidR="008340EA" w:rsidRDefault="008340EA" w:rsidP="00336587">
      <w:pPr>
        <w:numPr>
          <w:ilvl w:val="0"/>
          <w:numId w:val="7"/>
        </w:numPr>
        <w:suppressAutoHyphens w:val="0"/>
        <w:spacing w:after="120"/>
      </w:pPr>
      <w:r w:rsidRPr="009E6B71">
        <w:t>Prepare a range of written material including</w:t>
      </w:r>
      <w:r w:rsidR="00AE45AD">
        <w:t xml:space="preserve"> correspondence and</w:t>
      </w:r>
      <w:r w:rsidRPr="009E6B71">
        <w:t xml:space="preserve"> reports</w:t>
      </w:r>
      <w:r w:rsidR="001056CF">
        <w:t xml:space="preserve"> relating to current work on hand and the volume of enquiries and cases.</w:t>
      </w:r>
    </w:p>
    <w:p w14:paraId="256A5FFA" w14:textId="72316CBE" w:rsidR="001056CF" w:rsidRPr="001056CF" w:rsidRDefault="001056CF" w:rsidP="001056CF">
      <w:pPr>
        <w:pStyle w:val="BodyText"/>
        <w:numPr>
          <w:ilvl w:val="0"/>
          <w:numId w:val="7"/>
        </w:numPr>
      </w:pPr>
      <w:r>
        <w:t xml:space="preserve">Manage the Employee Relations email inbox and prepare responses to incoming queries and questions from </w:t>
      </w:r>
      <w:r w:rsidR="00B50FA0">
        <w:t xml:space="preserve">managers and </w:t>
      </w:r>
      <w:r>
        <w:t>staff.</w:t>
      </w:r>
    </w:p>
    <w:p w14:paraId="79FA0923" w14:textId="30BD6CCB" w:rsidR="008340EA" w:rsidRDefault="008340EA" w:rsidP="00336587">
      <w:pPr>
        <w:numPr>
          <w:ilvl w:val="0"/>
          <w:numId w:val="7"/>
        </w:numPr>
        <w:suppressAutoHyphens w:val="0"/>
        <w:spacing w:after="120"/>
        <w:rPr>
          <w:rFonts w:cs="Arial"/>
        </w:rPr>
      </w:pPr>
      <w:r w:rsidRPr="009E6B71">
        <w:t>Research</w:t>
      </w:r>
      <w:r w:rsidR="001056CF">
        <w:t xml:space="preserve"> and </w:t>
      </w:r>
      <w:r w:rsidRPr="009E6B71">
        <w:t>analyse</w:t>
      </w:r>
      <w:r w:rsidRPr="009E6B71">
        <w:rPr>
          <w:rFonts w:cs="Arial"/>
        </w:rPr>
        <w:t xml:space="preserve"> </w:t>
      </w:r>
      <w:r w:rsidRPr="009E6B71">
        <w:t>human resource initiatives</w:t>
      </w:r>
      <w:r w:rsidRPr="009E6B71">
        <w:rPr>
          <w:rFonts w:cs="Arial"/>
        </w:rPr>
        <w:t xml:space="preserve"> and participate in strategic and business planning activities in the Employee Relations </w:t>
      </w:r>
      <w:r w:rsidR="001056CF">
        <w:rPr>
          <w:rFonts w:cs="Arial"/>
        </w:rPr>
        <w:t>team</w:t>
      </w:r>
      <w:r w:rsidRPr="009E6B71">
        <w:rPr>
          <w:rFonts w:cs="Arial"/>
        </w:rPr>
        <w:t>.</w:t>
      </w:r>
    </w:p>
    <w:p w14:paraId="1340427C" w14:textId="2F633768" w:rsidR="007173D8" w:rsidRPr="007173D8" w:rsidRDefault="007173D8" w:rsidP="007173D8">
      <w:pPr>
        <w:pStyle w:val="ListParagraph"/>
        <w:numPr>
          <w:ilvl w:val="0"/>
          <w:numId w:val="7"/>
        </w:numPr>
        <w:suppressAutoHyphens w:val="0"/>
        <w:spacing w:after="0" w:line="300" w:lineRule="atLeast"/>
        <w:rPr>
          <w:rFonts w:ascii="Segoe UI" w:hAnsi="Segoe UI" w:cs="Segoe UI"/>
          <w:sz w:val="21"/>
          <w:szCs w:val="21"/>
        </w:rPr>
      </w:pPr>
      <w:r w:rsidRPr="007173D8">
        <w:rPr>
          <w:rFonts w:ascii="Segoe UI" w:hAnsi="Segoe UI" w:cs="Segoe UI"/>
          <w:sz w:val="21"/>
          <w:szCs w:val="21"/>
        </w:rPr>
        <w:t xml:space="preserve">Coordinate and deliver accurate HR reporting, data analysis and workforce insights to inform </w:t>
      </w:r>
      <w:r>
        <w:rPr>
          <w:rFonts w:ascii="Segoe UI" w:hAnsi="Segoe UI" w:cs="Segoe UI"/>
          <w:sz w:val="21"/>
          <w:szCs w:val="21"/>
        </w:rPr>
        <w:t>employee relations reporting requirements</w:t>
      </w:r>
      <w:r w:rsidRPr="007173D8">
        <w:rPr>
          <w:rFonts w:ascii="Segoe UI" w:hAnsi="Segoe UI" w:cs="Segoe UI"/>
          <w:sz w:val="21"/>
          <w:szCs w:val="21"/>
        </w:rPr>
        <w:t xml:space="preserve"> and executive decision-making.</w:t>
      </w:r>
    </w:p>
    <w:p w14:paraId="083D6C3E" w14:textId="77777777" w:rsidR="008340EA" w:rsidRPr="0013088A" w:rsidRDefault="008340EA" w:rsidP="00336587">
      <w:pPr>
        <w:numPr>
          <w:ilvl w:val="0"/>
          <w:numId w:val="7"/>
        </w:numPr>
        <w:suppressAutoHyphens w:val="0"/>
        <w:spacing w:after="120"/>
      </w:pPr>
      <w:r w:rsidRPr="009E6B71">
        <w:t>Actively participate as a member of a team and contribute to the effective delivery of branch and section functions and priorities.</w:t>
      </w:r>
    </w:p>
    <w:p w14:paraId="376E48FC" w14:textId="77777777" w:rsidR="008340EA" w:rsidRPr="009B5C21" w:rsidRDefault="008340EA" w:rsidP="00336587">
      <w:pPr>
        <w:pStyle w:val="DotPoint"/>
        <w:numPr>
          <w:ilvl w:val="0"/>
          <w:numId w:val="7"/>
        </w:numPr>
        <w:autoSpaceDE w:val="0"/>
        <w:autoSpaceDN w:val="0"/>
        <w:adjustRightInd w:val="0"/>
        <w:spacing w:after="120"/>
        <w:contextualSpacing w:val="0"/>
        <w:rPr>
          <w:rFonts w:asciiTheme="minorHAnsi" w:hAnsiTheme="minorHAnsi"/>
        </w:rPr>
      </w:pPr>
      <w:r w:rsidRPr="009B5C21">
        <w:rPr>
          <w:rFonts w:asciiTheme="minorHAnsi" w:hAnsiTheme="minorHAnsi"/>
        </w:rPr>
        <w:t>Understand and work within the ACTPS Code of Conduct and ACTPS values of respect, integrity, collaboration and innovation, model behaviour consistent with the ACTPS Respect Equity and Diversity framework and lead safe work practices that are in accordance with the Directorate’s Work Health and Safety system.</w:t>
      </w:r>
    </w:p>
    <w:p w14:paraId="1CF2C9CF" w14:textId="2E1B0CB2" w:rsidR="008340EA" w:rsidRPr="009B5C21" w:rsidRDefault="008340EA" w:rsidP="00336587">
      <w:pPr>
        <w:pStyle w:val="DotPoint"/>
        <w:numPr>
          <w:ilvl w:val="0"/>
          <w:numId w:val="7"/>
        </w:numPr>
        <w:autoSpaceDE w:val="0"/>
        <w:autoSpaceDN w:val="0"/>
        <w:adjustRightInd w:val="0"/>
        <w:spacing w:after="120"/>
        <w:contextualSpacing w:val="0"/>
        <w:rPr>
          <w:rFonts w:asciiTheme="minorHAnsi" w:hAnsiTheme="minorHAnsi"/>
        </w:rPr>
      </w:pPr>
      <w:r w:rsidRPr="009B5C21">
        <w:rPr>
          <w:rFonts w:asciiTheme="minorHAnsi" w:hAnsiTheme="minorHAnsi"/>
        </w:rPr>
        <w:t xml:space="preserve">This position </w:t>
      </w:r>
      <w:r w:rsidR="001056CF">
        <w:rPr>
          <w:rFonts w:asciiTheme="minorHAnsi" w:hAnsiTheme="minorHAnsi"/>
        </w:rPr>
        <w:t xml:space="preserve">does not </w:t>
      </w:r>
      <w:r w:rsidRPr="009B5C21">
        <w:rPr>
          <w:rFonts w:asciiTheme="minorHAnsi" w:hAnsiTheme="minorHAnsi"/>
        </w:rPr>
        <w:t xml:space="preserve">involve </w:t>
      </w:r>
      <w:r>
        <w:rPr>
          <w:rFonts w:asciiTheme="minorHAnsi" w:hAnsiTheme="minorHAnsi"/>
        </w:rPr>
        <w:t xml:space="preserve">the </w:t>
      </w:r>
      <w:r w:rsidRPr="009B5C21">
        <w:rPr>
          <w:rFonts w:asciiTheme="minorHAnsi" w:hAnsiTheme="minorHAnsi"/>
        </w:rPr>
        <w:t xml:space="preserve">direct supervision of staff. </w:t>
      </w:r>
    </w:p>
    <w:p w14:paraId="06DE24F0" w14:textId="77777777" w:rsidR="000D7F08" w:rsidRPr="000D7F08" w:rsidRDefault="000D7F08" w:rsidP="000D7F08">
      <w:pPr>
        <w:widowControl w:val="0"/>
        <w:suppressAutoHyphens w:val="0"/>
        <w:autoSpaceDE w:val="0"/>
        <w:autoSpaceDN w:val="0"/>
        <w:spacing w:before="3" w:after="0"/>
        <w:rPr>
          <w:rFonts w:eastAsia="Calibri" w:cs="Calibri"/>
          <w:iCs/>
          <w:sz w:val="19"/>
          <w:szCs w:val="24"/>
          <w:lang w:val="en-US" w:eastAsia="en-US"/>
        </w:rPr>
      </w:pPr>
    </w:p>
    <w:p w14:paraId="133BB646" w14:textId="77D398CC" w:rsidR="000D7F08" w:rsidRPr="000D7F08" w:rsidRDefault="000D7F08" w:rsidP="000D7F08">
      <w:pPr>
        <w:widowControl w:val="0"/>
        <w:suppressAutoHyphens w:val="0"/>
        <w:autoSpaceDE w:val="0"/>
        <w:autoSpaceDN w:val="0"/>
        <w:spacing w:after="0"/>
        <w:ind w:left="172"/>
        <w:jc w:val="both"/>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2336" behindDoc="1" locked="0" layoutInCell="1" allowOverlap="1" wp14:anchorId="04D5BE57" wp14:editId="36210A52">
                <wp:simplePos x="0" y="0"/>
                <wp:positionH relativeFrom="page">
                  <wp:posOffset>701040</wp:posOffset>
                </wp:positionH>
                <wp:positionV relativeFrom="paragraph">
                  <wp:posOffset>260350</wp:posOffset>
                </wp:positionV>
                <wp:extent cx="6158230" cy="18415"/>
                <wp:effectExtent l="0" t="0" r="0" b="2540"/>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E02AC" id="Rectangle 7" o:spid="_x0000_s1026" style="position:absolute;margin-left:55.2pt;margin-top:20.5pt;width:484.9pt;height:1.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WHAT</w:t>
      </w:r>
      <w:r w:rsidRPr="000D7F08">
        <w:rPr>
          <w:rFonts w:eastAsia="Calibri" w:cs="Calibri"/>
          <w:b/>
          <w:bCs/>
          <w:spacing w:val="12"/>
          <w:sz w:val="32"/>
          <w:szCs w:val="32"/>
          <w:lang w:val="en-US" w:eastAsia="en-US"/>
        </w:rPr>
        <w:t xml:space="preserve"> </w:t>
      </w:r>
      <w:r w:rsidRPr="000D7F08">
        <w:rPr>
          <w:rFonts w:eastAsia="Calibri" w:cs="Calibri"/>
          <w:b/>
          <w:bCs/>
          <w:sz w:val="32"/>
          <w:szCs w:val="32"/>
          <w:lang w:val="en-US" w:eastAsia="en-US"/>
        </w:rPr>
        <w:t>YOU</w:t>
      </w:r>
      <w:r w:rsidRPr="000D7F08">
        <w:rPr>
          <w:rFonts w:eastAsia="Calibri" w:cs="Calibri"/>
          <w:b/>
          <w:bCs/>
          <w:spacing w:val="13"/>
          <w:sz w:val="32"/>
          <w:szCs w:val="32"/>
          <w:lang w:val="en-US" w:eastAsia="en-US"/>
        </w:rPr>
        <w:t xml:space="preserve"> </w:t>
      </w:r>
      <w:r w:rsidRPr="000D7F08">
        <w:rPr>
          <w:rFonts w:eastAsia="Calibri" w:cs="Calibri"/>
          <w:b/>
          <w:bCs/>
          <w:spacing w:val="-2"/>
          <w:sz w:val="32"/>
          <w:szCs w:val="32"/>
          <w:lang w:val="en-US" w:eastAsia="en-US"/>
        </w:rPr>
        <w:t>REQUIRE</w:t>
      </w:r>
    </w:p>
    <w:p w14:paraId="74CC5FE9" w14:textId="7777777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5F886E98" w14:textId="77777777" w:rsidR="000D7F08" w:rsidRPr="000D7F08" w:rsidRDefault="000D7F08" w:rsidP="000D7F08">
      <w:pPr>
        <w:widowControl w:val="0"/>
        <w:suppressAutoHyphens w:val="0"/>
        <w:autoSpaceDE w:val="0"/>
        <w:autoSpaceDN w:val="0"/>
        <w:spacing w:before="51" w:after="0"/>
        <w:ind w:left="172"/>
        <w:outlineLvl w:val="2"/>
        <w:rPr>
          <w:rFonts w:eastAsia="Calibri" w:cs="Calibri"/>
          <w:szCs w:val="24"/>
          <w:lang w:val="en-US" w:eastAsia="en-US"/>
        </w:rPr>
      </w:pP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following</w:t>
      </w:r>
      <w:r w:rsidRPr="000D7F08">
        <w:rPr>
          <w:rFonts w:eastAsia="Calibri" w:cs="Calibri"/>
          <w:spacing w:val="-5"/>
          <w:szCs w:val="24"/>
          <w:lang w:val="en-US" w:eastAsia="en-US"/>
        </w:rPr>
        <w:t xml:space="preserve"> </w:t>
      </w:r>
      <w:r w:rsidRPr="000D7F08">
        <w:rPr>
          <w:rFonts w:eastAsia="Calibri" w:cs="Calibri"/>
          <w:szCs w:val="24"/>
          <w:lang w:val="en-US" w:eastAsia="en-US"/>
        </w:rPr>
        <w:t>capabilities</w:t>
      </w:r>
      <w:r w:rsidRPr="000D7F08">
        <w:rPr>
          <w:rFonts w:eastAsia="Calibri" w:cs="Calibri"/>
          <w:spacing w:val="-3"/>
          <w:szCs w:val="24"/>
          <w:lang w:val="en-US" w:eastAsia="en-US"/>
        </w:rPr>
        <w:t xml:space="preserve"> </w:t>
      </w:r>
      <w:r w:rsidRPr="000D7F08">
        <w:rPr>
          <w:rFonts w:eastAsia="Calibri" w:cs="Calibri"/>
          <w:szCs w:val="24"/>
          <w:lang w:val="en-US" w:eastAsia="en-US"/>
        </w:rPr>
        <w:t>form</w:t>
      </w:r>
      <w:r w:rsidRPr="000D7F08">
        <w:rPr>
          <w:rFonts w:eastAsia="Calibri" w:cs="Calibri"/>
          <w:spacing w:val="-5"/>
          <w:szCs w:val="24"/>
          <w:lang w:val="en-US" w:eastAsia="en-US"/>
        </w:rPr>
        <w:t xml:space="preserve"> </w:t>
      </w:r>
      <w:r w:rsidRPr="000D7F08">
        <w:rPr>
          <w:rFonts w:eastAsia="Calibri" w:cs="Calibri"/>
          <w:szCs w:val="24"/>
          <w:lang w:val="en-US" w:eastAsia="en-US"/>
        </w:rPr>
        <w:t>the</w:t>
      </w:r>
      <w:r w:rsidRPr="000D7F08">
        <w:rPr>
          <w:rFonts w:eastAsia="Calibri" w:cs="Calibri"/>
          <w:spacing w:val="-2"/>
          <w:szCs w:val="24"/>
          <w:lang w:val="en-US" w:eastAsia="en-US"/>
        </w:rPr>
        <w:t xml:space="preserve"> </w:t>
      </w:r>
      <w:r w:rsidRPr="000D7F08">
        <w:rPr>
          <w:rFonts w:eastAsia="Calibri" w:cs="Calibri"/>
          <w:szCs w:val="24"/>
          <w:lang w:val="en-US" w:eastAsia="en-US"/>
        </w:rPr>
        <w:t>criteria</w:t>
      </w:r>
      <w:r w:rsidRPr="000D7F08">
        <w:rPr>
          <w:rFonts w:eastAsia="Calibri" w:cs="Calibri"/>
          <w:spacing w:val="-5"/>
          <w:szCs w:val="24"/>
          <w:lang w:val="en-US" w:eastAsia="en-US"/>
        </w:rPr>
        <w:t xml:space="preserve"> </w:t>
      </w:r>
      <w:r w:rsidRPr="000D7F08">
        <w:rPr>
          <w:rFonts w:eastAsia="Calibri" w:cs="Calibri"/>
          <w:szCs w:val="24"/>
          <w:lang w:val="en-US" w:eastAsia="en-US"/>
        </w:rPr>
        <w:t>that are</w:t>
      </w:r>
      <w:r w:rsidRPr="000D7F08">
        <w:rPr>
          <w:rFonts w:eastAsia="Calibri" w:cs="Calibri"/>
          <w:spacing w:val="-2"/>
          <w:szCs w:val="24"/>
          <w:lang w:val="en-US" w:eastAsia="en-US"/>
        </w:rPr>
        <w:t xml:space="preserve"> </w:t>
      </w:r>
      <w:r w:rsidRPr="000D7F08">
        <w:rPr>
          <w:rFonts w:eastAsia="Calibri" w:cs="Calibri"/>
          <w:szCs w:val="24"/>
          <w:lang w:val="en-US" w:eastAsia="en-US"/>
        </w:rPr>
        <w:t>required</w:t>
      </w:r>
      <w:r w:rsidRPr="000D7F08">
        <w:rPr>
          <w:rFonts w:eastAsia="Calibri" w:cs="Calibri"/>
          <w:spacing w:val="-4"/>
          <w:szCs w:val="24"/>
          <w:lang w:val="en-US" w:eastAsia="en-US"/>
        </w:rPr>
        <w:t xml:space="preserve"> </w:t>
      </w:r>
      <w:r w:rsidRPr="000D7F08">
        <w:rPr>
          <w:rFonts w:eastAsia="Calibri" w:cs="Calibri"/>
          <w:szCs w:val="24"/>
          <w:lang w:val="en-US" w:eastAsia="en-US"/>
        </w:rPr>
        <w:t>to</w:t>
      </w:r>
      <w:r w:rsidRPr="000D7F08">
        <w:rPr>
          <w:rFonts w:eastAsia="Calibri" w:cs="Calibri"/>
          <w:spacing w:val="-2"/>
          <w:szCs w:val="24"/>
          <w:lang w:val="en-US" w:eastAsia="en-US"/>
        </w:rPr>
        <w:t xml:space="preserve"> </w:t>
      </w:r>
      <w:r w:rsidRPr="000D7F08">
        <w:rPr>
          <w:rFonts w:eastAsia="Calibri" w:cs="Calibri"/>
          <w:szCs w:val="24"/>
          <w:lang w:val="en-US" w:eastAsia="en-US"/>
        </w:rPr>
        <w:t>perform</w:t>
      </w:r>
      <w:r w:rsidRPr="000D7F08">
        <w:rPr>
          <w:rFonts w:eastAsia="Calibri" w:cs="Calibri"/>
          <w:spacing w:val="-4"/>
          <w:szCs w:val="24"/>
          <w:lang w:val="en-US" w:eastAsia="en-US"/>
        </w:rPr>
        <w:t xml:space="preserve"> </w:t>
      </w: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duties</w:t>
      </w:r>
      <w:r w:rsidRPr="000D7F08">
        <w:rPr>
          <w:rFonts w:eastAsia="Calibri" w:cs="Calibri"/>
          <w:spacing w:val="-2"/>
          <w:szCs w:val="24"/>
          <w:lang w:val="en-US" w:eastAsia="en-US"/>
        </w:rPr>
        <w:t xml:space="preserve"> </w:t>
      </w:r>
      <w:r w:rsidRPr="000D7F08">
        <w:rPr>
          <w:rFonts w:eastAsia="Calibri" w:cs="Calibri"/>
          <w:szCs w:val="24"/>
          <w:lang w:val="en-US" w:eastAsia="en-US"/>
        </w:rPr>
        <w:t>and responsibilities of the position.</w:t>
      </w:r>
    </w:p>
    <w:p w14:paraId="0EC574C3" w14:textId="77777777" w:rsidR="000D7F08" w:rsidRPr="000D7F08" w:rsidRDefault="000D7F08" w:rsidP="000D7F08">
      <w:pPr>
        <w:widowControl w:val="0"/>
        <w:suppressAutoHyphens w:val="0"/>
        <w:autoSpaceDE w:val="0"/>
        <w:autoSpaceDN w:val="0"/>
        <w:spacing w:before="9" w:after="0"/>
        <w:rPr>
          <w:rFonts w:eastAsia="Calibri" w:cs="Calibri"/>
          <w:i/>
          <w:iCs/>
          <w:sz w:val="19"/>
          <w:szCs w:val="24"/>
          <w:lang w:val="en-US" w:eastAsia="en-US"/>
        </w:rPr>
      </w:pPr>
    </w:p>
    <w:p w14:paraId="4DA39827" w14:textId="77777777" w:rsidR="003C59EC" w:rsidRDefault="003C59EC" w:rsidP="003C59EC">
      <w:pPr>
        <w:widowControl w:val="0"/>
        <w:suppressAutoHyphens w:val="0"/>
        <w:autoSpaceDE w:val="0"/>
        <w:autoSpaceDN w:val="0"/>
        <w:spacing w:after="0"/>
        <w:ind w:left="172"/>
        <w:outlineLvl w:val="1"/>
        <w:rPr>
          <w:rFonts w:eastAsia="Calibri" w:cs="Calibri"/>
          <w:b/>
          <w:bCs/>
          <w:spacing w:val="-2"/>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508CC6A8" w14:textId="548E70AB" w:rsidR="00073055" w:rsidRPr="00DC3C97" w:rsidRDefault="00073055" w:rsidP="00073055">
      <w:pPr>
        <w:pStyle w:val="BodyText"/>
        <w:numPr>
          <w:ilvl w:val="0"/>
          <w:numId w:val="8"/>
        </w:numPr>
      </w:pPr>
      <w:r>
        <w:t xml:space="preserve">Demonstrated knowledge and experience in applying employment legislation, industrial instruments, and human resource policies and procedures within a public sector employment framework, including the ACTPS Enterprise Agreements, the </w:t>
      </w:r>
      <w:r w:rsidRPr="00073055">
        <w:rPr>
          <w:i/>
          <w:iCs/>
        </w:rPr>
        <w:t>Fair Work Act 2009</w:t>
      </w:r>
      <w:r>
        <w:t xml:space="preserve"> and </w:t>
      </w:r>
      <w:r w:rsidRPr="00073055">
        <w:rPr>
          <w:i/>
          <w:iCs/>
        </w:rPr>
        <w:t>Public Sector Management Act 1994</w:t>
      </w:r>
      <w:r>
        <w:t xml:space="preserve">. </w:t>
      </w:r>
    </w:p>
    <w:p w14:paraId="4BCDFA85" w14:textId="0A3A3810" w:rsidR="00B339EA" w:rsidRPr="009E6B71" w:rsidRDefault="00B339EA" w:rsidP="00336587">
      <w:pPr>
        <w:numPr>
          <w:ilvl w:val="0"/>
          <w:numId w:val="8"/>
        </w:numPr>
        <w:suppressAutoHyphens w:val="0"/>
        <w:spacing w:after="120"/>
        <w:ind w:left="714" w:hanging="357"/>
      </w:pPr>
      <w:r w:rsidRPr="009E6B71">
        <w:rPr>
          <w:rFonts w:cs="Arial"/>
        </w:rPr>
        <w:lastRenderedPageBreak/>
        <w:t>High level research, analytical and problem-solving skills, a</w:t>
      </w:r>
      <w:r w:rsidR="00AE45AD">
        <w:rPr>
          <w:rFonts w:cs="Arial"/>
        </w:rPr>
        <w:t>nd</w:t>
      </w:r>
      <w:r w:rsidRPr="009E6B71">
        <w:rPr>
          <w:rFonts w:cs="Arial"/>
        </w:rPr>
        <w:t xml:space="preserve"> the ability to exercise sound judgement and provide well-considered advice, including </w:t>
      </w:r>
      <w:r w:rsidR="00073055" w:rsidRPr="009E6B71">
        <w:rPr>
          <w:rFonts w:cs="Arial"/>
        </w:rPr>
        <w:t>high-quality</w:t>
      </w:r>
      <w:r w:rsidRPr="009E6B71">
        <w:rPr>
          <w:rFonts w:cs="Arial"/>
        </w:rPr>
        <w:t xml:space="preserve"> written</w:t>
      </w:r>
      <w:r w:rsidR="00AE45AD">
        <w:rPr>
          <w:rFonts w:cs="Arial"/>
        </w:rPr>
        <w:t xml:space="preserve"> correspondence</w:t>
      </w:r>
      <w:r w:rsidRPr="009E6B71">
        <w:rPr>
          <w:rFonts w:cs="Arial"/>
        </w:rPr>
        <w:t>.</w:t>
      </w:r>
    </w:p>
    <w:p w14:paraId="25846F9A" w14:textId="741C779C" w:rsidR="00AE45AD" w:rsidRPr="0013088A" w:rsidRDefault="00AE45AD" w:rsidP="00336587">
      <w:pPr>
        <w:pStyle w:val="ListParagraph"/>
        <w:numPr>
          <w:ilvl w:val="0"/>
          <w:numId w:val="8"/>
        </w:numPr>
        <w:suppressAutoHyphens w:val="0"/>
        <w:spacing w:after="120"/>
      </w:pPr>
      <w:r w:rsidRPr="0013088A">
        <w:t xml:space="preserve">Experience in the use of </w:t>
      </w:r>
      <w:r>
        <w:t xml:space="preserve">HR systems such as CHRIS21 </w:t>
      </w:r>
      <w:r w:rsidR="007E5923">
        <w:t>(</w:t>
      </w:r>
      <w:r>
        <w:t>or similar</w:t>
      </w:r>
      <w:r w:rsidR="007E5923">
        <w:t>), reporting systems and spreadsheets (Microsoft Excel)</w:t>
      </w:r>
      <w:r w:rsidRPr="0013088A">
        <w:t xml:space="preserve">. </w:t>
      </w:r>
    </w:p>
    <w:p w14:paraId="60999736" w14:textId="77777777" w:rsidR="003C59EC" w:rsidRPr="00DC72B8" w:rsidRDefault="003C59EC" w:rsidP="003C59EC">
      <w:pPr>
        <w:pStyle w:val="BodyText"/>
        <w:suppressAutoHyphens w:val="0"/>
        <w:spacing w:after="0" w:line="276" w:lineRule="auto"/>
        <w:ind w:left="360"/>
        <w:rPr>
          <w:sz w:val="22"/>
          <w:szCs w:val="22"/>
        </w:rPr>
      </w:pPr>
    </w:p>
    <w:p w14:paraId="0B017587" w14:textId="77777777" w:rsidR="003C59EC" w:rsidRPr="000D7F08" w:rsidRDefault="003C59EC" w:rsidP="003C59EC">
      <w:pPr>
        <w:widowControl w:val="0"/>
        <w:suppressAutoHyphens w:val="0"/>
        <w:autoSpaceDE w:val="0"/>
        <w:autoSpaceDN w:val="0"/>
        <w:spacing w:after="0"/>
        <w:ind w:left="172"/>
        <w:outlineLvl w:val="1"/>
        <w:rPr>
          <w:rFonts w:eastAsia="Calibri" w:cs="Calibri"/>
          <w:b/>
          <w:bCs/>
          <w:sz w:val="28"/>
          <w:szCs w:val="28"/>
          <w:lang w:val="en-US" w:eastAsia="en-US"/>
        </w:rPr>
      </w:pPr>
      <w:proofErr w:type="spellStart"/>
      <w:r w:rsidRPr="000D7F08">
        <w:rPr>
          <w:rFonts w:eastAsia="Calibri" w:cs="Calibri"/>
          <w:b/>
          <w:bCs/>
          <w:sz w:val="28"/>
          <w:szCs w:val="28"/>
          <w:lang w:val="en-US" w:eastAsia="en-US"/>
        </w:rPr>
        <w:t>Behavioural</w:t>
      </w:r>
      <w:proofErr w:type="spellEnd"/>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Capabilities</w:t>
      </w:r>
    </w:p>
    <w:p w14:paraId="22366900" w14:textId="31FEFB6A" w:rsidR="003D318C" w:rsidRPr="003D318C" w:rsidRDefault="003D318C" w:rsidP="003D318C">
      <w:pPr>
        <w:numPr>
          <w:ilvl w:val="0"/>
          <w:numId w:val="8"/>
        </w:numPr>
        <w:suppressAutoHyphens w:val="0"/>
        <w:spacing w:after="0"/>
        <w:rPr>
          <w:rFonts w:cs="Arial"/>
        </w:rPr>
      </w:pPr>
      <w:r w:rsidRPr="00BC2E44">
        <w:rPr>
          <w:rFonts w:cs="Arial"/>
        </w:rPr>
        <w:t xml:space="preserve">Demonstrated </w:t>
      </w:r>
      <w:r>
        <w:rPr>
          <w:rFonts w:cs="Arial"/>
        </w:rPr>
        <w:t>sound</w:t>
      </w:r>
      <w:r w:rsidRPr="00BC2E44">
        <w:rPr>
          <w:rFonts w:cs="Arial"/>
        </w:rPr>
        <w:t xml:space="preserve"> oral and written communication skills, liaison, consultation</w:t>
      </w:r>
      <w:r>
        <w:rPr>
          <w:rFonts w:cs="Arial"/>
        </w:rPr>
        <w:t>,</w:t>
      </w:r>
      <w:r w:rsidRPr="00BC2E44">
        <w:rPr>
          <w:rFonts w:cs="Arial"/>
        </w:rPr>
        <w:t xml:space="preserve"> and negotiation skills.</w:t>
      </w:r>
    </w:p>
    <w:p w14:paraId="5206749D" w14:textId="3C9F5F0A" w:rsidR="003C59EC" w:rsidRPr="00AE45AD" w:rsidRDefault="002C4452" w:rsidP="003D318C">
      <w:pPr>
        <w:pStyle w:val="ListParagraph"/>
        <w:numPr>
          <w:ilvl w:val="0"/>
          <w:numId w:val="8"/>
        </w:numPr>
        <w:suppressAutoHyphens w:val="0"/>
        <w:spacing w:before="120" w:after="120"/>
        <w:ind w:left="714" w:hanging="357"/>
        <w:rPr>
          <w:rFonts w:cs="Arial"/>
        </w:rPr>
      </w:pPr>
      <w:r>
        <w:rPr>
          <w:rFonts w:cs="Arial"/>
        </w:rPr>
        <w:t>Strong relationship management skills and experience and the</w:t>
      </w:r>
      <w:r w:rsidR="003C59EC" w:rsidRPr="00AE45AD">
        <w:rPr>
          <w:rFonts w:cs="Arial"/>
        </w:rPr>
        <w:t xml:space="preserve"> ability to manage sensitive and confidential issues with integrity.</w:t>
      </w:r>
      <w:r w:rsidR="00AE45AD">
        <w:rPr>
          <w:rFonts w:cs="Arial"/>
        </w:rPr>
        <w:br/>
      </w:r>
    </w:p>
    <w:p w14:paraId="5CB48A31" w14:textId="079F6A94" w:rsidR="003C59EC" w:rsidRPr="00AE45AD" w:rsidRDefault="00AA6578" w:rsidP="003D318C">
      <w:pPr>
        <w:pStyle w:val="ListParagraph"/>
        <w:numPr>
          <w:ilvl w:val="0"/>
          <w:numId w:val="8"/>
        </w:numPr>
        <w:suppressAutoHyphens w:val="0"/>
        <w:spacing w:after="120"/>
        <w:rPr>
          <w:rFonts w:cs="Arial"/>
        </w:rPr>
      </w:pPr>
      <w:r>
        <w:rPr>
          <w:rFonts w:cs="Arial"/>
        </w:rPr>
        <w:t>M</w:t>
      </w:r>
      <w:r w:rsidR="003C59EC" w:rsidRPr="00AE45AD">
        <w:rPr>
          <w:rFonts w:cs="Arial"/>
        </w:rPr>
        <w:t>odel</w:t>
      </w:r>
      <w:r w:rsidR="007E5923">
        <w:rPr>
          <w:rFonts w:cs="Arial"/>
        </w:rPr>
        <w:t xml:space="preserve"> </w:t>
      </w:r>
      <w:r w:rsidR="003C59EC" w:rsidRPr="00AE45AD">
        <w:rPr>
          <w:rFonts w:cs="Arial"/>
        </w:rPr>
        <w:t>ethical behaviour and contributing to deliver outcomes aligned to the ACTPS Values and Signature Behaviours and Government priorities, and to achieving consistently high service standards.</w:t>
      </w:r>
    </w:p>
    <w:p w14:paraId="3A90DC3F" w14:textId="77777777" w:rsidR="003C59EC" w:rsidRDefault="003C59EC" w:rsidP="003C59EC">
      <w:pPr>
        <w:pStyle w:val="BodyText"/>
        <w:spacing w:after="0"/>
        <w:ind w:left="1024"/>
        <w:rPr>
          <w:sz w:val="22"/>
          <w:szCs w:val="22"/>
        </w:rPr>
      </w:pPr>
    </w:p>
    <w:p w14:paraId="4B7B51E0" w14:textId="77777777"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524793CA" w14:textId="39710C91" w:rsidR="000D7F08" w:rsidRPr="00873EB3" w:rsidRDefault="00307FCD" w:rsidP="00336587">
      <w:pPr>
        <w:pStyle w:val="ListParagraph"/>
        <w:numPr>
          <w:ilvl w:val="0"/>
          <w:numId w:val="6"/>
        </w:numPr>
        <w:suppressAutoHyphens w:val="0"/>
        <w:spacing w:after="0" w:line="276" w:lineRule="auto"/>
        <w:contextualSpacing w:val="0"/>
        <w:rPr>
          <w:szCs w:val="24"/>
        </w:rPr>
      </w:pPr>
      <w:r w:rsidRPr="00873EB3">
        <w:rPr>
          <w:szCs w:val="24"/>
        </w:rPr>
        <w:t>Tertiary q</w:t>
      </w:r>
      <w:r w:rsidR="006558A3" w:rsidRPr="00873EB3">
        <w:rPr>
          <w:szCs w:val="24"/>
        </w:rPr>
        <w:t xml:space="preserve">ualifications or </w:t>
      </w:r>
      <w:r w:rsidRPr="00873EB3">
        <w:rPr>
          <w:szCs w:val="24"/>
        </w:rPr>
        <w:t>demonstrated</w:t>
      </w:r>
      <w:r w:rsidR="00410A23" w:rsidRPr="00873EB3">
        <w:rPr>
          <w:szCs w:val="24"/>
        </w:rPr>
        <w:t xml:space="preserve"> relevant</w:t>
      </w:r>
      <w:r w:rsidRPr="00873EB3">
        <w:rPr>
          <w:szCs w:val="24"/>
        </w:rPr>
        <w:t xml:space="preserve"> </w:t>
      </w:r>
      <w:r w:rsidR="006558A3" w:rsidRPr="00873EB3">
        <w:rPr>
          <w:szCs w:val="24"/>
        </w:rPr>
        <w:t>experience in human resource</w:t>
      </w:r>
      <w:r w:rsidR="00410A23" w:rsidRPr="00873EB3">
        <w:rPr>
          <w:szCs w:val="24"/>
        </w:rPr>
        <w:t>s</w:t>
      </w:r>
      <w:r w:rsidR="006558A3" w:rsidRPr="00873EB3">
        <w:rPr>
          <w:szCs w:val="24"/>
        </w:rPr>
        <w:t xml:space="preserve"> are highly desirable.</w:t>
      </w:r>
    </w:p>
    <w:p w14:paraId="28CCB5A5" w14:textId="54A8B9E1" w:rsidR="003C59EC" w:rsidRPr="00873EB3" w:rsidRDefault="007E5923" w:rsidP="00336587">
      <w:pPr>
        <w:pStyle w:val="ListParagraph"/>
        <w:numPr>
          <w:ilvl w:val="0"/>
          <w:numId w:val="6"/>
        </w:numPr>
        <w:suppressAutoHyphens w:val="0"/>
        <w:spacing w:after="0" w:line="276" w:lineRule="auto"/>
        <w:contextualSpacing w:val="0"/>
        <w:rPr>
          <w:szCs w:val="24"/>
        </w:rPr>
      </w:pPr>
      <w:r w:rsidRPr="00873EB3">
        <w:rPr>
          <w:szCs w:val="24"/>
        </w:rPr>
        <w:t xml:space="preserve">Police and </w:t>
      </w:r>
      <w:r w:rsidR="003C59EC" w:rsidRPr="00873EB3">
        <w:rPr>
          <w:szCs w:val="24"/>
        </w:rPr>
        <w:t>Background</w:t>
      </w:r>
      <w:r w:rsidR="00AA6578" w:rsidRPr="00873EB3">
        <w:rPr>
          <w:szCs w:val="24"/>
        </w:rPr>
        <w:t xml:space="preserve"> </w:t>
      </w:r>
      <w:r w:rsidR="003C59EC" w:rsidRPr="00873EB3">
        <w:rPr>
          <w:szCs w:val="24"/>
        </w:rPr>
        <w:t>checks may be conducted.</w:t>
      </w:r>
    </w:p>
    <w:p w14:paraId="2BB316D6" w14:textId="2CD7699B" w:rsidR="000D7F08" w:rsidRPr="00873EB3" w:rsidRDefault="000D7F08" w:rsidP="00336587">
      <w:pPr>
        <w:pStyle w:val="ListParagraph"/>
        <w:numPr>
          <w:ilvl w:val="0"/>
          <w:numId w:val="6"/>
        </w:numPr>
        <w:suppressAutoHyphens w:val="0"/>
        <w:spacing w:after="0" w:line="276" w:lineRule="auto"/>
        <w:contextualSpacing w:val="0"/>
        <w:rPr>
          <w:rFonts w:eastAsia="Calibri" w:cs="Calibri"/>
          <w:iCs/>
          <w:szCs w:val="24"/>
          <w:lang w:val="en-US" w:eastAsia="en-US"/>
        </w:rPr>
      </w:pPr>
      <w:r w:rsidRPr="00873EB3">
        <w:rPr>
          <w:szCs w:val="24"/>
        </w:rPr>
        <w:t xml:space="preserve">This position </w:t>
      </w:r>
      <w:r w:rsidR="006558A3" w:rsidRPr="00873EB3">
        <w:rPr>
          <w:szCs w:val="24"/>
        </w:rPr>
        <w:t>does not</w:t>
      </w:r>
      <w:r w:rsidRPr="00873EB3">
        <w:rPr>
          <w:szCs w:val="24"/>
        </w:rPr>
        <w:t xml:space="preserve"> require a Working with Vulnerable People Check</w:t>
      </w:r>
      <w:r w:rsidRPr="00873EB3">
        <w:rPr>
          <w:rFonts w:eastAsia="Calibri" w:cs="Calibri"/>
          <w:spacing w:val="-2"/>
          <w:szCs w:val="24"/>
          <w:lang w:val="en-US" w:eastAsia="en-US"/>
        </w:rPr>
        <w:t>.</w:t>
      </w:r>
    </w:p>
    <w:p w14:paraId="1B56623F" w14:textId="5C03BE83" w:rsidR="000D7F08" w:rsidRDefault="000D7F08">
      <w:pPr>
        <w:suppressAutoHyphens w:val="0"/>
        <w:spacing w:after="0"/>
        <w:rPr>
          <w:lang w:val="en-US" w:eastAsia="en-US"/>
        </w:rPr>
      </w:pPr>
      <w:r>
        <w:rPr>
          <w:lang w:val="en-US" w:eastAsia="en-US"/>
        </w:rPr>
        <w:br w:type="page"/>
      </w:r>
    </w:p>
    <w:p w14:paraId="107FD25B" w14:textId="397E7AC7" w:rsidR="000D7F08" w:rsidRPr="000D7F08" w:rsidRDefault="000D7F08" w:rsidP="000D7F08">
      <w:pPr>
        <w:widowControl w:val="0"/>
        <w:suppressAutoHyphens w:val="0"/>
        <w:autoSpaceDE w:val="0"/>
        <w:autoSpaceDN w:val="0"/>
        <w:spacing w:after="0"/>
        <w:ind w:left="172"/>
        <w:outlineLvl w:val="0"/>
        <w:rPr>
          <w:rFonts w:eastAsia="Calibri" w:cs="Calibri"/>
          <w:b/>
          <w:bCs/>
          <w:sz w:val="32"/>
          <w:szCs w:val="32"/>
          <w:lang w:val="en-US" w:eastAsia="en-US"/>
        </w:rPr>
      </w:pPr>
      <w:r w:rsidRPr="000D7F08">
        <w:rPr>
          <w:rFonts w:eastAsia="Calibri" w:cs="Calibri"/>
          <w:b/>
          <w:bCs/>
          <w:noProof/>
          <w:sz w:val="32"/>
          <w:szCs w:val="32"/>
          <w:lang w:val="en-US" w:eastAsia="en-US"/>
        </w:rPr>
        <w:lastRenderedPageBreak/>
        <mc:AlternateContent>
          <mc:Choice Requires="wps">
            <w:drawing>
              <wp:anchor distT="0" distB="0" distL="0" distR="0" simplePos="0" relativeHeight="251663360" behindDoc="1" locked="0" layoutInCell="1" allowOverlap="1" wp14:anchorId="16F3CD46" wp14:editId="67336389">
                <wp:simplePos x="0" y="0"/>
                <wp:positionH relativeFrom="page">
                  <wp:posOffset>701040</wp:posOffset>
                </wp:positionH>
                <wp:positionV relativeFrom="paragraph">
                  <wp:posOffset>260350</wp:posOffset>
                </wp:positionV>
                <wp:extent cx="6158230" cy="6350"/>
                <wp:effectExtent l="0" t="3175"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E069A" id="Rectangle 6" o:spid="_x0000_s1026" style="position:absolute;margin-left:55.2pt;margin-top:20.5pt;width:484.9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WORK</w:t>
      </w:r>
      <w:r w:rsidRPr="000D7F08">
        <w:rPr>
          <w:rFonts w:eastAsia="Calibri" w:cs="Calibri"/>
          <w:b/>
          <w:bCs/>
          <w:spacing w:val="-17"/>
          <w:sz w:val="32"/>
          <w:szCs w:val="32"/>
          <w:lang w:val="en-US" w:eastAsia="en-US"/>
        </w:rPr>
        <w:t xml:space="preserve"> </w:t>
      </w:r>
      <w:r w:rsidRPr="000D7F08">
        <w:rPr>
          <w:rFonts w:eastAsia="Calibri" w:cs="Calibri"/>
          <w:b/>
          <w:bCs/>
          <w:sz w:val="32"/>
          <w:szCs w:val="32"/>
          <w:lang w:val="en-US" w:eastAsia="en-US"/>
        </w:rPr>
        <w:t>ENVIRONMENT</w:t>
      </w:r>
      <w:r w:rsidRPr="000D7F08">
        <w:rPr>
          <w:rFonts w:eastAsia="Calibri" w:cs="Calibri"/>
          <w:b/>
          <w:bCs/>
          <w:spacing w:val="-17"/>
          <w:sz w:val="32"/>
          <w:szCs w:val="32"/>
          <w:lang w:val="en-US" w:eastAsia="en-US"/>
        </w:rPr>
        <w:t xml:space="preserve"> </w:t>
      </w:r>
      <w:r w:rsidRPr="000D7F08">
        <w:rPr>
          <w:rFonts w:eastAsia="Calibri" w:cs="Calibri"/>
          <w:b/>
          <w:bCs/>
          <w:spacing w:val="-2"/>
          <w:sz w:val="32"/>
          <w:szCs w:val="32"/>
          <w:lang w:val="en-US" w:eastAsia="en-US"/>
        </w:rPr>
        <w:t>DESCRIPTION</w:t>
      </w:r>
    </w:p>
    <w:p w14:paraId="12B5B2E5" w14:textId="77777777" w:rsidR="000D7F08" w:rsidRPr="000D7F08" w:rsidRDefault="000D7F08" w:rsidP="000D7F08">
      <w:pPr>
        <w:widowControl w:val="0"/>
        <w:suppressAutoHyphens w:val="0"/>
        <w:autoSpaceDE w:val="0"/>
        <w:autoSpaceDN w:val="0"/>
        <w:spacing w:before="4" w:after="0"/>
        <w:rPr>
          <w:rFonts w:eastAsia="Calibri" w:cs="Calibri"/>
          <w:b/>
          <w:iCs/>
          <w:sz w:val="15"/>
          <w:szCs w:val="24"/>
          <w:lang w:val="en-US" w:eastAsia="en-US"/>
        </w:rPr>
      </w:pPr>
    </w:p>
    <w:p w14:paraId="405C7286" w14:textId="74159C29" w:rsidR="005A071A" w:rsidRPr="00307FCD" w:rsidRDefault="000D7F08" w:rsidP="00307FCD">
      <w:pPr>
        <w:widowControl w:val="0"/>
        <w:suppressAutoHyphens w:val="0"/>
        <w:autoSpaceDE w:val="0"/>
        <w:autoSpaceDN w:val="0"/>
        <w:spacing w:before="8" w:after="1"/>
        <w:rPr>
          <w:szCs w:val="24"/>
        </w:rPr>
      </w:pPr>
      <w:r w:rsidRPr="00307FCD">
        <w:rPr>
          <w:szCs w:val="24"/>
        </w:rPr>
        <w:t>The following work environment description outlines the inherent requirements of the role of</w:t>
      </w:r>
      <w:r w:rsidR="004F5DD9" w:rsidRPr="00307FCD">
        <w:rPr>
          <w:szCs w:val="24"/>
        </w:rPr>
        <w:t>, Employee Relations</w:t>
      </w:r>
      <w:r w:rsidR="004063DD">
        <w:rPr>
          <w:szCs w:val="24"/>
        </w:rPr>
        <w:t xml:space="preserve"> Advisor</w:t>
      </w:r>
      <w:r w:rsidRPr="00307FCD">
        <w:rPr>
          <w:szCs w:val="24"/>
        </w:rPr>
        <w:t xml:space="preserve"> (position number </w:t>
      </w:r>
      <w:r w:rsidR="005F07BB">
        <w:rPr>
          <w:szCs w:val="24"/>
        </w:rPr>
        <w:t>P58255</w:t>
      </w:r>
      <w:r w:rsidRPr="005F07BB">
        <w:rPr>
          <w:szCs w:val="24"/>
        </w:rPr>
        <w:t>)</w:t>
      </w:r>
      <w:r w:rsidRPr="00307FCD">
        <w:rPr>
          <w:szCs w:val="24"/>
        </w:rPr>
        <w:t xml:space="preserve"> and indicates how frequently each of these requirements would be performed. Please note that ACTPS is committed to providing reasonable adjustment and ensuring all individuals have equal opportunities in the workplace.</w:t>
      </w:r>
    </w:p>
    <w:p w14:paraId="1787A919" w14:textId="77777777" w:rsidR="000D7F08" w:rsidRPr="000D7F08" w:rsidRDefault="000D7F08" w:rsidP="000D7F08">
      <w:pPr>
        <w:widowControl w:val="0"/>
        <w:suppressAutoHyphens w:val="0"/>
        <w:autoSpaceDE w:val="0"/>
        <w:autoSpaceDN w:val="0"/>
        <w:spacing w:before="8" w:after="1"/>
        <w:rPr>
          <w:rFonts w:eastAsia="Calibri" w:cs="Calibri"/>
          <w:i/>
          <w:iCs/>
          <w:sz w:val="19"/>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27300216" w14:textId="77777777" w:rsidTr="1ADDD875">
        <w:trPr>
          <w:trHeight w:val="453"/>
        </w:trPr>
        <w:tc>
          <w:tcPr>
            <w:tcW w:w="6913"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368665D3" w14:textId="77777777" w:rsidTr="1ADDD875">
        <w:trPr>
          <w:trHeight w:val="292"/>
        </w:trPr>
        <w:tc>
          <w:tcPr>
            <w:tcW w:w="6913" w:type="dxa"/>
          </w:tcPr>
          <w:p w14:paraId="77CCD51D"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Telephone</w:t>
            </w:r>
            <w:r w:rsidRPr="000D7F08">
              <w:rPr>
                <w:rFonts w:eastAsia="Calibri" w:cs="Calibri"/>
                <w:spacing w:val="-8"/>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themeColor="background1" w:themeShade="80"/>
                <w:szCs w:val="24"/>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EndPr/>
            <w:sdtContent>
              <w:p w14:paraId="0818B28C" w14:textId="5588CF3C" w:rsidR="000D7F08" w:rsidRPr="000D7F08" w:rsidRDefault="006558A3" w:rsidP="007349CA">
                <w:pPr>
                  <w:pStyle w:val="BodyText"/>
                  <w:widowControl w:val="0"/>
                  <w:suppressAutoHyphens w:val="0"/>
                  <w:autoSpaceDE w:val="0"/>
                  <w:autoSpaceDN w:val="0"/>
                  <w:spacing w:after="0" w:line="272" w:lineRule="exact"/>
                  <w:jc w:val="center"/>
                  <w:rPr>
                    <w:lang w:val="en-US"/>
                  </w:rPr>
                </w:pPr>
                <w:r>
                  <w:rPr>
                    <w:rFonts w:eastAsia="Calibri" w:cs="Calibri"/>
                    <w:color w:val="808080" w:themeColor="background1" w:themeShade="80"/>
                    <w:szCs w:val="24"/>
                    <w:lang w:val="en-US"/>
                  </w:rPr>
                  <w:t>Frequently</w:t>
                </w:r>
              </w:p>
            </w:sdtContent>
          </w:sdt>
        </w:tc>
      </w:tr>
      <w:tr w:rsidR="000D7F08" w:rsidRPr="000D7F08" w14:paraId="045A89C8" w14:textId="77777777" w:rsidTr="1ADDD875">
        <w:trPr>
          <w:trHeight w:val="294"/>
        </w:trPr>
        <w:tc>
          <w:tcPr>
            <w:tcW w:w="6913" w:type="dxa"/>
          </w:tcPr>
          <w:p w14:paraId="5CFD15A2"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General</w:t>
            </w:r>
            <w:r w:rsidRPr="000D7F08">
              <w:rPr>
                <w:rFonts w:eastAsia="Calibri" w:cs="Calibri"/>
                <w:spacing w:val="-4"/>
                <w:szCs w:val="22"/>
                <w:lang w:val="en-US" w:eastAsia="en-US"/>
              </w:rPr>
              <w:t xml:space="preserve"> </w:t>
            </w:r>
            <w:r w:rsidRPr="000D7F08">
              <w:rPr>
                <w:rFonts w:eastAsia="Calibri" w:cs="Calibri"/>
                <w:szCs w:val="22"/>
                <w:lang w:val="en-US" w:eastAsia="en-US"/>
              </w:rPr>
              <w:t>computer</w:t>
            </w:r>
            <w:r w:rsidRPr="000D7F08">
              <w:rPr>
                <w:rFonts w:eastAsia="Calibri" w:cs="Calibri"/>
                <w:spacing w:val="-2"/>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EndPr/>
            <w:sdtContent>
              <w:p w14:paraId="7433DAB7" w14:textId="1D6B3232" w:rsidR="000D7F08" w:rsidRPr="000D7F08" w:rsidRDefault="006558A3" w:rsidP="000D7F08">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0D7F08" w:rsidRPr="000D7F08" w14:paraId="1DFCA473" w14:textId="77777777" w:rsidTr="1ADDD875">
        <w:trPr>
          <w:trHeight w:val="292"/>
        </w:trPr>
        <w:tc>
          <w:tcPr>
            <w:tcW w:w="6913" w:type="dxa"/>
          </w:tcPr>
          <w:p w14:paraId="20647555"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Extensive</w:t>
            </w:r>
            <w:r w:rsidRPr="000D7F08">
              <w:rPr>
                <w:rFonts w:eastAsia="Calibri" w:cs="Calibri"/>
                <w:spacing w:val="-9"/>
                <w:szCs w:val="22"/>
                <w:lang w:val="en-US" w:eastAsia="en-US"/>
              </w:rPr>
              <w:t xml:space="preserve"> </w:t>
            </w:r>
            <w:r w:rsidRPr="000D7F08">
              <w:rPr>
                <w:rFonts w:eastAsia="Calibri" w:cs="Calibri"/>
                <w:szCs w:val="22"/>
                <w:lang w:val="en-US" w:eastAsia="en-US"/>
              </w:rPr>
              <w:t>keying/data</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entry</w:t>
            </w:r>
          </w:p>
        </w:tc>
        <w:tc>
          <w:tcPr>
            <w:tcW w:w="2695" w:type="dxa"/>
          </w:tcPr>
          <w:sdt>
            <w:sdtPr>
              <w:rPr>
                <w:rFonts w:eastAsia="Calibri" w:cs="Calibri"/>
                <w:color w:val="808080"/>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EndPr/>
            <w:sdtContent>
              <w:p w14:paraId="48F5EFC8" w14:textId="215F33A0" w:rsidR="000D7F08" w:rsidRPr="008C6D4C" w:rsidRDefault="004F5DD9"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7AE84C3D" w14:textId="77777777" w:rsidTr="1ADDD875">
        <w:trPr>
          <w:trHeight w:val="292"/>
        </w:trPr>
        <w:tc>
          <w:tcPr>
            <w:tcW w:w="6913" w:type="dxa"/>
          </w:tcPr>
          <w:p w14:paraId="003D8CA0"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Graphical/analytical</w:t>
            </w:r>
            <w:r w:rsidRPr="000D7F08">
              <w:rPr>
                <w:rFonts w:eastAsia="Calibri" w:cs="Calibri"/>
                <w:spacing w:val="-8"/>
                <w:szCs w:val="22"/>
                <w:lang w:val="en-US" w:eastAsia="en-US"/>
              </w:rPr>
              <w:t xml:space="preserve"> </w:t>
            </w:r>
            <w:r w:rsidRPr="000D7F08">
              <w:rPr>
                <w:rFonts w:eastAsia="Calibri" w:cs="Calibri"/>
                <w:spacing w:val="-2"/>
                <w:szCs w:val="22"/>
                <w:lang w:val="en-US" w:eastAsia="en-US"/>
              </w:rPr>
              <w:t>based</w:t>
            </w:r>
          </w:p>
        </w:tc>
        <w:tc>
          <w:tcPr>
            <w:tcW w:w="2695" w:type="dxa"/>
          </w:tcPr>
          <w:sdt>
            <w:sdtPr>
              <w:rPr>
                <w:rFonts w:eastAsia="Calibri" w:cs="Calibri"/>
                <w:color w:val="808080"/>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EndPr/>
            <w:sdtContent>
              <w:p w14:paraId="5448761E" w14:textId="153A1317" w:rsidR="000D7F08" w:rsidRPr="008C6D4C" w:rsidRDefault="004F5DD9"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08A12A5E" w14:textId="77777777" w:rsidTr="1ADDD875">
        <w:trPr>
          <w:trHeight w:val="292"/>
        </w:trPr>
        <w:tc>
          <w:tcPr>
            <w:tcW w:w="6913" w:type="dxa"/>
          </w:tcPr>
          <w:p w14:paraId="3CC1CB9A"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Sitting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desk</w:t>
            </w:r>
          </w:p>
        </w:tc>
        <w:tc>
          <w:tcPr>
            <w:tcW w:w="2695" w:type="dxa"/>
          </w:tcPr>
          <w:sdt>
            <w:sdtPr>
              <w:rPr>
                <w:rFonts w:eastAsia="Calibri" w:cs="Calibri"/>
                <w:color w:val="808080"/>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EndPr/>
            <w:sdtContent>
              <w:p w14:paraId="71ACAE21" w14:textId="780E0D4A" w:rsidR="000D7F08" w:rsidRPr="008C6D4C" w:rsidRDefault="006558A3"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34C16270" w14:textId="77777777" w:rsidTr="1ADDD875">
        <w:trPr>
          <w:trHeight w:val="294"/>
        </w:trPr>
        <w:tc>
          <w:tcPr>
            <w:tcW w:w="6913" w:type="dxa"/>
          </w:tcPr>
          <w:p w14:paraId="29E30DB9"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Standing</w:t>
            </w:r>
            <w:r w:rsidRPr="000D7F08">
              <w:rPr>
                <w:rFonts w:eastAsia="Calibri" w:cs="Calibri"/>
                <w:spacing w:val="-2"/>
                <w:szCs w:val="22"/>
                <w:lang w:val="en-US" w:eastAsia="en-US"/>
              </w:rPr>
              <w:t xml:space="preserve"> </w:t>
            </w:r>
            <w:r w:rsidRPr="000D7F08">
              <w:rPr>
                <w:rFonts w:eastAsia="Calibri" w:cs="Calibri"/>
                <w:szCs w:val="22"/>
                <w:lang w:val="en-US" w:eastAsia="en-US"/>
              </w:rPr>
              <w:t>for</w:t>
            </w:r>
            <w:r w:rsidRPr="000D7F08">
              <w:rPr>
                <w:rFonts w:eastAsia="Calibri" w:cs="Calibri"/>
                <w:spacing w:val="-1"/>
                <w:szCs w:val="22"/>
                <w:lang w:val="en-US" w:eastAsia="en-US"/>
              </w:rPr>
              <w:t xml:space="preserve"> </w:t>
            </w:r>
            <w:r w:rsidRPr="000D7F08">
              <w:rPr>
                <w:rFonts w:eastAsia="Calibri" w:cs="Calibri"/>
                <w:szCs w:val="22"/>
                <w:lang w:val="en-US" w:eastAsia="en-US"/>
              </w:rPr>
              <w:t>long</w:t>
            </w:r>
            <w:r w:rsidRPr="000D7F08">
              <w:rPr>
                <w:rFonts w:eastAsia="Calibri" w:cs="Calibri"/>
                <w:spacing w:val="-2"/>
                <w:szCs w:val="22"/>
                <w:lang w:val="en-US" w:eastAsia="en-US"/>
              </w:rPr>
              <w:t xml:space="preserve"> periods</w:t>
            </w:r>
          </w:p>
        </w:tc>
        <w:tc>
          <w:tcPr>
            <w:tcW w:w="2695" w:type="dxa"/>
          </w:tcPr>
          <w:sdt>
            <w:sdtPr>
              <w:rPr>
                <w:rFonts w:eastAsia="Calibri" w:cs="Calibri"/>
                <w:color w:val="808080"/>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EndPr/>
            <w:sdtContent>
              <w:p w14:paraId="0692472E" w14:textId="5A22E787" w:rsidR="000D7F08" w:rsidRPr="008C6D4C" w:rsidRDefault="004F5DD9"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3CD90F11" w14:textId="77777777" w:rsidTr="1ADDD875">
        <w:trPr>
          <w:trHeight w:val="585"/>
        </w:trPr>
        <w:tc>
          <w:tcPr>
            <w:tcW w:w="6913" w:type="dxa"/>
          </w:tcPr>
          <w:p w14:paraId="29F5BAA8" w14:textId="6A3D76D2" w:rsidR="000D7F08" w:rsidRPr="000D7F08" w:rsidRDefault="000D7F08" w:rsidP="004F5DD9">
            <w:pPr>
              <w:widowControl w:val="0"/>
              <w:suppressAutoHyphens w:val="0"/>
              <w:autoSpaceDE w:val="0"/>
              <w:autoSpaceDN w:val="0"/>
              <w:spacing w:after="0" w:line="273" w:lineRule="exact"/>
              <w:ind w:left="110"/>
              <w:rPr>
                <w:rFonts w:eastAsia="Calibri" w:cs="Calibri"/>
                <w:i/>
                <w:szCs w:val="22"/>
                <w:lang w:val="en-US" w:eastAsia="en-US"/>
              </w:rPr>
            </w:pPr>
            <w:r w:rsidRPr="000D7F08">
              <w:rPr>
                <w:rFonts w:eastAsia="Calibri" w:cs="Calibri"/>
                <w:szCs w:val="22"/>
                <w:lang w:val="en-US" w:eastAsia="en-US"/>
              </w:rPr>
              <w:t>Designated</w:t>
            </w:r>
            <w:r w:rsidRPr="000D7F08">
              <w:rPr>
                <w:rFonts w:eastAsia="Calibri" w:cs="Calibri"/>
                <w:spacing w:val="-5"/>
                <w:szCs w:val="22"/>
                <w:lang w:val="en-US" w:eastAsia="en-US"/>
              </w:rPr>
              <w:t xml:space="preserve"> </w:t>
            </w:r>
            <w:r w:rsidRPr="000D7F08">
              <w:rPr>
                <w:rFonts w:eastAsia="Calibri" w:cs="Calibri"/>
                <w:szCs w:val="22"/>
                <w:lang w:val="en-US" w:eastAsia="en-US"/>
              </w:rPr>
              <w:t>workstation</w:t>
            </w:r>
          </w:p>
        </w:tc>
        <w:tc>
          <w:tcPr>
            <w:tcW w:w="2695" w:type="dxa"/>
          </w:tcPr>
          <w:sdt>
            <w:sdtPr>
              <w:rPr>
                <w:rFonts w:eastAsia="Calibri" w:cs="Calibri"/>
                <w:color w:val="808080"/>
                <w:szCs w:val="22"/>
                <w:lang w:val="en-US" w:eastAsia="en-US"/>
              </w:rPr>
              <w:id w:val="-1949996994"/>
              <w:placeholder>
                <w:docPart w:val="D448E154C3E24F0AB9A9A69E34824FC9"/>
              </w:placeholder>
              <w:dropDownList>
                <w:listItem w:value="Choose an item."/>
                <w:listItem w:displayText="Never" w:value="Never"/>
                <w:listItem w:displayText="Occasionally" w:value="Occasionally"/>
                <w:listItem w:displayText="Frequently" w:value="Frequently"/>
              </w:dropDownList>
            </w:sdtPr>
            <w:sdtEndPr/>
            <w:sdtContent>
              <w:p w14:paraId="53068996" w14:textId="08D3021B" w:rsidR="000D7F08" w:rsidRPr="008C6D4C" w:rsidRDefault="00FC696B"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bl>
    <w:p w14:paraId="6E23D544" w14:textId="77777777" w:rsidR="000D7F08" w:rsidRPr="000D7F08" w:rsidRDefault="000D7F08" w:rsidP="000D7F08">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FEE9D" w14:textId="77777777" w:rsidTr="008C6D4C">
        <w:trPr>
          <w:trHeight w:val="453"/>
        </w:trPr>
        <w:tc>
          <w:tcPr>
            <w:tcW w:w="6913" w:type="dxa"/>
            <w:shd w:val="clear" w:color="auto" w:fill="DEEAF6"/>
          </w:tcPr>
          <w:p w14:paraId="6FB9869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3B6D367B"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C6D4C" w:rsidRPr="000D7F08" w14:paraId="75F9421D" w14:textId="77777777" w:rsidTr="008C6D4C">
        <w:trPr>
          <w:trHeight w:val="587"/>
        </w:trPr>
        <w:tc>
          <w:tcPr>
            <w:tcW w:w="6913" w:type="dxa"/>
          </w:tcPr>
          <w:p w14:paraId="2F01E663" w14:textId="566EA61D" w:rsidR="008C6D4C" w:rsidRPr="000D7F08" w:rsidRDefault="008C6D4C" w:rsidP="008C6D4C">
            <w:pPr>
              <w:widowControl w:val="0"/>
              <w:suppressAutoHyphens w:val="0"/>
              <w:autoSpaceDE w:val="0"/>
              <w:autoSpaceDN w:val="0"/>
              <w:spacing w:after="0" w:line="290" w:lineRule="atLeast"/>
              <w:ind w:left="110"/>
              <w:rPr>
                <w:rFonts w:eastAsia="Calibri" w:cs="Calibri"/>
                <w:i/>
                <w:szCs w:val="22"/>
                <w:lang w:val="en-US" w:eastAsia="en-US"/>
              </w:rPr>
            </w:pPr>
            <w:r w:rsidRPr="000D7F08">
              <w:rPr>
                <w:rFonts w:eastAsia="Calibri" w:cs="Calibri"/>
                <w:szCs w:val="22"/>
                <w:lang w:val="en-US" w:eastAsia="en-US"/>
              </w:rPr>
              <w:t>Flexible</w:t>
            </w:r>
            <w:r w:rsidRPr="000D7F08">
              <w:rPr>
                <w:rFonts w:eastAsia="Calibri" w:cs="Calibri"/>
                <w:spacing w:val="-6"/>
                <w:szCs w:val="22"/>
                <w:lang w:val="en-US" w:eastAsia="en-US"/>
              </w:rPr>
              <w:t xml:space="preserve"> </w:t>
            </w:r>
            <w:r w:rsidRPr="000D7F08">
              <w:rPr>
                <w:rFonts w:eastAsia="Calibri" w:cs="Calibri"/>
                <w:szCs w:val="22"/>
                <w:lang w:val="en-US" w:eastAsia="en-US"/>
              </w:rPr>
              <w:t>working</w:t>
            </w:r>
            <w:r w:rsidRPr="000D7F08">
              <w:rPr>
                <w:rFonts w:eastAsia="Calibri" w:cs="Calibri"/>
                <w:spacing w:val="-6"/>
                <w:szCs w:val="22"/>
                <w:lang w:val="en-US" w:eastAsia="en-US"/>
              </w:rPr>
              <w:t xml:space="preserve"> </w:t>
            </w:r>
            <w:r w:rsidRPr="000D7F08">
              <w:rPr>
                <w:rFonts w:eastAsia="Calibri" w:cs="Calibri"/>
                <w:szCs w:val="22"/>
                <w:lang w:val="en-US" w:eastAsia="en-US"/>
              </w:rPr>
              <w:t>hours</w:t>
            </w:r>
            <w:r w:rsidRPr="000D7F08">
              <w:rPr>
                <w:rFonts w:eastAsia="Calibri" w:cs="Calibri"/>
                <w:spacing w:val="-5"/>
                <w:szCs w:val="22"/>
                <w:lang w:val="en-US" w:eastAsia="en-US"/>
              </w:rPr>
              <w:t xml:space="preserve"> </w:t>
            </w:r>
            <w:r w:rsidRPr="000D7F08">
              <w:rPr>
                <w:rFonts w:eastAsia="Calibri" w:cs="Calibri"/>
                <w:szCs w:val="22"/>
                <w:lang w:val="en-US" w:eastAsia="en-US"/>
              </w:rPr>
              <w:t>(access</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4"/>
                <w:szCs w:val="22"/>
                <w:lang w:val="en-US" w:eastAsia="en-US"/>
              </w:rPr>
              <w:t xml:space="preserve"> </w:t>
            </w:r>
            <w:r w:rsidRPr="000D7F08">
              <w:rPr>
                <w:rFonts w:eastAsia="Calibri" w:cs="Calibri"/>
                <w:szCs w:val="22"/>
                <w:lang w:val="en-US" w:eastAsia="en-US"/>
              </w:rPr>
              <w:t>flex</w:t>
            </w:r>
            <w:r w:rsidRPr="000D7F08">
              <w:rPr>
                <w:rFonts w:eastAsia="Calibri" w:cs="Calibri"/>
                <w:spacing w:val="-5"/>
                <w:szCs w:val="22"/>
                <w:lang w:val="en-US" w:eastAsia="en-US"/>
              </w:rPr>
              <w:t xml:space="preserve"> </w:t>
            </w:r>
            <w:r w:rsidRPr="000D7F08">
              <w:rPr>
                <w:rFonts w:eastAsia="Calibri" w:cs="Calibri"/>
                <w:szCs w:val="22"/>
                <w:lang w:val="en-US" w:eastAsia="en-US"/>
              </w:rPr>
              <w:t>time)</w:t>
            </w:r>
          </w:p>
        </w:tc>
        <w:tc>
          <w:tcPr>
            <w:tcW w:w="2695" w:type="dxa"/>
          </w:tcPr>
          <w:sdt>
            <w:sdtPr>
              <w:rPr>
                <w:rFonts w:eastAsia="Calibri" w:cs="Calibri"/>
                <w:color w:val="808080" w:themeColor="background1" w:themeShade="80"/>
                <w:szCs w:val="24"/>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EndPr/>
            <w:sdtContent>
              <w:p w14:paraId="76F02646" w14:textId="3D6A4D95" w:rsidR="008C6D4C" w:rsidRPr="000D7F08" w:rsidRDefault="004F5DD9" w:rsidP="008C6D4C">
                <w:pPr>
                  <w:widowControl w:val="0"/>
                  <w:suppressAutoHyphens w:val="0"/>
                  <w:autoSpaceDE w:val="0"/>
                  <w:autoSpaceDN w:val="0"/>
                  <w:spacing w:before="148" w:after="0"/>
                  <w:ind w:left="552" w:right="541"/>
                  <w:jc w:val="center"/>
                  <w:rPr>
                    <w:rFonts w:eastAsia="Calibri" w:cs="Calibri"/>
                    <w:szCs w:val="22"/>
                    <w:lang w:val="en-US" w:eastAsia="en-US"/>
                  </w:rPr>
                </w:pPr>
                <w:r>
                  <w:rPr>
                    <w:rFonts w:eastAsia="Calibri" w:cs="Calibri"/>
                    <w:color w:val="808080" w:themeColor="background1" w:themeShade="80"/>
                    <w:szCs w:val="24"/>
                    <w:lang w:val="en-US"/>
                  </w:rPr>
                  <w:t>Frequently</w:t>
                </w:r>
              </w:p>
            </w:sdtContent>
          </w:sdt>
        </w:tc>
      </w:tr>
      <w:tr w:rsidR="008C6D4C" w:rsidRPr="000D7F08" w14:paraId="5807ADDA" w14:textId="77777777" w:rsidTr="008C6D4C">
        <w:trPr>
          <w:trHeight w:val="585"/>
        </w:trPr>
        <w:tc>
          <w:tcPr>
            <w:tcW w:w="6913" w:type="dxa"/>
          </w:tcPr>
          <w:p w14:paraId="66570107" w14:textId="402FBEE9" w:rsidR="008C6D4C" w:rsidRPr="000D7F08" w:rsidRDefault="008C6D4C" w:rsidP="004F5DD9">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Fixed</w:t>
            </w:r>
            <w:r w:rsidRPr="000D7F08">
              <w:rPr>
                <w:rFonts w:eastAsia="Calibri" w:cs="Calibri"/>
                <w:spacing w:val="-3"/>
                <w:szCs w:val="22"/>
                <w:lang w:val="en-US" w:eastAsia="en-US"/>
              </w:rPr>
              <w:t xml:space="preserve"> </w:t>
            </w:r>
            <w:r w:rsidRPr="000D7F08">
              <w:rPr>
                <w:rFonts w:eastAsia="Calibri" w:cs="Calibri"/>
                <w:szCs w:val="22"/>
                <w:lang w:val="en-US" w:eastAsia="en-US"/>
              </w:rPr>
              <w:t>or</w:t>
            </w:r>
            <w:r w:rsidRPr="000D7F08">
              <w:rPr>
                <w:rFonts w:eastAsia="Calibri" w:cs="Calibri"/>
                <w:spacing w:val="-4"/>
                <w:szCs w:val="22"/>
                <w:lang w:val="en-US" w:eastAsia="en-US"/>
              </w:rPr>
              <w:t xml:space="preserve"> </w:t>
            </w:r>
            <w:r w:rsidRPr="000D7F08">
              <w:rPr>
                <w:rFonts w:eastAsia="Calibri" w:cs="Calibri"/>
                <w:szCs w:val="22"/>
                <w:lang w:val="en-US" w:eastAsia="en-US"/>
              </w:rPr>
              <w:t>specified</w:t>
            </w:r>
            <w:r w:rsidRPr="000D7F08">
              <w:rPr>
                <w:rFonts w:eastAsia="Calibri" w:cs="Calibri"/>
                <w:spacing w:val="-3"/>
                <w:szCs w:val="22"/>
                <w:lang w:val="en-US" w:eastAsia="en-US"/>
              </w:rPr>
              <w:t xml:space="preserve"> </w:t>
            </w:r>
            <w:r w:rsidRPr="000D7F08">
              <w:rPr>
                <w:rFonts w:eastAsia="Calibri" w:cs="Calibri"/>
                <w:szCs w:val="22"/>
                <w:lang w:val="en-US" w:eastAsia="en-US"/>
              </w:rPr>
              <w:t>start/finish</w:t>
            </w:r>
            <w:r w:rsidRPr="000D7F08">
              <w:rPr>
                <w:rFonts w:eastAsia="Calibri" w:cs="Calibri"/>
                <w:spacing w:val="-4"/>
                <w:szCs w:val="22"/>
                <w:lang w:val="en-US" w:eastAsia="en-US"/>
              </w:rPr>
              <w:t xml:space="preserve"> </w:t>
            </w:r>
            <w:r w:rsidRPr="000D7F08">
              <w:rPr>
                <w:rFonts w:eastAsia="Calibri" w:cs="Calibri"/>
                <w:szCs w:val="22"/>
                <w:lang w:val="en-US" w:eastAsia="en-US"/>
              </w:rPr>
              <w:t>times</w:t>
            </w:r>
            <w:r w:rsidRPr="000D7F08">
              <w:rPr>
                <w:rFonts w:eastAsia="Calibri" w:cs="Calibri"/>
                <w:spacing w:val="-1"/>
                <w:szCs w:val="22"/>
                <w:lang w:val="en-US" w:eastAsia="en-US"/>
              </w:rPr>
              <w:t xml:space="preserve"> </w:t>
            </w:r>
          </w:p>
        </w:tc>
        <w:tc>
          <w:tcPr>
            <w:tcW w:w="2695" w:type="dxa"/>
          </w:tcPr>
          <w:sdt>
            <w:sdtPr>
              <w:rPr>
                <w:rFonts w:eastAsia="Calibri" w:cs="Calibri"/>
                <w:color w:val="808080"/>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EndPr/>
            <w:sdtContent>
              <w:p w14:paraId="32CF5BF6" w14:textId="58BC3C0C" w:rsidR="008C6D4C" w:rsidRPr="000D7F08" w:rsidRDefault="00FC696B" w:rsidP="008C6D4C">
                <w:pPr>
                  <w:widowControl w:val="0"/>
                  <w:suppressAutoHyphens w:val="0"/>
                  <w:autoSpaceDE w:val="0"/>
                  <w:autoSpaceDN w:val="0"/>
                  <w:spacing w:before="145" w:after="0"/>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55506F7A" w14:textId="77777777" w:rsidTr="008C6D4C">
        <w:trPr>
          <w:trHeight w:val="877"/>
        </w:trPr>
        <w:tc>
          <w:tcPr>
            <w:tcW w:w="6913" w:type="dxa"/>
          </w:tcPr>
          <w:p w14:paraId="1C6ADF06" w14:textId="6CD835BD" w:rsidR="008C6D4C" w:rsidRPr="000D7F08" w:rsidRDefault="008C6D4C" w:rsidP="004F5DD9">
            <w:pPr>
              <w:widowControl w:val="0"/>
              <w:suppressAutoHyphens w:val="0"/>
              <w:autoSpaceDE w:val="0"/>
              <w:autoSpaceDN w:val="0"/>
              <w:spacing w:after="0"/>
              <w:ind w:left="110" w:right="122"/>
              <w:rPr>
                <w:rFonts w:eastAsia="Calibri" w:cs="Calibri"/>
                <w:i/>
                <w:szCs w:val="22"/>
                <w:lang w:val="en-US" w:eastAsia="en-US"/>
              </w:rPr>
            </w:pPr>
            <w:r w:rsidRPr="000D7F08">
              <w:rPr>
                <w:rFonts w:eastAsia="Calibri" w:cs="Calibri"/>
                <w:szCs w:val="22"/>
                <w:lang w:val="en-US" w:eastAsia="en-US"/>
              </w:rPr>
              <w:t>Expected</w:t>
            </w:r>
            <w:r w:rsidRPr="000D7F08">
              <w:rPr>
                <w:rFonts w:eastAsia="Calibri" w:cs="Calibri"/>
                <w:spacing w:val="-1"/>
                <w:szCs w:val="22"/>
                <w:lang w:val="en-US" w:eastAsia="en-US"/>
              </w:rPr>
              <w:t xml:space="preserve"> </w:t>
            </w:r>
            <w:r w:rsidRPr="000D7F08">
              <w:rPr>
                <w:rFonts w:eastAsia="Calibri" w:cs="Calibri"/>
                <w:szCs w:val="22"/>
                <w:lang w:val="en-US" w:eastAsia="en-US"/>
              </w:rPr>
              <w:t>to</w:t>
            </w:r>
            <w:r w:rsidRPr="000D7F08">
              <w:rPr>
                <w:rFonts w:eastAsia="Calibri" w:cs="Calibri"/>
                <w:spacing w:val="-2"/>
                <w:szCs w:val="22"/>
                <w:lang w:val="en-US" w:eastAsia="en-US"/>
              </w:rPr>
              <w:t xml:space="preserve"> </w:t>
            </w:r>
            <w:r w:rsidRPr="000D7F08">
              <w:rPr>
                <w:rFonts w:eastAsia="Calibri" w:cs="Calibri"/>
                <w:szCs w:val="22"/>
                <w:lang w:val="en-US" w:eastAsia="en-US"/>
              </w:rPr>
              <w:t>work</w:t>
            </w:r>
            <w:r w:rsidRPr="000D7F08">
              <w:rPr>
                <w:rFonts w:eastAsia="Calibri" w:cs="Calibri"/>
                <w:spacing w:val="-2"/>
                <w:szCs w:val="22"/>
                <w:lang w:val="en-US" w:eastAsia="en-US"/>
              </w:rPr>
              <w:t xml:space="preserve"> </w:t>
            </w:r>
            <w:r w:rsidRPr="000D7F08">
              <w:rPr>
                <w:rFonts w:eastAsia="Calibri" w:cs="Calibri"/>
                <w:szCs w:val="22"/>
                <w:lang w:val="en-US" w:eastAsia="en-US"/>
              </w:rPr>
              <w:t>extensive</w:t>
            </w:r>
            <w:r w:rsidRPr="000D7F08">
              <w:rPr>
                <w:rFonts w:eastAsia="Calibri" w:cs="Calibri"/>
                <w:spacing w:val="-1"/>
                <w:szCs w:val="22"/>
                <w:lang w:val="en-US" w:eastAsia="en-US"/>
              </w:rPr>
              <w:t xml:space="preserve"> </w:t>
            </w:r>
            <w:r w:rsidRPr="000D7F08">
              <w:rPr>
                <w:rFonts w:eastAsia="Calibri" w:cs="Calibri"/>
                <w:szCs w:val="22"/>
                <w:lang w:val="en-US" w:eastAsia="en-US"/>
              </w:rPr>
              <w:t>hours</w:t>
            </w:r>
            <w:r w:rsidRPr="000D7F08">
              <w:rPr>
                <w:rFonts w:eastAsia="Calibri" w:cs="Calibri"/>
                <w:spacing w:val="-1"/>
                <w:szCs w:val="22"/>
                <w:lang w:val="en-US" w:eastAsia="en-US"/>
              </w:rPr>
              <w:t xml:space="preserve"> </w:t>
            </w:r>
            <w:r w:rsidRPr="000D7F08">
              <w:rPr>
                <w:rFonts w:eastAsia="Calibri" w:cs="Calibri"/>
                <w:szCs w:val="22"/>
                <w:lang w:val="en-US" w:eastAsia="en-US"/>
              </w:rPr>
              <w:t>over a</w:t>
            </w:r>
            <w:r w:rsidRPr="000D7F08">
              <w:rPr>
                <w:rFonts w:eastAsia="Calibri" w:cs="Calibri"/>
                <w:spacing w:val="-1"/>
                <w:szCs w:val="22"/>
                <w:lang w:val="en-US" w:eastAsia="en-US"/>
              </w:rPr>
              <w:t xml:space="preserve"> </w:t>
            </w:r>
            <w:r w:rsidRPr="000D7F08">
              <w:rPr>
                <w:rFonts w:eastAsia="Calibri" w:cs="Calibri"/>
                <w:szCs w:val="22"/>
                <w:lang w:val="en-US" w:eastAsia="en-US"/>
              </w:rPr>
              <w:t>significant</w:t>
            </w:r>
            <w:r w:rsidRPr="000D7F08">
              <w:rPr>
                <w:rFonts w:eastAsia="Calibri" w:cs="Calibri"/>
                <w:spacing w:val="-2"/>
                <w:szCs w:val="22"/>
                <w:lang w:val="en-US" w:eastAsia="en-US"/>
              </w:rPr>
              <w:t xml:space="preserve"> </w:t>
            </w:r>
            <w:r w:rsidRPr="000D7F08">
              <w:rPr>
                <w:rFonts w:eastAsia="Calibri" w:cs="Calibri"/>
                <w:szCs w:val="22"/>
                <w:lang w:val="en-US" w:eastAsia="en-US"/>
              </w:rPr>
              <w:t>period</w:t>
            </w:r>
            <w:r w:rsidRPr="000D7F08">
              <w:rPr>
                <w:rFonts w:eastAsia="Calibri" w:cs="Calibri"/>
                <w:spacing w:val="-2"/>
                <w:szCs w:val="22"/>
                <w:lang w:val="en-US" w:eastAsia="en-US"/>
              </w:rPr>
              <w:t xml:space="preserve"> </w:t>
            </w:r>
            <w:r w:rsidRPr="000D7F08">
              <w:rPr>
                <w:rFonts w:eastAsia="Calibri" w:cs="Calibri"/>
                <w:szCs w:val="22"/>
                <w:lang w:val="en-US" w:eastAsia="en-US"/>
              </w:rPr>
              <w:t>due</w:t>
            </w:r>
            <w:r w:rsidRPr="000D7F08">
              <w:rPr>
                <w:rFonts w:eastAsia="Calibri" w:cs="Calibri"/>
                <w:spacing w:val="-3"/>
                <w:szCs w:val="22"/>
                <w:lang w:val="en-US" w:eastAsia="en-US"/>
              </w:rPr>
              <w:t xml:space="preserve"> </w:t>
            </w:r>
            <w:r w:rsidRPr="000D7F08">
              <w:rPr>
                <w:rFonts w:eastAsia="Calibri" w:cs="Calibri"/>
                <w:szCs w:val="22"/>
                <w:lang w:val="en-US" w:eastAsia="en-US"/>
              </w:rPr>
              <w:t>to the</w:t>
            </w:r>
            <w:r w:rsidRPr="000D7F08">
              <w:rPr>
                <w:rFonts w:eastAsia="Calibri" w:cs="Calibri"/>
                <w:spacing w:val="-7"/>
                <w:szCs w:val="22"/>
                <w:lang w:val="en-US" w:eastAsia="en-US"/>
              </w:rPr>
              <w:t xml:space="preserve"> </w:t>
            </w:r>
            <w:r w:rsidRPr="000D7F08">
              <w:rPr>
                <w:rFonts w:eastAsia="Calibri" w:cs="Calibri"/>
                <w:szCs w:val="22"/>
                <w:lang w:val="en-US" w:eastAsia="en-US"/>
              </w:rPr>
              <w:t>nature</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5"/>
                <w:szCs w:val="22"/>
                <w:lang w:val="en-US" w:eastAsia="en-US"/>
              </w:rPr>
              <w:t xml:space="preserve"> </w:t>
            </w:r>
            <w:r w:rsidRPr="000D7F08">
              <w:rPr>
                <w:rFonts w:eastAsia="Calibri" w:cs="Calibri"/>
                <w:szCs w:val="22"/>
                <w:lang w:val="en-US" w:eastAsia="en-US"/>
              </w:rPr>
              <w:t>duties</w:t>
            </w:r>
            <w:r w:rsidRPr="000D7F08">
              <w:rPr>
                <w:rFonts w:eastAsia="Calibri" w:cs="Calibri"/>
                <w:spacing w:val="-1"/>
                <w:szCs w:val="22"/>
                <w:lang w:val="en-US" w:eastAsia="en-US"/>
              </w:rPr>
              <w:t xml:space="preserve"> </w:t>
            </w:r>
          </w:p>
        </w:tc>
        <w:tc>
          <w:tcPr>
            <w:tcW w:w="2695" w:type="dxa"/>
          </w:tcPr>
          <w:sdt>
            <w:sdtPr>
              <w:rPr>
                <w:rFonts w:eastAsia="Calibri" w:cs="Calibri"/>
                <w:color w:val="808080"/>
                <w:szCs w:val="22"/>
                <w:lang w:val="en-US" w:eastAsia="en-US"/>
              </w:rPr>
              <w:id w:val="219417876"/>
              <w:placeholder>
                <w:docPart w:val="9E53497A998A4DA1A018C09EB2657941"/>
              </w:placeholder>
              <w:dropDownList>
                <w:listItem w:value="Choose an item."/>
                <w:listItem w:displayText="Never" w:value="Never"/>
                <w:listItem w:displayText="Occasionally" w:value="Occasionally"/>
                <w:listItem w:displayText="Frequently" w:value="Frequently"/>
              </w:dropDownList>
            </w:sdtPr>
            <w:sdtEndPr/>
            <w:sdtContent>
              <w:p w14:paraId="0E5B080C" w14:textId="3FF4CEA3" w:rsidR="008C6D4C" w:rsidRPr="000D7F08" w:rsidRDefault="00E51B64" w:rsidP="008C6D4C">
                <w:pPr>
                  <w:widowControl w:val="0"/>
                  <w:suppressAutoHyphens w:val="0"/>
                  <w:autoSpaceDE w:val="0"/>
                  <w:autoSpaceDN w:val="0"/>
                  <w:spacing w:after="0"/>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3FA86776" w14:textId="77777777" w:rsidTr="008C6D4C">
        <w:trPr>
          <w:trHeight w:val="294"/>
        </w:trPr>
        <w:tc>
          <w:tcPr>
            <w:tcW w:w="6913" w:type="dxa"/>
          </w:tcPr>
          <w:p w14:paraId="09D1813A" w14:textId="77777777" w:rsidR="008C6D4C" w:rsidRPr="000D7F08" w:rsidRDefault="008C6D4C" w:rsidP="008C6D4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Access</w:t>
            </w:r>
            <w:r w:rsidRPr="000D7F08">
              <w:rPr>
                <w:rFonts w:eastAsia="Calibri" w:cs="Calibri"/>
                <w:spacing w:val="-2"/>
                <w:szCs w:val="22"/>
                <w:lang w:val="en-US" w:eastAsia="en-US"/>
              </w:rPr>
              <w:t xml:space="preserve"> </w:t>
            </w:r>
            <w:r w:rsidRPr="000D7F08">
              <w:rPr>
                <w:rFonts w:eastAsia="Calibri" w:cs="Calibri"/>
                <w:szCs w:val="22"/>
                <w:lang w:val="en-US" w:eastAsia="en-US"/>
              </w:rPr>
              <w:t>to Accrued</w:t>
            </w:r>
            <w:r w:rsidRPr="000D7F08">
              <w:rPr>
                <w:rFonts w:eastAsia="Calibri" w:cs="Calibri"/>
                <w:spacing w:val="-1"/>
                <w:szCs w:val="22"/>
                <w:lang w:val="en-US" w:eastAsia="en-US"/>
              </w:rPr>
              <w:t xml:space="preserve"> </w:t>
            </w:r>
            <w:r w:rsidRPr="000D7F08">
              <w:rPr>
                <w:rFonts w:eastAsia="Calibri" w:cs="Calibri"/>
                <w:szCs w:val="22"/>
                <w:lang w:val="en-US" w:eastAsia="en-US"/>
              </w:rPr>
              <w:t>Days</w:t>
            </w:r>
            <w:r w:rsidRPr="000D7F08">
              <w:rPr>
                <w:rFonts w:eastAsia="Calibri" w:cs="Calibri"/>
                <w:spacing w:val="-4"/>
                <w:szCs w:val="22"/>
                <w:lang w:val="en-US" w:eastAsia="en-US"/>
              </w:rPr>
              <w:t xml:space="preserve"> </w:t>
            </w:r>
            <w:r w:rsidRPr="000D7F08">
              <w:rPr>
                <w:rFonts w:eastAsia="Calibri" w:cs="Calibri"/>
                <w:szCs w:val="22"/>
                <w:lang w:val="en-US" w:eastAsia="en-US"/>
              </w:rPr>
              <w:t>Off</w:t>
            </w:r>
            <w:r w:rsidRPr="000D7F08">
              <w:rPr>
                <w:rFonts w:eastAsia="Calibri" w:cs="Calibri"/>
                <w:spacing w:val="2"/>
                <w:szCs w:val="22"/>
                <w:lang w:val="en-US" w:eastAsia="en-US"/>
              </w:rPr>
              <w:t xml:space="preserve"> </w:t>
            </w:r>
            <w:r w:rsidRPr="000D7F08">
              <w:rPr>
                <w:rFonts w:eastAsia="Calibri" w:cs="Calibri"/>
                <w:spacing w:val="-2"/>
                <w:szCs w:val="22"/>
                <w:lang w:val="en-US" w:eastAsia="en-US"/>
              </w:rPr>
              <w:t>(ADO’s)</w:t>
            </w:r>
          </w:p>
        </w:tc>
        <w:tc>
          <w:tcPr>
            <w:tcW w:w="2695" w:type="dxa"/>
          </w:tcPr>
          <w:sdt>
            <w:sdtPr>
              <w:rPr>
                <w:rFonts w:eastAsia="Calibri" w:cs="Calibri"/>
                <w:color w:val="808080"/>
                <w:szCs w:val="22"/>
                <w:lang w:val="en-US" w:eastAsia="en-US"/>
              </w:rPr>
              <w:id w:val="204061496"/>
              <w:placeholder>
                <w:docPart w:val="14DE63D441E84D49BA6EED0CCE873841"/>
              </w:placeholder>
              <w:dropDownList>
                <w:listItem w:value="Choose an item."/>
                <w:listItem w:displayText="Never" w:value="Never"/>
                <w:listItem w:displayText="Occasionally" w:value="Occasionally"/>
                <w:listItem w:displayText="Frequently" w:value="Frequently"/>
              </w:dropDownList>
            </w:sdtPr>
            <w:sdtEndPr/>
            <w:sdtContent>
              <w:p w14:paraId="455742BF" w14:textId="63F15EA2" w:rsidR="008C6D4C" w:rsidRPr="000D7F08" w:rsidRDefault="00E51B64" w:rsidP="008C6D4C">
                <w:pPr>
                  <w:widowControl w:val="0"/>
                  <w:suppressAutoHyphens w:val="0"/>
                  <w:autoSpaceDE w:val="0"/>
                  <w:autoSpaceDN w:val="0"/>
                  <w:spacing w:before="1"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597D9BE6" w14:textId="77777777" w:rsidTr="008C6D4C">
        <w:trPr>
          <w:trHeight w:val="292"/>
        </w:trPr>
        <w:tc>
          <w:tcPr>
            <w:tcW w:w="6913" w:type="dxa"/>
          </w:tcPr>
          <w:p w14:paraId="3A95FE0C" w14:textId="77777777" w:rsidR="008C6D4C" w:rsidRPr="000D7F08" w:rsidRDefault="008C6D4C" w:rsidP="008C6D4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Peaks and </w:t>
            </w:r>
            <w:r w:rsidRPr="000D7F08">
              <w:rPr>
                <w:rFonts w:eastAsia="Calibri" w:cs="Calibri"/>
                <w:spacing w:val="-2"/>
                <w:szCs w:val="22"/>
                <w:lang w:val="en-US" w:eastAsia="en-US"/>
              </w:rPr>
              <w:t>troughs</w:t>
            </w:r>
          </w:p>
        </w:tc>
        <w:tc>
          <w:tcPr>
            <w:tcW w:w="2695" w:type="dxa"/>
          </w:tcPr>
          <w:sdt>
            <w:sdtPr>
              <w:rPr>
                <w:rFonts w:eastAsia="Calibri" w:cs="Calibri"/>
                <w:color w:val="808080"/>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EndPr/>
            <w:sdtContent>
              <w:p w14:paraId="273FE695" w14:textId="752B94F6" w:rsidR="008C6D4C" w:rsidRPr="000D7F08" w:rsidRDefault="00E51B64" w:rsidP="008C6D4C">
                <w:pPr>
                  <w:widowControl w:val="0"/>
                  <w:suppressAutoHyphens w:val="0"/>
                  <w:autoSpaceDE w:val="0"/>
                  <w:autoSpaceDN w:val="0"/>
                  <w:spacing w:after="0" w:line="272"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5A4D90A9" w14:textId="77777777" w:rsidTr="008C6D4C">
        <w:trPr>
          <w:trHeight w:val="292"/>
        </w:trPr>
        <w:tc>
          <w:tcPr>
            <w:tcW w:w="6913" w:type="dxa"/>
          </w:tcPr>
          <w:p w14:paraId="42D2A21E" w14:textId="77777777" w:rsidR="008C6D4C" w:rsidRPr="000D7F08" w:rsidRDefault="008C6D4C" w:rsidP="008C6D4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overtime</w:t>
            </w:r>
          </w:p>
        </w:tc>
        <w:tc>
          <w:tcPr>
            <w:tcW w:w="2695" w:type="dxa"/>
          </w:tcPr>
          <w:sdt>
            <w:sdtPr>
              <w:rPr>
                <w:rFonts w:eastAsia="Calibri" w:cs="Calibri"/>
                <w:color w:val="808080"/>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EndPr/>
            <w:sdtContent>
              <w:p w14:paraId="25A23164" w14:textId="691FFBD6" w:rsidR="008C6D4C" w:rsidRPr="000D7F08" w:rsidRDefault="00E51B64" w:rsidP="008C6D4C">
                <w:pPr>
                  <w:widowControl w:val="0"/>
                  <w:suppressAutoHyphens w:val="0"/>
                  <w:autoSpaceDE w:val="0"/>
                  <w:autoSpaceDN w:val="0"/>
                  <w:spacing w:after="0" w:line="273"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12FAA182" w14:textId="77777777" w:rsidTr="008C6D4C">
        <w:trPr>
          <w:trHeight w:val="294"/>
        </w:trPr>
        <w:tc>
          <w:tcPr>
            <w:tcW w:w="6913" w:type="dxa"/>
          </w:tcPr>
          <w:p w14:paraId="6CB37A3C" w14:textId="77777777" w:rsidR="008C6D4C" w:rsidRPr="000D7F08" w:rsidRDefault="008C6D4C" w:rsidP="008C6D4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Rostered</w:t>
            </w:r>
            <w:r w:rsidRPr="000D7F08">
              <w:rPr>
                <w:rFonts w:eastAsia="Calibri" w:cs="Calibri"/>
                <w:spacing w:val="-3"/>
                <w:szCs w:val="22"/>
                <w:lang w:val="en-US" w:eastAsia="en-US"/>
              </w:rPr>
              <w:t xml:space="preserve"> </w:t>
            </w:r>
            <w:r w:rsidRPr="000D7F08">
              <w:rPr>
                <w:rFonts w:eastAsia="Calibri" w:cs="Calibri"/>
                <w:szCs w:val="22"/>
                <w:lang w:val="en-US" w:eastAsia="en-US"/>
              </w:rPr>
              <w:t>shift</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work</w:t>
            </w:r>
          </w:p>
        </w:tc>
        <w:tc>
          <w:tcPr>
            <w:tcW w:w="2695" w:type="dxa"/>
          </w:tcPr>
          <w:sdt>
            <w:sdtPr>
              <w:rPr>
                <w:rFonts w:eastAsia="Calibri" w:cs="Calibri"/>
                <w:color w:val="808080"/>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EndPr/>
            <w:sdtContent>
              <w:p w14:paraId="3C653DA4" w14:textId="2EF6B2F8" w:rsidR="008C6D4C" w:rsidRPr="000D7F08" w:rsidRDefault="00E51B64"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bl>
    <w:p w14:paraId="3412C567" w14:textId="77777777" w:rsidR="000D7F08" w:rsidRPr="000D7F08" w:rsidRDefault="000D7F08" w:rsidP="000D7F08">
      <w:pPr>
        <w:widowControl w:val="0"/>
        <w:suppressAutoHyphens w:val="0"/>
        <w:autoSpaceDE w:val="0"/>
        <w:autoSpaceDN w:val="0"/>
        <w:spacing w:before="4"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514AABAA" w14:textId="77777777" w:rsidTr="00AF597B">
        <w:trPr>
          <w:trHeight w:val="453"/>
        </w:trPr>
        <w:tc>
          <w:tcPr>
            <w:tcW w:w="6913" w:type="dxa"/>
            <w:shd w:val="clear" w:color="auto" w:fill="DEEAF6"/>
          </w:tcPr>
          <w:p w14:paraId="4F2BDDB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0E521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7A7981CD" w14:textId="77777777" w:rsidTr="00AF597B">
        <w:trPr>
          <w:trHeight w:val="292"/>
        </w:trPr>
        <w:tc>
          <w:tcPr>
            <w:tcW w:w="6913" w:type="dxa"/>
          </w:tcPr>
          <w:p w14:paraId="38A87838"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3"/>
                <w:szCs w:val="22"/>
                <w:lang w:val="en-US" w:eastAsia="en-US"/>
              </w:rPr>
              <w:t xml:space="preserve"> </w:t>
            </w:r>
            <w:r w:rsidRPr="000D7F08">
              <w:rPr>
                <w:rFonts w:eastAsia="Calibri" w:cs="Calibri"/>
                <w:szCs w:val="22"/>
                <w:lang w:val="en-US" w:eastAsia="en-US"/>
              </w:rPr>
              <w:t>others</w:t>
            </w:r>
            <w:r w:rsidRPr="000D7F08">
              <w:rPr>
                <w:rFonts w:eastAsia="Calibri" w:cs="Calibri"/>
                <w:spacing w:val="-4"/>
                <w:szCs w:val="22"/>
                <w:lang w:val="en-US" w:eastAsia="en-US"/>
              </w:rPr>
              <w:t xml:space="preserve"> </w:t>
            </w:r>
            <w:r w:rsidRPr="000D7F08">
              <w:rPr>
                <w:rFonts w:eastAsia="Calibri" w:cs="Calibri"/>
                <w:szCs w:val="22"/>
                <w:lang w:val="en-US" w:eastAsia="en-US"/>
              </w:rPr>
              <w:t>towards</w:t>
            </w:r>
            <w:r w:rsidRPr="000D7F08">
              <w:rPr>
                <w:rFonts w:eastAsia="Calibri" w:cs="Calibri"/>
                <w:spacing w:val="-3"/>
                <w:szCs w:val="22"/>
                <w:lang w:val="en-US" w:eastAsia="en-US"/>
              </w:rPr>
              <w:t xml:space="preserve"> </w:t>
            </w:r>
            <w:r w:rsidRPr="000D7F08">
              <w:rPr>
                <w:rFonts w:eastAsia="Calibri" w:cs="Calibri"/>
                <w:szCs w:val="22"/>
                <w:lang w:val="en-US" w:eastAsia="en-US"/>
              </w:rPr>
              <w:t>shared goals</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w:t>
            </w:r>
            <w:r w:rsidRPr="000D7F08">
              <w:rPr>
                <w:rFonts w:eastAsia="Calibri" w:cs="Calibri"/>
                <w:szCs w:val="22"/>
                <w:lang w:val="en-US" w:eastAsia="en-US"/>
              </w:rPr>
              <w:t>team</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environment</w:t>
            </w:r>
          </w:p>
        </w:tc>
        <w:tc>
          <w:tcPr>
            <w:tcW w:w="2695" w:type="dxa"/>
          </w:tcPr>
          <w:sdt>
            <w:sdtPr>
              <w:rPr>
                <w:rFonts w:eastAsia="Calibri" w:cs="Calibri"/>
                <w:color w:val="808080"/>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EndPr/>
            <w:sdtContent>
              <w:p w14:paraId="3218BF8E" w14:textId="639635E1" w:rsidR="000D7F08"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786CE280" w14:textId="77777777" w:rsidTr="00AF597B">
        <w:trPr>
          <w:trHeight w:val="292"/>
        </w:trPr>
        <w:tc>
          <w:tcPr>
            <w:tcW w:w="6913" w:type="dxa"/>
          </w:tcPr>
          <w:p w14:paraId="22757FCC"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in</w:t>
            </w:r>
            <w:r w:rsidRPr="000D7F08">
              <w:rPr>
                <w:rFonts w:eastAsia="Calibri" w:cs="Calibri"/>
                <w:spacing w:val="-1"/>
                <w:szCs w:val="22"/>
                <w:lang w:val="en-US" w:eastAsia="en-US"/>
              </w:rPr>
              <w:t xml:space="preserve"> </w:t>
            </w:r>
            <w:r w:rsidRPr="000D7F08">
              <w:rPr>
                <w:rFonts w:eastAsia="Calibri" w:cs="Calibri"/>
                <w:szCs w:val="22"/>
                <w:lang w:val="en-US" w:eastAsia="en-US"/>
              </w:rPr>
              <w:t>isolation</w:t>
            </w:r>
            <w:r w:rsidRPr="000D7F08">
              <w:rPr>
                <w:rFonts w:eastAsia="Calibri" w:cs="Calibri"/>
                <w:spacing w:val="-3"/>
                <w:szCs w:val="22"/>
                <w:lang w:val="en-US" w:eastAsia="en-US"/>
              </w:rPr>
              <w:t xml:space="preserve"> </w:t>
            </w:r>
            <w:r w:rsidRPr="000D7F08">
              <w:rPr>
                <w:rFonts w:eastAsia="Calibri" w:cs="Calibri"/>
                <w:szCs w:val="22"/>
                <w:lang w:val="en-US" w:eastAsia="en-US"/>
              </w:rPr>
              <w:t>from</w:t>
            </w:r>
            <w:r w:rsidRPr="000D7F08">
              <w:rPr>
                <w:rFonts w:eastAsia="Calibri" w:cs="Calibri"/>
                <w:spacing w:val="-4"/>
                <w:szCs w:val="22"/>
                <w:lang w:val="en-US" w:eastAsia="en-US"/>
              </w:rPr>
              <w:t xml:space="preserve"> </w:t>
            </w:r>
            <w:r w:rsidRPr="000D7F08">
              <w:rPr>
                <w:rFonts w:eastAsia="Calibri" w:cs="Calibri"/>
                <w:szCs w:val="22"/>
                <w:lang w:val="en-US" w:eastAsia="en-US"/>
              </w:rPr>
              <w:t>other</w:t>
            </w:r>
            <w:r w:rsidRPr="000D7F08">
              <w:rPr>
                <w:rFonts w:eastAsia="Calibri" w:cs="Calibri"/>
                <w:spacing w:val="-1"/>
                <w:szCs w:val="22"/>
                <w:lang w:val="en-US" w:eastAsia="en-US"/>
              </w:rPr>
              <w:t xml:space="preserve"> </w:t>
            </w:r>
            <w:r w:rsidRPr="000D7F08">
              <w:rPr>
                <w:rFonts w:eastAsia="Calibri" w:cs="Calibri"/>
                <w:szCs w:val="22"/>
                <w:lang w:val="en-US" w:eastAsia="en-US"/>
              </w:rPr>
              <w:t>staff</w:t>
            </w:r>
            <w:r w:rsidRPr="000D7F08">
              <w:rPr>
                <w:rFonts w:eastAsia="Calibri" w:cs="Calibri"/>
                <w:spacing w:val="-1"/>
                <w:szCs w:val="22"/>
                <w:lang w:val="en-US" w:eastAsia="en-US"/>
              </w:rPr>
              <w:t xml:space="preserve"> </w:t>
            </w:r>
            <w:r w:rsidRPr="000D7F08">
              <w:rPr>
                <w:rFonts w:eastAsia="Calibri" w:cs="Calibri"/>
                <w:szCs w:val="22"/>
                <w:lang w:val="en-US" w:eastAsia="en-US"/>
              </w:rPr>
              <w:t>(remote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supervision)</w:t>
            </w:r>
          </w:p>
        </w:tc>
        <w:tc>
          <w:tcPr>
            <w:tcW w:w="2695" w:type="dxa"/>
          </w:tcPr>
          <w:sdt>
            <w:sdtPr>
              <w:rPr>
                <w:rFonts w:eastAsia="Calibri" w:cs="Calibri"/>
                <w:color w:val="808080"/>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EndPr/>
            <w:sdtContent>
              <w:p w14:paraId="10B4855C" w14:textId="482E0899" w:rsidR="000D7F08" w:rsidRPr="00805523" w:rsidRDefault="00307FCD"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38B7F8B9" w14:textId="77777777" w:rsidTr="00AF597B">
        <w:trPr>
          <w:trHeight w:val="294"/>
        </w:trPr>
        <w:tc>
          <w:tcPr>
            <w:tcW w:w="6913" w:type="dxa"/>
          </w:tcPr>
          <w:p w14:paraId="043A3EAA"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call</w:t>
            </w:r>
            <w:r w:rsidRPr="000D7F08">
              <w:rPr>
                <w:rFonts w:eastAsia="Calibri" w:cs="Calibri"/>
                <w:spacing w:val="-1"/>
                <w:szCs w:val="22"/>
                <w:lang w:val="en-US" w:eastAsia="en-US"/>
              </w:rPr>
              <w:t xml:space="preserve"> </w:t>
            </w:r>
            <w:proofErr w:type="spellStart"/>
            <w:r w:rsidRPr="000D7F08">
              <w:rPr>
                <w:rFonts w:eastAsia="Calibri" w:cs="Calibri"/>
                <w:szCs w:val="22"/>
                <w:lang w:val="en-US" w:eastAsia="en-US"/>
              </w:rPr>
              <w:t>centre</w:t>
            </w:r>
            <w:proofErr w:type="spellEnd"/>
            <w:r w:rsidRPr="000D7F08">
              <w:rPr>
                <w:rFonts w:eastAsia="Calibri" w:cs="Calibri"/>
                <w:spacing w:val="-2"/>
                <w:szCs w:val="22"/>
                <w:lang w:val="en-US" w:eastAsia="en-US"/>
              </w:rPr>
              <w:t xml:space="preserve"> environment</w:t>
            </w:r>
          </w:p>
        </w:tc>
        <w:tc>
          <w:tcPr>
            <w:tcW w:w="2695" w:type="dxa"/>
          </w:tcPr>
          <w:sdt>
            <w:sdtPr>
              <w:rPr>
                <w:rFonts w:eastAsia="Calibri" w:cs="Calibri"/>
                <w:color w:val="808080"/>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EndPr/>
            <w:sdtContent>
              <w:p w14:paraId="4982C478" w14:textId="63368320" w:rsidR="000D7F08"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5427458D" w14:textId="77777777" w:rsidTr="00AF597B">
        <w:trPr>
          <w:trHeight w:val="292"/>
        </w:trPr>
        <w:tc>
          <w:tcPr>
            <w:tcW w:w="6913" w:type="dxa"/>
          </w:tcPr>
          <w:p w14:paraId="04CDB5D7"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5"/>
                <w:szCs w:val="22"/>
                <w:lang w:val="en-US" w:eastAsia="en-US"/>
              </w:rPr>
              <w:t xml:space="preserve"> </w:t>
            </w:r>
            <w:r w:rsidRPr="000D7F08">
              <w:rPr>
                <w:rFonts w:eastAsia="Calibri" w:cs="Calibri"/>
                <w:szCs w:val="22"/>
                <w:lang w:val="en-US" w:eastAsia="en-US"/>
              </w:rPr>
              <w:t>directly</w:t>
            </w:r>
            <w:r w:rsidRPr="000D7F08">
              <w:rPr>
                <w:rFonts w:eastAsia="Calibri" w:cs="Calibri"/>
                <w:spacing w:val="-5"/>
                <w:szCs w:val="22"/>
                <w:lang w:val="en-US" w:eastAsia="en-US"/>
              </w:rPr>
              <w:t xml:space="preserve"> </w:t>
            </w:r>
            <w:r w:rsidRPr="000D7F08">
              <w:rPr>
                <w:rFonts w:eastAsia="Calibri" w:cs="Calibri"/>
                <w:szCs w:val="22"/>
                <w:lang w:val="en-US" w:eastAsia="en-US"/>
              </w:rPr>
              <w:t>with</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public</w:t>
            </w:r>
          </w:p>
        </w:tc>
        <w:tc>
          <w:tcPr>
            <w:tcW w:w="2695" w:type="dxa"/>
          </w:tcPr>
          <w:sdt>
            <w:sdtPr>
              <w:rPr>
                <w:rFonts w:eastAsia="Calibri" w:cs="Calibri"/>
                <w:color w:val="808080"/>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EndPr/>
            <w:sdtContent>
              <w:p w14:paraId="4BEEEDC5" w14:textId="0DD47959" w:rsid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Occasionally</w:t>
                </w:r>
              </w:p>
            </w:sdtContent>
          </w:sdt>
          <w:p w14:paraId="62C5AA68" w14:textId="3414CEF1" w:rsidR="000D7F08" w:rsidRPr="00E246DC" w:rsidRDefault="000D7F08" w:rsidP="00E246DC">
            <w:pPr>
              <w:widowControl w:val="0"/>
              <w:suppressAutoHyphens w:val="0"/>
              <w:autoSpaceDE w:val="0"/>
              <w:autoSpaceDN w:val="0"/>
              <w:spacing w:after="0"/>
              <w:ind w:left="552" w:right="541"/>
              <w:jc w:val="center"/>
              <w:rPr>
                <w:rFonts w:eastAsia="Calibri" w:cs="Calibri"/>
                <w:color w:val="808080"/>
                <w:szCs w:val="22"/>
                <w:lang w:val="en-US" w:eastAsia="en-US"/>
              </w:rPr>
            </w:pPr>
          </w:p>
        </w:tc>
      </w:tr>
    </w:tbl>
    <w:p w14:paraId="01A41009"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A9E29" w14:textId="77777777" w:rsidTr="00AF597B">
        <w:trPr>
          <w:trHeight w:val="453"/>
        </w:trPr>
        <w:tc>
          <w:tcPr>
            <w:tcW w:w="6913" w:type="dxa"/>
            <w:shd w:val="clear" w:color="auto" w:fill="DEEAF6"/>
          </w:tcPr>
          <w:p w14:paraId="0E07ECA2"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10DC1A4"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0FA64A11" w14:textId="77777777" w:rsidTr="00AF597B">
        <w:trPr>
          <w:trHeight w:val="294"/>
        </w:trPr>
        <w:tc>
          <w:tcPr>
            <w:tcW w:w="6913" w:type="dxa"/>
          </w:tcPr>
          <w:p w14:paraId="63226A80"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Distance</w:t>
            </w:r>
            <w:r w:rsidRPr="000D7F08">
              <w:rPr>
                <w:rFonts w:eastAsia="Calibri" w:cs="Calibri"/>
                <w:spacing w:val="-7"/>
                <w:szCs w:val="22"/>
                <w:lang w:val="en-US" w:eastAsia="en-US"/>
              </w:rPr>
              <w:t xml:space="preserve"> </w:t>
            </w:r>
            <w:r w:rsidRPr="000D7F08">
              <w:rPr>
                <w:rFonts w:eastAsia="Calibri" w:cs="Calibri"/>
                <w:szCs w:val="22"/>
                <w:lang w:val="en-US" w:eastAsia="en-US"/>
              </w:rPr>
              <w:t>walking</w:t>
            </w:r>
            <w:r w:rsidRPr="000D7F08">
              <w:rPr>
                <w:rFonts w:eastAsia="Calibri" w:cs="Calibri"/>
                <w:spacing w:val="-4"/>
                <w:szCs w:val="22"/>
                <w:lang w:val="en-US" w:eastAsia="en-US"/>
              </w:rPr>
              <w:t xml:space="preserve"> </w:t>
            </w:r>
            <w:r w:rsidRPr="000D7F08">
              <w:rPr>
                <w:rFonts w:eastAsia="Calibri" w:cs="Calibri"/>
                <w:szCs w:val="22"/>
                <w:lang w:val="en-US" w:eastAsia="en-US"/>
              </w:rPr>
              <w:t>(large</w:t>
            </w:r>
            <w:r w:rsidRPr="000D7F08">
              <w:rPr>
                <w:rFonts w:eastAsia="Calibri" w:cs="Calibri"/>
                <w:spacing w:val="-4"/>
                <w:szCs w:val="22"/>
                <w:lang w:val="en-US" w:eastAsia="en-US"/>
              </w:rPr>
              <w:t xml:space="preserve"> </w:t>
            </w:r>
            <w:r w:rsidRPr="000D7F08">
              <w:rPr>
                <w:rFonts w:eastAsia="Calibri" w:cs="Calibri"/>
                <w:szCs w:val="22"/>
                <w:lang w:val="en-US" w:eastAsia="en-US"/>
              </w:rPr>
              <w:t>buildings</w:t>
            </w:r>
            <w:r w:rsidRPr="000D7F08">
              <w:rPr>
                <w:rFonts w:eastAsia="Calibri" w:cs="Calibri"/>
                <w:spacing w:val="-4"/>
                <w:szCs w:val="22"/>
                <w:lang w:val="en-US" w:eastAsia="en-US"/>
              </w:rPr>
              <w:t xml:space="preserve"> </w:t>
            </w:r>
            <w:r w:rsidRPr="000D7F08">
              <w:rPr>
                <w:rFonts w:eastAsia="Calibri" w:cs="Calibri"/>
                <w:szCs w:val="22"/>
                <w:lang w:val="en-US" w:eastAsia="en-US"/>
              </w:rPr>
              <w:t>or</w:t>
            </w:r>
            <w:r w:rsidRPr="000D7F08">
              <w:rPr>
                <w:rFonts w:eastAsia="Calibri" w:cs="Calibri"/>
                <w:spacing w:val="-1"/>
                <w:szCs w:val="22"/>
                <w:lang w:val="en-US" w:eastAsia="en-US"/>
              </w:rPr>
              <w:t xml:space="preserve"> </w:t>
            </w:r>
            <w:r w:rsidRPr="000D7F08">
              <w:rPr>
                <w:rFonts w:eastAsia="Calibri" w:cs="Calibri"/>
                <w:szCs w:val="22"/>
                <w:lang w:val="en-US" w:eastAsia="en-US"/>
              </w:rPr>
              <w:t>inter-building</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transit)</w:t>
            </w:r>
          </w:p>
        </w:tc>
        <w:tc>
          <w:tcPr>
            <w:tcW w:w="2695" w:type="dxa"/>
          </w:tcPr>
          <w:sdt>
            <w:sdtPr>
              <w:rPr>
                <w:rFonts w:eastAsia="Calibri" w:cs="Calibri"/>
                <w:color w:val="808080"/>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EndPr/>
            <w:sdtContent>
              <w:p w14:paraId="3A5CA803" w14:textId="52536A3B" w:rsidR="000D7F08"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60B766D9" w14:textId="77777777" w:rsidTr="00AF597B">
        <w:trPr>
          <w:trHeight w:val="292"/>
        </w:trPr>
        <w:tc>
          <w:tcPr>
            <w:tcW w:w="6913" w:type="dxa"/>
          </w:tcPr>
          <w:p w14:paraId="797432E2"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outdoors</w:t>
            </w:r>
          </w:p>
        </w:tc>
        <w:tc>
          <w:tcPr>
            <w:tcW w:w="2695" w:type="dxa"/>
          </w:tcPr>
          <w:sdt>
            <w:sdtPr>
              <w:rPr>
                <w:rFonts w:eastAsia="Calibri" w:cs="Calibri"/>
                <w:color w:val="808080"/>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EndPr/>
            <w:sdtContent>
              <w:p w14:paraId="79D0F797" w14:textId="4B683D16" w:rsidR="000D7F08"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76F16A92"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B3BB507" w14:textId="77777777" w:rsidTr="005A071A">
        <w:trPr>
          <w:trHeight w:val="453"/>
        </w:trPr>
        <w:tc>
          <w:tcPr>
            <w:tcW w:w="6913" w:type="dxa"/>
            <w:shd w:val="clear" w:color="auto" w:fill="DEEAF6"/>
          </w:tcPr>
          <w:p w14:paraId="269257C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73E472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0E0B0F76" w14:textId="77777777" w:rsidTr="005A071A">
        <w:trPr>
          <w:trHeight w:val="294"/>
        </w:trPr>
        <w:tc>
          <w:tcPr>
            <w:tcW w:w="6913" w:type="dxa"/>
          </w:tcPr>
          <w:p w14:paraId="0C9C809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0 –</w:t>
            </w:r>
            <w:r w:rsidRPr="000D7F08">
              <w:rPr>
                <w:rFonts w:eastAsia="Calibri" w:cs="Calibri"/>
                <w:spacing w:val="1"/>
                <w:szCs w:val="22"/>
                <w:lang w:val="en-US" w:eastAsia="en-US"/>
              </w:rPr>
              <w:t xml:space="preserve"> </w:t>
            </w:r>
            <w:r w:rsidRPr="000D7F08">
              <w:rPr>
                <w:rFonts w:eastAsia="Calibri" w:cs="Calibri"/>
                <w:spacing w:val="-5"/>
                <w:szCs w:val="22"/>
                <w:lang w:val="en-US" w:eastAsia="en-US"/>
              </w:rPr>
              <w:t>5kg</w:t>
            </w:r>
          </w:p>
        </w:tc>
        <w:tc>
          <w:tcPr>
            <w:tcW w:w="2695" w:type="dxa"/>
          </w:tcPr>
          <w:sdt>
            <w:sdtPr>
              <w:rPr>
                <w:rFonts w:eastAsia="Calibri" w:cs="Calibri"/>
                <w:color w:val="808080"/>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EndPr/>
            <w:sdtContent>
              <w:p w14:paraId="6AFD2F43" w14:textId="28B7E6E4" w:rsidR="00E246DC"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B45EB16" w14:textId="77777777" w:rsidTr="005A071A">
        <w:trPr>
          <w:trHeight w:val="292"/>
        </w:trPr>
        <w:tc>
          <w:tcPr>
            <w:tcW w:w="6913" w:type="dxa"/>
          </w:tcPr>
          <w:p w14:paraId="595CC78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5 –</w:t>
            </w:r>
            <w:r w:rsidRPr="000D7F08">
              <w:rPr>
                <w:rFonts w:eastAsia="Calibri" w:cs="Calibri"/>
                <w:spacing w:val="1"/>
                <w:szCs w:val="22"/>
                <w:lang w:val="en-US" w:eastAsia="en-US"/>
              </w:rPr>
              <w:t xml:space="preserve"> </w:t>
            </w:r>
            <w:r w:rsidRPr="000D7F08">
              <w:rPr>
                <w:rFonts w:eastAsia="Calibri" w:cs="Calibri"/>
                <w:spacing w:val="-4"/>
                <w:szCs w:val="22"/>
                <w:lang w:val="en-US" w:eastAsia="en-US"/>
              </w:rPr>
              <w:t>10kg</w:t>
            </w:r>
          </w:p>
        </w:tc>
        <w:tc>
          <w:tcPr>
            <w:tcW w:w="2695" w:type="dxa"/>
          </w:tcPr>
          <w:sdt>
            <w:sdtPr>
              <w:rPr>
                <w:rFonts w:eastAsia="Calibri" w:cs="Calibri"/>
                <w:color w:val="808080"/>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EndPr/>
            <w:sdtContent>
              <w:p w14:paraId="57607A6F" w14:textId="6861A19D" w:rsidR="00E246DC"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54A00B1" w14:textId="77777777" w:rsidTr="005A071A">
        <w:trPr>
          <w:trHeight w:val="292"/>
        </w:trPr>
        <w:tc>
          <w:tcPr>
            <w:tcW w:w="6913" w:type="dxa"/>
          </w:tcPr>
          <w:p w14:paraId="34588103"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5"/>
                <w:szCs w:val="22"/>
                <w:lang w:val="en-US" w:eastAsia="en-US"/>
              </w:rPr>
              <w:t xml:space="preserve"> </w:t>
            </w:r>
            <w:r w:rsidRPr="000D7F08">
              <w:rPr>
                <w:rFonts w:eastAsia="Calibri" w:cs="Calibri"/>
                <w:spacing w:val="-2"/>
                <w:szCs w:val="22"/>
                <w:lang w:val="en-US" w:eastAsia="en-US"/>
              </w:rPr>
              <w:t>10kg+</w:t>
            </w:r>
          </w:p>
        </w:tc>
        <w:tc>
          <w:tcPr>
            <w:tcW w:w="2695" w:type="dxa"/>
          </w:tcPr>
          <w:sdt>
            <w:sdtPr>
              <w:rPr>
                <w:rFonts w:eastAsia="Calibri" w:cs="Calibri"/>
                <w:color w:val="808080"/>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EndPr/>
            <w:sdtContent>
              <w:p w14:paraId="425A17A6" w14:textId="641BA44C" w:rsidR="00E246DC"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64205F8" w14:textId="77777777" w:rsidTr="005A071A">
        <w:trPr>
          <w:trHeight w:val="292"/>
        </w:trPr>
        <w:tc>
          <w:tcPr>
            <w:tcW w:w="6913" w:type="dxa"/>
          </w:tcPr>
          <w:p w14:paraId="5309416B"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Climbing</w:t>
            </w:r>
          </w:p>
        </w:tc>
        <w:tc>
          <w:tcPr>
            <w:tcW w:w="2695" w:type="dxa"/>
          </w:tcPr>
          <w:sdt>
            <w:sdtPr>
              <w:rPr>
                <w:rFonts w:eastAsia="Calibri" w:cs="Calibri"/>
                <w:color w:val="808080"/>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EndPr/>
            <w:sdtContent>
              <w:p w14:paraId="251F8BC7" w14:textId="52A257CD" w:rsidR="00E246DC"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8553EC5" w14:textId="77777777" w:rsidTr="005A071A">
        <w:trPr>
          <w:trHeight w:val="294"/>
        </w:trPr>
        <w:tc>
          <w:tcPr>
            <w:tcW w:w="6913" w:type="dxa"/>
          </w:tcPr>
          <w:p w14:paraId="6DEBC92B"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pacing w:val="-2"/>
                <w:szCs w:val="22"/>
                <w:lang w:val="en-US" w:eastAsia="en-US"/>
              </w:rPr>
              <w:lastRenderedPageBreak/>
              <w:t>Reaching</w:t>
            </w:r>
          </w:p>
        </w:tc>
        <w:tc>
          <w:tcPr>
            <w:tcW w:w="2695" w:type="dxa"/>
          </w:tcPr>
          <w:sdt>
            <w:sdtPr>
              <w:rPr>
                <w:rFonts w:eastAsia="Calibri" w:cs="Calibri"/>
                <w:color w:val="808080"/>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EndPr/>
            <w:sdtContent>
              <w:p w14:paraId="09915ACE" w14:textId="1BCB6A75" w:rsidR="00E246DC"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3EF02B5" w14:textId="77777777" w:rsidTr="005A071A">
        <w:trPr>
          <w:trHeight w:val="292"/>
        </w:trPr>
        <w:tc>
          <w:tcPr>
            <w:tcW w:w="6913" w:type="dxa"/>
          </w:tcPr>
          <w:p w14:paraId="1B8BA3C8"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Bending/squatting</w:t>
            </w:r>
          </w:p>
        </w:tc>
        <w:tc>
          <w:tcPr>
            <w:tcW w:w="2695" w:type="dxa"/>
          </w:tcPr>
          <w:sdt>
            <w:sdtPr>
              <w:rPr>
                <w:rFonts w:eastAsia="Calibri" w:cs="Calibri"/>
                <w:color w:val="808080"/>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EndPr/>
            <w:sdtContent>
              <w:p w14:paraId="5716E228" w14:textId="1611F936" w:rsidR="00E246DC"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E7B7BA9" w14:textId="77777777" w:rsidTr="005A071A">
        <w:trPr>
          <w:trHeight w:val="292"/>
        </w:trPr>
        <w:tc>
          <w:tcPr>
            <w:tcW w:w="6913" w:type="dxa"/>
          </w:tcPr>
          <w:p w14:paraId="23479BF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Push/pull</w:t>
            </w:r>
          </w:p>
        </w:tc>
        <w:tc>
          <w:tcPr>
            <w:tcW w:w="2695" w:type="dxa"/>
          </w:tcPr>
          <w:sdt>
            <w:sdtPr>
              <w:rPr>
                <w:rFonts w:eastAsia="Calibri" w:cs="Calibri"/>
                <w:color w:val="808080"/>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EndPr/>
            <w:sdtContent>
              <w:p w14:paraId="0D3828A2" w14:textId="1B347981" w:rsidR="00E246DC"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421C8532" w14:textId="77777777" w:rsidTr="005A071A">
        <w:trPr>
          <w:trHeight w:val="295"/>
        </w:trPr>
        <w:tc>
          <w:tcPr>
            <w:tcW w:w="6913" w:type="dxa"/>
          </w:tcPr>
          <w:p w14:paraId="2243CDB3" w14:textId="77777777" w:rsidR="000D7F08" w:rsidRPr="000D7F08" w:rsidRDefault="000D7F08" w:rsidP="000D7F08">
            <w:pPr>
              <w:widowControl w:val="0"/>
              <w:suppressAutoHyphens w:val="0"/>
              <w:autoSpaceDE w:val="0"/>
              <w:autoSpaceDN w:val="0"/>
              <w:spacing w:before="2" w:after="0" w:line="273" w:lineRule="exact"/>
              <w:ind w:left="110"/>
              <w:rPr>
                <w:rFonts w:eastAsia="Calibri" w:cs="Calibri"/>
                <w:szCs w:val="22"/>
                <w:lang w:val="en-US" w:eastAsia="en-US"/>
              </w:rPr>
            </w:pPr>
            <w:r w:rsidRPr="000D7F08">
              <w:rPr>
                <w:rFonts w:eastAsia="Calibri" w:cs="Calibri"/>
                <w:szCs w:val="22"/>
                <w:lang w:val="en-US" w:eastAsia="en-US"/>
              </w:rPr>
              <w:t>Sequential</w:t>
            </w:r>
            <w:r w:rsidRPr="000D7F08">
              <w:rPr>
                <w:rFonts w:eastAsia="Calibri" w:cs="Calibri"/>
                <w:spacing w:val="-3"/>
                <w:szCs w:val="22"/>
                <w:lang w:val="en-US" w:eastAsia="en-US"/>
              </w:rPr>
              <w:t xml:space="preserve"> </w:t>
            </w:r>
            <w:r w:rsidRPr="000D7F08">
              <w:rPr>
                <w:rFonts w:eastAsia="Calibri" w:cs="Calibri"/>
                <w:szCs w:val="22"/>
                <w:lang w:val="en-US" w:eastAsia="en-US"/>
              </w:rPr>
              <w:t>repetitive</w:t>
            </w:r>
            <w:r w:rsidRPr="000D7F08">
              <w:rPr>
                <w:rFonts w:eastAsia="Calibri" w:cs="Calibri"/>
                <w:spacing w:val="-4"/>
                <w:szCs w:val="22"/>
                <w:lang w:val="en-US" w:eastAsia="en-US"/>
              </w:rPr>
              <w:t xml:space="preserve"> </w:t>
            </w:r>
            <w:r w:rsidRPr="000D7F08">
              <w:rPr>
                <w:rFonts w:eastAsia="Calibri" w:cs="Calibri"/>
                <w:szCs w:val="22"/>
                <w:lang w:val="en-US" w:eastAsia="en-US"/>
              </w:rPr>
              <w:t>movements</w:t>
            </w:r>
            <w:r w:rsidRPr="000D7F08">
              <w:rPr>
                <w:rFonts w:eastAsia="Calibri" w:cs="Calibri"/>
                <w:spacing w:val="-5"/>
                <w:szCs w:val="22"/>
                <w:lang w:val="en-US" w:eastAsia="en-US"/>
              </w:rPr>
              <w:t xml:space="preserve"> </w:t>
            </w:r>
            <w:r w:rsidRPr="000D7F08">
              <w:rPr>
                <w:rFonts w:eastAsia="Calibri" w:cs="Calibri"/>
                <w:szCs w:val="22"/>
                <w:lang w:val="en-US" w:eastAsia="en-US"/>
              </w:rPr>
              <w:t>in</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3"/>
                <w:szCs w:val="22"/>
                <w:lang w:val="en-US" w:eastAsia="en-US"/>
              </w:rPr>
              <w:t xml:space="preserve"> </w:t>
            </w:r>
            <w:r w:rsidRPr="000D7F08">
              <w:rPr>
                <w:rFonts w:eastAsia="Calibri" w:cs="Calibri"/>
                <w:szCs w:val="22"/>
                <w:lang w:val="en-US" w:eastAsia="en-US"/>
              </w:rPr>
              <w:t>short</w:t>
            </w:r>
            <w:r w:rsidRPr="000D7F08">
              <w:rPr>
                <w:rFonts w:eastAsia="Calibri" w:cs="Calibri"/>
                <w:spacing w:val="-3"/>
                <w:szCs w:val="22"/>
                <w:lang w:val="en-US" w:eastAsia="en-US"/>
              </w:rPr>
              <w:t xml:space="preserve"> </w:t>
            </w:r>
            <w:r w:rsidRPr="000D7F08">
              <w:rPr>
                <w:rFonts w:eastAsia="Calibri" w:cs="Calibri"/>
                <w:szCs w:val="22"/>
                <w:lang w:val="en-US" w:eastAsia="en-US"/>
              </w:rPr>
              <w:t>amount</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time</w:t>
            </w:r>
          </w:p>
        </w:tc>
        <w:tc>
          <w:tcPr>
            <w:tcW w:w="2695" w:type="dxa"/>
          </w:tcPr>
          <w:sdt>
            <w:sdtPr>
              <w:rPr>
                <w:rFonts w:eastAsia="Calibri" w:cs="Calibri"/>
                <w:color w:val="808080"/>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EndPr/>
            <w:sdtContent>
              <w:p w14:paraId="1E37148F" w14:textId="6FF7E869" w:rsidR="000D7F08"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5B2EA16F" w14:textId="77777777" w:rsidR="000D7F08" w:rsidRPr="000D7F08" w:rsidRDefault="000D7F08" w:rsidP="000D7F08">
      <w:pPr>
        <w:widowControl w:val="0"/>
        <w:suppressAutoHyphens w:val="0"/>
        <w:autoSpaceDE w:val="0"/>
        <w:autoSpaceDN w:val="0"/>
        <w:spacing w:before="7" w:after="0"/>
        <w:rPr>
          <w:rFonts w:eastAsia="Calibri" w:cs="Calibri"/>
          <w:i/>
          <w:iCs/>
          <w:sz w:val="25"/>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CD6AC25" w14:textId="77777777" w:rsidTr="00E246DC">
        <w:trPr>
          <w:trHeight w:val="453"/>
        </w:trPr>
        <w:tc>
          <w:tcPr>
            <w:tcW w:w="6913" w:type="dxa"/>
            <w:shd w:val="clear" w:color="auto" w:fill="DEEAF6"/>
          </w:tcPr>
          <w:p w14:paraId="26F40A19"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7B3434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54DF3C8" w14:textId="77777777" w:rsidTr="00E246DC">
        <w:trPr>
          <w:trHeight w:val="292"/>
        </w:trPr>
        <w:tc>
          <w:tcPr>
            <w:tcW w:w="6913" w:type="dxa"/>
          </w:tcPr>
          <w:p w14:paraId="7296B751"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4"/>
                <w:szCs w:val="22"/>
                <w:lang w:val="en-US" w:eastAsia="en-US"/>
              </w:rPr>
              <w:t xml:space="preserve"> </w:t>
            </w:r>
            <w:r w:rsidRPr="000D7F08">
              <w:rPr>
                <w:rFonts w:eastAsia="Calibri" w:cs="Calibri"/>
                <w:szCs w:val="22"/>
                <w:lang w:val="en-US" w:eastAsia="en-US"/>
              </w:rPr>
              <w:t>multiple</w:t>
            </w:r>
            <w:r w:rsidRPr="000D7F08">
              <w:rPr>
                <w:rFonts w:eastAsia="Calibri" w:cs="Calibri"/>
                <w:spacing w:val="-1"/>
                <w:szCs w:val="22"/>
                <w:lang w:val="en-US" w:eastAsia="en-US"/>
              </w:rPr>
              <w:t xml:space="preserve"> </w:t>
            </w:r>
            <w:r w:rsidRPr="000D7F08">
              <w:rPr>
                <w:rFonts w:eastAsia="Calibri" w:cs="Calibri"/>
                <w:szCs w:val="22"/>
                <w:lang w:val="en-US" w:eastAsia="en-US"/>
              </w:rPr>
              <w:t>work</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sites</w:t>
            </w:r>
          </w:p>
        </w:tc>
        <w:tc>
          <w:tcPr>
            <w:tcW w:w="2695" w:type="dxa"/>
          </w:tcPr>
          <w:sdt>
            <w:sdtPr>
              <w:rPr>
                <w:rFonts w:eastAsia="Calibri" w:cs="Calibri"/>
                <w:color w:val="808080"/>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EndPr/>
            <w:sdtContent>
              <w:p w14:paraId="1B03A141" w14:textId="4131A834" w:rsidR="00E246DC"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4E576933" w14:textId="77777777" w:rsidTr="00E246DC">
        <w:trPr>
          <w:trHeight w:val="294"/>
        </w:trPr>
        <w:tc>
          <w:tcPr>
            <w:tcW w:w="6913" w:type="dxa"/>
          </w:tcPr>
          <w:p w14:paraId="4A8E303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driving</w:t>
            </w:r>
          </w:p>
        </w:tc>
        <w:tc>
          <w:tcPr>
            <w:tcW w:w="2695" w:type="dxa"/>
          </w:tcPr>
          <w:sdt>
            <w:sdtPr>
              <w:rPr>
                <w:rFonts w:eastAsia="Calibri" w:cs="Calibri"/>
                <w:color w:val="808080"/>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EndPr/>
            <w:sdtContent>
              <w:p w14:paraId="4BDBE7C6" w14:textId="79552E1D" w:rsidR="00E246DC"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0F3FB2F9" w14:textId="77777777" w:rsidTr="00E246DC">
        <w:trPr>
          <w:trHeight w:val="292"/>
        </w:trPr>
        <w:tc>
          <w:tcPr>
            <w:tcW w:w="6913" w:type="dxa"/>
          </w:tcPr>
          <w:p w14:paraId="0A6BB44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2"/>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interstate</w:t>
            </w:r>
          </w:p>
        </w:tc>
        <w:tc>
          <w:tcPr>
            <w:tcW w:w="2695" w:type="dxa"/>
          </w:tcPr>
          <w:sdt>
            <w:sdtPr>
              <w:rPr>
                <w:rFonts w:eastAsia="Calibri" w:cs="Calibri"/>
                <w:color w:val="808080"/>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EndPr/>
            <w:sdtContent>
              <w:p w14:paraId="60F0C197" w14:textId="616FBCB4" w:rsidR="00E246DC"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19C1AA44"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539FF56" w14:textId="77777777" w:rsidTr="00E246DC">
        <w:trPr>
          <w:trHeight w:val="453"/>
        </w:trPr>
        <w:tc>
          <w:tcPr>
            <w:tcW w:w="6913" w:type="dxa"/>
            <w:shd w:val="clear" w:color="auto" w:fill="DEEAF6"/>
          </w:tcPr>
          <w:p w14:paraId="35ADA1D5"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4F416D17" w14:textId="77777777" w:rsidTr="00E246DC">
        <w:trPr>
          <w:trHeight w:val="294"/>
        </w:trPr>
        <w:tc>
          <w:tcPr>
            <w:tcW w:w="6913" w:type="dxa"/>
          </w:tcPr>
          <w:p w14:paraId="6D053EBC"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heights</w:t>
            </w:r>
          </w:p>
        </w:tc>
        <w:tc>
          <w:tcPr>
            <w:tcW w:w="2695" w:type="dxa"/>
          </w:tcPr>
          <w:sdt>
            <w:sdtPr>
              <w:rPr>
                <w:rFonts w:eastAsia="Calibri" w:cs="Calibri"/>
                <w:color w:val="808080"/>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EndPr/>
            <w:sdtContent>
              <w:p w14:paraId="7D44B0D9" w14:textId="78B925A2" w:rsidR="00E246DC"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8FBC12C" w14:textId="77777777" w:rsidTr="00E246DC">
        <w:trPr>
          <w:trHeight w:val="292"/>
        </w:trPr>
        <w:tc>
          <w:tcPr>
            <w:tcW w:w="6913" w:type="dxa"/>
          </w:tcPr>
          <w:p w14:paraId="1C02F9B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4"/>
                <w:szCs w:val="22"/>
                <w:lang w:val="en-US" w:eastAsia="en-US"/>
              </w:rPr>
              <w:t xml:space="preserve"> </w:t>
            </w:r>
            <w:r w:rsidRPr="000D7F08">
              <w:rPr>
                <w:rFonts w:eastAsia="Calibri" w:cs="Calibri"/>
                <w:szCs w:val="22"/>
                <w:lang w:val="en-US" w:eastAsia="en-US"/>
              </w:rPr>
              <w:t>to</w:t>
            </w:r>
            <w:r w:rsidRPr="000D7F08">
              <w:rPr>
                <w:rFonts w:eastAsia="Calibri" w:cs="Calibri"/>
                <w:spacing w:val="-3"/>
                <w:szCs w:val="22"/>
                <w:lang w:val="en-US" w:eastAsia="en-US"/>
              </w:rPr>
              <w:t xml:space="preserve"> </w:t>
            </w:r>
            <w:r w:rsidRPr="000D7F08">
              <w:rPr>
                <w:rFonts w:eastAsia="Calibri" w:cs="Calibri"/>
                <w:szCs w:val="22"/>
                <w:lang w:val="en-US" w:eastAsia="en-US"/>
              </w:rPr>
              <w:t>extreme</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temperatures</w:t>
            </w:r>
          </w:p>
        </w:tc>
        <w:tc>
          <w:tcPr>
            <w:tcW w:w="2695" w:type="dxa"/>
          </w:tcPr>
          <w:sdt>
            <w:sdtPr>
              <w:rPr>
                <w:rFonts w:eastAsia="Calibri" w:cs="Calibri"/>
                <w:color w:val="808080"/>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EndPr/>
            <w:sdtContent>
              <w:p w14:paraId="39331D67" w14:textId="446A1352" w:rsidR="00E246DC"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63D03879" w14:textId="77777777" w:rsidTr="00E246DC">
        <w:trPr>
          <w:trHeight w:val="292"/>
        </w:trPr>
        <w:tc>
          <w:tcPr>
            <w:tcW w:w="6913" w:type="dxa"/>
          </w:tcPr>
          <w:p w14:paraId="6D2E9D22"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Operation</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heavy</w:t>
            </w:r>
            <w:r w:rsidRPr="000D7F08">
              <w:rPr>
                <w:rFonts w:eastAsia="Calibri" w:cs="Calibri"/>
                <w:spacing w:val="-2"/>
                <w:szCs w:val="22"/>
                <w:lang w:val="en-US" w:eastAsia="en-US"/>
              </w:rPr>
              <w:t xml:space="preserve"> </w:t>
            </w:r>
            <w:r w:rsidRPr="000D7F08">
              <w:rPr>
                <w:rFonts w:eastAsia="Calibri" w:cs="Calibri"/>
                <w:szCs w:val="22"/>
                <w:lang w:val="en-US" w:eastAsia="en-US"/>
              </w:rPr>
              <w:t>machinery</w:t>
            </w:r>
            <w:r w:rsidRPr="000D7F08">
              <w:rPr>
                <w:rFonts w:eastAsia="Calibri" w:cs="Calibri"/>
                <w:spacing w:val="-3"/>
                <w:szCs w:val="22"/>
                <w:lang w:val="en-US" w:eastAsia="en-US"/>
              </w:rPr>
              <w:t xml:space="preserve"> </w:t>
            </w:r>
            <w:r w:rsidRPr="000D7F08">
              <w:rPr>
                <w:rFonts w:eastAsia="Calibri" w:cs="Calibri"/>
                <w:szCs w:val="22"/>
                <w:lang w:val="en-US" w:eastAsia="en-US"/>
              </w:rPr>
              <w:t>e.g.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forklift</w:t>
            </w:r>
          </w:p>
        </w:tc>
        <w:tc>
          <w:tcPr>
            <w:tcW w:w="2695" w:type="dxa"/>
          </w:tcPr>
          <w:sdt>
            <w:sdtPr>
              <w:rPr>
                <w:rFonts w:eastAsia="Calibri" w:cs="Calibri"/>
                <w:color w:val="808080"/>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EndPr/>
            <w:sdtContent>
              <w:p w14:paraId="304F0DC6" w14:textId="4AD9C757" w:rsidR="00E246DC"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D9D0C6A" w14:textId="77777777" w:rsidTr="00E246DC">
        <w:trPr>
          <w:trHeight w:val="292"/>
        </w:trPr>
        <w:tc>
          <w:tcPr>
            <w:tcW w:w="6913" w:type="dxa"/>
          </w:tcPr>
          <w:p w14:paraId="4613681A" w14:textId="77777777" w:rsidR="00E246DC" w:rsidRPr="000D7F08" w:rsidRDefault="00E246DC" w:rsidP="00E246D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Confined</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spaces</w:t>
            </w:r>
          </w:p>
        </w:tc>
        <w:tc>
          <w:tcPr>
            <w:tcW w:w="2695" w:type="dxa"/>
          </w:tcPr>
          <w:sdt>
            <w:sdtPr>
              <w:rPr>
                <w:rFonts w:eastAsia="Calibri" w:cs="Calibri"/>
                <w:color w:val="808080"/>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EndPr/>
            <w:sdtContent>
              <w:p w14:paraId="718D87BB" w14:textId="738DBEDF" w:rsidR="00E246DC"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3B32CA9" w14:textId="77777777" w:rsidTr="00E246DC">
        <w:trPr>
          <w:trHeight w:val="294"/>
        </w:trPr>
        <w:tc>
          <w:tcPr>
            <w:tcW w:w="6913" w:type="dxa"/>
          </w:tcPr>
          <w:p w14:paraId="6CF22588"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Excessive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noise</w:t>
            </w:r>
          </w:p>
        </w:tc>
        <w:tc>
          <w:tcPr>
            <w:tcW w:w="2695" w:type="dxa"/>
          </w:tcPr>
          <w:sdt>
            <w:sdtPr>
              <w:rPr>
                <w:rFonts w:eastAsia="Calibri" w:cs="Calibri"/>
                <w:color w:val="808080"/>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EndPr/>
            <w:sdtContent>
              <w:p w14:paraId="2096C93F" w14:textId="0B1E0C77" w:rsidR="00E246DC"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5C27B56" w14:textId="77777777" w:rsidTr="00E246DC">
        <w:trPr>
          <w:trHeight w:val="292"/>
        </w:trPr>
        <w:tc>
          <w:tcPr>
            <w:tcW w:w="6913" w:type="dxa"/>
          </w:tcPr>
          <w:p w14:paraId="1BC520C5"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Low </w:t>
            </w:r>
            <w:r w:rsidRPr="000D7F08">
              <w:rPr>
                <w:rFonts w:eastAsia="Calibri" w:cs="Calibri"/>
                <w:spacing w:val="-2"/>
                <w:szCs w:val="22"/>
                <w:lang w:val="en-US" w:eastAsia="en-US"/>
              </w:rPr>
              <w:t>lighting</w:t>
            </w:r>
          </w:p>
        </w:tc>
        <w:tc>
          <w:tcPr>
            <w:tcW w:w="2695" w:type="dxa"/>
          </w:tcPr>
          <w:sdt>
            <w:sdtPr>
              <w:rPr>
                <w:rFonts w:eastAsia="Calibri" w:cs="Calibri"/>
                <w:color w:val="808080"/>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EndPr/>
            <w:sdtContent>
              <w:p w14:paraId="7486E314" w14:textId="6DCB1CA6" w:rsidR="00E246DC"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AD288FF" w14:textId="77777777" w:rsidTr="00E246DC">
        <w:trPr>
          <w:trHeight w:val="292"/>
        </w:trPr>
        <w:tc>
          <w:tcPr>
            <w:tcW w:w="6913" w:type="dxa"/>
          </w:tcPr>
          <w:p w14:paraId="410282DC"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Handling</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dangerous</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goods/equipment</w:t>
            </w:r>
          </w:p>
        </w:tc>
        <w:tc>
          <w:tcPr>
            <w:tcW w:w="2695" w:type="dxa"/>
          </w:tcPr>
          <w:sdt>
            <w:sdtPr>
              <w:rPr>
                <w:rFonts w:eastAsia="Calibri" w:cs="Calibri"/>
                <w:color w:val="808080"/>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EndPr/>
            <w:sdtContent>
              <w:p w14:paraId="18630C10" w14:textId="26C027E0" w:rsidR="00E246DC"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F4FBB60" w14:textId="77777777" w:rsidTr="00E246DC">
        <w:trPr>
          <w:trHeight w:val="292"/>
        </w:trPr>
        <w:tc>
          <w:tcPr>
            <w:tcW w:w="6913" w:type="dxa"/>
          </w:tcPr>
          <w:p w14:paraId="69DE678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2"/>
                <w:szCs w:val="22"/>
                <w:lang w:val="en-US" w:eastAsia="en-US"/>
              </w:rPr>
              <w:t xml:space="preserve"> asbestos</w:t>
            </w:r>
          </w:p>
        </w:tc>
        <w:tc>
          <w:tcPr>
            <w:tcW w:w="2695" w:type="dxa"/>
          </w:tcPr>
          <w:sdt>
            <w:sdtPr>
              <w:rPr>
                <w:rFonts w:eastAsia="Calibri" w:cs="Calibri"/>
                <w:color w:val="808080"/>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EndPr/>
            <w:sdtContent>
              <w:p w14:paraId="14370F39" w14:textId="3B5B9816" w:rsidR="00E246DC"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3700518" w14:textId="77777777" w:rsidTr="00E246DC">
        <w:trPr>
          <w:trHeight w:val="294"/>
        </w:trPr>
        <w:tc>
          <w:tcPr>
            <w:tcW w:w="6913" w:type="dxa"/>
          </w:tcPr>
          <w:p w14:paraId="50D41828" w14:textId="77777777" w:rsidR="00E246DC" w:rsidRPr="000D7F08" w:rsidRDefault="00E246DC" w:rsidP="00E246D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Potential</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1"/>
                <w:szCs w:val="22"/>
                <w:lang w:val="en-US" w:eastAsia="en-US"/>
              </w:rPr>
              <w:t xml:space="preserve"> </w:t>
            </w:r>
            <w:r w:rsidRPr="000D7F08">
              <w:rPr>
                <w:rFonts w:eastAsia="Calibri" w:cs="Calibri"/>
                <w:szCs w:val="22"/>
                <w:lang w:val="en-US" w:eastAsia="en-US"/>
              </w:rPr>
              <w:t>encounter</w:t>
            </w:r>
            <w:r w:rsidRPr="000D7F08">
              <w:rPr>
                <w:rFonts w:eastAsia="Calibri" w:cs="Calibri"/>
                <w:spacing w:val="-4"/>
                <w:szCs w:val="22"/>
                <w:lang w:val="en-US" w:eastAsia="en-US"/>
              </w:rPr>
              <w:t xml:space="preserve"> </w:t>
            </w:r>
            <w:r w:rsidRPr="000D7F08">
              <w:rPr>
                <w:rFonts w:eastAsia="Calibri" w:cs="Calibri"/>
                <w:szCs w:val="22"/>
                <w:lang w:val="en-US" w:eastAsia="en-US"/>
              </w:rPr>
              <w:t>agitated</w:t>
            </w:r>
            <w:r w:rsidRPr="000D7F08">
              <w:rPr>
                <w:rFonts w:eastAsia="Calibri" w:cs="Calibri"/>
                <w:spacing w:val="-2"/>
                <w:szCs w:val="22"/>
                <w:lang w:val="en-US" w:eastAsia="en-US"/>
              </w:rPr>
              <w:t xml:space="preserve"> customers</w:t>
            </w:r>
          </w:p>
        </w:tc>
        <w:tc>
          <w:tcPr>
            <w:tcW w:w="2695" w:type="dxa"/>
          </w:tcPr>
          <w:sdt>
            <w:sdtPr>
              <w:rPr>
                <w:rFonts w:eastAsia="Calibri" w:cs="Calibri"/>
                <w:color w:val="808080"/>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EndPr/>
            <w:sdtContent>
              <w:p w14:paraId="73AF9EE7" w14:textId="3891F907" w:rsidR="00E246DC" w:rsidRPr="00805523" w:rsidRDefault="00E51B64"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5F029AFD" w14:textId="77777777" w:rsidTr="00E246DC">
        <w:trPr>
          <w:trHeight w:val="292"/>
        </w:trPr>
        <w:tc>
          <w:tcPr>
            <w:tcW w:w="6913" w:type="dxa"/>
          </w:tcPr>
          <w:p w14:paraId="6B804940"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6"/>
                <w:szCs w:val="22"/>
                <w:lang w:val="en-US" w:eastAsia="en-US"/>
              </w:rPr>
              <w:t xml:space="preserve"> </w:t>
            </w:r>
            <w:r w:rsidRPr="000D7F08">
              <w:rPr>
                <w:rFonts w:eastAsia="Calibri" w:cs="Calibri"/>
                <w:szCs w:val="22"/>
                <w:lang w:val="en-US" w:eastAsia="en-US"/>
              </w:rPr>
              <w:t>to</w:t>
            </w:r>
            <w:r w:rsidRPr="000D7F08">
              <w:rPr>
                <w:rFonts w:eastAsia="Calibri" w:cs="Calibri"/>
                <w:spacing w:val="-5"/>
                <w:szCs w:val="22"/>
                <w:lang w:val="en-US" w:eastAsia="en-US"/>
              </w:rPr>
              <w:t xml:space="preserve"> </w:t>
            </w:r>
            <w:r w:rsidRPr="000D7F08">
              <w:rPr>
                <w:rFonts w:eastAsia="Calibri" w:cs="Calibri"/>
                <w:szCs w:val="22"/>
                <w:lang w:val="en-US" w:eastAsia="en-US"/>
              </w:rPr>
              <w:t>potentially</w:t>
            </w:r>
            <w:r w:rsidRPr="000D7F08">
              <w:rPr>
                <w:rFonts w:eastAsia="Calibri" w:cs="Calibri"/>
                <w:spacing w:val="-5"/>
                <w:szCs w:val="22"/>
                <w:lang w:val="en-US" w:eastAsia="en-US"/>
              </w:rPr>
              <w:t xml:space="preserve"> </w:t>
            </w:r>
            <w:r w:rsidRPr="000D7F08">
              <w:rPr>
                <w:rFonts w:eastAsia="Calibri" w:cs="Calibri"/>
                <w:szCs w:val="22"/>
                <w:lang w:val="en-US" w:eastAsia="en-US"/>
              </w:rPr>
              <w:t>distressing</w:t>
            </w:r>
            <w:r w:rsidRPr="000D7F08">
              <w:rPr>
                <w:rFonts w:eastAsia="Calibri" w:cs="Calibri"/>
                <w:spacing w:val="-3"/>
                <w:szCs w:val="22"/>
                <w:lang w:val="en-US" w:eastAsia="en-US"/>
              </w:rPr>
              <w:t xml:space="preserve"> </w:t>
            </w:r>
            <w:r w:rsidRPr="000D7F08">
              <w:rPr>
                <w:rFonts w:eastAsia="Calibri" w:cs="Calibri"/>
                <w:szCs w:val="22"/>
                <w:lang w:val="en-US" w:eastAsia="en-US"/>
              </w:rPr>
              <w:t>case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material</w:t>
            </w:r>
          </w:p>
        </w:tc>
        <w:tc>
          <w:tcPr>
            <w:tcW w:w="2695" w:type="dxa"/>
          </w:tcPr>
          <w:p w14:paraId="33870CCB" w14:textId="39BB9801" w:rsidR="00E246DC" w:rsidRPr="00805523" w:rsidRDefault="00954E1F" w:rsidP="00805523">
            <w:pPr>
              <w:widowControl w:val="0"/>
              <w:autoSpaceDE w:val="0"/>
              <w:autoSpaceDN w:val="0"/>
              <w:spacing w:after="0" w:line="275" w:lineRule="exact"/>
              <w:ind w:left="552" w:right="541"/>
              <w:jc w:val="center"/>
              <w:rPr>
                <w:rFonts w:eastAsia="Calibri" w:cs="Calibri"/>
                <w:color w:val="808080"/>
                <w:lang w:val="en-US" w:eastAsia="en-US"/>
              </w:rPr>
            </w:pPr>
            <w:sdt>
              <w:sdtPr>
                <w:rPr>
                  <w:rFonts w:eastAsia="Calibri" w:cs="Calibri"/>
                  <w:color w:val="808080"/>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EndPr/>
              <w:sdtContent>
                <w:r w:rsidR="00E51B64">
                  <w:rPr>
                    <w:rFonts w:eastAsia="Calibri" w:cs="Calibri"/>
                    <w:color w:val="808080"/>
                    <w:lang w:val="en-US" w:eastAsia="en-US"/>
                  </w:rPr>
                  <w:t>Occasionally</w:t>
                </w:r>
              </w:sdtContent>
            </w:sdt>
          </w:p>
        </w:tc>
      </w:tr>
    </w:tbl>
    <w:p w14:paraId="0200D48C" w14:textId="77777777" w:rsidR="000D7F08" w:rsidRPr="000D7F08" w:rsidRDefault="000D7F08" w:rsidP="000D7F08">
      <w:pPr>
        <w:widowControl w:val="0"/>
        <w:suppressAutoHyphens w:val="0"/>
        <w:autoSpaceDE w:val="0"/>
        <w:autoSpaceDN w:val="0"/>
        <w:spacing w:before="4" w:after="0"/>
        <w:rPr>
          <w:rFonts w:eastAsia="Calibri" w:cs="Calibri"/>
          <w:i/>
          <w:iCs/>
          <w:sz w:val="28"/>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6F3A2C5" w14:textId="77777777" w:rsidTr="00E246DC">
        <w:trPr>
          <w:trHeight w:val="455"/>
        </w:trPr>
        <w:tc>
          <w:tcPr>
            <w:tcW w:w="6913" w:type="dxa"/>
            <w:shd w:val="clear" w:color="auto" w:fill="DEEAF6"/>
          </w:tcPr>
          <w:p w14:paraId="74E6C34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OTHER</w:t>
            </w:r>
          </w:p>
        </w:tc>
        <w:tc>
          <w:tcPr>
            <w:tcW w:w="2695" w:type="dxa"/>
            <w:shd w:val="clear" w:color="auto" w:fill="DEEAF6"/>
          </w:tcPr>
          <w:p w14:paraId="53DE01B0"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071C5ED" w14:textId="77777777" w:rsidTr="00E246DC">
        <w:trPr>
          <w:trHeight w:val="292"/>
        </w:trPr>
        <w:tc>
          <w:tcPr>
            <w:tcW w:w="6913" w:type="dxa"/>
          </w:tcPr>
          <w:p w14:paraId="4BB80D46"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Uniform</w:t>
            </w:r>
            <w:r w:rsidRPr="000D7F08">
              <w:rPr>
                <w:rFonts w:eastAsia="Calibri" w:cs="Calibri"/>
                <w:spacing w:val="-2"/>
                <w:szCs w:val="22"/>
                <w:lang w:val="en-US" w:eastAsia="en-US"/>
              </w:rPr>
              <w:t xml:space="preserve"> required</w:t>
            </w:r>
          </w:p>
        </w:tc>
        <w:tc>
          <w:tcPr>
            <w:tcW w:w="2695" w:type="dxa"/>
          </w:tcPr>
          <w:sdt>
            <w:sdtPr>
              <w:rPr>
                <w:rFonts w:eastAsia="Calibri" w:cs="Calibri"/>
                <w:color w:val="808080"/>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EndPr/>
            <w:sdtContent>
              <w:p w14:paraId="6EE208A0" w14:textId="1C9769C4" w:rsidR="00E246DC" w:rsidRPr="00531642" w:rsidRDefault="00E51B64"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6052F2D" w14:textId="77777777" w:rsidTr="00E246DC">
        <w:trPr>
          <w:trHeight w:val="878"/>
        </w:trPr>
        <w:tc>
          <w:tcPr>
            <w:tcW w:w="6913" w:type="dxa"/>
          </w:tcPr>
          <w:p w14:paraId="71C48056" w14:textId="2E2D8115" w:rsidR="00E246DC" w:rsidRPr="000D7F08" w:rsidRDefault="00E246DC" w:rsidP="0092740B">
            <w:pPr>
              <w:widowControl w:val="0"/>
              <w:suppressAutoHyphens w:val="0"/>
              <w:autoSpaceDE w:val="0"/>
              <w:autoSpaceDN w:val="0"/>
              <w:spacing w:after="0"/>
              <w:ind w:left="110"/>
              <w:rPr>
                <w:rFonts w:eastAsia="Calibri" w:cs="Calibri"/>
                <w:i/>
                <w:szCs w:val="22"/>
                <w:lang w:val="en-US" w:eastAsia="en-US"/>
              </w:rPr>
            </w:pPr>
            <w:r w:rsidRPr="000D7F08">
              <w:rPr>
                <w:rFonts w:eastAsia="Calibri" w:cs="Calibri"/>
                <w:szCs w:val="22"/>
                <w:lang w:val="en-US" w:eastAsia="en-US"/>
              </w:rPr>
              <w:t>Personal</w:t>
            </w:r>
            <w:r w:rsidRPr="000D7F08">
              <w:rPr>
                <w:rFonts w:eastAsia="Calibri" w:cs="Calibri"/>
                <w:spacing w:val="-7"/>
                <w:szCs w:val="22"/>
                <w:lang w:val="en-US" w:eastAsia="en-US"/>
              </w:rPr>
              <w:t xml:space="preserve"> </w:t>
            </w:r>
            <w:r w:rsidRPr="000D7F08">
              <w:rPr>
                <w:rFonts w:eastAsia="Calibri" w:cs="Calibri"/>
                <w:szCs w:val="22"/>
                <w:lang w:val="en-US" w:eastAsia="en-US"/>
              </w:rPr>
              <w:t>Protective</w:t>
            </w:r>
            <w:r w:rsidRPr="000D7F08">
              <w:rPr>
                <w:rFonts w:eastAsia="Calibri" w:cs="Calibri"/>
                <w:spacing w:val="-5"/>
                <w:szCs w:val="22"/>
                <w:lang w:val="en-US" w:eastAsia="en-US"/>
              </w:rPr>
              <w:t xml:space="preserve"> </w:t>
            </w:r>
            <w:r w:rsidRPr="000D7F08">
              <w:rPr>
                <w:rFonts w:eastAsia="Calibri" w:cs="Calibri"/>
                <w:szCs w:val="22"/>
                <w:lang w:val="en-US" w:eastAsia="en-US"/>
              </w:rPr>
              <w:t>Equipment</w:t>
            </w:r>
            <w:r w:rsidRPr="000D7F08">
              <w:rPr>
                <w:rFonts w:eastAsia="Calibri" w:cs="Calibri"/>
                <w:spacing w:val="-4"/>
                <w:szCs w:val="22"/>
                <w:lang w:val="en-US" w:eastAsia="en-US"/>
              </w:rPr>
              <w:t xml:space="preserve"> </w:t>
            </w:r>
            <w:r w:rsidRPr="000D7F08">
              <w:rPr>
                <w:rFonts w:eastAsia="Calibri" w:cs="Calibri"/>
                <w:szCs w:val="22"/>
                <w:lang w:val="en-US" w:eastAsia="en-US"/>
              </w:rPr>
              <w:t>(PPE)</w:t>
            </w:r>
            <w:r w:rsidRPr="000D7F08">
              <w:rPr>
                <w:rFonts w:eastAsia="Calibri" w:cs="Calibri"/>
                <w:spacing w:val="-5"/>
                <w:szCs w:val="22"/>
                <w:lang w:val="en-US" w:eastAsia="en-US"/>
              </w:rPr>
              <w:t xml:space="preserve"> </w:t>
            </w:r>
            <w:r w:rsidRPr="000D7F08">
              <w:rPr>
                <w:rFonts w:eastAsia="Calibri" w:cs="Calibri"/>
                <w:szCs w:val="22"/>
                <w:lang w:val="en-US" w:eastAsia="en-US"/>
              </w:rPr>
              <w:t>required</w:t>
            </w:r>
            <w:r w:rsidRPr="000D7F08">
              <w:rPr>
                <w:rFonts w:eastAsia="Calibri" w:cs="Calibri"/>
                <w:spacing w:val="-5"/>
                <w:szCs w:val="22"/>
                <w:lang w:val="en-US" w:eastAsia="en-US"/>
              </w:rPr>
              <w:t xml:space="preserve"> </w:t>
            </w:r>
          </w:p>
        </w:tc>
        <w:tc>
          <w:tcPr>
            <w:tcW w:w="2695" w:type="dxa"/>
          </w:tcPr>
          <w:sdt>
            <w:sdtPr>
              <w:rPr>
                <w:rFonts w:eastAsia="Calibri" w:cs="Calibri"/>
                <w:color w:val="808080"/>
                <w:szCs w:val="22"/>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EndPr/>
            <w:sdtContent>
              <w:p w14:paraId="6F1CCD0E" w14:textId="418F3066" w:rsidR="00531642" w:rsidRDefault="00E51B64"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Never</w:t>
                </w:r>
              </w:p>
            </w:sdtContent>
          </w:sdt>
          <w:p w14:paraId="32057278" w14:textId="0E95C19A" w:rsidR="00E246DC" w:rsidRPr="000D7F08" w:rsidRDefault="00E246DC" w:rsidP="00E246DC">
            <w:pPr>
              <w:widowControl w:val="0"/>
              <w:suppressAutoHyphens w:val="0"/>
              <w:autoSpaceDE w:val="0"/>
              <w:autoSpaceDN w:val="0"/>
              <w:spacing w:after="0"/>
              <w:ind w:left="552" w:right="541"/>
              <w:jc w:val="center"/>
              <w:rPr>
                <w:rFonts w:eastAsia="Calibri" w:cs="Calibri"/>
                <w:szCs w:val="22"/>
                <w:lang w:val="en-US" w:eastAsia="en-US"/>
              </w:rPr>
            </w:pPr>
          </w:p>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5D6DA" w14:textId="77777777" w:rsidR="00954E1F" w:rsidRDefault="00954E1F" w:rsidP="00456927">
      <w:pPr>
        <w:spacing w:after="0"/>
      </w:pPr>
      <w:r>
        <w:separator/>
      </w:r>
    </w:p>
  </w:endnote>
  <w:endnote w:type="continuationSeparator" w:id="0">
    <w:p w14:paraId="51279396" w14:textId="77777777" w:rsidR="00954E1F" w:rsidRDefault="00954E1F"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A5167" w14:textId="77777777" w:rsidR="00954E1F" w:rsidRDefault="00954E1F" w:rsidP="00456927">
      <w:pPr>
        <w:spacing w:after="0"/>
      </w:pPr>
      <w:r>
        <w:separator/>
      </w:r>
    </w:p>
  </w:footnote>
  <w:footnote w:type="continuationSeparator" w:id="0">
    <w:p w14:paraId="48536C05" w14:textId="77777777" w:rsidR="00954E1F" w:rsidRDefault="00954E1F"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852"/>
        </w:tabs>
        <w:ind w:left="852"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FF15B2F"/>
    <w:multiLevelType w:val="hybridMultilevel"/>
    <w:tmpl w:val="566E3538"/>
    <w:lvl w:ilvl="0" w:tplc="FD3A3E32">
      <w:start w:val="1"/>
      <w:numFmt w:val="decimal"/>
      <w:lvlText w:val="%1."/>
      <w:lvlJc w:val="left"/>
      <w:pPr>
        <w:ind w:left="720" w:hanging="360"/>
      </w:pPr>
      <w:rPr>
        <w:rFonts w:ascii="Calibri" w:eastAsia="Times New Roman" w:hAnsi="Calibri"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4" w15:restartNumberingAfterBreak="0">
    <w:nsid w:val="3C4B5681"/>
    <w:multiLevelType w:val="hybridMultilevel"/>
    <w:tmpl w:val="EF2AA308"/>
    <w:lvl w:ilvl="0" w:tplc="0C090001">
      <w:start w:val="1"/>
      <w:numFmt w:val="bullet"/>
      <w:lvlText w:val=""/>
      <w:lvlJc w:val="left"/>
      <w:pPr>
        <w:ind w:left="893" w:hanging="360"/>
      </w:pPr>
      <w:rPr>
        <w:rFonts w:ascii="Symbol" w:hAnsi="Symbol" w:hint="default"/>
        <w:w w:val="100"/>
        <w:lang w:val="en-US" w:eastAsia="en-US" w:bidi="ar-SA"/>
      </w:rPr>
    </w:lvl>
    <w:lvl w:ilvl="1" w:tplc="7530436C">
      <w:numFmt w:val="bullet"/>
      <w:lvlText w:val="•"/>
      <w:lvlJc w:val="left"/>
      <w:pPr>
        <w:ind w:left="1804" w:hanging="360"/>
      </w:pPr>
      <w:rPr>
        <w:rFonts w:hint="default"/>
        <w:lang w:val="en-US" w:eastAsia="en-US" w:bidi="ar-SA"/>
      </w:rPr>
    </w:lvl>
    <w:lvl w:ilvl="2" w:tplc="03566138">
      <w:numFmt w:val="bullet"/>
      <w:lvlText w:val="•"/>
      <w:lvlJc w:val="left"/>
      <w:pPr>
        <w:ind w:left="2709" w:hanging="360"/>
      </w:pPr>
      <w:rPr>
        <w:rFonts w:hint="default"/>
        <w:lang w:val="en-US" w:eastAsia="en-US" w:bidi="ar-SA"/>
      </w:rPr>
    </w:lvl>
    <w:lvl w:ilvl="3" w:tplc="1DDC09A8">
      <w:numFmt w:val="bullet"/>
      <w:lvlText w:val="•"/>
      <w:lvlJc w:val="left"/>
      <w:pPr>
        <w:ind w:left="3613" w:hanging="360"/>
      </w:pPr>
      <w:rPr>
        <w:rFonts w:hint="default"/>
        <w:lang w:val="en-US" w:eastAsia="en-US" w:bidi="ar-SA"/>
      </w:rPr>
    </w:lvl>
    <w:lvl w:ilvl="4" w:tplc="CA802584">
      <w:numFmt w:val="bullet"/>
      <w:lvlText w:val="•"/>
      <w:lvlJc w:val="left"/>
      <w:pPr>
        <w:ind w:left="4518" w:hanging="360"/>
      </w:pPr>
      <w:rPr>
        <w:rFonts w:hint="default"/>
        <w:lang w:val="en-US" w:eastAsia="en-US" w:bidi="ar-SA"/>
      </w:rPr>
    </w:lvl>
    <w:lvl w:ilvl="5" w:tplc="A4B2D9A6">
      <w:numFmt w:val="bullet"/>
      <w:lvlText w:val="•"/>
      <w:lvlJc w:val="left"/>
      <w:pPr>
        <w:ind w:left="5423" w:hanging="360"/>
      </w:pPr>
      <w:rPr>
        <w:rFonts w:hint="default"/>
        <w:lang w:val="en-US" w:eastAsia="en-US" w:bidi="ar-SA"/>
      </w:rPr>
    </w:lvl>
    <w:lvl w:ilvl="6" w:tplc="5166440C">
      <w:numFmt w:val="bullet"/>
      <w:lvlText w:val="•"/>
      <w:lvlJc w:val="left"/>
      <w:pPr>
        <w:ind w:left="6327" w:hanging="360"/>
      </w:pPr>
      <w:rPr>
        <w:rFonts w:hint="default"/>
        <w:lang w:val="en-US" w:eastAsia="en-US" w:bidi="ar-SA"/>
      </w:rPr>
    </w:lvl>
    <w:lvl w:ilvl="7" w:tplc="0E0E9A82">
      <w:numFmt w:val="bullet"/>
      <w:lvlText w:val="•"/>
      <w:lvlJc w:val="left"/>
      <w:pPr>
        <w:ind w:left="7232" w:hanging="360"/>
      </w:pPr>
      <w:rPr>
        <w:rFonts w:hint="default"/>
        <w:lang w:val="en-US" w:eastAsia="en-US" w:bidi="ar-SA"/>
      </w:rPr>
    </w:lvl>
    <w:lvl w:ilvl="8" w:tplc="D7662234">
      <w:numFmt w:val="bullet"/>
      <w:lvlText w:val="•"/>
      <w:lvlJc w:val="left"/>
      <w:pPr>
        <w:ind w:left="8137" w:hanging="360"/>
      </w:pPr>
      <w:rPr>
        <w:rFonts w:hint="default"/>
        <w:lang w:val="en-US" w:eastAsia="en-US" w:bidi="ar-SA"/>
      </w:rPr>
    </w:lvl>
  </w:abstractNum>
  <w:abstractNum w:abstractNumId="5"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6" w15:restartNumberingAfterBreak="0">
    <w:nsid w:val="5C685D3A"/>
    <w:multiLevelType w:val="hybridMultilevel"/>
    <w:tmpl w:val="4A92241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A01739D"/>
    <w:multiLevelType w:val="hybridMultilevel"/>
    <w:tmpl w:val="6F72D61A"/>
    <w:lvl w:ilvl="0" w:tplc="FFFFFFFF">
      <w:start w:val="1"/>
      <w:numFmt w:val="decimal"/>
      <w:lvlText w:val="%1."/>
      <w:lvlJc w:val="left"/>
      <w:pPr>
        <w:ind w:left="720" w:hanging="360"/>
      </w:pPr>
      <w:rPr>
        <w:rFonts w:ascii="Calibri" w:eastAsia="Times New Roman" w:hAnsi="Calibri"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3"/>
  </w:num>
  <w:num w:numId="2" w16cid:durableId="514737056">
    <w:abstractNumId w:val="5"/>
  </w:num>
  <w:num w:numId="3" w16cid:durableId="1723825570">
    <w:abstractNumId w:val="1"/>
  </w:num>
  <w:num w:numId="4" w16cid:durableId="70471809">
    <w:abstractNumId w:val="0"/>
  </w:num>
  <w:num w:numId="5" w16cid:durableId="1957448669">
    <w:abstractNumId w:val="8"/>
  </w:num>
  <w:num w:numId="6" w16cid:durableId="190800114">
    <w:abstractNumId w:val="4"/>
  </w:num>
  <w:num w:numId="7" w16cid:durableId="543642764">
    <w:abstractNumId w:val="6"/>
  </w:num>
  <w:num w:numId="8" w16cid:durableId="570382869">
    <w:abstractNumId w:val="2"/>
  </w:num>
  <w:num w:numId="9" w16cid:durableId="772045816">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3292D"/>
    <w:rsid w:val="00034905"/>
    <w:rsid w:val="00036182"/>
    <w:rsid w:val="00040CD3"/>
    <w:rsid w:val="00041A76"/>
    <w:rsid w:val="00044187"/>
    <w:rsid w:val="000456E0"/>
    <w:rsid w:val="00045D17"/>
    <w:rsid w:val="00051744"/>
    <w:rsid w:val="00057CF9"/>
    <w:rsid w:val="00060A04"/>
    <w:rsid w:val="00061670"/>
    <w:rsid w:val="0006453C"/>
    <w:rsid w:val="00072674"/>
    <w:rsid w:val="00073055"/>
    <w:rsid w:val="00074DA8"/>
    <w:rsid w:val="00075C33"/>
    <w:rsid w:val="00081D86"/>
    <w:rsid w:val="00083084"/>
    <w:rsid w:val="00090C5A"/>
    <w:rsid w:val="00094562"/>
    <w:rsid w:val="000A5186"/>
    <w:rsid w:val="000B622C"/>
    <w:rsid w:val="000C3654"/>
    <w:rsid w:val="000C452E"/>
    <w:rsid w:val="000D1137"/>
    <w:rsid w:val="000D4188"/>
    <w:rsid w:val="000D7F08"/>
    <w:rsid w:val="000E2939"/>
    <w:rsid w:val="000E639E"/>
    <w:rsid w:val="000F2684"/>
    <w:rsid w:val="000F2688"/>
    <w:rsid w:val="000F5CC3"/>
    <w:rsid w:val="0010052B"/>
    <w:rsid w:val="001056CF"/>
    <w:rsid w:val="00114CE0"/>
    <w:rsid w:val="001167DA"/>
    <w:rsid w:val="00127312"/>
    <w:rsid w:val="0013296E"/>
    <w:rsid w:val="001429A6"/>
    <w:rsid w:val="00146C5D"/>
    <w:rsid w:val="001479B7"/>
    <w:rsid w:val="001501F0"/>
    <w:rsid w:val="0015056D"/>
    <w:rsid w:val="001552C6"/>
    <w:rsid w:val="00160D2A"/>
    <w:rsid w:val="00166318"/>
    <w:rsid w:val="0016790E"/>
    <w:rsid w:val="00173E02"/>
    <w:rsid w:val="0017746E"/>
    <w:rsid w:val="00183A2A"/>
    <w:rsid w:val="00185003"/>
    <w:rsid w:val="001872FC"/>
    <w:rsid w:val="001905C2"/>
    <w:rsid w:val="001948AD"/>
    <w:rsid w:val="00194CA2"/>
    <w:rsid w:val="00196DC8"/>
    <w:rsid w:val="00197820"/>
    <w:rsid w:val="001A12DC"/>
    <w:rsid w:val="001A2AF1"/>
    <w:rsid w:val="001A36F2"/>
    <w:rsid w:val="001A5BA3"/>
    <w:rsid w:val="001B306F"/>
    <w:rsid w:val="001B3FE2"/>
    <w:rsid w:val="001B4119"/>
    <w:rsid w:val="001B5ADA"/>
    <w:rsid w:val="001C206E"/>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4473"/>
    <w:rsid w:val="0020493E"/>
    <w:rsid w:val="002113B4"/>
    <w:rsid w:val="0021151E"/>
    <w:rsid w:val="00214732"/>
    <w:rsid w:val="00220092"/>
    <w:rsid w:val="0022484E"/>
    <w:rsid w:val="0022677F"/>
    <w:rsid w:val="0023024E"/>
    <w:rsid w:val="00231B57"/>
    <w:rsid w:val="00235257"/>
    <w:rsid w:val="0023640E"/>
    <w:rsid w:val="002413C7"/>
    <w:rsid w:val="00243603"/>
    <w:rsid w:val="00252449"/>
    <w:rsid w:val="00254616"/>
    <w:rsid w:val="00257833"/>
    <w:rsid w:val="0026001C"/>
    <w:rsid w:val="00262DEE"/>
    <w:rsid w:val="00264CBD"/>
    <w:rsid w:val="00267F2A"/>
    <w:rsid w:val="0027094B"/>
    <w:rsid w:val="00271701"/>
    <w:rsid w:val="00272F0B"/>
    <w:rsid w:val="002756D8"/>
    <w:rsid w:val="002840E6"/>
    <w:rsid w:val="00284D8B"/>
    <w:rsid w:val="00285B53"/>
    <w:rsid w:val="00286449"/>
    <w:rsid w:val="00287E54"/>
    <w:rsid w:val="00290E50"/>
    <w:rsid w:val="00290FAD"/>
    <w:rsid w:val="00295705"/>
    <w:rsid w:val="002A0C3B"/>
    <w:rsid w:val="002A38E5"/>
    <w:rsid w:val="002A43D2"/>
    <w:rsid w:val="002A49EE"/>
    <w:rsid w:val="002A58F7"/>
    <w:rsid w:val="002A74F6"/>
    <w:rsid w:val="002B1194"/>
    <w:rsid w:val="002B297D"/>
    <w:rsid w:val="002B4318"/>
    <w:rsid w:val="002C41BC"/>
    <w:rsid w:val="002C4452"/>
    <w:rsid w:val="002C4519"/>
    <w:rsid w:val="002D07A1"/>
    <w:rsid w:val="002D2A0D"/>
    <w:rsid w:val="002E6343"/>
    <w:rsid w:val="002E6B75"/>
    <w:rsid w:val="002E78B8"/>
    <w:rsid w:val="002F0510"/>
    <w:rsid w:val="002F3365"/>
    <w:rsid w:val="002F69C3"/>
    <w:rsid w:val="0030208D"/>
    <w:rsid w:val="003020B5"/>
    <w:rsid w:val="0030501D"/>
    <w:rsid w:val="00305A5F"/>
    <w:rsid w:val="00306ED0"/>
    <w:rsid w:val="00307FCD"/>
    <w:rsid w:val="0031523D"/>
    <w:rsid w:val="0031679C"/>
    <w:rsid w:val="00317078"/>
    <w:rsid w:val="0032166D"/>
    <w:rsid w:val="003216ED"/>
    <w:rsid w:val="00326758"/>
    <w:rsid w:val="00327679"/>
    <w:rsid w:val="00330EE9"/>
    <w:rsid w:val="00334F25"/>
    <w:rsid w:val="00335D1E"/>
    <w:rsid w:val="00336587"/>
    <w:rsid w:val="0033768C"/>
    <w:rsid w:val="00344845"/>
    <w:rsid w:val="00345341"/>
    <w:rsid w:val="003461EF"/>
    <w:rsid w:val="003463E3"/>
    <w:rsid w:val="00347432"/>
    <w:rsid w:val="00350170"/>
    <w:rsid w:val="0035537A"/>
    <w:rsid w:val="00356DD0"/>
    <w:rsid w:val="003660FD"/>
    <w:rsid w:val="00366983"/>
    <w:rsid w:val="00367C98"/>
    <w:rsid w:val="00373FED"/>
    <w:rsid w:val="003743B3"/>
    <w:rsid w:val="00381C7E"/>
    <w:rsid w:val="00384332"/>
    <w:rsid w:val="003855DB"/>
    <w:rsid w:val="00385ACF"/>
    <w:rsid w:val="0038711F"/>
    <w:rsid w:val="003901D8"/>
    <w:rsid w:val="0039040A"/>
    <w:rsid w:val="00392AFC"/>
    <w:rsid w:val="00394A89"/>
    <w:rsid w:val="003958AF"/>
    <w:rsid w:val="00395E36"/>
    <w:rsid w:val="003A1119"/>
    <w:rsid w:val="003A2C11"/>
    <w:rsid w:val="003A3785"/>
    <w:rsid w:val="003B07BD"/>
    <w:rsid w:val="003B7B87"/>
    <w:rsid w:val="003C59EC"/>
    <w:rsid w:val="003C6108"/>
    <w:rsid w:val="003C6256"/>
    <w:rsid w:val="003D318C"/>
    <w:rsid w:val="003D422A"/>
    <w:rsid w:val="003D617F"/>
    <w:rsid w:val="003E5074"/>
    <w:rsid w:val="003F14CF"/>
    <w:rsid w:val="003F3342"/>
    <w:rsid w:val="00402D13"/>
    <w:rsid w:val="004061F4"/>
    <w:rsid w:val="004063DD"/>
    <w:rsid w:val="00410A23"/>
    <w:rsid w:val="00410BF0"/>
    <w:rsid w:val="004121AA"/>
    <w:rsid w:val="00412311"/>
    <w:rsid w:val="004141C4"/>
    <w:rsid w:val="00417142"/>
    <w:rsid w:val="00423241"/>
    <w:rsid w:val="0042331E"/>
    <w:rsid w:val="00432969"/>
    <w:rsid w:val="00433B80"/>
    <w:rsid w:val="00434524"/>
    <w:rsid w:val="0043559B"/>
    <w:rsid w:val="00437549"/>
    <w:rsid w:val="00440141"/>
    <w:rsid w:val="00440D74"/>
    <w:rsid w:val="00441286"/>
    <w:rsid w:val="00441ECC"/>
    <w:rsid w:val="00442939"/>
    <w:rsid w:val="004530AE"/>
    <w:rsid w:val="00455CDA"/>
    <w:rsid w:val="00456927"/>
    <w:rsid w:val="00461819"/>
    <w:rsid w:val="004628EE"/>
    <w:rsid w:val="00464D35"/>
    <w:rsid w:val="0046654E"/>
    <w:rsid w:val="00474D11"/>
    <w:rsid w:val="00475504"/>
    <w:rsid w:val="00480812"/>
    <w:rsid w:val="00481829"/>
    <w:rsid w:val="00481BE9"/>
    <w:rsid w:val="0048330F"/>
    <w:rsid w:val="0048530A"/>
    <w:rsid w:val="00486402"/>
    <w:rsid w:val="00486ED4"/>
    <w:rsid w:val="00492EE9"/>
    <w:rsid w:val="00493773"/>
    <w:rsid w:val="00495B39"/>
    <w:rsid w:val="004A2C60"/>
    <w:rsid w:val="004A3822"/>
    <w:rsid w:val="004A44DD"/>
    <w:rsid w:val="004A5A47"/>
    <w:rsid w:val="004A7311"/>
    <w:rsid w:val="004B32D2"/>
    <w:rsid w:val="004C1716"/>
    <w:rsid w:val="004C2E3C"/>
    <w:rsid w:val="004C5DF2"/>
    <w:rsid w:val="004C6C23"/>
    <w:rsid w:val="004D0C3D"/>
    <w:rsid w:val="004D2218"/>
    <w:rsid w:val="004F2565"/>
    <w:rsid w:val="004F3F6F"/>
    <w:rsid w:val="004F4613"/>
    <w:rsid w:val="004F46AC"/>
    <w:rsid w:val="004F5DD9"/>
    <w:rsid w:val="00500118"/>
    <w:rsid w:val="00502348"/>
    <w:rsid w:val="0050282A"/>
    <w:rsid w:val="00505A6D"/>
    <w:rsid w:val="00507949"/>
    <w:rsid w:val="00514711"/>
    <w:rsid w:val="00516A35"/>
    <w:rsid w:val="0052245D"/>
    <w:rsid w:val="00522DF0"/>
    <w:rsid w:val="00524459"/>
    <w:rsid w:val="0053083B"/>
    <w:rsid w:val="00531642"/>
    <w:rsid w:val="005350B8"/>
    <w:rsid w:val="00536C34"/>
    <w:rsid w:val="00541C41"/>
    <w:rsid w:val="005466BD"/>
    <w:rsid w:val="0054727B"/>
    <w:rsid w:val="0055314F"/>
    <w:rsid w:val="0055729E"/>
    <w:rsid w:val="005578E4"/>
    <w:rsid w:val="005612EE"/>
    <w:rsid w:val="00561454"/>
    <w:rsid w:val="00561B75"/>
    <w:rsid w:val="00572C60"/>
    <w:rsid w:val="00573D58"/>
    <w:rsid w:val="00576F8B"/>
    <w:rsid w:val="00576FB9"/>
    <w:rsid w:val="00577D66"/>
    <w:rsid w:val="00582863"/>
    <w:rsid w:val="0058419A"/>
    <w:rsid w:val="00584463"/>
    <w:rsid w:val="00585FF1"/>
    <w:rsid w:val="005861A6"/>
    <w:rsid w:val="00587DFD"/>
    <w:rsid w:val="005941D4"/>
    <w:rsid w:val="005A071A"/>
    <w:rsid w:val="005A0982"/>
    <w:rsid w:val="005A0F3B"/>
    <w:rsid w:val="005A2C4A"/>
    <w:rsid w:val="005A4615"/>
    <w:rsid w:val="005A5D64"/>
    <w:rsid w:val="005A70F8"/>
    <w:rsid w:val="005B38C8"/>
    <w:rsid w:val="005B39D3"/>
    <w:rsid w:val="005B4948"/>
    <w:rsid w:val="005B56A8"/>
    <w:rsid w:val="005B7290"/>
    <w:rsid w:val="005B7C35"/>
    <w:rsid w:val="005C290A"/>
    <w:rsid w:val="005C2940"/>
    <w:rsid w:val="005C2BFC"/>
    <w:rsid w:val="005C391C"/>
    <w:rsid w:val="005D1B7D"/>
    <w:rsid w:val="005D4959"/>
    <w:rsid w:val="005D4EDB"/>
    <w:rsid w:val="005D5063"/>
    <w:rsid w:val="005D55C8"/>
    <w:rsid w:val="005E0077"/>
    <w:rsid w:val="005E2EBD"/>
    <w:rsid w:val="005E4E9D"/>
    <w:rsid w:val="005F07BB"/>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4FB9"/>
    <w:rsid w:val="00625479"/>
    <w:rsid w:val="00626AEC"/>
    <w:rsid w:val="00631203"/>
    <w:rsid w:val="00634E13"/>
    <w:rsid w:val="006522B3"/>
    <w:rsid w:val="00653FBE"/>
    <w:rsid w:val="006555E2"/>
    <w:rsid w:val="006558A3"/>
    <w:rsid w:val="00661329"/>
    <w:rsid w:val="006616A2"/>
    <w:rsid w:val="006616C6"/>
    <w:rsid w:val="00665693"/>
    <w:rsid w:val="00666999"/>
    <w:rsid w:val="00673846"/>
    <w:rsid w:val="00676EE5"/>
    <w:rsid w:val="00681361"/>
    <w:rsid w:val="006822CC"/>
    <w:rsid w:val="006831C5"/>
    <w:rsid w:val="00685107"/>
    <w:rsid w:val="006873BA"/>
    <w:rsid w:val="006912A5"/>
    <w:rsid w:val="0069634D"/>
    <w:rsid w:val="006A159D"/>
    <w:rsid w:val="006B5CD6"/>
    <w:rsid w:val="006C102C"/>
    <w:rsid w:val="006C3DD8"/>
    <w:rsid w:val="006C3FCC"/>
    <w:rsid w:val="006C4E04"/>
    <w:rsid w:val="006C656E"/>
    <w:rsid w:val="006C7246"/>
    <w:rsid w:val="006C74CE"/>
    <w:rsid w:val="006D19A0"/>
    <w:rsid w:val="006E453E"/>
    <w:rsid w:val="006E50E1"/>
    <w:rsid w:val="006F09E8"/>
    <w:rsid w:val="006F1CFE"/>
    <w:rsid w:val="007010FB"/>
    <w:rsid w:val="00701A46"/>
    <w:rsid w:val="00704805"/>
    <w:rsid w:val="00705597"/>
    <w:rsid w:val="00705E70"/>
    <w:rsid w:val="007117A5"/>
    <w:rsid w:val="00712EF1"/>
    <w:rsid w:val="00713790"/>
    <w:rsid w:val="00715BC7"/>
    <w:rsid w:val="00715C75"/>
    <w:rsid w:val="007173D8"/>
    <w:rsid w:val="00717B1B"/>
    <w:rsid w:val="00723FA4"/>
    <w:rsid w:val="0072498E"/>
    <w:rsid w:val="00725A09"/>
    <w:rsid w:val="00727237"/>
    <w:rsid w:val="00732561"/>
    <w:rsid w:val="007349CA"/>
    <w:rsid w:val="007471D6"/>
    <w:rsid w:val="00753085"/>
    <w:rsid w:val="00764EF4"/>
    <w:rsid w:val="007722D9"/>
    <w:rsid w:val="00773688"/>
    <w:rsid w:val="00776334"/>
    <w:rsid w:val="007774E5"/>
    <w:rsid w:val="007906FF"/>
    <w:rsid w:val="00796509"/>
    <w:rsid w:val="007A08C0"/>
    <w:rsid w:val="007B23B6"/>
    <w:rsid w:val="007B4506"/>
    <w:rsid w:val="007B4877"/>
    <w:rsid w:val="007C029B"/>
    <w:rsid w:val="007C03C0"/>
    <w:rsid w:val="007C0A06"/>
    <w:rsid w:val="007C10DE"/>
    <w:rsid w:val="007C257B"/>
    <w:rsid w:val="007C40E2"/>
    <w:rsid w:val="007C66CC"/>
    <w:rsid w:val="007D3601"/>
    <w:rsid w:val="007E23ED"/>
    <w:rsid w:val="007E396F"/>
    <w:rsid w:val="007E3B64"/>
    <w:rsid w:val="007E4124"/>
    <w:rsid w:val="007E5923"/>
    <w:rsid w:val="007E5C2C"/>
    <w:rsid w:val="007E79FB"/>
    <w:rsid w:val="007F088F"/>
    <w:rsid w:val="007F332D"/>
    <w:rsid w:val="00801DAF"/>
    <w:rsid w:val="00802C7D"/>
    <w:rsid w:val="00805523"/>
    <w:rsid w:val="00810089"/>
    <w:rsid w:val="00814878"/>
    <w:rsid w:val="0081514F"/>
    <w:rsid w:val="0081518C"/>
    <w:rsid w:val="00816ACF"/>
    <w:rsid w:val="00820354"/>
    <w:rsid w:val="00826BD9"/>
    <w:rsid w:val="00827843"/>
    <w:rsid w:val="008340EA"/>
    <w:rsid w:val="008343E7"/>
    <w:rsid w:val="0083521F"/>
    <w:rsid w:val="00853027"/>
    <w:rsid w:val="0085512F"/>
    <w:rsid w:val="00856DD7"/>
    <w:rsid w:val="0085751D"/>
    <w:rsid w:val="00860D79"/>
    <w:rsid w:val="008612C8"/>
    <w:rsid w:val="008707DA"/>
    <w:rsid w:val="00873EB3"/>
    <w:rsid w:val="008778EF"/>
    <w:rsid w:val="00882746"/>
    <w:rsid w:val="008857A5"/>
    <w:rsid w:val="00887553"/>
    <w:rsid w:val="00895AEA"/>
    <w:rsid w:val="008962EC"/>
    <w:rsid w:val="008A7F50"/>
    <w:rsid w:val="008B22B1"/>
    <w:rsid w:val="008C40B5"/>
    <w:rsid w:val="008C4982"/>
    <w:rsid w:val="008C5432"/>
    <w:rsid w:val="008C5D8D"/>
    <w:rsid w:val="008C6D4C"/>
    <w:rsid w:val="008D1EA2"/>
    <w:rsid w:val="008D4AE3"/>
    <w:rsid w:val="008E3376"/>
    <w:rsid w:val="008E3ED7"/>
    <w:rsid w:val="008E4109"/>
    <w:rsid w:val="008E5749"/>
    <w:rsid w:val="008E665A"/>
    <w:rsid w:val="008E704D"/>
    <w:rsid w:val="008F0135"/>
    <w:rsid w:val="008F29AC"/>
    <w:rsid w:val="008F2E2C"/>
    <w:rsid w:val="008F53EF"/>
    <w:rsid w:val="008F5F35"/>
    <w:rsid w:val="008F78B3"/>
    <w:rsid w:val="009020BE"/>
    <w:rsid w:val="00906862"/>
    <w:rsid w:val="00910A68"/>
    <w:rsid w:val="0091264C"/>
    <w:rsid w:val="009130C1"/>
    <w:rsid w:val="00914F3E"/>
    <w:rsid w:val="0091504C"/>
    <w:rsid w:val="00916B52"/>
    <w:rsid w:val="00917324"/>
    <w:rsid w:val="00917A43"/>
    <w:rsid w:val="00917AED"/>
    <w:rsid w:val="00921435"/>
    <w:rsid w:val="00925679"/>
    <w:rsid w:val="00925D84"/>
    <w:rsid w:val="0092740B"/>
    <w:rsid w:val="009304D0"/>
    <w:rsid w:val="00931430"/>
    <w:rsid w:val="009334E9"/>
    <w:rsid w:val="00933C90"/>
    <w:rsid w:val="0093491F"/>
    <w:rsid w:val="00934C54"/>
    <w:rsid w:val="00942FBD"/>
    <w:rsid w:val="00944B05"/>
    <w:rsid w:val="009468CB"/>
    <w:rsid w:val="009475AD"/>
    <w:rsid w:val="00951EF1"/>
    <w:rsid w:val="00954E1F"/>
    <w:rsid w:val="00956BB9"/>
    <w:rsid w:val="00960BB8"/>
    <w:rsid w:val="0096540C"/>
    <w:rsid w:val="00972A63"/>
    <w:rsid w:val="0097490C"/>
    <w:rsid w:val="0097715C"/>
    <w:rsid w:val="00982A27"/>
    <w:rsid w:val="00982C0A"/>
    <w:rsid w:val="00983072"/>
    <w:rsid w:val="00986862"/>
    <w:rsid w:val="00987C48"/>
    <w:rsid w:val="0099148C"/>
    <w:rsid w:val="009A7909"/>
    <w:rsid w:val="009B1D24"/>
    <w:rsid w:val="009B3A9E"/>
    <w:rsid w:val="009B4408"/>
    <w:rsid w:val="009B56B6"/>
    <w:rsid w:val="009B61FE"/>
    <w:rsid w:val="009B7A0E"/>
    <w:rsid w:val="009C0BDE"/>
    <w:rsid w:val="009C1E86"/>
    <w:rsid w:val="009C3B1E"/>
    <w:rsid w:val="009C544A"/>
    <w:rsid w:val="009C7A6B"/>
    <w:rsid w:val="009D329B"/>
    <w:rsid w:val="009D33ED"/>
    <w:rsid w:val="009D46E6"/>
    <w:rsid w:val="009D62CA"/>
    <w:rsid w:val="009D6C8B"/>
    <w:rsid w:val="009E0BC2"/>
    <w:rsid w:val="009E1DD3"/>
    <w:rsid w:val="009E635F"/>
    <w:rsid w:val="009E69AB"/>
    <w:rsid w:val="009E6DF2"/>
    <w:rsid w:val="009F246B"/>
    <w:rsid w:val="009F5427"/>
    <w:rsid w:val="00A0134E"/>
    <w:rsid w:val="00A05E7F"/>
    <w:rsid w:val="00A1194D"/>
    <w:rsid w:val="00A12502"/>
    <w:rsid w:val="00A13462"/>
    <w:rsid w:val="00A13839"/>
    <w:rsid w:val="00A149FD"/>
    <w:rsid w:val="00A21C8C"/>
    <w:rsid w:val="00A25992"/>
    <w:rsid w:val="00A31D1D"/>
    <w:rsid w:val="00A331E5"/>
    <w:rsid w:val="00A358FA"/>
    <w:rsid w:val="00A3740A"/>
    <w:rsid w:val="00A40A84"/>
    <w:rsid w:val="00A42B6C"/>
    <w:rsid w:val="00A446C6"/>
    <w:rsid w:val="00A56BC9"/>
    <w:rsid w:val="00A63672"/>
    <w:rsid w:val="00A64424"/>
    <w:rsid w:val="00A6799C"/>
    <w:rsid w:val="00A67D9A"/>
    <w:rsid w:val="00A67EFD"/>
    <w:rsid w:val="00A67FDF"/>
    <w:rsid w:val="00A724FD"/>
    <w:rsid w:val="00A75FA8"/>
    <w:rsid w:val="00A81E05"/>
    <w:rsid w:val="00A82BCC"/>
    <w:rsid w:val="00A940E8"/>
    <w:rsid w:val="00A97920"/>
    <w:rsid w:val="00AA5EBD"/>
    <w:rsid w:val="00AA6578"/>
    <w:rsid w:val="00AA6A2F"/>
    <w:rsid w:val="00AA6CAF"/>
    <w:rsid w:val="00AB26D3"/>
    <w:rsid w:val="00AB2DC4"/>
    <w:rsid w:val="00AB6B4E"/>
    <w:rsid w:val="00AC1E3C"/>
    <w:rsid w:val="00AC42C3"/>
    <w:rsid w:val="00AC62D1"/>
    <w:rsid w:val="00AD698B"/>
    <w:rsid w:val="00AE293C"/>
    <w:rsid w:val="00AE3735"/>
    <w:rsid w:val="00AE45AD"/>
    <w:rsid w:val="00AE5D2C"/>
    <w:rsid w:val="00AE5D4F"/>
    <w:rsid w:val="00AE5DB5"/>
    <w:rsid w:val="00AE7101"/>
    <w:rsid w:val="00AF1222"/>
    <w:rsid w:val="00AF2480"/>
    <w:rsid w:val="00B02059"/>
    <w:rsid w:val="00B02104"/>
    <w:rsid w:val="00B10AE6"/>
    <w:rsid w:val="00B13C4A"/>
    <w:rsid w:val="00B14F71"/>
    <w:rsid w:val="00B16D45"/>
    <w:rsid w:val="00B1764A"/>
    <w:rsid w:val="00B266D2"/>
    <w:rsid w:val="00B339EA"/>
    <w:rsid w:val="00B34F4E"/>
    <w:rsid w:val="00B41628"/>
    <w:rsid w:val="00B41CE4"/>
    <w:rsid w:val="00B44529"/>
    <w:rsid w:val="00B45C3A"/>
    <w:rsid w:val="00B50FA0"/>
    <w:rsid w:val="00B52740"/>
    <w:rsid w:val="00B537FA"/>
    <w:rsid w:val="00B54281"/>
    <w:rsid w:val="00B60B20"/>
    <w:rsid w:val="00B60BC4"/>
    <w:rsid w:val="00B6117A"/>
    <w:rsid w:val="00B6194A"/>
    <w:rsid w:val="00B66DAD"/>
    <w:rsid w:val="00B7075A"/>
    <w:rsid w:val="00B70942"/>
    <w:rsid w:val="00B741AA"/>
    <w:rsid w:val="00B74516"/>
    <w:rsid w:val="00B76AEC"/>
    <w:rsid w:val="00B814CB"/>
    <w:rsid w:val="00B94819"/>
    <w:rsid w:val="00B966C6"/>
    <w:rsid w:val="00BA5EC5"/>
    <w:rsid w:val="00BB6A5F"/>
    <w:rsid w:val="00BB7CA4"/>
    <w:rsid w:val="00BC022B"/>
    <w:rsid w:val="00BC27D2"/>
    <w:rsid w:val="00BC2E44"/>
    <w:rsid w:val="00BC3C2D"/>
    <w:rsid w:val="00BD011C"/>
    <w:rsid w:val="00BD285D"/>
    <w:rsid w:val="00BE0A3B"/>
    <w:rsid w:val="00BE45BF"/>
    <w:rsid w:val="00BE5DBE"/>
    <w:rsid w:val="00BF50AE"/>
    <w:rsid w:val="00BF565F"/>
    <w:rsid w:val="00BF6527"/>
    <w:rsid w:val="00C03BA9"/>
    <w:rsid w:val="00C0471B"/>
    <w:rsid w:val="00C10B9D"/>
    <w:rsid w:val="00C11089"/>
    <w:rsid w:val="00C133A3"/>
    <w:rsid w:val="00C14B96"/>
    <w:rsid w:val="00C15B5E"/>
    <w:rsid w:val="00C1607D"/>
    <w:rsid w:val="00C336DE"/>
    <w:rsid w:val="00C34784"/>
    <w:rsid w:val="00C363C4"/>
    <w:rsid w:val="00C365EF"/>
    <w:rsid w:val="00C36633"/>
    <w:rsid w:val="00C43765"/>
    <w:rsid w:val="00C51FDA"/>
    <w:rsid w:val="00C52211"/>
    <w:rsid w:val="00C52490"/>
    <w:rsid w:val="00C565DC"/>
    <w:rsid w:val="00C5687B"/>
    <w:rsid w:val="00C60047"/>
    <w:rsid w:val="00C62CDF"/>
    <w:rsid w:val="00C63771"/>
    <w:rsid w:val="00C63BEA"/>
    <w:rsid w:val="00C63F3A"/>
    <w:rsid w:val="00C65EA5"/>
    <w:rsid w:val="00C73B8C"/>
    <w:rsid w:val="00C75A36"/>
    <w:rsid w:val="00C82721"/>
    <w:rsid w:val="00C84B1A"/>
    <w:rsid w:val="00C91044"/>
    <w:rsid w:val="00C927A2"/>
    <w:rsid w:val="00C944C2"/>
    <w:rsid w:val="00C96B9F"/>
    <w:rsid w:val="00C96DB1"/>
    <w:rsid w:val="00CA0FBD"/>
    <w:rsid w:val="00CA359C"/>
    <w:rsid w:val="00CA6011"/>
    <w:rsid w:val="00CB2FA2"/>
    <w:rsid w:val="00CB5777"/>
    <w:rsid w:val="00CD088B"/>
    <w:rsid w:val="00CD3133"/>
    <w:rsid w:val="00CD78AE"/>
    <w:rsid w:val="00CE034B"/>
    <w:rsid w:val="00CE1AEA"/>
    <w:rsid w:val="00CE32CB"/>
    <w:rsid w:val="00CE4EF3"/>
    <w:rsid w:val="00CF5813"/>
    <w:rsid w:val="00CF6FDA"/>
    <w:rsid w:val="00CF7E61"/>
    <w:rsid w:val="00D01554"/>
    <w:rsid w:val="00D0239B"/>
    <w:rsid w:val="00D02C40"/>
    <w:rsid w:val="00D10DDC"/>
    <w:rsid w:val="00D14203"/>
    <w:rsid w:val="00D1468D"/>
    <w:rsid w:val="00D16CA7"/>
    <w:rsid w:val="00D172F9"/>
    <w:rsid w:val="00D2304F"/>
    <w:rsid w:val="00D23188"/>
    <w:rsid w:val="00D25B82"/>
    <w:rsid w:val="00D403F3"/>
    <w:rsid w:val="00D42CD2"/>
    <w:rsid w:val="00D43403"/>
    <w:rsid w:val="00D451A6"/>
    <w:rsid w:val="00D50DA6"/>
    <w:rsid w:val="00D544C7"/>
    <w:rsid w:val="00D544FB"/>
    <w:rsid w:val="00D573A3"/>
    <w:rsid w:val="00D610BD"/>
    <w:rsid w:val="00D628E1"/>
    <w:rsid w:val="00D66353"/>
    <w:rsid w:val="00D737F9"/>
    <w:rsid w:val="00D75169"/>
    <w:rsid w:val="00D77C23"/>
    <w:rsid w:val="00D875B1"/>
    <w:rsid w:val="00D90521"/>
    <w:rsid w:val="00D96AAB"/>
    <w:rsid w:val="00D97AFF"/>
    <w:rsid w:val="00DA4E54"/>
    <w:rsid w:val="00DA77DB"/>
    <w:rsid w:val="00DC1F6C"/>
    <w:rsid w:val="00DC2FF8"/>
    <w:rsid w:val="00DC3343"/>
    <w:rsid w:val="00DC36A6"/>
    <w:rsid w:val="00DC3C97"/>
    <w:rsid w:val="00DC5F70"/>
    <w:rsid w:val="00DD053C"/>
    <w:rsid w:val="00DD195C"/>
    <w:rsid w:val="00DD47F9"/>
    <w:rsid w:val="00DD59BC"/>
    <w:rsid w:val="00DD6689"/>
    <w:rsid w:val="00DE3037"/>
    <w:rsid w:val="00DE3CE5"/>
    <w:rsid w:val="00DE55C4"/>
    <w:rsid w:val="00DF144B"/>
    <w:rsid w:val="00DF344C"/>
    <w:rsid w:val="00DF46B4"/>
    <w:rsid w:val="00E059B1"/>
    <w:rsid w:val="00E06429"/>
    <w:rsid w:val="00E11CED"/>
    <w:rsid w:val="00E160EF"/>
    <w:rsid w:val="00E242E5"/>
    <w:rsid w:val="00E246DC"/>
    <w:rsid w:val="00E25E98"/>
    <w:rsid w:val="00E376FD"/>
    <w:rsid w:val="00E43160"/>
    <w:rsid w:val="00E513E1"/>
    <w:rsid w:val="00E51B64"/>
    <w:rsid w:val="00E57678"/>
    <w:rsid w:val="00E66219"/>
    <w:rsid w:val="00E662A3"/>
    <w:rsid w:val="00E6739A"/>
    <w:rsid w:val="00E7588A"/>
    <w:rsid w:val="00E80AE9"/>
    <w:rsid w:val="00E83374"/>
    <w:rsid w:val="00E866A9"/>
    <w:rsid w:val="00E873C4"/>
    <w:rsid w:val="00E87B6A"/>
    <w:rsid w:val="00E87DE2"/>
    <w:rsid w:val="00E97A2C"/>
    <w:rsid w:val="00EA64C1"/>
    <w:rsid w:val="00EA6D12"/>
    <w:rsid w:val="00EB0DAE"/>
    <w:rsid w:val="00EB1248"/>
    <w:rsid w:val="00EB3BC0"/>
    <w:rsid w:val="00EB3F11"/>
    <w:rsid w:val="00EB4229"/>
    <w:rsid w:val="00EB76C6"/>
    <w:rsid w:val="00EB777E"/>
    <w:rsid w:val="00EC5BAD"/>
    <w:rsid w:val="00EC7F5A"/>
    <w:rsid w:val="00ED14FF"/>
    <w:rsid w:val="00ED156A"/>
    <w:rsid w:val="00ED1695"/>
    <w:rsid w:val="00ED2B07"/>
    <w:rsid w:val="00ED638F"/>
    <w:rsid w:val="00ED798F"/>
    <w:rsid w:val="00EE1E55"/>
    <w:rsid w:val="00EE357E"/>
    <w:rsid w:val="00EF1299"/>
    <w:rsid w:val="00EF2E70"/>
    <w:rsid w:val="00F046A0"/>
    <w:rsid w:val="00F06D04"/>
    <w:rsid w:val="00F10165"/>
    <w:rsid w:val="00F1192D"/>
    <w:rsid w:val="00F128FA"/>
    <w:rsid w:val="00F15A25"/>
    <w:rsid w:val="00F1669D"/>
    <w:rsid w:val="00F20919"/>
    <w:rsid w:val="00F312A2"/>
    <w:rsid w:val="00F322AA"/>
    <w:rsid w:val="00F35F74"/>
    <w:rsid w:val="00F36DB6"/>
    <w:rsid w:val="00F36ECD"/>
    <w:rsid w:val="00F36F2D"/>
    <w:rsid w:val="00F4186F"/>
    <w:rsid w:val="00F439F3"/>
    <w:rsid w:val="00F43DC5"/>
    <w:rsid w:val="00F45269"/>
    <w:rsid w:val="00F517A9"/>
    <w:rsid w:val="00F533E7"/>
    <w:rsid w:val="00F56AB9"/>
    <w:rsid w:val="00F60676"/>
    <w:rsid w:val="00F62F0E"/>
    <w:rsid w:val="00F63605"/>
    <w:rsid w:val="00F66B23"/>
    <w:rsid w:val="00F67280"/>
    <w:rsid w:val="00F726C0"/>
    <w:rsid w:val="00F7692D"/>
    <w:rsid w:val="00F775E8"/>
    <w:rsid w:val="00F862C7"/>
    <w:rsid w:val="00F863CF"/>
    <w:rsid w:val="00F93713"/>
    <w:rsid w:val="00F94966"/>
    <w:rsid w:val="00F962A2"/>
    <w:rsid w:val="00FA4AC7"/>
    <w:rsid w:val="00FA7EBD"/>
    <w:rsid w:val="00FB019C"/>
    <w:rsid w:val="00FB0CD2"/>
    <w:rsid w:val="00FB36C8"/>
    <w:rsid w:val="00FB5C3A"/>
    <w:rsid w:val="00FC28C9"/>
    <w:rsid w:val="00FC696B"/>
    <w:rsid w:val="00FC73AE"/>
    <w:rsid w:val="00FD2E2F"/>
    <w:rsid w:val="00FD5A4A"/>
    <w:rsid w:val="00FE3CB6"/>
    <w:rsid w:val="00FE5E78"/>
    <w:rsid w:val="00FF0930"/>
    <w:rsid w:val="014D6A45"/>
    <w:rsid w:val="0591F657"/>
    <w:rsid w:val="0CAA0E7E"/>
    <w:rsid w:val="1ADDD875"/>
    <w:rsid w:val="2272EF1F"/>
    <w:rsid w:val="2F72BA17"/>
    <w:rsid w:val="41BE15FE"/>
    <w:rsid w:val="46D2B9FB"/>
    <w:rsid w:val="5DB6C188"/>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paragraph" w:styleId="Revision">
    <w:name w:val="Revision"/>
    <w:hidden/>
    <w:uiPriority w:val="99"/>
    <w:semiHidden/>
    <w:rsid w:val="00D42CD2"/>
    <w:rPr>
      <w:sz w:val="24"/>
    </w:rPr>
  </w:style>
  <w:style w:type="character" w:customStyle="1" w:styleId="ListParagraphChar">
    <w:name w:val="List Paragraph Char"/>
    <w:link w:val="ListParagraph"/>
    <w:uiPriority w:val="34"/>
    <w:rsid w:val="006558A3"/>
    <w:rPr>
      <w:sz w:val="24"/>
    </w:rPr>
  </w:style>
  <w:style w:type="character" w:styleId="UnresolvedMention">
    <w:name w:val="Unresolved Mention"/>
    <w:basedOn w:val="DefaultParagraphFont"/>
    <w:uiPriority w:val="99"/>
    <w:semiHidden/>
    <w:unhideWhenUsed/>
    <w:rsid w:val="00330E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88252">
      <w:bodyDiv w:val="1"/>
      <w:marLeft w:val="0"/>
      <w:marRight w:val="0"/>
      <w:marTop w:val="0"/>
      <w:marBottom w:val="0"/>
      <w:divBdr>
        <w:top w:val="none" w:sz="0" w:space="0" w:color="auto"/>
        <w:left w:val="none" w:sz="0" w:space="0" w:color="auto"/>
        <w:bottom w:val="none" w:sz="0" w:space="0" w:color="auto"/>
        <w:right w:val="none" w:sz="0" w:space="0" w:color="auto"/>
      </w:divBdr>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875145">
      <w:bodyDiv w:val="1"/>
      <w:marLeft w:val="0"/>
      <w:marRight w:val="0"/>
      <w:marTop w:val="0"/>
      <w:marBottom w:val="0"/>
      <w:divBdr>
        <w:top w:val="none" w:sz="0" w:space="0" w:color="auto"/>
        <w:left w:val="none" w:sz="0" w:space="0" w:color="auto"/>
        <w:bottom w:val="none" w:sz="0" w:space="0" w:color="auto"/>
        <w:right w:val="none" w:sz="0" w:space="0" w:color="auto"/>
      </w:divBdr>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D448E154C3E24F0AB9A9A69E34824FC9"/>
        <w:category>
          <w:name w:val="General"/>
          <w:gallery w:val="placeholder"/>
        </w:category>
        <w:types>
          <w:type w:val="bbPlcHdr"/>
        </w:types>
        <w:behaviors>
          <w:behavior w:val="content"/>
        </w:behaviors>
        <w:guid w:val="{53538F96-E84F-4684-8C10-56D0D0CA425F}"/>
      </w:docPartPr>
      <w:docPartBody>
        <w:p w:rsidR="00BB457E" w:rsidRDefault="00ED14FF" w:rsidP="00ED14FF">
          <w:pPr>
            <w:pStyle w:val="D448E154C3E24F0AB9A9A69E34824FC9"/>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9E53497A998A4DA1A018C09EB2657941"/>
        <w:category>
          <w:name w:val="General"/>
          <w:gallery w:val="placeholder"/>
        </w:category>
        <w:types>
          <w:type w:val="bbPlcHdr"/>
        </w:types>
        <w:behaviors>
          <w:behavior w:val="content"/>
        </w:behaviors>
        <w:guid w:val="{CEDCE426-927E-4C47-83FE-4CA6A42DFD51}"/>
      </w:docPartPr>
      <w:docPartBody>
        <w:p w:rsidR="00BB457E" w:rsidRDefault="00ED14FF" w:rsidP="00ED14FF">
          <w:pPr>
            <w:pStyle w:val="9E53497A998A4DA1A018C09EB2657941"/>
          </w:pPr>
          <w:r w:rsidRPr="00C64D9B">
            <w:rPr>
              <w:rStyle w:val="PlaceholderText"/>
            </w:rPr>
            <w:t>Choose an item.</w:t>
          </w:r>
        </w:p>
      </w:docPartBody>
    </w:docPart>
    <w:docPart>
      <w:docPartPr>
        <w:name w:val="14DE63D441E84D49BA6EED0CCE873841"/>
        <w:category>
          <w:name w:val="General"/>
          <w:gallery w:val="placeholder"/>
        </w:category>
        <w:types>
          <w:type w:val="bbPlcHdr"/>
        </w:types>
        <w:behaviors>
          <w:behavior w:val="content"/>
        </w:behaviors>
        <w:guid w:val="{F7A49130-FC08-4C73-B6F7-87A6F0DB6CDD}"/>
      </w:docPartPr>
      <w:docPartBody>
        <w:p w:rsidR="00BB457E" w:rsidRDefault="00ED14FF" w:rsidP="00ED14FF">
          <w:pPr>
            <w:pStyle w:val="14DE63D441E84D49BA6EED0CCE873841"/>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06453C"/>
    <w:rsid w:val="0008416A"/>
    <w:rsid w:val="0016024F"/>
    <w:rsid w:val="001A5BA3"/>
    <w:rsid w:val="0039500F"/>
    <w:rsid w:val="003E7C37"/>
    <w:rsid w:val="0046654E"/>
    <w:rsid w:val="004D0C3D"/>
    <w:rsid w:val="00576F8B"/>
    <w:rsid w:val="006616C6"/>
    <w:rsid w:val="007F5C26"/>
    <w:rsid w:val="008D55E0"/>
    <w:rsid w:val="00993135"/>
    <w:rsid w:val="009C1E86"/>
    <w:rsid w:val="00A61D13"/>
    <w:rsid w:val="00BB457E"/>
    <w:rsid w:val="00BF43F4"/>
    <w:rsid w:val="00D471B3"/>
    <w:rsid w:val="00DC35DB"/>
    <w:rsid w:val="00E32F8F"/>
    <w:rsid w:val="00ED14FF"/>
    <w:rsid w:val="00F93713"/>
    <w:rsid w:val="00FC28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D448E154C3E24F0AB9A9A69E34824FC9">
    <w:name w:val="D448E154C3E24F0AB9A9A69E34824FC9"/>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9E53497A998A4DA1A018C09EB2657941">
    <w:name w:val="9E53497A998A4DA1A018C09EB2657941"/>
    <w:rsid w:val="00ED14FF"/>
  </w:style>
  <w:style w:type="paragraph" w:customStyle="1" w:styleId="14DE63D441E84D49BA6EED0CCE873841">
    <w:name w:val="14DE63D441E84D49BA6EED0CCE873841"/>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1213</Words>
  <Characters>6915</Characters>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2026-09-09T02:03:00Z</dcterms:created>
  <dcterms:modified xsi:type="dcterms:W3CDTF">2026-09-09T02:03:00Z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2026-09-09T02:03:27Z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39d3227a-0afb-4bc0-b944-8bd082ec954f</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